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6D22A" w14:textId="2313AF19" w:rsidR="00A34DC2" w:rsidRPr="00A34DC2" w:rsidRDefault="00A34DC2" w:rsidP="00A34DC2">
      <w:pPr>
        <w:widowControl w:val="0"/>
        <w:tabs>
          <w:tab w:val="left" w:pos="8330"/>
        </w:tabs>
        <w:spacing w:after="0" w:afterAutospacing="0"/>
        <w:rPr>
          <w:rFonts w:ascii="Arial" w:eastAsiaTheme="minorEastAsia" w:hAnsi="Arial" w:cs="Arial"/>
          <w:b/>
          <w:iCs/>
          <w:sz w:val="28"/>
          <w:szCs w:val="28"/>
          <w:lang w:val="en-US" w:eastAsia="zh-CN"/>
        </w:rPr>
      </w:pPr>
      <w:bookmarkStart w:id="0" w:name="OLE_LINK3"/>
      <w:bookmarkStart w:id="1" w:name="_GoBack"/>
      <w:bookmarkEnd w:id="1"/>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Pr="00A34DC2">
        <w:rPr>
          <w:rFonts w:ascii="Arial" w:eastAsiaTheme="minorEastAsia" w:hAnsi="Arial" w:cs="Arial"/>
          <w:b/>
          <w:sz w:val="28"/>
          <w:szCs w:val="28"/>
          <w:lang w:val="en-US" w:eastAsia="zh-CN"/>
        </w:rPr>
        <w:t>3-e</w:t>
      </w:r>
      <w:r w:rsidRPr="00A34DC2">
        <w:rPr>
          <w:rFonts w:ascii="Arial" w:hAnsi="Arial" w:cs="Arial"/>
          <w:b/>
          <w:sz w:val="28"/>
          <w:szCs w:val="28"/>
          <w:lang w:val="en-US"/>
        </w:rPr>
        <w:tab/>
        <w:t>R1-</w:t>
      </w:r>
      <w:r w:rsidR="00466D7D" w:rsidRPr="00466D7D">
        <w:rPr>
          <w:rFonts w:ascii="Arial" w:hAnsi="Arial" w:cs="Arial"/>
          <w:b/>
          <w:sz w:val="28"/>
          <w:szCs w:val="28"/>
          <w:lang w:val="en-US"/>
        </w:rPr>
        <w:t>2009138</w:t>
      </w:r>
    </w:p>
    <w:p w14:paraId="2599540D" w14:textId="50A3D95E" w:rsidR="00A34DC2" w:rsidRPr="00A34DC2" w:rsidRDefault="00A34DC2" w:rsidP="00A34DC2">
      <w:pPr>
        <w:widowControl w:val="0"/>
        <w:tabs>
          <w:tab w:val="right" w:pos="10206"/>
        </w:tabs>
        <w:spacing w:after="0" w:afterAutospacing="0"/>
        <w:rPr>
          <w:rFonts w:ascii="Arial" w:hAnsi="Arial" w:cs="Arial"/>
          <w:b/>
          <w:sz w:val="28"/>
          <w:szCs w:val="28"/>
        </w:rPr>
      </w:pPr>
      <w:proofErr w:type="gramStart"/>
      <w:r w:rsidRPr="00A34DC2">
        <w:rPr>
          <w:rFonts w:ascii="Arial" w:eastAsiaTheme="minorEastAsia" w:hAnsi="Arial" w:cs="Arial"/>
          <w:b/>
          <w:sz w:val="28"/>
          <w:szCs w:val="28"/>
          <w:lang w:eastAsia="zh-CN"/>
        </w:rPr>
        <w:t>e-Meeting</w:t>
      </w:r>
      <w:proofErr w:type="gramEnd"/>
      <w:r w:rsidRPr="00A34DC2">
        <w:rPr>
          <w:rFonts w:ascii="Arial" w:hAnsi="Arial" w:cs="Arial"/>
          <w:b/>
          <w:sz w:val="28"/>
          <w:szCs w:val="28"/>
        </w:rPr>
        <w:t xml:space="preserve">, </w:t>
      </w:r>
      <w:r w:rsidR="00A86A58" w:rsidRPr="009434DF">
        <w:rPr>
          <w:rFonts w:ascii="Arial" w:eastAsiaTheme="minorEastAsia" w:hAnsi="Arial" w:cs="Arial"/>
          <w:b/>
          <w:sz w:val="28"/>
          <w:szCs w:val="28"/>
          <w:lang w:eastAsia="zh-CN"/>
        </w:rPr>
        <w:t>October 26</w:t>
      </w:r>
      <w:r w:rsidR="00A86A58" w:rsidRPr="009434DF">
        <w:rPr>
          <w:rFonts w:ascii="Arial" w:eastAsiaTheme="minorEastAsia" w:hAnsi="Arial" w:cs="Arial"/>
          <w:b/>
          <w:sz w:val="28"/>
          <w:szCs w:val="28"/>
          <w:vertAlign w:val="superscript"/>
          <w:lang w:eastAsia="zh-CN"/>
        </w:rPr>
        <w:t>th</w:t>
      </w:r>
      <w:r w:rsidR="00A86A58" w:rsidRPr="009434DF">
        <w:rPr>
          <w:rFonts w:ascii="Arial" w:eastAsiaTheme="minorEastAsia" w:hAnsi="Arial" w:cs="Arial"/>
          <w:b/>
          <w:sz w:val="28"/>
          <w:szCs w:val="28"/>
          <w:lang w:eastAsia="zh-CN"/>
        </w:rPr>
        <w:t xml:space="preserve"> – November 13</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20</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3A29E8F9"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11.2.</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2"/>
    </w:p>
    <w:p w14:paraId="0D0859E9" w14:textId="04CB7946"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RAN#89-e meeting </w:t>
      </w:r>
      <w:r w:rsidR="00A34DC2">
        <w:rPr>
          <w:rFonts w:eastAsiaTheme="minorEastAsia"/>
          <w:lang w:eastAsia="zh-CN"/>
        </w:rPr>
        <w:fldChar w:fldCharType="begin"/>
      </w:r>
      <w:r w:rsidR="00A34DC2">
        <w:rPr>
          <w:rFonts w:eastAsiaTheme="minorEastAsia"/>
          <w:lang w:eastAsia="zh-CN"/>
        </w:rPr>
        <w:instrText xml:space="preserve"> REF _Ref53209073 \n \h </w:instrText>
      </w:r>
      <w:r w:rsidR="00A34DC2">
        <w:rPr>
          <w:rFonts w:eastAsiaTheme="minorEastAsia"/>
          <w:lang w:eastAsia="zh-CN"/>
        </w:rPr>
      </w:r>
      <w:r w:rsidR="00A34DC2">
        <w:rPr>
          <w:rFonts w:eastAsiaTheme="minorEastAsia"/>
          <w:lang w:eastAsia="zh-CN"/>
        </w:rPr>
        <w:fldChar w:fldCharType="separate"/>
      </w:r>
      <w:r w:rsidR="00A34DC2">
        <w:rPr>
          <w:rFonts w:eastAsiaTheme="minorEastAsia"/>
          <w:lang w:eastAsia="zh-CN"/>
        </w:rPr>
        <w:t>[1]</w:t>
      </w:r>
      <w:r w:rsidR="00A34DC2">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4D3FDA">
            <w:pPr>
              <w:numPr>
                <w:ilvl w:val="0"/>
                <w:numId w:val="42"/>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4D3FDA">
            <w:pPr>
              <w:numPr>
                <w:ilvl w:val="1"/>
                <w:numId w:val="42"/>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2C86100D" w14:textId="2F908430" w:rsidR="004D3FDA" w:rsidRPr="004D3FDA" w:rsidRDefault="004D3FDA" w:rsidP="004D3FDA">
            <w:pPr>
              <w:numPr>
                <w:ilvl w:val="1"/>
                <w:numId w:val="42"/>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4348BBC5" w14:textId="651BCF56" w:rsidR="00847593" w:rsidRPr="00956D79" w:rsidRDefault="005F172B" w:rsidP="00E326CA">
      <w:pPr>
        <w:pStyle w:val="20"/>
        <w:rPr>
          <w:lang w:eastAsia="zh-CN"/>
        </w:rPr>
      </w:pPr>
      <w:r>
        <w:rPr>
          <w:lang w:eastAsia="zh-CN"/>
        </w:rPr>
        <w:t>Partial sensing and random resource selection in LTE V2X</w:t>
      </w:r>
    </w:p>
    <w:p w14:paraId="389943CB" w14:textId="3D9DC83B" w:rsidR="00D961A4" w:rsidRDefault="00D961A4" w:rsidP="00E326CA">
      <w:pPr>
        <w:spacing w:before="240" w:after="240" w:afterAutospacing="0"/>
        <w:rPr>
          <w:rFonts w:eastAsia="宋体"/>
          <w:szCs w:val="24"/>
          <w:lang w:eastAsia="zh-CN"/>
        </w:rPr>
      </w:pPr>
      <w:r>
        <w:rPr>
          <w:rFonts w:eastAsia="宋体"/>
          <w:szCs w:val="24"/>
          <w:lang w:eastAsia="zh-CN"/>
        </w:rPr>
        <w:t xml:space="preserve">With partial sensing </w:t>
      </w:r>
      <w:r w:rsidR="005F172B">
        <w:rPr>
          <w:rFonts w:eastAsia="宋体"/>
          <w:szCs w:val="24"/>
          <w:lang w:eastAsia="zh-CN"/>
        </w:rPr>
        <w:t xml:space="preserve">in LTE V2X </w:t>
      </w:r>
      <w:r>
        <w:rPr>
          <w:rFonts w:eastAsia="宋体"/>
          <w:szCs w:val="24"/>
          <w:lang w:eastAsia="zh-CN"/>
        </w:rPr>
        <w:t xml:space="preserve">the sensing operation is only performed for a subset of </w:t>
      </w:r>
      <w:proofErr w:type="spellStart"/>
      <w:r>
        <w:rPr>
          <w:rFonts w:eastAsia="宋体"/>
          <w:szCs w:val="24"/>
          <w:lang w:eastAsia="zh-CN"/>
        </w:rPr>
        <w:t>subframes</w:t>
      </w:r>
      <w:proofErr w:type="spellEnd"/>
      <w:r>
        <w:rPr>
          <w:rFonts w:eastAsia="宋体"/>
          <w:szCs w:val="24"/>
          <w:lang w:eastAsia="zh-CN"/>
        </w:rPr>
        <w:t xml:space="preserve"> within the sensing window, </w:t>
      </w:r>
      <w:r w:rsidR="005F172B">
        <w:rPr>
          <w:rFonts w:eastAsia="宋体"/>
          <w:szCs w:val="24"/>
          <w:lang w:eastAsia="zh-CN"/>
        </w:rPr>
        <w:t xml:space="preserve">determined based on a set of </w:t>
      </w:r>
      <w:proofErr w:type="spellStart"/>
      <w:r w:rsidR="005F172B">
        <w:rPr>
          <w:rFonts w:eastAsia="宋体"/>
          <w:szCs w:val="24"/>
          <w:lang w:eastAsia="zh-CN"/>
        </w:rPr>
        <w:t>subframes</w:t>
      </w:r>
      <w:proofErr w:type="spellEnd"/>
      <w:r w:rsidR="005F172B">
        <w:rPr>
          <w:rFonts w:eastAsia="宋体"/>
          <w:szCs w:val="24"/>
          <w:lang w:eastAsia="zh-CN"/>
        </w:rPr>
        <w:t xml:space="preserve"> in the resource selection window, with the assumption that the reserved resources are periodic, i.e. a </w:t>
      </w:r>
      <w:proofErr w:type="spellStart"/>
      <w:r w:rsidR="005F172B">
        <w:rPr>
          <w:rFonts w:eastAsia="宋体"/>
          <w:szCs w:val="24"/>
          <w:lang w:eastAsia="zh-CN"/>
        </w:rPr>
        <w:t>subframe</w:t>
      </w:r>
      <w:proofErr w:type="spellEnd"/>
      <w:r w:rsidR="005F172B">
        <w:rPr>
          <w:rFonts w:eastAsia="宋体"/>
          <w:szCs w:val="24"/>
          <w:lang w:eastAsia="zh-CN"/>
        </w:rPr>
        <w:t xml:space="preserve"> with index y in the resource selection window corresponds to </w:t>
      </w:r>
      <w:proofErr w:type="spellStart"/>
      <w:r w:rsidR="005F172B">
        <w:rPr>
          <w:rFonts w:eastAsia="宋体"/>
          <w:szCs w:val="24"/>
          <w:lang w:eastAsia="zh-CN"/>
        </w:rPr>
        <w:t>subframes</w:t>
      </w:r>
      <w:proofErr w:type="spellEnd"/>
      <w:r w:rsidR="005F172B">
        <w:rPr>
          <w:rFonts w:eastAsia="宋体"/>
          <w:szCs w:val="24"/>
          <w:lang w:eastAsia="zh-CN"/>
        </w:rPr>
        <w:t xml:space="preserve"> y-k*</w:t>
      </w:r>
      <w:proofErr w:type="spellStart"/>
      <w:r w:rsidR="005F172B">
        <w:rPr>
          <w:rFonts w:eastAsia="宋体"/>
          <w:szCs w:val="24"/>
          <w:lang w:eastAsia="zh-CN"/>
        </w:rPr>
        <w:t>P_step</w:t>
      </w:r>
      <w:proofErr w:type="spellEnd"/>
      <w:r w:rsidR="005F172B">
        <w:rPr>
          <w:rFonts w:eastAsia="宋体"/>
          <w:szCs w:val="24"/>
          <w:lang w:eastAsia="zh-CN"/>
        </w:rPr>
        <w:t xml:space="preserve"> (k = 1, 2, …) in the sensing window.</w:t>
      </w:r>
    </w:p>
    <w:p w14:paraId="2B8725E5" w14:textId="15A03C6F" w:rsidR="005F172B" w:rsidRDefault="005F172B" w:rsidP="005F172B">
      <w:pPr>
        <w:spacing w:before="240" w:after="240" w:afterAutospacing="0"/>
        <w:rPr>
          <w:rFonts w:eastAsia="宋体"/>
          <w:szCs w:val="24"/>
          <w:lang w:eastAsia="zh-CN"/>
        </w:rPr>
      </w:pPr>
      <w:r>
        <w:rPr>
          <w:rFonts w:eastAsia="宋体"/>
          <w:szCs w:val="24"/>
          <w:lang w:eastAsia="zh-CN"/>
        </w:rPr>
        <w:t xml:space="preserve">With </w:t>
      </w:r>
      <w:r w:rsidRPr="005F172B">
        <w:rPr>
          <w:rFonts w:eastAsia="宋体"/>
          <w:szCs w:val="24"/>
          <w:lang w:eastAsia="zh-CN"/>
        </w:rPr>
        <w:t>ran</w:t>
      </w:r>
      <w:r>
        <w:rPr>
          <w:rFonts w:eastAsia="宋体"/>
          <w:szCs w:val="24"/>
          <w:lang w:eastAsia="zh-CN"/>
        </w:rPr>
        <w:t>dom resource selection in LTE V2X</w:t>
      </w:r>
      <w:r w:rsidRPr="005F172B">
        <w:rPr>
          <w:rFonts w:eastAsia="宋体"/>
          <w:szCs w:val="24"/>
          <w:lang w:eastAsia="zh-CN"/>
        </w:rPr>
        <w:t xml:space="preserve">, </w:t>
      </w:r>
      <w:r>
        <w:rPr>
          <w:rFonts w:eastAsia="宋体"/>
          <w:szCs w:val="24"/>
          <w:lang w:eastAsia="zh-CN"/>
        </w:rPr>
        <w:t>resources for SL transmissions are randomly selected without any prior sensing operation.</w:t>
      </w:r>
    </w:p>
    <w:p w14:paraId="5223DAFD" w14:textId="1E002DCE" w:rsidR="005F172B" w:rsidRDefault="005F172B" w:rsidP="005F172B">
      <w:pPr>
        <w:spacing w:before="240" w:after="240" w:afterAutospacing="0"/>
        <w:rPr>
          <w:rFonts w:eastAsia="宋体"/>
          <w:szCs w:val="24"/>
          <w:lang w:eastAsia="zh-CN"/>
        </w:rPr>
      </w:pPr>
      <w:r>
        <w:rPr>
          <w:rFonts w:eastAsia="宋体"/>
          <w:szCs w:val="24"/>
          <w:lang w:eastAsia="zh-CN"/>
        </w:rPr>
        <w:t>Both partial sensing and random resource selection achieve power saving at the cost of increased probability of collision with other SL transmissions.</w:t>
      </w:r>
    </w:p>
    <w:p w14:paraId="4F36CE22" w14:textId="293460E4" w:rsidR="00393325" w:rsidRPr="00393325" w:rsidRDefault="00393325" w:rsidP="00393325">
      <w:pPr>
        <w:rPr>
          <w:rFonts w:eastAsia="宋体"/>
          <w:i/>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sidRPr="00393325">
        <w:rPr>
          <w:rFonts w:eastAsia="宋体"/>
          <w:i/>
          <w:lang w:eastAsia="zh-CN"/>
        </w:rPr>
        <w:t>Both partial sensing and random resource selection achieve power saving at the cost of increased probability of collision with other SL transmissions.</w:t>
      </w:r>
    </w:p>
    <w:p w14:paraId="13080E58" w14:textId="7B1D2708" w:rsidR="005F172B" w:rsidRPr="00956D79" w:rsidRDefault="00B75E97" w:rsidP="005F172B">
      <w:pPr>
        <w:pStyle w:val="20"/>
        <w:rPr>
          <w:lang w:eastAsia="zh-CN"/>
        </w:rPr>
      </w:pPr>
      <w:r>
        <w:rPr>
          <w:lang w:eastAsia="zh-CN"/>
        </w:rPr>
        <w:t>Choice</w:t>
      </w:r>
      <w:r w:rsidR="005F172B">
        <w:rPr>
          <w:lang w:eastAsia="zh-CN"/>
        </w:rPr>
        <w:t xml:space="preserve"> between different resource allocation schemes</w:t>
      </w:r>
    </w:p>
    <w:p w14:paraId="24DCD776" w14:textId="285C2591" w:rsidR="0046588D" w:rsidRDefault="0046588D" w:rsidP="005F172B">
      <w:pPr>
        <w:spacing w:before="240" w:after="240" w:afterAutospacing="0"/>
        <w:rPr>
          <w:rFonts w:eastAsia="宋体"/>
          <w:szCs w:val="24"/>
          <w:lang w:eastAsia="zh-CN"/>
        </w:rPr>
      </w:pPr>
      <w:r>
        <w:rPr>
          <w:rFonts w:eastAsia="宋体"/>
          <w:szCs w:val="24"/>
          <w:lang w:eastAsia="zh-CN"/>
        </w:rPr>
        <w:t xml:space="preserve">In </w:t>
      </w:r>
      <w:r w:rsidR="005F172B">
        <w:rPr>
          <w:rFonts w:eastAsia="宋体"/>
          <w:szCs w:val="24"/>
          <w:lang w:eastAsia="zh-CN"/>
        </w:rPr>
        <w:t>LTE V2X</w:t>
      </w:r>
      <w:r>
        <w:rPr>
          <w:rFonts w:eastAsia="宋体"/>
          <w:szCs w:val="24"/>
          <w:lang w:eastAsia="zh-CN"/>
        </w:rPr>
        <w:t xml:space="preserve">, </w:t>
      </w:r>
      <w:r w:rsidR="00834DA1">
        <w:rPr>
          <w:rFonts w:eastAsia="宋体"/>
          <w:szCs w:val="24"/>
          <w:lang w:eastAsia="zh-CN"/>
        </w:rPr>
        <w:t>the UE is configured by RRC to transmit either “non-</w:t>
      </w:r>
      <w:r w:rsidR="00834DA1" w:rsidRPr="00834DA1">
        <w:rPr>
          <w:rFonts w:eastAsia="宋体"/>
          <w:szCs w:val="24"/>
          <w:lang w:eastAsia="zh-CN"/>
        </w:rPr>
        <w:t>P2X related V2X sidelink communication</w:t>
      </w:r>
      <w:r w:rsidR="00834DA1">
        <w:rPr>
          <w:rFonts w:eastAsia="宋体"/>
          <w:szCs w:val="24"/>
          <w:lang w:eastAsia="zh-CN"/>
        </w:rPr>
        <w:t>” or “</w:t>
      </w:r>
      <w:r w:rsidR="00834DA1" w:rsidRPr="00834DA1">
        <w:rPr>
          <w:rFonts w:eastAsia="宋体"/>
          <w:szCs w:val="24"/>
          <w:lang w:eastAsia="zh-CN"/>
        </w:rPr>
        <w:t>P2X related V2X sidelink communication</w:t>
      </w:r>
      <w:r w:rsidR="00834DA1">
        <w:rPr>
          <w:rFonts w:eastAsia="宋体"/>
          <w:szCs w:val="24"/>
          <w:lang w:eastAsia="zh-CN"/>
        </w:rPr>
        <w:t xml:space="preserve">”, and for the latter, </w:t>
      </w:r>
      <w:r>
        <w:rPr>
          <w:rFonts w:eastAsia="宋体"/>
          <w:szCs w:val="24"/>
          <w:lang w:eastAsia="zh-CN"/>
        </w:rPr>
        <w:t xml:space="preserve">use of partial sensing or random resource selection is </w:t>
      </w:r>
      <w:r w:rsidR="00834DA1">
        <w:rPr>
          <w:rFonts w:eastAsia="宋体"/>
          <w:szCs w:val="24"/>
          <w:lang w:eastAsia="zh-CN"/>
        </w:rPr>
        <w:t xml:space="preserve">also </w:t>
      </w:r>
      <w:r>
        <w:rPr>
          <w:rFonts w:eastAsia="宋体"/>
          <w:szCs w:val="24"/>
          <w:lang w:eastAsia="zh-CN"/>
        </w:rPr>
        <w:t>configured by RRC</w:t>
      </w:r>
      <w:r w:rsidR="00834DA1">
        <w:rPr>
          <w:rFonts w:eastAsia="宋体"/>
          <w:szCs w:val="24"/>
          <w:lang w:eastAsia="zh-CN"/>
        </w:rPr>
        <w:t xml:space="preserve"> (where if both partial sensing and random resource selection are configured, it is up to UE implementation to choose between the two)</w:t>
      </w:r>
      <w:r>
        <w:rPr>
          <w:rFonts w:eastAsia="宋体"/>
          <w:szCs w:val="24"/>
          <w:lang w:eastAsia="zh-CN"/>
        </w:rPr>
        <w:t>.</w:t>
      </w:r>
    </w:p>
    <w:p w14:paraId="7219E3B8" w14:textId="7C4966C9" w:rsidR="00834DA1" w:rsidRDefault="00834DA1" w:rsidP="005F172B">
      <w:pPr>
        <w:spacing w:before="240" w:after="240" w:afterAutospacing="0"/>
        <w:rPr>
          <w:rFonts w:eastAsia="宋体"/>
          <w:szCs w:val="24"/>
          <w:lang w:eastAsia="zh-CN"/>
        </w:rPr>
      </w:pPr>
      <w:r>
        <w:rPr>
          <w:rFonts w:eastAsia="宋体"/>
          <w:szCs w:val="24"/>
          <w:lang w:eastAsia="zh-CN"/>
        </w:rPr>
        <w:lastRenderedPageBreak/>
        <w:t xml:space="preserve">In our view, it would be </w:t>
      </w:r>
      <w:r w:rsidR="00C02737">
        <w:rPr>
          <w:rFonts w:eastAsia="宋体"/>
          <w:szCs w:val="24"/>
          <w:lang w:eastAsia="zh-CN"/>
        </w:rPr>
        <w:t xml:space="preserve">a </w:t>
      </w:r>
      <w:r>
        <w:rPr>
          <w:rFonts w:eastAsia="宋体"/>
          <w:szCs w:val="24"/>
          <w:lang w:eastAsia="zh-CN"/>
        </w:rPr>
        <w:t xml:space="preserve">much more flexible </w:t>
      </w:r>
      <w:r w:rsidR="00C02737">
        <w:rPr>
          <w:rFonts w:eastAsia="宋体"/>
          <w:szCs w:val="24"/>
          <w:lang w:eastAsia="zh-CN"/>
        </w:rPr>
        <w:t xml:space="preserve">and future-proof design </w:t>
      </w:r>
      <w:r>
        <w:rPr>
          <w:rFonts w:eastAsia="宋体"/>
          <w:szCs w:val="24"/>
          <w:lang w:eastAsia="zh-CN"/>
        </w:rPr>
        <w:t xml:space="preserve">to </w:t>
      </w:r>
      <w:r w:rsidR="0021731F">
        <w:rPr>
          <w:rFonts w:eastAsia="宋体"/>
          <w:szCs w:val="24"/>
          <w:lang w:eastAsia="zh-CN"/>
        </w:rPr>
        <w:t xml:space="preserve">allow a UE to adapt between </w:t>
      </w:r>
      <w:r w:rsidR="001E67AE">
        <w:rPr>
          <w:rFonts w:eastAsia="宋体"/>
          <w:szCs w:val="24"/>
          <w:lang w:eastAsia="zh-CN"/>
        </w:rPr>
        <w:t xml:space="preserve">non-P2X and P2X communications, and accordingly between </w:t>
      </w:r>
      <w:r w:rsidR="0021731F">
        <w:rPr>
          <w:rFonts w:eastAsia="宋体"/>
          <w:szCs w:val="24"/>
          <w:lang w:eastAsia="zh-CN"/>
        </w:rPr>
        <w:t>different resource allocation schemes, i.e. full sensing, partial sensing, and random resource selection.</w:t>
      </w:r>
      <w:r w:rsidR="00C02737">
        <w:rPr>
          <w:rFonts w:eastAsia="宋体"/>
          <w:szCs w:val="24"/>
          <w:lang w:eastAsia="zh-CN"/>
        </w:rPr>
        <w:t xml:space="preserve"> For example, a UE being “hand-held” does not automatically mean that it has to be restricted to always allocate SL resources in a power saving manner and only perform “</w:t>
      </w:r>
      <w:r w:rsidR="00C02737" w:rsidRPr="00834DA1">
        <w:rPr>
          <w:rFonts w:eastAsia="宋体"/>
          <w:szCs w:val="24"/>
          <w:lang w:eastAsia="zh-CN"/>
        </w:rPr>
        <w:t>P2X related V2X sidelink communication</w:t>
      </w:r>
      <w:r w:rsidR="00C02737">
        <w:rPr>
          <w:rFonts w:eastAsia="宋体"/>
          <w:szCs w:val="24"/>
          <w:lang w:eastAsia="zh-CN"/>
        </w:rPr>
        <w:t>”</w:t>
      </w:r>
      <w:r w:rsidR="001E67AE">
        <w:rPr>
          <w:rFonts w:eastAsia="宋体"/>
          <w:szCs w:val="24"/>
          <w:lang w:eastAsia="zh-CN"/>
        </w:rPr>
        <w:t xml:space="preserve"> (a “pedestrian UE” does not necessarily walk by the road a</w:t>
      </w:r>
      <w:r w:rsidR="008E1224">
        <w:rPr>
          <w:rFonts w:eastAsia="宋体"/>
          <w:szCs w:val="24"/>
          <w:lang w:eastAsia="zh-CN"/>
        </w:rPr>
        <w:t>ll the</w:t>
      </w:r>
      <w:r w:rsidR="00BA176D">
        <w:rPr>
          <w:rFonts w:eastAsia="宋体"/>
          <w:szCs w:val="24"/>
          <w:lang w:eastAsia="zh-CN"/>
        </w:rPr>
        <w:t xml:space="preserve"> time</w:t>
      </w:r>
      <w:r w:rsidR="001F7783">
        <w:rPr>
          <w:rFonts w:eastAsia="宋体"/>
          <w:szCs w:val="24"/>
          <w:lang w:eastAsia="zh-CN"/>
        </w:rPr>
        <w:t>, and may thus not care too much about the “power saving”</w:t>
      </w:r>
      <w:r w:rsidR="005C59E6">
        <w:rPr>
          <w:rFonts w:eastAsia="宋体"/>
          <w:szCs w:val="24"/>
          <w:lang w:eastAsia="zh-CN"/>
        </w:rPr>
        <w:t xml:space="preserve"> especially considering the cost therein</w:t>
      </w:r>
      <w:r w:rsidR="001E67AE">
        <w:rPr>
          <w:rFonts w:eastAsia="宋体"/>
          <w:szCs w:val="24"/>
          <w:lang w:eastAsia="zh-CN"/>
        </w:rPr>
        <w:t xml:space="preserve">). Instead, </w:t>
      </w:r>
      <w:r w:rsidR="00E725CE">
        <w:rPr>
          <w:rFonts w:eastAsia="宋体"/>
          <w:szCs w:val="24"/>
          <w:lang w:eastAsia="zh-CN"/>
        </w:rPr>
        <w:t xml:space="preserve">it seems sufficient that </w:t>
      </w:r>
      <w:r w:rsidR="00466D7D">
        <w:rPr>
          <w:rFonts w:eastAsia="宋体"/>
          <w:szCs w:val="24"/>
          <w:lang w:eastAsia="zh-CN"/>
        </w:rPr>
        <w:t xml:space="preserve">the set </w:t>
      </w:r>
      <w:r w:rsidR="001E67AE">
        <w:rPr>
          <w:rFonts w:eastAsia="宋体"/>
          <w:szCs w:val="24"/>
          <w:lang w:eastAsia="zh-CN"/>
        </w:rPr>
        <w:t xml:space="preserve">of </w:t>
      </w:r>
      <w:r w:rsidR="00466D7D">
        <w:rPr>
          <w:rFonts w:eastAsia="宋体"/>
          <w:szCs w:val="24"/>
          <w:lang w:eastAsia="zh-CN"/>
        </w:rPr>
        <w:t xml:space="preserve">allowed resource </w:t>
      </w:r>
      <w:r w:rsidR="001E67AE">
        <w:rPr>
          <w:rFonts w:eastAsia="宋体"/>
          <w:szCs w:val="24"/>
          <w:lang w:eastAsia="zh-CN"/>
        </w:rPr>
        <w:t xml:space="preserve">allocation schemes </w:t>
      </w:r>
      <w:r w:rsidR="00E725CE">
        <w:rPr>
          <w:rFonts w:eastAsia="宋体"/>
          <w:szCs w:val="24"/>
          <w:lang w:eastAsia="zh-CN"/>
        </w:rPr>
        <w:t>is</w:t>
      </w:r>
      <w:r w:rsidR="001E67AE">
        <w:rPr>
          <w:rFonts w:eastAsia="宋体"/>
          <w:szCs w:val="24"/>
          <w:lang w:eastAsia="zh-CN"/>
        </w:rPr>
        <w:t xml:space="preserve"> configured on a per resource pool basis.</w:t>
      </w:r>
    </w:p>
    <w:p w14:paraId="44939796" w14:textId="5F3FB253" w:rsidR="00DB127C" w:rsidRPr="006615C7" w:rsidRDefault="00DB127C" w:rsidP="00DB127C">
      <w:pPr>
        <w:rPr>
          <w:rFonts w:eastAsia="宋体"/>
          <w:lang w:eastAsia="zh-CN"/>
        </w:rPr>
      </w:pPr>
      <w:r>
        <w:rPr>
          <w:rFonts w:eastAsia="宋体"/>
          <w:b/>
          <w:i/>
          <w:lang w:eastAsia="zh-CN"/>
        </w:rPr>
        <w:t>Observation</w:t>
      </w:r>
      <w:r w:rsidRPr="00956D79">
        <w:rPr>
          <w:rFonts w:eastAsia="宋体" w:hint="eastAsia"/>
          <w:b/>
          <w:i/>
          <w:lang w:eastAsia="zh-CN"/>
        </w:rPr>
        <w:t xml:space="preserve"> </w:t>
      </w:r>
      <w:r w:rsidR="00393325">
        <w:rPr>
          <w:rFonts w:eastAsia="宋体"/>
          <w:b/>
          <w:i/>
          <w:lang w:eastAsia="zh-CN"/>
        </w:rPr>
        <w:t>2</w:t>
      </w:r>
      <w:r w:rsidRPr="00956D79">
        <w:rPr>
          <w:rFonts w:eastAsia="宋体" w:hint="eastAsia"/>
          <w:b/>
          <w:i/>
          <w:lang w:eastAsia="zh-CN"/>
        </w:rPr>
        <w:t xml:space="preserve">: </w:t>
      </w:r>
      <w:r w:rsidR="001E67AE">
        <w:rPr>
          <w:rFonts w:eastAsia="宋体"/>
          <w:i/>
          <w:lang w:eastAsia="zh-CN"/>
        </w:rPr>
        <w:t>A flexible and future-proof design should allow the UE to adapt between non-P2X and P2X communications, and accordingly between different resource allocation schemes</w:t>
      </w:r>
      <w:r>
        <w:rPr>
          <w:rFonts w:eastAsia="宋体"/>
          <w:i/>
          <w:lang w:eastAsia="zh-CN"/>
        </w:rPr>
        <w:t>.</w:t>
      </w:r>
    </w:p>
    <w:p w14:paraId="03B91E80" w14:textId="48D578A5" w:rsidR="00DB127C" w:rsidRPr="00956D79" w:rsidRDefault="00921515" w:rsidP="00DB127C">
      <w:pPr>
        <w:pStyle w:val="20"/>
        <w:rPr>
          <w:lang w:eastAsia="zh-CN"/>
        </w:rPr>
      </w:pPr>
      <w:r>
        <w:rPr>
          <w:lang w:eastAsia="zh-CN"/>
        </w:rPr>
        <w:t>Issues of p</w:t>
      </w:r>
      <w:r w:rsidR="007F49AD">
        <w:rPr>
          <w:lang w:eastAsia="zh-CN"/>
        </w:rPr>
        <w:t>artial sensing</w:t>
      </w:r>
      <w:r>
        <w:rPr>
          <w:lang w:eastAsia="zh-CN"/>
        </w:rPr>
        <w:t xml:space="preserve"> when being adapted to NR V2X</w:t>
      </w:r>
    </w:p>
    <w:p w14:paraId="4293A1EE" w14:textId="689FEEE2" w:rsidR="00EC4F56" w:rsidRDefault="00940F13" w:rsidP="00DB127C">
      <w:pPr>
        <w:spacing w:before="240" w:after="240" w:afterAutospacing="0"/>
        <w:rPr>
          <w:rFonts w:eastAsia="宋体"/>
          <w:szCs w:val="24"/>
          <w:lang w:eastAsia="zh-CN"/>
        </w:rPr>
      </w:pPr>
      <w:r>
        <w:rPr>
          <w:rFonts w:eastAsia="宋体"/>
          <w:szCs w:val="24"/>
          <w:lang w:eastAsia="zh-CN"/>
        </w:rPr>
        <w:t xml:space="preserve">RAN1 should first identify whether there is any issue when adapting partial sensing in LTE V2X to NR V2X, and if any, proceed on potential options to solve </w:t>
      </w:r>
      <w:r w:rsidR="00466D7D">
        <w:rPr>
          <w:rFonts w:eastAsia="宋体"/>
          <w:szCs w:val="24"/>
          <w:lang w:eastAsia="zh-CN"/>
        </w:rPr>
        <w:t xml:space="preserve">those </w:t>
      </w:r>
      <w:r>
        <w:rPr>
          <w:rFonts w:eastAsia="宋体"/>
          <w:szCs w:val="24"/>
          <w:lang w:eastAsia="zh-CN"/>
        </w:rPr>
        <w:t>issues.</w:t>
      </w:r>
    </w:p>
    <w:p w14:paraId="23B67E8D" w14:textId="7389095E" w:rsidR="00940F13" w:rsidRDefault="00940F13" w:rsidP="00DB127C">
      <w:pPr>
        <w:spacing w:before="240" w:after="240" w:afterAutospacing="0"/>
        <w:rPr>
          <w:rFonts w:eastAsia="宋体"/>
          <w:szCs w:val="24"/>
          <w:lang w:eastAsia="zh-CN"/>
        </w:rPr>
      </w:pPr>
      <w:r>
        <w:rPr>
          <w:rFonts w:eastAsia="宋体"/>
          <w:szCs w:val="24"/>
          <w:lang w:eastAsia="zh-CN"/>
        </w:rPr>
        <w:t>In our view, the following should be taken into account:</w:t>
      </w:r>
    </w:p>
    <w:p w14:paraId="6B39629E" w14:textId="199FB199" w:rsidR="00940F13" w:rsidRDefault="000A6CB5" w:rsidP="00940F13">
      <w:pPr>
        <w:pStyle w:val="afe"/>
        <w:numPr>
          <w:ilvl w:val="1"/>
          <w:numId w:val="42"/>
        </w:numPr>
        <w:spacing w:before="240" w:after="240" w:afterAutospacing="0"/>
        <w:ind w:firstLineChars="0"/>
        <w:rPr>
          <w:rFonts w:eastAsia="宋体"/>
          <w:szCs w:val="24"/>
          <w:lang w:eastAsia="zh-CN"/>
        </w:rPr>
      </w:pPr>
      <w:r>
        <w:rPr>
          <w:rFonts w:eastAsia="宋体"/>
          <w:szCs w:val="24"/>
          <w:lang w:eastAsia="zh-CN"/>
        </w:rPr>
        <w:t xml:space="preserve">Support for a large set of periodicities. </w:t>
      </w:r>
      <w:r w:rsidR="00940F13">
        <w:rPr>
          <w:rFonts w:eastAsia="宋体" w:hint="eastAsia"/>
          <w:szCs w:val="24"/>
          <w:lang w:eastAsia="zh-CN"/>
        </w:rPr>
        <w:t>P</w:t>
      </w:r>
      <w:r w:rsidR="00940F13">
        <w:rPr>
          <w:rFonts w:eastAsia="宋体"/>
          <w:szCs w:val="24"/>
          <w:lang w:eastAsia="zh-CN"/>
        </w:rPr>
        <w:t xml:space="preserve">artial sensing in LTE V2X was designed with the assumption of periodic traffic patterns, with a limited number of choices for the periodicities, while in NR V2X a large number of </w:t>
      </w:r>
      <w:r w:rsidR="00D34292">
        <w:rPr>
          <w:rFonts w:eastAsia="宋体"/>
          <w:szCs w:val="24"/>
          <w:lang w:eastAsia="zh-CN"/>
        </w:rPr>
        <w:t xml:space="preserve">(much </w:t>
      </w:r>
      <w:hyperlink r:id="rId9" w:anchor="keyfrom=dict.phrase.wordgroup" w:history="1">
        <w:r w:rsidR="00D34292" w:rsidRPr="00D34292">
          <w:rPr>
            <w:rFonts w:eastAsia="宋体"/>
            <w:szCs w:val="24"/>
            <w:lang w:eastAsia="zh-CN"/>
          </w:rPr>
          <w:t>finer-grained</w:t>
        </w:r>
      </w:hyperlink>
      <w:r w:rsidR="00D34292">
        <w:rPr>
          <w:rFonts w:eastAsia="宋体"/>
          <w:szCs w:val="24"/>
          <w:lang w:eastAsia="zh-CN"/>
        </w:rPr>
        <w:t xml:space="preserve">) </w:t>
      </w:r>
      <w:r w:rsidR="00940F13">
        <w:rPr>
          <w:rFonts w:eastAsia="宋体"/>
          <w:szCs w:val="24"/>
          <w:lang w:eastAsia="zh-CN"/>
        </w:rPr>
        <w:t xml:space="preserve">periodicities </w:t>
      </w:r>
      <w:r w:rsidR="009249C3">
        <w:rPr>
          <w:rFonts w:eastAsia="宋体"/>
          <w:szCs w:val="24"/>
          <w:lang w:eastAsia="zh-CN"/>
        </w:rPr>
        <w:t>can be configured</w:t>
      </w:r>
      <w:r w:rsidR="00D34292">
        <w:rPr>
          <w:rFonts w:eastAsia="宋体"/>
          <w:szCs w:val="24"/>
          <w:lang w:eastAsia="zh-CN"/>
        </w:rPr>
        <w:t>. If the partial sensing is adopted by simply replacing the LTE V2X periodicities with NR V2X periodicities, the power saving gains may be largely lost with some periodicity configuration</w:t>
      </w:r>
      <w:r w:rsidR="009249C3">
        <w:rPr>
          <w:rFonts w:eastAsia="宋体"/>
          <w:szCs w:val="24"/>
          <w:lang w:eastAsia="zh-CN"/>
        </w:rPr>
        <w:t xml:space="preserve"> options</w:t>
      </w:r>
      <w:r w:rsidR="00D34292">
        <w:rPr>
          <w:rFonts w:eastAsia="宋体"/>
          <w:szCs w:val="24"/>
          <w:lang w:eastAsia="zh-CN"/>
        </w:rPr>
        <w:t xml:space="preserve">. It may </w:t>
      </w:r>
      <w:r w:rsidR="009249C3">
        <w:rPr>
          <w:rFonts w:eastAsia="宋体"/>
          <w:szCs w:val="24"/>
          <w:lang w:eastAsia="zh-CN"/>
        </w:rPr>
        <w:t xml:space="preserve">thus </w:t>
      </w:r>
      <w:r w:rsidR="00D34292">
        <w:rPr>
          <w:rFonts w:eastAsia="宋体"/>
          <w:szCs w:val="24"/>
          <w:lang w:eastAsia="zh-CN"/>
        </w:rPr>
        <w:t xml:space="preserve">be better to extend the </w:t>
      </w:r>
      <w:r w:rsidR="009249C3">
        <w:rPr>
          <w:rFonts w:eastAsia="宋体"/>
          <w:szCs w:val="24"/>
          <w:lang w:eastAsia="zh-CN"/>
        </w:rPr>
        <w:t xml:space="preserve">partial sensing </w:t>
      </w:r>
      <w:r w:rsidR="00D34292">
        <w:rPr>
          <w:rFonts w:eastAsia="宋体"/>
          <w:szCs w:val="24"/>
          <w:lang w:eastAsia="zh-CN"/>
        </w:rPr>
        <w:t xml:space="preserve">mechanism </w:t>
      </w:r>
      <w:r w:rsidR="0016434D">
        <w:rPr>
          <w:rFonts w:eastAsia="宋体"/>
          <w:szCs w:val="24"/>
          <w:lang w:eastAsia="zh-CN"/>
        </w:rPr>
        <w:t>itself</w:t>
      </w:r>
      <w:r w:rsidR="000949E8">
        <w:rPr>
          <w:rFonts w:eastAsia="宋体"/>
          <w:szCs w:val="24"/>
          <w:lang w:eastAsia="zh-CN"/>
        </w:rPr>
        <w:t xml:space="preserve"> to better fit the situation in NR V2X.</w:t>
      </w:r>
    </w:p>
    <w:p w14:paraId="78966103" w14:textId="006FAAC8" w:rsidR="00D34292" w:rsidRDefault="000A6CB5" w:rsidP="00940F13">
      <w:pPr>
        <w:pStyle w:val="afe"/>
        <w:numPr>
          <w:ilvl w:val="1"/>
          <w:numId w:val="42"/>
        </w:numPr>
        <w:spacing w:before="240" w:after="240" w:afterAutospacing="0"/>
        <w:ind w:firstLineChars="0"/>
        <w:rPr>
          <w:rFonts w:eastAsia="宋体"/>
          <w:szCs w:val="24"/>
          <w:lang w:eastAsia="zh-CN"/>
        </w:rPr>
      </w:pPr>
      <w:r>
        <w:rPr>
          <w:rFonts w:eastAsia="宋体"/>
          <w:szCs w:val="24"/>
          <w:lang w:eastAsia="zh-CN"/>
        </w:rPr>
        <w:t>Support for a</w:t>
      </w:r>
      <w:r w:rsidR="000949E8">
        <w:rPr>
          <w:rFonts w:eastAsia="宋体"/>
          <w:szCs w:val="24"/>
          <w:lang w:eastAsia="zh-CN"/>
        </w:rPr>
        <w:t>periodic traffic patterns</w:t>
      </w:r>
      <w:r>
        <w:rPr>
          <w:rFonts w:eastAsia="宋体"/>
          <w:szCs w:val="24"/>
          <w:lang w:eastAsia="zh-CN"/>
        </w:rPr>
        <w:t xml:space="preserve">. This </w:t>
      </w:r>
      <w:r w:rsidR="000949E8">
        <w:rPr>
          <w:rFonts w:eastAsia="宋体"/>
          <w:szCs w:val="24"/>
          <w:lang w:eastAsia="zh-CN"/>
        </w:rPr>
        <w:t xml:space="preserve">was not considered in partial sensing in LTE V2X, </w:t>
      </w:r>
      <w:r>
        <w:rPr>
          <w:rFonts w:eastAsia="宋体"/>
          <w:szCs w:val="24"/>
          <w:lang w:eastAsia="zh-CN"/>
        </w:rPr>
        <w:t xml:space="preserve">but </w:t>
      </w:r>
      <w:r w:rsidR="000949E8">
        <w:rPr>
          <w:rFonts w:eastAsia="宋体"/>
          <w:szCs w:val="24"/>
          <w:lang w:eastAsia="zh-CN"/>
        </w:rPr>
        <w:t>should be supported in a proper way</w:t>
      </w:r>
      <w:r>
        <w:rPr>
          <w:rFonts w:eastAsia="宋体"/>
          <w:szCs w:val="24"/>
          <w:lang w:eastAsia="zh-CN"/>
        </w:rPr>
        <w:t xml:space="preserve"> in partial sensing for NR V2X</w:t>
      </w:r>
      <w:r w:rsidR="000949E8">
        <w:rPr>
          <w:rFonts w:eastAsia="宋体"/>
          <w:szCs w:val="24"/>
          <w:lang w:eastAsia="zh-CN"/>
        </w:rPr>
        <w:t>.</w:t>
      </w:r>
      <w:r>
        <w:rPr>
          <w:rFonts w:eastAsia="宋体"/>
          <w:szCs w:val="24"/>
          <w:lang w:eastAsia="zh-CN"/>
        </w:rPr>
        <w:t xml:space="preserve"> For example, at least UEs supporting partial sensing should avoid collision with each other as much as possible.</w:t>
      </w:r>
    </w:p>
    <w:p w14:paraId="2E486ED9" w14:textId="1992D3D5" w:rsidR="000949E8" w:rsidRDefault="000A6CB5" w:rsidP="00940F13">
      <w:pPr>
        <w:pStyle w:val="afe"/>
        <w:numPr>
          <w:ilvl w:val="1"/>
          <w:numId w:val="42"/>
        </w:numPr>
        <w:spacing w:before="240" w:after="240" w:afterAutospacing="0"/>
        <w:ind w:firstLineChars="0"/>
        <w:rPr>
          <w:rFonts w:eastAsia="宋体"/>
          <w:szCs w:val="24"/>
          <w:lang w:eastAsia="zh-CN"/>
        </w:rPr>
      </w:pPr>
      <w:r>
        <w:rPr>
          <w:rFonts w:eastAsia="宋体"/>
          <w:szCs w:val="24"/>
          <w:lang w:eastAsia="zh-CN"/>
        </w:rPr>
        <w:t xml:space="preserve">Support for </w:t>
      </w:r>
      <w:r w:rsidR="009249C3">
        <w:rPr>
          <w:rFonts w:eastAsia="宋体"/>
          <w:szCs w:val="24"/>
          <w:lang w:eastAsia="zh-CN"/>
        </w:rPr>
        <w:t>re-evaluation and pre-emption, with certain level of relaxations in terms of UE processing.</w:t>
      </w:r>
    </w:p>
    <w:p w14:paraId="30D55C09" w14:textId="35F9BBE6" w:rsidR="0016434D" w:rsidRPr="00940F13" w:rsidRDefault="0016434D" w:rsidP="0016434D">
      <w:pPr>
        <w:pStyle w:val="afe"/>
        <w:numPr>
          <w:ilvl w:val="1"/>
          <w:numId w:val="42"/>
        </w:numPr>
        <w:spacing w:before="240" w:after="240" w:afterAutospacing="0"/>
        <w:ind w:firstLineChars="0"/>
        <w:rPr>
          <w:rFonts w:eastAsia="宋体"/>
          <w:szCs w:val="24"/>
          <w:lang w:eastAsia="zh-CN"/>
        </w:rPr>
      </w:pPr>
      <w:r>
        <w:rPr>
          <w:rFonts w:eastAsia="宋体"/>
          <w:szCs w:val="24"/>
          <w:lang w:eastAsia="zh-CN"/>
        </w:rPr>
        <w:t>S</w:t>
      </w:r>
      <w:r w:rsidRPr="0016434D">
        <w:rPr>
          <w:rFonts w:eastAsia="宋体"/>
          <w:szCs w:val="24"/>
          <w:lang w:eastAsia="zh-CN"/>
        </w:rPr>
        <w:t>ynergy</w:t>
      </w:r>
      <w:r>
        <w:rPr>
          <w:rFonts w:eastAsia="宋体"/>
          <w:szCs w:val="24"/>
          <w:lang w:eastAsia="zh-CN"/>
        </w:rPr>
        <w:t xml:space="preserve"> with inter-UE coordination. </w:t>
      </w:r>
      <w:r w:rsidR="00466D7D">
        <w:rPr>
          <w:rFonts w:eastAsia="宋体"/>
          <w:szCs w:val="24"/>
          <w:lang w:eastAsia="zh-CN"/>
        </w:rPr>
        <w:t xml:space="preserve">For example, significant </w:t>
      </w:r>
      <w:r>
        <w:rPr>
          <w:rFonts w:eastAsia="宋体"/>
          <w:szCs w:val="24"/>
          <w:lang w:eastAsia="zh-CN"/>
        </w:rPr>
        <w:t>reduction of time for sensing may be achieved by exploiting the sensing results from another UE.</w:t>
      </w:r>
    </w:p>
    <w:p w14:paraId="10B72017" w14:textId="6923EEE9" w:rsidR="006E0097" w:rsidRDefault="006E0097" w:rsidP="006E0097">
      <w:pPr>
        <w:spacing w:after="0" w:afterAutospacing="0"/>
        <w:rPr>
          <w:rFonts w:eastAsia="宋体"/>
          <w:i/>
          <w:lang w:eastAsia="zh-CN"/>
        </w:rPr>
      </w:pPr>
      <w:r>
        <w:rPr>
          <w:rFonts w:eastAsia="宋体"/>
          <w:b/>
          <w:i/>
          <w:lang w:eastAsia="zh-CN"/>
        </w:rPr>
        <w:t>Proposal</w:t>
      </w:r>
      <w:r w:rsidR="0016434D" w:rsidRPr="00956D79">
        <w:rPr>
          <w:rFonts w:eastAsia="宋体" w:hint="eastAsia"/>
          <w:b/>
          <w:i/>
          <w:lang w:eastAsia="zh-CN"/>
        </w:rPr>
        <w:t xml:space="preserve"> </w:t>
      </w:r>
      <w:r>
        <w:rPr>
          <w:rFonts w:eastAsia="宋体"/>
          <w:b/>
          <w:i/>
          <w:lang w:eastAsia="zh-CN"/>
        </w:rPr>
        <w:t>1</w:t>
      </w:r>
      <w:r w:rsidR="006D302E" w:rsidRPr="00956D79">
        <w:rPr>
          <w:rFonts w:eastAsia="宋体" w:hint="eastAsia"/>
          <w:b/>
          <w:i/>
          <w:lang w:eastAsia="zh-CN"/>
        </w:rPr>
        <w:t xml:space="preserve">: </w:t>
      </w:r>
      <w:r>
        <w:rPr>
          <w:rFonts w:eastAsia="宋体"/>
          <w:i/>
          <w:lang w:eastAsia="zh-CN"/>
        </w:rPr>
        <w:t>The following aspects</w:t>
      </w:r>
      <w:r w:rsidR="006D302E">
        <w:rPr>
          <w:rFonts w:eastAsia="宋体"/>
          <w:i/>
          <w:lang w:eastAsia="zh-CN"/>
        </w:rPr>
        <w:t xml:space="preserve"> </w:t>
      </w:r>
      <w:r w:rsidR="00052193">
        <w:rPr>
          <w:rFonts w:eastAsia="宋体"/>
          <w:i/>
          <w:lang w:eastAsia="zh-CN"/>
        </w:rPr>
        <w:t>are considered</w:t>
      </w:r>
      <w:r>
        <w:rPr>
          <w:rFonts w:eastAsia="宋体"/>
          <w:i/>
          <w:lang w:eastAsia="zh-CN"/>
        </w:rPr>
        <w:t xml:space="preserve"> for the design of partial sensing for NR V2X:</w:t>
      </w:r>
    </w:p>
    <w:p w14:paraId="215C5EE4" w14:textId="77777777" w:rsidR="006E0097" w:rsidRPr="006E0097" w:rsidRDefault="006E0097" w:rsidP="006E0097">
      <w:pPr>
        <w:pStyle w:val="afe"/>
        <w:numPr>
          <w:ilvl w:val="0"/>
          <w:numId w:val="4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4BD4967A" w14:textId="77777777" w:rsidR="006E0097" w:rsidRPr="006E0097" w:rsidRDefault="006E0097" w:rsidP="006E0097">
      <w:pPr>
        <w:pStyle w:val="afe"/>
        <w:numPr>
          <w:ilvl w:val="0"/>
          <w:numId w:val="4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6F31CAEC" w14:textId="77777777" w:rsidR="006E0097" w:rsidRPr="006E0097" w:rsidRDefault="006E0097" w:rsidP="006E0097">
      <w:pPr>
        <w:pStyle w:val="afe"/>
        <w:numPr>
          <w:ilvl w:val="0"/>
          <w:numId w:val="4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68D429F3" w14:textId="5EC441B8" w:rsidR="006D302E" w:rsidRPr="006E0097" w:rsidRDefault="006E0097" w:rsidP="006E0097">
      <w:pPr>
        <w:pStyle w:val="afe"/>
        <w:numPr>
          <w:ilvl w:val="0"/>
          <w:numId w:val="45"/>
        </w:numPr>
        <w:ind w:firstLineChars="0"/>
        <w:rPr>
          <w:rFonts w:eastAsia="宋体"/>
          <w:i/>
          <w:lang w:eastAsia="zh-CN"/>
        </w:rPr>
      </w:pPr>
      <w:r w:rsidRPr="006E0097">
        <w:rPr>
          <w:rFonts w:eastAsia="宋体"/>
          <w:i/>
          <w:szCs w:val="24"/>
          <w:lang w:eastAsia="zh-CN"/>
        </w:rPr>
        <w:t>Synergy with inter-UE coordination.</w:t>
      </w:r>
    </w:p>
    <w:p w14:paraId="62993AE8" w14:textId="72397025" w:rsidR="00921515" w:rsidRPr="00956D79" w:rsidRDefault="00921515" w:rsidP="00921515">
      <w:pPr>
        <w:pStyle w:val="20"/>
        <w:rPr>
          <w:lang w:eastAsia="zh-CN"/>
        </w:rPr>
      </w:pPr>
      <w:r>
        <w:rPr>
          <w:lang w:eastAsia="zh-CN"/>
        </w:rPr>
        <w:t>Issues of random resource selection when being adapted to NR V2X</w:t>
      </w:r>
    </w:p>
    <w:p w14:paraId="498ED0EA" w14:textId="77777777" w:rsidR="00052193" w:rsidRDefault="00932C02" w:rsidP="00681D0E">
      <w:pPr>
        <w:spacing w:before="240" w:after="240" w:afterAutospacing="0"/>
        <w:rPr>
          <w:rFonts w:eastAsia="宋体"/>
          <w:szCs w:val="24"/>
          <w:lang w:eastAsia="zh-CN"/>
        </w:rPr>
      </w:pPr>
      <w:r>
        <w:rPr>
          <w:rFonts w:eastAsia="宋体"/>
          <w:szCs w:val="24"/>
          <w:lang w:eastAsia="zh-CN"/>
        </w:rPr>
        <w:t>Similarly to partial sensing, care should be taken when adapting random resource selection to NR V2X, for example,</w:t>
      </w:r>
      <w:r w:rsidR="00681D0E">
        <w:rPr>
          <w:rFonts w:eastAsia="宋体"/>
          <w:szCs w:val="24"/>
          <w:lang w:eastAsia="zh-CN"/>
        </w:rPr>
        <w:t xml:space="preserve"> </w:t>
      </w:r>
    </w:p>
    <w:p w14:paraId="08F145DD" w14:textId="5C1C6201" w:rsidR="00932C02" w:rsidRDefault="00E97CD1" w:rsidP="00E97CD1">
      <w:pPr>
        <w:pStyle w:val="afe"/>
        <w:numPr>
          <w:ilvl w:val="1"/>
          <w:numId w:val="42"/>
        </w:numPr>
        <w:spacing w:before="240" w:after="240" w:afterAutospacing="0"/>
        <w:ind w:firstLineChars="0"/>
        <w:rPr>
          <w:rFonts w:eastAsia="宋体"/>
          <w:szCs w:val="24"/>
          <w:lang w:eastAsia="zh-CN"/>
        </w:rPr>
      </w:pPr>
      <w:r>
        <w:rPr>
          <w:rFonts w:eastAsia="宋体"/>
          <w:szCs w:val="24"/>
          <w:lang w:eastAsia="zh-CN"/>
        </w:rPr>
        <w:lastRenderedPageBreak/>
        <w:t>W</w:t>
      </w:r>
      <w:r w:rsidR="00BE159F">
        <w:rPr>
          <w:rFonts w:eastAsia="宋体"/>
          <w:szCs w:val="24"/>
          <w:lang w:eastAsia="zh-CN"/>
        </w:rPr>
        <w:t xml:space="preserve">hether to support </w:t>
      </w:r>
      <w:r w:rsidR="00681D0E">
        <w:rPr>
          <w:rFonts w:eastAsia="宋体"/>
          <w:szCs w:val="24"/>
          <w:lang w:eastAsia="zh-CN"/>
        </w:rPr>
        <w:t xml:space="preserve">resource pool sharing with other UEs using different resource allocation schemes. In our view, </w:t>
      </w:r>
      <w:r>
        <w:rPr>
          <w:rFonts w:eastAsia="宋体"/>
          <w:szCs w:val="24"/>
          <w:lang w:eastAsia="zh-CN"/>
        </w:rPr>
        <w:t>such kind of resource pool sharing may significantly worsen the resource collision for random resource selection.</w:t>
      </w:r>
    </w:p>
    <w:p w14:paraId="47E89EEC" w14:textId="077A012A" w:rsidR="00E97CD1" w:rsidRDefault="00E97CD1" w:rsidP="00E97CD1">
      <w:pPr>
        <w:pStyle w:val="afe"/>
        <w:numPr>
          <w:ilvl w:val="1"/>
          <w:numId w:val="42"/>
        </w:numPr>
        <w:spacing w:before="240" w:after="240" w:afterAutospacing="0"/>
        <w:ind w:firstLineChars="0"/>
        <w:rPr>
          <w:rFonts w:eastAsia="宋体"/>
          <w:szCs w:val="24"/>
          <w:lang w:eastAsia="zh-CN"/>
        </w:rPr>
      </w:pPr>
      <w:r>
        <w:rPr>
          <w:rFonts w:eastAsia="宋体"/>
          <w:szCs w:val="24"/>
          <w:lang w:eastAsia="zh-CN"/>
        </w:rPr>
        <w:t>Triggering of random resource selection. It may be necessary to control the number of UEs that can use random resource selection</w:t>
      </w:r>
      <w:r w:rsidR="00895BA1">
        <w:rPr>
          <w:rFonts w:eastAsia="宋体"/>
          <w:szCs w:val="24"/>
          <w:lang w:eastAsia="zh-CN"/>
        </w:rPr>
        <w:t xml:space="preserve"> in any given slot</w:t>
      </w:r>
      <w:r w:rsidR="00E6727D">
        <w:rPr>
          <w:rFonts w:eastAsia="宋体"/>
          <w:szCs w:val="24"/>
          <w:lang w:eastAsia="zh-CN"/>
        </w:rPr>
        <w:t>.</w:t>
      </w:r>
    </w:p>
    <w:p w14:paraId="102A27B0" w14:textId="254DC3C3" w:rsidR="00681D0E" w:rsidRPr="003949BA" w:rsidRDefault="003949BA" w:rsidP="00751F03">
      <w:pPr>
        <w:pStyle w:val="afe"/>
        <w:numPr>
          <w:ilvl w:val="1"/>
          <w:numId w:val="42"/>
        </w:numPr>
        <w:spacing w:before="240" w:after="240" w:afterAutospacing="0"/>
        <w:ind w:firstLineChars="0"/>
        <w:rPr>
          <w:rFonts w:eastAsia="宋体"/>
          <w:szCs w:val="24"/>
          <w:lang w:eastAsia="zh-CN"/>
        </w:rPr>
      </w:pPr>
      <w:r w:rsidRPr="003949BA">
        <w:rPr>
          <w:rFonts w:eastAsia="宋体"/>
          <w:szCs w:val="24"/>
          <w:lang w:eastAsia="zh-CN"/>
        </w:rPr>
        <w:t>Applicability of random resource selection. In LTE V2X, one assumption behind random resource selection was that the (p</w:t>
      </w:r>
      <w:r w:rsidR="007841E3" w:rsidRPr="003949BA">
        <w:rPr>
          <w:rFonts w:eastAsia="宋体"/>
          <w:szCs w:val="24"/>
          <w:lang w:eastAsia="zh-CN"/>
        </w:rPr>
        <w:t>edestrian</w:t>
      </w:r>
      <w:r w:rsidRPr="003949BA">
        <w:rPr>
          <w:rFonts w:eastAsia="宋体"/>
          <w:szCs w:val="24"/>
          <w:lang w:eastAsia="zh-CN"/>
        </w:rPr>
        <w:t>)</w:t>
      </w:r>
      <w:r w:rsidR="007841E3" w:rsidRPr="003949BA">
        <w:rPr>
          <w:rFonts w:eastAsia="宋体"/>
          <w:szCs w:val="24"/>
          <w:lang w:eastAsia="zh-CN"/>
        </w:rPr>
        <w:t xml:space="preserve"> UE </w:t>
      </w:r>
      <w:r w:rsidRPr="003949BA">
        <w:rPr>
          <w:rFonts w:eastAsia="宋体"/>
          <w:szCs w:val="24"/>
          <w:lang w:eastAsia="zh-CN"/>
        </w:rPr>
        <w:t xml:space="preserve">is in low power state and may only be able to perform SL </w:t>
      </w:r>
      <w:r w:rsidR="007841E3" w:rsidRPr="003949BA">
        <w:rPr>
          <w:rFonts w:eastAsia="宋体"/>
          <w:szCs w:val="24"/>
          <w:lang w:eastAsia="zh-CN"/>
        </w:rPr>
        <w:t xml:space="preserve">transmission </w:t>
      </w:r>
      <w:r w:rsidRPr="003949BA">
        <w:rPr>
          <w:rFonts w:eastAsia="宋体"/>
          <w:szCs w:val="24"/>
          <w:lang w:eastAsia="zh-CN"/>
        </w:rPr>
        <w:t xml:space="preserve">(and not SL reception). In our view, </w:t>
      </w:r>
      <w:r w:rsidR="008257DB">
        <w:rPr>
          <w:rFonts w:eastAsia="宋体" w:hint="eastAsia"/>
          <w:szCs w:val="24"/>
          <w:lang w:eastAsia="zh-CN"/>
        </w:rPr>
        <w:t xml:space="preserve">it </w:t>
      </w:r>
      <w:r w:rsidR="008257DB">
        <w:rPr>
          <w:rFonts w:eastAsia="宋体"/>
          <w:szCs w:val="24"/>
          <w:lang w:eastAsia="zh-CN"/>
        </w:rPr>
        <w:t>is desirable</w:t>
      </w:r>
      <w:r w:rsidR="008257DB" w:rsidRPr="003949BA">
        <w:rPr>
          <w:rFonts w:eastAsia="宋体"/>
          <w:szCs w:val="24"/>
          <w:lang w:eastAsia="zh-CN"/>
        </w:rPr>
        <w:t xml:space="preserve"> </w:t>
      </w:r>
      <w:r w:rsidR="008257DB">
        <w:rPr>
          <w:rFonts w:eastAsia="宋体" w:hint="eastAsia"/>
          <w:szCs w:val="24"/>
          <w:lang w:eastAsia="zh-CN"/>
        </w:rPr>
        <w:t xml:space="preserve">to have </w:t>
      </w:r>
      <w:r w:rsidRPr="003949BA">
        <w:rPr>
          <w:rFonts w:eastAsia="宋体"/>
          <w:szCs w:val="24"/>
          <w:lang w:eastAsia="zh-CN"/>
        </w:rPr>
        <w:t xml:space="preserve">a carefully designed random resource selection mechanism </w:t>
      </w:r>
      <w:r w:rsidR="00466D7D">
        <w:rPr>
          <w:rFonts w:eastAsia="宋体"/>
          <w:szCs w:val="24"/>
          <w:lang w:eastAsia="zh-CN"/>
        </w:rPr>
        <w:t xml:space="preserve">which </w:t>
      </w:r>
      <w:r w:rsidR="008257DB">
        <w:rPr>
          <w:rFonts w:eastAsia="宋体" w:hint="eastAsia"/>
          <w:szCs w:val="24"/>
          <w:lang w:eastAsia="zh-CN"/>
        </w:rPr>
        <w:t xml:space="preserve">can be </w:t>
      </w:r>
      <w:r w:rsidRPr="003949BA">
        <w:rPr>
          <w:rFonts w:eastAsia="宋体"/>
          <w:szCs w:val="24"/>
          <w:lang w:eastAsia="zh-CN"/>
        </w:rPr>
        <w:t xml:space="preserve">applicable </w:t>
      </w:r>
      <w:r w:rsidR="001E1E62">
        <w:rPr>
          <w:rFonts w:eastAsia="宋体"/>
          <w:szCs w:val="24"/>
          <w:lang w:eastAsia="zh-CN"/>
        </w:rPr>
        <w:t>to</w:t>
      </w:r>
      <w:r w:rsidR="001E1E62" w:rsidRPr="003949BA">
        <w:rPr>
          <w:rFonts w:eastAsia="宋体"/>
          <w:szCs w:val="24"/>
          <w:lang w:eastAsia="zh-CN"/>
        </w:rPr>
        <w:t xml:space="preserve"> </w:t>
      </w:r>
      <w:r w:rsidRPr="003949BA">
        <w:rPr>
          <w:rFonts w:eastAsia="宋体"/>
          <w:szCs w:val="24"/>
          <w:lang w:eastAsia="zh-CN"/>
        </w:rPr>
        <w:t>much more scenarios</w:t>
      </w:r>
      <w:r w:rsidR="008257DB">
        <w:rPr>
          <w:rFonts w:eastAsia="宋体" w:hint="eastAsia"/>
          <w:szCs w:val="24"/>
          <w:lang w:eastAsia="zh-CN"/>
        </w:rPr>
        <w:t xml:space="preserve"> than in LTE V2X</w:t>
      </w:r>
      <w:r w:rsidRPr="003949BA">
        <w:rPr>
          <w:rFonts w:eastAsia="宋体"/>
          <w:szCs w:val="24"/>
          <w:lang w:eastAsia="zh-CN"/>
        </w:rPr>
        <w:t>, e.g.</w:t>
      </w:r>
      <w:r>
        <w:rPr>
          <w:rFonts w:eastAsia="宋体"/>
          <w:szCs w:val="24"/>
          <w:lang w:eastAsia="zh-CN"/>
        </w:rPr>
        <w:t xml:space="preserve"> </w:t>
      </w:r>
      <w:r w:rsidR="008257DB">
        <w:rPr>
          <w:rFonts w:eastAsia="宋体" w:hint="eastAsia"/>
          <w:szCs w:val="24"/>
          <w:lang w:eastAsia="zh-CN"/>
        </w:rPr>
        <w:t xml:space="preserve">a solution that can be used </w:t>
      </w:r>
      <w:r w:rsidR="00681D0E" w:rsidRPr="003949BA">
        <w:rPr>
          <w:rFonts w:eastAsia="宋体"/>
          <w:szCs w:val="24"/>
          <w:lang w:eastAsia="zh-CN"/>
        </w:rPr>
        <w:t xml:space="preserve">for </w:t>
      </w:r>
      <w:r>
        <w:rPr>
          <w:rFonts w:eastAsia="宋体"/>
          <w:szCs w:val="24"/>
          <w:lang w:eastAsia="zh-CN"/>
        </w:rPr>
        <w:t xml:space="preserve">all </w:t>
      </w:r>
      <w:r w:rsidR="00681D0E" w:rsidRPr="003949BA">
        <w:rPr>
          <w:rFonts w:eastAsia="宋体"/>
          <w:szCs w:val="24"/>
          <w:lang w:eastAsia="zh-CN"/>
        </w:rPr>
        <w:t xml:space="preserve">exceptional cases in </w:t>
      </w:r>
      <w:r>
        <w:rPr>
          <w:rFonts w:eastAsia="宋体"/>
          <w:szCs w:val="24"/>
          <w:lang w:eastAsia="zh-CN"/>
        </w:rPr>
        <w:t xml:space="preserve">Mode 2 </w:t>
      </w:r>
      <w:r w:rsidR="00681D0E" w:rsidRPr="003949BA">
        <w:rPr>
          <w:rFonts w:eastAsia="宋体"/>
          <w:szCs w:val="24"/>
          <w:lang w:eastAsia="zh-CN"/>
        </w:rPr>
        <w:t>resource allocation.</w:t>
      </w:r>
    </w:p>
    <w:p w14:paraId="5A43222E" w14:textId="15C8913B" w:rsidR="0083414A" w:rsidRDefault="0083414A" w:rsidP="0083414A">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sidR="00E03439">
        <w:rPr>
          <w:rFonts w:eastAsia="宋体"/>
          <w:b/>
          <w:i/>
          <w:lang w:eastAsia="zh-CN"/>
        </w:rPr>
        <w:t>2</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5C831720" w14:textId="02AE0E89" w:rsidR="0083414A" w:rsidRPr="0083414A" w:rsidRDefault="0083414A" w:rsidP="0083414A">
      <w:pPr>
        <w:pStyle w:val="afe"/>
        <w:numPr>
          <w:ilvl w:val="0"/>
          <w:numId w:val="4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2C1B18D1" w14:textId="4C6B59C0" w:rsidR="0083414A" w:rsidRPr="0083414A" w:rsidRDefault="0083414A" w:rsidP="0083414A">
      <w:pPr>
        <w:pStyle w:val="afe"/>
        <w:numPr>
          <w:ilvl w:val="0"/>
          <w:numId w:val="45"/>
        </w:numPr>
        <w:ind w:firstLineChars="0"/>
        <w:rPr>
          <w:rFonts w:eastAsia="宋体"/>
          <w:i/>
          <w:lang w:eastAsia="zh-CN"/>
        </w:rPr>
      </w:pPr>
      <w:r w:rsidRPr="0083414A">
        <w:rPr>
          <w:rFonts w:eastAsia="宋体"/>
          <w:i/>
          <w:szCs w:val="24"/>
          <w:lang w:eastAsia="zh-CN"/>
        </w:rPr>
        <w:t>Triggering of random resource selection.</w:t>
      </w:r>
    </w:p>
    <w:p w14:paraId="2693DCE0" w14:textId="5931BD98" w:rsidR="0083414A" w:rsidRPr="0083414A" w:rsidRDefault="0083414A" w:rsidP="0083414A">
      <w:pPr>
        <w:pStyle w:val="afe"/>
        <w:numPr>
          <w:ilvl w:val="0"/>
          <w:numId w:val="45"/>
        </w:numPr>
        <w:ind w:firstLineChars="0"/>
        <w:rPr>
          <w:rFonts w:eastAsia="宋体"/>
          <w:i/>
          <w:lang w:eastAsia="zh-CN"/>
        </w:rPr>
      </w:pPr>
      <w:r w:rsidRPr="0083414A">
        <w:rPr>
          <w:rFonts w:eastAsia="宋体"/>
          <w:i/>
          <w:szCs w:val="24"/>
          <w:lang w:eastAsia="zh-CN"/>
        </w:rPr>
        <w:t>Applicability of random resource selection.</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3899FF1D"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F90D19">
        <w:rPr>
          <w:lang w:val="en-US"/>
        </w:rPr>
        <w:t>observation</w:t>
      </w:r>
      <w:r w:rsidR="003A39C9">
        <w:rPr>
          <w:lang w:val="en-US"/>
        </w:rPr>
        <w:t>s</w:t>
      </w:r>
      <w:r w:rsidR="002E66BA">
        <w:rPr>
          <w:lang w:val="en-US"/>
        </w:rPr>
        <w:t xml:space="preserve"> and proposals</w:t>
      </w:r>
      <w:r w:rsidR="00BF07FD">
        <w:rPr>
          <w:rFonts w:eastAsiaTheme="minorEastAsia"/>
          <w:lang w:val="en-US" w:eastAsia="zh-CN"/>
        </w:rPr>
        <w:t>:</w:t>
      </w:r>
    </w:p>
    <w:p w14:paraId="2BCB165E" w14:textId="77777777" w:rsidR="00BF07FD" w:rsidRPr="00393325" w:rsidRDefault="00BF07FD" w:rsidP="00BF07FD">
      <w:pPr>
        <w:rPr>
          <w:rFonts w:eastAsia="宋体"/>
          <w:i/>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sidRPr="00393325">
        <w:rPr>
          <w:rFonts w:eastAsia="宋体"/>
          <w:i/>
          <w:lang w:eastAsia="zh-CN"/>
        </w:rPr>
        <w:t>Both partial sensing and random resource selection achieve power saving at the cost of increased probability of collision with other SL transmissions.</w:t>
      </w:r>
    </w:p>
    <w:p w14:paraId="2B6860D9" w14:textId="77777777" w:rsidR="00BF07FD" w:rsidRPr="006615C7" w:rsidRDefault="00BF07FD" w:rsidP="00BF07FD">
      <w:pPr>
        <w:rPr>
          <w:rFonts w:eastAsia="宋体"/>
          <w:lang w:eastAsia="zh-CN"/>
        </w:rPr>
      </w:pPr>
      <w:r>
        <w:rPr>
          <w:rFonts w:eastAsia="宋体"/>
          <w:b/>
          <w:i/>
          <w:lang w:eastAsia="zh-CN"/>
        </w:rPr>
        <w:t>Observation</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A flexible and future-proof design should allow the UE to adapt between non-P2X and P2X communications, and accordingly between different resource allocation schemes.</w:t>
      </w:r>
    </w:p>
    <w:p w14:paraId="16350AD7" w14:textId="77777777" w:rsidR="00BF07FD" w:rsidRDefault="00BF07FD" w:rsidP="00BF07FD">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1</w:t>
      </w:r>
      <w:r w:rsidRPr="00956D79">
        <w:rPr>
          <w:rFonts w:eastAsia="宋体" w:hint="eastAsia"/>
          <w:b/>
          <w:i/>
          <w:lang w:eastAsia="zh-CN"/>
        </w:rPr>
        <w:t xml:space="preserve">: </w:t>
      </w:r>
      <w:r>
        <w:rPr>
          <w:rFonts w:eastAsia="宋体"/>
          <w:i/>
          <w:lang w:eastAsia="zh-CN"/>
        </w:rPr>
        <w:t>The following aspects are considered for the design of partial sensing for NR V2X:</w:t>
      </w:r>
    </w:p>
    <w:p w14:paraId="0BED89B0" w14:textId="77777777" w:rsidR="00BF07FD" w:rsidRPr="006E0097" w:rsidRDefault="00BF07FD" w:rsidP="00BF07FD">
      <w:pPr>
        <w:pStyle w:val="afe"/>
        <w:numPr>
          <w:ilvl w:val="0"/>
          <w:numId w:val="45"/>
        </w:numPr>
        <w:ind w:firstLineChars="0"/>
        <w:rPr>
          <w:rFonts w:eastAsia="宋体"/>
          <w:i/>
          <w:lang w:eastAsia="zh-CN"/>
        </w:rPr>
      </w:pPr>
      <w:r w:rsidRPr="006E0097">
        <w:rPr>
          <w:rFonts w:eastAsia="宋体"/>
          <w:i/>
          <w:szCs w:val="24"/>
          <w:lang w:eastAsia="zh-CN"/>
        </w:rPr>
        <w:t>Support for a large set of periodicities</w:t>
      </w:r>
      <w:r w:rsidRPr="006E0097">
        <w:rPr>
          <w:rFonts w:eastAsia="宋体"/>
          <w:i/>
          <w:lang w:eastAsia="zh-CN"/>
        </w:rPr>
        <w:t>.</w:t>
      </w:r>
    </w:p>
    <w:p w14:paraId="32C7E587" w14:textId="77777777" w:rsidR="00BF07FD" w:rsidRPr="006E0097" w:rsidRDefault="00BF07FD" w:rsidP="00BF07FD">
      <w:pPr>
        <w:pStyle w:val="afe"/>
        <w:numPr>
          <w:ilvl w:val="0"/>
          <w:numId w:val="45"/>
        </w:numPr>
        <w:ind w:firstLineChars="0"/>
        <w:rPr>
          <w:rFonts w:eastAsia="宋体"/>
          <w:i/>
          <w:lang w:eastAsia="zh-CN"/>
        </w:rPr>
      </w:pPr>
      <w:r w:rsidRPr="006E0097">
        <w:rPr>
          <w:rFonts w:eastAsia="宋体"/>
          <w:i/>
          <w:szCs w:val="24"/>
          <w:lang w:eastAsia="zh-CN"/>
        </w:rPr>
        <w:t>Support for aperiodic traffic patterns</w:t>
      </w:r>
      <w:r w:rsidRPr="006E0097">
        <w:rPr>
          <w:rFonts w:eastAsia="宋体"/>
          <w:i/>
          <w:lang w:eastAsia="zh-CN"/>
        </w:rPr>
        <w:t>.</w:t>
      </w:r>
    </w:p>
    <w:p w14:paraId="39BD358C" w14:textId="77777777" w:rsidR="00BF07FD" w:rsidRPr="006E0097" w:rsidRDefault="00BF07FD" w:rsidP="00BF07FD">
      <w:pPr>
        <w:pStyle w:val="afe"/>
        <w:numPr>
          <w:ilvl w:val="0"/>
          <w:numId w:val="45"/>
        </w:numPr>
        <w:ind w:firstLineChars="0"/>
        <w:rPr>
          <w:rFonts w:eastAsia="宋体"/>
          <w:i/>
          <w:lang w:eastAsia="zh-CN"/>
        </w:rPr>
      </w:pPr>
      <w:r w:rsidRPr="006E0097">
        <w:rPr>
          <w:rFonts w:eastAsia="宋体"/>
          <w:i/>
          <w:szCs w:val="24"/>
          <w:lang w:eastAsia="zh-CN"/>
        </w:rPr>
        <w:t>Support for re-evaluation and pre-emption</w:t>
      </w:r>
      <w:r w:rsidRPr="006E0097">
        <w:rPr>
          <w:rFonts w:eastAsia="宋体"/>
          <w:i/>
          <w:lang w:eastAsia="zh-CN"/>
        </w:rPr>
        <w:t>.</w:t>
      </w:r>
    </w:p>
    <w:p w14:paraId="2ABC1CF8" w14:textId="77777777" w:rsidR="00BF07FD" w:rsidRPr="006E0097" w:rsidRDefault="00BF07FD" w:rsidP="00BF07FD">
      <w:pPr>
        <w:pStyle w:val="afe"/>
        <w:numPr>
          <w:ilvl w:val="0"/>
          <w:numId w:val="45"/>
        </w:numPr>
        <w:ind w:firstLineChars="0"/>
        <w:rPr>
          <w:rFonts w:eastAsia="宋体"/>
          <w:i/>
          <w:lang w:eastAsia="zh-CN"/>
        </w:rPr>
      </w:pPr>
      <w:r w:rsidRPr="006E0097">
        <w:rPr>
          <w:rFonts w:eastAsia="宋体"/>
          <w:i/>
          <w:szCs w:val="24"/>
          <w:lang w:eastAsia="zh-CN"/>
        </w:rPr>
        <w:t>Synergy with inter-UE coordination.</w:t>
      </w:r>
    </w:p>
    <w:p w14:paraId="5F10AF31" w14:textId="77777777" w:rsidR="00BF07FD" w:rsidRDefault="00BF07FD" w:rsidP="00BF07FD">
      <w:pPr>
        <w:spacing w:after="0" w:afterAutospacing="0"/>
        <w:rPr>
          <w:rFonts w:eastAsia="宋体"/>
          <w:i/>
          <w:lang w:eastAsia="zh-CN"/>
        </w:rPr>
      </w:pPr>
      <w:r>
        <w:rPr>
          <w:rFonts w:eastAsia="宋体"/>
          <w:b/>
          <w:i/>
          <w:lang w:eastAsia="zh-CN"/>
        </w:rPr>
        <w:t>Proposal</w:t>
      </w:r>
      <w:r w:rsidRPr="00956D79">
        <w:rPr>
          <w:rFonts w:eastAsia="宋体" w:hint="eastAsia"/>
          <w:b/>
          <w:i/>
          <w:lang w:eastAsia="zh-CN"/>
        </w:rPr>
        <w:t xml:space="preserve"> </w:t>
      </w:r>
      <w:r>
        <w:rPr>
          <w:rFonts w:eastAsia="宋体"/>
          <w:b/>
          <w:i/>
          <w:lang w:eastAsia="zh-CN"/>
        </w:rPr>
        <w:t>2</w:t>
      </w:r>
      <w:r w:rsidRPr="00956D79">
        <w:rPr>
          <w:rFonts w:eastAsia="宋体" w:hint="eastAsia"/>
          <w:b/>
          <w:i/>
          <w:lang w:eastAsia="zh-CN"/>
        </w:rPr>
        <w:t xml:space="preserve">: </w:t>
      </w:r>
      <w:r>
        <w:rPr>
          <w:rFonts w:eastAsia="宋体"/>
          <w:i/>
          <w:lang w:eastAsia="zh-CN"/>
        </w:rPr>
        <w:t>The following aspects are considered for the design of random resource selection for NR V2X:</w:t>
      </w:r>
    </w:p>
    <w:p w14:paraId="1E1DD3ED" w14:textId="77777777" w:rsidR="00BF07FD" w:rsidRPr="0083414A" w:rsidRDefault="00BF07FD" w:rsidP="00BF07FD">
      <w:pPr>
        <w:pStyle w:val="afe"/>
        <w:numPr>
          <w:ilvl w:val="0"/>
          <w:numId w:val="45"/>
        </w:numPr>
        <w:ind w:firstLineChars="0"/>
        <w:rPr>
          <w:rFonts w:eastAsia="宋体"/>
          <w:i/>
          <w:lang w:eastAsia="zh-CN"/>
        </w:rPr>
      </w:pPr>
      <w:r w:rsidRPr="0083414A">
        <w:rPr>
          <w:rFonts w:eastAsia="宋体"/>
          <w:i/>
          <w:szCs w:val="24"/>
          <w:lang w:eastAsia="zh-CN"/>
        </w:rPr>
        <w:t>Whether to support resource pool sharing with other UEs using different resource allocation schemes.</w:t>
      </w:r>
    </w:p>
    <w:p w14:paraId="7957FEDD" w14:textId="77777777" w:rsidR="00BF07FD" w:rsidRPr="0083414A" w:rsidRDefault="00BF07FD" w:rsidP="00BF07FD">
      <w:pPr>
        <w:pStyle w:val="afe"/>
        <w:numPr>
          <w:ilvl w:val="0"/>
          <w:numId w:val="45"/>
        </w:numPr>
        <w:ind w:firstLineChars="0"/>
        <w:rPr>
          <w:rFonts w:eastAsia="宋体"/>
          <w:i/>
          <w:lang w:eastAsia="zh-CN"/>
        </w:rPr>
      </w:pPr>
      <w:r w:rsidRPr="0083414A">
        <w:rPr>
          <w:rFonts w:eastAsia="宋体"/>
          <w:i/>
          <w:szCs w:val="24"/>
          <w:lang w:eastAsia="zh-CN"/>
        </w:rPr>
        <w:t>Triggering of random resource selection.</w:t>
      </w:r>
    </w:p>
    <w:p w14:paraId="3FD96756" w14:textId="77777777" w:rsidR="00BF07FD" w:rsidRPr="0083414A" w:rsidRDefault="00BF07FD" w:rsidP="00BF07FD">
      <w:pPr>
        <w:pStyle w:val="afe"/>
        <w:numPr>
          <w:ilvl w:val="0"/>
          <w:numId w:val="45"/>
        </w:numPr>
        <w:ind w:firstLineChars="0"/>
        <w:rPr>
          <w:rFonts w:eastAsia="宋体"/>
          <w:i/>
          <w:lang w:eastAsia="zh-CN"/>
        </w:rPr>
      </w:pPr>
      <w:r w:rsidRPr="0083414A">
        <w:rPr>
          <w:rFonts w:eastAsia="宋体"/>
          <w:i/>
          <w:szCs w:val="24"/>
          <w:lang w:eastAsia="zh-CN"/>
        </w:rPr>
        <w:t>Applicability of random resource selection.</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17798BF8" w:rsidR="00A34DC2" w:rsidRPr="00A34DC2" w:rsidRDefault="00950FDD" w:rsidP="00950FDD">
      <w:pPr>
        <w:pStyle w:val="textintend2"/>
      </w:pPr>
      <w:r w:rsidRPr="00950FDD">
        <w:rPr>
          <w:rFonts w:eastAsia="宋体"/>
          <w:sz w:val="22"/>
          <w:lang w:eastAsia="zh-CN"/>
        </w:rPr>
        <w:t>RP-201516</w:t>
      </w:r>
      <w:r>
        <w:rPr>
          <w:rFonts w:eastAsia="宋体"/>
          <w:sz w:val="22"/>
          <w:lang w:eastAsia="zh-CN"/>
        </w:rPr>
        <w:t>, “</w:t>
      </w:r>
      <w:r w:rsidRPr="00950FDD">
        <w:rPr>
          <w:rFonts w:eastAsia="宋体"/>
          <w:sz w:val="22"/>
          <w:lang w:eastAsia="zh-CN"/>
        </w:rPr>
        <w:t>Revised WID on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RAN#89-e.</w:t>
      </w:r>
    </w:p>
    <w:p w14:paraId="2ECAD56A" w14:textId="77777777" w:rsidR="005B0CD8" w:rsidRDefault="005B0CD8" w:rsidP="005B0CD8">
      <w:pPr>
        <w:pStyle w:val="textintend2"/>
        <w:numPr>
          <w:ilvl w:val="0"/>
          <w:numId w:val="0"/>
        </w:numPr>
      </w:pPr>
    </w:p>
    <w:sectPr w:rsidR="005B0CD8"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8BB7D6" w14:textId="77777777" w:rsidR="009E42F5" w:rsidRDefault="009E42F5">
      <w:r>
        <w:separator/>
      </w:r>
    </w:p>
  </w:endnote>
  <w:endnote w:type="continuationSeparator" w:id="0">
    <w:p w14:paraId="0264A188" w14:textId="77777777" w:rsidR="009E42F5" w:rsidRDefault="009E42F5">
      <w:r>
        <w:continuationSeparator/>
      </w:r>
    </w:p>
  </w:endnote>
  <w:endnote w:type="continuationNotice" w:id="1">
    <w:p w14:paraId="27753A86" w14:textId="77777777" w:rsidR="009E42F5" w:rsidRDefault="009E4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19969E4F" w:rsidR="00BE159F" w:rsidRDefault="00BE159F">
    <w:pPr>
      <w:pStyle w:val="aa"/>
      <w:jc w:val="center"/>
    </w:pPr>
    <w:r>
      <w:rPr>
        <w:b/>
      </w:rPr>
      <w:fldChar w:fldCharType="begin"/>
    </w:r>
    <w:r>
      <w:rPr>
        <w:b/>
      </w:rPr>
      <w:instrText>PAGE</w:instrText>
    </w:r>
    <w:r>
      <w:rPr>
        <w:b/>
      </w:rPr>
      <w:fldChar w:fldCharType="separate"/>
    </w:r>
    <w:r w:rsidR="00915E82">
      <w:rPr>
        <w:b/>
        <w:noProof/>
      </w:rPr>
      <w:t>4</w:t>
    </w:r>
    <w:r>
      <w:rPr>
        <w:b/>
      </w:rPr>
      <w:fldChar w:fldCharType="end"/>
    </w:r>
  </w:p>
  <w:p w14:paraId="3D641BD9" w14:textId="77777777" w:rsidR="00BE159F" w:rsidRDefault="00BE15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79E18" w14:textId="77777777" w:rsidR="009E42F5" w:rsidRDefault="009E42F5">
      <w:r>
        <w:separator/>
      </w:r>
    </w:p>
  </w:footnote>
  <w:footnote w:type="continuationSeparator" w:id="0">
    <w:p w14:paraId="5F7580BB" w14:textId="77777777" w:rsidR="009E42F5" w:rsidRDefault="009E42F5">
      <w:r>
        <w:continuationSeparator/>
      </w:r>
    </w:p>
  </w:footnote>
  <w:footnote w:type="continuationNotice" w:id="1">
    <w:p w14:paraId="3CB9A249" w14:textId="77777777" w:rsidR="009E42F5" w:rsidRDefault="009E42F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7F33D3"/>
    <w:multiLevelType w:val="hybridMultilevel"/>
    <w:tmpl w:val="5C046896"/>
    <w:lvl w:ilvl="0" w:tplc="04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nsid w:val="76A13E29"/>
    <w:multiLevelType w:val="hybridMultilevel"/>
    <w:tmpl w:val="76A2C28C"/>
    <w:lvl w:ilvl="0" w:tplc="0DB2C9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nsid w:val="7EFF5F28"/>
    <w:multiLevelType w:val="hybridMultilevel"/>
    <w:tmpl w:val="A2C28F16"/>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1"/>
  </w:num>
  <w:num w:numId="2">
    <w:abstractNumId w:val="5"/>
  </w:num>
  <w:num w:numId="3">
    <w:abstractNumId w:val="13"/>
  </w:num>
  <w:num w:numId="4">
    <w:abstractNumId w:val="32"/>
  </w:num>
  <w:num w:numId="5">
    <w:abstractNumId w:val="25"/>
  </w:num>
  <w:num w:numId="6">
    <w:abstractNumId w:val="26"/>
  </w:num>
  <w:num w:numId="7">
    <w:abstractNumId w:val="24"/>
  </w:num>
  <w:num w:numId="8">
    <w:abstractNumId w:val="4"/>
  </w:num>
  <w:num w:numId="9">
    <w:abstractNumId w:val="36"/>
  </w:num>
  <w:num w:numId="10">
    <w:abstractNumId w:val="20"/>
  </w:num>
  <w:num w:numId="11">
    <w:abstractNumId w:val="2"/>
  </w:num>
  <w:num w:numId="12">
    <w:abstractNumId w:val="1"/>
  </w:num>
  <w:num w:numId="13">
    <w:abstractNumId w:val="22"/>
  </w:num>
  <w:num w:numId="14">
    <w:abstractNumId w:val="3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33"/>
  </w:num>
  <w:num w:numId="17">
    <w:abstractNumId w:val="10"/>
  </w:num>
  <w:num w:numId="18">
    <w:abstractNumId w:val="14"/>
  </w:num>
  <w:num w:numId="19">
    <w:abstractNumId w:val="21"/>
  </w:num>
  <w:num w:numId="20">
    <w:abstractNumId w:val="8"/>
  </w:num>
  <w:num w:numId="21">
    <w:abstractNumId w:val="29"/>
  </w:num>
  <w:num w:numId="22">
    <w:abstractNumId w:val="7"/>
  </w:num>
  <w:num w:numId="23">
    <w:abstractNumId w:val="28"/>
  </w:num>
  <w:num w:numId="24">
    <w:abstractNumId w:val="30"/>
  </w:num>
  <w:num w:numId="25">
    <w:abstractNumId w:val="9"/>
  </w:num>
  <w:num w:numId="26">
    <w:abstractNumId w:val="31"/>
  </w:num>
  <w:num w:numId="27">
    <w:abstractNumId w:val="31"/>
  </w:num>
  <w:num w:numId="28">
    <w:abstractNumId w:val="31"/>
  </w:num>
  <w:num w:numId="29">
    <w:abstractNumId w:val="37"/>
  </w:num>
  <w:num w:numId="30">
    <w:abstractNumId w:val="19"/>
  </w:num>
  <w:num w:numId="31">
    <w:abstractNumId w:val="18"/>
  </w:num>
  <w:num w:numId="32">
    <w:abstractNumId w:val="23"/>
  </w:num>
  <w:num w:numId="33">
    <w:abstractNumId w:val="16"/>
  </w:num>
  <w:num w:numId="34">
    <w:abstractNumId w:val="13"/>
  </w:num>
  <w:num w:numId="35">
    <w:abstractNumId w:val="11"/>
  </w:num>
  <w:num w:numId="36">
    <w:abstractNumId w:val="17"/>
  </w:num>
  <w:num w:numId="37">
    <w:abstractNumId w:val="27"/>
  </w:num>
  <w:num w:numId="38">
    <w:abstractNumId w:val="15"/>
  </w:num>
  <w:num w:numId="39">
    <w:abstractNumId w:val="12"/>
  </w:num>
  <w:num w:numId="40">
    <w:abstractNumId w:val="35"/>
  </w:num>
  <w:num w:numId="41">
    <w:abstractNumId w:val="6"/>
  </w:num>
  <w:num w:numId="42">
    <w:abstractNumId w:val="34"/>
  </w:num>
  <w:num w:numId="43">
    <w:abstractNumId w:val="39"/>
  </w:num>
  <w:num w:numId="44">
    <w:abstractNumId w:val="34"/>
  </w:num>
  <w:num w:numId="4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ochao">
    <w15:presenceInfo w15:providerId="None" w15:userId="Luo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1CBD"/>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3C8B"/>
    <w:rsid w:val="0046426A"/>
    <w:rsid w:val="00464657"/>
    <w:rsid w:val="0046496F"/>
    <w:rsid w:val="00465358"/>
    <w:rsid w:val="00465499"/>
    <w:rsid w:val="0046588D"/>
    <w:rsid w:val="00465BFD"/>
    <w:rsid w:val="004663EA"/>
    <w:rsid w:val="00466ACE"/>
    <w:rsid w:val="00466CAD"/>
    <w:rsid w:val="00466D7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97469"/>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5233"/>
    <w:rsid w:val="006D533E"/>
    <w:rsid w:val="006D6171"/>
    <w:rsid w:val="006D661D"/>
    <w:rsid w:val="006D684E"/>
    <w:rsid w:val="006D6FD9"/>
    <w:rsid w:val="006D748F"/>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0F13"/>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278"/>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89"/>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1A4"/>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ict.youdao.com/w/eng/finer-grained/"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7824BF-7B70-4688-8464-97DE61DC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1118</Words>
  <Characters>6375</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cp:revision>
  <cp:lastPrinted>2013-09-26T07:23:00Z</cp:lastPrinted>
  <dcterms:created xsi:type="dcterms:W3CDTF">2020-10-16T01:08:00Z</dcterms:created>
  <dcterms:modified xsi:type="dcterms:W3CDTF">2020-10-23T07:58:00Z</dcterms:modified>
</cp:coreProperties>
</file>