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DB3DAF7"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CE3295">
        <w:rPr>
          <w:bCs/>
          <w:noProof w:val="0"/>
          <w:sz w:val="24"/>
          <w:szCs w:val="24"/>
        </w:rPr>
        <w:t>3</w:t>
      </w:r>
      <w:r w:rsidR="00F50BD6">
        <w:rPr>
          <w:bCs/>
          <w:noProof w:val="0"/>
          <w:sz w:val="24"/>
          <w:szCs w:val="24"/>
        </w:rPr>
        <w:t>-</w:t>
      </w:r>
      <w:r w:rsidR="00CE3295" w:rsidRPr="74AFD281">
        <w:rPr>
          <w:noProof w:val="0"/>
          <w:sz w:val="24"/>
          <w:szCs w:val="24"/>
        </w:rPr>
        <w:t>e</w:t>
      </w:r>
      <w:r w:rsidR="005E29D9">
        <w:rPr>
          <w:noProof w:val="0"/>
          <w:sz w:val="24"/>
          <w:szCs w:val="24"/>
        </w:rPr>
        <w:tab/>
      </w:r>
      <w:r w:rsidR="234C5D89" w:rsidRPr="74AFD281">
        <w:rPr>
          <w:noProof w:val="0"/>
          <w:sz w:val="24"/>
          <w:szCs w:val="24"/>
        </w:rPr>
        <w:t>R1</w:t>
      </w:r>
      <w:r w:rsidR="00492979" w:rsidRPr="00492979">
        <w:rPr>
          <w:bCs/>
          <w:noProof w:val="0"/>
          <w:sz w:val="24"/>
          <w:szCs w:val="24"/>
        </w:rPr>
        <w:t>-200884</w:t>
      </w:r>
      <w:r w:rsidR="00492979">
        <w:rPr>
          <w:bCs/>
          <w:noProof w:val="0"/>
          <w:sz w:val="24"/>
          <w:szCs w:val="24"/>
        </w:rPr>
        <w:t>3</w:t>
      </w:r>
    </w:p>
    <w:p w14:paraId="30E02940" w14:textId="13B09F95" w:rsidR="00CA26CE" w:rsidRDefault="002778BD" w:rsidP="00CA26CE">
      <w:pPr>
        <w:pStyle w:val="Header"/>
        <w:rPr>
          <w:bCs/>
          <w:noProof w:val="0"/>
          <w:sz w:val="24"/>
          <w:szCs w:val="24"/>
        </w:rPr>
      </w:pPr>
      <w:r w:rsidRPr="002778BD">
        <w:rPr>
          <w:bCs/>
          <w:noProof w:val="0"/>
          <w:sz w:val="24"/>
          <w:szCs w:val="24"/>
        </w:rPr>
        <w:t xml:space="preserve">e-Meeting, </w:t>
      </w:r>
      <w:r w:rsidR="00F50BD6">
        <w:rPr>
          <w:bCs/>
          <w:noProof w:val="0"/>
          <w:sz w:val="24"/>
          <w:szCs w:val="24"/>
        </w:rPr>
        <w:t>October</w:t>
      </w:r>
      <w:r w:rsidR="004A77B1">
        <w:rPr>
          <w:bCs/>
          <w:noProof w:val="0"/>
          <w:sz w:val="24"/>
          <w:szCs w:val="24"/>
        </w:rPr>
        <w:t xml:space="preserve"> </w:t>
      </w:r>
      <w:r w:rsidR="00F50BD6">
        <w:rPr>
          <w:bCs/>
          <w:noProof w:val="0"/>
          <w:sz w:val="24"/>
          <w:szCs w:val="24"/>
        </w:rPr>
        <w:t>26</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w:t>
      </w:r>
      <w:r w:rsidR="00F50BD6">
        <w:rPr>
          <w:bCs/>
          <w:noProof w:val="0"/>
          <w:sz w:val="24"/>
          <w:szCs w:val="24"/>
        </w:rPr>
        <w:t xml:space="preserve"> November</w:t>
      </w:r>
      <w:r w:rsidR="00451BAE">
        <w:rPr>
          <w:bCs/>
          <w:noProof w:val="0"/>
          <w:sz w:val="24"/>
          <w:szCs w:val="24"/>
        </w:rPr>
        <w:t xml:space="preserve"> </w:t>
      </w:r>
      <w:r w:rsidR="00F50BD6">
        <w:rPr>
          <w:bCs/>
          <w:noProof w:val="0"/>
          <w:sz w:val="24"/>
          <w:szCs w:val="24"/>
        </w:rPr>
        <w:t>13</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28EF57D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0554C">
        <w:rPr>
          <w:rFonts w:cs="Arial"/>
          <w:b/>
          <w:bCs/>
          <w:sz w:val="24"/>
          <w:szCs w:val="24"/>
        </w:rPr>
        <w:t>8.3.</w:t>
      </w:r>
      <w:r w:rsidR="00AF26A6">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B06743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F269F">
        <w:rPr>
          <w:rFonts w:ascii="Arial" w:hAnsi="Arial" w:cs="Arial"/>
          <w:b/>
          <w:bCs/>
          <w:sz w:val="24"/>
          <w:szCs w:val="24"/>
          <w:lang w:val="en-US"/>
        </w:rPr>
        <w:t xml:space="preserve">On UL intra-UE prioritization and multiplexing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84E4BB5" w14:textId="77777777" w:rsidR="0032794C" w:rsidRDefault="0032794C" w:rsidP="0032794C">
      <w:pPr>
        <w:spacing w:before="100" w:beforeAutospacing="1"/>
        <w:jc w:val="both"/>
        <w:rPr>
          <w:rFonts w:eastAsia="Times New Roman"/>
          <w:sz w:val="22"/>
          <w:szCs w:val="22"/>
          <w:lang w:val="en-US"/>
        </w:rPr>
      </w:pPr>
      <w:bookmarkStart w:id="2" w:name="_Hlk525601705"/>
      <w:bookmarkStart w:id="3" w:name="_Hlk525602213"/>
      <w:bookmarkStart w:id="4" w:name="_Hlk510705081"/>
      <w:r>
        <w:rPr>
          <w:rFonts w:eastAsia="Times New Roman"/>
          <w:sz w:val="22"/>
          <w:szCs w:val="22"/>
          <w:lang w:val="en-US"/>
        </w:rPr>
        <w:t>The work item on</w:t>
      </w:r>
      <w:r>
        <w:rPr>
          <w:sz w:val="22"/>
          <w:szCs w:val="22"/>
          <w:lang w:val="en-US"/>
        </w:rPr>
        <w:t xml:space="preserve"> enhanced Industrial Internet of Things (IIoT) and URLLC support</w:t>
      </w:r>
      <w:r>
        <w:rPr>
          <w:rFonts w:eastAsia="Times New Roman"/>
          <w:sz w:val="22"/>
          <w:szCs w:val="22"/>
          <w:lang w:val="en-US"/>
        </w:rPr>
        <w:t xml:space="preserve"> for NR was approved in RAN#86 and revised during RAN#88e [1]</w:t>
      </w:r>
      <w:bookmarkEnd w:id="2"/>
      <w:r>
        <w:rPr>
          <w:rFonts w:eastAsia="Times New Roman"/>
          <w:sz w:val="22"/>
          <w:szCs w:val="22"/>
          <w:lang w:val="en-US"/>
        </w:rPr>
        <w:t xml:space="preserve">. </w:t>
      </w:r>
      <w:bookmarkEnd w:id="3"/>
      <w:r>
        <w:rPr>
          <w:rFonts w:eastAsia="Times New Roman"/>
          <w:sz w:val="22"/>
          <w:szCs w:val="22"/>
          <w:lang w:val="en-US"/>
        </w:rPr>
        <w:t>As one of the objectives, enhancements on intra-UE multiplexing and prioritization were included as below:</w:t>
      </w:r>
    </w:p>
    <w:p w14:paraId="7EBB452D" w14:textId="77777777" w:rsidR="0032794C" w:rsidRDefault="0032794C" w:rsidP="00D27A8A">
      <w:pPr>
        <w:numPr>
          <w:ilvl w:val="0"/>
          <w:numId w:val="16"/>
        </w:numPr>
        <w:overflowPunct/>
        <w:autoSpaceDE/>
        <w:autoSpaceDN/>
        <w:adjustRightInd/>
        <w:jc w:val="both"/>
        <w:textAlignment w:val="auto"/>
        <w:rPr>
          <w:bCs/>
          <w:i/>
          <w:lang w:val="en-US" w:eastAsia="zh-CN"/>
        </w:rPr>
      </w:pPr>
      <w:r>
        <w:rPr>
          <w:i/>
          <w:lang w:eastAsia="zh-CN"/>
        </w:rPr>
        <w:t>Intra-UE multiplexing and prioritization of traffic with different priority based on work done in Rel.16 [RAN1]:</w:t>
      </w:r>
    </w:p>
    <w:p w14:paraId="7159DB29" w14:textId="77777777" w:rsidR="0032794C" w:rsidRDefault="0032794C" w:rsidP="00D27A8A">
      <w:pPr>
        <w:numPr>
          <w:ilvl w:val="0"/>
          <w:numId w:val="17"/>
        </w:numPr>
        <w:overflowPunct/>
        <w:autoSpaceDE/>
        <w:autoSpaceDN/>
        <w:adjustRightInd/>
        <w:jc w:val="both"/>
        <w:textAlignment w:val="auto"/>
        <w:rPr>
          <w:bCs/>
          <w:i/>
          <w:lang w:val="en-US" w:eastAsia="zh-CN"/>
        </w:rPr>
      </w:pPr>
      <w:r>
        <w:rPr>
          <w:bCs/>
          <w:i/>
          <w:lang w:val="en-US" w:eastAsia="zh-CN"/>
        </w:rPr>
        <w:t>Specify multiplexing behavior among HARQ-ACK/SR/CSI and PUSCH for traffic with different priorities, including the cases with UCI on PUCCH and UCI on PUSCH.</w:t>
      </w:r>
    </w:p>
    <w:p w14:paraId="1F39B200" w14:textId="0B1D80C5" w:rsidR="0032794C" w:rsidRPr="0032794C" w:rsidRDefault="0032794C" w:rsidP="00D27A8A">
      <w:pPr>
        <w:pStyle w:val="ListParagraph"/>
        <w:numPr>
          <w:ilvl w:val="0"/>
          <w:numId w:val="17"/>
        </w:numPr>
        <w:spacing w:after="180"/>
        <w:rPr>
          <w:bCs/>
          <w:i/>
          <w:sz w:val="20"/>
          <w:szCs w:val="20"/>
          <w:lang w:val="en-US"/>
        </w:rPr>
      </w:pPr>
      <w:r w:rsidRPr="0032794C">
        <w:rPr>
          <w:bCs/>
          <w:i/>
          <w:sz w:val="20"/>
          <w:szCs w:val="20"/>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400FB46F" w14:textId="2A67A0B6" w:rsidR="0032794C" w:rsidRDefault="0032794C" w:rsidP="0032794C">
      <w:pPr>
        <w:spacing w:after="100" w:afterAutospacing="1"/>
        <w:jc w:val="both"/>
        <w:rPr>
          <w:rFonts w:eastAsia="Times New Roman"/>
          <w:sz w:val="22"/>
          <w:lang w:val="en-US"/>
        </w:rPr>
      </w:pPr>
      <w:r>
        <w:rPr>
          <w:rFonts w:eastAsia="Times New Roman"/>
          <w:sz w:val="22"/>
          <w:lang w:val="en-US"/>
        </w:rPr>
        <w:t xml:space="preserve">RAN1#102-e </w:t>
      </w:r>
      <w:r w:rsidR="00016394">
        <w:rPr>
          <w:rFonts w:eastAsia="Times New Roman"/>
          <w:sz w:val="22"/>
          <w:lang w:val="en-US"/>
        </w:rPr>
        <w:t>was</w:t>
      </w:r>
      <w:r>
        <w:rPr>
          <w:rFonts w:eastAsia="Times New Roman"/>
          <w:sz w:val="22"/>
          <w:lang w:val="en-US"/>
        </w:rPr>
        <w:t xml:space="preserve"> the first meeting discussing this topic</w:t>
      </w:r>
      <w:r w:rsidR="00111A93">
        <w:rPr>
          <w:rFonts w:eastAsia="Times New Roman"/>
          <w:sz w:val="22"/>
          <w:lang w:val="en-US"/>
        </w:rPr>
        <w:t>.</w:t>
      </w:r>
      <w:r w:rsidR="004D0883">
        <w:rPr>
          <w:rFonts w:eastAsia="Times New Roman"/>
          <w:sz w:val="22"/>
          <w:lang w:val="en-US"/>
        </w:rPr>
        <w:t xml:space="preserve"> </w:t>
      </w:r>
      <w:r w:rsidR="00111A93">
        <w:rPr>
          <w:rFonts w:eastAsia="Times New Roman"/>
          <w:sz w:val="22"/>
          <w:lang w:val="en-US"/>
        </w:rPr>
        <w:t>In this contribution</w:t>
      </w:r>
      <w:r w:rsidR="004D0883">
        <w:rPr>
          <w:rFonts w:eastAsia="Times New Roman"/>
          <w:sz w:val="22"/>
          <w:lang w:val="en-US"/>
        </w:rPr>
        <w:t>, we further discuss the identified open issues</w:t>
      </w:r>
      <w:r w:rsidR="00016394">
        <w:rPr>
          <w:rFonts w:eastAsia="Times New Roman"/>
          <w:sz w:val="22"/>
          <w:lang w:val="en-US"/>
        </w:rPr>
        <w:t>,</w:t>
      </w:r>
      <w:r w:rsidR="004D0883">
        <w:rPr>
          <w:rFonts w:eastAsia="Times New Roman"/>
          <w:sz w:val="22"/>
          <w:lang w:val="en-US"/>
        </w:rPr>
        <w:t xml:space="preserve"> and </w:t>
      </w:r>
      <w:r w:rsidR="00016394">
        <w:rPr>
          <w:rFonts w:eastAsia="Times New Roman"/>
          <w:sz w:val="22"/>
          <w:lang w:val="en-US"/>
        </w:rPr>
        <w:t xml:space="preserve">in addition, </w:t>
      </w:r>
      <w:r w:rsidR="004D0883">
        <w:rPr>
          <w:rFonts w:eastAsia="Times New Roman"/>
          <w:sz w:val="22"/>
          <w:lang w:val="en-US"/>
        </w:rPr>
        <w:t xml:space="preserve">the scenarios which have not been </w:t>
      </w:r>
      <w:r w:rsidR="00111A93">
        <w:rPr>
          <w:rFonts w:eastAsia="Times New Roman"/>
          <w:sz w:val="22"/>
          <w:lang w:val="en-US"/>
        </w:rPr>
        <w:t xml:space="preserve">discussed </w:t>
      </w:r>
      <w:r w:rsidR="004D0883">
        <w:rPr>
          <w:rFonts w:eastAsia="Times New Roman"/>
          <w:sz w:val="22"/>
          <w:lang w:val="en-US"/>
        </w:rPr>
        <w:t>in last meeting. To be more specific, issues related to</w:t>
      </w:r>
      <w:r>
        <w:rPr>
          <w:rFonts w:eastAsia="Times New Roman"/>
          <w:sz w:val="22"/>
          <w:lang w:val="en-US"/>
        </w:rPr>
        <w:t xml:space="preserve"> </w:t>
      </w:r>
      <w:r w:rsidR="004D0883">
        <w:rPr>
          <w:rFonts w:eastAsia="Times New Roman"/>
          <w:sz w:val="22"/>
          <w:lang w:val="en-US"/>
        </w:rPr>
        <w:t xml:space="preserve">the overlapping </w:t>
      </w:r>
      <w:r>
        <w:rPr>
          <w:rFonts w:eastAsia="Times New Roman"/>
          <w:sz w:val="22"/>
          <w:lang w:val="en-US"/>
        </w:rPr>
        <w:t xml:space="preserve">CG PUSCH vs. DG PUSCH of different PHY priorities </w:t>
      </w:r>
      <w:r w:rsidR="00016394">
        <w:rPr>
          <w:rFonts w:eastAsia="Times New Roman"/>
          <w:sz w:val="22"/>
          <w:lang w:val="en-US"/>
        </w:rPr>
        <w:t>are covered</w:t>
      </w:r>
      <w:r>
        <w:rPr>
          <w:rFonts w:eastAsia="Times New Roman"/>
          <w:sz w:val="22"/>
          <w:lang w:val="en-US"/>
        </w:rPr>
        <w:t xml:space="preserve"> in Section 2. </w:t>
      </w:r>
      <w:r w:rsidR="006B27B1">
        <w:rPr>
          <w:rFonts w:eastAsia="Times New Roman"/>
          <w:sz w:val="22"/>
          <w:lang w:val="en-US"/>
        </w:rPr>
        <w:t>I</w:t>
      </w:r>
      <w:r>
        <w:rPr>
          <w:rFonts w:eastAsia="Times New Roman"/>
          <w:sz w:val="22"/>
          <w:lang w:val="en-US"/>
        </w:rPr>
        <w:t xml:space="preserve">n Section 3, we </w:t>
      </w:r>
      <w:r w:rsidR="004D0883">
        <w:rPr>
          <w:rFonts w:eastAsia="Times New Roman"/>
          <w:sz w:val="22"/>
          <w:lang w:val="en-US"/>
        </w:rPr>
        <w:t xml:space="preserve">further </w:t>
      </w:r>
      <w:r>
        <w:rPr>
          <w:rFonts w:eastAsia="Times New Roman"/>
          <w:sz w:val="22"/>
          <w:lang w:val="en-US"/>
        </w:rPr>
        <w:t>discuss the enhancements related to intra-UE multiplexing/prioritization of traffic with different priorities</w:t>
      </w:r>
      <w:r w:rsidR="004D0883">
        <w:rPr>
          <w:rFonts w:eastAsia="Times New Roman"/>
          <w:sz w:val="22"/>
          <w:lang w:val="en-US"/>
        </w:rPr>
        <w:t xml:space="preserve"> based on RAN1#102-e outcome</w:t>
      </w:r>
      <w:r>
        <w:rPr>
          <w:rFonts w:eastAsia="Times New Roman"/>
          <w:sz w:val="22"/>
          <w:lang w:val="en-US"/>
        </w:rPr>
        <w:t xml:space="preserve">. </w:t>
      </w:r>
      <w:r w:rsidR="00111A93">
        <w:rPr>
          <w:rFonts w:eastAsia="Times New Roman"/>
          <w:sz w:val="22"/>
          <w:lang w:val="en-US"/>
        </w:rPr>
        <w:t>Section 4 includes the discussion related to simultaneous PUSCH/PUCCH transmission</w:t>
      </w:r>
      <w:r w:rsidR="007D5CB4">
        <w:rPr>
          <w:rFonts w:eastAsia="Times New Roman"/>
          <w:sz w:val="22"/>
          <w:lang w:val="en-US"/>
        </w:rPr>
        <w:t xml:space="preserve"> from different cells</w:t>
      </w:r>
      <w:r w:rsidR="00111A93">
        <w:rPr>
          <w:rFonts w:eastAsia="Times New Roman"/>
          <w:sz w:val="22"/>
          <w:lang w:val="en-US"/>
        </w:rPr>
        <w:t>.</w:t>
      </w:r>
    </w:p>
    <w:p w14:paraId="4FC1DA38" w14:textId="77777777" w:rsidR="00AF26A6" w:rsidRDefault="00AF26A6" w:rsidP="00AF26A6">
      <w:pPr>
        <w:pStyle w:val="Heading1"/>
        <w:rPr>
          <w:lang w:val="en-US"/>
        </w:rPr>
      </w:pPr>
      <w:r>
        <w:rPr>
          <w:lang w:val="en-US" w:eastAsia="zh-CN"/>
        </w:rPr>
        <w:t xml:space="preserve">CG PUSCH vs DG PUSCH of different PHY priorities </w:t>
      </w:r>
    </w:p>
    <w:p w14:paraId="10F3B03A" w14:textId="7C54EB9B" w:rsidR="00B176C7" w:rsidRPr="00B176C7" w:rsidRDefault="00B176C7" w:rsidP="003A682F">
      <w:pPr>
        <w:jc w:val="both"/>
      </w:pPr>
      <w:r w:rsidRPr="00B176C7">
        <w:rPr>
          <w:sz w:val="22"/>
          <w:szCs w:val="22"/>
        </w:rPr>
        <w:t>In RAN1#102e, the following agreement was reached on the scenario where high-priority CG PUSCH overlaps with low-priority DG PUSCH:</w:t>
      </w:r>
    </w:p>
    <w:tbl>
      <w:tblPr>
        <w:tblStyle w:val="TableGrid1"/>
        <w:tblW w:w="0" w:type="auto"/>
        <w:tblLook w:val="04A0" w:firstRow="1" w:lastRow="0" w:firstColumn="1" w:lastColumn="0" w:noHBand="0" w:noVBand="1"/>
      </w:tblPr>
      <w:tblGrid>
        <w:gridCol w:w="9629"/>
      </w:tblGrid>
      <w:tr w:rsidR="00B176C7" w:rsidRPr="00B176C7" w14:paraId="0BFCBED2" w14:textId="77777777" w:rsidTr="00A8094C">
        <w:tc>
          <w:tcPr>
            <w:tcW w:w="9629" w:type="dxa"/>
          </w:tcPr>
          <w:p w14:paraId="6FBC6E78" w14:textId="77777777" w:rsidR="00B176C7" w:rsidRPr="00B176C7" w:rsidRDefault="00B176C7" w:rsidP="00B176C7">
            <w:pPr>
              <w:spacing w:after="0"/>
              <w:rPr>
                <w:highlight w:val="green"/>
              </w:rPr>
            </w:pPr>
            <w:r w:rsidRPr="00B176C7">
              <w:rPr>
                <w:highlight w:val="green"/>
              </w:rPr>
              <w:t>Agreements:</w:t>
            </w:r>
          </w:p>
          <w:p w14:paraId="2AE6E3C9" w14:textId="77777777" w:rsidR="00B176C7" w:rsidRPr="00B176C7" w:rsidRDefault="00B176C7" w:rsidP="00B176C7">
            <w:pPr>
              <w:overflowPunct/>
              <w:autoSpaceDE/>
              <w:autoSpaceDN/>
              <w:adjustRightInd/>
              <w:spacing w:after="0"/>
              <w:textAlignment w:val="auto"/>
              <w:rPr>
                <w:rFonts w:ascii="SimSun" w:hAnsi="SimSun" w:cs="SimSun"/>
                <w:color w:val="000000"/>
                <w:sz w:val="24"/>
                <w:szCs w:val="22"/>
                <w:lang w:val="en-US" w:eastAsia="zh-CN"/>
              </w:rPr>
            </w:pPr>
            <w:r w:rsidRPr="00B176C7">
              <w:rPr>
                <w:color w:val="000000"/>
                <w:szCs w:val="22"/>
                <w:lang w:val="en-US" w:eastAsia="zh-CN"/>
              </w:rPr>
              <w:t>Support PHY prioritization for the case where low-priority DG-PUSCH collides with high-priority CG-PUSCH in R17.</w:t>
            </w:r>
          </w:p>
          <w:p w14:paraId="76BD68F6" w14:textId="77777777" w:rsidR="00B176C7" w:rsidRPr="00B176C7" w:rsidRDefault="00B176C7" w:rsidP="00D27A8A">
            <w:pPr>
              <w:numPr>
                <w:ilvl w:val="0"/>
                <w:numId w:val="18"/>
              </w:numPr>
              <w:overflowPunct/>
              <w:autoSpaceDE/>
              <w:autoSpaceDN/>
              <w:adjustRightInd/>
              <w:spacing w:after="0"/>
              <w:textAlignment w:val="auto"/>
              <w:rPr>
                <w:rFonts w:eastAsia="Times New Roman"/>
                <w:color w:val="000000"/>
              </w:rPr>
            </w:pPr>
            <w:r w:rsidRPr="00B176C7">
              <w:rPr>
                <w:rFonts w:eastAsia="Times New Roman"/>
                <w:color w:val="000000"/>
              </w:rPr>
              <w:t>FFS details</w:t>
            </w:r>
          </w:p>
          <w:p w14:paraId="5B70A87E" w14:textId="77777777" w:rsidR="00B176C7" w:rsidRPr="00B176C7" w:rsidRDefault="00B176C7" w:rsidP="00D27A8A">
            <w:pPr>
              <w:numPr>
                <w:ilvl w:val="0"/>
                <w:numId w:val="18"/>
              </w:numPr>
              <w:overflowPunct/>
              <w:autoSpaceDE/>
              <w:autoSpaceDN/>
              <w:adjustRightInd/>
              <w:spacing w:after="0"/>
              <w:textAlignment w:val="auto"/>
              <w:rPr>
                <w:rFonts w:eastAsia="Times New Roman"/>
                <w:color w:val="000000"/>
              </w:rPr>
            </w:pPr>
            <w:r w:rsidRPr="00B176C7">
              <w:rPr>
                <w:rFonts w:eastAsia="Times New Roman"/>
                <w:color w:val="000000"/>
              </w:rPr>
              <w:t>Clarify R16 baseline if needed.</w:t>
            </w:r>
          </w:p>
        </w:tc>
      </w:tr>
    </w:tbl>
    <w:p w14:paraId="7A3137FB" w14:textId="77777777" w:rsidR="00B176C7" w:rsidRPr="00B176C7" w:rsidRDefault="00B176C7" w:rsidP="00B176C7">
      <w:pPr>
        <w:spacing w:after="0"/>
        <w:rPr>
          <w:sz w:val="22"/>
          <w:szCs w:val="22"/>
        </w:rPr>
      </w:pPr>
    </w:p>
    <w:p w14:paraId="4D3D9324" w14:textId="77777777" w:rsidR="00B176C7" w:rsidRPr="00B176C7" w:rsidRDefault="00B176C7" w:rsidP="003A682F">
      <w:pPr>
        <w:jc w:val="both"/>
        <w:rPr>
          <w:sz w:val="22"/>
          <w:szCs w:val="22"/>
        </w:rPr>
      </w:pPr>
      <w:r w:rsidRPr="00B176C7">
        <w:rPr>
          <w:sz w:val="22"/>
          <w:szCs w:val="22"/>
        </w:rPr>
        <w:t>On the other hand, there was no agreement in RAN1#102e on the scenario where high-priority DG PUSCH overlaps with low-priority CG PUSCH. However, it’s important to recall that the related Rel-17 WI description on intra-UE multiplexing and prioritization (see Section 1) clearly mentions that this scenario should also be specified, where the relevant text is quoted (again) below:</w:t>
      </w:r>
    </w:p>
    <w:tbl>
      <w:tblPr>
        <w:tblStyle w:val="TableGrid1"/>
        <w:tblW w:w="0" w:type="auto"/>
        <w:tblLook w:val="04A0" w:firstRow="1" w:lastRow="0" w:firstColumn="1" w:lastColumn="0" w:noHBand="0" w:noVBand="1"/>
      </w:tblPr>
      <w:tblGrid>
        <w:gridCol w:w="9629"/>
      </w:tblGrid>
      <w:tr w:rsidR="00B176C7" w:rsidRPr="00B176C7" w14:paraId="6E513520" w14:textId="77777777" w:rsidTr="00A8094C">
        <w:tc>
          <w:tcPr>
            <w:tcW w:w="9629" w:type="dxa"/>
          </w:tcPr>
          <w:p w14:paraId="4E42A8C4" w14:textId="77777777" w:rsidR="00B176C7" w:rsidRPr="00B176C7" w:rsidRDefault="00B176C7" w:rsidP="00D27A8A">
            <w:pPr>
              <w:numPr>
                <w:ilvl w:val="0"/>
                <w:numId w:val="22"/>
              </w:numPr>
              <w:overflowPunct/>
              <w:autoSpaceDE/>
              <w:autoSpaceDN/>
              <w:adjustRightInd/>
              <w:contextualSpacing/>
              <w:textAlignment w:val="auto"/>
              <w:rPr>
                <w:bCs/>
                <w:i/>
                <w:lang w:val="en-US" w:eastAsia="zh-CN"/>
              </w:rPr>
            </w:pPr>
            <w:r w:rsidRPr="00B176C7">
              <w:rPr>
                <w:bCs/>
                <w:i/>
                <w:lang w:val="en-US" w:eastAsia="zh-CN"/>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tc>
      </w:tr>
    </w:tbl>
    <w:p w14:paraId="3C70093B" w14:textId="77777777" w:rsidR="00B176C7" w:rsidRPr="00B176C7" w:rsidRDefault="00B176C7" w:rsidP="00B176C7">
      <w:pPr>
        <w:spacing w:after="0"/>
        <w:jc w:val="both"/>
        <w:rPr>
          <w:sz w:val="22"/>
          <w:szCs w:val="22"/>
          <w:lang w:val="en-US"/>
        </w:rPr>
      </w:pPr>
    </w:p>
    <w:p w14:paraId="311EF8F9" w14:textId="77777777" w:rsidR="00B176C7" w:rsidRPr="00B176C7" w:rsidRDefault="00B176C7" w:rsidP="00B176C7">
      <w:pPr>
        <w:spacing w:after="0"/>
        <w:jc w:val="both"/>
        <w:rPr>
          <w:sz w:val="22"/>
          <w:szCs w:val="22"/>
          <w:lang w:val="en-US"/>
        </w:rPr>
      </w:pPr>
      <w:r w:rsidRPr="00B176C7">
        <w:rPr>
          <w:sz w:val="22"/>
          <w:szCs w:val="22"/>
          <w:lang w:val="en-US"/>
        </w:rPr>
        <w:t xml:space="preserve">Hence, the scenario where a </w:t>
      </w:r>
      <w:r w:rsidRPr="00B176C7">
        <w:rPr>
          <w:sz w:val="22"/>
          <w:szCs w:val="22"/>
        </w:rPr>
        <w:t>high-priority DG PUSCH overlaps with low-priority CG PUSCH</w:t>
      </w:r>
      <w:r w:rsidRPr="00B176C7">
        <w:rPr>
          <w:sz w:val="22"/>
          <w:szCs w:val="22"/>
          <w:lang w:val="en-US"/>
        </w:rPr>
        <w:t xml:space="preserve"> should be discussed and specified in Rel-17.</w:t>
      </w:r>
    </w:p>
    <w:p w14:paraId="0C422873" w14:textId="77777777" w:rsidR="00B176C7" w:rsidRPr="00B176C7" w:rsidRDefault="00B176C7" w:rsidP="00B176C7">
      <w:pPr>
        <w:spacing w:after="0"/>
        <w:jc w:val="both"/>
        <w:rPr>
          <w:sz w:val="22"/>
          <w:szCs w:val="22"/>
          <w:lang w:val="en-US"/>
        </w:rPr>
      </w:pPr>
    </w:p>
    <w:p w14:paraId="61167BE6" w14:textId="2F7E4DFA" w:rsidR="00B176C7" w:rsidRPr="00B176C7" w:rsidRDefault="00B176C7" w:rsidP="00B176C7">
      <w:pPr>
        <w:spacing w:after="0"/>
        <w:jc w:val="both"/>
        <w:rPr>
          <w:b/>
          <w:bCs/>
          <w:sz w:val="22"/>
          <w:szCs w:val="22"/>
          <w:lang w:val="en-US"/>
        </w:rPr>
      </w:pPr>
      <w:r w:rsidRPr="003282B5">
        <w:rPr>
          <w:b/>
          <w:bCs/>
          <w:sz w:val="22"/>
          <w:szCs w:val="22"/>
          <w:lang w:val="en-US"/>
        </w:rPr>
        <w:lastRenderedPageBreak/>
        <w:t xml:space="preserve">Proposal </w:t>
      </w:r>
      <w:r w:rsidR="0020420A">
        <w:rPr>
          <w:b/>
          <w:bCs/>
          <w:sz w:val="22"/>
          <w:szCs w:val="22"/>
          <w:lang w:val="en-US"/>
        </w:rPr>
        <w:t>2.1</w:t>
      </w:r>
      <w:r w:rsidRPr="003282B5">
        <w:rPr>
          <w:b/>
          <w:bCs/>
          <w:sz w:val="22"/>
          <w:szCs w:val="22"/>
          <w:lang w:val="en-US"/>
        </w:rPr>
        <w:t xml:space="preserve">: As per the Rel-17 WI description on intra-UE multiplexing and prioritization, </w:t>
      </w:r>
      <w:r w:rsidR="002D762F">
        <w:rPr>
          <w:b/>
          <w:bCs/>
          <w:sz w:val="22"/>
          <w:szCs w:val="22"/>
          <w:lang w:val="en-US"/>
        </w:rPr>
        <w:t>support</w:t>
      </w:r>
      <w:r w:rsidR="009019AD">
        <w:rPr>
          <w:b/>
          <w:bCs/>
          <w:sz w:val="22"/>
          <w:szCs w:val="22"/>
          <w:lang w:val="en-US"/>
        </w:rPr>
        <w:t xml:space="preserve"> PHY prioritization </w:t>
      </w:r>
      <w:r w:rsidR="002D762F">
        <w:rPr>
          <w:b/>
          <w:bCs/>
          <w:sz w:val="22"/>
          <w:szCs w:val="22"/>
          <w:lang w:val="en-US"/>
        </w:rPr>
        <w:t xml:space="preserve">for the scenario </w:t>
      </w:r>
      <w:r w:rsidRPr="003282B5">
        <w:rPr>
          <w:b/>
          <w:bCs/>
          <w:sz w:val="22"/>
          <w:szCs w:val="22"/>
          <w:lang w:val="en-US"/>
        </w:rPr>
        <w:t xml:space="preserve">where a </w:t>
      </w:r>
      <w:r w:rsidRPr="003282B5">
        <w:rPr>
          <w:b/>
          <w:bCs/>
          <w:sz w:val="22"/>
          <w:szCs w:val="22"/>
        </w:rPr>
        <w:t xml:space="preserve">high-priority DG PUSCH overlaps with </w:t>
      </w:r>
      <w:r w:rsidR="002D762F">
        <w:rPr>
          <w:b/>
          <w:bCs/>
          <w:sz w:val="22"/>
          <w:szCs w:val="22"/>
        </w:rPr>
        <w:t xml:space="preserve">a </w:t>
      </w:r>
      <w:r w:rsidRPr="003282B5">
        <w:rPr>
          <w:b/>
          <w:bCs/>
          <w:sz w:val="22"/>
          <w:szCs w:val="22"/>
        </w:rPr>
        <w:t>low-priority CG PUSCH.</w:t>
      </w:r>
      <w:r w:rsidRPr="003282B5">
        <w:rPr>
          <w:b/>
          <w:bCs/>
          <w:sz w:val="22"/>
          <w:szCs w:val="22"/>
          <w:lang w:val="en-US"/>
        </w:rPr>
        <w:t xml:space="preserve">  </w:t>
      </w:r>
    </w:p>
    <w:p w14:paraId="369C0245" w14:textId="77777777" w:rsidR="00B176C7" w:rsidRPr="00B176C7" w:rsidRDefault="00B176C7" w:rsidP="00B176C7">
      <w:pPr>
        <w:spacing w:after="0"/>
        <w:jc w:val="both"/>
        <w:rPr>
          <w:sz w:val="22"/>
          <w:szCs w:val="22"/>
          <w:lang w:val="en-US"/>
        </w:rPr>
      </w:pPr>
    </w:p>
    <w:p w14:paraId="1A0FD122" w14:textId="77777777" w:rsidR="00B176C7" w:rsidRPr="00B176C7" w:rsidRDefault="00B176C7" w:rsidP="00B176C7">
      <w:pPr>
        <w:rPr>
          <w:b/>
          <w:sz w:val="22"/>
          <w:u w:val="single"/>
          <w:lang w:eastAsia="zh-CN"/>
        </w:rPr>
      </w:pPr>
      <w:r w:rsidRPr="00B176C7">
        <w:rPr>
          <w:b/>
          <w:sz w:val="22"/>
          <w:u w:val="single"/>
          <w:lang w:eastAsia="zh-CN"/>
        </w:rPr>
        <w:t>High-priority CG PUSCH vs. low-priority DG PUSCH:</w:t>
      </w:r>
    </w:p>
    <w:p w14:paraId="6BD6C470" w14:textId="28A4AC16" w:rsidR="00B176C7" w:rsidRPr="00B176C7" w:rsidRDefault="00B176C7" w:rsidP="00B176C7">
      <w:pPr>
        <w:jc w:val="both"/>
        <w:rPr>
          <w:sz w:val="22"/>
          <w:szCs w:val="22"/>
        </w:rPr>
      </w:pPr>
      <w:r w:rsidRPr="00B176C7">
        <w:rPr>
          <w:sz w:val="22"/>
          <w:szCs w:val="22"/>
        </w:rPr>
        <w:t>Recall that handling the collision of overlapping channels with different priorities where the high-priority channel does not have an associated scheduling PDCCH was already specified in Rel-16 NR, except for the scenario CG PUSCH vs. DG PUSCH</w:t>
      </w:r>
      <w:r w:rsidR="0031365E">
        <w:rPr>
          <w:sz w:val="22"/>
          <w:szCs w:val="22"/>
        </w:rPr>
        <w:t xml:space="preserve"> with different priorities</w:t>
      </w:r>
      <w:r w:rsidRPr="00B176C7">
        <w:rPr>
          <w:sz w:val="22"/>
          <w:szCs w:val="22"/>
        </w:rPr>
        <w:t xml:space="preserve">. The related agreement from Rel-16 is that it is up to UE implementation to ensure that the low-priority UL transmission is cancelled, at the latest, before the start of the high-priority UL transmission. Since the scenario here is quite similar to the scenarios discussed in Rel-16, for which the high-priority channel does not have an associated PDCCH, the same way of handling as specified in </w:t>
      </w:r>
      <w:r w:rsidR="00210406">
        <w:rPr>
          <w:sz w:val="22"/>
          <w:szCs w:val="22"/>
        </w:rPr>
        <w:t>TS 38.213</w:t>
      </w:r>
      <w:r w:rsidRPr="00B176C7">
        <w:rPr>
          <w:sz w:val="22"/>
          <w:szCs w:val="22"/>
        </w:rPr>
        <w:t xml:space="preserve"> could be adopted.</w:t>
      </w:r>
    </w:p>
    <w:p w14:paraId="293AFAA5" w14:textId="0A955700" w:rsidR="00B176C7" w:rsidRPr="00B176C7" w:rsidRDefault="00B176C7" w:rsidP="00B176C7">
      <w:pPr>
        <w:jc w:val="both"/>
        <w:rPr>
          <w:b/>
          <w:sz w:val="22"/>
          <w:szCs w:val="22"/>
        </w:rPr>
      </w:pPr>
      <w:r w:rsidRPr="004810CE">
        <w:rPr>
          <w:b/>
          <w:sz w:val="22"/>
          <w:lang w:val="en-US" w:eastAsia="zh-CN"/>
        </w:rPr>
        <w:t>Proposal</w:t>
      </w:r>
      <w:r w:rsidRPr="004810CE">
        <w:rPr>
          <w:b/>
          <w:sz w:val="22"/>
          <w:szCs w:val="22"/>
        </w:rPr>
        <w:t xml:space="preserve"> 2.</w:t>
      </w:r>
      <w:r w:rsidR="0020420A">
        <w:rPr>
          <w:b/>
          <w:sz w:val="22"/>
          <w:szCs w:val="22"/>
        </w:rPr>
        <w:t>2</w:t>
      </w:r>
      <w:r w:rsidRPr="004810CE">
        <w:rPr>
          <w:b/>
          <w:sz w:val="22"/>
          <w:szCs w:val="22"/>
        </w:rPr>
        <w:t>: For</w:t>
      </w:r>
      <w:r w:rsidRPr="00B176C7">
        <w:rPr>
          <w:b/>
          <w:sz w:val="22"/>
          <w:szCs w:val="22"/>
        </w:rPr>
        <w:t xml:space="preserve"> the scenario high-priority CG PUSCH vs. low-priority DG PUSCH, it is up to UE implementation to ensure that the low-priority DG PUSCH is cancelled, at the latest, from the first symbol that is overlapping with the high-priority CG PUSCH.</w:t>
      </w:r>
    </w:p>
    <w:p w14:paraId="56AE4C74" w14:textId="77777777" w:rsidR="00B176C7" w:rsidRPr="00B176C7" w:rsidRDefault="00B176C7" w:rsidP="00B176C7">
      <w:pPr>
        <w:rPr>
          <w:b/>
          <w:sz w:val="22"/>
          <w:u w:val="single"/>
          <w:lang w:eastAsia="zh-CN"/>
        </w:rPr>
      </w:pPr>
      <w:r w:rsidRPr="00B176C7">
        <w:rPr>
          <w:b/>
          <w:sz w:val="22"/>
          <w:u w:val="single"/>
          <w:lang w:eastAsia="zh-CN"/>
        </w:rPr>
        <w:t>High-priority DG PUSCH vs. low-priority CG PUSCH</w:t>
      </w:r>
      <w:r w:rsidRPr="00B176C7">
        <w:rPr>
          <w:b/>
          <w:sz w:val="22"/>
          <w:lang w:eastAsia="zh-CN"/>
        </w:rPr>
        <w:t xml:space="preserve">: </w:t>
      </w:r>
    </w:p>
    <w:p w14:paraId="77B7E70A" w14:textId="359AB6E2" w:rsidR="00B176C7" w:rsidRPr="00B176C7" w:rsidRDefault="00B176C7" w:rsidP="00B176C7">
      <w:pPr>
        <w:spacing w:after="0"/>
        <w:jc w:val="both"/>
        <w:rPr>
          <w:sz w:val="22"/>
          <w:szCs w:val="22"/>
        </w:rPr>
      </w:pPr>
      <w:r w:rsidRPr="00B176C7">
        <w:rPr>
          <w:sz w:val="22"/>
          <w:szCs w:val="22"/>
        </w:rPr>
        <w:t xml:space="preserve">The handling of this scenario can be the same as handling of collision between a dynamically scheduled high-priority channel and a low-priority channel, which was specified in Rel-16 (except for DG PUSCH vs. CG PUSCH). Specifically, at least the aspects related to cancellation timeline and minimum processing timeline extension, defined in Rel-16 </w:t>
      </w:r>
      <w:r w:rsidR="00210406">
        <w:rPr>
          <w:sz w:val="22"/>
          <w:szCs w:val="22"/>
        </w:rPr>
        <w:t>and captured in TS 38.213</w:t>
      </w:r>
      <w:r w:rsidR="00F41963">
        <w:rPr>
          <w:sz w:val="22"/>
          <w:szCs w:val="22"/>
        </w:rPr>
        <w:t>, sec. 9.</w:t>
      </w:r>
      <w:r w:rsidRPr="00B176C7">
        <w:rPr>
          <w:sz w:val="22"/>
          <w:szCs w:val="22"/>
        </w:rPr>
        <w:t>, can be adopted for the scenario high-priority DG PUSCH vs. low-priority CG PUSCH as follows:</w:t>
      </w:r>
    </w:p>
    <w:p w14:paraId="65274FDC" w14:textId="77777777" w:rsidR="00B176C7" w:rsidRPr="00B176C7" w:rsidRDefault="00B176C7" w:rsidP="00D27A8A">
      <w:pPr>
        <w:numPr>
          <w:ilvl w:val="0"/>
          <w:numId w:val="21"/>
        </w:numPr>
        <w:overflowPunct/>
        <w:autoSpaceDE/>
        <w:autoSpaceDN/>
        <w:adjustRightInd/>
        <w:spacing w:after="0"/>
        <w:contextualSpacing/>
        <w:jc w:val="both"/>
        <w:textAlignment w:val="auto"/>
        <w:rPr>
          <w:sz w:val="22"/>
          <w:szCs w:val="22"/>
          <w:lang w:val="en-US" w:eastAsia="zh-CN"/>
        </w:rPr>
      </w:pPr>
      <w:r w:rsidRPr="00B176C7">
        <w:rPr>
          <w:sz w:val="22"/>
          <w:szCs w:val="22"/>
          <w:lang w:val="en-US" w:eastAsia="zh-CN"/>
        </w:rPr>
        <w:t>A UE is expected to cancel the overlapping low-priority CG PUSCH by the first overlapping symbol at the latest. Further, a UE expects that the first overlapping symbol of the high-priority DG PUSCH is not earlier than T</w:t>
      </w:r>
      <w:r w:rsidRPr="00B176C7">
        <w:rPr>
          <w:sz w:val="22"/>
          <w:szCs w:val="22"/>
          <w:vertAlign w:val="subscript"/>
          <w:lang w:val="en-US" w:eastAsia="zh-CN"/>
        </w:rPr>
        <w:t>proc,2</w:t>
      </w:r>
      <w:r w:rsidRPr="00B176C7">
        <w:rPr>
          <w:sz w:val="22"/>
          <w:szCs w:val="22"/>
          <w:lang w:val="en-US" w:eastAsia="zh-CN"/>
        </w:rPr>
        <w:t>+d1 after the last symbol of the PDCCH scheduling the DG PUSCH.</w:t>
      </w:r>
    </w:p>
    <w:p w14:paraId="302F940C" w14:textId="77777777" w:rsidR="00B176C7" w:rsidRPr="00B176C7" w:rsidRDefault="00B176C7" w:rsidP="00D27A8A">
      <w:pPr>
        <w:numPr>
          <w:ilvl w:val="0"/>
          <w:numId w:val="21"/>
        </w:numPr>
        <w:overflowPunct/>
        <w:autoSpaceDE/>
        <w:autoSpaceDN/>
        <w:adjustRightInd/>
        <w:spacing w:after="0"/>
        <w:contextualSpacing/>
        <w:jc w:val="both"/>
        <w:textAlignment w:val="auto"/>
        <w:rPr>
          <w:sz w:val="22"/>
          <w:szCs w:val="22"/>
          <w:lang w:val="en-US" w:eastAsia="zh-CN"/>
        </w:rPr>
      </w:pPr>
      <w:r w:rsidRPr="00B176C7">
        <w:rPr>
          <w:sz w:val="22"/>
          <w:szCs w:val="22"/>
          <w:lang w:val="en-US" w:eastAsia="zh-CN"/>
        </w:rPr>
        <w:t>The minimum processing timeline for the DG PUSCH should be extended by d2 symbols; d2 is reported as a UE capability.</w:t>
      </w:r>
    </w:p>
    <w:p w14:paraId="2C4F6421" w14:textId="77777777" w:rsidR="00B176C7" w:rsidRPr="00016394" w:rsidRDefault="00B176C7" w:rsidP="00B176C7">
      <w:pPr>
        <w:overflowPunct/>
        <w:autoSpaceDE/>
        <w:autoSpaceDN/>
        <w:adjustRightInd/>
        <w:spacing w:after="0"/>
        <w:ind w:left="720"/>
        <w:contextualSpacing/>
        <w:jc w:val="both"/>
        <w:textAlignment w:val="auto"/>
        <w:rPr>
          <w:sz w:val="22"/>
          <w:szCs w:val="22"/>
          <w:lang w:val="en-US" w:eastAsia="zh-CN"/>
        </w:rPr>
      </w:pPr>
    </w:p>
    <w:p w14:paraId="7CC122AC" w14:textId="764573A7" w:rsidR="00B176C7" w:rsidRPr="00B176C7" w:rsidRDefault="00B176C7" w:rsidP="00B176C7">
      <w:pPr>
        <w:spacing w:after="240"/>
        <w:jc w:val="both"/>
        <w:rPr>
          <w:b/>
          <w:sz w:val="22"/>
          <w:szCs w:val="22"/>
        </w:rPr>
      </w:pPr>
      <w:r w:rsidRPr="00B176C7">
        <w:rPr>
          <w:b/>
          <w:sz w:val="22"/>
          <w:lang w:val="en-US" w:eastAsia="zh-CN"/>
        </w:rPr>
        <w:t>Proposal</w:t>
      </w:r>
      <w:r w:rsidRPr="00B176C7">
        <w:rPr>
          <w:b/>
          <w:sz w:val="22"/>
          <w:szCs w:val="22"/>
        </w:rPr>
        <w:t xml:space="preserve"> 2.</w:t>
      </w:r>
      <w:r w:rsidR="0020420A">
        <w:rPr>
          <w:b/>
          <w:sz w:val="22"/>
          <w:szCs w:val="22"/>
        </w:rPr>
        <w:t>3</w:t>
      </w:r>
      <w:r w:rsidRPr="00B176C7">
        <w:rPr>
          <w:b/>
          <w:sz w:val="22"/>
          <w:szCs w:val="22"/>
        </w:rPr>
        <w:t xml:space="preserve">: The Rel-16 handling of </w:t>
      </w:r>
      <w:r w:rsidRPr="00B176C7" w:rsidDel="007906E5">
        <w:rPr>
          <w:b/>
          <w:sz w:val="22"/>
          <w:szCs w:val="22"/>
        </w:rPr>
        <w:t xml:space="preserve">the </w:t>
      </w:r>
      <w:r w:rsidRPr="00B176C7">
        <w:rPr>
          <w:b/>
          <w:sz w:val="22"/>
          <w:szCs w:val="22"/>
        </w:rPr>
        <w:t>scenarios where a dynamically scheduled high-priority channel overlaps with a low-priority channel is adopted for the scenario of overlapping between high-priority DG PUSCH and low-priority CG PUSCH.</w:t>
      </w:r>
    </w:p>
    <w:p w14:paraId="6172BF7B" w14:textId="77777777" w:rsidR="003D70A6" w:rsidRPr="00B176C7" w:rsidRDefault="003D70A6" w:rsidP="00B176C7">
      <w:pPr>
        <w:spacing w:after="240"/>
        <w:jc w:val="both"/>
        <w:rPr>
          <w:b/>
          <w:sz w:val="22"/>
          <w:szCs w:val="22"/>
        </w:rPr>
      </w:pPr>
    </w:p>
    <w:p w14:paraId="7531F737" w14:textId="77777777" w:rsidR="00AF26A6" w:rsidRDefault="00AF26A6" w:rsidP="00AF26A6">
      <w:pPr>
        <w:pStyle w:val="Heading1"/>
        <w:numPr>
          <w:ilvl w:val="0"/>
          <w:numId w:val="0"/>
        </w:numPr>
        <w:ind w:left="432" w:hanging="432"/>
        <w:rPr>
          <w:lang w:val="en-US"/>
        </w:rPr>
      </w:pPr>
      <w:r>
        <w:rPr>
          <w:lang w:val="en-US"/>
        </w:rPr>
        <w:t>3</w:t>
      </w:r>
      <w:r>
        <w:rPr>
          <w:lang w:val="en-US"/>
        </w:rPr>
        <w:tab/>
        <w:t>Intra-UE multiplexing enhancements for overlapping channels with different priorities</w:t>
      </w:r>
    </w:p>
    <w:p w14:paraId="01065CD2" w14:textId="50D5B999" w:rsidR="00AF26A6" w:rsidRDefault="00AF26A6" w:rsidP="007B30EB">
      <w:pPr>
        <w:jc w:val="both"/>
        <w:rPr>
          <w:rFonts w:eastAsia="Times New Roman"/>
          <w:sz w:val="22"/>
          <w:lang w:val="en-US"/>
        </w:rPr>
      </w:pPr>
      <w:r w:rsidRPr="00CA0FA4">
        <w:rPr>
          <w:rFonts w:eastAsia="Times New Roman"/>
          <w:sz w:val="22"/>
          <w:lang w:val="en-US"/>
        </w:rPr>
        <w:t>In the following</w:t>
      </w:r>
      <w:r w:rsidR="009F7FBD">
        <w:rPr>
          <w:rFonts w:eastAsia="Times New Roman"/>
          <w:sz w:val="22"/>
          <w:lang w:val="en-US"/>
        </w:rPr>
        <w:t>,</w:t>
      </w:r>
      <w:r w:rsidRPr="00CA0FA4">
        <w:rPr>
          <w:rFonts w:eastAsia="Times New Roman"/>
          <w:sz w:val="22"/>
          <w:lang w:val="en-US"/>
        </w:rPr>
        <w:t xml:space="preserve"> we will separately discuss the scenarios depending on whether PUSCH is involved or not, i.e. control vs. control and control vs. data. </w:t>
      </w:r>
    </w:p>
    <w:p w14:paraId="0CDCE4B3" w14:textId="77777777" w:rsidR="00AF26A6" w:rsidRDefault="00AF26A6" w:rsidP="00AF26A6">
      <w:pPr>
        <w:pStyle w:val="Heading2"/>
        <w:numPr>
          <w:ilvl w:val="0"/>
          <w:numId w:val="0"/>
        </w:numPr>
        <w:ind w:left="576" w:hanging="576"/>
        <w:rPr>
          <w:lang w:val="en-US" w:eastAsia="zh-CN"/>
        </w:rPr>
      </w:pPr>
      <w:r>
        <w:rPr>
          <w:lang w:val="en-US" w:eastAsia="zh-CN"/>
        </w:rPr>
        <w:t>3.1</w:t>
      </w:r>
      <w:r>
        <w:rPr>
          <w:lang w:val="en-US" w:eastAsia="zh-CN"/>
        </w:rPr>
        <w:tab/>
        <w:t>Control channel vs. control channel</w:t>
      </w:r>
    </w:p>
    <w:p w14:paraId="36EDF9AB" w14:textId="77777777" w:rsidR="00D27A8A" w:rsidRPr="00D27A8A" w:rsidRDefault="00D27A8A" w:rsidP="007007CF">
      <w:pPr>
        <w:jc w:val="both"/>
        <w:rPr>
          <w:sz w:val="22"/>
          <w:szCs w:val="22"/>
        </w:rPr>
      </w:pPr>
      <w:r w:rsidRPr="00D27A8A">
        <w:rPr>
          <w:sz w:val="22"/>
          <w:szCs w:val="22"/>
        </w:rPr>
        <w:t>In RAN1#102e, the following was agreed regarding the scenarios where a control channel overlaps with another control channel(s):</w:t>
      </w:r>
    </w:p>
    <w:tbl>
      <w:tblPr>
        <w:tblStyle w:val="TableGrid2"/>
        <w:tblW w:w="0" w:type="auto"/>
        <w:tblLook w:val="04A0" w:firstRow="1" w:lastRow="0" w:firstColumn="1" w:lastColumn="0" w:noHBand="0" w:noVBand="1"/>
      </w:tblPr>
      <w:tblGrid>
        <w:gridCol w:w="9629"/>
      </w:tblGrid>
      <w:tr w:rsidR="00D27A8A" w:rsidRPr="00D27A8A" w14:paraId="0FEB293C" w14:textId="77777777" w:rsidTr="00A8094C">
        <w:tc>
          <w:tcPr>
            <w:tcW w:w="9629" w:type="dxa"/>
          </w:tcPr>
          <w:p w14:paraId="628FEA03" w14:textId="77777777" w:rsidR="00D27A8A" w:rsidRPr="00D27A8A" w:rsidRDefault="00D27A8A" w:rsidP="00D27A8A">
            <w:pPr>
              <w:overflowPunct/>
              <w:autoSpaceDE/>
              <w:autoSpaceDN/>
              <w:adjustRightInd/>
              <w:spacing w:after="120"/>
              <w:jc w:val="both"/>
              <w:rPr>
                <w:rFonts w:eastAsia="Times New Roman"/>
                <w:lang w:val="fr-FR" w:eastAsia="fr-FR"/>
              </w:rPr>
            </w:pPr>
            <w:bookmarkStart w:id="5" w:name="_Hlk53565009"/>
            <w:r w:rsidRPr="00D27A8A">
              <w:rPr>
                <w:color w:val="000000"/>
                <w:kern w:val="24"/>
                <w:highlight w:val="green"/>
                <w:lang w:val="en-US" w:eastAsia="fr-FR"/>
              </w:rPr>
              <w:t>Agreements:</w:t>
            </w:r>
          </w:p>
          <w:p w14:paraId="46116D93" w14:textId="77777777" w:rsidR="00D27A8A" w:rsidRPr="00D27A8A" w:rsidRDefault="00D27A8A" w:rsidP="00D27A8A">
            <w:pPr>
              <w:numPr>
                <w:ilvl w:val="0"/>
                <w:numId w:val="26"/>
              </w:numPr>
              <w:overflowPunct/>
              <w:autoSpaceDE/>
              <w:autoSpaceDN/>
              <w:adjustRightInd/>
              <w:spacing w:after="0"/>
              <w:ind w:left="0" w:firstLine="0"/>
              <w:rPr>
                <w:rFonts w:eastAsia="Times New Roman"/>
                <w:lang w:val="en-US" w:eastAsia="fr-FR"/>
              </w:rPr>
            </w:pPr>
            <w:r w:rsidRPr="00D27A8A">
              <w:rPr>
                <w:color w:val="000000"/>
                <w:kern w:val="24"/>
                <w:lang w:val="en-US" w:eastAsia="fr-FR"/>
              </w:rPr>
              <w:t>Support multiplexing for following scenarios in R17:</w:t>
            </w:r>
          </w:p>
          <w:p w14:paraId="25A57D3E" w14:textId="77777777" w:rsidR="00D27A8A" w:rsidRPr="00D27A8A" w:rsidRDefault="00D27A8A" w:rsidP="00D27A8A">
            <w:pPr>
              <w:numPr>
                <w:ilvl w:val="0"/>
                <w:numId w:val="26"/>
              </w:numPr>
              <w:tabs>
                <w:tab w:val="left" w:pos="720"/>
              </w:tabs>
              <w:overflowPunct/>
              <w:autoSpaceDE/>
              <w:autoSpaceDN/>
              <w:adjustRightInd/>
              <w:spacing w:after="0"/>
              <w:ind w:left="1267"/>
              <w:contextualSpacing/>
              <w:rPr>
                <w:rFonts w:eastAsia="Times New Roman"/>
                <w:lang w:val="en-US" w:eastAsia="fr-FR"/>
              </w:rPr>
            </w:pPr>
            <w:bookmarkStart w:id="6" w:name="_Hlk54041121"/>
            <w:r w:rsidRPr="00D27A8A">
              <w:rPr>
                <w:rFonts w:eastAsia="Times New Roman"/>
                <w:color w:val="000000"/>
                <w:kern w:val="24"/>
                <w:lang w:val="en-US" w:eastAsia="fr-FR"/>
              </w:rPr>
              <w:t>Multiplexing a high-priority HARQ-ACK and a low-priority HARQ-ACK into a PUCCH in R17.</w:t>
            </w:r>
          </w:p>
          <w:p w14:paraId="58C26905" w14:textId="77777777" w:rsidR="00D27A8A" w:rsidRPr="00D27A8A" w:rsidRDefault="00D27A8A" w:rsidP="00D27A8A">
            <w:pPr>
              <w:numPr>
                <w:ilvl w:val="0"/>
                <w:numId w:val="26"/>
              </w:numPr>
              <w:tabs>
                <w:tab w:val="left" w:pos="720"/>
              </w:tabs>
              <w:overflowPunct/>
              <w:autoSpaceDE/>
              <w:autoSpaceDN/>
              <w:adjustRightInd/>
              <w:spacing w:after="0"/>
              <w:ind w:left="1267"/>
              <w:contextualSpacing/>
              <w:rPr>
                <w:rFonts w:eastAsia="Times New Roman"/>
                <w:lang w:val="en-US" w:eastAsia="fr-FR"/>
              </w:rPr>
            </w:pPr>
            <w:r w:rsidRPr="00D27A8A">
              <w:rPr>
                <w:rFonts w:eastAsia="Times New Roman"/>
                <w:color w:val="000000"/>
                <w:kern w:val="24"/>
                <w:lang w:val="en-US" w:eastAsia="fr-FR"/>
              </w:rPr>
              <w:t>Multiplexing a low-priority HARQ-ACK and a high-priority SR into a PUCCH for some HARQ-ACK/SR PF combinations (FFS applicable combinations).</w:t>
            </w:r>
          </w:p>
          <w:p w14:paraId="3543D92E" w14:textId="77777777" w:rsidR="00D27A8A" w:rsidRPr="00D27A8A" w:rsidRDefault="00D27A8A" w:rsidP="00D27A8A">
            <w:pPr>
              <w:numPr>
                <w:ilvl w:val="0"/>
                <w:numId w:val="26"/>
              </w:numPr>
              <w:tabs>
                <w:tab w:val="left" w:pos="720"/>
              </w:tabs>
              <w:overflowPunct/>
              <w:autoSpaceDE/>
              <w:autoSpaceDN/>
              <w:adjustRightInd/>
              <w:spacing w:after="0"/>
              <w:ind w:left="1267"/>
              <w:contextualSpacing/>
              <w:rPr>
                <w:rFonts w:eastAsia="Times New Roman"/>
                <w:lang w:val="en-US" w:eastAsia="fr-FR"/>
              </w:rPr>
            </w:pPr>
            <w:r w:rsidRPr="00D27A8A">
              <w:rPr>
                <w:rFonts w:eastAsia="Times New Roman"/>
                <w:color w:val="000000"/>
                <w:kern w:val="24"/>
                <w:lang w:val="en-US" w:eastAsia="fr-FR"/>
              </w:rPr>
              <w:t>Multiplexing a low-priority HARQ-ACK, a high-priority HARQ-ACK and a high-priority SR into a PUCCH.</w:t>
            </w:r>
          </w:p>
          <w:bookmarkEnd w:id="6"/>
          <w:p w14:paraId="06EF96ED" w14:textId="77777777" w:rsidR="00D27A8A" w:rsidRPr="00D27A8A" w:rsidRDefault="00D27A8A" w:rsidP="00D27A8A">
            <w:pPr>
              <w:numPr>
                <w:ilvl w:val="0"/>
                <w:numId w:val="26"/>
              </w:numPr>
              <w:overflowPunct/>
              <w:autoSpaceDE/>
              <w:autoSpaceDN/>
              <w:adjustRightInd/>
              <w:spacing w:after="0"/>
              <w:ind w:left="0" w:firstLine="0"/>
              <w:rPr>
                <w:rFonts w:eastAsia="Times New Roman"/>
                <w:lang w:val="en-US" w:eastAsia="fr-FR"/>
              </w:rPr>
            </w:pPr>
            <w:r w:rsidRPr="00D27A8A">
              <w:rPr>
                <w:color w:val="000000"/>
                <w:kern w:val="24"/>
                <w:lang w:val="en-US" w:eastAsia="fr-FR"/>
              </w:rPr>
              <w:t>For the above multiplexing scenarios,</w:t>
            </w:r>
          </w:p>
          <w:p w14:paraId="307DB413" w14:textId="77777777" w:rsidR="00D27A8A" w:rsidRPr="00D27A8A" w:rsidRDefault="00D27A8A" w:rsidP="00D27A8A">
            <w:pPr>
              <w:numPr>
                <w:ilvl w:val="0"/>
                <w:numId w:val="27"/>
              </w:numPr>
              <w:tabs>
                <w:tab w:val="left" w:pos="720"/>
              </w:tabs>
              <w:overflowPunct/>
              <w:autoSpaceDE/>
              <w:autoSpaceDN/>
              <w:adjustRightInd/>
              <w:spacing w:after="0"/>
              <w:ind w:left="1267"/>
              <w:contextualSpacing/>
              <w:rPr>
                <w:rFonts w:eastAsia="Times New Roman"/>
                <w:lang w:val="en-US" w:eastAsia="fr-FR"/>
              </w:rPr>
            </w:pPr>
            <w:r w:rsidRPr="00D27A8A">
              <w:rPr>
                <w:rFonts w:eastAsia="Times New Roman"/>
                <w:color w:val="000000"/>
                <w:kern w:val="24"/>
                <w:lang w:val="en-US" w:eastAsia="fr-FR"/>
              </w:rPr>
              <w:lastRenderedPageBreak/>
              <w:t>FFS conditions, if needed, for the multiplexing, e.g</w:t>
            </w:r>
          </w:p>
          <w:p w14:paraId="61721CA9"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Whether to support multiplexing between different resources not confined within a sub-slot.</w:t>
            </w:r>
          </w:p>
          <w:p w14:paraId="71C25E7A"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Whether to support multiplexing in case a PUCCH overlaps with more than one PUCCH.</w:t>
            </w:r>
          </w:p>
          <w:p w14:paraId="48AF5B6A"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fr-FR" w:eastAsia="fr-FR"/>
              </w:rPr>
            </w:pPr>
            <w:r w:rsidRPr="00D27A8A">
              <w:rPr>
                <w:rFonts w:eastAsia="Times New Roman"/>
                <w:color w:val="000000"/>
                <w:kern w:val="24"/>
                <w:lang w:val="en-US" w:eastAsia="fr-FR"/>
              </w:rPr>
              <w:t>Timeline requirements.</w:t>
            </w:r>
          </w:p>
          <w:p w14:paraId="0A52DD55" w14:textId="77777777" w:rsidR="00D27A8A" w:rsidRPr="00D27A8A" w:rsidRDefault="00D27A8A" w:rsidP="00D27A8A">
            <w:pPr>
              <w:numPr>
                <w:ilvl w:val="0"/>
                <w:numId w:val="27"/>
              </w:numPr>
              <w:tabs>
                <w:tab w:val="left" w:pos="720"/>
              </w:tabs>
              <w:overflowPunct/>
              <w:autoSpaceDE/>
              <w:autoSpaceDN/>
              <w:adjustRightInd/>
              <w:spacing w:after="0"/>
              <w:ind w:left="1267"/>
              <w:contextualSpacing/>
              <w:rPr>
                <w:rFonts w:eastAsia="Times New Roman"/>
                <w:lang w:val="en-US" w:eastAsia="fr-FR"/>
              </w:rPr>
            </w:pPr>
            <w:r w:rsidRPr="00D27A8A">
              <w:rPr>
                <w:rFonts w:eastAsia="Times New Roman"/>
                <w:color w:val="000000"/>
                <w:kern w:val="24"/>
                <w:lang w:val="en-US" w:eastAsia="fr-FR"/>
              </w:rPr>
              <w:t>FFS: details, if needed, of the multiplexing scheme, e.g.</w:t>
            </w:r>
          </w:p>
          <w:p w14:paraId="2801C7F8"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How to minimize impact on the latency for high-priority HARQ-ACK.</w:t>
            </w:r>
          </w:p>
          <w:p w14:paraId="67613083"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How to determine the PUCCH resource used for multiplexing (e.g. HP or LP PUCCH resource, or a dedicated PUCCH resource for the multiplexing).</w:t>
            </w:r>
          </w:p>
          <w:p w14:paraId="168EED01"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How to multiplex the HARQ-ACK bits (e.g. multiplexing, bundling).</w:t>
            </w:r>
          </w:p>
          <w:p w14:paraId="042709EC"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How to encode the UCIs with different priorities (e.g. separate coding vs. joint coding)</w:t>
            </w:r>
          </w:p>
          <w:p w14:paraId="68B44BF1"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How to guarantee the target code rate (e.g. payload control, multiplexing priority, LP HARQ-ACK compression/compaction).</w:t>
            </w:r>
          </w:p>
          <w:p w14:paraId="67D25901"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Explicit indication for enabling multiplexing.</w:t>
            </w:r>
          </w:p>
          <w:p w14:paraId="0BAD7041" w14:textId="77777777" w:rsidR="00D27A8A" w:rsidRPr="00D27A8A" w:rsidRDefault="00D27A8A" w:rsidP="00D27A8A">
            <w:pPr>
              <w:numPr>
                <w:ilvl w:val="1"/>
                <w:numId w:val="27"/>
              </w:numPr>
              <w:tabs>
                <w:tab w:val="left" w:pos="1440"/>
              </w:tabs>
              <w:overflowPunct/>
              <w:autoSpaceDE/>
              <w:autoSpaceDN/>
              <w:adjustRightInd/>
              <w:spacing w:after="0"/>
              <w:ind w:left="2606"/>
              <w:contextualSpacing/>
              <w:rPr>
                <w:rFonts w:eastAsia="Times New Roman"/>
                <w:lang w:val="en-US" w:eastAsia="fr-FR"/>
              </w:rPr>
            </w:pPr>
            <w:r w:rsidRPr="00D27A8A">
              <w:rPr>
                <w:rFonts w:eastAsia="Times New Roman"/>
                <w:color w:val="000000"/>
                <w:kern w:val="24"/>
                <w:lang w:val="en-US" w:eastAsia="fr-FR"/>
              </w:rPr>
              <w:t>Multiplexing rule and order (e.g. HP/LP multiplexing is after resolving collision within the same priority).</w:t>
            </w:r>
          </w:p>
          <w:p w14:paraId="17B82EE1" w14:textId="77777777" w:rsidR="00D27A8A" w:rsidRPr="00D27A8A" w:rsidRDefault="00D27A8A" w:rsidP="00D27A8A">
            <w:pPr>
              <w:tabs>
                <w:tab w:val="left" w:pos="1440"/>
              </w:tabs>
              <w:overflowPunct/>
              <w:autoSpaceDE/>
              <w:autoSpaceDN/>
              <w:adjustRightInd/>
              <w:spacing w:after="0"/>
              <w:contextualSpacing/>
              <w:rPr>
                <w:rFonts w:eastAsia="Times New Roman"/>
                <w:szCs w:val="24"/>
                <w:lang w:val="en-US" w:eastAsia="fr-FR"/>
              </w:rPr>
            </w:pPr>
          </w:p>
        </w:tc>
      </w:tr>
      <w:bookmarkEnd w:id="5"/>
    </w:tbl>
    <w:p w14:paraId="4B999ED0" w14:textId="77777777" w:rsidR="00D27A8A" w:rsidRPr="00D27A8A" w:rsidRDefault="00D27A8A" w:rsidP="00D27A8A"/>
    <w:p w14:paraId="5F6E7E5B" w14:textId="77777777" w:rsidR="00D27A8A" w:rsidRPr="00D27A8A" w:rsidRDefault="00D27A8A" w:rsidP="00454E37">
      <w:pPr>
        <w:jc w:val="both"/>
        <w:rPr>
          <w:bCs/>
          <w:sz w:val="22"/>
          <w:szCs w:val="22"/>
          <w:lang w:val="en-US" w:eastAsia="zh-CN"/>
        </w:rPr>
      </w:pPr>
      <w:r w:rsidRPr="00D27A8A">
        <w:rPr>
          <w:bCs/>
          <w:sz w:val="22"/>
          <w:szCs w:val="22"/>
          <w:lang w:val="en-US" w:eastAsia="zh-CN"/>
        </w:rPr>
        <w:t>In the following, we discuss different the scenarios and open points covered in the above agreement, in addition to other scenarios and issues that need to be handled.</w:t>
      </w:r>
    </w:p>
    <w:p w14:paraId="5D44303E" w14:textId="27B6C0D6" w:rsidR="00835F46" w:rsidRPr="00835F46" w:rsidRDefault="00835F46" w:rsidP="00835F46">
      <w:pPr>
        <w:pStyle w:val="Heading3"/>
        <w:numPr>
          <w:ilvl w:val="0"/>
          <w:numId w:val="0"/>
        </w:numPr>
        <w:ind w:left="720" w:hanging="720"/>
        <w:rPr>
          <w:lang w:val="en-US" w:eastAsia="zh-CN"/>
        </w:rPr>
      </w:pPr>
      <w:r>
        <w:rPr>
          <w:lang w:val="en-US" w:eastAsia="zh-CN"/>
        </w:rPr>
        <w:t xml:space="preserve">3.1.1 PUCCH with high-priority HARQ-ACK vs. PUCCH with low-priority HARQ-ACK </w:t>
      </w:r>
    </w:p>
    <w:p w14:paraId="69419215" w14:textId="7E0D3F59" w:rsidR="00D27A8A" w:rsidRPr="00D27A8A" w:rsidRDefault="00D27A8A" w:rsidP="00D27A8A">
      <w:pPr>
        <w:spacing w:after="0"/>
        <w:jc w:val="both"/>
        <w:rPr>
          <w:bCs/>
          <w:sz w:val="22"/>
          <w:szCs w:val="22"/>
          <w:lang w:val="en-US" w:eastAsia="zh-CN"/>
        </w:rPr>
      </w:pPr>
      <w:r w:rsidRPr="00D27A8A">
        <w:rPr>
          <w:bCs/>
          <w:sz w:val="22"/>
          <w:szCs w:val="22"/>
          <w:lang w:val="en-US" w:eastAsia="zh-CN"/>
        </w:rPr>
        <w:t xml:space="preserve">Multiplexing high-priority HARQ-ACK and low-priority HARQ-ACK should be allowed only if this multiplexing does not degrade the high-priority HARQ-ACK performance or if the degradation is acceptable by the network. How to guarantee the reliability and latency of high-priority HARQ-ACK bits should be the main focus when discussing the different aspects of multiplexing for this scenario. </w:t>
      </w:r>
    </w:p>
    <w:p w14:paraId="138E0FEA" w14:textId="77777777" w:rsidR="00D27A8A" w:rsidRPr="00D27A8A" w:rsidRDefault="00D27A8A" w:rsidP="00D27A8A">
      <w:pPr>
        <w:spacing w:after="0"/>
        <w:jc w:val="both"/>
        <w:rPr>
          <w:bCs/>
          <w:sz w:val="22"/>
          <w:szCs w:val="22"/>
          <w:lang w:val="en-US" w:eastAsia="zh-CN"/>
        </w:rPr>
      </w:pPr>
    </w:p>
    <w:p w14:paraId="4C054725" w14:textId="77777777" w:rsidR="00D27A8A" w:rsidRPr="00626C5F" w:rsidRDefault="00D27A8A" w:rsidP="00D27A8A">
      <w:pPr>
        <w:rPr>
          <w:b/>
          <w:bCs/>
          <w:sz w:val="22"/>
          <w:szCs w:val="22"/>
          <w:u w:val="single"/>
        </w:rPr>
      </w:pPr>
      <w:r w:rsidRPr="00626C5F">
        <w:rPr>
          <w:b/>
          <w:bCs/>
          <w:sz w:val="22"/>
          <w:szCs w:val="22"/>
          <w:u w:val="single"/>
        </w:rPr>
        <w:t>On how to determine the PUCCH resource to use for multiplexing</w:t>
      </w:r>
    </w:p>
    <w:p w14:paraId="018726B2" w14:textId="7BE8BCBE" w:rsidR="00D27A8A" w:rsidRPr="00D27A8A" w:rsidRDefault="00D27A8A" w:rsidP="00454E37">
      <w:pPr>
        <w:jc w:val="both"/>
        <w:rPr>
          <w:bCs/>
          <w:sz w:val="22"/>
          <w:szCs w:val="22"/>
          <w:lang w:val="en-US" w:eastAsia="zh-CN"/>
        </w:rPr>
      </w:pPr>
      <w:r w:rsidRPr="00D27A8A">
        <w:rPr>
          <w:bCs/>
          <w:sz w:val="22"/>
          <w:szCs w:val="22"/>
          <w:lang w:eastAsia="zh-CN"/>
        </w:rPr>
        <w:t>A</w:t>
      </w:r>
      <w:r w:rsidRPr="00D27A8A">
        <w:rPr>
          <w:bCs/>
          <w:sz w:val="22"/>
          <w:szCs w:val="22"/>
          <w:lang w:val="en-US" w:eastAsia="zh-CN"/>
        </w:rPr>
        <w:t xml:space="preserve">n important step towards protecting the high-priority HARQ-ACK is by multiplexing the high-priority HARQ-ACK bits and low-priority HARQ-ACK bits on a PUCCH resource belonging to the PUCCH configuration associated with high-priority codebook; where this resource is sometimes denoted as high-priority PUCCH resource. Indeed, the PUCCH resources for high-priority HARQ-ACK and low-priority HARQ-ACK belong to different PUCCH configurations and consequently </w:t>
      </w:r>
      <w:r w:rsidR="00596B09">
        <w:rPr>
          <w:bCs/>
          <w:sz w:val="22"/>
          <w:szCs w:val="22"/>
          <w:lang w:val="en-US" w:eastAsia="zh-CN"/>
        </w:rPr>
        <w:t>they are</w:t>
      </w:r>
      <w:r w:rsidRPr="00D27A8A">
        <w:rPr>
          <w:bCs/>
          <w:sz w:val="22"/>
          <w:szCs w:val="22"/>
          <w:lang w:val="en-US" w:eastAsia="zh-CN"/>
        </w:rPr>
        <w:t xml:space="preserve"> potentially</w:t>
      </w:r>
      <w:r w:rsidR="00596B09">
        <w:rPr>
          <w:bCs/>
          <w:sz w:val="22"/>
          <w:szCs w:val="22"/>
          <w:lang w:val="en-US" w:eastAsia="zh-CN"/>
        </w:rPr>
        <w:t xml:space="preserve"> configured</w:t>
      </w:r>
      <w:r w:rsidRPr="00D27A8A">
        <w:rPr>
          <w:bCs/>
          <w:sz w:val="22"/>
          <w:szCs w:val="22"/>
          <w:lang w:val="en-US" w:eastAsia="zh-CN"/>
        </w:rPr>
        <w:t xml:space="preserve"> </w:t>
      </w:r>
      <w:r w:rsidR="0031365E">
        <w:rPr>
          <w:bCs/>
          <w:sz w:val="22"/>
          <w:szCs w:val="22"/>
          <w:lang w:val="en-US" w:eastAsia="zh-CN"/>
        </w:rPr>
        <w:t xml:space="preserve">with </w:t>
      </w:r>
      <w:r w:rsidRPr="00D27A8A">
        <w:rPr>
          <w:bCs/>
          <w:sz w:val="22"/>
          <w:szCs w:val="22"/>
          <w:lang w:val="en-US" w:eastAsia="zh-CN"/>
        </w:rPr>
        <w:t xml:space="preserve">different parameters (such as power control parameters), respectively. </w:t>
      </w:r>
    </w:p>
    <w:p w14:paraId="0D24D264" w14:textId="77777777" w:rsidR="00CF07CE" w:rsidRDefault="00D27A8A" w:rsidP="00454E37">
      <w:pPr>
        <w:jc w:val="both"/>
        <w:rPr>
          <w:b/>
          <w:bCs/>
          <w:sz w:val="22"/>
          <w:szCs w:val="22"/>
          <w:lang w:val="en-US"/>
        </w:rPr>
      </w:pPr>
      <w:r w:rsidRPr="00D27A8A">
        <w:rPr>
          <w:bCs/>
          <w:sz w:val="22"/>
          <w:szCs w:val="22"/>
          <w:lang w:val="en-US" w:eastAsia="zh-CN"/>
        </w:rPr>
        <w:t>In case the high-priority HARQ-ACK has a corresponding PDCCH, this implies that the PUCCH resource for multiplexing could be determined based on the PUCCH resource indicator (PRI) included in that PDCCH as well as the UCI payload (corresponding to the high-priority and low-priority HARQ-ACK bits to be multiplexed).</w:t>
      </w:r>
      <w:r w:rsidRPr="00D27A8A">
        <w:rPr>
          <w:b/>
          <w:bCs/>
          <w:sz w:val="22"/>
          <w:szCs w:val="22"/>
          <w:lang w:val="en-US"/>
        </w:rPr>
        <w:t xml:space="preserve"> </w:t>
      </w:r>
    </w:p>
    <w:p w14:paraId="38E41C62" w14:textId="46A50B93" w:rsidR="00D27A8A" w:rsidRPr="00CF07CE" w:rsidRDefault="00D27A8A" w:rsidP="00454E37">
      <w:pPr>
        <w:jc w:val="both"/>
        <w:rPr>
          <w:sz w:val="22"/>
          <w:szCs w:val="22"/>
          <w:lang w:val="en-US"/>
        </w:rPr>
      </w:pPr>
      <w:r w:rsidRPr="00D27A8A">
        <w:rPr>
          <w:sz w:val="22"/>
          <w:szCs w:val="22"/>
          <w:lang w:val="en-US"/>
        </w:rPr>
        <w:t xml:space="preserve">On the other hand, for the case where the high-priority HARQ-ACK does not have a corresponding PDCCH, </w:t>
      </w:r>
      <w:r w:rsidR="005146A0" w:rsidRPr="005146A0">
        <w:rPr>
          <w:sz w:val="22"/>
          <w:szCs w:val="22"/>
          <w:lang w:val="en-US"/>
        </w:rPr>
        <w:t>(i.e. in case of SPS PDSCH(s))</w:t>
      </w:r>
      <w:r w:rsidR="005146A0">
        <w:rPr>
          <w:sz w:val="22"/>
          <w:szCs w:val="22"/>
          <w:lang w:val="en-US"/>
        </w:rPr>
        <w:t>,</w:t>
      </w:r>
      <w:r w:rsidR="005146A0" w:rsidRPr="005146A0">
        <w:rPr>
          <w:sz w:val="22"/>
          <w:szCs w:val="22"/>
          <w:lang w:val="en-US"/>
        </w:rPr>
        <w:t xml:space="preserve"> there are two cases depending on whether the low-priority HARQ-ACK has a corresponding PDCCH or not. Specifically, if the low-priority HARQ-ACK does not have a corresponding PDCCH</w:t>
      </w:r>
      <w:r w:rsidR="009C5F11">
        <w:rPr>
          <w:sz w:val="22"/>
          <w:szCs w:val="22"/>
          <w:lang w:val="en-US"/>
        </w:rPr>
        <w:t xml:space="preserve"> (i.e. only LP and HP HARQ of SPS PDSCH)</w:t>
      </w:r>
      <w:r w:rsidR="005146A0" w:rsidRPr="005146A0">
        <w:rPr>
          <w:sz w:val="22"/>
          <w:szCs w:val="22"/>
          <w:lang w:val="en-US"/>
        </w:rPr>
        <w:t xml:space="preserve">, then the high-priority </w:t>
      </w:r>
      <w:r w:rsidR="00F77C5A">
        <w:rPr>
          <w:sz w:val="22"/>
          <w:szCs w:val="22"/>
          <w:lang w:val="en-US"/>
        </w:rPr>
        <w:t xml:space="preserve">SPS </w:t>
      </w:r>
      <w:r w:rsidR="005146A0" w:rsidRPr="005146A0">
        <w:rPr>
          <w:sz w:val="22"/>
          <w:szCs w:val="22"/>
          <w:lang w:val="en-US"/>
        </w:rPr>
        <w:t xml:space="preserve">HARQ-ACK </w:t>
      </w:r>
      <w:r w:rsidR="003D00B4">
        <w:rPr>
          <w:sz w:val="22"/>
          <w:szCs w:val="22"/>
          <w:lang w:val="en-US"/>
        </w:rPr>
        <w:t>can be</w:t>
      </w:r>
      <w:r w:rsidR="00F77C5A">
        <w:rPr>
          <w:sz w:val="22"/>
          <w:szCs w:val="22"/>
          <w:lang w:val="en-US"/>
        </w:rPr>
        <w:t xml:space="preserve"> prioritized </w:t>
      </w:r>
      <w:r w:rsidR="005146A0" w:rsidRPr="005146A0">
        <w:rPr>
          <w:sz w:val="22"/>
          <w:szCs w:val="22"/>
          <w:lang w:val="en-US"/>
        </w:rPr>
        <w:t xml:space="preserve">and the low-priority </w:t>
      </w:r>
      <w:r w:rsidR="00F77C5A">
        <w:rPr>
          <w:sz w:val="22"/>
          <w:szCs w:val="22"/>
          <w:lang w:val="en-US"/>
        </w:rPr>
        <w:t xml:space="preserve">SPS </w:t>
      </w:r>
      <w:r w:rsidR="005146A0" w:rsidRPr="005146A0">
        <w:rPr>
          <w:sz w:val="22"/>
          <w:szCs w:val="22"/>
          <w:lang w:val="en-US"/>
        </w:rPr>
        <w:t>HARQ-ACK</w:t>
      </w:r>
      <w:r w:rsidR="00F77C5A">
        <w:rPr>
          <w:sz w:val="22"/>
          <w:szCs w:val="22"/>
          <w:lang w:val="en-US"/>
        </w:rPr>
        <w:t xml:space="preserve"> </w:t>
      </w:r>
      <w:r w:rsidR="003D00B4">
        <w:rPr>
          <w:sz w:val="22"/>
          <w:szCs w:val="22"/>
          <w:lang w:val="en-US"/>
        </w:rPr>
        <w:t>can be</w:t>
      </w:r>
      <w:r w:rsidR="00F77C5A">
        <w:rPr>
          <w:sz w:val="22"/>
          <w:szCs w:val="22"/>
          <w:lang w:val="en-US"/>
        </w:rPr>
        <w:t xml:space="preserve"> dropped</w:t>
      </w:r>
      <w:r w:rsidR="00CF07CE">
        <w:rPr>
          <w:sz w:val="22"/>
          <w:szCs w:val="22"/>
          <w:lang w:val="en-US"/>
        </w:rPr>
        <w:t>.</w:t>
      </w:r>
      <w:r w:rsidR="005146A0" w:rsidRPr="005146A0">
        <w:rPr>
          <w:sz w:val="22"/>
          <w:szCs w:val="22"/>
          <w:lang w:val="en-US"/>
        </w:rPr>
        <w:t xml:space="preserve"> Whereas if the low-priority HARQ-ACK has a corresponding PDCCH, then</w:t>
      </w:r>
      <w:r w:rsidR="005146A0">
        <w:rPr>
          <w:sz w:val="22"/>
          <w:szCs w:val="22"/>
          <w:lang w:val="en-US"/>
        </w:rPr>
        <w:t xml:space="preserve"> </w:t>
      </w:r>
      <w:r w:rsidRPr="00D27A8A">
        <w:rPr>
          <w:sz w:val="22"/>
          <w:szCs w:val="22"/>
          <w:lang w:val="en-US"/>
        </w:rPr>
        <w:t xml:space="preserve">we foresee two main alternatives: (i) either assume that the case can be avoided by the network, (ii) or simply drop the low-priority HARQ-ACK. A common aspect between these two alternatives is that multiplexing of high-priority HARQ-ACK and low-priority HARQ-ACK is not allowed </w:t>
      </w:r>
      <w:r w:rsidR="00BF451E">
        <w:rPr>
          <w:sz w:val="22"/>
          <w:szCs w:val="22"/>
          <w:lang w:val="en-US"/>
        </w:rPr>
        <w:t xml:space="preserve">in case high-priority HARQ-ACK does not have a corresponding PDCCH </w:t>
      </w:r>
      <w:r w:rsidRPr="00D27A8A">
        <w:rPr>
          <w:sz w:val="22"/>
          <w:szCs w:val="22"/>
          <w:lang w:val="en-US"/>
        </w:rPr>
        <w:t>in order to avoid impacting the performance of high-priority HARQ-ACK.</w:t>
      </w:r>
    </w:p>
    <w:p w14:paraId="2221AB67" w14:textId="67D45540" w:rsidR="00D27A8A" w:rsidRPr="00D27A8A" w:rsidRDefault="00D27A8A" w:rsidP="00454E37">
      <w:pPr>
        <w:spacing w:after="0"/>
        <w:jc w:val="both"/>
        <w:rPr>
          <w:b/>
          <w:sz w:val="22"/>
          <w:szCs w:val="22"/>
          <w:lang w:val="en-US" w:eastAsia="zh-CN"/>
        </w:rPr>
      </w:pPr>
      <w:r w:rsidRPr="00D27A8A">
        <w:rPr>
          <w:b/>
          <w:bCs/>
          <w:sz w:val="22"/>
          <w:szCs w:val="22"/>
          <w:lang w:val="en-US"/>
        </w:rPr>
        <w:t xml:space="preserve">Proposal </w:t>
      </w:r>
      <w:r w:rsidR="009520DC">
        <w:rPr>
          <w:b/>
          <w:bCs/>
          <w:sz w:val="22"/>
          <w:szCs w:val="22"/>
          <w:lang w:val="en-US"/>
        </w:rPr>
        <w:t>3.1</w:t>
      </w:r>
      <w:r w:rsidRPr="00D27A8A">
        <w:rPr>
          <w:b/>
          <w:bCs/>
          <w:sz w:val="22"/>
          <w:szCs w:val="22"/>
          <w:lang w:val="en-US"/>
        </w:rPr>
        <w:t xml:space="preserve">: </w:t>
      </w:r>
      <w:r w:rsidRPr="00D27A8A">
        <w:rPr>
          <w:b/>
          <w:sz w:val="22"/>
          <w:szCs w:val="22"/>
          <w:lang w:val="en-US" w:eastAsia="zh-CN"/>
        </w:rPr>
        <w:t>For the scenario where a PUCCH carrying high-priority HARQ-ACK overlaps with another PUCCH carrying low-priority HARQ-ACK:</w:t>
      </w:r>
    </w:p>
    <w:p w14:paraId="00B95E85" w14:textId="4374830D" w:rsidR="00D27A8A" w:rsidRPr="00D27A8A" w:rsidRDefault="00D27A8A" w:rsidP="00D27A8A">
      <w:pPr>
        <w:numPr>
          <w:ilvl w:val="0"/>
          <w:numId w:val="28"/>
        </w:numPr>
        <w:overflowPunct/>
        <w:autoSpaceDE/>
        <w:autoSpaceDN/>
        <w:adjustRightInd/>
        <w:spacing w:after="0"/>
        <w:contextualSpacing/>
        <w:jc w:val="both"/>
        <w:textAlignment w:val="auto"/>
        <w:rPr>
          <w:b/>
          <w:sz w:val="22"/>
          <w:szCs w:val="22"/>
          <w:lang w:val="en-US" w:eastAsia="zh-CN"/>
        </w:rPr>
      </w:pPr>
      <w:r w:rsidRPr="00D27A8A">
        <w:rPr>
          <w:b/>
          <w:sz w:val="22"/>
          <w:szCs w:val="22"/>
          <w:lang w:val="en-US" w:eastAsia="zh-CN"/>
        </w:rPr>
        <w:lastRenderedPageBreak/>
        <w:t xml:space="preserve">If the high-priority HARQ-ACK has a corresponding PDCCH, the multiplexing of high-priority HARQ-ACK and low-priority HARQ-ACK, if possible, is done on high-priority PUCCH resource determined </w:t>
      </w:r>
      <w:r w:rsidR="00F2128E">
        <w:rPr>
          <w:b/>
          <w:sz w:val="22"/>
          <w:szCs w:val="22"/>
          <w:lang w:val="en-US" w:eastAsia="zh-CN"/>
        </w:rPr>
        <w:t>by</w:t>
      </w:r>
      <w:r w:rsidRPr="00D27A8A">
        <w:rPr>
          <w:b/>
          <w:sz w:val="22"/>
          <w:szCs w:val="22"/>
          <w:lang w:val="en-US" w:eastAsia="zh-CN"/>
        </w:rPr>
        <w:t xml:space="preserve"> </w:t>
      </w:r>
      <w:r w:rsidR="002155C4">
        <w:rPr>
          <w:b/>
          <w:sz w:val="22"/>
          <w:szCs w:val="22"/>
          <w:lang w:val="en-US" w:eastAsia="zh-CN"/>
        </w:rPr>
        <w:t xml:space="preserve">the </w:t>
      </w:r>
      <w:r w:rsidRPr="00D27A8A">
        <w:rPr>
          <w:b/>
          <w:sz w:val="22"/>
          <w:szCs w:val="22"/>
          <w:lang w:val="en-US" w:eastAsia="zh-CN"/>
        </w:rPr>
        <w:t xml:space="preserve">PRI in </w:t>
      </w:r>
      <w:r w:rsidR="00F2128E">
        <w:rPr>
          <w:b/>
          <w:sz w:val="22"/>
          <w:szCs w:val="22"/>
          <w:lang w:val="en-US" w:eastAsia="zh-CN"/>
        </w:rPr>
        <w:t xml:space="preserve">the </w:t>
      </w:r>
      <w:r w:rsidRPr="00D27A8A">
        <w:rPr>
          <w:b/>
          <w:sz w:val="22"/>
          <w:szCs w:val="22"/>
          <w:lang w:val="en-US" w:eastAsia="zh-CN"/>
        </w:rPr>
        <w:t xml:space="preserve">PDCCH and the payload </w:t>
      </w:r>
      <w:r w:rsidR="00596E1C">
        <w:rPr>
          <w:b/>
          <w:sz w:val="22"/>
          <w:szCs w:val="22"/>
          <w:lang w:val="en-US" w:eastAsia="zh-CN"/>
        </w:rPr>
        <w:t xml:space="preserve">size </w:t>
      </w:r>
      <w:r w:rsidRPr="00D27A8A">
        <w:rPr>
          <w:b/>
          <w:sz w:val="22"/>
          <w:szCs w:val="22"/>
          <w:lang w:val="en-US" w:eastAsia="zh-CN"/>
        </w:rPr>
        <w:t>of the multiplexed UCI.</w:t>
      </w:r>
    </w:p>
    <w:p w14:paraId="626BCE76" w14:textId="77777777" w:rsidR="00D27A8A" w:rsidRPr="00D27A8A" w:rsidRDefault="00D27A8A" w:rsidP="00D27A8A">
      <w:pPr>
        <w:numPr>
          <w:ilvl w:val="0"/>
          <w:numId w:val="28"/>
        </w:numPr>
        <w:overflowPunct/>
        <w:autoSpaceDE/>
        <w:autoSpaceDN/>
        <w:adjustRightInd/>
        <w:spacing w:after="0"/>
        <w:contextualSpacing/>
        <w:jc w:val="both"/>
        <w:textAlignment w:val="auto"/>
        <w:rPr>
          <w:b/>
          <w:sz w:val="22"/>
          <w:szCs w:val="22"/>
          <w:lang w:val="en-US" w:eastAsia="zh-CN"/>
        </w:rPr>
      </w:pPr>
      <w:r w:rsidRPr="00D27A8A">
        <w:rPr>
          <w:b/>
          <w:sz w:val="22"/>
          <w:szCs w:val="22"/>
          <w:lang w:val="en-US" w:eastAsia="zh-CN"/>
        </w:rPr>
        <w:t>FFS how to handle the scenario where the high-priority HARQ-ACK does not have a corresponding PDCCH.</w:t>
      </w:r>
    </w:p>
    <w:p w14:paraId="5CDC5CE8" w14:textId="77777777" w:rsidR="00D27A8A" w:rsidRPr="00D27A8A" w:rsidRDefault="00D27A8A" w:rsidP="00D27A8A">
      <w:pPr>
        <w:spacing w:after="0"/>
        <w:jc w:val="both"/>
        <w:rPr>
          <w:b/>
          <w:sz w:val="22"/>
          <w:szCs w:val="22"/>
          <w:lang w:val="en-US" w:eastAsia="zh-CN"/>
        </w:rPr>
      </w:pPr>
    </w:p>
    <w:p w14:paraId="0CE525FF" w14:textId="77777777" w:rsidR="00D27A8A" w:rsidRPr="00626C5F" w:rsidRDefault="00D27A8A" w:rsidP="00596E1C">
      <w:pPr>
        <w:jc w:val="both"/>
        <w:rPr>
          <w:b/>
          <w:bCs/>
          <w:sz w:val="22"/>
          <w:szCs w:val="22"/>
          <w:u w:val="single"/>
        </w:rPr>
      </w:pPr>
      <w:r w:rsidRPr="00626C5F">
        <w:rPr>
          <w:b/>
          <w:bCs/>
          <w:sz w:val="22"/>
          <w:szCs w:val="22"/>
          <w:u w:val="single"/>
        </w:rPr>
        <w:t>On how to avoid erroneous selection of PUCCH resource set and number of RBs for the multiplexed high- and low-priority HARQ-ACKs</w:t>
      </w:r>
    </w:p>
    <w:p w14:paraId="4DEF68D3" w14:textId="77777777" w:rsidR="00D27A8A" w:rsidRPr="00D27A8A" w:rsidRDefault="00D27A8A" w:rsidP="00454E37">
      <w:pPr>
        <w:spacing w:after="0"/>
        <w:jc w:val="both"/>
        <w:rPr>
          <w:sz w:val="22"/>
          <w:szCs w:val="22"/>
          <w:lang w:val="en-US"/>
        </w:rPr>
      </w:pPr>
      <w:r w:rsidRPr="00D27A8A">
        <w:rPr>
          <w:sz w:val="22"/>
          <w:szCs w:val="22"/>
        </w:rPr>
        <w:t xml:space="preserve">First, it’s worth recalling that </w:t>
      </w:r>
      <w:r w:rsidRPr="00D27A8A">
        <w:rPr>
          <w:sz w:val="22"/>
          <w:szCs w:val="22"/>
          <w:lang w:val="en-US"/>
        </w:rPr>
        <w:t xml:space="preserve">based on the existing procedure of PUCCH resource determination, when a UE has received the dedicated PUCCH resource configuration, the PUCCH resource determination for HARQ-ACK feedback can basically occur in 3 steps: </w:t>
      </w:r>
    </w:p>
    <w:p w14:paraId="7495418A" w14:textId="77777777" w:rsidR="00D27A8A" w:rsidRPr="00D27A8A" w:rsidRDefault="00D27A8A" w:rsidP="00454E37">
      <w:pPr>
        <w:numPr>
          <w:ilvl w:val="0"/>
          <w:numId w:val="29"/>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 xml:space="preserve">UE selects the PUCCH resource set based on the number of UCI bits to be transmitted, i.e. the UCI payload size. </w:t>
      </w:r>
    </w:p>
    <w:p w14:paraId="1D0031A3" w14:textId="77777777" w:rsidR="00D27A8A" w:rsidRPr="00D27A8A" w:rsidRDefault="00D27A8A" w:rsidP="00454E37">
      <w:pPr>
        <w:numPr>
          <w:ilvl w:val="0"/>
          <w:numId w:val="29"/>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DL assignment contains PUCCH resource indicator (PRI) field, and UE selects the PUCCH resource from the selected PUCCH resource set based on the PRI value.</w:t>
      </w:r>
    </w:p>
    <w:p w14:paraId="2B7D0046" w14:textId="0AFCBF40" w:rsidR="00D27A8A" w:rsidRPr="00D27A8A" w:rsidRDefault="00025CC2" w:rsidP="00454E37">
      <w:pPr>
        <w:numPr>
          <w:ilvl w:val="0"/>
          <w:numId w:val="29"/>
        </w:numPr>
        <w:overflowPunct/>
        <w:autoSpaceDE/>
        <w:autoSpaceDN/>
        <w:adjustRightInd/>
        <w:spacing w:after="0"/>
        <w:contextualSpacing/>
        <w:jc w:val="both"/>
        <w:textAlignment w:val="auto"/>
        <w:rPr>
          <w:sz w:val="22"/>
          <w:szCs w:val="22"/>
          <w:lang w:val="en-US" w:eastAsia="zh-CN"/>
        </w:rPr>
      </w:pPr>
      <w:r>
        <w:rPr>
          <w:sz w:val="22"/>
          <w:szCs w:val="22"/>
          <w:lang w:val="en-US" w:eastAsia="zh-CN"/>
        </w:rPr>
        <w:t>For</w:t>
      </w:r>
      <w:r w:rsidR="00D27A8A" w:rsidRPr="00D27A8A">
        <w:rPr>
          <w:sz w:val="22"/>
          <w:szCs w:val="22"/>
          <w:lang w:val="en-US" w:eastAsia="zh-CN"/>
        </w:rPr>
        <w:t xml:space="preserve"> some of the PUCCH formats (namely, formats 2 and 3), the UE determines the number of RBs used in the transmission based on the UCI payload and configured maximum code rate. The number of RBs is determined to be smallest number of RBs for which the code rate is below the maximum code rate, capped by the number of RBs configured for the selected PUCCH resource.  </w:t>
      </w:r>
    </w:p>
    <w:p w14:paraId="758050E6" w14:textId="77777777" w:rsidR="00D27A8A" w:rsidRPr="00D27A8A" w:rsidRDefault="00D27A8A" w:rsidP="00454E37">
      <w:pPr>
        <w:spacing w:after="0"/>
        <w:jc w:val="both"/>
        <w:rPr>
          <w:sz w:val="22"/>
          <w:szCs w:val="22"/>
          <w:lang w:val="en-US"/>
        </w:rPr>
      </w:pPr>
    </w:p>
    <w:p w14:paraId="56AC6EBB" w14:textId="7D81556B" w:rsidR="00D27A8A" w:rsidRPr="00D27A8A" w:rsidRDefault="00D27A8A" w:rsidP="00454E37">
      <w:pPr>
        <w:jc w:val="both"/>
        <w:rPr>
          <w:sz w:val="22"/>
          <w:szCs w:val="22"/>
        </w:rPr>
      </w:pPr>
      <w:r w:rsidRPr="00D27A8A">
        <w:rPr>
          <w:sz w:val="22"/>
          <w:szCs w:val="22"/>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020DA6B" w14:textId="08494176" w:rsidR="00D27A8A" w:rsidRPr="00D27A8A" w:rsidRDefault="00D27A8A" w:rsidP="00454E37">
      <w:pPr>
        <w:jc w:val="both"/>
        <w:rPr>
          <w:sz w:val="22"/>
          <w:szCs w:val="22"/>
        </w:rPr>
      </w:pPr>
      <w:r w:rsidRPr="00D27A8A">
        <w:rPr>
          <w:sz w:val="22"/>
          <w:szCs w:val="22"/>
        </w:rPr>
        <w:t xml:space="preserve">In the following, we assume that the PUCCH resource determination for multiplexing high- and low-priority HARQ-ACKs is done based on the existing procedure described above. It can be noticed that in the determination of PUCCH resource to be used, 2 steps out of 3 depends on the UCI payload size. Errors in low-priority HARQ-ACK </w:t>
      </w:r>
      <w:r w:rsidR="00CD2F8F">
        <w:rPr>
          <w:sz w:val="22"/>
          <w:szCs w:val="22"/>
        </w:rPr>
        <w:t xml:space="preserve">codebook size determination </w:t>
      </w:r>
      <w:r w:rsidRPr="00D27A8A">
        <w:rPr>
          <w:sz w:val="22"/>
          <w:szCs w:val="22"/>
        </w:rPr>
        <w:t>may thus cause selection of different PUCCH resource set or use of smaller number of RBs for the multiplexed HARQ-ACKs feedback than what the gNB would expect.</w:t>
      </w:r>
    </w:p>
    <w:p w14:paraId="77681695" w14:textId="531C9EF0" w:rsidR="00D27A8A" w:rsidRPr="0053055D" w:rsidRDefault="00D27A8A" w:rsidP="00454E37">
      <w:pPr>
        <w:jc w:val="both"/>
        <w:rPr>
          <w:i/>
          <w:iCs/>
          <w:sz w:val="22"/>
          <w:szCs w:val="22"/>
        </w:rPr>
      </w:pPr>
      <w:r w:rsidRPr="0053055D">
        <w:rPr>
          <w:b/>
          <w:bCs/>
          <w:i/>
          <w:iCs/>
          <w:sz w:val="22"/>
          <w:szCs w:val="22"/>
          <w:lang w:val="en-US"/>
        </w:rPr>
        <w:t xml:space="preserve">Observation </w:t>
      </w:r>
      <w:r w:rsidR="00F72845" w:rsidRPr="0053055D">
        <w:rPr>
          <w:b/>
          <w:bCs/>
          <w:i/>
          <w:iCs/>
          <w:sz w:val="22"/>
          <w:szCs w:val="22"/>
          <w:lang w:val="en-US"/>
        </w:rPr>
        <w:t>3.1</w:t>
      </w:r>
      <w:r w:rsidRPr="0053055D">
        <w:rPr>
          <w:b/>
          <w:bCs/>
          <w:i/>
          <w:iCs/>
          <w:sz w:val="22"/>
          <w:szCs w:val="22"/>
          <w:lang w:val="en-US"/>
        </w:rPr>
        <w:t xml:space="preserve">: </w:t>
      </w:r>
      <w:r w:rsidRPr="0053055D">
        <w:rPr>
          <w:b/>
          <w:bCs/>
          <w:i/>
          <w:iCs/>
          <w:sz w:val="22"/>
          <w:szCs w:val="22"/>
        </w:rPr>
        <w:t>Errors in low-priority HARQ-ACK codebook size determination may cause selection of different PUCCH resource set or use of smaller number of RBs for the multiplexed HARQ-ACKs feedback than what gNB would expect.</w:t>
      </w:r>
    </w:p>
    <w:p w14:paraId="6F37388E" w14:textId="3BA9FB85" w:rsidR="00D27A8A" w:rsidRPr="00D27A8A" w:rsidRDefault="00D27A8A" w:rsidP="00454E37">
      <w:pPr>
        <w:jc w:val="both"/>
        <w:rPr>
          <w:sz w:val="22"/>
          <w:szCs w:val="22"/>
        </w:rPr>
      </w:pPr>
      <w:r w:rsidRPr="00D27A8A">
        <w:rPr>
          <w:sz w:val="22"/>
          <w:szCs w:val="22"/>
        </w:rPr>
        <w:t>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w:t>
      </w:r>
      <w:r w:rsidR="00025CC2">
        <w:rPr>
          <w:sz w:val="22"/>
          <w:szCs w:val="22"/>
        </w:rPr>
        <w:t xml:space="preserve"> and </w:t>
      </w:r>
      <w:r w:rsidR="008A7D17">
        <w:rPr>
          <w:sz w:val="22"/>
          <w:szCs w:val="22"/>
        </w:rPr>
        <w:t xml:space="preserve">potential </w:t>
      </w:r>
      <w:r w:rsidR="00025CC2">
        <w:rPr>
          <w:sz w:val="22"/>
          <w:szCs w:val="22"/>
        </w:rPr>
        <w:t xml:space="preserve">additional delay coming </w:t>
      </w:r>
      <w:r w:rsidR="008A7D17">
        <w:rPr>
          <w:sz w:val="22"/>
          <w:szCs w:val="22"/>
        </w:rPr>
        <w:t>from blind detection</w:t>
      </w:r>
      <w:r w:rsidRPr="00D27A8A">
        <w:rPr>
          <w:sz w:val="22"/>
          <w:szCs w:val="22"/>
        </w:rPr>
        <w:t>.</w:t>
      </w:r>
    </w:p>
    <w:p w14:paraId="3481851D" w14:textId="20C7D7DC" w:rsidR="00D27A8A" w:rsidRPr="00D27A8A" w:rsidRDefault="00D27A8A" w:rsidP="00454E37">
      <w:pPr>
        <w:spacing w:after="0"/>
        <w:jc w:val="both"/>
        <w:rPr>
          <w:sz w:val="22"/>
          <w:szCs w:val="22"/>
        </w:rPr>
      </w:pPr>
      <w:r w:rsidRPr="00D27A8A">
        <w:rPr>
          <w:sz w:val="22"/>
          <w:szCs w:val="22"/>
        </w:rPr>
        <w:t xml:space="preserve">Another option to overcome the above issue is to allow the PUCCH resource set and/or the number of RBs to be determined at the UE partially based on </w:t>
      </w:r>
      <w:r w:rsidR="00811B75">
        <w:rPr>
          <w:sz w:val="22"/>
          <w:szCs w:val="22"/>
        </w:rPr>
        <w:t>some information indicated by the gNB</w:t>
      </w:r>
      <w:r w:rsidRPr="00D27A8A">
        <w:rPr>
          <w:sz w:val="22"/>
          <w:szCs w:val="22"/>
        </w:rPr>
        <w:t xml:space="preserve"> for multiplexed high priority and low priority HARQ-ACKs. </w:t>
      </w:r>
      <w:r w:rsidR="000B449E">
        <w:rPr>
          <w:sz w:val="22"/>
          <w:szCs w:val="22"/>
        </w:rPr>
        <w:t>S</w:t>
      </w:r>
      <w:r w:rsidRPr="00D27A8A">
        <w:rPr>
          <w:sz w:val="22"/>
          <w:szCs w:val="22"/>
        </w:rPr>
        <w:t>pecifically, we mainly foresee that the following alternatives could be considered for the specific indication and determination:</w:t>
      </w:r>
    </w:p>
    <w:p w14:paraId="67DC882B" w14:textId="5500461F" w:rsidR="00D27A8A" w:rsidRPr="00D27A8A" w:rsidRDefault="00D27A8A" w:rsidP="00454E37">
      <w:pPr>
        <w:numPr>
          <w:ilvl w:val="0"/>
          <w:numId w:val="34"/>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 xml:space="preserve">Alt.1: </w:t>
      </w:r>
      <w:r w:rsidR="00811B75">
        <w:rPr>
          <w:sz w:val="22"/>
          <w:szCs w:val="22"/>
          <w:lang w:val="en-US" w:eastAsia="zh-CN"/>
        </w:rPr>
        <w:t>The</w:t>
      </w:r>
      <w:r w:rsidRPr="00D27A8A">
        <w:rPr>
          <w:sz w:val="22"/>
          <w:szCs w:val="22"/>
          <w:lang w:val="en-US" w:eastAsia="zh-CN"/>
        </w:rPr>
        <w:t xml:space="preserve"> indication</w:t>
      </w:r>
      <w:r w:rsidR="00811B75">
        <w:rPr>
          <w:sz w:val="22"/>
          <w:szCs w:val="22"/>
          <w:lang w:val="en-US" w:eastAsia="zh-CN"/>
        </w:rPr>
        <w:t xml:space="preserve"> and determination are</w:t>
      </w:r>
      <w:r w:rsidRPr="00D27A8A">
        <w:rPr>
          <w:sz w:val="22"/>
          <w:szCs w:val="22"/>
          <w:lang w:val="en-US" w:eastAsia="zh-CN"/>
        </w:rPr>
        <w:t xml:space="preserve"> defined based on the number of RBs and/or on PUCCH resource set index to be used in the PUCCH transmission, where the indication is included </w:t>
      </w:r>
      <w:r w:rsidR="00F77D9F">
        <w:rPr>
          <w:sz w:val="22"/>
          <w:szCs w:val="22"/>
          <w:lang w:val="en-US" w:eastAsia="zh-CN"/>
        </w:rPr>
        <w:t>i</w:t>
      </w:r>
      <w:r w:rsidRPr="00D27A8A">
        <w:rPr>
          <w:sz w:val="22"/>
          <w:szCs w:val="22"/>
          <w:lang w:val="en-US" w:eastAsia="zh-CN"/>
        </w:rPr>
        <w:t>n the high-priority DL assignment.</w:t>
      </w:r>
    </w:p>
    <w:p w14:paraId="1260C346" w14:textId="3313FCAA" w:rsidR="00D27A8A" w:rsidRPr="00D27A8A" w:rsidRDefault="00D27A8A" w:rsidP="00454E37">
      <w:pPr>
        <w:numPr>
          <w:ilvl w:val="0"/>
          <w:numId w:val="34"/>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 xml:space="preserve">Alt.2: </w:t>
      </w:r>
      <w:r w:rsidR="00811B75">
        <w:rPr>
          <w:sz w:val="22"/>
          <w:szCs w:val="22"/>
          <w:lang w:val="en-US" w:eastAsia="zh-CN"/>
        </w:rPr>
        <w:t>C</w:t>
      </w:r>
      <w:r w:rsidRPr="00D27A8A">
        <w:rPr>
          <w:sz w:val="22"/>
          <w:szCs w:val="22"/>
          <w:lang w:val="en-US" w:eastAsia="zh-CN"/>
        </w:rPr>
        <w:t xml:space="preserve">onfiguration of semi-static size reservation for low-priority HARQ-ACK payload </w:t>
      </w:r>
      <w:r w:rsidR="00811B75">
        <w:rPr>
          <w:sz w:val="22"/>
          <w:szCs w:val="22"/>
          <w:lang w:val="en-US" w:eastAsia="zh-CN"/>
        </w:rPr>
        <w:t>is</w:t>
      </w:r>
      <w:r w:rsidRPr="00D27A8A">
        <w:rPr>
          <w:sz w:val="22"/>
          <w:szCs w:val="22"/>
          <w:lang w:val="en-US" w:eastAsia="zh-CN"/>
        </w:rPr>
        <w:t xml:space="preserve"> provided by RRC.</w:t>
      </w:r>
    </w:p>
    <w:p w14:paraId="25300C41" w14:textId="7D155A7D" w:rsidR="00D27A8A" w:rsidRPr="00D27A8A" w:rsidRDefault="00D27A8A" w:rsidP="00454E37">
      <w:pPr>
        <w:numPr>
          <w:ilvl w:val="1"/>
          <w:numId w:val="34"/>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Low-priority HARQ-ACK semi-static size reservation is used instead of determined low-priority HARQ-ACK Codebook size when selecting the PUCCH resource set</w:t>
      </w:r>
      <w:r w:rsidR="00811B75">
        <w:rPr>
          <w:sz w:val="22"/>
          <w:szCs w:val="22"/>
          <w:lang w:val="en-US" w:eastAsia="zh-CN"/>
        </w:rPr>
        <w:t>.</w:t>
      </w:r>
    </w:p>
    <w:p w14:paraId="3F52D974" w14:textId="04B7C972" w:rsidR="00D27A8A" w:rsidRPr="00D27A8A" w:rsidRDefault="00D27A8A" w:rsidP="00454E37">
      <w:pPr>
        <w:numPr>
          <w:ilvl w:val="0"/>
          <w:numId w:val="34"/>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 xml:space="preserve">Alt.3: </w:t>
      </w:r>
      <w:r w:rsidR="00811B75">
        <w:rPr>
          <w:sz w:val="22"/>
          <w:szCs w:val="22"/>
          <w:lang w:val="en-US" w:eastAsia="zh-CN"/>
        </w:rPr>
        <w:t>The indication and determination are defined by</w:t>
      </w:r>
      <w:r w:rsidRPr="00D27A8A">
        <w:rPr>
          <w:sz w:val="22"/>
          <w:szCs w:val="22"/>
          <w:lang w:val="en-US" w:eastAsia="zh-CN"/>
        </w:rPr>
        <w:t xml:space="preserve"> combining dynamic indication </w:t>
      </w:r>
      <w:r w:rsidR="00717D69">
        <w:rPr>
          <w:sz w:val="22"/>
          <w:szCs w:val="22"/>
          <w:lang w:val="en-US" w:eastAsia="zh-CN"/>
        </w:rPr>
        <w:t>for</w:t>
      </w:r>
      <w:r w:rsidRPr="00D27A8A">
        <w:rPr>
          <w:sz w:val="22"/>
          <w:szCs w:val="22"/>
          <w:lang w:val="en-US" w:eastAsia="zh-CN"/>
        </w:rPr>
        <w:t xml:space="preserve"> </w:t>
      </w:r>
      <w:r w:rsidR="00717D69">
        <w:rPr>
          <w:sz w:val="22"/>
          <w:szCs w:val="22"/>
          <w:lang w:val="en-US" w:eastAsia="zh-CN"/>
        </w:rPr>
        <w:t>enabling/disabling</w:t>
      </w:r>
      <w:r w:rsidRPr="00D27A8A">
        <w:rPr>
          <w:sz w:val="22"/>
          <w:szCs w:val="22"/>
          <w:lang w:val="en-US" w:eastAsia="zh-CN"/>
        </w:rPr>
        <w:t xml:space="preserve"> low-priority HARQ-ACK multiplexing and </w:t>
      </w:r>
      <w:r w:rsidR="00717D69">
        <w:rPr>
          <w:sz w:val="22"/>
          <w:szCs w:val="22"/>
          <w:lang w:val="en-US" w:eastAsia="zh-CN"/>
        </w:rPr>
        <w:t xml:space="preserve">for </w:t>
      </w:r>
      <w:r w:rsidRPr="00D27A8A">
        <w:rPr>
          <w:sz w:val="22"/>
          <w:szCs w:val="22"/>
          <w:lang w:val="en-US" w:eastAsia="zh-CN"/>
        </w:rPr>
        <w:t>low-priority HARQ-ACK codebook size.</w:t>
      </w:r>
    </w:p>
    <w:p w14:paraId="686D07B0" w14:textId="77777777" w:rsidR="00D27A8A" w:rsidRPr="00284BB3" w:rsidRDefault="00D27A8A" w:rsidP="00454E37">
      <w:pPr>
        <w:overflowPunct/>
        <w:autoSpaceDE/>
        <w:autoSpaceDN/>
        <w:adjustRightInd/>
        <w:spacing w:after="0"/>
        <w:ind w:left="720"/>
        <w:contextualSpacing/>
        <w:jc w:val="both"/>
        <w:textAlignment w:val="auto"/>
        <w:rPr>
          <w:sz w:val="22"/>
          <w:szCs w:val="22"/>
          <w:lang w:val="en-US" w:eastAsia="zh-CN"/>
        </w:rPr>
      </w:pPr>
    </w:p>
    <w:p w14:paraId="39CCCEE4" w14:textId="25FFAA6D" w:rsidR="00D27A8A" w:rsidRPr="00D27A8A" w:rsidRDefault="00D27A8A" w:rsidP="00454E37">
      <w:pPr>
        <w:jc w:val="both"/>
        <w:rPr>
          <w:sz w:val="22"/>
          <w:szCs w:val="22"/>
        </w:rPr>
      </w:pPr>
      <w:r w:rsidRPr="00D27A8A">
        <w:rPr>
          <w:b/>
          <w:bCs/>
          <w:sz w:val="22"/>
          <w:szCs w:val="22"/>
          <w:lang w:val="en-US"/>
        </w:rPr>
        <w:t xml:space="preserve">Proposal </w:t>
      </w:r>
      <w:r w:rsidR="005836C4">
        <w:rPr>
          <w:b/>
          <w:bCs/>
          <w:sz w:val="22"/>
          <w:szCs w:val="22"/>
          <w:lang w:val="en-US"/>
        </w:rPr>
        <w:t>3.2</w:t>
      </w:r>
      <w:r w:rsidRPr="00D27A8A">
        <w:rPr>
          <w:b/>
          <w:bCs/>
          <w:sz w:val="22"/>
          <w:szCs w:val="22"/>
          <w:lang w:val="en-US"/>
        </w:rPr>
        <w:t xml:space="preserve">: </w:t>
      </w:r>
      <w:r w:rsidR="00D13C31">
        <w:rPr>
          <w:b/>
          <w:bCs/>
          <w:sz w:val="22"/>
          <w:szCs w:val="22"/>
          <w:lang w:val="en-US"/>
        </w:rPr>
        <w:t>RAN1 to study</w:t>
      </w:r>
      <w:r w:rsidRPr="00D27A8A">
        <w:rPr>
          <w:b/>
          <w:bCs/>
          <w:sz w:val="22"/>
          <w:szCs w:val="22"/>
          <w:lang w:val="en-US"/>
        </w:rPr>
        <w:t xml:space="preserve"> how to avoid discrepancy between the UE and the gNB on the determination of PUCCH resource set and number of RBs for UCI containing multiplexed high-priority and low-priority HARQ-ACKs.</w:t>
      </w:r>
    </w:p>
    <w:p w14:paraId="0129E683" w14:textId="77777777" w:rsidR="00D27A8A" w:rsidRPr="00626C5F" w:rsidRDefault="00D27A8A" w:rsidP="00454E37">
      <w:pPr>
        <w:jc w:val="both"/>
        <w:rPr>
          <w:b/>
          <w:bCs/>
          <w:sz w:val="22"/>
          <w:szCs w:val="22"/>
          <w:u w:val="single"/>
        </w:rPr>
      </w:pPr>
      <w:r w:rsidRPr="00626C5F">
        <w:rPr>
          <w:b/>
          <w:bCs/>
          <w:sz w:val="22"/>
          <w:szCs w:val="22"/>
          <w:u w:val="single"/>
        </w:rPr>
        <w:t>Explicit indication for enabling multiplexing</w:t>
      </w:r>
    </w:p>
    <w:p w14:paraId="3F7CCF5C" w14:textId="00BB6D4A" w:rsidR="00D27A8A" w:rsidRPr="00D27A8A" w:rsidRDefault="00D27A8A" w:rsidP="00454E37">
      <w:pPr>
        <w:jc w:val="both"/>
        <w:rPr>
          <w:sz w:val="22"/>
          <w:szCs w:val="22"/>
          <w:u w:val="single"/>
        </w:rPr>
      </w:pPr>
      <w:r w:rsidRPr="00D27A8A">
        <w:rPr>
          <w:sz w:val="22"/>
          <w:szCs w:val="22"/>
        </w:rPr>
        <w:t xml:space="preserve">It is important to allow the network to control and avoid any potential impact of multiplexing on the high-priority HARQ-ACK from latency or reliability perspective. With such a control, the network can instruct the UE via DCI to not multiplex the high- and low-priority HARQ-ACKs, i.e. the low-priority HARQ-ACK is dropped in this case. For instance, if multiplexing would result in selecting a PUCCH resource that is a number of symbols later </w:t>
      </w:r>
      <w:r w:rsidR="00EA0B40">
        <w:rPr>
          <w:sz w:val="22"/>
          <w:szCs w:val="22"/>
        </w:rPr>
        <w:t>than</w:t>
      </w:r>
      <w:r w:rsidRPr="00D27A8A">
        <w:rPr>
          <w:sz w:val="22"/>
          <w:szCs w:val="22"/>
        </w:rPr>
        <w:t xml:space="preserve"> the PUCCH resource that would contain high-priority HARQ-ACK only, the latency could be impacted as the high-priority HARQ-ACK transmission will be delayed a number of symbols. The network may find such a delay unacceptable and could thus disable the multiplexing operation.   </w:t>
      </w:r>
    </w:p>
    <w:p w14:paraId="322BD6DD" w14:textId="4875420C" w:rsidR="00D27A8A" w:rsidRPr="000D5D21" w:rsidRDefault="00D27A8A" w:rsidP="00454E37">
      <w:pPr>
        <w:jc w:val="both"/>
        <w:rPr>
          <w:i/>
          <w:iCs/>
          <w:sz w:val="22"/>
          <w:szCs w:val="22"/>
        </w:rPr>
      </w:pPr>
      <w:r w:rsidRPr="000D5D21">
        <w:rPr>
          <w:b/>
          <w:bCs/>
          <w:i/>
          <w:iCs/>
          <w:sz w:val="22"/>
          <w:szCs w:val="22"/>
          <w:lang w:val="en-US"/>
        </w:rPr>
        <w:t xml:space="preserve">Observation </w:t>
      </w:r>
      <w:r w:rsidR="000D5D21" w:rsidRPr="000D5D21">
        <w:rPr>
          <w:b/>
          <w:bCs/>
          <w:i/>
          <w:iCs/>
          <w:sz w:val="22"/>
          <w:szCs w:val="22"/>
          <w:lang w:val="en-US"/>
        </w:rPr>
        <w:t>3.2</w:t>
      </w:r>
      <w:r w:rsidRPr="000D5D21">
        <w:rPr>
          <w:b/>
          <w:bCs/>
          <w:i/>
          <w:iCs/>
          <w:sz w:val="22"/>
          <w:szCs w:val="22"/>
          <w:lang w:val="en-US"/>
        </w:rPr>
        <w:t xml:space="preserve">: By using explicit indication to disable/enable multiplexing of high-priority HARQ-ACK and low-priority HARQ-ACK, the network could avoid impacting the high-priority HARQ-ACK performance (e.g. in terms of latency). </w:t>
      </w:r>
    </w:p>
    <w:p w14:paraId="56DEA471" w14:textId="77777777" w:rsidR="00D27A8A" w:rsidRPr="00D27A8A" w:rsidRDefault="00D27A8A" w:rsidP="00454E37">
      <w:pPr>
        <w:jc w:val="both"/>
        <w:rPr>
          <w:sz w:val="22"/>
          <w:szCs w:val="22"/>
        </w:rPr>
      </w:pPr>
      <w:r w:rsidRPr="00D27A8A">
        <w:rPr>
          <w:sz w:val="22"/>
          <w:szCs w:val="22"/>
        </w:rPr>
        <w:t xml:space="preserve">Based on the above observation, one can see the importance of allowing the network to dynamically disable/enable the multiplexing operation. </w:t>
      </w:r>
    </w:p>
    <w:p w14:paraId="365759D2" w14:textId="5C39EA78" w:rsidR="00D27A8A" w:rsidRPr="00D27A8A" w:rsidRDefault="00D27A8A" w:rsidP="00454E37">
      <w:pPr>
        <w:jc w:val="both"/>
        <w:rPr>
          <w:b/>
          <w:bCs/>
          <w:sz w:val="22"/>
          <w:szCs w:val="22"/>
        </w:rPr>
      </w:pPr>
      <w:r w:rsidRPr="00D27A8A">
        <w:rPr>
          <w:b/>
          <w:bCs/>
          <w:sz w:val="22"/>
          <w:szCs w:val="22"/>
        </w:rPr>
        <w:t xml:space="preserve">Proposal </w:t>
      </w:r>
      <w:r w:rsidR="00B45F51">
        <w:rPr>
          <w:b/>
          <w:bCs/>
          <w:sz w:val="22"/>
          <w:szCs w:val="22"/>
        </w:rPr>
        <w:t>3.3</w:t>
      </w:r>
      <w:r w:rsidRPr="00D27A8A">
        <w:rPr>
          <w:b/>
          <w:bCs/>
          <w:sz w:val="22"/>
          <w:szCs w:val="22"/>
        </w:rPr>
        <w:t xml:space="preserve">: </w:t>
      </w:r>
      <w:r w:rsidR="003F76E3">
        <w:rPr>
          <w:b/>
          <w:bCs/>
          <w:sz w:val="22"/>
          <w:szCs w:val="22"/>
        </w:rPr>
        <w:t xml:space="preserve">gNB to dynamically </w:t>
      </w:r>
      <w:r w:rsidRPr="00D27A8A">
        <w:rPr>
          <w:b/>
          <w:bCs/>
          <w:sz w:val="22"/>
          <w:szCs w:val="22"/>
        </w:rPr>
        <w:t>indicate</w:t>
      </w:r>
      <w:r w:rsidR="009F45ED">
        <w:rPr>
          <w:b/>
          <w:bCs/>
          <w:sz w:val="22"/>
          <w:szCs w:val="22"/>
        </w:rPr>
        <w:t xml:space="preserve"> </w:t>
      </w:r>
      <w:r w:rsidRPr="00D27A8A">
        <w:rPr>
          <w:b/>
          <w:bCs/>
          <w:sz w:val="22"/>
          <w:szCs w:val="22"/>
        </w:rPr>
        <w:t xml:space="preserve">whether multiplexing of high-priority HARQ-ACK and low-priority HARQ-ACK is enabled/disabled. </w:t>
      </w:r>
      <w:r w:rsidR="00BD10BB">
        <w:rPr>
          <w:b/>
          <w:bCs/>
          <w:sz w:val="22"/>
          <w:szCs w:val="22"/>
        </w:rPr>
        <w:t xml:space="preserve">Detailed </w:t>
      </w:r>
      <w:r w:rsidR="00C20488">
        <w:rPr>
          <w:b/>
          <w:bCs/>
          <w:sz w:val="22"/>
          <w:szCs w:val="22"/>
        </w:rPr>
        <w:t>signalling</w:t>
      </w:r>
      <w:r w:rsidR="00BD10BB">
        <w:rPr>
          <w:b/>
          <w:bCs/>
          <w:sz w:val="22"/>
          <w:szCs w:val="22"/>
        </w:rPr>
        <w:t xml:space="preserve"> is FFS.</w:t>
      </w:r>
      <w:r w:rsidRPr="00D27A8A">
        <w:rPr>
          <w:b/>
          <w:bCs/>
          <w:sz w:val="22"/>
          <w:szCs w:val="22"/>
        </w:rPr>
        <w:t xml:space="preserve"> </w:t>
      </w:r>
    </w:p>
    <w:p w14:paraId="501D8DCD" w14:textId="77777777" w:rsidR="00D27A8A" w:rsidRPr="00626C5F" w:rsidRDefault="00D27A8A" w:rsidP="00454E37">
      <w:pPr>
        <w:jc w:val="both"/>
        <w:rPr>
          <w:b/>
          <w:bCs/>
          <w:sz w:val="22"/>
          <w:szCs w:val="22"/>
          <w:u w:val="single"/>
        </w:rPr>
      </w:pPr>
      <w:r w:rsidRPr="00626C5F">
        <w:rPr>
          <w:b/>
          <w:bCs/>
          <w:sz w:val="22"/>
          <w:szCs w:val="22"/>
          <w:u w:val="single"/>
        </w:rPr>
        <w:t>On how to encode the UCIs with different priorities (e.g. separate coding vs. joint coding)</w:t>
      </w:r>
    </w:p>
    <w:p w14:paraId="18D5DA60" w14:textId="77777777" w:rsidR="00D27A8A" w:rsidRPr="00D27A8A" w:rsidRDefault="00D27A8A" w:rsidP="00454E37">
      <w:pPr>
        <w:jc w:val="both"/>
        <w:rPr>
          <w:sz w:val="22"/>
          <w:szCs w:val="22"/>
        </w:rPr>
      </w:pPr>
      <w:r w:rsidRPr="00D27A8A">
        <w:rPr>
          <w:sz w:val="22"/>
          <w:szCs w:val="22"/>
        </w:rPr>
        <w:t xml:space="preserve">First, recall that the target BLER for high-priority HARQ-ACK is much lower than that of low-priority HARQ-ACK. And missing a DL assignment corresponding to low-priority HARQ-ACK could be relatively frequent compared to missing a DL assignment for high-priority HARQ-ACK. </w:t>
      </w:r>
    </w:p>
    <w:p w14:paraId="5F2753BD" w14:textId="3E4ED8C7" w:rsidR="00D27A8A" w:rsidRPr="00D27A8A" w:rsidRDefault="00D27A8A" w:rsidP="00454E37">
      <w:pPr>
        <w:jc w:val="both"/>
        <w:rPr>
          <w:sz w:val="22"/>
          <w:szCs w:val="22"/>
        </w:rPr>
      </w:pPr>
      <w:r w:rsidRPr="00D27A8A">
        <w:rPr>
          <w:sz w:val="22"/>
          <w:szCs w:val="22"/>
        </w:rPr>
        <w:t>As previously mentioned, multiplexing</w:t>
      </w:r>
      <w:r w:rsidRPr="00D27A8A">
        <w:rPr>
          <w:bCs/>
          <w:sz w:val="22"/>
          <w:szCs w:val="22"/>
          <w:lang w:val="en-US" w:eastAsia="zh-CN"/>
        </w:rPr>
        <w:t xml:space="preserve"> high-priority HARQ-ACK and low-priority HARQ-ACK should not impact the performance of the high-priority HARQ-ACK. Thus, to decouple the BLER of high-priority HARQ-ACK bits and low-priority HARQ-ACK bits, separate encoding could be used for the multiplexing. Otherwise, </w:t>
      </w:r>
      <w:r w:rsidRPr="00D27A8A">
        <w:rPr>
          <w:sz w:val="22"/>
          <w:szCs w:val="22"/>
        </w:rPr>
        <w:t xml:space="preserve">errors in the determination of the number of low-priority HARQ-ACK bits may cause problems in the decoding and thus may impact the high-priority HARQ-ACK. </w:t>
      </w:r>
    </w:p>
    <w:p w14:paraId="02C462B7" w14:textId="512B5EFC" w:rsidR="00D27A8A" w:rsidRPr="00D27A8A" w:rsidRDefault="00D27A8A" w:rsidP="00454E37">
      <w:pPr>
        <w:spacing w:after="0"/>
        <w:jc w:val="both"/>
        <w:rPr>
          <w:b/>
          <w:sz w:val="22"/>
          <w:szCs w:val="22"/>
          <w:lang w:val="en-US" w:eastAsia="zh-CN"/>
        </w:rPr>
      </w:pPr>
      <w:r w:rsidRPr="00D27A8A">
        <w:rPr>
          <w:b/>
          <w:bCs/>
          <w:sz w:val="22"/>
          <w:szCs w:val="22"/>
          <w:lang w:val="en-US"/>
        </w:rPr>
        <w:t xml:space="preserve">Proposal </w:t>
      </w:r>
      <w:r w:rsidR="00DE41DF">
        <w:rPr>
          <w:b/>
          <w:bCs/>
          <w:sz w:val="22"/>
          <w:szCs w:val="22"/>
          <w:lang w:val="en-US"/>
        </w:rPr>
        <w:t>3.4</w:t>
      </w:r>
      <w:r w:rsidRPr="00D27A8A">
        <w:rPr>
          <w:b/>
          <w:bCs/>
          <w:sz w:val="22"/>
          <w:szCs w:val="22"/>
          <w:lang w:val="en-US"/>
        </w:rPr>
        <w:t xml:space="preserve">: </w:t>
      </w:r>
      <w:r w:rsidRPr="00D27A8A">
        <w:rPr>
          <w:b/>
          <w:sz w:val="22"/>
          <w:szCs w:val="22"/>
          <w:lang w:val="en-US" w:eastAsia="zh-CN"/>
        </w:rPr>
        <w:t>For the scenario where a PUCCH carrying high-priority HARQ-ACK overlaps with another PUCCH carrying low-priority HARQ-ACK, adopt separate encoding for the multiplexing of high-priority HARQ-ACK and low-priority HARQ-ACK.</w:t>
      </w:r>
    </w:p>
    <w:p w14:paraId="430BACEB" w14:textId="77777777" w:rsidR="00D27A8A" w:rsidRPr="00D27A8A" w:rsidRDefault="00D27A8A" w:rsidP="00454E37">
      <w:pPr>
        <w:spacing w:after="0"/>
        <w:jc w:val="both"/>
        <w:rPr>
          <w:b/>
          <w:sz w:val="22"/>
          <w:szCs w:val="22"/>
          <w:lang w:val="en-US" w:eastAsia="zh-CN"/>
        </w:rPr>
      </w:pPr>
    </w:p>
    <w:p w14:paraId="31F5942F" w14:textId="77777777" w:rsidR="00D27A8A" w:rsidRPr="00626C5F" w:rsidRDefault="00D27A8A" w:rsidP="00454E37">
      <w:pPr>
        <w:jc w:val="both"/>
        <w:rPr>
          <w:b/>
          <w:bCs/>
          <w:sz w:val="22"/>
          <w:szCs w:val="22"/>
          <w:u w:val="single"/>
        </w:rPr>
      </w:pPr>
      <w:r w:rsidRPr="00626C5F">
        <w:rPr>
          <w:b/>
          <w:bCs/>
          <w:sz w:val="22"/>
          <w:szCs w:val="22"/>
          <w:u w:val="single"/>
        </w:rPr>
        <w:t>On how to multiplex the HARQ-ACK bits (e.g. multiplexing, bundling)</w:t>
      </w:r>
    </w:p>
    <w:p w14:paraId="35428D44" w14:textId="77777777" w:rsidR="00D27A8A" w:rsidRPr="00D27A8A" w:rsidRDefault="00D27A8A" w:rsidP="00454E37">
      <w:pPr>
        <w:jc w:val="both"/>
        <w:rPr>
          <w:sz w:val="22"/>
          <w:szCs w:val="22"/>
        </w:rPr>
      </w:pPr>
      <w:r w:rsidRPr="00D27A8A">
        <w:rPr>
          <w:sz w:val="22"/>
          <w:szCs w:val="22"/>
        </w:rPr>
        <w:t>When multiplexing high-priority and low-priority HARQ-ACK bits, there could be cases where the total number of bits cannot fit in the selected PUCCH resource for multiplexing. In this case, one potential option is to rely on bundling of low-priority HARQ-ACK bits, instead of dropping the bits that cannot fit in the selected resource.</w:t>
      </w:r>
    </w:p>
    <w:p w14:paraId="55323A66" w14:textId="77777777" w:rsidR="00D27A8A" w:rsidRPr="00D27A8A" w:rsidRDefault="00D27A8A" w:rsidP="00454E37">
      <w:pPr>
        <w:jc w:val="both"/>
        <w:rPr>
          <w:sz w:val="22"/>
          <w:szCs w:val="22"/>
        </w:rPr>
      </w:pPr>
      <w:r w:rsidRPr="00D27A8A">
        <w:rPr>
          <w:sz w:val="22"/>
          <w:szCs w:val="22"/>
        </w:rPr>
        <w:t>There could be different ways of bundling, so it should be discussed how to exactly bundle the low-priority HARQ-ACK bits. It should be also discussed whether any special consideration is needed for the CA case, i.e. the case where low-priority HARQ-ACK bits may correspond to different CCs.</w:t>
      </w:r>
    </w:p>
    <w:p w14:paraId="02F74CF3" w14:textId="07E7DAD8" w:rsidR="00D27A8A" w:rsidRPr="00D27A8A" w:rsidRDefault="00D27A8A" w:rsidP="00454E37">
      <w:pPr>
        <w:spacing w:after="0"/>
        <w:jc w:val="both"/>
        <w:rPr>
          <w:b/>
          <w:bCs/>
          <w:sz w:val="22"/>
          <w:szCs w:val="22"/>
          <w:lang w:val="en-US"/>
        </w:rPr>
      </w:pPr>
      <w:r w:rsidRPr="00D27A8A">
        <w:rPr>
          <w:b/>
          <w:bCs/>
          <w:sz w:val="22"/>
          <w:szCs w:val="22"/>
          <w:lang w:val="en-US"/>
        </w:rPr>
        <w:t xml:space="preserve">Proposal </w:t>
      </w:r>
      <w:r w:rsidR="00DE41DF">
        <w:rPr>
          <w:b/>
          <w:bCs/>
          <w:sz w:val="22"/>
          <w:szCs w:val="22"/>
          <w:lang w:val="en-US"/>
        </w:rPr>
        <w:t>3.5</w:t>
      </w:r>
      <w:r w:rsidRPr="00D27A8A">
        <w:rPr>
          <w:b/>
          <w:bCs/>
          <w:sz w:val="22"/>
          <w:szCs w:val="22"/>
          <w:lang w:val="en-US"/>
        </w:rPr>
        <w:t xml:space="preserve">: </w:t>
      </w:r>
      <w:r w:rsidR="00B556AF">
        <w:rPr>
          <w:b/>
          <w:bCs/>
          <w:sz w:val="22"/>
          <w:szCs w:val="22"/>
          <w:lang w:val="en-US"/>
        </w:rPr>
        <w:t xml:space="preserve">The </w:t>
      </w:r>
      <w:r w:rsidRPr="00D27A8A">
        <w:rPr>
          <w:b/>
          <w:bCs/>
          <w:sz w:val="22"/>
          <w:szCs w:val="22"/>
          <w:lang w:val="en-US"/>
        </w:rPr>
        <w:t>bundling of low-priority HARQ-ACK bits when multiplexed with high-priority HARQ-ACK bits</w:t>
      </w:r>
      <w:r w:rsidR="00B556AF">
        <w:rPr>
          <w:b/>
          <w:bCs/>
          <w:sz w:val="22"/>
          <w:szCs w:val="22"/>
          <w:lang w:val="en-US"/>
        </w:rPr>
        <w:t xml:space="preserve"> should be supported</w:t>
      </w:r>
      <w:r w:rsidRPr="00D27A8A">
        <w:rPr>
          <w:b/>
          <w:bCs/>
          <w:sz w:val="22"/>
          <w:szCs w:val="22"/>
          <w:lang w:val="en-US"/>
        </w:rPr>
        <w:t xml:space="preserve">. </w:t>
      </w:r>
    </w:p>
    <w:p w14:paraId="644FBD59" w14:textId="77777777" w:rsidR="00D27A8A" w:rsidRPr="00D27A8A" w:rsidRDefault="00D27A8A" w:rsidP="00454E37">
      <w:pPr>
        <w:numPr>
          <w:ilvl w:val="0"/>
          <w:numId w:val="30"/>
        </w:numPr>
        <w:overflowPunct/>
        <w:autoSpaceDE/>
        <w:autoSpaceDN/>
        <w:adjustRightInd/>
        <w:spacing w:after="0"/>
        <w:contextualSpacing/>
        <w:jc w:val="both"/>
        <w:textAlignment w:val="auto"/>
        <w:rPr>
          <w:b/>
          <w:bCs/>
          <w:sz w:val="22"/>
          <w:szCs w:val="22"/>
          <w:lang w:val="en-US" w:eastAsia="zh-CN"/>
        </w:rPr>
      </w:pPr>
      <w:r w:rsidRPr="00D27A8A">
        <w:rPr>
          <w:b/>
          <w:bCs/>
          <w:sz w:val="22"/>
          <w:szCs w:val="22"/>
          <w:lang w:val="en-US" w:eastAsia="zh-CN"/>
        </w:rPr>
        <w:t>FFS how to bundle the low-priority HARQ-ACK bits.</w:t>
      </w:r>
    </w:p>
    <w:p w14:paraId="621FEC94" w14:textId="77777777" w:rsidR="00D27A8A" w:rsidRPr="00D27A8A" w:rsidRDefault="00D27A8A" w:rsidP="00D27A8A">
      <w:pPr>
        <w:rPr>
          <w:b/>
          <w:bCs/>
          <w:sz w:val="22"/>
          <w:szCs w:val="22"/>
        </w:rPr>
      </w:pPr>
    </w:p>
    <w:p w14:paraId="5CAF2666" w14:textId="0D3E3837" w:rsidR="00D27A8A" w:rsidRPr="00835F46" w:rsidRDefault="00835F46" w:rsidP="00835F46">
      <w:pPr>
        <w:pStyle w:val="Heading3"/>
        <w:numPr>
          <w:ilvl w:val="0"/>
          <w:numId w:val="0"/>
        </w:numPr>
        <w:ind w:left="720" w:hanging="720"/>
        <w:rPr>
          <w:lang w:val="en-US" w:eastAsia="zh-CN"/>
        </w:rPr>
      </w:pPr>
      <w:r>
        <w:rPr>
          <w:lang w:val="en-US" w:eastAsia="zh-CN"/>
        </w:rPr>
        <w:lastRenderedPageBreak/>
        <w:t>3.1.2 PUCCH with high-priority HARQ-ACK+SR vs. PUCCH with low-priority UCI(s)</w:t>
      </w:r>
    </w:p>
    <w:p w14:paraId="4660FA7C" w14:textId="201AE056" w:rsidR="00D27A8A" w:rsidRPr="00D27A8A" w:rsidRDefault="00D27A8A" w:rsidP="00454E37">
      <w:pPr>
        <w:spacing w:after="0"/>
        <w:jc w:val="both"/>
        <w:rPr>
          <w:bCs/>
          <w:sz w:val="22"/>
          <w:szCs w:val="22"/>
          <w:lang w:val="en-US" w:eastAsia="zh-CN"/>
        </w:rPr>
      </w:pPr>
      <w:r w:rsidRPr="00D27A8A">
        <w:rPr>
          <w:bCs/>
          <w:sz w:val="22"/>
          <w:szCs w:val="22"/>
          <w:lang w:val="en-US" w:eastAsia="zh-CN"/>
        </w:rPr>
        <w:t>In principle, this scenario could be handled in a similar way as the scenario high-priority HARQ-ACK vs. low-priority UCI (such as HARQ-ACK). Specifically, the rules that will be designed for the scenario high-priority HARQ-ACK vs. low-priority UCI could be essentially applied for the scenario here. Actually, the high-priority HARQ-ACK+SR bits can be jointly encoded (in case of PUCCH formats 2, 3 and 4) as they are both of high priority and SR would typically be a single bit.</w:t>
      </w:r>
      <w:r w:rsidR="00A35F52">
        <w:rPr>
          <w:bCs/>
          <w:sz w:val="22"/>
          <w:szCs w:val="22"/>
          <w:lang w:val="en-US" w:eastAsia="zh-CN"/>
        </w:rPr>
        <w:t xml:space="preserve"> It should be noted that this </w:t>
      </w:r>
      <w:r w:rsidR="00D04B75">
        <w:rPr>
          <w:bCs/>
          <w:sz w:val="22"/>
          <w:szCs w:val="22"/>
          <w:lang w:val="en-US" w:eastAsia="zh-CN"/>
        </w:rPr>
        <w:t xml:space="preserve">just follows the Rel-15 principles </w:t>
      </w:r>
      <w:r w:rsidR="00A35F52">
        <w:rPr>
          <w:bCs/>
          <w:sz w:val="22"/>
          <w:szCs w:val="22"/>
          <w:lang w:val="en-US" w:eastAsia="zh-CN"/>
        </w:rPr>
        <w:t>of multiplexing HARQ-ACK and SR (of the same priority).</w:t>
      </w:r>
    </w:p>
    <w:p w14:paraId="11764250" w14:textId="77777777" w:rsidR="00D27A8A" w:rsidRPr="00D27A8A" w:rsidRDefault="00D27A8A" w:rsidP="00454E37">
      <w:pPr>
        <w:spacing w:after="0"/>
        <w:jc w:val="both"/>
        <w:rPr>
          <w:bCs/>
          <w:sz w:val="22"/>
          <w:szCs w:val="22"/>
          <w:lang w:val="en-US" w:eastAsia="zh-CN"/>
        </w:rPr>
      </w:pPr>
    </w:p>
    <w:p w14:paraId="00DAB3AF" w14:textId="42A86C2A" w:rsidR="00D27A8A" w:rsidRPr="00F41963" w:rsidRDefault="00D27A8A" w:rsidP="00454E37">
      <w:pPr>
        <w:spacing w:after="0"/>
        <w:jc w:val="both"/>
        <w:rPr>
          <w:b/>
          <w:i/>
          <w:sz w:val="22"/>
          <w:szCs w:val="22"/>
          <w:lang w:val="en-US" w:eastAsia="zh-CN"/>
        </w:rPr>
      </w:pPr>
      <w:r w:rsidRPr="00F41963">
        <w:rPr>
          <w:b/>
          <w:i/>
          <w:sz w:val="22"/>
          <w:szCs w:val="22"/>
          <w:lang w:val="en-US" w:eastAsia="zh-CN"/>
        </w:rPr>
        <w:t xml:space="preserve">Observation </w:t>
      </w:r>
      <w:r w:rsidR="00F41963">
        <w:rPr>
          <w:b/>
          <w:i/>
          <w:iCs/>
          <w:sz w:val="22"/>
          <w:szCs w:val="22"/>
          <w:lang w:val="en-US" w:eastAsia="zh-CN"/>
        </w:rPr>
        <w:t>3.3</w:t>
      </w:r>
      <w:r w:rsidRPr="00F41963">
        <w:rPr>
          <w:b/>
          <w:i/>
          <w:sz w:val="22"/>
          <w:szCs w:val="22"/>
          <w:lang w:val="en-US" w:eastAsia="zh-CN"/>
        </w:rPr>
        <w:t xml:space="preserve">: The scenario where a PUCCH carrying high-priority HARQ-ACK+SR overlaps with a PUCCH carrying low-priority UCI is similar to the scenario where a PUCCH carrying high-priority HARQ-ACK overlaps with a PUCCH carrying low-priority UCI. </w:t>
      </w:r>
    </w:p>
    <w:p w14:paraId="612BF206" w14:textId="77777777" w:rsidR="00D27A8A" w:rsidRPr="00D27A8A" w:rsidRDefault="00D27A8A" w:rsidP="00454E37">
      <w:pPr>
        <w:spacing w:after="0"/>
        <w:jc w:val="both"/>
        <w:rPr>
          <w:b/>
          <w:sz w:val="22"/>
          <w:szCs w:val="22"/>
          <w:lang w:val="en-US" w:eastAsia="zh-CN"/>
        </w:rPr>
      </w:pPr>
    </w:p>
    <w:p w14:paraId="6DF0CBE3" w14:textId="77777777" w:rsidR="00D27A8A" w:rsidRPr="00D27A8A" w:rsidRDefault="00D27A8A" w:rsidP="00454E37">
      <w:pPr>
        <w:jc w:val="both"/>
        <w:rPr>
          <w:sz w:val="22"/>
          <w:szCs w:val="22"/>
          <w:lang w:val="en-US"/>
        </w:rPr>
      </w:pPr>
      <w:r w:rsidRPr="00D27A8A">
        <w:rPr>
          <w:sz w:val="22"/>
          <w:szCs w:val="22"/>
          <w:lang w:val="en-US"/>
        </w:rPr>
        <w:t>Based on the above observation, we propose the following:</w:t>
      </w:r>
    </w:p>
    <w:p w14:paraId="49CAA47F" w14:textId="14860D37" w:rsidR="00D27A8A" w:rsidRPr="00D27A8A" w:rsidRDefault="00D27A8A" w:rsidP="00454E37">
      <w:pPr>
        <w:jc w:val="both"/>
        <w:rPr>
          <w:b/>
          <w:sz w:val="22"/>
          <w:szCs w:val="22"/>
          <w:lang w:val="en-US" w:eastAsia="zh-CN"/>
        </w:rPr>
      </w:pPr>
      <w:r w:rsidRPr="00D27A8A">
        <w:rPr>
          <w:b/>
          <w:bCs/>
          <w:sz w:val="22"/>
          <w:szCs w:val="22"/>
          <w:lang w:val="en-US"/>
        </w:rPr>
        <w:t xml:space="preserve">Proposal </w:t>
      </w:r>
      <w:r w:rsidR="008410C9">
        <w:rPr>
          <w:b/>
          <w:bCs/>
          <w:sz w:val="22"/>
          <w:szCs w:val="22"/>
          <w:lang w:val="en-US"/>
        </w:rPr>
        <w:t>3.6</w:t>
      </w:r>
      <w:r w:rsidRPr="00D27A8A">
        <w:rPr>
          <w:b/>
          <w:bCs/>
          <w:sz w:val="22"/>
          <w:szCs w:val="22"/>
          <w:lang w:val="en-US"/>
        </w:rPr>
        <w:t xml:space="preserve">: </w:t>
      </w:r>
      <w:r w:rsidRPr="00D27A8A">
        <w:rPr>
          <w:b/>
          <w:sz w:val="22"/>
          <w:szCs w:val="22"/>
          <w:lang w:val="en-US" w:eastAsia="zh-CN"/>
        </w:rPr>
        <w:t>The scenario where a PUCCH carrying high-priority HARQ-ACK+SR overlaps with a PUCCH carrying low-priority UCI is handled in the same way as the scenario where a PUCCH carrying high-priority HARQ-ACK (only) overlaps with a PUCCH carrying low-priority UCI.</w:t>
      </w:r>
    </w:p>
    <w:p w14:paraId="72B01588" w14:textId="77777777" w:rsidR="00835F46" w:rsidRDefault="00835F46" w:rsidP="00454E37">
      <w:pPr>
        <w:jc w:val="both"/>
        <w:rPr>
          <w:b/>
          <w:sz w:val="22"/>
          <w:szCs w:val="22"/>
          <w:u w:val="single"/>
          <w:lang w:val="en-US" w:eastAsia="zh-CN"/>
        </w:rPr>
      </w:pPr>
    </w:p>
    <w:p w14:paraId="6836E815" w14:textId="75A902C1" w:rsidR="00835F46" w:rsidRPr="00835F46" w:rsidRDefault="00835F46" w:rsidP="00835F46">
      <w:pPr>
        <w:pStyle w:val="Heading3"/>
        <w:numPr>
          <w:ilvl w:val="0"/>
          <w:numId w:val="0"/>
        </w:numPr>
        <w:ind w:left="720" w:hanging="720"/>
        <w:rPr>
          <w:lang w:val="en-US" w:eastAsia="zh-CN"/>
        </w:rPr>
      </w:pPr>
      <w:r>
        <w:rPr>
          <w:lang w:val="en-US" w:eastAsia="zh-CN"/>
        </w:rPr>
        <w:t>3.1.3 PUCCH with high-priority SR vs. PUCCH with low-priority HARQ-ACK</w:t>
      </w:r>
    </w:p>
    <w:p w14:paraId="2F73C859" w14:textId="3FC18BDD" w:rsidR="002846E8" w:rsidRPr="007A6E16" w:rsidRDefault="002846E8" w:rsidP="007A6E16">
      <w:pPr>
        <w:spacing w:line="270" w:lineRule="atLeast"/>
        <w:jc w:val="both"/>
        <w:rPr>
          <w:rFonts w:eastAsia="Microsoft YaHei"/>
          <w:color w:val="000000"/>
          <w:highlight w:val="green"/>
        </w:rPr>
      </w:pPr>
      <w:r>
        <w:rPr>
          <w:sz w:val="22"/>
          <w:szCs w:val="22"/>
          <w:lang w:val="en-US"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7A6E16" w14:paraId="3C2347C8" w14:textId="77777777" w:rsidTr="007A6E16">
        <w:tc>
          <w:tcPr>
            <w:tcW w:w="9629" w:type="dxa"/>
          </w:tcPr>
          <w:p w14:paraId="434EE098" w14:textId="77777777" w:rsidR="007A6E16" w:rsidRPr="00D365CD" w:rsidRDefault="007A6E16" w:rsidP="007A6E16">
            <w:pPr>
              <w:spacing w:line="270" w:lineRule="atLeast"/>
              <w:jc w:val="both"/>
              <w:rPr>
                <w:rFonts w:eastAsia="Microsoft YaHei"/>
                <w:color w:val="000000"/>
                <w:highlight w:val="green"/>
              </w:rPr>
            </w:pPr>
            <w:r w:rsidRPr="00D365CD">
              <w:rPr>
                <w:rFonts w:eastAsia="Microsoft YaHei"/>
                <w:color w:val="000000"/>
                <w:highlight w:val="green"/>
              </w:rPr>
              <w:t>Agreements:</w:t>
            </w:r>
          </w:p>
          <w:p w14:paraId="440B034E" w14:textId="77777777" w:rsidR="007A6E16" w:rsidRPr="003E13D9" w:rsidRDefault="007A6E16" w:rsidP="007A6E16">
            <w:pPr>
              <w:numPr>
                <w:ilvl w:val="0"/>
                <w:numId w:val="38"/>
              </w:numPr>
              <w:overflowPunct/>
              <w:autoSpaceDE/>
              <w:autoSpaceDN/>
              <w:adjustRightInd/>
              <w:spacing w:after="0"/>
              <w:textAlignment w:val="auto"/>
              <w:rPr>
                <w:rFonts w:ascii="Calibri" w:hAnsi="Calibri"/>
              </w:rPr>
            </w:pPr>
            <w:r w:rsidRPr="008A582C">
              <w:t>SR priority comes from phy-PriorityIndex-r16 in SchedulingRequestResourceConfig. If not configured, SR is treated as low priority (index 0).</w:t>
            </w:r>
          </w:p>
          <w:p w14:paraId="758AAA3D" w14:textId="77777777" w:rsidR="007A6E16" w:rsidRPr="00D365CD" w:rsidRDefault="007A6E16" w:rsidP="007A6E16">
            <w:pPr>
              <w:numPr>
                <w:ilvl w:val="0"/>
                <w:numId w:val="38"/>
              </w:numPr>
              <w:overflowPunct/>
              <w:autoSpaceDE/>
              <w:autoSpaceDN/>
              <w:adjustRightInd/>
              <w:spacing w:after="0" w:line="315" w:lineRule="atLeast"/>
              <w:textAlignment w:val="auto"/>
              <w:rPr>
                <w:rFonts w:ascii="SimSun" w:hAnsi="SimSun"/>
                <w:color w:val="000000"/>
              </w:rPr>
            </w:pPr>
            <w:r w:rsidRPr="00D365CD">
              <w:rPr>
                <w:color w:val="000000"/>
              </w:rPr>
              <w:t>In Rel-16, if a UE is configured with one HARQ codebook, the HARQ-ACK codebook is considered as low priority</w:t>
            </w:r>
            <w:r w:rsidRPr="00D365CD">
              <w:rPr>
                <w:rStyle w:val="Emphasis"/>
                <w:color w:val="000000"/>
              </w:rPr>
              <w:t>.</w:t>
            </w:r>
          </w:p>
          <w:p w14:paraId="62DFBB5A" w14:textId="42CE84FB" w:rsidR="007A6E16" w:rsidRDefault="007A6E16" w:rsidP="002846E8">
            <w:pPr>
              <w:spacing w:after="0"/>
              <w:jc w:val="both"/>
              <w:rPr>
                <w:sz w:val="22"/>
                <w:szCs w:val="22"/>
                <w:lang w:val="en-US" w:eastAsia="zh-CN"/>
              </w:rPr>
            </w:pPr>
            <w:r w:rsidRPr="007A6E16">
              <w:rPr>
                <w:lang w:val="en-US" w:eastAsia="zh-CN"/>
              </w:rPr>
              <w:t xml:space="preserve">If a </w:t>
            </w:r>
            <w:r w:rsidRPr="007A6E16">
              <w:rPr>
                <w:i/>
                <w:iCs/>
                <w:lang w:val="en-US" w:eastAsia="zh-CN"/>
              </w:rPr>
              <w:t>PUCCH-Config</w:t>
            </w:r>
            <w:r w:rsidRPr="007A6E16">
              <w:rPr>
                <w:lang w:val="en-US" w:eastAsia="zh-CN"/>
              </w:rPr>
              <w:t xml:space="preserve"> is provided with a </w:t>
            </w:r>
            <w:r w:rsidRPr="007A6E16">
              <w:rPr>
                <w:i/>
                <w:iCs/>
                <w:lang w:val="en-US" w:eastAsia="zh-CN"/>
              </w:rPr>
              <w:t>subslotLengthFor PUCCH-r16</w:t>
            </w:r>
            <w:r w:rsidRPr="007A6E16">
              <w:rPr>
                <w:lang w:val="en-US" w:eastAsia="zh-CN"/>
              </w:rPr>
              <w:t xml:space="preserve">, the PUCCH resource corresponding to any SR or CSI configuration with the same priority as the </w:t>
            </w:r>
            <w:r w:rsidRPr="007A6E16">
              <w:rPr>
                <w:i/>
                <w:iCs/>
                <w:lang w:val="en-US" w:eastAsia="zh-CN"/>
              </w:rPr>
              <w:t>PUCCH-Config</w:t>
            </w:r>
            <w:r w:rsidRPr="007A6E16">
              <w:rPr>
                <w:lang w:val="en-US" w:eastAsia="zh-CN"/>
              </w:rPr>
              <w:t>, should be confined within the sub-slot associated to the PUCCH-Config.</w:t>
            </w:r>
          </w:p>
        </w:tc>
      </w:tr>
    </w:tbl>
    <w:p w14:paraId="07D9BC4D" w14:textId="77777777" w:rsidR="002846E8" w:rsidRDefault="002846E8" w:rsidP="002846E8">
      <w:pPr>
        <w:spacing w:after="0"/>
        <w:jc w:val="both"/>
        <w:rPr>
          <w:sz w:val="22"/>
          <w:szCs w:val="22"/>
          <w:lang w:val="en-US" w:eastAsia="zh-CN"/>
        </w:rPr>
      </w:pPr>
    </w:p>
    <w:p w14:paraId="471991C4" w14:textId="77777777" w:rsidR="002846E8" w:rsidRDefault="002846E8" w:rsidP="002846E8">
      <w:pPr>
        <w:spacing w:after="0"/>
        <w:jc w:val="both"/>
        <w:rPr>
          <w:sz w:val="22"/>
          <w:szCs w:val="22"/>
          <w:lang w:val="en-US" w:eastAsia="zh-CN"/>
        </w:rPr>
      </w:pPr>
      <w:r>
        <w:rPr>
          <w:sz w:val="22"/>
          <w:szCs w:val="22"/>
          <w:lang w:val="en-US" w:eastAsia="zh-CN"/>
        </w:rPr>
        <w:t xml:space="preserve">The above agreement was essentially reached to avoid reverting a previous agreement that SR priority is determined by </w:t>
      </w:r>
      <w:r w:rsidRPr="000917C2">
        <w:rPr>
          <w:i/>
          <w:iCs/>
          <w:sz w:val="22"/>
          <w:szCs w:val="22"/>
          <w:lang w:val="en-US" w:eastAsia="zh-CN"/>
        </w:rPr>
        <w:t>SchedulingRequestResourceConfig</w:t>
      </w:r>
      <w:r>
        <w:rPr>
          <w:sz w:val="22"/>
          <w:szCs w:val="22"/>
          <w:lang w:val="en-US" w:eastAsia="zh-CN"/>
        </w:rPr>
        <w:t xml:space="preserve"> and thus that this priority doesn’t necessarily need to be tied to the priority of the PUCCH configuration in which the PUCCH resource of SR is configured. In this regard, there are two cases of interest for the discussion here:</w:t>
      </w:r>
    </w:p>
    <w:p w14:paraId="3AF9E418" w14:textId="77777777" w:rsidR="002846E8" w:rsidRPr="0049096E" w:rsidRDefault="002846E8" w:rsidP="002846E8">
      <w:pPr>
        <w:pStyle w:val="ListParagraph"/>
        <w:numPr>
          <w:ilvl w:val="0"/>
          <w:numId w:val="30"/>
        </w:numPr>
        <w:jc w:val="both"/>
        <w:rPr>
          <w:sz w:val="22"/>
          <w:szCs w:val="22"/>
          <w:lang w:val="en-US"/>
        </w:rPr>
      </w:pPr>
      <w:r>
        <w:rPr>
          <w:sz w:val="22"/>
          <w:szCs w:val="22"/>
          <w:lang w:val="en-US"/>
        </w:rPr>
        <w:t xml:space="preserve">Case 1: </w:t>
      </w:r>
      <w:r w:rsidRPr="008D6501">
        <w:rPr>
          <w:sz w:val="22"/>
          <w:szCs w:val="22"/>
          <w:lang w:val="en-US"/>
        </w:rPr>
        <w:t>The PUCCH resource for high-priority SR belongs to</w:t>
      </w:r>
      <w:r>
        <w:rPr>
          <w:sz w:val="22"/>
          <w:szCs w:val="22"/>
          <w:lang w:val="en-US"/>
        </w:rPr>
        <w:t xml:space="preserve"> the</w:t>
      </w:r>
      <w:r w:rsidRPr="008D6501">
        <w:rPr>
          <w:sz w:val="22"/>
          <w:szCs w:val="22"/>
          <w:lang w:val="en-US"/>
        </w:rPr>
        <w:t xml:space="preserve"> PUCCH configuration of high</w:t>
      </w:r>
      <w:r>
        <w:rPr>
          <w:sz w:val="22"/>
          <w:szCs w:val="22"/>
          <w:lang w:val="en-US"/>
        </w:rPr>
        <w:t xml:space="preserve"> </w:t>
      </w:r>
      <w:r w:rsidRPr="008D6501">
        <w:rPr>
          <w:sz w:val="22"/>
          <w:szCs w:val="22"/>
          <w:lang w:val="en-US"/>
        </w:rPr>
        <w:t>priority</w:t>
      </w:r>
      <w:r>
        <w:rPr>
          <w:sz w:val="22"/>
          <w:szCs w:val="22"/>
          <w:lang w:val="en-US"/>
        </w:rPr>
        <w:t>.</w:t>
      </w:r>
    </w:p>
    <w:p w14:paraId="1FB04908" w14:textId="77777777" w:rsidR="002846E8" w:rsidRPr="0049096E" w:rsidRDefault="002846E8" w:rsidP="002846E8">
      <w:pPr>
        <w:pStyle w:val="ListParagraph"/>
        <w:numPr>
          <w:ilvl w:val="0"/>
          <w:numId w:val="30"/>
        </w:numPr>
        <w:jc w:val="both"/>
        <w:rPr>
          <w:sz w:val="22"/>
          <w:szCs w:val="22"/>
          <w:lang w:val="en-US"/>
        </w:rPr>
      </w:pPr>
      <w:r>
        <w:rPr>
          <w:sz w:val="22"/>
          <w:szCs w:val="22"/>
          <w:lang w:val="en-US"/>
        </w:rPr>
        <w:t xml:space="preserve">Case 2: </w:t>
      </w:r>
      <w:r w:rsidRPr="0049096E">
        <w:rPr>
          <w:sz w:val="22"/>
          <w:szCs w:val="22"/>
          <w:lang w:val="en-US"/>
        </w:rPr>
        <w:t xml:space="preserve">The PUCCH resource for high-priority SR belongs to </w:t>
      </w:r>
      <w:r>
        <w:rPr>
          <w:sz w:val="22"/>
          <w:szCs w:val="22"/>
          <w:lang w:val="en-US"/>
        </w:rPr>
        <w:t xml:space="preserve">the </w:t>
      </w:r>
      <w:r w:rsidRPr="0049096E">
        <w:rPr>
          <w:sz w:val="22"/>
          <w:szCs w:val="22"/>
          <w:lang w:val="en-US"/>
        </w:rPr>
        <w:t>PUCCH configuration of low</w:t>
      </w:r>
      <w:r>
        <w:rPr>
          <w:sz w:val="22"/>
          <w:szCs w:val="22"/>
          <w:lang w:val="en-US"/>
        </w:rPr>
        <w:t xml:space="preserve"> </w:t>
      </w:r>
      <w:r w:rsidRPr="0049096E">
        <w:rPr>
          <w:sz w:val="22"/>
          <w:szCs w:val="22"/>
          <w:lang w:val="en-US"/>
        </w:rPr>
        <w:t>priority</w:t>
      </w:r>
      <w:r>
        <w:rPr>
          <w:sz w:val="22"/>
          <w:szCs w:val="22"/>
          <w:lang w:val="en-US"/>
        </w:rPr>
        <w:t>. Note that this case is valid even if there is a single PUCCH configuration configured.</w:t>
      </w:r>
      <w:r w:rsidRPr="0049096E">
        <w:rPr>
          <w:sz w:val="22"/>
          <w:szCs w:val="22"/>
          <w:lang w:val="en-US"/>
        </w:rPr>
        <w:t xml:space="preserve"> </w:t>
      </w:r>
    </w:p>
    <w:p w14:paraId="48EE895A" w14:textId="77777777" w:rsidR="002846E8" w:rsidRDefault="002846E8" w:rsidP="002846E8">
      <w:pPr>
        <w:spacing w:after="0"/>
        <w:jc w:val="both"/>
        <w:rPr>
          <w:sz w:val="22"/>
          <w:szCs w:val="22"/>
          <w:lang w:val="en-US" w:eastAsia="zh-CN"/>
        </w:rPr>
      </w:pPr>
    </w:p>
    <w:p w14:paraId="47BD359F" w14:textId="75DD0EE8" w:rsidR="002846E8" w:rsidRDefault="002846E8" w:rsidP="002846E8">
      <w:pPr>
        <w:spacing w:after="0"/>
        <w:jc w:val="both"/>
        <w:rPr>
          <w:sz w:val="22"/>
          <w:szCs w:val="22"/>
          <w:lang w:val="en-US" w:eastAsia="zh-CN"/>
        </w:rPr>
      </w:pPr>
      <w:r>
        <w:rPr>
          <w:sz w:val="22"/>
          <w:szCs w:val="22"/>
          <w:lang w:val="en-US" w:eastAsia="zh-CN"/>
        </w:rPr>
        <w:t>In the following</w:t>
      </w:r>
      <w:r w:rsidR="004213BC">
        <w:rPr>
          <w:sz w:val="22"/>
          <w:szCs w:val="22"/>
          <w:lang w:val="en-US" w:eastAsia="zh-CN"/>
        </w:rPr>
        <w:t>, our discussion for simplicity assumes the first case in here</w:t>
      </w:r>
      <w:r>
        <w:rPr>
          <w:sz w:val="22"/>
          <w:szCs w:val="22"/>
          <w:lang w:val="en-US" w:eastAsia="zh-CN"/>
        </w:rPr>
        <w:t>.</w:t>
      </w:r>
    </w:p>
    <w:p w14:paraId="5DEAE357" w14:textId="77777777" w:rsidR="002846E8" w:rsidRDefault="002846E8" w:rsidP="00454E37">
      <w:pPr>
        <w:spacing w:after="0"/>
        <w:jc w:val="both"/>
        <w:rPr>
          <w:sz w:val="22"/>
          <w:szCs w:val="22"/>
          <w:lang w:val="en-US" w:eastAsia="zh-CN"/>
        </w:rPr>
      </w:pPr>
    </w:p>
    <w:p w14:paraId="0C35BBA2" w14:textId="7EC8BA8C" w:rsidR="00D27A8A" w:rsidRPr="00D27A8A" w:rsidRDefault="002846E8" w:rsidP="00454E37">
      <w:pPr>
        <w:spacing w:after="0"/>
        <w:jc w:val="both"/>
        <w:rPr>
          <w:sz w:val="22"/>
          <w:szCs w:val="22"/>
          <w:lang w:val="en-US" w:eastAsia="zh-CN"/>
        </w:rPr>
      </w:pPr>
      <w:r>
        <w:rPr>
          <w:sz w:val="22"/>
          <w:szCs w:val="22"/>
          <w:lang w:val="en-US" w:eastAsia="zh-CN"/>
        </w:rPr>
        <w:t>It’s worth recalling</w:t>
      </w:r>
      <w:r w:rsidR="00D27A8A" w:rsidRPr="00D27A8A">
        <w:rPr>
          <w:sz w:val="22"/>
          <w:szCs w:val="22"/>
          <w:lang w:val="en-US" w:eastAsia="zh-CN"/>
        </w:rPr>
        <w:t xml:space="preserve"> that if both HARQ-ACK and SR have the same (high/low) PHY priority, the Rel-16 rule consists </w:t>
      </w:r>
      <w:r w:rsidR="00B41845">
        <w:rPr>
          <w:sz w:val="22"/>
          <w:szCs w:val="22"/>
          <w:lang w:val="en-US" w:eastAsia="zh-CN"/>
        </w:rPr>
        <w:t>of</w:t>
      </w:r>
      <w:r w:rsidR="00B41845" w:rsidRPr="00D27A8A">
        <w:rPr>
          <w:sz w:val="22"/>
          <w:szCs w:val="22"/>
          <w:lang w:val="en-US" w:eastAsia="zh-CN"/>
        </w:rPr>
        <w:t xml:space="preserve"> </w:t>
      </w:r>
      <w:r w:rsidR="00D27A8A" w:rsidRPr="00D27A8A">
        <w:rPr>
          <w:sz w:val="22"/>
          <w:szCs w:val="22"/>
          <w:lang w:val="en-US" w:eastAsia="zh-CN"/>
        </w:rPr>
        <w:t>re-using the Rel-15 rule which can be briefly described as follows:</w:t>
      </w:r>
    </w:p>
    <w:p w14:paraId="046BF0C0" w14:textId="77777777" w:rsidR="00D27A8A" w:rsidRPr="00D27A8A" w:rsidRDefault="00D27A8A" w:rsidP="00454E37">
      <w:pPr>
        <w:numPr>
          <w:ilvl w:val="0"/>
          <w:numId w:val="31"/>
        </w:numPr>
        <w:overflowPunct/>
        <w:autoSpaceDE/>
        <w:autoSpaceDN/>
        <w:adjustRightInd/>
        <w:spacing w:after="0"/>
        <w:ind w:left="714" w:hanging="357"/>
        <w:contextualSpacing/>
        <w:jc w:val="both"/>
        <w:textAlignment w:val="auto"/>
        <w:rPr>
          <w:sz w:val="22"/>
          <w:szCs w:val="22"/>
          <w:lang w:val="en-US" w:eastAsia="zh-CN"/>
        </w:rPr>
      </w:pPr>
      <w:r w:rsidRPr="00D27A8A">
        <w:rPr>
          <w:sz w:val="22"/>
          <w:szCs w:val="22"/>
          <w:lang w:val="en-US" w:eastAsia="zh-CN"/>
        </w:rPr>
        <w:t xml:space="preserve">SR and HARQ-ACK are multiplexed on the HARQ-ACK resource in the following cases: (i) HARQ-ACK is with F0 and SR with F0, and (ii) HARQ-ACK is with F2/F3/F4 and SR with F0/F1.  </w:t>
      </w:r>
    </w:p>
    <w:p w14:paraId="3BFFA063" w14:textId="77777777" w:rsidR="00D27A8A" w:rsidRPr="00D27A8A" w:rsidRDefault="00D27A8A" w:rsidP="00454E37">
      <w:pPr>
        <w:numPr>
          <w:ilvl w:val="0"/>
          <w:numId w:val="31"/>
        </w:numPr>
        <w:overflowPunct/>
        <w:autoSpaceDE/>
        <w:autoSpaceDN/>
        <w:adjustRightInd/>
        <w:contextualSpacing/>
        <w:jc w:val="both"/>
        <w:textAlignment w:val="auto"/>
        <w:rPr>
          <w:sz w:val="22"/>
          <w:szCs w:val="22"/>
          <w:lang w:val="en-US" w:eastAsia="zh-CN"/>
        </w:rPr>
      </w:pPr>
      <w:r w:rsidRPr="00D27A8A">
        <w:rPr>
          <w:sz w:val="22"/>
          <w:szCs w:val="22"/>
          <w:lang w:val="en-US" w:eastAsia="zh-CN"/>
        </w:rPr>
        <w:t xml:space="preserve">For the case where HARQ-ACK is with F1 and SR with F0, HARQ-ACK is prioritized and SR is dropped. </w:t>
      </w:r>
    </w:p>
    <w:p w14:paraId="58B8B700" w14:textId="77777777" w:rsidR="00D27A8A" w:rsidRPr="00D27A8A" w:rsidRDefault="00D27A8A" w:rsidP="00454E37">
      <w:pPr>
        <w:numPr>
          <w:ilvl w:val="0"/>
          <w:numId w:val="31"/>
        </w:numPr>
        <w:overflowPunct/>
        <w:autoSpaceDE/>
        <w:autoSpaceDN/>
        <w:adjustRightInd/>
        <w:contextualSpacing/>
        <w:jc w:val="both"/>
        <w:textAlignment w:val="auto"/>
        <w:rPr>
          <w:sz w:val="22"/>
          <w:szCs w:val="22"/>
          <w:lang w:val="en-US" w:eastAsia="zh-CN"/>
        </w:rPr>
      </w:pPr>
      <w:r w:rsidRPr="00D27A8A">
        <w:rPr>
          <w:sz w:val="22"/>
          <w:szCs w:val="22"/>
          <w:lang w:val="en-US" w:eastAsia="zh-CN"/>
        </w:rPr>
        <w:lastRenderedPageBreak/>
        <w:t>For the case where HARQ-ACK is with F1 and SR with F1, HARQ-ACK is transmitted on the SR resource if SR is positive whereas HARQ-ACK is transmitted on the HARQ-ACK resource when SR is negative.</w:t>
      </w:r>
    </w:p>
    <w:p w14:paraId="41516E51" w14:textId="35196E5F" w:rsidR="00D27A8A" w:rsidRPr="00D27A8A" w:rsidRDefault="00D27A8A" w:rsidP="00454E37">
      <w:pPr>
        <w:spacing w:after="0"/>
        <w:jc w:val="both"/>
        <w:rPr>
          <w:sz w:val="22"/>
          <w:szCs w:val="22"/>
          <w:lang w:val="en-US" w:eastAsia="zh-CN"/>
        </w:rPr>
      </w:pPr>
      <w:r w:rsidRPr="00D27A8A">
        <w:rPr>
          <w:sz w:val="22"/>
          <w:szCs w:val="22"/>
          <w:lang w:val="en-US" w:eastAsia="zh-CN"/>
        </w:rPr>
        <w:t>Reusing the above rule for the scenario where high-priority SR overlaps with low-priority HARQ-ACK may impact the reliability of SR mainly because SR and HARQ-ACK will be multiplexed on the</w:t>
      </w:r>
      <w:r w:rsidRPr="00D27A8A" w:rsidDel="002846E8">
        <w:rPr>
          <w:sz w:val="22"/>
          <w:szCs w:val="22"/>
          <w:lang w:val="en-US" w:eastAsia="zh-CN"/>
        </w:rPr>
        <w:t xml:space="preserve"> </w:t>
      </w:r>
      <w:r w:rsidRPr="00D27A8A">
        <w:rPr>
          <w:sz w:val="22"/>
          <w:szCs w:val="22"/>
          <w:lang w:val="en-US" w:eastAsia="zh-CN"/>
        </w:rPr>
        <w:t xml:space="preserve">PUCCH resource </w:t>
      </w:r>
      <w:r w:rsidR="002846E8">
        <w:rPr>
          <w:sz w:val="22"/>
          <w:szCs w:val="22"/>
          <w:lang w:val="en-US" w:eastAsia="zh-CN"/>
        </w:rPr>
        <w:t xml:space="preserve">for HARQ-ACK </w:t>
      </w:r>
      <w:r w:rsidRPr="00D27A8A">
        <w:rPr>
          <w:sz w:val="22"/>
          <w:szCs w:val="22"/>
          <w:lang w:val="en-US" w:eastAsia="zh-CN"/>
        </w:rPr>
        <w:t>for several of the PUCCH format combinations</w:t>
      </w:r>
      <w:r w:rsidR="002846E8">
        <w:rPr>
          <w:sz w:val="22"/>
          <w:szCs w:val="22"/>
          <w:lang w:val="en-US" w:eastAsia="zh-CN"/>
        </w:rPr>
        <w:t>, and this may impact the latency and reliability of SR</w:t>
      </w:r>
      <w:r w:rsidRPr="00D27A8A">
        <w:rPr>
          <w:sz w:val="22"/>
          <w:szCs w:val="22"/>
          <w:lang w:val="en-US" w:eastAsia="zh-CN"/>
        </w:rPr>
        <w:t xml:space="preserve">. Based on this observation, one potential option to protect the SR in these cases would be to simply drop low-priority HARQ-ACK and prioritize high-priority SR, i.e. re-use Rel-16 rule. Another option would be to allow multiplexing on the low-priority HARQ-ACK resource. However, this latter option </w:t>
      </w:r>
      <w:r w:rsidR="002846E8">
        <w:rPr>
          <w:sz w:val="22"/>
          <w:szCs w:val="22"/>
          <w:lang w:val="en-US" w:eastAsia="zh-CN"/>
        </w:rPr>
        <w:t>may</w:t>
      </w:r>
      <w:r w:rsidRPr="00D27A8A">
        <w:rPr>
          <w:sz w:val="22"/>
          <w:szCs w:val="22"/>
          <w:lang w:val="en-US" w:eastAsia="zh-CN"/>
        </w:rPr>
        <w:t xml:space="preserve"> require defining ways/rules and conditions to guarantee the reliability and latency of </w:t>
      </w:r>
      <w:r w:rsidR="00251355">
        <w:rPr>
          <w:sz w:val="22"/>
          <w:szCs w:val="22"/>
          <w:lang w:val="en-US" w:eastAsia="zh-CN"/>
        </w:rPr>
        <w:t xml:space="preserve">(positive) </w:t>
      </w:r>
      <w:r w:rsidRPr="00D27A8A">
        <w:rPr>
          <w:sz w:val="22"/>
          <w:szCs w:val="22"/>
          <w:lang w:val="en-US" w:eastAsia="zh-CN"/>
        </w:rPr>
        <w:t xml:space="preserve">SR for the different cases, which could be cumbersome from specifications perspective. Hence, although it leads to dropping low-priority HARQ-ACK in case high-priority SR is positive, the former option would be preferable due to its simplicity.  </w:t>
      </w:r>
    </w:p>
    <w:p w14:paraId="6C01E1CE" w14:textId="77777777" w:rsidR="00D27A8A" w:rsidRPr="00D27A8A" w:rsidRDefault="00D27A8A" w:rsidP="00454E37">
      <w:pPr>
        <w:spacing w:after="0"/>
        <w:jc w:val="both"/>
        <w:rPr>
          <w:sz w:val="22"/>
          <w:szCs w:val="22"/>
          <w:lang w:val="en-US" w:eastAsia="zh-CN"/>
        </w:rPr>
      </w:pPr>
    </w:p>
    <w:p w14:paraId="1F408783" w14:textId="77777777" w:rsidR="00D27A8A" w:rsidRPr="00D27A8A" w:rsidRDefault="00D27A8A" w:rsidP="00454E37">
      <w:pPr>
        <w:spacing w:after="0"/>
        <w:jc w:val="both"/>
        <w:rPr>
          <w:sz w:val="22"/>
          <w:szCs w:val="22"/>
          <w:lang w:val="en-US" w:eastAsia="zh-CN"/>
        </w:rPr>
      </w:pPr>
      <w:r w:rsidRPr="00D27A8A">
        <w:rPr>
          <w:sz w:val="22"/>
          <w:szCs w:val="22"/>
          <w:lang w:val="en-US" w:eastAsia="zh-CN"/>
        </w:rPr>
        <w:t xml:space="preserve">Since the case where HARQ-ACK is with F1 and SR with F0 is not a typical case, Rel-16 rule (under which high-priority SR is prioritized and low-priority HARQ-ACK is dropped) could be re-used as optimizing this case to allow multiplexing of HARQ-ACK and SR may not be really worth it.  </w:t>
      </w:r>
    </w:p>
    <w:p w14:paraId="099B60D2" w14:textId="77777777" w:rsidR="00D27A8A" w:rsidRPr="00D27A8A" w:rsidRDefault="00D27A8A" w:rsidP="00454E37">
      <w:pPr>
        <w:spacing w:after="0"/>
        <w:jc w:val="both"/>
        <w:rPr>
          <w:sz w:val="22"/>
          <w:szCs w:val="22"/>
          <w:lang w:val="en-US" w:eastAsia="zh-CN"/>
        </w:rPr>
      </w:pPr>
    </w:p>
    <w:p w14:paraId="28DDFC8E" w14:textId="782E00EB" w:rsidR="00D27A8A" w:rsidRPr="00D27A8A" w:rsidRDefault="00D27A8A" w:rsidP="00454E37">
      <w:pPr>
        <w:jc w:val="both"/>
        <w:rPr>
          <w:sz w:val="22"/>
          <w:szCs w:val="22"/>
          <w:lang w:val="en-US" w:eastAsia="zh-CN"/>
        </w:rPr>
      </w:pPr>
      <w:r w:rsidRPr="00D27A8A">
        <w:rPr>
          <w:sz w:val="22"/>
          <w:szCs w:val="22"/>
          <w:lang w:val="en-US" w:eastAsia="zh-CN"/>
        </w:rPr>
        <w:t>For the case where HARQ-ACK is with F1 and SR with F1, for the case with the same priority, the Rel-15/Rel-16 rule consists in transmitting the HARQ-ACK on the SR resource if SR is positive; and transmitting the HARQ-ACK on the HARQ-ACK resource if SR is negative. For the scenario high-priority SR vs. low-priority HARQ-ACK, one possibility is to re-use this rule and transmit the HARQ-ACK on the SR resource if SR is positive. Another option would be to reuse the Rel-16 rule under which high-priority SR is prioritized and low-priority HARQ-ACK is dropped.</w:t>
      </w:r>
    </w:p>
    <w:p w14:paraId="672EAA20" w14:textId="3846F925" w:rsidR="00D27A8A" w:rsidRPr="00D27A8A" w:rsidRDefault="00D27A8A" w:rsidP="00454E37">
      <w:pPr>
        <w:spacing w:after="0"/>
        <w:jc w:val="both"/>
        <w:rPr>
          <w:b/>
          <w:bCs/>
          <w:sz w:val="22"/>
          <w:szCs w:val="22"/>
          <w:lang w:val="en-US" w:eastAsia="zh-CN"/>
        </w:rPr>
      </w:pPr>
      <w:r w:rsidRPr="00D27A8A">
        <w:rPr>
          <w:b/>
          <w:bCs/>
          <w:sz w:val="22"/>
          <w:szCs w:val="22"/>
          <w:lang w:val="en-US" w:eastAsia="zh-CN"/>
        </w:rPr>
        <w:t xml:space="preserve">Proposal </w:t>
      </w:r>
      <w:r w:rsidR="008410C9">
        <w:rPr>
          <w:b/>
          <w:bCs/>
          <w:sz w:val="22"/>
          <w:szCs w:val="22"/>
          <w:lang w:val="en-US" w:eastAsia="zh-CN"/>
        </w:rPr>
        <w:t>3.7</w:t>
      </w:r>
      <w:r w:rsidRPr="00D27A8A">
        <w:rPr>
          <w:b/>
          <w:bCs/>
          <w:sz w:val="22"/>
          <w:szCs w:val="22"/>
          <w:lang w:val="en-US" w:eastAsia="zh-CN"/>
        </w:rPr>
        <w:t>: For the scenario where a PUCCH carrying high-priority SR overlaps with a PUCCH carrying low-priority HARQ-ACK, the SR is prioritized and the HARQ-ACK is dropped</w:t>
      </w:r>
      <w:r w:rsidR="00F41963">
        <w:rPr>
          <w:b/>
          <w:bCs/>
          <w:sz w:val="22"/>
          <w:szCs w:val="22"/>
          <w:lang w:val="en-US" w:eastAsia="zh-CN"/>
        </w:rPr>
        <w:t xml:space="preserve"> for all the cases of PUCCH format combinations except the case where both SR and HARQ-ACK are with </w:t>
      </w:r>
      <w:r w:rsidR="00032C0D">
        <w:rPr>
          <w:b/>
          <w:bCs/>
          <w:sz w:val="22"/>
          <w:szCs w:val="22"/>
          <w:lang w:val="en-US" w:eastAsia="zh-CN"/>
        </w:rPr>
        <w:t>PUCCH f</w:t>
      </w:r>
      <w:r w:rsidR="00F41963">
        <w:rPr>
          <w:b/>
          <w:bCs/>
          <w:sz w:val="22"/>
          <w:szCs w:val="22"/>
          <w:lang w:val="en-US" w:eastAsia="zh-CN"/>
        </w:rPr>
        <w:t>ormat 1</w:t>
      </w:r>
      <w:r w:rsidRPr="00D27A8A">
        <w:rPr>
          <w:b/>
          <w:bCs/>
          <w:sz w:val="22"/>
          <w:szCs w:val="22"/>
          <w:lang w:val="en-US" w:eastAsia="zh-CN"/>
        </w:rPr>
        <w:t>.</w:t>
      </w:r>
    </w:p>
    <w:p w14:paraId="044185F7" w14:textId="1C3EEE51" w:rsidR="00D27A8A" w:rsidRPr="00D27A8A" w:rsidRDefault="00D27A8A" w:rsidP="00454E37">
      <w:pPr>
        <w:numPr>
          <w:ilvl w:val="0"/>
          <w:numId w:val="35"/>
        </w:numPr>
        <w:overflowPunct/>
        <w:autoSpaceDE/>
        <w:autoSpaceDN/>
        <w:adjustRightInd/>
        <w:spacing w:after="0"/>
        <w:contextualSpacing/>
        <w:jc w:val="both"/>
        <w:textAlignment w:val="auto"/>
        <w:rPr>
          <w:b/>
          <w:bCs/>
          <w:sz w:val="22"/>
          <w:szCs w:val="22"/>
          <w:lang w:val="en-US" w:eastAsia="zh-CN"/>
        </w:rPr>
      </w:pPr>
      <w:r w:rsidRPr="00D27A8A">
        <w:rPr>
          <w:b/>
          <w:bCs/>
          <w:sz w:val="22"/>
          <w:szCs w:val="22"/>
          <w:lang w:val="en-US" w:eastAsia="zh-CN"/>
        </w:rPr>
        <w:t xml:space="preserve">FFS whether to allow multiplexing of high-priority SR with </w:t>
      </w:r>
      <w:r w:rsidR="00032C0D">
        <w:rPr>
          <w:b/>
          <w:bCs/>
          <w:sz w:val="22"/>
          <w:szCs w:val="22"/>
          <w:lang w:val="en-US" w:eastAsia="zh-CN"/>
        </w:rPr>
        <w:t>PUCCH f</w:t>
      </w:r>
      <w:r w:rsidR="00F41963">
        <w:rPr>
          <w:b/>
          <w:bCs/>
          <w:sz w:val="22"/>
          <w:szCs w:val="22"/>
          <w:lang w:val="en-US" w:eastAsia="zh-CN"/>
        </w:rPr>
        <w:t xml:space="preserve">ormat </w:t>
      </w:r>
      <w:r w:rsidRPr="00D27A8A">
        <w:rPr>
          <w:b/>
          <w:bCs/>
          <w:sz w:val="22"/>
          <w:szCs w:val="22"/>
          <w:lang w:val="en-US" w:eastAsia="zh-CN"/>
        </w:rPr>
        <w:t xml:space="preserve">1 and low-priority HARQ-ACK with </w:t>
      </w:r>
      <w:r w:rsidR="00032C0D">
        <w:rPr>
          <w:b/>
          <w:bCs/>
          <w:sz w:val="22"/>
          <w:szCs w:val="22"/>
          <w:lang w:val="en-US" w:eastAsia="zh-CN"/>
        </w:rPr>
        <w:t>PUCCH f</w:t>
      </w:r>
      <w:r w:rsidR="00F41963">
        <w:rPr>
          <w:b/>
          <w:bCs/>
          <w:sz w:val="22"/>
          <w:szCs w:val="22"/>
          <w:lang w:val="en-US" w:eastAsia="zh-CN"/>
        </w:rPr>
        <w:t xml:space="preserve">ormat </w:t>
      </w:r>
      <w:r w:rsidRPr="00D27A8A">
        <w:rPr>
          <w:b/>
          <w:bCs/>
          <w:sz w:val="22"/>
          <w:szCs w:val="22"/>
          <w:lang w:val="en-US" w:eastAsia="zh-CN"/>
        </w:rPr>
        <w:t>1.</w:t>
      </w:r>
    </w:p>
    <w:p w14:paraId="60BCFD44" w14:textId="77777777" w:rsidR="00D27A8A" w:rsidRPr="00D27A8A" w:rsidRDefault="00D27A8A" w:rsidP="00454E37">
      <w:pPr>
        <w:jc w:val="both"/>
        <w:rPr>
          <w:sz w:val="22"/>
          <w:szCs w:val="22"/>
          <w:lang w:val="en-US"/>
        </w:rPr>
      </w:pPr>
    </w:p>
    <w:p w14:paraId="56E4A3E1" w14:textId="143D8451" w:rsidR="00835F46" w:rsidRPr="00835F46" w:rsidRDefault="00835F46" w:rsidP="007474CC">
      <w:pPr>
        <w:pStyle w:val="Heading3"/>
        <w:numPr>
          <w:ilvl w:val="0"/>
          <w:numId w:val="0"/>
        </w:numPr>
        <w:ind w:left="720" w:hanging="720"/>
        <w:jc w:val="both"/>
        <w:rPr>
          <w:lang w:val="en-US" w:eastAsia="zh-CN"/>
        </w:rPr>
      </w:pPr>
      <w:r>
        <w:rPr>
          <w:lang w:val="en-US" w:eastAsia="zh-CN"/>
        </w:rPr>
        <w:t xml:space="preserve">3.1.4 </w:t>
      </w:r>
      <w:r w:rsidRPr="00835F46">
        <w:rPr>
          <w:lang w:val="en-US" w:eastAsia="zh-CN"/>
        </w:rPr>
        <w:t>Overlapping between high- and low-priority PUCCHs where one is across sub</w:t>
      </w:r>
      <w:r w:rsidR="000917C2">
        <w:rPr>
          <w:lang w:val="en-US" w:eastAsia="zh-CN"/>
        </w:rPr>
        <w:t>-</w:t>
      </w:r>
      <w:r w:rsidRPr="00835F46">
        <w:rPr>
          <w:lang w:val="en-US" w:eastAsia="zh-CN"/>
        </w:rPr>
        <w:t>slots</w:t>
      </w:r>
    </w:p>
    <w:p w14:paraId="1DB1BB74" w14:textId="2F8825E4" w:rsidR="00D27A8A" w:rsidRPr="00D27A8A" w:rsidRDefault="00D27A8A" w:rsidP="00454E37">
      <w:pPr>
        <w:jc w:val="both"/>
        <w:rPr>
          <w:sz w:val="22"/>
          <w:szCs w:val="22"/>
        </w:rPr>
      </w:pPr>
      <w:r w:rsidRPr="00D27A8A">
        <w:rPr>
          <w:sz w:val="22"/>
          <w:szCs w:val="22"/>
        </w:rPr>
        <w:t xml:space="preserve">In Rel-16 NR, it was specified that a UE could be configured with two PUCCH configurations, where e.g. one configuration is slot based and the other one is sub-slot based. Typically, the slot-based configuration is used for low-priority traffic and the sub-slot-based configuration </w:t>
      </w:r>
      <w:r w:rsidR="00C7270F">
        <w:rPr>
          <w:sz w:val="22"/>
          <w:szCs w:val="22"/>
        </w:rPr>
        <w:t>may be</w:t>
      </w:r>
      <w:r w:rsidRPr="00D27A8A">
        <w:rPr>
          <w:sz w:val="22"/>
          <w:szCs w:val="22"/>
        </w:rPr>
        <w:t xml:space="preserve"> used for the high-priority traffic; although this would be the typical case, there is no such restriction in the specs. This results in scenarios where at least one low-priority PUCCH that crosses sub-slot boundary overlaps with one or multiple high-priority PUCCHs confined within a sub-slot. An example of such scenarios is illustrated in Figure 3.1.</w:t>
      </w:r>
    </w:p>
    <w:p w14:paraId="46710F08" w14:textId="77777777" w:rsidR="00D27A8A" w:rsidRPr="00D27A8A" w:rsidRDefault="00D27A8A" w:rsidP="00D27A8A">
      <w:pPr>
        <w:jc w:val="center"/>
        <w:rPr>
          <w:sz w:val="22"/>
          <w:szCs w:val="22"/>
        </w:rPr>
      </w:pPr>
      <w:r>
        <w:rPr>
          <w:noProof/>
        </w:rPr>
        <w:drawing>
          <wp:inline distT="0" distB="0" distL="0" distR="0" wp14:anchorId="24D80912" wp14:editId="7A1C1A33">
            <wp:extent cx="2705100" cy="9944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05100" cy="994491"/>
                    </a:xfrm>
                    <a:prstGeom prst="rect">
                      <a:avLst/>
                    </a:prstGeom>
                  </pic:spPr>
                </pic:pic>
              </a:graphicData>
            </a:graphic>
          </wp:inline>
        </w:drawing>
      </w:r>
    </w:p>
    <w:p w14:paraId="7A5A8117" w14:textId="3942B077" w:rsidR="00D27A8A" w:rsidRPr="00D27A8A" w:rsidRDefault="00D27A8A" w:rsidP="00D27A8A">
      <w:pPr>
        <w:spacing w:after="0"/>
        <w:jc w:val="center"/>
        <w:rPr>
          <w:sz w:val="22"/>
          <w:szCs w:val="22"/>
        </w:rPr>
      </w:pPr>
      <w:r w:rsidRPr="00D27A8A">
        <w:rPr>
          <w:sz w:val="22"/>
          <w:szCs w:val="22"/>
        </w:rPr>
        <w:t>Figure 3.1: Example illustrating the scenario where a high-priority channel confined in a subslot overlaps with a low-priority channel that crosses the sub</w:t>
      </w:r>
      <w:r w:rsidR="000917C2">
        <w:rPr>
          <w:sz w:val="22"/>
          <w:szCs w:val="22"/>
        </w:rPr>
        <w:t>-</w:t>
      </w:r>
      <w:r w:rsidRPr="00D27A8A">
        <w:rPr>
          <w:sz w:val="22"/>
          <w:szCs w:val="22"/>
        </w:rPr>
        <w:t>s</w:t>
      </w:r>
      <w:r w:rsidR="000917C2">
        <w:rPr>
          <w:sz w:val="22"/>
          <w:szCs w:val="22"/>
        </w:rPr>
        <w:t>l</w:t>
      </w:r>
      <w:r w:rsidRPr="00D27A8A">
        <w:rPr>
          <w:sz w:val="22"/>
          <w:szCs w:val="22"/>
        </w:rPr>
        <w:t xml:space="preserve">ot boundary. </w:t>
      </w:r>
    </w:p>
    <w:p w14:paraId="7D1751BA" w14:textId="77777777" w:rsidR="00D27A8A" w:rsidRPr="00D27A8A" w:rsidRDefault="00D27A8A" w:rsidP="00D27A8A">
      <w:pPr>
        <w:spacing w:after="0"/>
        <w:jc w:val="center"/>
        <w:rPr>
          <w:sz w:val="22"/>
          <w:szCs w:val="22"/>
          <w:lang w:val="en-US"/>
        </w:rPr>
      </w:pPr>
    </w:p>
    <w:p w14:paraId="02A74EE0" w14:textId="77777777" w:rsidR="00D27A8A" w:rsidRPr="00D27A8A" w:rsidRDefault="00D27A8A" w:rsidP="00454E37">
      <w:pPr>
        <w:spacing w:after="0"/>
        <w:jc w:val="both"/>
        <w:rPr>
          <w:sz w:val="22"/>
          <w:szCs w:val="22"/>
          <w:lang w:val="en-US"/>
        </w:rPr>
      </w:pPr>
      <w:r w:rsidRPr="00D27A8A">
        <w:rPr>
          <w:sz w:val="22"/>
          <w:szCs w:val="22"/>
          <w:lang w:val="en-US"/>
        </w:rPr>
        <w:t>A rule should be designed to handle these scenarios, where it’s important that such a rule protects and avoids any dropping of the high-priority channel(s). There are two potential alternatives we foresee for handling the scenarios here in such a way that the high-priority channel is not impacted:</w:t>
      </w:r>
    </w:p>
    <w:p w14:paraId="6789960E" w14:textId="29C7D2DC" w:rsidR="00D27A8A" w:rsidRPr="00D27A8A" w:rsidRDefault="00D27A8A" w:rsidP="00454E37">
      <w:pPr>
        <w:numPr>
          <w:ilvl w:val="0"/>
          <w:numId w:val="32"/>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lastRenderedPageBreak/>
        <w:t>Alt.1</w:t>
      </w:r>
      <w:r w:rsidR="00736F34">
        <w:rPr>
          <w:sz w:val="22"/>
          <w:szCs w:val="22"/>
          <w:lang w:val="en-US" w:eastAsia="zh-CN"/>
        </w:rPr>
        <w:t xml:space="preserve"> </w:t>
      </w:r>
      <w:r w:rsidR="00736F34">
        <w:rPr>
          <w:bCs/>
          <w:sz w:val="22"/>
          <w:szCs w:val="22"/>
          <w:lang w:val="en-US" w:eastAsia="zh-CN"/>
        </w:rPr>
        <w:t>(</w:t>
      </w:r>
      <w:r w:rsidR="00191697">
        <w:rPr>
          <w:bCs/>
          <w:sz w:val="22"/>
          <w:szCs w:val="22"/>
          <w:lang w:val="en-US" w:eastAsia="zh-CN"/>
        </w:rPr>
        <w:t xml:space="preserve">slightly </w:t>
      </w:r>
      <w:r w:rsidR="00736F34">
        <w:rPr>
          <w:bCs/>
          <w:sz w:val="22"/>
          <w:szCs w:val="22"/>
          <w:lang w:val="en-US" w:eastAsia="zh-CN"/>
        </w:rPr>
        <w:t>preferable)</w:t>
      </w:r>
      <w:r w:rsidR="00736F34" w:rsidRPr="00D27A8A">
        <w:rPr>
          <w:bCs/>
          <w:sz w:val="22"/>
          <w:szCs w:val="22"/>
          <w:lang w:val="en-US" w:eastAsia="zh-CN"/>
        </w:rPr>
        <w:t>:</w:t>
      </w:r>
      <w:r w:rsidRPr="00D27A8A">
        <w:rPr>
          <w:sz w:val="22"/>
          <w:szCs w:val="22"/>
          <w:lang w:val="en-US" w:eastAsia="zh-CN"/>
        </w:rPr>
        <w:t xml:space="preserve"> Multiplexing low-priority PUCCH and high-priority PUCCH is not allowed; unless the corresponding resources are confined within a sub-slot.</w:t>
      </w:r>
    </w:p>
    <w:p w14:paraId="244E7726" w14:textId="0BAFA985" w:rsidR="00D27A8A" w:rsidRPr="00D27A8A" w:rsidRDefault="00D27A8A" w:rsidP="00454E37">
      <w:pPr>
        <w:numPr>
          <w:ilvl w:val="0"/>
          <w:numId w:val="32"/>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 xml:space="preserve">Alt.2: Multiplexing of low-priority PUCCH and high-priority PUCCH, when feasible, is allowed only if this multiplexing is done on a high-priority PUCCH resource. In addition: </w:t>
      </w:r>
    </w:p>
    <w:p w14:paraId="713DB209" w14:textId="55A5AAC9" w:rsidR="00D27A8A" w:rsidRPr="00D27A8A" w:rsidRDefault="00D27A8A" w:rsidP="00454E37">
      <w:pPr>
        <w:numPr>
          <w:ilvl w:val="1"/>
          <w:numId w:val="32"/>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 xml:space="preserve">The UE does not expect an overlap between the resulting PUCCH resource to </w:t>
      </w:r>
      <w:r w:rsidR="002D1420">
        <w:rPr>
          <w:sz w:val="22"/>
          <w:szCs w:val="22"/>
          <w:lang w:val="en-US" w:eastAsia="zh-CN"/>
        </w:rPr>
        <w:t>be</w:t>
      </w:r>
      <w:r w:rsidRPr="00D27A8A">
        <w:rPr>
          <w:sz w:val="22"/>
          <w:szCs w:val="22"/>
          <w:lang w:val="en-US" w:eastAsia="zh-CN"/>
        </w:rPr>
        <w:t xml:space="preserve"> use</w:t>
      </w:r>
      <w:r w:rsidR="002D1420">
        <w:rPr>
          <w:sz w:val="22"/>
          <w:szCs w:val="22"/>
          <w:lang w:val="en-US" w:eastAsia="zh-CN"/>
        </w:rPr>
        <w:t>d</w:t>
      </w:r>
      <w:r w:rsidRPr="00D27A8A">
        <w:rPr>
          <w:sz w:val="22"/>
          <w:szCs w:val="22"/>
          <w:lang w:val="en-US" w:eastAsia="zh-CN"/>
        </w:rPr>
        <w:t xml:space="preserve"> for multiplexing and another high-priority PUCCH; </w:t>
      </w:r>
    </w:p>
    <w:p w14:paraId="66E3FD2D" w14:textId="77777777" w:rsidR="00D27A8A" w:rsidRPr="00D27A8A" w:rsidRDefault="00D27A8A" w:rsidP="00454E37">
      <w:pPr>
        <w:numPr>
          <w:ilvl w:val="1"/>
          <w:numId w:val="32"/>
        </w:numPr>
        <w:overflowPunct/>
        <w:autoSpaceDE/>
        <w:autoSpaceDN/>
        <w:adjustRightInd/>
        <w:spacing w:after="0"/>
        <w:contextualSpacing/>
        <w:jc w:val="both"/>
        <w:textAlignment w:val="auto"/>
        <w:rPr>
          <w:sz w:val="22"/>
          <w:szCs w:val="22"/>
          <w:lang w:val="en-US" w:eastAsia="zh-CN"/>
        </w:rPr>
      </w:pPr>
      <w:r w:rsidRPr="00D27A8A">
        <w:rPr>
          <w:sz w:val="22"/>
          <w:szCs w:val="22"/>
          <w:lang w:val="en-US" w:eastAsia="zh-CN"/>
        </w:rPr>
        <w:t>if the resulting PUCCH resource overlaps with a low-priority PUCCH (instead of a high-priority PUCCH), the low-priority PUCCH can then be simply dropped.</w:t>
      </w:r>
    </w:p>
    <w:p w14:paraId="53749591" w14:textId="77777777" w:rsidR="00D27A8A" w:rsidRPr="00D27A8A" w:rsidRDefault="00D27A8A" w:rsidP="00454E37">
      <w:pPr>
        <w:overflowPunct/>
        <w:autoSpaceDE/>
        <w:autoSpaceDN/>
        <w:adjustRightInd/>
        <w:spacing w:after="0"/>
        <w:ind w:left="1440"/>
        <w:contextualSpacing/>
        <w:jc w:val="both"/>
        <w:textAlignment w:val="auto"/>
        <w:rPr>
          <w:sz w:val="22"/>
          <w:szCs w:val="22"/>
          <w:lang w:val="en-US" w:eastAsia="zh-CN"/>
        </w:rPr>
      </w:pPr>
    </w:p>
    <w:p w14:paraId="3A9ABCEF" w14:textId="4D2C297A" w:rsidR="00D27A8A" w:rsidRPr="00D27A8A" w:rsidRDefault="00D27A8A" w:rsidP="00454E37">
      <w:pPr>
        <w:spacing w:after="0"/>
        <w:jc w:val="both"/>
        <w:rPr>
          <w:b/>
          <w:bCs/>
          <w:sz w:val="22"/>
          <w:szCs w:val="22"/>
        </w:rPr>
      </w:pPr>
      <w:r w:rsidRPr="00D27A8A">
        <w:rPr>
          <w:b/>
          <w:bCs/>
          <w:sz w:val="22"/>
          <w:szCs w:val="22"/>
        </w:rPr>
        <w:t xml:space="preserve">Proposal </w:t>
      </w:r>
      <w:r w:rsidR="008410C9">
        <w:rPr>
          <w:b/>
          <w:bCs/>
          <w:sz w:val="22"/>
          <w:szCs w:val="22"/>
        </w:rPr>
        <w:t>3.8</w:t>
      </w:r>
      <w:r w:rsidRPr="00D27A8A">
        <w:rPr>
          <w:b/>
          <w:bCs/>
          <w:sz w:val="22"/>
          <w:szCs w:val="22"/>
        </w:rPr>
        <w:t xml:space="preserve">: For handling the scenarios where a PUCCH of a given priority crosses </w:t>
      </w:r>
      <w:r w:rsidR="00DF5F62">
        <w:rPr>
          <w:b/>
          <w:bCs/>
          <w:sz w:val="22"/>
          <w:szCs w:val="22"/>
        </w:rPr>
        <w:t xml:space="preserve">the </w:t>
      </w:r>
      <w:r w:rsidRPr="00D27A8A">
        <w:rPr>
          <w:b/>
          <w:bCs/>
          <w:sz w:val="22"/>
          <w:szCs w:val="22"/>
        </w:rPr>
        <w:t xml:space="preserve">sub-slot boundary </w:t>
      </w:r>
      <w:r w:rsidR="00DF5F62">
        <w:rPr>
          <w:b/>
          <w:bCs/>
          <w:sz w:val="22"/>
          <w:szCs w:val="22"/>
        </w:rPr>
        <w:t>of the PUCCH config of a</w:t>
      </w:r>
      <w:r w:rsidR="005759DF">
        <w:rPr>
          <w:b/>
          <w:bCs/>
          <w:sz w:val="22"/>
          <w:szCs w:val="22"/>
        </w:rPr>
        <w:t xml:space="preserve">nother priority </w:t>
      </w:r>
      <w:r w:rsidRPr="00D27A8A">
        <w:rPr>
          <w:b/>
          <w:bCs/>
          <w:sz w:val="22"/>
          <w:szCs w:val="22"/>
        </w:rPr>
        <w:t>and overlaps with a PUCCH of another priority, down-select between the following two alternatives:</w:t>
      </w:r>
    </w:p>
    <w:p w14:paraId="5D4EEDD2" w14:textId="4F55F459" w:rsidR="00D27A8A" w:rsidRPr="00D27A8A" w:rsidRDefault="00D27A8A" w:rsidP="00090FEA">
      <w:pPr>
        <w:pStyle w:val="ListParagraph"/>
        <w:numPr>
          <w:ilvl w:val="0"/>
          <w:numId w:val="32"/>
        </w:numPr>
        <w:rPr>
          <w:b/>
          <w:bCs/>
          <w:sz w:val="22"/>
          <w:szCs w:val="22"/>
          <w:lang w:val="en-US"/>
        </w:rPr>
      </w:pPr>
      <w:r w:rsidRPr="00090FEA">
        <w:rPr>
          <w:b/>
          <w:sz w:val="22"/>
          <w:szCs w:val="22"/>
          <w:lang w:val="en-US"/>
        </w:rPr>
        <w:t xml:space="preserve">Alt.1: Multiplexing </w:t>
      </w:r>
      <w:r w:rsidR="002D1420" w:rsidRPr="00090FEA">
        <w:rPr>
          <w:b/>
          <w:sz w:val="22"/>
          <w:szCs w:val="22"/>
          <w:lang w:val="en-US"/>
        </w:rPr>
        <w:t>of</w:t>
      </w:r>
      <w:r w:rsidRPr="00090FEA">
        <w:rPr>
          <w:b/>
          <w:sz w:val="22"/>
          <w:szCs w:val="22"/>
          <w:lang w:val="en-US"/>
        </w:rPr>
        <w:t xml:space="preserve"> low-priority PUCCH and high-priority PUCCH is not allowed</w:t>
      </w:r>
      <w:r w:rsidR="00090FEA" w:rsidRPr="00090FEA">
        <w:rPr>
          <w:b/>
          <w:bCs/>
          <w:sz w:val="22"/>
          <w:szCs w:val="22"/>
          <w:lang w:val="en-US"/>
        </w:rPr>
        <w:t xml:space="preserve">, i.e. UE drops the low-priority </w:t>
      </w:r>
      <w:r w:rsidR="009B792A">
        <w:rPr>
          <w:b/>
          <w:bCs/>
          <w:sz w:val="22"/>
          <w:szCs w:val="22"/>
          <w:lang w:val="en-US"/>
        </w:rPr>
        <w:t>PUCCH</w:t>
      </w:r>
      <w:r w:rsidR="002D1420" w:rsidRPr="00090FEA">
        <w:rPr>
          <w:b/>
          <w:sz w:val="22"/>
          <w:szCs w:val="22"/>
          <w:lang w:val="en-US"/>
        </w:rPr>
        <w:t>.</w:t>
      </w:r>
    </w:p>
    <w:p w14:paraId="380678B1" w14:textId="77777777" w:rsidR="00D27A8A" w:rsidRPr="00D27A8A" w:rsidRDefault="00D27A8A" w:rsidP="00454E37">
      <w:pPr>
        <w:numPr>
          <w:ilvl w:val="0"/>
          <w:numId w:val="32"/>
        </w:numPr>
        <w:overflowPunct/>
        <w:autoSpaceDE/>
        <w:autoSpaceDN/>
        <w:adjustRightInd/>
        <w:spacing w:after="0"/>
        <w:contextualSpacing/>
        <w:jc w:val="both"/>
        <w:textAlignment w:val="auto"/>
        <w:rPr>
          <w:b/>
          <w:bCs/>
          <w:sz w:val="22"/>
          <w:szCs w:val="22"/>
          <w:lang w:val="en-US" w:eastAsia="zh-CN"/>
        </w:rPr>
      </w:pPr>
      <w:r w:rsidRPr="00D27A8A">
        <w:rPr>
          <w:b/>
          <w:bCs/>
          <w:sz w:val="22"/>
          <w:szCs w:val="22"/>
          <w:lang w:val="en-US" w:eastAsia="zh-CN"/>
        </w:rPr>
        <w:t xml:space="preserve">Alt.2: Multiplexing of low-priority PUCCH and high-priority PUCCH, when feasible, is allowed only if this multiplexing is done on a high-priority PUCCH resource. In addition: </w:t>
      </w:r>
    </w:p>
    <w:p w14:paraId="6B50EB40" w14:textId="14B16333" w:rsidR="00D27A8A" w:rsidRPr="00D27A8A" w:rsidRDefault="00D27A8A" w:rsidP="00454E37">
      <w:pPr>
        <w:numPr>
          <w:ilvl w:val="1"/>
          <w:numId w:val="32"/>
        </w:numPr>
        <w:overflowPunct/>
        <w:autoSpaceDE/>
        <w:autoSpaceDN/>
        <w:adjustRightInd/>
        <w:spacing w:after="0"/>
        <w:contextualSpacing/>
        <w:jc w:val="both"/>
        <w:textAlignment w:val="auto"/>
        <w:rPr>
          <w:b/>
          <w:bCs/>
          <w:sz w:val="22"/>
          <w:szCs w:val="22"/>
          <w:lang w:val="en-US" w:eastAsia="zh-CN"/>
        </w:rPr>
      </w:pPr>
      <w:r w:rsidRPr="00D27A8A">
        <w:rPr>
          <w:b/>
          <w:bCs/>
          <w:sz w:val="22"/>
          <w:szCs w:val="22"/>
          <w:lang w:val="en-US" w:eastAsia="zh-CN"/>
        </w:rPr>
        <w:t xml:space="preserve">UE does not expect an overlap between the resulting PUCCH resource to </w:t>
      </w:r>
      <w:r w:rsidR="002D1420">
        <w:rPr>
          <w:b/>
          <w:bCs/>
          <w:sz w:val="22"/>
          <w:szCs w:val="22"/>
          <w:lang w:val="en-US" w:eastAsia="zh-CN"/>
        </w:rPr>
        <w:t>be</w:t>
      </w:r>
      <w:r w:rsidRPr="00D27A8A">
        <w:rPr>
          <w:b/>
          <w:bCs/>
          <w:sz w:val="22"/>
          <w:szCs w:val="22"/>
          <w:lang w:val="en-US" w:eastAsia="zh-CN"/>
        </w:rPr>
        <w:t xml:space="preserve"> use</w:t>
      </w:r>
      <w:r w:rsidR="002D1420">
        <w:rPr>
          <w:b/>
          <w:bCs/>
          <w:sz w:val="22"/>
          <w:szCs w:val="22"/>
          <w:lang w:val="en-US" w:eastAsia="zh-CN"/>
        </w:rPr>
        <w:t>d</w:t>
      </w:r>
      <w:r w:rsidRPr="00D27A8A">
        <w:rPr>
          <w:b/>
          <w:bCs/>
          <w:sz w:val="22"/>
          <w:szCs w:val="22"/>
          <w:lang w:val="en-US" w:eastAsia="zh-CN"/>
        </w:rPr>
        <w:t xml:space="preserve"> for multiplexing and another high-priority PUCCH; </w:t>
      </w:r>
    </w:p>
    <w:p w14:paraId="1A5DE4FF" w14:textId="77777777" w:rsidR="00D27A8A" w:rsidRPr="00D27A8A" w:rsidRDefault="00D27A8A" w:rsidP="00454E37">
      <w:pPr>
        <w:numPr>
          <w:ilvl w:val="1"/>
          <w:numId w:val="32"/>
        </w:numPr>
        <w:overflowPunct/>
        <w:autoSpaceDE/>
        <w:autoSpaceDN/>
        <w:adjustRightInd/>
        <w:spacing w:after="0"/>
        <w:contextualSpacing/>
        <w:jc w:val="both"/>
        <w:textAlignment w:val="auto"/>
        <w:rPr>
          <w:b/>
          <w:bCs/>
          <w:sz w:val="22"/>
          <w:szCs w:val="22"/>
          <w:lang w:val="en-US" w:eastAsia="zh-CN"/>
        </w:rPr>
      </w:pPr>
      <w:r w:rsidRPr="00D27A8A">
        <w:rPr>
          <w:b/>
          <w:bCs/>
          <w:sz w:val="22"/>
          <w:szCs w:val="22"/>
          <w:lang w:val="en-US" w:eastAsia="zh-CN"/>
        </w:rPr>
        <w:t>and if the resulting PUCCH resource overlaps with a low-priority PUCCH, the low-priority PUCCH is then dropped.</w:t>
      </w:r>
    </w:p>
    <w:p w14:paraId="5BE7CAD4" w14:textId="77777777" w:rsidR="00D27A8A" w:rsidRPr="00D27A8A" w:rsidRDefault="00D27A8A" w:rsidP="00454E37">
      <w:pPr>
        <w:overflowPunct/>
        <w:autoSpaceDE/>
        <w:autoSpaceDN/>
        <w:adjustRightInd/>
        <w:spacing w:after="0"/>
        <w:jc w:val="both"/>
        <w:textAlignment w:val="auto"/>
        <w:rPr>
          <w:bCs/>
          <w:sz w:val="22"/>
          <w:szCs w:val="22"/>
          <w:lang w:val="en-US" w:eastAsia="zh-CN"/>
        </w:rPr>
      </w:pPr>
    </w:p>
    <w:p w14:paraId="31E80270" w14:textId="0EBE8453" w:rsidR="00835F46" w:rsidRPr="00835F46" w:rsidRDefault="00835F46" w:rsidP="00835F46">
      <w:pPr>
        <w:pStyle w:val="Heading3"/>
        <w:numPr>
          <w:ilvl w:val="0"/>
          <w:numId w:val="0"/>
        </w:numPr>
        <w:ind w:left="720" w:hanging="720"/>
        <w:rPr>
          <w:lang w:val="en-US" w:eastAsia="zh-CN"/>
        </w:rPr>
      </w:pPr>
      <w:r>
        <w:rPr>
          <w:lang w:val="en-US" w:eastAsia="zh-CN"/>
        </w:rPr>
        <w:t xml:space="preserve">3.1.5 </w:t>
      </w:r>
      <w:r w:rsidRPr="00835F46">
        <w:rPr>
          <w:lang w:val="en-US" w:eastAsia="zh-CN"/>
        </w:rPr>
        <w:t>More than two overlapping high- and low-priority PUCCHs</w:t>
      </w:r>
    </w:p>
    <w:p w14:paraId="665D17EE" w14:textId="05C000B6" w:rsidR="00D27A8A" w:rsidRPr="00D27A8A" w:rsidRDefault="00D27A8A" w:rsidP="00454E37">
      <w:pPr>
        <w:overflowPunct/>
        <w:autoSpaceDE/>
        <w:autoSpaceDN/>
        <w:adjustRightInd/>
        <w:spacing w:after="0"/>
        <w:jc w:val="both"/>
        <w:textAlignment w:val="auto"/>
        <w:rPr>
          <w:bCs/>
          <w:sz w:val="22"/>
          <w:szCs w:val="22"/>
          <w:lang w:val="en-US" w:eastAsia="zh-CN"/>
        </w:rPr>
      </w:pPr>
      <w:r w:rsidRPr="00D27A8A">
        <w:rPr>
          <w:bCs/>
          <w:sz w:val="22"/>
          <w:szCs w:val="22"/>
          <w:lang w:val="en-US" w:eastAsia="zh-CN"/>
        </w:rPr>
        <w:t xml:space="preserve">In addition to the two-channel scenarios, there are scenarios where there could be more than two overlapping channels of different priorities, where here we consider that there is no PUSCH(s) in the group of overlapping channels. Specifically, some of these scenarios are listed below: </w:t>
      </w:r>
    </w:p>
    <w:p w14:paraId="1C6BFB67" w14:textId="77777777" w:rsidR="00D27A8A" w:rsidRPr="00D27A8A" w:rsidRDefault="00D27A8A" w:rsidP="00454E37">
      <w:pPr>
        <w:numPr>
          <w:ilvl w:val="0"/>
          <w:numId w:val="23"/>
        </w:numPr>
        <w:overflowPunct/>
        <w:autoSpaceDE/>
        <w:autoSpaceDN/>
        <w:adjustRightInd/>
        <w:spacing w:after="0"/>
        <w:contextualSpacing/>
        <w:jc w:val="both"/>
        <w:textAlignment w:val="auto"/>
        <w:rPr>
          <w:bCs/>
          <w:sz w:val="22"/>
          <w:szCs w:val="22"/>
          <w:lang w:val="en-US" w:eastAsia="zh-CN"/>
        </w:rPr>
      </w:pPr>
      <w:r w:rsidRPr="00D27A8A">
        <w:rPr>
          <w:bCs/>
          <w:sz w:val="22"/>
          <w:szCs w:val="22"/>
          <w:lang w:val="en-US" w:eastAsia="zh-CN"/>
        </w:rPr>
        <w:t xml:space="preserve">PUCCH with high-priority UCI(s) vs. at least two non-overlapping PUCCHs with low-priority UCI(s) </w:t>
      </w:r>
    </w:p>
    <w:p w14:paraId="75984E25" w14:textId="77777777" w:rsidR="00D27A8A" w:rsidRPr="00D27A8A" w:rsidRDefault="00D27A8A" w:rsidP="00454E37">
      <w:pPr>
        <w:numPr>
          <w:ilvl w:val="0"/>
          <w:numId w:val="23"/>
        </w:numPr>
        <w:overflowPunct/>
        <w:autoSpaceDE/>
        <w:autoSpaceDN/>
        <w:adjustRightInd/>
        <w:spacing w:after="0"/>
        <w:contextualSpacing/>
        <w:jc w:val="both"/>
        <w:textAlignment w:val="auto"/>
        <w:rPr>
          <w:bCs/>
          <w:sz w:val="22"/>
          <w:szCs w:val="22"/>
          <w:lang w:val="en-US" w:eastAsia="zh-CN"/>
        </w:rPr>
      </w:pPr>
      <w:r w:rsidRPr="00D27A8A">
        <w:rPr>
          <w:bCs/>
          <w:sz w:val="22"/>
          <w:szCs w:val="22"/>
          <w:lang w:val="en-US" w:eastAsia="zh-CN"/>
        </w:rPr>
        <w:t>PUCCH with low-priority UCI(s) vs. at least two non-overlapping PUCCHs with high-priority UCI(s)</w:t>
      </w:r>
    </w:p>
    <w:p w14:paraId="6EFAD654" w14:textId="77777777" w:rsidR="00D27A8A" w:rsidRPr="00D27A8A" w:rsidRDefault="00D27A8A" w:rsidP="00454E37">
      <w:pPr>
        <w:overflowPunct/>
        <w:autoSpaceDE/>
        <w:autoSpaceDN/>
        <w:adjustRightInd/>
        <w:spacing w:after="0"/>
        <w:contextualSpacing/>
        <w:jc w:val="both"/>
        <w:textAlignment w:val="auto"/>
        <w:rPr>
          <w:bCs/>
          <w:sz w:val="22"/>
          <w:szCs w:val="22"/>
          <w:lang w:val="en-US" w:eastAsia="zh-CN"/>
        </w:rPr>
      </w:pPr>
    </w:p>
    <w:p w14:paraId="27FD3C25" w14:textId="77777777" w:rsidR="00D27A8A" w:rsidRPr="00D27A8A" w:rsidRDefault="00D27A8A" w:rsidP="00454E37">
      <w:pPr>
        <w:tabs>
          <w:tab w:val="left" w:pos="2490"/>
        </w:tabs>
        <w:overflowPunct/>
        <w:autoSpaceDE/>
        <w:autoSpaceDN/>
        <w:adjustRightInd/>
        <w:spacing w:after="0"/>
        <w:contextualSpacing/>
        <w:jc w:val="both"/>
        <w:textAlignment w:val="auto"/>
        <w:rPr>
          <w:bCs/>
          <w:sz w:val="22"/>
          <w:szCs w:val="22"/>
          <w:lang w:val="en-US" w:eastAsia="zh-CN"/>
        </w:rPr>
      </w:pPr>
      <w:r w:rsidRPr="00D27A8A">
        <w:rPr>
          <w:bCs/>
          <w:sz w:val="22"/>
          <w:szCs w:val="22"/>
          <w:lang w:val="en-US" w:eastAsia="zh-CN"/>
        </w:rPr>
        <w:t>An example of such scenarios is illustrated in Figure 3.2.</w:t>
      </w:r>
    </w:p>
    <w:p w14:paraId="38F91303" w14:textId="77777777" w:rsidR="00D27A8A" w:rsidRPr="00D27A8A" w:rsidRDefault="00D27A8A" w:rsidP="00D27A8A">
      <w:pPr>
        <w:overflowPunct/>
        <w:autoSpaceDE/>
        <w:autoSpaceDN/>
        <w:adjustRightInd/>
        <w:spacing w:after="0"/>
        <w:contextualSpacing/>
        <w:jc w:val="both"/>
        <w:textAlignment w:val="auto"/>
        <w:rPr>
          <w:bCs/>
          <w:sz w:val="22"/>
          <w:szCs w:val="22"/>
          <w:lang w:val="en-US" w:eastAsia="zh-CN"/>
        </w:rPr>
      </w:pPr>
    </w:p>
    <w:p w14:paraId="465B1D13" w14:textId="77777777" w:rsidR="00D27A8A" w:rsidRPr="00D27A8A" w:rsidRDefault="00D27A8A" w:rsidP="00D27A8A">
      <w:pPr>
        <w:overflowPunct/>
        <w:autoSpaceDE/>
        <w:autoSpaceDN/>
        <w:adjustRightInd/>
        <w:spacing w:after="0"/>
        <w:contextualSpacing/>
        <w:jc w:val="center"/>
        <w:textAlignment w:val="auto"/>
        <w:rPr>
          <w:bCs/>
          <w:sz w:val="22"/>
          <w:szCs w:val="22"/>
          <w:lang w:val="en-US" w:eastAsia="zh-CN"/>
        </w:rPr>
      </w:pPr>
      <w:r>
        <w:rPr>
          <w:noProof/>
        </w:rPr>
        <w:drawing>
          <wp:inline distT="0" distB="0" distL="0" distR="0" wp14:anchorId="5ED66A0D" wp14:editId="25C631D3">
            <wp:extent cx="2114617" cy="895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14617" cy="895350"/>
                    </a:xfrm>
                    <a:prstGeom prst="rect">
                      <a:avLst/>
                    </a:prstGeom>
                  </pic:spPr>
                </pic:pic>
              </a:graphicData>
            </a:graphic>
          </wp:inline>
        </w:drawing>
      </w:r>
    </w:p>
    <w:p w14:paraId="30774A94" w14:textId="77777777" w:rsidR="00D27A8A" w:rsidRPr="00D27A8A" w:rsidRDefault="00D27A8A" w:rsidP="00D27A8A">
      <w:pPr>
        <w:spacing w:after="0"/>
        <w:rPr>
          <w:sz w:val="18"/>
          <w:szCs w:val="18"/>
        </w:rPr>
      </w:pPr>
    </w:p>
    <w:p w14:paraId="6B74E016" w14:textId="56C54DC0" w:rsidR="00D27A8A" w:rsidRPr="00D27A8A" w:rsidRDefault="00D27A8A" w:rsidP="00D27A8A">
      <w:pPr>
        <w:spacing w:after="0"/>
        <w:jc w:val="center"/>
        <w:rPr>
          <w:sz w:val="22"/>
          <w:szCs w:val="22"/>
        </w:rPr>
      </w:pPr>
      <w:r w:rsidRPr="00D27A8A">
        <w:rPr>
          <w:sz w:val="22"/>
          <w:szCs w:val="22"/>
        </w:rPr>
        <w:t xml:space="preserve">Figure 3.2: Example illustrating the scenario with more than two high-priority and low-priority </w:t>
      </w:r>
      <w:r w:rsidR="00BF1399">
        <w:rPr>
          <w:sz w:val="22"/>
          <w:szCs w:val="22"/>
        </w:rPr>
        <w:t xml:space="preserve">overlapping </w:t>
      </w:r>
      <w:r w:rsidRPr="00D27A8A">
        <w:rPr>
          <w:sz w:val="22"/>
          <w:szCs w:val="22"/>
        </w:rPr>
        <w:t xml:space="preserve">channels. </w:t>
      </w:r>
    </w:p>
    <w:p w14:paraId="7DC5A167" w14:textId="77777777" w:rsidR="00D27A8A" w:rsidRPr="00D27A8A" w:rsidRDefault="00D27A8A" w:rsidP="00D27A8A">
      <w:pPr>
        <w:overflowPunct/>
        <w:autoSpaceDE/>
        <w:autoSpaceDN/>
        <w:adjustRightInd/>
        <w:spacing w:after="0"/>
        <w:contextualSpacing/>
        <w:jc w:val="both"/>
        <w:textAlignment w:val="auto"/>
        <w:rPr>
          <w:bCs/>
          <w:sz w:val="22"/>
          <w:szCs w:val="22"/>
          <w:lang w:eastAsia="zh-CN"/>
        </w:rPr>
      </w:pPr>
    </w:p>
    <w:p w14:paraId="21CDDE89" w14:textId="77777777" w:rsidR="00D27A8A" w:rsidRPr="00D27A8A" w:rsidRDefault="00D27A8A" w:rsidP="00454E37">
      <w:pPr>
        <w:overflowPunct/>
        <w:autoSpaceDE/>
        <w:autoSpaceDN/>
        <w:adjustRightInd/>
        <w:spacing w:after="0"/>
        <w:contextualSpacing/>
        <w:jc w:val="both"/>
        <w:textAlignment w:val="auto"/>
        <w:rPr>
          <w:bCs/>
          <w:sz w:val="22"/>
          <w:szCs w:val="22"/>
          <w:lang w:val="en-US" w:eastAsia="zh-CN"/>
        </w:rPr>
      </w:pPr>
      <w:r w:rsidRPr="00D27A8A">
        <w:rPr>
          <w:bCs/>
          <w:sz w:val="22"/>
          <w:szCs w:val="22"/>
          <w:lang w:val="en-US" w:eastAsia="zh-CN"/>
        </w:rPr>
        <w:t>For such scenarios, it should be discussed how to handle the group of overlapping PUCCHs. In general, the handling approach to be designed for these scenarios should be simple so that the processing of high-priority channel(s) is not impacted. Further, the handling of such scenarios should not impact the high-priority channels. We thus foresee two main alternatives to handle the scenarios here:</w:t>
      </w:r>
    </w:p>
    <w:p w14:paraId="71DEF9D2" w14:textId="45DFDB84" w:rsidR="00D27A8A" w:rsidRPr="00D27A8A" w:rsidRDefault="00D27A8A" w:rsidP="00454E37">
      <w:pPr>
        <w:numPr>
          <w:ilvl w:val="0"/>
          <w:numId w:val="33"/>
        </w:numPr>
        <w:overflowPunct/>
        <w:autoSpaceDE/>
        <w:autoSpaceDN/>
        <w:adjustRightInd/>
        <w:spacing w:after="0"/>
        <w:contextualSpacing/>
        <w:jc w:val="both"/>
        <w:textAlignment w:val="auto"/>
        <w:rPr>
          <w:bCs/>
          <w:sz w:val="22"/>
          <w:szCs w:val="22"/>
          <w:lang w:val="en-US" w:eastAsia="zh-CN"/>
        </w:rPr>
      </w:pPr>
      <w:r w:rsidRPr="00D27A8A">
        <w:rPr>
          <w:bCs/>
          <w:sz w:val="22"/>
          <w:szCs w:val="22"/>
          <w:lang w:val="en-US" w:eastAsia="zh-CN"/>
        </w:rPr>
        <w:t>Atl.1</w:t>
      </w:r>
      <w:r w:rsidR="00736F34">
        <w:rPr>
          <w:bCs/>
          <w:sz w:val="22"/>
          <w:szCs w:val="22"/>
          <w:lang w:val="en-US" w:eastAsia="zh-CN"/>
        </w:rPr>
        <w:t xml:space="preserve"> (preferable)</w:t>
      </w:r>
      <w:r w:rsidRPr="00D27A8A">
        <w:rPr>
          <w:bCs/>
          <w:sz w:val="22"/>
          <w:szCs w:val="22"/>
          <w:lang w:val="en-US" w:eastAsia="zh-CN"/>
        </w:rPr>
        <w:t xml:space="preserve">: Allow a single checking/multiplexing step between channels of different priorities, where in case of multiplexing: </w:t>
      </w:r>
    </w:p>
    <w:p w14:paraId="1222D525" w14:textId="6070CCBD" w:rsidR="00D27A8A" w:rsidRPr="00D27A8A" w:rsidRDefault="00D27A8A" w:rsidP="00454E37">
      <w:pPr>
        <w:numPr>
          <w:ilvl w:val="1"/>
          <w:numId w:val="33"/>
        </w:numPr>
        <w:overflowPunct/>
        <w:autoSpaceDE/>
        <w:autoSpaceDN/>
        <w:adjustRightInd/>
        <w:spacing w:after="0"/>
        <w:contextualSpacing/>
        <w:jc w:val="both"/>
        <w:textAlignment w:val="auto"/>
        <w:rPr>
          <w:bCs/>
          <w:sz w:val="22"/>
          <w:szCs w:val="22"/>
          <w:lang w:val="en-US" w:eastAsia="zh-CN"/>
        </w:rPr>
      </w:pPr>
      <w:r w:rsidRPr="00D27A8A">
        <w:rPr>
          <w:bCs/>
          <w:sz w:val="22"/>
          <w:szCs w:val="22"/>
          <w:lang w:val="en-US" w:eastAsia="zh-CN"/>
        </w:rPr>
        <w:t xml:space="preserve">The UE does not expect an overlap between the resulting resource to </w:t>
      </w:r>
      <w:r w:rsidR="002D1420">
        <w:rPr>
          <w:bCs/>
          <w:sz w:val="22"/>
          <w:szCs w:val="22"/>
          <w:lang w:val="en-US" w:eastAsia="zh-CN"/>
        </w:rPr>
        <w:t xml:space="preserve">be </w:t>
      </w:r>
      <w:r w:rsidRPr="00D27A8A">
        <w:rPr>
          <w:bCs/>
          <w:sz w:val="22"/>
          <w:szCs w:val="22"/>
          <w:lang w:val="en-US" w:eastAsia="zh-CN"/>
        </w:rPr>
        <w:t>use</w:t>
      </w:r>
      <w:r w:rsidR="002D1420">
        <w:rPr>
          <w:bCs/>
          <w:sz w:val="22"/>
          <w:szCs w:val="22"/>
          <w:lang w:val="en-US" w:eastAsia="zh-CN"/>
        </w:rPr>
        <w:t>d</w:t>
      </w:r>
      <w:r w:rsidRPr="00D27A8A">
        <w:rPr>
          <w:bCs/>
          <w:sz w:val="22"/>
          <w:szCs w:val="22"/>
          <w:lang w:val="en-US" w:eastAsia="zh-CN"/>
        </w:rPr>
        <w:t xml:space="preserve"> for multiplexing and a high-priority PUCCH; </w:t>
      </w:r>
    </w:p>
    <w:p w14:paraId="5D5796A0" w14:textId="77777777" w:rsidR="00D27A8A" w:rsidRPr="00D27A8A" w:rsidRDefault="00D27A8A" w:rsidP="00454E37">
      <w:pPr>
        <w:numPr>
          <w:ilvl w:val="1"/>
          <w:numId w:val="33"/>
        </w:numPr>
        <w:overflowPunct/>
        <w:autoSpaceDE/>
        <w:autoSpaceDN/>
        <w:adjustRightInd/>
        <w:spacing w:after="0"/>
        <w:contextualSpacing/>
        <w:jc w:val="both"/>
        <w:textAlignment w:val="auto"/>
        <w:rPr>
          <w:bCs/>
          <w:sz w:val="22"/>
          <w:szCs w:val="22"/>
          <w:lang w:val="en-US" w:eastAsia="zh-CN"/>
        </w:rPr>
      </w:pPr>
      <w:r w:rsidRPr="00D27A8A">
        <w:rPr>
          <w:bCs/>
          <w:sz w:val="22"/>
          <w:szCs w:val="22"/>
          <w:lang w:val="en-US" w:eastAsia="zh-CN"/>
        </w:rPr>
        <w:t>and if the resulting PUCCH resource overlaps with a low-priority PUCCH (instead of a high-priority PUCCH), the low-priority PUCCH can then be simply dropped.</w:t>
      </w:r>
    </w:p>
    <w:p w14:paraId="043A5C15" w14:textId="77777777" w:rsidR="00D27A8A" w:rsidRPr="00D27A8A" w:rsidRDefault="00D27A8A" w:rsidP="00454E37">
      <w:pPr>
        <w:numPr>
          <w:ilvl w:val="0"/>
          <w:numId w:val="33"/>
        </w:numPr>
        <w:overflowPunct/>
        <w:autoSpaceDE/>
        <w:autoSpaceDN/>
        <w:adjustRightInd/>
        <w:spacing w:after="0"/>
        <w:contextualSpacing/>
        <w:jc w:val="both"/>
        <w:textAlignment w:val="auto"/>
        <w:rPr>
          <w:bCs/>
          <w:sz w:val="22"/>
          <w:szCs w:val="22"/>
          <w:lang w:val="en-US" w:eastAsia="zh-CN"/>
        </w:rPr>
      </w:pPr>
      <w:r w:rsidRPr="00D27A8A">
        <w:rPr>
          <w:bCs/>
          <w:sz w:val="22"/>
          <w:szCs w:val="22"/>
          <w:lang w:val="en-US" w:eastAsia="zh-CN"/>
        </w:rPr>
        <w:t xml:space="preserve">Alt.2: The UE doesn’t expect to multiplex channels with different priorities, i.e. UE drops the low-priority channel(s). </w:t>
      </w:r>
    </w:p>
    <w:p w14:paraId="4DEB50F1" w14:textId="77777777" w:rsidR="00D27A8A" w:rsidRPr="00D27A8A" w:rsidRDefault="00D27A8A" w:rsidP="00454E37">
      <w:pPr>
        <w:overflowPunct/>
        <w:autoSpaceDE/>
        <w:autoSpaceDN/>
        <w:adjustRightInd/>
        <w:spacing w:after="0"/>
        <w:jc w:val="both"/>
        <w:textAlignment w:val="auto"/>
        <w:rPr>
          <w:b/>
          <w:sz w:val="22"/>
          <w:szCs w:val="22"/>
          <w:lang w:val="en-US" w:eastAsia="zh-CN"/>
        </w:rPr>
      </w:pPr>
    </w:p>
    <w:p w14:paraId="578D1A0C" w14:textId="443D4CEE" w:rsidR="00D27A8A" w:rsidRPr="00D27A8A" w:rsidRDefault="00D27A8A" w:rsidP="00454E37">
      <w:pPr>
        <w:overflowPunct/>
        <w:autoSpaceDE/>
        <w:autoSpaceDN/>
        <w:adjustRightInd/>
        <w:spacing w:after="0"/>
        <w:jc w:val="both"/>
        <w:textAlignment w:val="auto"/>
        <w:rPr>
          <w:b/>
          <w:sz w:val="22"/>
          <w:szCs w:val="22"/>
          <w:lang w:val="en-US" w:eastAsia="zh-CN"/>
        </w:rPr>
      </w:pPr>
      <w:r w:rsidRPr="00D27A8A">
        <w:rPr>
          <w:b/>
          <w:sz w:val="22"/>
          <w:szCs w:val="22"/>
          <w:lang w:val="en-US" w:eastAsia="zh-CN"/>
        </w:rPr>
        <w:t xml:space="preserve">Proposal </w:t>
      </w:r>
      <w:r w:rsidR="008410C9">
        <w:rPr>
          <w:b/>
          <w:sz w:val="22"/>
          <w:szCs w:val="22"/>
          <w:lang w:val="en-US" w:eastAsia="zh-CN"/>
        </w:rPr>
        <w:t>3.9</w:t>
      </w:r>
      <w:r w:rsidRPr="00D27A8A">
        <w:rPr>
          <w:b/>
          <w:sz w:val="22"/>
          <w:szCs w:val="22"/>
          <w:lang w:val="en-US" w:eastAsia="zh-CN"/>
        </w:rPr>
        <w:t>: For handling the scenarios with more than two overlapping channels of different priorities, down-select between the following two alternatives:</w:t>
      </w:r>
    </w:p>
    <w:p w14:paraId="5B2D18CC" w14:textId="722809EC" w:rsidR="00D27A8A" w:rsidRPr="00D27A8A" w:rsidRDefault="00D27A8A" w:rsidP="00454E37">
      <w:pPr>
        <w:numPr>
          <w:ilvl w:val="0"/>
          <w:numId w:val="33"/>
        </w:numPr>
        <w:overflowPunct/>
        <w:autoSpaceDE/>
        <w:autoSpaceDN/>
        <w:adjustRightInd/>
        <w:spacing w:after="0"/>
        <w:contextualSpacing/>
        <w:jc w:val="both"/>
        <w:textAlignment w:val="auto"/>
        <w:rPr>
          <w:b/>
          <w:sz w:val="22"/>
          <w:szCs w:val="22"/>
          <w:lang w:val="en-US" w:eastAsia="zh-CN"/>
        </w:rPr>
      </w:pPr>
      <w:r w:rsidRPr="00D27A8A">
        <w:rPr>
          <w:b/>
          <w:sz w:val="22"/>
          <w:szCs w:val="22"/>
          <w:lang w:val="en-US" w:eastAsia="zh-CN"/>
        </w:rPr>
        <w:lastRenderedPageBreak/>
        <w:t>Al</w:t>
      </w:r>
      <w:r w:rsidR="008302CC">
        <w:rPr>
          <w:b/>
          <w:sz w:val="22"/>
          <w:szCs w:val="22"/>
          <w:lang w:val="en-US" w:eastAsia="zh-CN"/>
        </w:rPr>
        <w:t>t</w:t>
      </w:r>
      <w:r w:rsidRPr="00D27A8A">
        <w:rPr>
          <w:b/>
          <w:sz w:val="22"/>
          <w:szCs w:val="22"/>
          <w:lang w:val="en-US" w:eastAsia="zh-CN"/>
        </w:rPr>
        <w:t xml:space="preserve">.1: Allow a single checking/multiplexing step between channels of different priorities, where in case multiplexing is feasible: </w:t>
      </w:r>
    </w:p>
    <w:p w14:paraId="6C1D2D2A" w14:textId="5C42B652" w:rsidR="00D27A8A" w:rsidRPr="00D27A8A" w:rsidRDefault="00D27A8A" w:rsidP="00454E37">
      <w:pPr>
        <w:numPr>
          <w:ilvl w:val="1"/>
          <w:numId w:val="33"/>
        </w:numPr>
        <w:overflowPunct/>
        <w:autoSpaceDE/>
        <w:autoSpaceDN/>
        <w:adjustRightInd/>
        <w:spacing w:after="0"/>
        <w:contextualSpacing/>
        <w:jc w:val="both"/>
        <w:textAlignment w:val="auto"/>
        <w:rPr>
          <w:b/>
          <w:sz w:val="22"/>
          <w:szCs w:val="22"/>
          <w:lang w:val="en-US" w:eastAsia="zh-CN"/>
        </w:rPr>
      </w:pPr>
      <w:r w:rsidRPr="00D27A8A">
        <w:rPr>
          <w:b/>
          <w:sz w:val="22"/>
          <w:szCs w:val="22"/>
          <w:lang w:val="en-US" w:eastAsia="zh-CN"/>
        </w:rPr>
        <w:t xml:space="preserve">UE does not expect an overlap between the resulting resource to </w:t>
      </w:r>
      <w:r w:rsidR="002D1420">
        <w:rPr>
          <w:b/>
          <w:sz w:val="22"/>
          <w:szCs w:val="22"/>
          <w:lang w:val="en-US" w:eastAsia="zh-CN"/>
        </w:rPr>
        <w:t>be</w:t>
      </w:r>
      <w:r w:rsidRPr="00D27A8A">
        <w:rPr>
          <w:b/>
          <w:sz w:val="22"/>
          <w:szCs w:val="22"/>
          <w:lang w:val="en-US" w:eastAsia="zh-CN"/>
        </w:rPr>
        <w:t xml:space="preserve"> use</w:t>
      </w:r>
      <w:r w:rsidR="002D1420">
        <w:rPr>
          <w:b/>
          <w:sz w:val="22"/>
          <w:szCs w:val="22"/>
          <w:lang w:val="en-US" w:eastAsia="zh-CN"/>
        </w:rPr>
        <w:t>d</w:t>
      </w:r>
      <w:r w:rsidRPr="00D27A8A">
        <w:rPr>
          <w:b/>
          <w:sz w:val="22"/>
          <w:szCs w:val="22"/>
          <w:lang w:val="en-US" w:eastAsia="zh-CN"/>
        </w:rPr>
        <w:t xml:space="preserve"> for multiplexing and a high-priority PUCCH; </w:t>
      </w:r>
    </w:p>
    <w:p w14:paraId="365A830B" w14:textId="77777777" w:rsidR="00D27A8A" w:rsidRPr="00D27A8A" w:rsidRDefault="00D27A8A" w:rsidP="00454E37">
      <w:pPr>
        <w:numPr>
          <w:ilvl w:val="1"/>
          <w:numId w:val="33"/>
        </w:numPr>
        <w:overflowPunct/>
        <w:autoSpaceDE/>
        <w:autoSpaceDN/>
        <w:adjustRightInd/>
        <w:spacing w:after="0"/>
        <w:contextualSpacing/>
        <w:jc w:val="both"/>
        <w:textAlignment w:val="auto"/>
        <w:rPr>
          <w:b/>
          <w:sz w:val="22"/>
          <w:szCs w:val="22"/>
          <w:lang w:val="en-US" w:eastAsia="zh-CN"/>
        </w:rPr>
      </w:pPr>
      <w:r w:rsidRPr="00D27A8A">
        <w:rPr>
          <w:b/>
          <w:sz w:val="22"/>
          <w:szCs w:val="22"/>
          <w:lang w:val="en-US" w:eastAsia="zh-CN"/>
        </w:rPr>
        <w:t>and if the resulting PUCCH resource overlaps with a low-priority PUCCH, the low-priority PUCCH is then dropped.</w:t>
      </w:r>
    </w:p>
    <w:p w14:paraId="49620E4B" w14:textId="753752C9" w:rsidR="00D27A8A" w:rsidRPr="00D27A8A" w:rsidRDefault="00D27A8A" w:rsidP="00454E37">
      <w:pPr>
        <w:numPr>
          <w:ilvl w:val="0"/>
          <w:numId w:val="33"/>
        </w:numPr>
        <w:overflowPunct/>
        <w:autoSpaceDE/>
        <w:autoSpaceDN/>
        <w:adjustRightInd/>
        <w:spacing w:after="0"/>
        <w:contextualSpacing/>
        <w:jc w:val="both"/>
        <w:textAlignment w:val="auto"/>
        <w:rPr>
          <w:b/>
          <w:sz w:val="22"/>
          <w:szCs w:val="22"/>
          <w:lang w:val="en-US" w:eastAsia="zh-CN"/>
        </w:rPr>
      </w:pPr>
      <w:r w:rsidRPr="00D27A8A">
        <w:rPr>
          <w:b/>
          <w:sz w:val="22"/>
          <w:szCs w:val="22"/>
          <w:lang w:val="en-US" w:eastAsia="zh-CN"/>
        </w:rPr>
        <w:t xml:space="preserve">Alt.2: The UE doesn’t expect to multiplex channels with different priorities, i.e. UE drops the low-priority channel(s). </w:t>
      </w:r>
    </w:p>
    <w:p w14:paraId="7ED3ABA0" w14:textId="77777777" w:rsidR="00835F46" w:rsidRDefault="00835F46" w:rsidP="00D27A8A">
      <w:pPr>
        <w:rPr>
          <w:b/>
          <w:bCs/>
          <w:sz w:val="24"/>
          <w:szCs w:val="24"/>
          <w:u w:val="single"/>
          <w:lang w:val="en-US"/>
        </w:rPr>
      </w:pPr>
    </w:p>
    <w:p w14:paraId="653A7064" w14:textId="714B102F" w:rsidR="00835F46" w:rsidRPr="00835F46" w:rsidRDefault="00835F46" w:rsidP="00835F46">
      <w:pPr>
        <w:pStyle w:val="Heading3"/>
        <w:numPr>
          <w:ilvl w:val="0"/>
          <w:numId w:val="0"/>
        </w:numPr>
        <w:ind w:left="720" w:hanging="720"/>
        <w:rPr>
          <w:lang w:val="en-US" w:eastAsia="zh-CN"/>
        </w:rPr>
      </w:pPr>
      <w:r>
        <w:rPr>
          <w:lang w:val="en-US" w:eastAsia="zh-CN"/>
        </w:rPr>
        <w:t>3.1.</w:t>
      </w:r>
      <w:r w:rsidR="005418FF">
        <w:rPr>
          <w:lang w:val="en-US" w:eastAsia="zh-CN"/>
        </w:rPr>
        <w:t>6</w:t>
      </w:r>
      <w:r>
        <w:rPr>
          <w:lang w:val="en-US" w:eastAsia="zh-CN"/>
        </w:rPr>
        <w:t xml:space="preserve"> Other scenarios (not covered in the </w:t>
      </w:r>
      <w:r w:rsidRPr="00835F46">
        <w:rPr>
          <w:lang w:val="en-US" w:eastAsia="zh-CN"/>
        </w:rPr>
        <w:t>RAN1#102e agreements</w:t>
      </w:r>
      <w:r>
        <w:rPr>
          <w:lang w:val="en-US" w:eastAsia="zh-CN"/>
        </w:rPr>
        <w:t>)</w:t>
      </w:r>
    </w:p>
    <w:p w14:paraId="495526AA" w14:textId="7A24FAE5" w:rsidR="00D27A8A" w:rsidRPr="001A0287" w:rsidRDefault="00D27A8A" w:rsidP="00090FEA">
      <w:pPr>
        <w:tabs>
          <w:tab w:val="right" w:pos="9639"/>
        </w:tabs>
        <w:overflowPunct/>
        <w:autoSpaceDE/>
        <w:autoSpaceDN/>
        <w:adjustRightInd/>
        <w:textAlignment w:val="auto"/>
        <w:rPr>
          <w:b/>
          <w:sz w:val="22"/>
          <w:szCs w:val="22"/>
          <w:u w:val="single"/>
          <w:lang w:val="en-US" w:eastAsia="zh-CN"/>
        </w:rPr>
      </w:pPr>
      <w:r w:rsidRPr="001A0287">
        <w:rPr>
          <w:b/>
          <w:sz w:val="22"/>
          <w:szCs w:val="22"/>
          <w:u w:val="single"/>
          <w:lang w:val="en-US" w:eastAsia="zh-CN"/>
        </w:rPr>
        <w:t>High-priority HARQ-ACK vs. low-priority SR</w:t>
      </w:r>
      <w:r w:rsidR="001A0287" w:rsidRPr="001A0287">
        <w:rPr>
          <w:b/>
          <w:sz w:val="22"/>
          <w:szCs w:val="22"/>
          <w:lang w:val="en-US" w:eastAsia="zh-CN"/>
        </w:rPr>
        <w:t xml:space="preserve"> </w:t>
      </w:r>
      <w:r w:rsidR="00090FEA" w:rsidRPr="00B043A0">
        <w:rPr>
          <w:b/>
          <w:sz w:val="22"/>
          <w:szCs w:val="22"/>
          <w:lang w:val="en-US" w:eastAsia="zh-CN"/>
        </w:rPr>
        <w:tab/>
      </w:r>
    </w:p>
    <w:p w14:paraId="1934DE6D" w14:textId="77098356" w:rsidR="001917FF" w:rsidRDefault="001917FF" w:rsidP="000E3E24">
      <w:pPr>
        <w:overflowPunct/>
        <w:autoSpaceDE/>
        <w:autoSpaceDN/>
        <w:adjustRightInd/>
        <w:jc w:val="both"/>
        <w:textAlignment w:val="auto"/>
        <w:rPr>
          <w:bCs/>
          <w:sz w:val="22"/>
          <w:szCs w:val="22"/>
          <w:lang w:val="en-US" w:eastAsia="zh-CN"/>
        </w:rPr>
      </w:pPr>
      <w:r>
        <w:rPr>
          <w:bCs/>
          <w:sz w:val="22"/>
          <w:szCs w:val="22"/>
          <w:lang w:val="en-US" w:eastAsia="zh-CN"/>
        </w:rPr>
        <w:t>In a similar way to avoid dropping low-priority HARQ-ACK when it overlaps with a high-priority HARQ-ACK, the intention here is to</w:t>
      </w:r>
      <w:r w:rsidR="00113054">
        <w:rPr>
          <w:bCs/>
          <w:sz w:val="22"/>
          <w:szCs w:val="22"/>
          <w:lang w:val="en-US" w:eastAsia="zh-CN"/>
        </w:rPr>
        <w:t xml:space="preserve"> see</w:t>
      </w:r>
      <w:r>
        <w:rPr>
          <w:bCs/>
          <w:sz w:val="22"/>
          <w:szCs w:val="22"/>
          <w:lang w:val="en-US" w:eastAsia="zh-CN"/>
        </w:rPr>
        <w:t xml:space="preserve"> whether it is possible to avoid dropping low-priority SR when it overlaps with a high-priority HARQ-ACK</w:t>
      </w:r>
      <w:r w:rsidR="008D4183">
        <w:rPr>
          <w:bCs/>
          <w:sz w:val="22"/>
          <w:szCs w:val="22"/>
          <w:lang w:val="en-US" w:eastAsia="zh-CN"/>
        </w:rPr>
        <w:t xml:space="preserve"> (or more generally, with any high-priority channel)</w:t>
      </w:r>
      <w:r>
        <w:rPr>
          <w:bCs/>
          <w:sz w:val="22"/>
          <w:szCs w:val="22"/>
          <w:lang w:val="en-US" w:eastAsia="zh-CN"/>
        </w:rPr>
        <w:t>.</w:t>
      </w:r>
      <w:r w:rsidR="00FE31AB">
        <w:rPr>
          <w:bCs/>
          <w:sz w:val="22"/>
          <w:szCs w:val="22"/>
          <w:lang w:val="en-US" w:eastAsia="zh-CN"/>
        </w:rPr>
        <w:t xml:space="preserve"> Obviously, this should not be at the detriment of </w:t>
      </w:r>
      <w:r w:rsidR="008D4183">
        <w:rPr>
          <w:bCs/>
          <w:sz w:val="22"/>
          <w:szCs w:val="22"/>
          <w:lang w:val="en-US" w:eastAsia="zh-CN"/>
        </w:rPr>
        <w:t xml:space="preserve">the </w:t>
      </w:r>
      <w:r w:rsidR="00FE31AB">
        <w:rPr>
          <w:bCs/>
          <w:sz w:val="22"/>
          <w:szCs w:val="22"/>
          <w:lang w:val="en-US" w:eastAsia="zh-CN"/>
        </w:rPr>
        <w:t>high-priority HARQ-ACK</w:t>
      </w:r>
      <w:r w:rsidR="008D4183">
        <w:rPr>
          <w:bCs/>
          <w:sz w:val="22"/>
          <w:szCs w:val="22"/>
          <w:lang w:val="en-US" w:eastAsia="zh-CN"/>
        </w:rPr>
        <w:t xml:space="preserve"> performance</w:t>
      </w:r>
      <w:r w:rsidR="00FE31AB">
        <w:rPr>
          <w:bCs/>
          <w:sz w:val="22"/>
          <w:szCs w:val="22"/>
          <w:lang w:val="en-US" w:eastAsia="zh-CN"/>
        </w:rPr>
        <w:t>, i.e. there should not be any intolerable impact on the high-priority HARQ-ACK.</w:t>
      </w:r>
      <w:r>
        <w:rPr>
          <w:bCs/>
          <w:sz w:val="22"/>
          <w:szCs w:val="22"/>
          <w:lang w:val="en-US" w:eastAsia="zh-CN"/>
        </w:rPr>
        <w:t xml:space="preserve"> It’s worth noting that, although dropping a low-priority SR may not be as severe as dropping a low-priority HARQ-ACK, continuous dropping of low-priority SR could impact the system performance.</w:t>
      </w:r>
    </w:p>
    <w:p w14:paraId="411B3543" w14:textId="72F134A4" w:rsidR="008D4183" w:rsidRPr="008410C9" w:rsidRDefault="008D4183" w:rsidP="000E3E24">
      <w:pPr>
        <w:overflowPunct/>
        <w:autoSpaceDE/>
        <w:autoSpaceDN/>
        <w:adjustRightInd/>
        <w:jc w:val="both"/>
        <w:textAlignment w:val="auto"/>
        <w:rPr>
          <w:b/>
          <w:i/>
          <w:iCs/>
          <w:sz w:val="22"/>
          <w:szCs w:val="22"/>
          <w:lang w:val="en-US" w:eastAsia="zh-CN"/>
        </w:rPr>
      </w:pPr>
      <w:r w:rsidRPr="008410C9">
        <w:rPr>
          <w:b/>
          <w:i/>
          <w:iCs/>
          <w:sz w:val="22"/>
          <w:szCs w:val="22"/>
          <w:lang w:val="en-US" w:eastAsia="zh-CN"/>
        </w:rPr>
        <w:t xml:space="preserve">Observation </w:t>
      </w:r>
      <w:r w:rsidR="008410C9" w:rsidRPr="008410C9">
        <w:rPr>
          <w:b/>
          <w:i/>
          <w:iCs/>
          <w:sz w:val="22"/>
          <w:szCs w:val="22"/>
          <w:lang w:val="en-US" w:eastAsia="zh-CN"/>
        </w:rPr>
        <w:t>3.4</w:t>
      </w:r>
      <w:r w:rsidRPr="008410C9">
        <w:rPr>
          <w:b/>
          <w:i/>
          <w:iCs/>
          <w:sz w:val="22"/>
          <w:szCs w:val="22"/>
          <w:lang w:val="en-US" w:eastAsia="zh-CN"/>
        </w:rPr>
        <w:t>: Continuous dropping of low-priority SR may impact the system performance</w:t>
      </w:r>
      <w:r w:rsidR="00856013">
        <w:rPr>
          <w:b/>
          <w:i/>
          <w:iCs/>
          <w:sz w:val="22"/>
          <w:szCs w:val="22"/>
          <w:lang w:val="en-US" w:eastAsia="zh-CN"/>
        </w:rPr>
        <w:t>.</w:t>
      </w:r>
      <w:r w:rsidRPr="008410C9">
        <w:rPr>
          <w:b/>
          <w:i/>
          <w:iCs/>
          <w:sz w:val="22"/>
          <w:szCs w:val="22"/>
          <w:lang w:val="en-US" w:eastAsia="zh-CN"/>
        </w:rPr>
        <w:t xml:space="preserve"> Hence, when a low-priority SR overlaps with a high-priority HARQ-ACK, it should be discussed whether dropping the low-priority SR can be avoided without impacting the high-priority HARQ-ACK.</w:t>
      </w:r>
    </w:p>
    <w:p w14:paraId="62B9257E" w14:textId="33EC5E3A" w:rsidR="00D27A8A" w:rsidRPr="00113054" w:rsidRDefault="00D27A8A" w:rsidP="000E3E24">
      <w:pPr>
        <w:overflowPunct/>
        <w:autoSpaceDE/>
        <w:autoSpaceDN/>
        <w:adjustRightInd/>
        <w:jc w:val="both"/>
        <w:textAlignment w:val="auto"/>
        <w:rPr>
          <w:bCs/>
          <w:sz w:val="22"/>
          <w:szCs w:val="22"/>
          <w:lang w:val="en-US" w:eastAsia="zh-CN"/>
        </w:rPr>
      </w:pPr>
      <w:r w:rsidRPr="00D27A8A">
        <w:rPr>
          <w:bCs/>
          <w:sz w:val="22"/>
          <w:szCs w:val="22"/>
          <w:lang w:val="en-US" w:eastAsia="zh-CN"/>
        </w:rPr>
        <w:t xml:space="preserve">In the following, we discuss whether dropping the low-priority SR could be avoided by allowing to multiplex HARQ-ACK and SR at least in some cases without impacting the </w:t>
      </w:r>
      <w:r w:rsidR="001917FF">
        <w:rPr>
          <w:bCs/>
          <w:sz w:val="22"/>
          <w:szCs w:val="22"/>
          <w:lang w:val="en-US" w:eastAsia="zh-CN"/>
        </w:rPr>
        <w:t xml:space="preserve">high-priority </w:t>
      </w:r>
      <w:r w:rsidRPr="00D27A8A">
        <w:rPr>
          <w:bCs/>
          <w:sz w:val="22"/>
          <w:szCs w:val="22"/>
          <w:lang w:val="en-US" w:eastAsia="zh-CN"/>
        </w:rPr>
        <w:t>HARQ-ACK performance.</w:t>
      </w:r>
      <w:r w:rsidR="00640D52">
        <w:rPr>
          <w:bCs/>
          <w:sz w:val="22"/>
          <w:szCs w:val="22"/>
          <w:lang w:val="en-US" w:eastAsia="zh-CN"/>
        </w:rPr>
        <w:t xml:space="preserve"> For our discussions here, as in </w:t>
      </w:r>
      <w:r w:rsidR="00420B9E">
        <w:rPr>
          <w:bCs/>
          <w:sz w:val="22"/>
          <w:szCs w:val="22"/>
          <w:lang w:val="en-US" w:eastAsia="zh-CN"/>
        </w:rPr>
        <w:t xml:space="preserve">one of </w:t>
      </w:r>
      <w:r w:rsidR="00640D52">
        <w:rPr>
          <w:bCs/>
          <w:sz w:val="22"/>
          <w:szCs w:val="22"/>
          <w:lang w:val="en-US" w:eastAsia="zh-CN"/>
        </w:rPr>
        <w:t>the previous subsection</w:t>
      </w:r>
      <w:r w:rsidR="00420B9E">
        <w:rPr>
          <w:bCs/>
          <w:sz w:val="22"/>
          <w:szCs w:val="22"/>
          <w:lang w:val="en-US" w:eastAsia="zh-CN"/>
        </w:rPr>
        <w:t>s</w:t>
      </w:r>
      <w:r w:rsidR="00640D52">
        <w:rPr>
          <w:bCs/>
          <w:sz w:val="22"/>
          <w:szCs w:val="22"/>
          <w:lang w:val="en-US" w:eastAsia="zh-CN"/>
        </w:rPr>
        <w:t xml:space="preserve"> on HP SR &amp; LP HARQ-ACK, for simpler discussions here we assume the SR priority </w:t>
      </w:r>
      <w:r w:rsidR="00F41963">
        <w:rPr>
          <w:bCs/>
          <w:sz w:val="22"/>
          <w:szCs w:val="22"/>
          <w:lang w:val="en-US" w:eastAsia="zh-CN"/>
        </w:rPr>
        <w:t>is</w:t>
      </w:r>
      <w:r w:rsidR="00640D52">
        <w:rPr>
          <w:bCs/>
          <w:sz w:val="22"/>
          <w:szCs w:val="22"/>
          <w:lang w:val="en-US" w:eastAsia="zh-CN"/>
        </w:rPr>
        <w:t xml:space="preserve"> aligned with the </w:t>
      </w:r>
      <w:r w:rsidR="000E3E24">
        <w:rPr>
          <w:bCs/>
          <w:sz w:val="22"/>
          <w:szCs w:val="22"/>
          <w:lang w:val="en-US" w:eastAsia="zh-CN"/>
        </w:rPr>
        <w:t xml:space="preserve">respective PHY priority of the PUCCH config. </w:t>
      </w:r>
    </w:p>
    <w:p w14:paraId="73E03587" w14:textId="748D9B44" w:rsidR="00D27A8A" w:rsidRPr="00D27A8A" w:rsidRDefault="00D27A8A" w:rsidP="00D27A8A">
      <w:pPr>
        <w:overflowPunct/>
        <w:autoSpaceDE/>
        <w:autoSpaceDN/>
        <w:adjustRightInd/>
        <w:jc w:val="both"/>
        <w:textAlignment w:val="auto"/>
        <w:rPr>
          <w:sz w:val="22"/>
          <w:szCs w:val="22"/>
          <w:lang w:val="en-US" w:eastAsia="zh-CN"/>
        </w:rPr>
      </w:pPr>
      <w:r w:rsidRPr="00D27A8A">
        <w:rPr>
          <w:bCs/>
          <w:sz w:val="22"/>
          <w:szCs w:val="22"/>
          <w:lang w:val="en-US" w:eastAsia="zh-CN"/>
        </w:rPr>
        <w:t xml:space="preserve">As previously explained, </w:t>
      </w:r>
      <w:r w:rsidRPr="00D27A8A">
        <w:rPr>
          <w:sz w:val="22"/>
          <w:szCs w:val="22"/>
          <w:lang w:val="en-US" w:eastAsia="zh-CN"/>
        </w:rPr>
        <w:t xml:space="preserve">if both HARQ-ACK and SR have the same priority, the existing Rel-16/Rel-15 rule consists, in most of the cases of PUCCH format combination, in multiplexing </w:t>
      </w:r>
      <w:r w:rsidR="00081248">
        <w:rPr>
          <w:sz w:val="22"/>
          <w:szCs w:val="22"/>
          <w:lang w:val="en-US" w:eastAsia="zh-CN"/>
        </w:rPr>
        <w:t>HARQ-ACK and SR</w:t>
      </w:r>
      <w:r w:rsidRPr="00D27A8A">
        <w:rPr>
          <w:sz w:val="22"/>
          <w:szCs w:val="22"/>
          <w:lang w:val="en-US" w:eastAsia="zh-CN"/>
        </w:rPr>
        <w:t xml:space="preserve"> on the HARQ-ACK resource. For these cases </w:t>
      </w:r>
      <w:r w:rsidRPr="00D27A8A">
        <w:rPr>
          <w:sz w:val="22"/>
          <w:szCs w:val="22"/>
          <w:lang w:val="en-US"/>
        </w:rPr>
        <w:t>where (i) HARQ-ACK is with F0 and SR with F0, and (ii) HARQ-ACK is with F2/F3/F4 and SR with F0/F1</w:t>
      </w:r>
      <w:r w:rsidRPr="00D27A8A">
        <w:rPr>
          <w:sz w:val="22"/>
          <w:szCs w:val="22"/>
          <w:lang w:val="en-US" w:eastAsia="zh-CN"/>
        </w:rPr>
        <w:t>: since in Rel-16 a high-priority SR can be multiplexed with a high-priority HARQ-ACK on the HARQ-ACK resource, i.e. no issue raised in terms of HARQ-ACK reliability, then we do not see a problem in allowing a low-priority SR to be multiplexed with a high-priority HARQ-ACK on the HARQ-ACK resource.</w:t>
      </w:r>
    </w:p>
    <w:p w14:paraId="7B726550" w14:textId="77777777" w:rsidR="00D27A8A" w:rsidRPr="00D27A8A" w:rsidRDefault="00D27A8A" w:rsidP="00D27A8A">
      <w:pPr>
        <w:overflowPunct/>
        <w:autoSpaceDE/>
        <w:autoSpaceDN/>
        <w:adjustRightInd/>
        <w:jc w:val="both"/>
        <w:textAlignment w:val="auto"/>
        <w:rPr>
          <w:sz w:val="22"/>
          <w:szCs w:val="22"/>
          <w:lang w:val="en-US" w:eastAsia="zh-CN"/>
        </w:rPr>
      </w:pPr>
      <w:r w:rsidRPr="00D27A8A">
        <w:rPr>
          <w:sz w:val="22"/>
          <w:szCs w:val="22"/>
          <w:lang w:val="en-US" w:eastAsia="zh-CN"/>
        </w:rPr>
        <w:t xml:space="preserve">On the other hand, since the case where HARQ-ACK with F1 and SR with F0 is not a typical case, Rel-16/Rel-15 rule (under which HARQ-ACK is prioritized and SR is dropped) could be re-used, as there is no impact on the high-priority HARQ-ACK and optimizing this case is not really worth it.  </w:t>
      </w:r>
    </w:p>
    <w:p w14:paraId="6EA5B634" w14:textId="0AC5D9BF" w:rsidR="00D27A8A" w:rsidRPr="00D27A8A" w:rsidRDefault="00D27A8A" w:rsidP="00D27A8A">
      <w:pPr>
        <w:overflowPunct/>
        <w:autoSpaceDE/>
        <w:autoSpaceDN/>
        <w:adjustRightInd/>
        <w:jc w:val="both"/>
        <w:textAlignment w:val="auto"/>
        <w:rPr>
          <w:sz w:val="22"/>
          <w:szCs w:val="22"/>
          <w:lang w:val="en-US" w:eastAsia="zh-CN"/>
        </w:rPr>
      </w:pPr>
      <w:r w:rsidRPr="00D27A8A">
        <w:rPr>
          <w:sz w:val="22"/>
          <w:szCs w:val="22"/>
          <w:lang w:val="en-US" w:eastAsia="zh-CN"/>
        </w:rPr>
        <w:t xml:space="preserve">If we allow multiplexing HARQ-ACK and SR for the case where HARQ-ACK is with F1 and SR </w:t>
      </w:r>
      <w:r w:rsidR="006215DB">
        <w:rPr>
          <w:sz w:val="22"/>
          <w:szCs w:val="22"/>
          <w:lang w:val="en-US" w:eastAsia="zh-CN"/>
        </w:rPr>
        <w:t xml:space="preserve">is </w:t>
      </w:r>
      <w:r w:rsidRPr="00D27A8A">
        <w:rPr>
          <w:sz w:val="22"/>
          <w:szCs w:val="22"/>
          <w:lang w:val="en-US" w:eastAsia="zh-CN"/>
        </w:rPr>
        <w:t xml:space="preserve">with F1, the HARQ-ACK would be transmitted on the SR resource if SR is positive. Obviously, transmitting the high-priority HARQ-ACK on </w:t>
      </w:r>
      <w:r w:rsidR="00D754DD">
        <w:rPr>
          <w:sz w:val="22"/>
          <w:szCs w:val="22"/>
          <w:lang w:val="en-US" w:eastAsia="zh-CN"/>
        </w:rPr>
        <w:t>the SR</w:t>
      </w:r>
      <w:r w:rsidRPr="00D27A8A">
        <w:rPr>
          <w:sz w:val="22"/>
          <w:szCs w:val="22"/>
          <w:lang w:val="en-US" w:eastAsia="zh-CN"/>
        </w:rPr>
        <w:t xml:space="preserve"> resource </w:t>
      </w:r>
      <w:r w:rsidR="00D754DD">
        <w:rPr>
          <w:sz w:val="22"/>
          <w:szCs w:val="22"/>
          <w:lang w:val="en-US" w:eastAsia="zh-CN"/>
        </w:rPr>
        <w:t>(which may be a low-priority resource)</w:t>
      </w:r>
      <w:r w:rsidR="00D754DD" w:rsidRPr="00D27A8A">
        <w:rPr>
          <w:sz w:val="22"/>
          <w:szCs w:val="22"/>
          <w:lang w:val="en-US" w:eastAsia="zh-CN"/>
        </w:rPr>
        <w:t xml:space="preserve"> </w:t>
      </w:r>
      <w:r w:rsidRPr="00D27A8A">
        <w:rPr>
          <w:sz w:val="22"/>
          <w:szCs w:val="22"/>
          <w:lang w:val="en-US" w:eastAsia="zh-CN"/>
        </w:rPr>
        <w:t>may impact the reliability of the HARQ-ACK feedback, as e.g. the transmission power may be tuned differently for the low-priority PUCCH resource. One possibility here would be to simply prioritize HARQ-ACK and drop SR.</w:t>
      </w:r>
    </w:p>
    <w:p w14:paraId="664BEABD" w14:textId="725C5E19" w:rsidR="00D27A8A" w:rsidRPr="00D27A8A" w:rsidRDefault="00D27A8A" w:rsidP="00D27A8A">
      <w:pPr>
        <w:spacing w:after="0"/>
        <w:jc w:val="both"/>
        <w:rPr>
          <w:b/>
          <w:bCs/>
          <w:sz w:val="22"/>
          <w:szCs w:val="22"/>
          <w:lang w:val="en-US" w:eastAsia="zh-CN"/>
        </w:rPr>
      </w:pPr>
      <w:r w:rsidRPr="00D27A8A">
        <w:rPr>
          <w:b/>
          <w:bCs/>
          <w:sz w:val="22"/>
          <w:szCs w:val="22"/>
          <w:lang w:val="en-US" w:eastAsia="zh-CN"/>
        </w:rPr>
        <w:t xml:space="preserve">Proposal </w:t>
      </w:r>
      <w:r w:rsidR="008410C9">
        <w:rPr>
          <w:b/>
          <w:bCs/>
          <w:sz w:val="22"/>
          <w:szCs w:val="22"/>
          <w:lang w:val="en-US" w:eastAsia="zh-CN"/>
        </w:rPr>
        <w:t>3.10</w:t>
      </w:r>
      <w:r w:rsidRPr="00D27A8A">
        <w:rPr>
          <w:b/>
          <w:bCs/>
          <w:sz w:val="22"/>
          <w:szCs w:val="22"/>
          <w:lang w:val="en-US" w:eastAsia="zh-CN"/>
        </w:rPr>
        <w:t>: For the scenario where a PUCCH carrying high-priority HARQ-ACK overlaps with a PUCCH carrying low-priority SR:</w:t>
      </w:r>
    </w:p>
    <w:p w14:paraId="09794CA0" w14:textId="77777777" w:rsidR="00D27A8A" w:rsidRPr="00D27A8A" w:rsidRDefault="00D27A8A" w:rsidP="00D27A8A">
      <w:pPr>
        <w:numPr>
          <w:ilvl w:val="0"/>
          <w:numId w:val="36"/>
        </w:numPr>
        <w:overflowPunct/>
        <w:autoSpaceDE/>
        <w:autoSpaceDN/>
        <w:adjustRightInd/>
        <w:spacing w:after="0"/>
        <w:contextualSpacing/>
        <w:jc w:val="both"/>
        <w:textAlignment w:val="auto"/>
        <w:rPr>
          <w:b/>
          <w:bCs/>
          <w:sz w:val="22"/>
          <w:szCs w:val="22"/>
          <w:lang w:val="en-US" w:eastAsia="zh-CN"/>
        </w:rPr>
      </w:pPr>
      <w:r w:rsidRPr="00D27A8A">
        <w:rPr>
          <w:b/>
          <w:bCs/>
          <w:sz w:val="22"/>
          <w:szCs w:val="22"/>
          <w:lang w:val="en-US" w:eastAsia="zh-CN"/>
        </w:rPr>
        <w:t>For the cases (i) HARQ-ACK is with F0 and SR with F0, (ii) HARQ-ACK is with F2/F3/F4 and SR with F0/F1: multiplex HARQ-ACK and SR.</w:t>
      </w:r>
    </w:p>
    <w:p w14:paraId="0D7D4230" w14:textId="77777777" w:rsidR="00D27A8A" w:rsidRPr="00D27A8A" w:rsidRDefault="00D27A8A" w:rsidP="00D27A8A">
      <w:pPr>
        <w:numPr>
          <w:ilvl w:val="0"/>
          <w:numId w:val="36"/>
        </w:numPr>
        <w:overflowPunct/>
        <w:autoSpaceDE/>
        <w:autoSpaceDN/>
        <w:adjustRightInd/>
        <w:spacing w:after="0"/>
        <w:contextualSpacing/>
        <w:jc w:val="both"/>
        <w:textAlignment w:val="auto"/>
        <w:rPr>
          <w:b/>
          <w:bCs/>
          <w:sz w:val="22"/>
          <w:szCs w:val="22"/>
          <w:lang w:val="en-US" w:eastAsia="zh-CN"/>
        </w:rPr>
      </w:pPr>
      <w:r w:rsidRPr="00D27A8A">
        <w:rPr>
          <w:b/>
          <w:bCs/>
          <w:sz w:val="22"/>
          <w:szCs w:val="22"/>
          <w:lang w:val="en-US" w:eastAsia="zh-CN"/>
        </w:rPr>
        <w:t>For the cases (i) HARQ-ACK is with F1 and SR with F0, (ii) HARQ-ACK is with F1 and SR is with F1: prioritize HARQ-ACK and drop SR.</w:t>
      </w:r>
    </w:p>
    <w:p w14:paraId="1960D76C" w14:textId="77777777" w:rsidR="00D27A8A" w:rsidRPr="00D27A8A" w:rsidRDefault="00D27A8A" w:rsidP="00D27A8A">
      <w:pPr>
        <w:rPr>
          <w:b/>
          <w:sz w:val="22"/>
          <w:szCs w:val="22"/>
          <w:u w:val="single"/>
          <w:lang w:val="en-US" w:eastAsia="zh-CN"/>
        </w:rPr>
      </w:pPr>
    </w:p>
    <w:p w14:paraId="3335159D" w14:textId="77777777" w:rsidR="00D27A8A" w:rsidRPr="00D27A8A" w:rsidRDefault="00D27A8A" w:rsidP="00D27A8A">
      <w:pPr>
        <w:spacing w:after="0"/>
        <w:jc w:val="both"/>
        <w:rPr>
          <w:b/>
          <w:sz w:val="22"/>
          <w:szCs w:val="22"/>
          <w:u w:val="single"/>
          <w:lang w:val="en-US" w:eastAsia="zh-CN"/>
        </w:rPr>
      </w:pPr>
      <w:r w:rsidRPr="00D27A8A">
        <w:rPr>
          <w:b/>
          <w:sz w:val="22"/>
          <w:szCs w:val="22"/>
          <w:u w:val="single"/>
          <w:lang w:val="en-US" w:eastAsia="zh-CN"/>
        </w:rPr>
        <w:t>High-priority SR vs. low-priority SR</w:t>
      </w:r>
    </w:p>
    <w:p w14:paraId="168AF789" w14:textId="77777777" w:rsidR="00D27A8A" w:rsidRPr="00D27A8A" w:rsidRDefault="00D27A8A" w:rsidP="00D27A8A">
      <w:pPr>
        <w:spacing w:after="0"/>
        <w:jc w:val="both"/>
        <w:rPr>
          <w:bCs/>
          <w:sz w:val="22"/>
          <w:szCs w:val="22"/>
          <w:u w:val="single"/>
          <w:lang w:val="en-US" w:eastAsia="zh-CN"/>
        </w:rPr>
      </w:pPr>
    </w:p>
    <w:p w14:paraId="6C4711E4" w14:textId="10FB864E" w:rsidR="00D27A8A" w:rsidRPr="00D27A8A" w:rsidRDefault="00D27A8A" w:rsidP="00D27A8A">
      <w:pPr>
        <w:spacing w:after="0"/>
        <w:jc w:val="both"/>
        <w:rPr>
          <w:bCs/>
          <w:sz w:val="22"/>
          <w:szCs w:val="22"/>
          <w:u w:val="single"/>
          <w:lang w:val="en-US" w:eastAsia="zh-CN"/>
        </w:rPr>
      </w:pPr>
      <w:r w:rsidRPr="00D27A8A">
        <w:rPr>
          <w:bCs/>
          <w:sz w:val="22"/>
          <w:szCs w:val="22"/>
          <w:lang w:val="en-US" w:eastAsia="zh-CN"/>
        </w:rPr>
        <w:t xml:space="preserve">It’s our understanding that currently this scenario cannot occur at PHY, i.e. MAC will not deliver two positive SRs to PHY to be transmitted on overlapping resources. Whether this scenario would be allowed or not should be decided by RAN2. Anyhow, if this scenario is allowed to occur at PHY, the UE should simply prioritize high-priority SR and drop the low-priority SR, i.e. multiplexing both SRs should not be supported. </w:t>
      </w:r>
    </w:p>
    <w:p w14:paraId="7D8650D5" w14:textId="77777777" w:rsidR="00D27A8A" w:rsidRPr="00D27A8A" w:rsidRDefault="00D27A8A" w:rsidP="00D27A8A">
      <w:pPr>
        <w:rPr>
          <w:b/>
          <w:sz w:val="22"/>
          <w:szCs w:val="22"/>
          <w:u w:val="single"/>
          <w:lang w:val="en-US" w:eastAsia="zh-CN"/>
        </w:rPr>
      </w:pPr>
    </w:p>
    <w:p w14:paraId="395CC588" w14:textId="77777777" w:rsidR="004743A0" w:rsidRDefault="004743A0" w:rsidP="004743A0">
      <w:pPr>
        <w:pStyle w:val="Heading2"/>
        <w:numPr>
          <w:ilvl w:val="0"/>
          <w:numId w:val="0"/>
        </w:numPr>
        <w:ind w:left="576" w:hanging="576"/>
        <w:rPr>
          <w:lang w:val="en-US" w:eastAsia="zh-CN"/>
        </w:rPr>
      </w:pPr>
      <w:r>
        <w:rPr>
          <w:lang w:val="en-US" w:eastAsia="zh-CN"/>
        </w:rPr>
        <w:t>3.2</w:t>
      </w:r>
      <w:r>
        <w:rPr>
          <w:lang w:val="en-US" w:eastAsia="zh-CN"/>
        </w:rPr>
        <w:tab/>
        <w:t>Control channel vs data channel</w:t>
      </w:r>
    </w:p>
    <w:p w14:paraId="3712D59D" w14:textId="77777777" w:rsidR="004743A0" w:rsidRDefault="004743A0" w:rsidP="004743A0">
      <w:pPr>
        <w:jc w:val="both"/>
        <w:rPr>
          <w:rFonts w:eastAsia="Times New Roman"/>
          <w:sz w:val="22"/>
          <w:lang w:val="en-US"/>
        </w:rPr>
      </w:pPr>
      <w:r w:rsidRPr="00CA0FA4">
        <w:rPr>
          <w:rFonts w:eastAsia="Times New Roman"/>
          <w:sz w:val="22"/>
          <w:lang w:val="en-US"/>
        </w:rPr>
        <w:t>The discussion in this section is focused on the scenarios where one of the overlapping channels is PUSCH which could be with high-priority or low priority.</w:t>
      </w:r>
      <w:r>
        <w:rPr>
          <w:rFonts w:eastAsia="Times New Roman"/>
          <w:sz w:val="22"/>
          <w:lang w:val="en-US"/>
        </w:rPr>
        <w:t xml:space="preserve"> </w:t>
      </w:r>
    </w:p>
    <w:p w14:paraId="6899AE64" w14:textId="715FED3F" w:rsidR="004743A0" w:rsidRDefault="004743A0" w:rsidP="004743A0">
      <w:pPr>
        <w:pStyle w:val="Heading3"/>
        <w:numPr>
          <w:ilvl w:val="0"/>
          <w:numId w:val="0"/>
        </w:numPr>
        <w:spacing w:before="240"/>
        <w:ind w:left="720" w:hanging="720"/>
        <w:rPr>
          <w:lang w:val="en-US" w:eastAsia="zh-CN"/>
        </w:rPr>
      </w:pPr>
      <w:r>
        <w:rPr>
          <w:lang w:val="en-US" w:eastAsia="zh-CN"/>
        </w:rPr>
        <w:t xml:space="preserve">3.2.1 HARQ-ACK vs. PUSCH with different </w:t>
      </w:r>
      <w:r w:rsidR="00BD037E">
        <w:rPr>
          <w:lang w:val="en-US" w:eastAsia="zh-CN"/>
        </w:rPr>
        <w:t>priorities</w:t>
      </w:r>
      <w:r>
        <w:rPr>
          <w:lang w:val="en-US" w:eastAsia="zh-CN"/>
        </w:rPr>
        <w:t xml:space="preserve"> </w:t>
      </w:r>
    </w:p>
    <w:p w14:paraId="6AC421AB" w14:textId="57EB1E00" w:rsidR="004743A0" w:rsidRDefault="004743A0" w:rsidP="004743A0">
      <w:pPr>
        <w:jc w:val="both"/>
        <w:rPr>
          <w:rFonts w:eastAsia="Times New Roman"/>
          <w:sz w:val="22"/>
          <w:lang w:val="en-US"/>
        </w:rPr>
      </w:pPr>
      <w:r>
        <w:rPr>
          <w:rFonts w:eastAsia="Times New Roman"/>
          <w:sz w:val="22"/>
          <w:lang w:val="en-US"/>
        </w:rPr>
        <w:t xml:space="preserve">From RAN1#102-e meeting, the following agreements have been made including identified open issues, mainly considering multiplexing HARQ-ACK in PUSCH when they are with different </w:t>
      </w:r>
      <w:r w:rsidR="00BD037E">
        <w:rPr>
          <w:rFonts w:eastAsia="Times New Roman"/>
          <w:sz w:val="22"/>
          <w:lang w:val="en-US"/>
        </w:rPr>
        <w:t>priorities</w:t>
      </w:r>
      <w:r>
        <w:rPr>
          <w:rFonts w:eastAsia="Times New Roman"/>
          <w:sz w:val="22"/>
          <w:lang w:val="en-US"/>
        </w:rPr>
        <w:t>.</w:t>
      </w:r>
    </w:p>
    <w:tbl>
      <w:tblPr>
        <w:tblStyle w:val="TableGrid2"/>
        <w:tblW w:w="0" w:type="auto"/>
        <w:tblLook w:val="04A0" w:firstRow="1" w:lastRow="0" w:firstColumn="1" w:lastColumn="0" w:noHBand="0" w:noVBand="1"/>
      </w:tblPr>
      <w:tblGrid>
        <w:gridCol w:w="9629"/>
      </w:tblGrid>
      <w:tr w:rsidR="003C0294" w:rsidRPr="00D27A8A" w14:paraId="5B911C35" w14:textId="77777777" w:rsidTr="00A8094C">
        <w:tc>
          <w:tcPr>
            <w:tcW w:w="9629" w:type="dxa"/>
          </w:tcPr>
          <w:p w14:paraId="63601687" w14:textId="77777777" w:rsidR="003C0294" w:rsidRPr="003D643A" w:rsidRDefault="003C0294" w:rsidP="00A8094C">
            <w:pPr>
              <w:overflowPunct/>
              <w:autoSpaceDE/>
              <w:autoSpaceDN/>
              <w:adjustRightInd/>
              <w:spacing w:after="120"/>
              <w:jc w:val="both"/>
              <w:rPr>
                <w:rFonts w:eastAsia="Times New Roman"/>
                <w:lang w:val="en-US" w:eastAsia="fr-FR"/>
              </w:rPr>
            </w:pPr>
            <w:r w:rsidRPr="00D27A8A">
              <w:rPr>
                <w:color w:val="000000"/>
                <w:kern w:val="24"/>
                <w:highlight w:val="green"/>
                <w:lang w:val="en-US" w:eastAsia="fr-FR"/>
              </w:rPr>
              <w:t>Agreements:</w:t>
            </w:r>
          </w:p>
          <w:p w14:paraId="744C4D44" w14:textId="77777777" w:rsidR="003C0294" w:rsidRPr="003C0294" w:rsidRDefault="003C0294" w:rsidP="003C0294">
            <w:pPr>
              <w:pStyle w:val="xmsonormal"/>
              <w:rPr>
                <w:rFonts w:ascii="Times New Roman" w:hAnsi="Times New Roman" w:cs="Times New Roman"/>
                <w:color w:val="000000"/>
                <w:sz w:val="20"/>
              </w:rPr>
            </w:pPr>
            <w:r w:rsidRPr="003C0294">
              <w:rPr>
                <w:rFonts w:ascii="Times New Roman" w:hAnsi="Times New Roman" w:cs="Times New Roman"/>
                <w:color w:val="000000"/>
                <w:sz w:val="20"/>
              </w:rPr>
              <w:t>Support multiplexing for following scenarios in R17:</w:t>
            </w:r>
          </w:p>
          <w:p w14:paraId="2E3D2DE1" w14:textId="77777777" w:rsidR="003C0294" w:rsidRPr="003C0294" w:rsidRDefault="003C0294" w:rsidP="003C0294">
            <w:pPr>
              <w:numPr>
                <w:ilvl w:val="0"/>
                <w:numId w:val="5"/>
              </w:numPr>
              <w:overflowPunct/>
              <w:autoSpaceDE/>
              <w:autoSpaceDN/>
              <w:adjustRightInd/>
              <w:spacing w:before="120" w:after="100" w:afterAutospacing="1"/>
              <w:ind w:left="714" w:hanging="357"/>
              <w:textAlignment w:val="auto"/>
              <w:rPr>
                <w:color w:val="000000"/>
                <w:szCs w:val="22"/>
                <w:lang w:val="en-US" w:eastAsia="zh-CN"/>
              </w:rPr>
            </w:pPr>
            <w:r w:rsidRPr="003C0294">
              <w:rPr>
                <w:color w:val="000000"/>
                <w:szCs w:val="22"/>
                <w:lang w:val="en-US" w:eastAsia="zh-CN"/>
              </w:rPr>
              <w:t>Multiplexing a low-priority HARQ-ACK in a high-priority PUSCH (conveying UL-SCH only).</w:t>
            </w:r>
          </w:p>
          <w:p w14:paraId="7C15D418" w14:textId="77777777" w:rsidR="003C0294" w:rsidRPr="003C0294" w:rsidRDefault="003C0294" w:rsidP="003C0294">
            <w:pPr>
              <w:numPr>
                <w:ilvl w:val="0"/>
                <w:numId w:val="5"/>
              </w:numPr>
              <w:overflowPunct/>
              <w:autoSpaceDE/>
              <w:autoSpaceDN/>
              <w:adjustRightInd/>
              <w:spacing w:before="100" w:beforeAutospacing="1" w:after="100" w:afterAutospacing="1"/>
              <w:textAlignment w:val="auto"/>
              <w:rPr>
                <w:color w:val="000000"/>
                <w:szCs w:val="22"/>
                <w:lang w:val="en-US" w:eastAsia="zh-CN"/>
              </w:rPr>
            </w:pPr>
            <w:r w:rsidRPr="003C0294">
              <w:rPr>
                <w:color w:val="000000"/>
                <w:szCs w:val="22"/>
                <w:lang w:val="en-US" w:eastAsia="zh-CN"/>
              </w:rPr>
              <w:t>Multiplexing a high-priority HARQ-ACK in a low-priority PUSCH (conveying UL-SCH only)</w:t>
            </w:r>
          </w:p>
          <w:p w14:paraId="6C76A83C" w14:textId="77777777" w:rsidR="003C0294" w:rsidRPr="003C0294" w:rsidRDefault="003C0294" w:rsidP="003C0294">
            <w:pPr>
              <w:numPr>
                <w:ilvl w:val="0"/>
                <w:numId w:val="5"/>
              </w:numPr>
              <w:overflowPunct/>
              <w:autoSpaceDE/>
              <w:autoSpaceDN/>
              <w:adjustRightInd/>
              <w:spacing w:before="100" w:beforeAutospacing="1" w:after="100" w:afterAutospacing="1"/>
              <w:textAlignment w:val="auto"/>
              <w:rPr>
                <w:color w:val="000000"/>
                <w:szCs w:val="22"/>
                <w:lang w:val="en-US" w:eastAsia="zh-CN"/>
              </w:rPr>
            </w:pPr>
            <w:r w:rsidRPr="003C0294">
              <w:rPr>
                <w:color w:val="000000"/>
                <w:szCs w:val="22"/>
                <w:lang w:val="en-US" w:eastAsia="zh-CN"/>
              </w:rPr>
              <w:t>Multiplexing a low-priority HARQ-ACK, a high-priority PUSCH conveying UL-SCH, a high-priority HARQ-ACK and/or CSI.</w:t>
            </w:r>
          </w:p>
          <w:p w14:paraId="1F20E808" w14:textId="77777777" w:rsidR="003C0294" w:rsidRPr="003C0294" w:rsidRDefault="003C0294" w:rsidP="003C0294">
            <w:pPr>
              <w:numPr>
                <w:ilvl w:val="0"/>
                <w:numId w:val="5"/>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sidRPr="003C0294">
              <w:rPr>
                <w:color w:val="000000"/>
                <w:szCs w:val="22"/>
                <w:lang w:val="en-US" w:eastAsia="zh-CN"/>
              </w:rPr>
              <w:t>Multiplexing a high-priority HARQ-</w:t>
            </w:r>
            <w:r w:rsidRPr="003C0294">
              <w:rPr>
                <w:rFonts w:eastAsia="Times New Roman"/>
                <w:color w:val="000000"/>
              </w:rPr>
              <w:t>ACK, a low-priority PUSCH conveying UL-SCH, a low-priority HARQ-ACK and/or CSI.</w:t>
            </w:r>
          </w:p>
          <w:p w14:paraId="4C72337A" w14:textId="77777777" w:rsidR="003C0294" w:rsidRPr="003C0294" w:rsidRDefault="003C0294" w:rsidP="003C0294">
            <w:pPr>
              <w:rPr>
                <w:rFonts w:ascii="Microsoft YaHei" w:eastAsia="Microsoft YaHei" w:hAnsi="Microsoft YaHei"/>
                <w:color w:val="000000"/>
                <w:szCs w:val="21"/>
              </w:rPr>
            </w:pPr>
            <w:r w:rsidRPr="003C0294">
              <w:rPr>
                <w:color w:val="000000"/>
              </w:rPr>
              <w:t>For the above multiplexing scenarios,</w:t>
            </w:r>
          </w:p>
          <w:p w14:paraId="542DAE7A" w14:textId="77777777" w:rsidR="003C0294" w:rsidRPr="003C0294" w:rsidRDefault="003C0294" w:rsidP="003C0294">
            <w:pPr>
              <w:numPr>
                <w:ilvl w:val="0"/>
                <w:numId w:val="6"/>
              </w:numPr>
              <w:overflowPunct/>
              <w:autoSpaceDE/>
              <w:autoSpaceDN/>
              <w:adjustRightInd/>
              <w:spacing w:after="0"/>
              <w:textAlignment w:val="auto"/>
              <w:rPr>
                <w:rFonts w:eastAsia="Times New Roman"/>
                <w:color w:val="000000"/>
              </w:rPr>
            </w:pPr>
            <w:r w:rsidRPr="003C0294">
              <w:rPr>
                <w:rFonts w:eastAsia="Times New Roman"/>
                <w:color w:val="000000"/>
              </w:rPr>
              <w:t>Support separate configurations of at least beta-offset values (FFS for alpha) for multiplexing with different priority combinations. </w:t>
            </w:r>
          </w:p>
          <w:p w14:paraId="778B7262" w14:textId="77777777" w:rsidR="003C0294" w:rsidRPr="003C0294" w:rsidRDefault="003C0294" w:rsidP="003C0294">
            <w:pPr>
              <w:numPr>
                <w:ilvl w:val="1"/>
                <w:numId w:val="7"/>
              </w:numPr>
              <w:overflowPunct/>
              <w:autoSpaceDE/>
              <w:autoSpaceDN/>
              <w:adjustRightInd/>
              <w:spacing w:after="0"/>
              <w:textAlignment w:val="auto"/>
              <w:rPr>
                <w:rFonts w:eastAsia="Times New Roman"/>
                <w:color w:val="000000"/>
              </w:rPr>
            </w:pPr>
            <w:r w:rsidRPr="003C0294">
              <w:rPr>
                <w:rFonts w:eastAsia="Times New Roman"/>
                <w:color w:val="000000"/>
              </w:rPr>
              <w:t>FFS for other separate configurations.</w:t>
            </w:r>
          </w:p>
          <w:p w14:paraId="3BB0014E" w14:textId="77777777" w:rsidR="003C0294" w:rsidRPr="003C0294" w:rsidRDefault="003C0294" w:rsidP="003C0294">
            <w:pPr>
              <w:numPr>
                <w:ilvl w:val="1"/>
                <w:numId w:val="7"/>
              </w:numPr>
              <w:overflowPunct/>
              <w:autoSpaceDE/>
              <w:autoSpaceDN/>
              <w:adjustRightInd/>
              <w:spacing w:after="0"/>
              <w:textAlignment w:val="auto"/>
              <w:rPr>
                <w:rFonts w:eastAsia="Times New Roman"/>
                <w:color w:val="000000"/>
              </w:rPr>
            </w:pPr>
            <w:r w:rsidRPr="003C0294">
              <w:rPr>
                <w:rFonts w:eastAsia="Times New Roman"/>
                <w:color w:val="000000"/>
              </w:rPr>
              <w:t>FFS: value range of beta-offset (e.g. &lt;1).</w:t>
            </w:r>
          </w:p>
          <w:p w14:paraId="6A2ECFCC" w14:textId="77777777" w:rsidR="003C0294" w:rsidRPr="003C0294" w:rsidRDefault="003C0294" w:rsidP="003C0294">
            <w:pPr>
              <w:numPr>
                <w:ilvl w:val="0"/>
                <w:numId w:val="8"/>
              </w:numPr>
              <w:overflowPunct/>
              <w:autoSpaceDE/>
              <w:autoSpaceDN/>
              <w:adjustRightInd/>
              <w:spacing w:after="0"/>
              <w:textAlignment w:val="auto"/>
              <w:rPr>
                <w:rFonts w:eastAsia="Times New Roman"/>
                <w:color w:val="000000"/>
              </w:rPr>
            </w:pPr>
            <w:r w:rsidRPr="003C0294">
              <w:rPr>
                <w:rFonts w:eastAsia="Times New Roman"/>
                <w:color w:val="000000"/>
              </w:rPr>
              <w:t>FFS the conditions, if needed, for multiplexing, e.g.</w:t>
            </w:r>
          </w:p>
          <w:p w14:paraId="20E6A35F" w14:textId="77777777" w:rsidR="003C0294" w:rsidRPr="003C0294" w:rsidRDefault="003C0294" w:rsidP="003C0294">
            <w:pPr>
              <w:numPr>
                <w:ilvl w:val="1"/>
                <w:numId w:val="9"/>
              </w:numPr>
              <w:overflowPunct/>
              <w:autoSpaceDE/>
              <w:autoSpaceDN/>
              <w:adjustRightInd/>
              <w:spacing w:after="0"/>
              <w:textAlignment w:val="auto"/>
              <w:rPr>
                <w:rFonts w:eastAsia="Times New Roman"/>
                <w:color w:val="000000"/>
              </w:rPr>
            </w:pPr>
            <w:r w:rsidRPr="003C0294">
              <w:rPr>
                <w:rFonts w:eastAsia="Times New Roman"/>
                <w:color w:val="000000"/>
                <w:sz w:val="18"/>
                <w:szCs w:val="18"/>
              </w:rPr>
              <w:t>FFS: Whether to support multiplexing in case a PUCCH/PUSCH overlaps with more than one PUCCH/PUSCH.</w:t>
            </w:r>
          </w:p>
          <w:p w14:paraId="4B163A52" w14:textId="77777777" w:rsidR="003C0294" w:rsidRPr="003C0294" w:rsidRDefault="003C0294" w:rsidP="003C0294">
            <w:pPr>
              <w:numPr>
                <w:ilvl w:val="1"/>
                <w:numId w:val="9"/>
              </w:numPr>
              <w:overflowPunct/>
              <w:autoSpaceDE/>
              <w:autoSpaceDN/>
              <w:adjustRightInd/>
              <w:spacing w:after="0"/>
              <w:textAlignment w:val="auto"/>
              <w:rPr>
                <w:rFonts w:eastAsia="Times New Roman"/>
                <w:color w:val="000000"/>
              </w:rPr>
            </w:pPr>
            <w:r w:rsidRPr="003C0294">
              <w:rPr>
                <w:rFonts w:eastAsia="Times New Roman"/>
                <w:color w:val="000000"/>
              </w:rPr>
              <w:t>Timeline requirements.</w:t>
            </w:r>
          </w:p>
          <w:p w14:paraId="2EC82838" w14:textId="77777777" w:rsidR="003C0294" w:rsidRPr="003C0294" w:rsidRDefault="003C0294" w:rsidP="003C0294">
            <w:pPr>
              <w:numPr>
                <w:ilvl w:val="0"/>
                <w:numId w:val="10"/>
              </w:numPr>
              <w:overflowPunct/>
              <w:autoSpaceDE/>
              <w:autoSpaceDN/>
              <w:adjustRightInd/>
              <w:spacing w:after="0"/>
              <w:textAlignment w:val="auto"/>
              <w:rPr>
                <w:rFonts w:eastAsia="Times New Roman"/>
                <w:color w:val="000000"/>
              </w:rPr>
            </w:pPr>
            <w:r w:rsidRPr="003C0294">
              <w:rPr>
                <w:rFonts w:eastAsia="Times New Roman"/>
                <w:color w:val="000000"/>
                <w:sz w:val="18"/>
                <w:szCs w:val="18"/>
              </w:rPr>
              <w:t>FFS: details, if needed, of the multiplexing scheme, e.g.</w:t>
            </w:r>
          </w:p>
          <w:p w14:paraId="4FBBAA4F" w14:textId="77777777" w:rsidR="003C0294" w:rsidRPr="003C0294" w:rsidRDefault="003C0294" w:rsidP="003C0294">
            <w:pPr>
              <w:numPr>
                <w:ilvl w:val="1"/>
                <w:numId w:val="11"/>
              </w:numPr>
              <w:overflowPunct/>
              <w:autoSpaceDE/>
              <w:autoSpaceDN/>
              <w:adjustRightInd/>
              <w:spacing w:after="0"/>
              <w:textAlignment w:val="auto"/>
              <w:rPr>
                <w:rFonts w:eastAsia="Times New Roman"/>
                <w:color w:val="000000"/>
              </w:rPr>
            </w:pPr>
            <w:r w:rsidRPr="003C0294">
              <w:rPr>
                <w:rFonts w:eastAsia="Times New Roman"/>
                <w:color w:val="000000"/>
                <w:szCs w:val="24"/>
              </w:rPr>
              <w:t>How to minimize impact on the latency for high-priority HARQ-ACK.</w:t>
            </w:r>
          </w:p>
          <w:p w14:paraId="6D817ADA" w14:textId="77777777" w:rsidR="003C0294" w:rsidRPr="003C0294" w:rsidRDefault="003C0294" w:rsidP="003C0294">
            <w:pPr>
              <w:numPr>
                <w:ilvl w:val="1"/>
                <w:numId w:val="11"/>
              </w:numPr>
              <w:overflowPunct/>
              <w:autoSpaceDE/>
              <w:autoSpaceDN/>
              <w:adjustRightInd/>
              <w:spacing w:after="0"/>
              <w:textAlignment w:val="auto"/>
              <w:rPr>
                <w:rFonts w:eastAsia="Times New Roman"/>
                <w:color w:val="000000"/>
              </w:rPr>
            </w:pPr>
            <w:r w:rsidRPr="003C0294">
              <w:rPr>
                <w:rFonts w:eastAsia="Times New Roman"/>
                <w:color w:val="000000"/>
              </w:rPr>
              <w:t>How to multiplex the HARQ-ACK bits (e.g. multiplexing, bundling)?</w:t>
            </w:r>
          </w:p>
          <w:p w14:paraId="1B52FB74" w14:textId="77777777" w:rsidR="003C0294" w:rsidRPr="003C0294" w:rsidRDefault="003C0294" w:rsidP="003C0294">
            <w:pPr>
              <w:numPr>
                <w:ilvl w:val="1"/>
                <w:numId w:val="11"/>
              </w:numPr>
              <w:overflowPunct/>
              <w:autoSpaceDE/>
              <w:autoSpaceDN/>
              <w:adjustRightInd/>
              <w:spacing w:after="0"/>
              <w:textAlignment w:val="auto"/>
              <w:rPr>
                <w:rFonts w:eastAsia="Times New Roman"/>
                <w:color w:val="000000"/>
              </w:rPr>
            </w:pPr>
            <w:r w:rsidRPr="003C0294">
              <w:rPr>
                <w:rFonts w:eastAsia="Times New Roman"/>
                <w:color w:val="000000"/>
              </w:rPr>
              <w:t>How to encode the UCIs with different priorities (e.g. separate coding vs. joint coding).</w:t>
            </w:r>
          </w:p>
          <w:p w14:paraId="5985472A" w14:textId="77777777" w:rsidR="003C0294" w:rsidRPr="003C0294" w:rsidRDefault="003C0294" w:rsidP="003C0294">
            <w:pPr>
              <w:numPr>
                <w:ilvl w:val="1"/>
                <w:numId w:val="11"/>
              </w:numPr>
              <w:overflowPunct/>
              <w:autoSpaceDE/>
              <w:autoSpaceDN/>
              <w:adjustRightInd/>
              <w:spacing w:after="0"/>
              <w:textAlignment w:val="auto"/>
              <w:rPr>
                <w:rFonts w:eastAsia="Times New Roman"/>
                <w:color w:val="000000"/>
              </w:rPr>
            </w:pPr>
            <w:r w:rsidRPr="003C0294">
              <w:rPr>
                <w:rFonts w:eastAsia="Times New Roman"/>
                <w:color w:val="000000"/>
              </w:rPr>
              <w:t>How to guarantee the target code rate (e.g. payload control, multiplexing priority, LP HARQ-ACK compression/compaction).</w:t>
            </w:r>
          </w:p>
          <w:p w14:paraId="6907EEAC" w14:textId="77777777" w:rsidR="003C0294" w:rsidRPr="003C0294" w:rsidRDefault="003C0294" w:rsidP="003C0294">
            <w:pPr>
              <w:numPr>
                <w:ilvl w:val="1"/>
                <w:numId w:val="11"/>
              </w:numPr>
              <w:overflowPunct/>
              <w:autoSpaceDE/>
              <w:autoSpaceDN/>
              <w:adjustRightInd/>
              <w:spacing w:after="0"/>
              <w:textAlignment w:val="auto"/>
              <w:rPr>
                <w:rFonts w:eastAsia="Times New Roman"/>
                <w:color w:val="000000"/>
              </w:rPr>
            </w:pPr>
            <w:r w:rsidRPr="003C0294">
              <w:rPr>
                <w:rFonts w:eastAsia="Times New Roman"/>
                <w:color w:val="000000"/>
              </w:rPr>
              <w:t>Explicit indication for multiplexing.</w:t>
            </w:r>
          </w:p>
          <w:p w14:paraId="705C2335" w14:textId="77777777" w:rsidR="003C0294" w:rsidRPr="003C0294" w:rsidRDefault="003C0294" w:rsidP="003C0294">
            <w:pPr>
              <w:numPr>
                <w:ilvl w:val="1"/>
                <w:numId w:val="11"/>
              </w:numPr>
              <w:overflowPunct/>
              <w:autoSpaceDE/>
              <w:autoSpaceDN/>
              <w:adjustRightInd/>
              <w:spacing w:after="0"/>
              <w:textAlignment w:val="auto"/>
              <w:rPr>
                <w:rFonts w:eastAsia="Times New Roman"/>
                <w:color w:val="000000"/>
              </w:rPr>
            </w:pPr>
            <w:r w:rsidRPr="003C0294">
              <w:rPr>
                <w:rFonts w:eastAsia="Times New Roman"/>
                <w:color w:val="000000"/>
              </w:rPr>
              <w:t>Multiplexing rule and order (e.g. HP/LP multiplexing is after resolving collision within the same priority).</w:t>
            </w:r>
          </w:p>
          <w:p w14:paraId="19BFA995" w14:textId="77777777" w:rsidR="003C0294" w:rsidRPr="00BC0798" w:rsidRDefault="003C0294" w:rsidP="003C0294">
            <w:pPr>
              <w:numPr>
                <w:ilvl w:val="1"/>
                <w:numId w:val="11"/>
              </w:numPr>
              <w:overflowPunct/>
              <w:autoSpaceDE/>
              <w:autoSpaceDN/>
              <w:adjustRightInd/>
              <w:spacing w:after="0"/>
              <w:textAlignment w:val="auto"/>
              <w:rPr>
                <w:rFonts w:eastAsia="Times New Roman"/>
              </w:rPr>
            </w:pPr>
            <w:r w:rsidRPr="00BC0798">
              <w:rPr>
                <w:rFonts w:eastAsia="Times New Roman"/>
              </w:rPr>
              <w:t>How to handle multiplexing of UCI of different priorities and CG-UCI in a CG-PUSCH</w:t>
            </w:r>
          </w:p>
          <w:p w14:paraId="480AA60D" w14:textId="77777777" w:rsidR="003C0294" w:rsidRPr="003C0294" w:rsidRDefault="003C0294" w:rsidP="00A8094C">
            <w:pPr>
              <w:tabs>
                <w:tab w:val="left" w:pos="1440"/>
              </w:tabs>
              <w:overflowPunct/>
              <w:autoSpaceDE/>
              <w:autoSpaceDN/>
              <w:adjustRightInd/>
              <w:spacing w:after="0"/>
              <w:contextualSpacing/>
              <w:rPr>
                <w:rFonts w:eastAsia="Times New Roman"/>
                <w:szCs w:val="24"/>
                <w:lang w:eastAsia="fr-FR"/>
              </w:rPr>
            </w:pPr>
          </w:p>
        </w:tc>
      </w:tr>
    </w:tbl>
    <w:p w14:paraId="364D8A40" w14:textId="77777777" w:rsidR="004743A0" w:rsidRDefault="004743A0" w:rsidP="004743A0">
      <w:pPr>
        <w:rPr>
          <w:bCs/>
          <w:sz w:val="22"/>
          <w:szCs w:val="22"/>
          <w:lang w:val="en-US" w:eastAsia="zh-CN"/>
        </w:rPr>
      </w:pPr>
    </w:p>
    <w:p w14:paraId="57BD7830" w14:textId="3077FB45" w:rsidR="004743A0" w:rsidRDefault="004743A0" w:rsidP="004743A0">
      <w:pPr>
        <w:jc w:val="both"/>
        <w:rPr>
          <w:bCs/>
          <w:sz w:val="22"/>
          <w:szCs w:val="22"/>
          <w:lang w:val="en-US" w:eastAsia="zh-CN"/>
        </w:rPr>
      </w:pPr>
      <w:r>
        <w:rPr>
          <w:bCs/>
          <w:sz w:val="22"/>
          <w:szCs w:val="22"/>
          <w:lang w:val="en-US" w:eastAsia="zh-CN"/>
        </w:rPr>
        <w:t xml:space="preserve">Schemes of multiplexing HARQ-ACK in PUSCH with the same priority have been already specified </w:t>
      </w:r>
      <w:r w:rsidR="00CB707F">
        <w:rPr>
          <w:bCs/>
          <w:sz w:val="22"/>
          <w:szCs w:val="22"/>
          <w:lang w:val="en-US" w:eastAsia="zh-CN"/>
        </w:rPr>
        <w:t>since</w:t>
      </w:r>
      <w:r>
        <w:rPr>
          <w:bCs/>
          <w:sz w:val="22"/>
          <w:szCs w:val="22"/>
          <w:lang w:val="en-US" w:eastAsia="zh-CN"/>
        </w:rPr>
        <w:t xml:space="preserve"> NR Rel-15, which should be taken as the baseline for any further necessary enhancements. In the following we discuss various FFS items related to multiplex HARQ-ACK on PUSCH:</w:t>
      </w:r>
    </w:p>
    <w:p w14:paraId="1AB8B975" w14:textId="5F7F783B" w:rsidR="004743A0" w:rsidRPr="004C0111" w:rsidRDefault="004743A0" w:rsidP="004C0111">
      <w:pPr>
        <w:spacing w:after="120"/>
        <w:rPr>
          <w:b/>
          <w:bCs/>
          <w:sz w:val="22"/>
          <w:szCs w:val="22"/>
          <w:u w:val="single"/>
          <w:lang w:val="en-US"/>
        </w:rPr>
      </w:pPr>
      <w:r w:rsidRPr="004C0111">
        <w:rPr>
          <w:b/>
          <w:bCs/>
          <w:sz w:val="22"/>
          <w:szCs w:val="22"/>
          <w:u w:val="single"/>
          <w:lang w:val="en-US"/>
        </w:rPr>
        <w:t>Separate configurations of multiplexing parameters (i.e. beta-offset and alpha)</w:t>
      </w:r>
    </w:p>
    <w:p w14:paraId="3BAF862F" w14:textId="365F2C94" w:rsidR="004743A0" w:rsidRDefault="004743A0" w:rsidP="004743A0">
      <w:pPr>
        <w:jc w:val="both"/>
        <w:rPr>
          <w:sz w:val="22"/>
        </w:rPr>
      </w:pPr>
      <w:r>
        <w:rPr>
          <w:sz w:val="22"/>
        </w:rPr>
        <w:t xml:space="preserve">Considering beta-offset configuration, currently different beta-offset values can be selected taking into account the HARQ-ACK payload size, however, the priority of HARQ-ACK and PUSCH was just introduced in Rel-16 and only prioritization applies according to Rel-16 rules when overlapping HARQ-ACK and PUSCH are with different priorities. Considering multiplexing HARQ-ACK in PUSCH, separate configurations of </w:t>
      </w:r>
      <w:r>
        <w:rPr>
          <w:sz w:val="22"/>
        </w:rPr>
        <w:lastRenderedPageBreak/>
        <w:t xml:space="preserve">multiplexing parameters such as beta-offset is beneficial considering the different PHY priorities between HARQ-ACK and PUSCH. For </w:t>
      </w:r>
      <w:r w:rsidR="00BD037E">
        <w:rPr>
          <w:sz w:val="22"/>
        </w:rPr>
        <w:t>example,</w:t>
      </w:r>
      <w:r>
        <w:rPr>
          <w:sz w:val="22"/>
        </w:rPr>
        <w:t xml:space="preserve"> when PUCCH carrying low-priority HARQ-ACK is overlapping with high-priority PUSCH, always allowing multiplexing may be not a preferred way considering that the high-priority PUSCH may be with very stringent latency and reliability requirements. And hence, it is better to leave the multiplexing decision to gNB, i.e. gNB can flexibly configure/indicate whether multiplexing is allowed or not. One simple way to achieve such objective is introducing new values of beta-offset. For example, configuring/selecting the beta-offset value as “0” will prevent UE of multiplexing low-priority HARQ-ACK in high-priority PUSCH.</w:t>
      </w:r>
    </w:p>
    <w:p w14:paraId="57BB9A41" w14:textId="714C2D54" w:rsidR="004743A0" w:rsidRDefault="004743A0" w:rsidP="004743A0">
      <w:pPr>
        <w:jc w:val="both"/>
        <w:rPr>
          <w:sz w:val="22"/>
        </w:rPr>
      </w:pPr>
      <w:r>
        <w:rPr>
          <w:sz w:val="22"/>
        </w:rPr>
        <w:t>Similarly</w:t>
      </w:r>
      <w:r w:rsidR="00CF3E1A">
        <w:rPr>
          <w:sz w:val="22"/>
        </w:rPr>
        <w:t>,</w:t>
      </w:r>
      <w:r>
        <w:rPr>
          <w:sz w:val="22"/>
        </w:rPr>
        <w:t xml:space="preserve"> </w:t>
      </w:r>
      <w:r w:rsidR="00392566">
        <w:rPr>
          <w:sz w:val="22"/>
        </w:rPr>
        <w:t>the</w:t>
      </w:r>
      <w:r>
        <w:rPr>
          <w:sz w:val="22"/>
        </w:rPr>
        <w:t xml:space="preserve"> </w:t>
      </w:r>
      <w:r w:rsidRPr="00BE179A">
        <w:rPr>
          <w:sz w:val="22"/>
        </w:rPr>
        <w:t xml:space="preserve">scaling factor </w:t>
      </w:r>
      <w:r w:rsidR="00392566">
        <w:rPr>
          <w:sz w:val="22"/>
        </w:rPr>
        <w:t>alpha,</w:t>
      </w:r>
      <w:r w:rsidRPr="00BE179A">
        <w:rPr>
          <w:sz w:val="22"/>
        </w:rPr>
        <w:t xml:space="preserve"> </w:t>
      </w:r>
      <w:r w:rsidR="00392566">
        <w:rPr>
          <w:sz w:val="22"/>
        </w:rPr>
        <w:t xml:space="preserve">which </w:t>
      </w:r>
      <w:r w:rsidRPr="00BE179A">
        <w:rPr>
          <w:sz w:val="22"/>
        </w:rPr>
        <w:t>limit</w:t>
      </w:r>
      <w:r w:rsidR="00392566">
        <w:rPr>
          <w:sz w:val="22"/>
        </w:rPr>
        <w:t>s</w:t>
      </w:r>
      <w:r w:rsidRPr="00BE179A">
        <w:rPr>
          <w:sz w:val="22"/>
        </w:rPr>
        <w:t xml:space="preserve"> the </w:t>
      </w:r>
      <w:r>
        <w:rPr>
          <w:sz w:val="22"/>
        </w:rPr>
        <w:t xml:space="preserve">total </w:t>
      </w:r>
      <w:r w:rsidRPr="00BE179A">
        <w:rPr>
          <w:sz w:val="22"/>
        </w:rPr>
        <w:t>number of resource elements assigned to UCI on PUSCH</w:t>
      </w:r>
      <w:r w:rsidR="00392566">
        <w:rPr>
          <w:sz w:val="22"/>
        </w:rPr>
        <w:t>, should also be considered</w:t>
      </w:r>
      <w:r>
        <w:rPr>
          <w:sz w:val="22"/>
        </w:rPr>
        <w:t>. Especially</w:t>
      </w:r>
      <w:r w:rsidR="00392566">
        <w:rPr>
          <w:sz w:val="22"/>
        </w:rPr>
        <w:t>,</w:t>
      </w:r>
      <w:r>
        <w:rPr>
          <w:sz w:val="22"/>
        </w:rPr>
        <w:t xml:space="preserve"> considering the potential multiplexing of low-priority UCIs in high priority PUSCH, whether it is still acceptable to have minimal alpha value of 0.5 needs to be </w:t>
      </w:r>
      <w:r w:rsidR="00392566">
        <w:rPr>
          <w:sz w:val="22"/>
        </w:rPr>
        <w:t>further</w:t>
      </w:r>
      <w:r>
        <w:rPr>
          <w:sz w:val="22"/>
        </w:rPr>
        <w:t xml:space="preserve"> studied, </w:t>
      </w:r>
      <w:r w:rsidR="00392566">
        <w:rPr>
          <w:sz w:val="22"/>
        </w:rPr>
        <w:t>taking into account</w:t>
      </w:r>
      <w:r>
        <w:rPr>
          <w:sz w:val="22"/>
        </w:rPr>
        <w:t xml:space="preserve"> the potential impact on the performance of high-priority PUSCH</w:t>
      </w:r>
      <w:r w:rsidR="00392566">
        <w:rPr>
          <w:sz w:val="22"/>
        </w:rPr>
        <w:t>.</w:t>
      </w:r>
      <w:r>
        <w:rPr>
          <w:sz w:val="22"/>
        </w:rPr>
        <w:t xml:space="preserve"> </w:t>
      </w:r>
      <w:r w:rsidR="00392566">
        <w:rPr>
          <w:sz w:val="22"/>
        </w:rPr>
        <w:t>F</w:t>
      </w:r>
      <w:r>
        <w:rPr>
          <w:sz w:val="22"/>
        </w:rPr>
        <w:t>or example</w:t>
      </w:r>
      <w:r w:rsidR="00392566">
        <w:rPr>
          <w:sz w:val="22"/>
        </w:rPr>
        <w:t>,</w:t>
      </w:r>
      <w:r>
        <w:rPr>
          <w:sz w:val="22"/>
        </w:rPr>
        <w:t xml:space="preserve"> when the resource of high-priority PUSCH is limited, a smaller scaling factor of alpha might be preferred. </w:t>
      </w:r>
    </w:p>
    <w:p w14:paraId="1293C388" w14:textId="1DB30A8B" w:rsidR="00FD0A6A" w:rsidRDefault="00FD0A6A" w:rsidP="004743A0">
      <w:pPr>
        <w:jc w:val="both"/>
        <w:rPr>
          <w:sz w:val="22"/>
        </w:rPr>
      </w:pPr>
      <w:r>
        <w:rPr>
          <w:sz w:val="22"/>
        </w:rPr>
        <w:t xml:space="preserve">Based on the discussion above, we </w:t>
      </w:r>
      <w:r w:rsidR="00D01F50">
        <w:rPr>
          <w:sz w:val="22"/>
        </w:rPr>
        <w:t>propose</w:t>
      </w:r>
      <w:r>
        <w:rPr>
          <w:sz w:val="22"/>
        </w:rPr>
        <w:t>:</w:t>
      </w:r>
    </w:p>
    <w:p w14:paraId="3BE477E1" w14:textId="546407A2" w:rsidR="00034D69" w:rsidRDefault="00FD0A6A" w:rsidP="003520D0">
      <w:pPr>
        <w:spacing w:after="0"/>
        <w:jc w:val="both"/>
        <w:rPr>
          <w:b/>
          <w:sz w:val="22"/>
          <w:szCs w:val="22"/>
          <w:lang w:val="en-US" w:eastAsia="zh-CN"/>
        </w:rPr>
      </w:pPr>
      <w:r w:rsidRPr="0064002F">
        <w:rPr>
          <w:b/>
          <w:sz w:val="22"/>
          <w:szCs w:val="22"/>
          <w:lang w:val="en-US" w:eastAsia="zh-CN"/>
        </w:rPr>
        <w:t xml:space="preserve">Proposal </w:t>
      </w:r>
      <w:r w:rsidR="0064002F" w:rsidRPr="0064002F">
        <w:rPr>
          <w:b/>
          <w:sz w:val="22"/>
          <w:szCs w:val="22"/>
          <w:lang w:val="en-US" w:eastAsia="zh-CN"/>
        </w:rPr>
        <w:t>3.11</w:t>
      </w:r>
      <w:r>
        <w:rPr>
          <w:b/>
          <w:sz w:val="22"/>
          <w:szCs w:val="22"/>
          <w:lang w:val="en-US" w:eastAsia="zh-CN"/>
        </w:rPr>
        <w:t>: Considering the multiplexing between HARQ-ACK and PUSCH with different priorities, RAN1 should</w:t>
      </w:r>
      <w:r w:rsidR="00034D69">
        <w:rPr>
          <w:b/>
          <w:sz w:val="22"/>
          <w:szCs w:val="22"/>
          <w:lang w:val="en-US" w:eastAsia="zh-CN"/>
        </w:rPr>
        <w:t xml:space="preserve"> support:</w:t>
      </w:r>
    </w:p>
    <w:p w14:paraId="0F5EF98C" w14:textId="3366FE0B" w:rsidR="00034D69" w:rsidRDefault="00FD0A6A" w:rsidP="00034D69">
      <w:pPr>
        <w:pStyle w:val="ListParagraph"/>
        <w:numPr>
          <w:ilvl w:val="0"/>
          <w:numId w:val="20"/>
        </w:numPr>
        <w:jc w:val="both"/>
        <w:rPr>
          <w:b/>
          <w:bCs/>
          <w:sz w:val="22"/>
          <w:szCs w:val="22"/>
          <w:lang w:val="en-US"/>
        </w:rPr>
      </w:pPr>
      <w:r w:rsidRPr="00034D69">
        <w:rPr>
          <w:b/>
          <w:bCs/>
          <w:sz w:val="22"/>
          <w:szCs w:val="22"/>
          <w:lang w:val="en-US"/>
        </w:rPr>
        <w:t>separate configurations of beta-offset and alpha for multiplexing between HARQ-ACK and PUSCH with different priorities</w:t>
      </w:r>
      <w:r w:rsidR="00034D69">
        <w:rPr>
          <w:b/>
          <w:bCs/>
          <w:sz w:val="22"/>
          <w:szCs w:val="22"/>
          <w:lang w:val="en-US"/>
        </w:rPr>
        <w:t>;</w:t>
      </w:r>
    </w:p>
    <w:p w14:paraId="1C9DA4C9" w14:textId="1B48FB44" w:rsidR="00FD0A6A" w:rsidRPr="00034D69" w:rsidRDefault="00034D69" w:rsidP="00034D69">
      <w:pPr>
        <w:pStyle w:val="ListParagraph"/>
        <w:numPr>
          <w:ilvl w:val="0"/>
          <w:numId w:val="20"/>
        </w:numPr>
        <w:jc w:val="both"/>
        <w:rPr>
          <w:b/>
          <w:bCs/>
          <w:sz w:val="22"/>
          <w:szCs w:val="22"/>
          <w:lang w:val="en-US"/>
        </w:rPr>
      </w:pPr>
      <w:r>
        <w:rPr>
          <w:b/>
          <w:bCs/>
          <w:sz w:val="22"/>
          <w:szCs w:val="22"/>
          <w:lang w:val="en-US"/>
        </w:rPr>
        <w:t>i</w:t>
      </w:r>
      <w:r w:rsidR="00FD0A6A" w:rsidRPr="00034D69">
        <w:rPr>
          <w:b/>
          <w:bCs/>
          <w:sz w:val="22"/>
          <w:szCs w:val="22"/>
          <w:lang w:val="en-US"/>
        </w:rPr>
        <w:t>ntroducing new beta-offset value</w:t>
      </w:r>
      <w:r w:rsidR="00392566">
        <w:rPr>
          <w:b/>
          <w:bCs/>
          <w:sz w:val="22"/>
          <w:szCs w:val="22"/>
          <w:lang w:val="en-US"/>
        </w:rPr>
        <w:t>,</w:t>
      </w:r>
      <w:r w:rsidR="00FD0A6A" w:rsidRPr="00034D69">
        <w:rPr>
          <w:b/>
          <w:bCs/>
          <w:sz w:val="22"/>
          <w:szCs w:val="22"/>
          <w:lang w:val="en-US"/>
        </w:rPr>
        <w:t xml:space="preserve"> for example 0</w:t>
      </w:r>
      <w:r w:rsidR="00392566">
        <w:rPr>
          <w:b/>
          <w:bCs/>
          <w:sz w:val="22"/>
          <w:szCs w:val="22"/>
          <w:lang w:val="en-US"/>
        </w:rPr>
        <w:t>,</w:t>
      </w:r>
      <w:r w:rsidR="00FD0A6A" w:rsidRPr="00034D69">
        <w:rPr>
          <w:b/>
          <w:bCs/>
          <w:sz w:val="22"/>
          <w:szCs w:val="22"/>
          <w:lang w:val="en-US"/>
        </w:rPr>
        <w:t xml:space="preserve"> to allow gNB flexibly </w:t>
      </w:r>
      <w:r w:rsidR="008466A0">
        <w:rPr>
          <w:b/>
          <w:bCs/>
          <w:sz w:val="22"/>
          <w:szCs w:val="22"/>
          <w:lang w:val="en-US"/>
        </w:rPr>
        <w:t>indicating/</w:t>
      </w:r>
      <w:r w:rsidR="00FD0A6A" w:rsidRPr="00034D69">
        <w:rPr>
          <w:b/>
          <w:bCs/>
          <w:sz w:val="22"/>
          <w:szCs w:val="22"/>
          <w:lang w:val="en-US"/>
        </w:rPr>
        <w:t>configuring whether or not to multiplex HARQ-ACK in PUSCH.</w:t>
      </w:r>
    </w:p>
    <w:p w14:paraId="0DDE7C76" w14:textId="77777777" w:rsidR="00FD0A6A" w:rsidRPr="00034D69" w:rsidRDefault="00FD0A6A" w:rsidP="004743A0">
      <w:pPr>
        <w:jc w:val="both"/>
        <w:rPr>
          <w:sz w:val="22"/>
          <w:lang w:val="en-US"/>
        </w:rPr>
      </w:pPr>
    </w:p>
    <w:p w14:paraId="5319A001" w14:textId="77777777" w:rsidR="004743A0" w:rsidRPr="004C0111" w:rsidRDefault="004743A0" w:rsidP="004C0111">
      <w:pPr>
        <w:spacing w:after="120"/>
        <w:rPr>
          <w:b/>
          <w:bCs/>
          <w:sz w:val="22"/>
          <w:szCs w:val="22"/>
          <w:u w:val="single"/>
          <w:lang w:val="en-US"/>
        </w:rPr>
      </w:pPr>
      <w:r w:rsidRPr="004C0111">
        <w:rPr>
          <w:b/>
          <w:bCs/>
          <w:sz w:val="22"/>
          <w:szCs w:val="22"/>
          <w:u w:val="single"/>
          <w:lang w:val="en-US"/>
        </w:rPr>
        <w:t>Multiplexing conditions</w:t>
      </w:r>
    </w:p>
    <w:p w14:paraId="191C31E3" w14:textId="25FB8039" w:rsidR="004743A0" w:rsidRDefault="004743A0" w:rsidP="004743A0">
      <w:pPr>
        <w:jc w:val="both"/>
        <w:rPr>
          <w:sz w:val="22"/>
        </w:rPr>
      </w:pPr>
      <w:r>
        <w:rPr>
          <w:sz w:val="22"/>
          <w:szCs w:val="22"/>
          <w:lang w:val="en-US"/>
        </w:rPr>
        <w:t>T</w:t>
      </w:r>
      <w:r>
        <w:rPr>
          <w:sz w:val="22"/>
        </w:rPr>
        <w:t xml:space="preserve">he multiplexing </w:t>
      </w:r>
      <w:r w:rsidR="00FD7348">
        <w:rPr>
          <w:sz w:val="22"/>
        </w:rPr>
        <w:t>conditions</w:t>
      </w:r>
      <w:r>
        <w:rPr>
          <w:sz w:val="22"/>
        </w:rPr>
        <w:t>, including the multiplexing timeline, between HARQ-ACK and PUSCH with the same priority has been defined already in 3GPP Rel-15 specifications. In our view, considering the multiplexing timeline, Rel-15 multiplexing timeline can be reused as a baseline. To be more specific, when there is enough time for multiplexing, high-priority/low-priority HARQ-ACK can be multiplexed in low-priority/high-priority PUSCH. When the multiplexing timeline condition is not fulfilled, Rel-16 prioritization rule can be applied, i.e. the transmission of the low-priority channel(s) is cancelled.</w:t>
      </w:r>
    </w:p>
    <w:p w14:paraId="69B29E0A" w14:textId="33BCA75D" w:rsidR="004743A0" w:rsidRDefault="004743A0" w:rsidP="004743A0">
      <w:pPr>
        <w:jc w:val="both"/>
        <w:rPr>
          <w:sz w:val="22"/>
        </w:rPr>
      </w:pPr>
      <w:r>
        <w:rPr>
          <w:sz w:val="22"/>
        </w:rPr>
        <w:t xml:space="preserve">On top of the timeline condition, performance impacts on high-priority channels should be </w:t>
      </w:r>
      <w:r w:rsidR="00D450DE">
        <w:rPr>
          <w:sz w:val="22"/>
        </w:rPr>
        <w:t>considered</w:t>
      </w:r>
      <w:r>
        <w:rPr>
          <w:sz w:val="22"/>
        </w:rPr>
        <w:t xml:space="preserve"> as well. For example, in case the resource of low-priority PUSCH is not sufficient to guarantee the reliability of the high-priority HARQ-ACK, Rel-16 rule of cancelling low-priority PUSCH can be reused. In addition, as discussed above, when the low-priority HARQ-ACK overlapping with high-priority PUSCH, if multiplexing of low-priority HARQ-ACK will bring </w:t>
      </w:r>
      <w:r w:rsidR="00FD7348">
        <w:rPr>
          <w:sz w:val="22"/>
        </w:rPr>
        <w:t>intolerable</w:t>
      </w:r>
      <w:r>
        <w:rPr>
          <w:sz w:val="22"/>
        </w:rPr>
        <w:t xml:space="preserve"> performance degradation on the high-priority PUSCH, then the low-priority HARQ-ACK should be dropped. This is also the motivation for the previous proposal of separately beta_offset and alpha </w:t>
      </w:r>
      <w:r w:rsidR="00D01F50">
        <w:rPr>
          <w:sz w:val="22"/>
        </w:rPr>
        <w:t xml:space="preserve">configurations </w:t>
      </w:r>
      <w:r>
        <w:rPr>
          <w:sz w:val="22"/>
        </w:rPr>
        <w:t>which can offer the flexibility for gNB when making multiplexing decision.</w:t>
      </w:r>
      <w:r w:rsidR="00D01F50">
        <w:rPr>
          <w:sz w:val="22"/>
        </w:rPr>
        <w:t xml:space="preserve"> </w:t>
      </w:r>
      <w:r w:rsidR="00496A28">
        <w:rPr>
          <w:sz w:val="22"/>
        </w:rPr>
        <w:t>Moreover</w:t>
      </w:r>
      <w:r w:rsidR="00D01F50">
        <w:rPr>
          <w:sz w:val="22"/>
        </w:rPr>
        <w:t xml:space="preserve">, whether to multiplex between the overlapping channels or not can be </w:t>
      </w:r>
      <w:r w:rsidR="00C71993">
        <w:rPr>
          <w:sz w:val="22"/>
        </w:rPr>
        <w:t xml:space="preserve">explicitly </w:t>
      </w:r>
      <w:r w:rsidR="00D01F50">
        <w:rPr>
          <w:sz w:val="22"/>
        </w:rPr>
        <w:t>indicated by gNB as discussed below</w:t>
      </w:r>
      <w:r w:rsidR="00496A28">
        <w:rPr>
          <w:sz w:val="22"/>
        </w:rPr>
        <w:t xml:space="preserve"> to </w:t>
      </w:r>
      <w:r w:rsidR="00CB770E">
        <w:rPr>
          <w:sz w:val="22"/>
        </w:rPr>
        <w:t xml:space="preserve">make sure that the performance degradation due to multiplexing low-priority </w:t>
      </w:r>
      <w:r w:rsidR="000E5BC5">
        <w:rPr>
          <w:sz w:val="22"/>
        </w:rPr>
        <w:t>channel(s)</w:t>
      </w:r>
      <w:r w:rsidR="00CB770E">
        <w:rPr>
          <w:sz w:val="22"/>
        </w:rPr>
        <w:t xml:space="preserve"> is tolerable</w:t>
      </w:r>
      <w:r w:rsidR="00D01F50">
        <w:rPr>
          <w:sz w:val="22"/>
        </w:rPr>
        <w:t>.</w:t>
      </w:r>
    </w:p>
    <w:p w14:paraId="517DD4EC" w14:textId="67FD05DB" w:rsidR="00D01F50" w:rsidRDefault="00D01F50" w:rsidP="00D01F50">
      <w:pPr>
        <w:rPr>
          <w:sz w:val="22"/>
          <w:szCs w:val="22"/>
          <w:lang w:val="en-US" w:eastAsia="zh-CN"/>
        </w:rPr>
      </w:pPr>
      <w:r w:rsidRPr="000D7C02">
        <w:rPr>
          <w:sz w:val="22"/>
          <w:szCs w:val="22"/>
          <w:lang w:val="en-US" w:eastAsia="zh-CN"/>
        </w:rPr>
        <w:t xml:space="preserve">Based on the </w:t>
      </w:r>
      <w:r>
        <w:rPr>
          <w:sz w:val="22"/>
          <w:szCs w:val="22"/>
          <w:lang w:val="en-US" w:eastAsia="zh-CN"/>
        </w:rPr>
        <w:t>discussions above about multiplex</w:t>
      </w:r>
      <w:r w:rsidR="0013361A">
        <w:rPr>
          <w:sz w:val="22"/>
          <w:szCs w:val="22"/>
          <w:lang w:val="en-US" w:eastAsia="zh-CN"/>
        </w:rPr>
        <w:t>ing</w:t>
      </w:r>
      <w:r>
        <w:rPr>
          <w:sz w:val="22"/>
          <w:szCs w:val="22"/>
          <w:lang w:val="en-US" w:eastAsia="zh-CN"/>
        </w:rPr>
        <w:t xml:space="preserve"> conditions, we have the following proposal:</w:t>
      </w:r>
    </w:p>
    <w:p w14:paraId="32D247B2" w14:textId="7C05281D" w:rsidR="00D01F50" w:rsidRPr="00660E47" w:rsidRDefault="00D01F50" w:rsidP="00D01F50">
      <w:pPr>
        <w:jc w:val="both"/>
        <w:rPr>
          <w:b/>
          <w:bCs/>
          <w:sz w:val="22"/>
          <w:szCs w:val="22"/>
          <w:lang w:val="en-US"/>
        </w:rPr>
      </w:pPr>
      <w:r w:rsidRPr="004524EB">
        <w:rPr>
          <w:b/>
          <w:sz w:val="22"/>
          <w:szCs w:val="22"/>
          <w:lang w:val="en-US" w:eastAsia="zh-CN"/>
        </w:rPr>
        <w:t xml:space="preserve">Proposal </w:t>
      </w:r>
      <w:r w:rsidR="0064002F" w:rsidRPr="0064002F">
        <w:rPr>
          <w:b/>
          <w:sz w:val="22"/>
          <w:szCs w:val="22"/>
          <w:lang w:val="en-US" w:eastAsia="zh-CN"/>
        </w:rPr>
        <w:t>3.1</w:t>
      </w:r>
      <w:r w:rsidR="0064002F">
        <w:rPr>
          <w:b/>
          <w:sz w:val="22"/>
          <w:szCs w:val="22"/>
          <w:lang w:val="en-US" w:eastAsia="zh-CN"/>
        </w:rPr>
        <w:t>2</w:t>
      </w:r>
      <w:r>
        <w:rPr>
          <w:b/>
          <w:sz w:val="22"/>
          <w:szCs w:val="22"/>
          <w:lang w:val="en-US" w:eastAsia="zh-CN"/>
        </w:rPr>
        <w:t xml:space="preserve">: Considering the multiplexing between HARQ-ACK and PUSCH with different priorities, </w:t>
      </w:r>
      <w:r w:rsidRPr="004524EB">
        <w:rPr>
          <w:b/>
          <w:sz w:val="22"/>
          <w:szCs w:val="22"/>
          <w:lang w:val="en-US" w:eastAsia="zh-CN"/>
        </w:rPr>
        <w:t>Rel-15 timeline</w:t>
      </w:r>
      <w:r>
        <w:rPr>
          <w:b/>
          <w:bCs/>
          <w:sz w:val="22"/>
          <w:szCs w:val="22"/>
          <w:lang w:val="en-US"/>
        </w:rPr>
        <w:t xml:space="preserve"> conditions for multiplexing HARQ-ACK and PUSCH can be reused. If multiplexing timeline conditions </w:t>
      </w:r>
      <w:r w:rsidR="00C61256">
        <w:rPr>
          <w:b/>
          <w:bCs/>
          <w:sz w:val="22"/>
          <w:szCs w:val="22"/>
          <w:lang w:val="en-US"/>
        </w:rPr>
        <w:t xml:space="preserve">are </w:t>
      </w:r>
      <w:r>
        <w:rPr>
          <w:b/>
          <w:bCs/>
          <w:sz w:val="22"/>
          <w:szCs w:val="22"/>
          <w:lang w:val="en-US"/>
        </w:rPr>
        <w:t xml:space="preserve">not fulfilled and/or the performance degradation of high-priority channel due to multiplexing low priority channel is </w:t>
      </w:r>
      <w:r w:rsidRPr="0057271E">
        <w:rPr>
          <w:b/>
          <w:bCs/>
          <w:sz w:val="22"/>
          <w:szCs w:val="22"/>
          <w:lang w:val="en-US"/>
        </w:rPr>
        <w:t>intolerable</w:t>
      </w:r>
      <w:r>
        <w:rPr>
          <w:b/>
          <w:bCs/>
          <w:sz w:val="22"/>
          <w:szCs w:val="22"/>
          <w:lang w:val="en-US"/>
        </w:rPr>
        <w:t>, Rel-16 prioritization rule should be applied.</w:t>
      </w:r>
    </w:p>
    <w:p w14:paraId="52186C78" w14:textId="77777777" w:rsidR="004743A0" w:rsidRDefault="004743A0" w:rsidP="004743A0">
      <w:pPr>
        <w:jc w:val="both"/>
        <w:rPr>
          <w:sz w:val="22"/>
        </w:rPr>
      </w:pPr>
      <w:r w:rsidRPr="0042346B">
        <w:rPr>
          <w:sz w:val="22"/>
        </w:rPr>
        <w:t>In the following,</w:t>
      </w:r>
      <w:r>
        <w:rPr>
          <w:sz w:val="22"/>
        </w:rPr>
        <w:t xml:space="preserve"> we discuss different aspects related to the detailed multiplexing scheme as raised in last meeting:</w:t>
      </w:r>
    </w:p>
    <w:p w14:paraId="1BE191C7" w14:textId="65E479BC" w:rsidR="004743A0" w:rsidRPr="005222A5" w:rsidRDefault="004743A0" w:rsidP="005222A5">
      <w:pPr>
        <w:spacing w:after="120"/>
        <w:rPr>
          <w:b/>
          <w:bCs/>
          <w:sz w:val="22"/>
          <w:u w:val="single"/>
          <w:lang w:val="en-US"/>
        </w:rPr>
      </w:pPr>
      <w:r w:rsidRPr="005222A5">
        <w:rPr>
          <w:b/>
          <w:bCs/>
          <w:sz w:val="22"/>
          <w:u w:val="single"/>
          <w:lang w:val="en-US"/>
        </w:rPr>
        <w:t xml:space="preserve">Ways to multiplex the HARQ-ACK bits </w:t>
      </w:r>
      <w:r w:rsidR="003D643A">
        <w:rPr>
          <w:b/>
          <w:bCs/>
          <w:sz w:val="22"/>
          <w:u w:val="single"/>
          <w:lang w:val="en-US"/>
        </w:rPr>
        <w:t>and g</w:t>
      </w:r>
      <w:r w:rsidR="003D643A" w:rsidRPr="005222A5">
        <w:rPr>
          <w:b/>
          <w:bCs/>
          <w:sz w:val="22"/>
          <w:u w:val="single"/>
          <w:lang w:val="en-US"/>
        </w:rPr>
        <w:t xml:space="preserve">uarantee the target code rate </w:t>
      </w:r>
      <w:r w:rsidRPr="005222A5">
        <w:rPr>
          <w:b/>
          <w:bCs/>
          <w:sz w:val="22"/>
          <w:u w:val="single"/>
          <w:lang w:val="en-US"/>
        </w:rPr>
        <w:t>(e.g. multiplexing, bundling)</w:t>
      </w:r>
    </w:p>
    <w:p w14:paraId="37A24786" w14:textId="43AE2B84" w:rsidR="004743A0" w:rsidRPr="00C45017" w:rsidRDefault="004743A0" w:rsidP="005F397A">
      <w:pPr>
        <w:spacing w:after="240"/>
        <w:jc w:val="both"/>
        <w:rPr>
          <w:sz w:val="22"/>
          <w:lang w:val="en-US"/>
        </w:rPr>
      </w:pPr>
      <w:r>
        <w:rPr>
          <w:sz w:val="22"/>
          <w:lang w:val="en-US"/>
        </w:rPr>
        <w:t xml:space="preserve">As expected, there is no </w:t>
      </w:r>
      <w:r w:rsidRPr="00C45017">
        <w:rPr>
          <w:sz w:val="22"/>
          <w:lang w:val="en-US"/>
        </w:rPr>
        <w:t xml:space="preserve">problem foreseen </w:t>
      </w:r>
      <w:r>
        <w:rPr>
          <w:sz w:val="22"/>
          <w:lang w:val="en-US"/>
        </w:rPr>
        <w:t xml:space="preserve">when </w:t>
      </w:r>
      <w:r w:rsidRPr="00C45017">
        <w:rPr>
          <w:sz w:val="22"/>
          <w:lang w:val="en-US"/>
        </w:rPr>
        <w:t xml:space="preserve">sufficient resource </w:t>
      </w:r>
      <w:r>
        <w:rPr>
          <w:sz w:val="22"/>
          <w:lang w:val="en-US"/>
        </w:rPr>
        <w:t xml:space="preserve">is available </w:t>
      </w:r>
      <w:r w:rsidRPr="00C45017">
        <w:rPr>
          <w:sz w:val="22"/>
          <w:lang w:val="en-US"/>
        </w:rPr>
        <w:t>to multiplex all UCI payload. In our view, the main concern is about how to handle the low-prior</w:t>
      </w:r>
      <w:r w:rsidR="00BD037E">
        <w:rPr>
          <w:sz w:val="22"/>
          <w:lang w:val="en-US"/>
        </w:rPr>
        <w:t>i</w:t>
      </w:r>
      <w:r w:rsidRPr="00C45017">
        <w:rPr>
          <w:sz w:val="22"/>
          <w:lang w:val="en-US"/>
        </w:rPr>
        <w:t xml:space="preserve">ty HARQ-ACK bits </w:t>
      </w:r>
      <w:r>
        <w:rPr>
          <w:sz w:val="22"/>
          <w:lang w:val="en-US"/>
        </w:rPr>
        <w:t>when</w:t>
      </w:r>
      <w:r w:rsidRPr="00C45017">
        <w:rPr>
          <w:sz w:val="22"/>
          <w:lang w:val="en-US"/>
        </w:rPr>
        <w:t xml:space="preserve"> there is not </w:t>
      </w:r>
      <w:r w:rsidRPr="00C45017">
        <w:rPr>
          <w:sz w:val="22"/>
          <w:lang w:val="en-US"/>
        </w:rPr>
        <w:lastRenderedPageBreak/>
        <w:t xml:space="preserve">sufficient resource to multiplex all the </w:t>
      </w:r>
      <w:r>
        <w:rPr>
          <w:sz w:val="22"/>
          <w:lang w:val="en-US"/>
        </w:rPr>
        <w:t xml:space="preserve">HARQ-ACK </w:t>
      </w:r>
      <w:r w:rsidRPr="00C45017">
        <w:rPr>
          <w:sz w:val="22"/>
          <w:lang w:val="en-US"/>
        </w:rPr>
        <w:t xml:space="preserve">bits. In this case, bundling/partial dropping/full dropping becomes necessary. </w:t>
      </w:r>
    </w:p>
    <w:p w14:paraId="495A230E" w14:textId="3B8F0B10" w:rsidR="00A156C1" w:rsidRDefault="004743A0" w:rsidP="005F397A">
      <w:pPr>
        <w:pStyle w:val="ListParagraph"/>
        <w:spacing w:after="240"/>
        <w:ind w:left="0"/>
        <w:jc w:val="both"/>
        <w:rPr>
          <w:sz w:val="22"/>
          <w:lang w:val="en-US"/>
        </w:rPr>
      </w:pPr>
      <w:r>
        <w:rPr>
          <w:sz w:val="22"/>
          <w:lang w:val="en-US"/>
        </w:rPr>
        <w:t>Fully dropping is the simplest solution, although dropping the entire low-priority HARQ-ACK payload is not necessary a good way to go. To support partial dropping, the priority order within the low-priority HARQ-ACKs should be clarified, for example, based on scheduling order or resource order. As another alternative, bundling the low-priority HARQ-ACK bits to reduce the overall payload size should be considered to avoid unnecessary dropping and detail ways of bundling can be investigated further in RAN1.</w:t>
      </w:r>
      <w:r w:rsidR="00457C66">
        <w:rPr>
          <w:sz w:val="22"/>
          <w:lang w:val="en-US"/>
        </w:rPr>
        <w:t xml:space="preserve"> </w:t>
      </w:r>
      <w:r w:rsidR="005B2EF7">
        <w:rPr>
          <w:sz w:val="22"/>
          <w:lang w:val="en-US"/>
        </w:rPr>
        <w:t xml:space="preserve">Moreover, </w:t>
      </w:r>
      <w:r w:rsidR="005B2EF7" w:rsidRPr="00C45017">
        <w:rPr>
          <w:sz w:val="22"/>
          <w:lang w:val="en-US"/>
        </w:rPr>
        <w:t xml:space="preserve">bundling low-priority HARQ-ACK is necessary to guarantee the target code rate and not bringing visible performance degradation to </w:t>
      </w:r>
      <w:r w:rsidR="00CB6B41">
        <w:rPr>
          <w:sz w:val="22"/>
          <w:lang w:val="en-US"/>
        </w:rPr>
        <w:t xml:space="preserve">the </w:t>
      </w:r>
      <w:r w:rsidR="005B2EF7" w:rsidRPr="00C45017">
        <w:rPr>
          <w:sz w:val="22"/>
          <w:lang w:val="en-US"/>
        </w:rPr>
        <w:t xml:space="preserve">high-priority </w:t>
      </w:r>
      <w:r w:rsidR="00CB6B41">
        <w:rPr>
          <w:sz w:val="22"/>
          <w:lang w:val="en-US"/>
        </w:rPr>
        <w:t>PUSCH</w:t>
      </w:r>
      <w:r w:rsidR="005B2EF7" w:rsidRPr="00C45017">
        <w:rPr>
          <w:sz w:val="22"/>
          <w:lang w:val="en-US"/>
        </w:rPr>
        <w:t>.</w:t>
      </w:r>
      <w:r w:rsidR="005F397A">
        <w:rPr>
          <w:sz w:val="22"/>
          <w:lang w:val="en-US"/>
        </w:rPr>
        <w:t xml:space="preserve"> </w:t>
      </w:r>
    </w:p>
    <w:p w14:paraId="6820FB07" w14:textId="77777777" w:rsidR="00A156C1" w:rsidRDefault="00A156C1" w:rsidP="005F397A">
      <w:pPr>
        <w:pStyle w:val="ListParagraph"/>
        <w:spacing w:after="240"/>
        <w:ind w:left="0"/>
        <w:jc w:val="both"/>
        <w:rPr>
          <w:sz w:val="22"/>
          <w:lang w:val="en-US"/>
        </w:rPr>
      </w:pPr>
    </w:p>
    <w:p w14:paraId="679EBD6A" w14:textId="21FFA9C7" w:rsidR="004743A0" w:rsidRDefault="005F397A" w:rsidP="005F397A">
      <w:pPr>
        <w:pStyle w:val="ListParagraph"/>
        <w:spacing w:after="240"/>
        <w:ind w:left="0"/>
        <w:jc w:val="both"/>
        <w:rPr>
          <w:sz w:val="22"/>
          <w:lang w:val="en-US"/>
        </w:rPr>
      </w:pPr>
      <w:r>
        <w:rPr>
          <w:sz w:val="22"/>
          <w:lang w:val="en-US"/>
        </w:rPr>
        <w:t>And hence we propose:</w:t>
      </w:r>
    </w:p>
    <w:p w14:paraId="55401661" w14:textId="15221597" w:rsidR="005F397A" w:rsidRPr="00D27A8A" w:rsidRDefault="005F397A" w:rsidP="005F397A">
      <w:pPr>
        <w:spacing w:after="0"/>
        <w:jc w:val="both"/>
        <w:rPr>
          <w:b/>
          <w:bCs/>
          <w:sz w:val="22"/>
          <w:szCs w:val="22"/>
          <w:lang w:val="en-US" w:eastAsia="zh-CN"/>
        </w:rPr>
      </w:pPr>
      <w:r w:rsidRPr="00D27A8A">
        <w:rPr>
          <w:b/>
          <w:bCs/>
          <w:sz w:val="22"/>
          <w:szCs w:val="22"/>
          <w:lang w:val="en-US"/>
        </w:rPr>
        <w:t xml:space="preserve">Proposal </w:t>
      </w:r>
      <w:r w:rsidR="000A7EFE">
        <w:rPr>
          <w:b/>
          <w:bCs/>
          <w:sz w:val="22"/>
          <w:szCs w:val="22"/>
          <w:lang w:val="en-US"/>
        </w:rPr>
        <w:t>3.13</w:t>
      </w:r>
      <w:r w:rsidRPr="00D27A8A">
        <w:rPr>
          <w:b/>
          <w:bCs/>
          <w:sz w:val="22"/>
          <w:szCs w:val="22"/>
          <w:lang w:val="en-US"/>
        </w:rPr>
        <w:t xml:space="preserve">: </w:t>
      </w:r>
      <w:r w:rsidR="00C61256">
        <w:rPr>
          <w:b/>
          <w:bCs/>
          <w:sz w:val="22"/>
          <w:szCs w:val="22"/>
          <w:lang w:val="en-US"/>
        </w:rPr>
        <w:t>RAN1 support</w:t>
      </w:r>
      <w:r w:rsidR="00EC5F3D">
        <w:rPr>
          <w:b/>
          <w:bCs/>
          <w:sz w:val="22"/>
          <w:szCs w:val="22"/>
          <w:lang w:val="en-US"/>
        </w:rPr>
        <w:t>s</w:t>
      </w:r>
      <w:r w:rsidR="00C61256">
        <w:rPr>
          <w:b/>
          <w:bCs/>
          <w:sz w:val="22"/>
          <w:szCs w:val="22"/>
          <w:lang w:val="en-US"/>
        </w:rPr>
        <w:t xml:space="preserve"> the</w:t>
      </w:r>
      <w:r w:rsidR="00C61256" w:rsidRPr="005F397A">
        <w:rPr>
          <w:b/>
          <w:bCs/>
          <w:sz w:val="22"/>
          <w:szCs w:val="22"/>
          <w:lang w:val="en-US"/>
        </w:rPr>
        <w:t xml:space="preserve"> </w:t>
      </w:r>
      <w:r w:rsidRPr="005F397A">
        <w:rPr>
          <w:b/>
          <w:bCs/>
          <w:sz w:val="22"/>
          <w:szCs w:val="22"/>
          <w:lang w:val="en-US"/>
        </w:rPr>
        <w:t xml:space="preserve">bundling </w:t>
      </w:r>
      <w:r w:rsidR="00C61256">
        <w:rPr>
          <w:b/>
          <w:bCs/>
          <w:sz w:val="22"/>
          <w:szCs w:val="22"/>
          <w:lang w:val="en-US"/>
        </w:rPr>
        <w:t>of</w:t>
      </w:r>
      <w:r w:rsidR="00C61256" w:rsidRPr="005F397A">
        <w:rPr>
          <w:b/>
          <w:bCs/>
          <w:sz w:val="22"/>
          <w:szCs w:val="22"/>
          <w:lang w:val="en-US"/>
        </w:rPr>
        <w:t xml:space="preserve"> </w:t>
      </w:r>
      <w:r w:rsidRPr="005F397A">
        <w:rPr>
          <w:b/>
          <w:bCs/>
          <w:sz w:val="22"/>
          <w:szCs w:val="22"/>
          <w:lang w:val="en-US"/>
        </w:rPr>
        <w:t>low-priority HARQ-ACK</w:t>
      </w:r>
      <w:r w:rsidR="00C61256">
        <w:rPr>
          <w:b/>
          <w:bCs/>
          <w:sz w:val="22"/>
          <w:szCs w:val="22"/>
          <w:lang w:val="en-US"/>
        </w:rPr>
        <w:t xml:space="preserve"> bits</w:t>
      </w:r>
      <w:r w:rsidRPr="005F397A">
        <w:rPr>
          <w:b/>
          <w:bCs/>
          <w:sz w:val="22"/>
          <w:szCs w:val="22"/>
          <w:lang w:val="en-US"/>
        </w:rPr>
        <w:t xml:space="preserve"> when there is not sufficient resource to multiplex all </w:t>
      </w:r>
      <w:r>
        <w:rPr>
          <w:b/>
          <w:bCs/>
          <w:sz w:val="22"/>
          <w:szCs w:val="22"/>
          <w:lang w:val="en-US"/>
        </w:rPr>
        <w:t xml:space="preserve">low-priority </w:t>
      </w:r>
      <w:r w:rsidRPr="005F397A">
        <w:rPr>
          <w:b/>
          <w:bCs/>
          <w:sz w:val="22"/>
          <w:szCs w:val="22"/>
          <w:lang w:val="en-US"/>
        </w:rPr>
        <w:t>HARQ-ACK bits</w:t>
      </w:r>
      <w:r w:rsidR="00CA7DDF">
        <w:rPr>
          <w:b/>
          <w:bCs/>
          <w:sz w:val="22"/>
          <w:szCs w:val="22"/>
          <w:lang w:val="en-US"/>
        </w:rPr>
        <w:t xml:space="preserve"> and </w:t>
      </w:r>
      <w:r w:rsidR="004A2C22" w:rsidRPr="009819C4">
        <w:rPr>
          <w:b/>
          <w:sz w:val="22"/>
          <w:lang w:val="en-US"/>
        </w:rPr>
        <w:t>guarantee the target code rate</w:t>
      </w:r>
      <w:r w:rsidRPr="005F397A">
        <w:rPr>
          <w:b/>
          <w:bCs/>
          <w:sz w:val="22"/>
          <w:szCs w:val="22"/>
          <w:lang w:val="en-US"/>
        </w:rPr>
        <w:t>. FFS detailed bundling method and when bundling is to be applied.</w:t>
      </w:r>
    </w:p>
    <w:p w14:paraId="2E85AB09" w14:textId="77777777" w:rsidR="005F397A" w:rsidRDefault="005F397A" w:rsidP="00337C9C">
      <w:pPr>
        <w:pStyle w:val="ListParagraph"/>
        <w:spacing w:after="240"/>
        <w:ind w:left="641"/>
        <w:jc w:val="both"/>
        <w:rPr>
          <w:sz w:val="22"/>
          <w:lang w:val="en-US"/>
        </w:rPr>
      </w:pPr>
    </w:p>
    <w:p w14:paraId="49F3E99D" w14:textId="77777777" w:rsidR="004743A0" w:rsidRPr="005222A5" w:rsidRDefault="004743A0" w:rsidP="005222A5">
      <w:pPr>
        <w:spacing w:after="120"/>
        <w:rPr>
          <w:b/>
          <w:bCs/>
          <w:sz w:val="22"/>
          <w:u w:val="single"/>
          <w:lang w:val="en-US"/>
        </w:rPr>
      </w:pPr>
      <w:r w:rsidRPr="005222A5">
        <w:rPr>
          <w:b/>
          <w:bCs/>
          <w:sz w:val="22"/>
          <w:u w:val="single"/>
          <w:lang w:val="en-US"/>
        </w:rPr>
        <w:t>Encoding UCIs with different priorities (e.g. separate coding vs. joint coding)</w:t>
      </w:r>
    </w:p>
    <w:p w14:paraId="2D560DBE" w14:textId="5C644693" w:rsidR="004743A0" w:rsidRDefault="004743A0" w:rsidP="005F397A">
      <w:pPr>
        <w:spacing w:after="240"/>
        <w:jc w:val="both"/>
        <w:rPr>
          <w:sz w:val="22"/>
          <w:lang w:val="en-US"/>
        </w:rPr>
      </w:pPr>
      <w:r w:rsidRPr="00C45017">
        <w:rPr>
          <w:sz w:val="22"/>
          <w:lang w:val="en-US"/>
        </w:rPr>
        <w:t xml:space="preserve">Considering different requirements of UCIs with different priorities, especially the reliability aspect </w:t>
      </w:r>
      <w:r>
        <w:rPr>
          <w:sz w:val="22"/>
          <w:lang w:val="en-US"/>
        </w:rPr>
        <w:t>with most</w:t>
      </w:r>
      <w:r w:rsidRPr="00C45017">
        <w:rPr>
          <w:sz w:val="22"/>
          <w:lang w:val="en-US"/>
        </w:rPr>
        <w:t xml:space="preserve"> </w:t>
      </w:r>
      <w:r>
        <w:rPr>
          <w:sz w:val="22"/>
          <w:lang w:val="en-US"/>
        </w:rPr>
        <w:t xml:space="preserve">likely </w:t>
      </w:r>
      <w:r w:rsidRPr="00C45017">
        <w:rPr>
          <w:sz w:val="22"/>
          <w:lang w:val="en-US"/>
        </w:rPr>
        <w:t>different maximal coding rate, separate coding is a preferred way to go. In this way, no reliability performance degradation for high-priority UCI</w:t>
      </w:r>
      <w:r w:rsidR="00021104">
        <w:rPr>
          <w:sz w:val="22"/>
          <w:lang w:val="en-US"/>
        </w:rPr>
        <w:t xml:space="preserve"> as a lower coding rate can be applied</w:t>
      </w:r>
      <w:r>
        <w:rPr>
          <w:sz w:val="22"/>
          <w:lang w:val="en-US"/>
        </w:rPr>
        <w:t>.</w:t>
      </w:r>
      <w:r w:rsidRPr="00C45017">
        <w:rPr>
          <w:sz w:val="22"/>
          <w:lang w:val="en-US"/>
        </w:rPr>
        <w:t xml:space="preserve"> </w:t>
      </w:r>
      <w:r w:rsidR="00021104">
        <w:rPr>
          <w:sz w:val="22"/>
          <w:lang w:val="en-US"/>
        </w:rPr>
        <w:t xml:space="preserve">Due to less stringent requirement, a higher coding rate can be applied to low-priority UCI. </w:t>
      </w:r>
      <w:r w:rsidR="00204CB7">
        <w:rPr>
          <w:sz w:val="22"/>
          <w:lang w:val="en-US"/>
        </w:rPr>
        <w:t xml:space="preserve">Therefore, independent of </w:t>
      </w:r>
      <w:r w:rsidR="001B000B">
        <w:rPr>
          <w:sz w:val="22"/>
          <w:lang w:val="en-US"/>
        </w:rPr>
        <w:t xml:space="preserve">the </w:t>
      </w:r>
      <w:r w:rsidR="00204CB7">
        <w:rPr>
          <w:sz w:val="22"/>
          <w:lang w:val="en-US"/>
        </w:rPr>
        <w:t xml:space="preserve">LP HARQ-ACK </w:t>
      </w:r>
      <w:r w:rsidR="008D45B9">
        <w:rPr>
          <w:sz w:val="22"/>
          <w:lang w:val="en-US"/>
        </w:rPr>
        <w:t xml:space="preserve">CB size (incl. potential </w:t>
      </w:r>
      <w:r w:rsidR="00771E65">
        <w:rPr>
          <w:sz w:val="22"/>
          <w:lang w:val="en-US"/>
        </w:rPr>
        <w:t xml:space="preserve">CB </w:t>
      </w:r>
      <w:r w:rsidR="008D45B9">
        <w:rPr>
          <w:sz w:val="22"/>
          <w:lang w:val="en-US"/>
        </w:rPr>
        <w:t xml:space="preserve">size miss-alignment between gNB </w:t>
      </w:r>
      <w:r w:rsidR="00F677FD">
        <w:rPr>
          <w:sz w:val="22"/>
          <w:lang w:val="en-US"/>
        </w:rPr>
        <w:t>and</w:t>
      </w:r>
      <w:r w:rsidR="008D45B9">
        <w:rPr>
          <w:sz w:val="22"/>
          <w:lang w:val="en-US"/>
        </w:rPr>
        <w:t xml:space="preserve"> UE for LP HARQ-ACK)</w:t>
      </w:r>
      <w:r w:rsidR="00EA4502">
        <w:rPr>
          <w:sz w:val="22"/>
          <w:lang w:val="en-US"/>
        </w:rPr>
        <w:t>,</w:t>
      </w:r>
      <w:r w:rsidR="008D45B9">
        <w:rPr>
          <w:sz w:val="22"/>
          <w:lang w:val="en-US"/>
        </w:rPr>
        <w:t xml:space="preserve"> the gNB will still be able to decode the HP HARQ-ACK/UCI</w:t>
      </w:r>
      <w:r w:rsidR="001B000B">
        <w:rPr>
          <w:sz w:val="22"/>
          <w:lang w:val="en-US"/>
        </w:rPr>
        <w:t xml:space="preserve">. </w:t>
      </w:r>
    </w:p>
    <w:p w14:paraId="0C8B4F9C" w14:textId="48FDF7F8" w:rsidR="005F397A" w:rsidRPr="00C45017" w:rsidRDefault="005F397A" w:rsidP="005F397A">
      <w:pPr>
        <w:spacing w:after="240"/>
        <w:jc w:val="both"/>
        <w:rPr>
          <w:sz w:val="22"/>
          <w:lang w:val="en-US"/>
        </w:rPr>
      </w:pPr>
      <w:r w:rsidRPr="00D27A8A">
        <w:rPr>
          <w:b/>
          <w:bCs/>
          <w:sz w:val="22"/>
          <w:szCs w:val="22"/>
          <w:lang w:val="en-US"/>
        </w:rPr>
        <w:t xml:space="preserve">Proposal </w:t>
      </w:r>
      <w:r w:rsidR="000A7EFE">
        <w:rPr>
          <w:b/>
          <w:bCs/>
          <w:sz w:val="22"/>
          <w:szCs w:val="22"/>
          <w:lang w:val="en-US"/>
        </w:rPr>
        <w:t>3.14</w:t>
      </w:r>
      <w:r w:rsidRPr="00D27A8A">
        <w:rPr>
          <w:b/>
          <w:bCs/>
          <w:sz w:val="22"/>
          <w:szCs w:val="22"/>
          <w:lang w:val="en-US"/>
        </w:rPr>
        <w:t xml:space="preserve">: </w:t>
      </w:r>
      <w:r w:rsidRPr="005F397A">
        <w:rPr>
          <w:b/>
          <w:bCs/>
          <w:sz w:val="22"/>
          <w:szCs w:val="22"/>
          <w:lang w:val="en-US"/>
        </w:rPr>
        <w:t xml:space="preserve">Separate coding of HP and LP </w:t>
      </w:r>
      <w:r w:rsidR="00FB2FE1">
        <w:rPr>
          <w:b/>
          <w:bCs/>
          <w:sz w:val="22"/>
          <w:szCs w:val="22"/>
          <w:lang w:val="en-US"/>
        </w:rPr>
        <w:t>UCI</w:t>
      </w:r>
      <w:r w:rsidRPr="005F397A">
        <w:rPr>
          <w:b/>
          <w:bCs/>
          <w:sz w:val="22"/>
          <w:szCs w:val="22"/>
          <w:lang w:val="en-US"/>
        </w:rPr>
        <w:t xml:space="preserve"> for multiplexing on PUSCH should be applied in order to guarantee the reliability performance of the high-priority UCI.</w:t>
      </w:r>
    </w:p>
    <w:p w14:paraId="1F5F3E45" w14:textId="1E574F75" w:rsidR="004743A0" w:rsidRPr="005222A5" w:rsidRDefault="004743A0" w:rsidP="005222A5">
      <w:pPr>
        <w:spacing w:after="120"/>
        <w:rPr>
          <w:b/>
          <w:bCs/>
          <w:sz w:val="22"/>
          <w:u w:val="single"/>
          <w:lang w:val="en-US"/>
        </w:rPr>
      </w:pPr>
      <w:r w:rsidRPr="005222A5">
        <w:rPr>
          <w:b/>
          <w:bCs/>
          <w:sz w:val="22"/>
          <w:u w:val="single"/>
          <w:lang w:val="en-US"/>
        </w:rPr>
        <w:t>Explicit indication for multiplexing</w:t>
      </w:r>
    </w:p>
    <w:p w14:paraId="75A9B1E2" w14:textId="2FD446BA" w:rsidR="00A14A39" w:rsidRDefault="00702772" w:rsidP="00702772">
      <w:pPr>
        <w:jc w:val="both"/>
        <w:rPr>
          <w:sz w:val="22"/>
        </w:rPr>
      </w:pPr>
      <w:r>
        <w:rPr>
          <w:sz w:val="22"/>
          <w:lang w:val="en-US"/>
        </w:rPr>
        <w:t>When multiplexing high-priority HARQ-ACK in low-priority PUSCH, one potential concern</w:t>
      </w:r>
      <w:r w:rsidR="004E20BD">
        <w:rPr>
          <w:sz w:val="22"/>
          <w:lang w:val="en-US"/>
        </w:rPr>
        <w:t xml:space="preserve"> raised in last meeting</w:t>
      </w:r>
      <w:r>
        <w:rPr>
          <w:sz w:val="22"/>
          <w:lang w:val="en-US"/>
        </w:rPr>
        <w:t xml:space="preserve"> is the possible negative impact on the achievable latency performance of the high-priority HARQ-ACK. </w:t>
      </w:r>
      <w:r>
        <w:rPr>
          <w:sz w:val="22"/>
        </w:rPr>
        <w:t xml:space="preserve">The simplest solution is that, depending on the potential latency impact on high-priority HARQ-ACK, gNB can </w:t>
      </w:r>
      <w:r w:rsidR="00CB6B41">
        <w:rPr>
          <w:sz w:val="22"/>
        </w:rPr>
        <w:t>dynamically</w:t>
      </w:r>
      <w:r>
        <w:rPr>
          <w:sz w:val="22"/>
        </w:rPr>
        <w:t xml:space="preserve"> inform UE whether to multiplex high-priority HARQ-ACK in low-priority PUSCH or not. In this way, multiplexing is only supported when the latency impact is tolerable and no need to change the current way of mapping HARQ-ACK bits to PUSCH resource. </w:t>
      </w:r>
      <w:r w:rsidR="00CB6B41">
        <w:rPr>
          <w:sz w:val="22"/>
        </w:rPr>
        <w:t>Then</w:t>
      </w:r>
      <w:r>
        <w:rPr>
          <w:sz w:val="22"/>
        </w:rPr>
        <w:t xml:space="preserve"> in case with high-priority HARQ-ACK without scheduling DCI transmission, gNB can configure whether high-priority HARQ-ACK can be multiplexed or not. </w:t>
      </w:r>
    </w:p>
    <w:p w14:paraId="6CCD0B1B" w14:textId="0DE9E016" w:rsidR="00146EA3" w:rsidRPr="000C131C" w:rsidRDefault="00146EA3" w:rsidP="00702772">
      <w:pPr>
        <w:jc w:val="both"/>
        <w:rPr>
          <w:sz w:val="22"/>
        </w:rPr>
      </w:pPr>
      <w:r>
        <w:rPr>
          <w:sz w:val="22"/>
        </w:rPr>
        <w:t xml:space="preserve">Similarly, </w:t>
      </w:r>
      <w:r w:rsidR="00A14A39">
        <w:rPr>
          <w:sz w:val="22"/>
        </w:rPr>
        <w:t xml:space="preserve">explicit indication for multiplexing </w:t>
      </w:r>
      <w:r w:rsidR="006D201E">
        <w:rPr>
          <w:sz w:val="22"/>
        </w:rPr>
        <w:t>is one way</w:t>
      </w:r>
      <w:r w:rsidR="00A14A39">
        <w:rPr>
          <w:sz w:val="22"/>
        </w:rPr>
        <w:t xml:space="preserve"> to </w:t>
      </w:r>
      <w:r w:rsidR="000C131C">
        <w:rPr>
          <w:sz w:val="22"/>
          <w:lang w:val="en-US"/>
        </w:rPr>
        <w:t>guarantee the required performance of high-priority PUSCH or HARQ-ACK</w:t>
      </w:r>
      <w:r w:rsidR="000E5BC5">
        <w:rPr>
          <w:sz w:val="22"/>
        </w:rPr>
        <w:t>.</w:t>
      </w:r>
      <w:r w:rsidR="00E30BFD">
        <w:rPr>
          <w:sz w:val="22"/>
        </w:rPr>
        <w:t xml:space="preserve"> </w:t>
      </w:r>
      <w:r w:rsidR="005F05E6">
        <w:rPr>
          <w:sz w:val="22"/>
        </w:rPr>
        <w:t>To be more specific</w:t>
      </w:r>
      <w:r w:rsidR="00E30BFD">
        <w:rPr>
          <w:sz w:val="22"/>
        </w:rPr>
        <w:t xml:space="preserve">, multiplexing between high-priority channel and low-priority channel is only allowed when the performance </w:t>
      </w:r>
      <w:r w:rsidR="00B779DC">
        <w:rPr>
          <w:sz w:val="22"/>
        </w:rPr>
        <w:t xml:space="preserve">degradation </w:t>
      </w:r>
      <w:r w:rsidR="005F05E6">
        <w:rPr>
          <w:sz w:val="22"/>
        </w:rPr>
        <w:t xml:space="preserve">on high-priority PUSCH or HARQ-ACK </w:t>
      </w:r>
      <w:r w:rsidR="00B779DC">
        <w:rPr>
          <w:sz w:val="22"/>
        </w:rPr>
        <w:t>is tolerable. Otherwise, the low-priority channel is dropped following Rel-16 rule.</w:t>
      </w:r>
    </w:p>
    <w:p w14:paraId="23E49065" w14:textId="69984F53" w:rsidR="004743A0" w:rsidRDefault="00CB6B41" w:rsidP="005D1389">
      <w:pPr>
        <w:spacing w:after="240"/>
        <w:jc w:val="both"/>
        <w:rPr>
          <w:sz w:val="22"/>
          <w:lang w:val="en-US"/>
        </w:rPr>
      </w:pPr>
      <w:r>
        <w:rPr>
          <w:sz w:val="22"/>
          <w:lang w:val="en-US"/>
        </w:rPr>
        <w:t>When</w:t>
      </w:r>
      <w:r w:rsidR="004743A0">
        <w:rPr>
          <w:sz w:val="22"/>
          <w:lang w:val="en-US"/>
        </w:rPr>
        <w:t xml:space="preserve"> the channels </w:t>
      </w:r>
      <w:r w:rsidR="00BD037E">
        <w:rPr>
          <w:sz w:val="22"/>
          <w:lang w:val="en-US"/>
        </w:rPr>
        <w:t xml:space="preserve">are </w:t>
      </w:r>
      <w:r w:rsidR="004743A0">
        <w:rPr>
          <w:sz w:val="22"/>
          <w:lang w:val="en-US"/>
        </w:rPr>
        <w:t>dynamic scheduled</w:t>
      </w:r>
      <w:r w:rsidR="00C134B0">
        <w:rPr>
          <w:sz w:val="22"/>
          <w:lang w:val="en-US"/>
        </w:rPr>
        <w:t xml:space="preserve"> including DG PUSCH and PUCCH having corresponding DCI</w:t>
      </w:r>
      <w:r w:rsidR="004743A0">
        <w:rPr>
          <w:sz w:val="22"/>
          <w:lang w:val="en-US"/>
        </w:rPr>
        <w:t xml:space="preserve">, such indication can be carried over DCI </w:t>
      </w:r>
      <w:r w:rsidR="00BD037E">
        <w:rPr>
          <w:sz w:val="22"/>
          <w:lang w:val="en-US"/>
        </w:rPr>
        <w:t>scheduling</w:t>
      </w:r>
      <w:r w:rsidR="004743A0">
        <w:rPr>
          <w:sz w:val="22"/>
          <w:lang w:val="en-US"/>
        </w:rPr>
        <w:t xml:space="preserve"> the UL transmission</w:t>
      </w:r>
      <w:r w:rsidR="00C134B0">
        <w:rPr>
          <w:sz w:val="22"/>
          <w:lang w:val="en-US"/>
        </w:rPr>
        <w:t xml:space="preserve">. One </w:t>
      </w:r>
      <w:r w:rsidR="004743A0">
        <w:rPr>
          <w:sz w:val="22"/>
          <w:lang w:val="en-US"/>
        </w:rPr>
        <w:t xml:space="preserve">example </w:t>
      </w:r>
      <w:r w:rsidR="00C134B0">
        <w:rPr>
          <w:sz w:val="22"/>
          <w:lang w:val="en-US"/>
        </w:rPr>
        <w:t xml:space="preserve">is for DG PUSCH, </w:t>
      </w:r>
      <w:r w:rsidR="004743A0">
        <w:rPr>
          <w:sz w:val="22"/>
          <w:lang w:val="en-US"/>
        </w:rPr>
        <w:t xml:space="preserve">different values of beta_offset </w:t>
      </w:r>
      <w:r w:rsidR="00C134B0">
        <w:rPr>
          <w:sz w:val="22"/>
          <w:lang w:val="en-US"/>
        </w:rPr>
        <w:t>can be included in DCI</w:t>
      </w:r>
      <w:r w:rsidR="004743A0">
        <w:rPr>
          <w:sz w:val="22"/>
          <w:lang w:val="en-US"/>
        </w:rPr>
        <w:t>. While in case with configured resource e.g. CG PUSCH</w:t>
      </w:r>
      <w:r w:rsidR="00C134B0">
        <w:rPr>
          <w:sz w:val="22"/>
          <w:lang w:val="en-US"/>
        </w:rPr>
        <w:t xml:space="preserve"> or HARQ-ACK corresponding to SPS PDSCH</w:t>
      </w:r>
      <w:r w:rsidR="004743A0">
        <w:rPr>
          <w:sz w:val="22"/>
          <w:lang w:val="en-US"/>
        </w:rPr>
        <w:t>, such indication should be derived from the RRC configurations.</w:t>
      </w:r>
      <w:r w:rsidR="00C67EEF">
        <w:rPr>
          <w:sz w:val="22"/>
          <w:lang w:val="en-US"/>
        </w:rPr>
        <w:t xml:space="preserve"> Based on this, we have the following:</w:t>
      </w:r>
    </w:p>
    <w:p w14:paraId="11B0FA4F" w14:textId="1D5A8ADA" w:rsidR="004F4C66" w:rsidRPr="004F4C66" w:rsidRDefault="004F4C66" w:rsidP="004F4C66">
      <w:pPr>
        <w:rPr>
          <w:b/>
          <w:bCs/>
          <w:sz w:val="22"/>
          <w:szCs w:val="22"/>
          <w:lang w:val="en-US"/>
        </w:rPr>
      </w:pPr>
      <w:r w:rsidRPr="00D27A8A">
        <w:rPr>
          <w:b/>
          <w:bCs/>
          <w:sz w:val="22"/>
          <w:szCs w:val="22"/>
          <w:lang w:val="en-US"/>
        </w:rPr>
        <w:t xml:space="preserve">Proposal </w:t>
      </w:r>
      <w:r w:rsidR="000A7EFE">
        <w:rPr>
          <w:b/>
          <w:bCs/>
          <w:sz w:val="22"/>
          <w:szCs w:val="22"/>
          <w:lang w:val="en-US"/>
        </w:rPr>
        <w:t>3.15</w:t>
      </w:r>
      <w:r w:rsidRPr="00D27A8A">
        <w:rPr>
          <w:b/>
          <w:bCs/>
          <w:sz w:val="22"/>
          <w:szCs w:val="22"/>
          <w:lang w:val="en-US"/>
        </w:rPr>
        <w:t xml:space="preserve">: </w:t>
      </w:r>
      <w:r w:rsidRPr="004F4C66">
        <w:rPr>
          <w:b/>
          <w:bCs/>
          <w:sz w:val="22"/>
          <w:szCs w:val="22"/>
          <w:lang w:val="en-US"/>
        </w:rPr>
        <w:t>Explicit indication for multiplexing</w:t>
      </w:r>
      <w:r w:rsidR="00C134B0">
        <w:rPr>
          <w:b/>
          <w:bCs/>
          <w:sz w:val="22"/>
          <w:szCs w:val="22"/>
          <w:lang w:val="en-US"/>
        </w:rPr>
        <w:t xml:space="preserve"> between HARQ-ACK and PUSCH </w:t>
      </w:r>
      <w:r w:rsidR="00CB6B41">
        <w:rPr>
          <w:b/>
          <w:bCs/>
          <w:sz w:val="22"/>
          <w:szCs w:val="22"/>
          <w:lang w:val="en-US"/>
        </w:rPr>
        <w:t xml:space="preserve">of </w:t>
      </w:r>
      <w:r w:rsidR="00C134B0">
        <w:rPr>
          <w:b/>
          <w:bCs/>
          <w:sz w:val="22"/>
          <w:szCs w:val="22"/>
          <w:lang w:val="en-US"/>
        </w:rPr>
        <w:t>different priorities</w:t>
      </w:r>
      <w:r w:rsidRPr="004F4C66">
        <w:rPr>
          <w:b/>
          <w:bCs/>
          <w:sz w:val="22"/>
          <w:szCs w:val="22"/>
          <w:lang w:val="en-US"/>
        </w:rPr>
        <w:t xml:space="preserve"> should be considered in RAN1</w:t>
      </w:r>
      <w:r w:rsidR="00C134B0">
        <w:rPr>
          <w:b/>
          <w:bCs/>
          <w:sz w:val="22"/>
          <w:szCs w:val="22"/>
          <w:lang w:val="en-US"/>
        </w:rPr>
        <w:t>.</w:t>
      </w:r>
      <w:r w:rsidRPr="004F4C66">
        <w:rPr>
          <w:b/>
          <w:bCs/>
          <w:sz w:val="22"/>
          <w:szCs w:val="22"/>
          <w:lang w:val="en-US"/>
        </w:rPr>
        <w:t xml:space="preserve"> </w:t>
      </w:r>
      <w:r w:rsidR="00C134B0">
        <w:rPr>
          <w:b/>
          <w:bCs/>
          <w:sz w:val="22"/>
          <w:szCs w:val="22"/>
          <w:lang w:val="en-US"/>
        </w:rPr>
        <w:t>D</w:t>
      </w:r>
      <w:r w:rsidRPr="004F4C66">
        <w:rPr>
          <w:b/>
          <w:bCs/>
          <w:sz w:val="22"/>
          <w:szCs w:val="22"/>
          <w:lang w:val="en-US"/>
        </w:rPr>
        <w:t>etails of explicit indication can be discussed further.</w:t>
      </w:r>
    </w:p>
    <w:p w14:paraId="7528D53A" w14:textId="77777777" w:rsidR="004743A0" w:rsidRPr="005222A5" w:rsidRDefault="004743A0" w:rsidP="005222A5">
      <w:pPr>
        <w:spacing w:after="120"/>
        <w:rPr>
          <w:b/>
          <w:bCs/>
          <w:sz w:val="22"/>
          <w:u w:val="single"/>
          <w:lang w:val="en-US"/>
        </w:rPr>
      </w:pPr>
      <w:r w:rsidRPr="005222A5">
        <w:rPr>
          <w:b/>
          <w:bCs/>
          <w:sz w:val="22"/>
          <w:u w:val="single"/>
          <w:lang w:val="en-US"/>
        </w:rPr>
        <w:t>Multiplexing rule and order</w:t>
      </w:r>
    </w:p>
    <w:p w14:paraId="3A8905E9" w14:textId="42D755B7" w:rsidR="004743A0" w:rsidRDefault="004743A0" w:rsidP="004743A0">
      <w:pPr>
        <w:spacing w:after="240"/>
        <w:jc w:val="both"/>
        <w:rPr>
          <w:sz w:val="22"/>
          <w:lang w:val="en-US"/>
        </w:rPr>
      </w:pPr>
      <w:r>
        <w:rPr>
          <w:sz w:val="22"/>
          <w:lang w:val="en-US"/>
        </w:rPr>
        <w:t xml:space="preserve">It should be noted that there is ongoing discussion in Rel-16 </w:t>
      </w:r>
      <w:r w:rsidRPr="00BA040F">
        <w:rPr>
          <w:sz w:val="22"/>
          <w:lang w:val="en-US"/>
        </w:rPr>
        <w:t>maintenance</w:t>
      </w:r>
      <w:r>
        <w:rPr>
          <w:sz w:val="22"/>
          <w:lang w:val="en-US"/>
        </w:rPr>
        <w:t xml:space="preserve"> work on the multiplexing order which could potentially bring impacts on the Rel-17 discussion as well. And hence it would make sense to </w:t>
      </w:r>
      <w:r>
        <w:rPr>
          <w:sz w:val="22"/>
          <w:lang w:val="en-US"/>
        </w:rPr>
        <w:lastRenderedPageBreak/>
        <w:t xml:space="preserve">start the discussion only after Rel-16 UE behavior becomes clear. On the high level, whenever there is a need to cancel the low-priority transmission, the possibility of multiplexing the low-priority UCI/PUSCH with high-priority PUSCH/UCI should be considered in Rel-17 when the multiplexing conditions are fulfilled. </w:t>
      </w:r>
      <w:r w:rsidR="00C67EEF">
        <w:rPr>
          <w:sz w:val="22"/>
          <w:lang w:val="en-US"/>
        </w:rPr>
        <w:t>Therefore, we propose:</w:t>
      </w:r>
    </w:p>
    <w:p w14:paraId="2F9D32DC" w14:textId="521516F4" w:rsidR="00C67EEF" w:rsidRPr="00C67EEF" w:rsidRDefault="00C67EEF" w:rsidP="00C67EEF">
      <w:pPr>
        <w:rPr>
          <w:b/>
          <w:bCs/>
          <w:sz w:val="22"/>
          <w:szCs w:val="22"/>
          <w:lang w:val="en-US"/>
        </w:rPr>
      </w:pPr>
      <w:r w:rsidRPr="00D27A8A">
        <w:rPr>
          <w:b/>
          <w:bCs/>
          <w:sz w:val="22"/>
          <w:szCs w:val="22"/>
          <w:lang w:val="en-US"/>
        </w:rPr>
        <w:t xml:space="preserve">Proposal </w:t>
      </w:r>
      <w:r w:rsidR="000A7EFE">
        <w:rPr>
          <w:b/>
          <w:bCs/>
          <w:sz w:val="22"/>
          <w:szCs w:val="22"/>
          <w:lang w:val="en-US"/>
        </w:rPr>
        <w:t>3.16</w:t>
      </w:r>
      <w:r w:rsidRPr="00D27A8A">
        <w:rPr>
          <w:b/>
          <w:bCs/>
          <w:sz w:val="22"/>
          <w:szCs w:val="22"/>
          <w:lang w:val="en-US"/>
        </w:rPr>
        <w:t xml:space="preserve">: </w:t>
      </w:r>
      <w:r w:rsidRPr="00C67EEF">
        <w:rPr>
          <w:b/>
          <w:bCs/>
          <w:sz w:val="22"/>
          <w:szCs w:val="22"/>
          <w:lang w:val="en-US"/>
        </w:rPr>
        <w:t xml:space="preserve">RAN1 should discuss multiplexing order after Rel-16 UE behavior is </w:t>
      </w:r>
      <w:r w:rsidR="00A204AB">
        <w:rPr>
          <w:b/>
          <w:bCs/>
          <w:sz w:val="22"/>
          <w:szCs w:val="22"/>
          <w:lang w:val="en-US"/>
        </w:rPr>
        <w:t>clarified</w:t>
      </w:r>
      <w:r w:rsidR="00A204AB" w:rsidRPr="00C67EEF">
        <w:rPr>
          <w:b/>
          <w:bCs/>
          <w:sz w:val="22"/>
          <w:szCs w:val="22"/>
          <w:lang w:val="en-US"/>
        </w:rPr>
        <w:t xml:space="preserve"> </w:t>
      </w:r>
      <w:r w:rsidRPr="00C67EEF">
        <w:rPr>
          <w:b/>
          <w:bCs/>
          <w:sz w:val="22"/>
          <w:szCs w:val="22"/>
          <w:lang w:val="en-US"/>
        </w:rPr>
        <w:t>(still under discussion in Rel-16 maintenance work).</w:t>
      </w:r>
    </w:p>
    <w:p w14:paraId="68B56CA2" w14:textId="4A255674" w:rsidR="00C35DEA" w:rsidRDefault="00C35DEA" w:rsidP="004743A0">
      <w:pPr>
        <w:jc w:val="both"/>
        <w:rPr>
          <w:b/>
          <w:sz w:val="22"/>
          <w:szCs w:val="22"/>
          <w:lang w:val="en-US" w:eastAsia="zh-CN"/>
        </w:rPr>
      </w:pPr>
    </w:p>
    <w:p w14:paraId="277D4409" w14:textId="1597E893" w:rsidR="004743A0" w:rsidRDefault="004743A0" w:rsidP="004743A0">
      <w:pPr>
        <w:pStyle w:val="Heading3"/>
        <w:numPr>
          <w:ilvl w:val="0"/>
          <w:numId w:val="0"/>
        </w:numPr>
        <w:spacing w:before="240"/>
        <w:ind w:left="720" w:hanging="720"/>
        <w:rPr>
          <w:lang w:val="en-US" w:eastAsia="zh-CN"/>
        </w:rPr>
      </w:pPr>
      <w:r>
        <w:rPr>
          <w:lang w:val="en-US" w:eastAsia="zh-CN"/>
        </w:rPr>
        <w:t>3.2.</w:t>
      </w:r>
      <w:r w:rsidR="00276D3D">
        <w:rPr>
          <w:lang w:val="en-US" w:eastAsia="zh-CN"/>
        </w:rPr>
        <w:t>2</w:t>
      </w:r>
      <w:r>
        <w:rPr>
          <w:lang w:val="en-US" w:eastAsia="zh-CN"/>
        </w:rPr>
        <w:t xml:space="preserve"> Other scenarios </w:t>
      </w:r>
    </w:p>
    <w:p w14:paraId="0BA7C445" w14:textId="77777777" w:rsidR="004743A0" w:rsidRPr="006E2B77" w:rsidRDefault="004743A0" w:rsidP="004743A0">
      <w:pPr>
        <w:spacing w:after="240"/>
        <w:jc w:val="both"/>
        <w:rPr>
          <w:sz w:val="22"/>
          <w:lang w:val="en-US"/>
        </w:rPr>
      </w:pPr>
      <w:r>
        <w:rPr>
          <w:sz w:val="22"/>
          <w:lang w:val="en-US"/>
        </w:rPr>
        <w:t>In this sub-section, we will cover other scenarios which have not been discussed in previous RAN1 meeting.</w:t>
      </w:r>
    </w:p>
    <w:p w14:paraId="3E214AFB" w14:textId="77777777" w:rsidR="004743A0" w:rsidRDefault="004743A0" w:rsidP="004743A0">
      <w:pPr>
        <w:rPr>
          <w:b/>
          <w:sz w:val="22"/>
          <w:u w:val="single"/>
          <w:lang w:val="en-US" w:eastAsia="zh-CN"/>
        </w:rPr>
      </w:pPr>
      <w:r>
        <w:rPr>
          <w:b/>
          <w:sz w:val="22"/>
          <w:u w:val="single"/>
          <w:lang w:val="en-US" w:eastAsia="zh-CN"/>
        </w:rPr>
        <w:t xml:space="preserve">Low-priority PUSCH vs. high-priority SR </w:t>
      </w:r>
    </w:p>
    <w:p w14:paraId="1E4656B4" w14:textId="77777777" w:rsidR="004743A0" w:rsidRDefault="004743A0" w:rsidP="004743A0">
      <w:pPr>
        <w:jc w:val="both"/>
        <w:rPr>
          <w:sz w:val="22"/>
        </w:rPr>
      </w:pPr>
      <w:r>
        <w:rPr>
          <w:sz w:val="22"/>
        </w:rPr>
        <w:t xml:space="preserve">Always dropping the low-priority PUSCH due to high-priority SR will result in unnecessary retransmission, especially considering that the high-priority SR is of only 1-bit information. Therefore, ways to multiplex the high-priority SR and the low-priority PUSCH should be considered. </w:t>
      </w:r>
    </w:p>
    <w:p w14:paraId="0B78F0DD" w14:textId="602A800D" w:rsidR="004743A0" w:rsidRDefault="004743A0" w:rsidP="004743A0">
      <w:pPr>
        <w:jc w:val="both"/>
        <w:rPr>
          <w:sz w:val="22"/>
        </w:rPr>
      </w:pPr>
      <w:r>
        <w:rPr>
          <w:sz w:val="22"/>
        </w:rPr>
        <w:t xml:space="preserve">One approach would be that gNB always reserves resource </w:t>
      </w:r>
      <w:r w:rsidR="00744C9A">
        <w:rPr>
          <w:sz w:val="22"/>
        </w:rPr>
        <w:t xml:space="preserve">in a similar way as multiplexing HARQ-ACK in PUSCH </w:t>
      </w:r>
      <w:r>
        <w:rPr>
          <w:sz w:val="22"/>
        </w:rPr>
        <w:t xml:space="preserve">for the high-priority SR transmission (regardless of whether SR is positive or negative) when the high-priority SR resource and the low-priority PUSCH resource collides. While considering 1-bit SR information, another simple way is to carry SR information </w:t>
      </w:r>
      <w:r w:rsidR="00F6214C">
        <w:rPr>
          <w:sz w:val="22"/>
        </w:rPr>
        <w:t>for example DM-RS</w:t>
      </w:r>
      <w:r>
        <w:rPr>
          <w:sz w:val="22"/>
        </w:rPr>
        <w:t>. Therefore, multiple options can be studied further:</w:t>
      </w:r>
    </w:p>
    <w:p w14:paraId="39BD0DFA" w14:textId="0C06C152" w:rsidR="004743A0" w:rsidRPr="00E816C0" w:rsidRDefault="004743A0" w:rsidP="00D27A8A">
      <w:pPr>
        <w:pStyle w:val="ListParagraph"/>
        <w:numPr>
          <w:ilvl w:val="0"/>
          <w:numId w:val="12"/>
        </w:numPr>
        <w:spacing w:after="180"/>
        <w:jc w:val="both"/>
        <w:rPr>
          <w:sz w:val="22"/>
          <w:lang w:val="en-US"/>
        </w:rPr>
      </w:pPr>
      <w:r w:rsidRPr="00E816C0">
        <w:rPr>
          <w:sz w:val="22"/>
          <w:lang w:val="en-US"/>
        </w:rPr>
        <w:t xml:space="preserve">Option 1: the reserved resource in term of number of REs for example can be pre-configured via RRC </w:t>
      </w:r>
      <w:r w:rsidR="00284BB3" w:rsidRPr="00E816C0">
        <w:rPr>
          <w:sz w:val="22"/>
          <w:lang w:val="en-US"/>
        </w:rPr>
        <w:t>signaling</w:t>
      </w:r>
      <w:r w:rsidRPr="00E816C0">
        <w:rPr>
          <w:sz w:val="22"/>
          <w:lang w:val="en-US"/>
        </w:rPr>
        <w:t xml:space="preserve">. In this way, the reliability of the high-priority SR can be guaranteed by the properly configured resource elements. </w:t>
      </w:r>
    </w:p>
    <w:p w14:paraId="24CDF26F" w14:textId="4901EAFE" w:rsidR="004743A0" w:rsidRPr="00E816C0" w:rsidRDefault="004743A0" w:rsidP="00D27A8A">
      <w:pPr>
        <w:pStyle w:val="ListParagraph"/>
        <w:numPr>
          <w:ilvl w:val="0"/>
          <w:numId w:val="12"/>
        </w:numPr>
        <w:spacing w:after="180"/>
        <w:jc w:val="both"/>
        <w:rPr>
          <w:sz w:val="22"/>
          <w:lang w:val="en-US"/>
        </w:rPr>
      </w:pPr>
      <w:r w:rsidRPr="00E816C0">
        <w:rPr>
          <w:sz w:val="22"/>
          <w:lang w:val="en-US"/>
        </w:rPr>
        <w:t xml:space="preserve">Option 2: following similar way as multiplexing HARQ-ACK </w:t>
      </w:r>
      <w:r>
        <w:rPr>
          <w:sz w:val="22"/>
          <w:lang w:val="en-US"/>
        </w:rPr>
        <w:t>in</w:t>
      </w:r>
      <w:r w:rsidRPr="00E816C0">
        <w:rPr>
          <w:sz w:val="22"/>
          <w:lang w:val="en-US"/>
        </w:rPr>
        <w:t xml:space="preserve"> PUSCH, by introducing a new set of beta_offset for high-priority SR transmission and number of REs for SR transmission is determined by the beta_offset which </w:t>
      </w:r>
      <w:r w:rsidR="00790C86">
        <w:rPr>
          <w:sz w:val="22"/>
          <w:lang w:val="en-US"/>
        </w:rPr>
        <w:t xml:space="preserve">is defined for </w:t>
      </w:r>
      <w:r w:rsidR="00C1245A">
        <w:rPr>
          <w:sz w:val="22"/>
          <w:lang w:val="en-US"/>
        </w:rPr>
        <w:t xml:space="preserve">multiplexing </w:t>
      </w:r>
      <w:r w:rsidR="00790C86">
        <w:rPr>
          <w:sz w:val="22"/>
          <w:lang w:val="en-US"/>
        </w:rPr>
        <w:t xml:space="preserve">SR and </w:t>
      </w:r>
      <w:r w:rsidRPr="00E816C0">
        <w:rPr>
          <w:sz w:val="22"/>
          <w:lang w:val="en-US"/>
        </w:rPr>
        <w:t>can be dynamically indicated with DCI or configured beforehand in case with configured PUSCH transmission or the low-priority PUSCH is scheduled by DCI Format 0_0.</w:t>
      </w:r>
    </w:p>
    <w:p w14:paraId="0BDA5229" w14:textId="77777777" w:rsidR="004743A0" w:rsidRPr="00E816C0" w:rsidRDefault="004743A0" w:rsidP="00D27A8A">
      <w:pPr>
        <w:pStyle w:val="ListParagraph"/>
        <w:numPr>
          <w:ilvl w:val="0"/>
          <w:numId w:val="12"/>
        </w:numPr>
        <w:spacing w:after="180"/>
        <w:jc w:val="both"/>
        <w:rPr>
          <w:sz w:val="22"/>
          <w:lang w:val="en-US"/>
        </w:rPr>
      </w:pPr>
      <w:r w:rsidRPr="00E816C0">
        <w:rPr>
          <w:sz w:val="22"/>
          <w:lang w:val="en-US"/>
        </w:rPr>
        <w:t>Option 3: using PHY signals to carry the SR information since SR is one-bit information (positive or negative). One simple example with limited standardization impact is that the information of positive/negative SR can be carried by for example DM</w:t>
      </w:r>
      <w:r>
        <w:rPr>
          <w:sz w:val="22"/>
          <w:lang w:val="en-US"/>
        </w:rPr>
        <w:t>-</w:t>
      </w:r>
      <w:r w:rsidRPr="00E816C0">
        <w:rPr>
          <w:sz w:val="22"/>
          <w:lang w:val="en-US"/>
        </w:rPr>
        <w:t>RS. Depending on the detected DM</w:t>
      </w:r>
      <w:r>
        <w:rPr>
          <w:sz w:val="22"/>
          <w:lang w:val="en-US"/>
        </w:rPr>
        <w:t>-</w:t>
      </w:r>
      <w:r w:rsidRPr="00E816C0">
        <w:rPr>
          <w:sz w:val="22"/>
          <w:lang w:val="en-US"/>
        </w:rPr>
        <w:t>RS, gNB will learn whether the high-priority SR is positive or negative.</w:t>
      </w:r>
    </w:p>
    <w:p w14:paraId="518EAD75" w14:textId="77777777" w:rsidR="004743A0" w:rsidRDefault="004743A0" w:rsidP="004743A0">
      <w:pPr>
        <w:jc w:val="both"/>
        <w:rPr>
          <w:sz w:val="22"/>
        </w:rPr>
      </w:pPr>
      <w:r>
        <w:rPr>
          <w:sz w:val="22"/>
        </w:rPr>
        <w:t xml:space="preserve">In case that the positive SR is coming too late, Rel-16 rule can be applied, i.e. the low-priority PUSCH is cancelled at latest starting from the first symbol of the PUCCH resource carrying the high-priority SR.   </w:t>
      </w:r>
    </w:p>
    <w:p w14:paraId="49F425DC" w14:textId="1D9CDFEF" w:rsidR="00EA1630" w:rsidRDefault="00EA1630" w:rsidP="003E300E">
      <w:pPr>
        <w:spacing w:after="0"/>
        <w:jc w:val="both"/>
        <w:rPr>
          <w:b/>
          <w:sz w:val="22"/>
          <w:szCs w:val="22"/>
          <w:lang w:val="en-US"/>
        </w:rPr>
      </w:pPr>
      <w:r>
        <w:rPr>
          <w:b/>
          <w:sz w:val="22"/>
          <w:szCs w:val="22"/>
          <w:lang w:val="en-US" w:eastAsia="zh-CN"/>
        </w:rPr>
        <w:t xml:space="preserve">Proposal </w:t>
      </w:r>
      <w:r w:rsidR="00E26966">
        <w:rPr>
          <w:b/>
          <w:sz w:val="22"/>
          <w:szCs w:val="22"/>
          <w:lang w:val="en-US" w:eastAsia="zh-CN"/>
        </w:rPr>
        <w:t>3.1</w:t>
      </w:r>
      <w:r w:rsidR="00276D3D">
        <w:rPr>
          <w:b/>
          <w:sz w:val="22"/>
          <w:szCs w:val="22"/>
          <w:lang w:val="en-US" w:eastAsia="zh-CN"/>
        </w:rPr>
        <w:t>7</w:t>
      </w:r>
      <w:r>
        <w:rPr>
          <w:b/>
          <w:sz w:val="22"/>
          <w:szCs w:val="22"/>
          <w:lang w:val="en-US" w:eastAsia="zh-CN"/>
        </w:rPr>
        <w:t xml:space="preserve">: </w:t>
      </w:r>
      <w:r w:rsidR="003E300E">
        <w:rPr>
          <w:b/>
          <w:sz w:val="22"/>
          <w:szCs w:val="22"/>
          <w:lang w:val="en-US" w:eastAsia="zh-CN"/>
        </w:rPr>
        <w:t>M</w:t>
      </w:r>
      <w:r>
        <w:rPr>
          <w:rFonts w:eastAsia="Times New Roman"/>
          <w:b/>
          <w:bCs/>
          <w:sz w:val="22"/>
          <w:szCs w:val="22"/>
          <w:lang w:val="en-US"/>
        </w:rPr>
        <w:t xml:space="preserve">ultiplexing high-priority SR </w:t>
      </w:r>
      <w:r w:rsidR="003E300E">
        <w:rPr>
          <w:rFonts w:eastAsia="Times New Roman"/>
          <w:b/>
          <w:bCs/>
          <w:sz w:val="22"/>
          <w:szCs w:val="22"/>
          <w:lang w:val="en-US"/>
        </w:rPr>
        <w:t>i</w:t>
      </w:r>
      <w:r>
        <w:rPr>
          <w:rFonts w:eastAsia="Times New Roman"/>
          <w:b/>
          <w:bCs/>
          <w:sz w:val="22"/>
          <w:szCs w:val="22"/>
          <w:lang w:val="en-US"/>
        </w:rPr>
        <w:t>n low-priority PUSCH is supported.</w:t>
      </w:r>
      <w:r>
        <w:rPr>
          <w:b/>
          <w:sz w:val="22"/>
          <w:szCs w:val="22"/>
          <w:lang w:val="en-US" w:eastAsia="zh-CN"/>
        </w:rPr>
        <w:t xml:space="preserve"> </w:t>
      </w:r>
      <w:r w:rsidR="003E300E">
        <w:rPr>
          <w:b/>
          <w:sz w:val="22"/>
          <w:szCs w:val="22"/>
          <w:lang w:val="en-US" w:eastAsia="zh-CN"/>
        </w:rPr>
        <w:t>FFS d</w:t>
      </w:r>
      <w:r>
        <w:rPr>
          <w:b/>
          <w:sz w:val="22"/>
          <w:szCs w:val="22"/>
          <w:lang w:val="en-US" w:eastAsia="zh-CN"/>
        </w:rPr>
        <w:t>etailed ways of carrying high-priority SR information.</w:t>
      </w:r>
    </w:p>
    <w:p w14:paraId="42D9A550" w14:textId="77777777" w:rsidR="004743A0" w:rsidRPr="002317EE" w:rsidRDefault="004743A0" w:rsidP="004743A0">
      <w:pPr>
        <w:ind w:left="360"/>
        <w:jc w:val="both"/>
        <w:rPr>
          <w:b/>
          <w:sz w:val="22"/>
          <w:szCs w:val="22"/>
          <w:lang w:val="en-US"/>
        </w:rPr>
      </w:pPr>
    </w:p>
    <w:p w14:paraId="32A7D5EA" w14:textId="77777777" w:rsidR="004743A0" w:rsidRDefault="004743A0" w:rsidP="004743A0">
      <w:pPr>
        <w:rPr>
          <w:b/>
          <w:sz w:val="22"/>
          <w:u w:val="single"/>
          <w:lang w:val="en-US" w:eastAsia="zh-CN"/>
        </w:rPr>
      </w:pPr>
      <w:r>
        <w:rPr>
          <w:b/>
          <w:sz w:val="22"/>
          <w:u w:val="single"/>
          <w:lang w:val="en-US" w:eastAsia="zh-CN"/>
        </w:rPr>
        <w:t>High-priority PUSCH vs. low-priority SR</w:t>
      </w:r>
    </w:p>
    <w:p w14:paraId="6BC64267" w14:textId="506D876D" w:rsidR="004743A0" w:rsidRDefault="004743A0" w:rsidP="004743A0">
      <w:pPr>
        <w:jc w:val="both"/>
        <w:rPr>
          <w:sz w:val="22"/>
        </w:rPr>
      </w:pPr>
      <w:r>
        <w:rPr>
          <w:sz w:val="22"/>
        </w:rPr>
        <w:t>In case of the PUCCH resource carrying low-priority SR conflicting with high-priority PUSCH, PUSCH should be prioritized and the transmission of low-priority SR can be dropped, i.e. following the same UE behaviour as in Rel-15/16. We do not see the need to support multiplexing low-priority SR with high-priority PUSCH, especially considering that it has been already specified in Rel-15 that in case of collision between low-priority SR and low-priority PUSCH with UL-SCH, low-priority SR is not transmitted either.</w:t>
      </w:r>
      <w:r w:rsidR="00417273">
        <w:rPr>
          <w:sz w:val="22"/>
        </w:rPr>
        <w:t xml:space="preserve"> Based on this, we have:</w:t>
      </w:r>
    </w:p>
    <w:p w14:paraId="07B52D7C" w14:textId="49592AA7" w:rsidR="00417273" w:rsidRPr="00417273" w:rsidRDefault="00417273" w:rsidP="00417273">
      <w:pPr>
        <w:jc w:val="both"/>
        <w:rPr>
          <w:b/>
          <w:sz w:val="22"/>
          <w:szCs w:val="22"/>
          <w:lang w:val="en-US"/>
        </w:rPr>
      </w:pPr>
      <w:r>
        <w:rPr>
          <w:b/>
          <w:sz w:val="22"/>
          <w:szCs w:val="22"/>
          <w:lang w:val="en-US" w:eastAsia="zh-CN"/>
        </w:rPr>
        <w:t xml:space="preserve">Proposal </w:t>
      </w:r>
      <w:r w:rsidR="00E26966">
        <w:rPr>
          <w:b/>
          <w:sz w:val="22"/>
          <w:szCs w:val="22"/>
          <w:lang w:val="en-US" w:eastAsia="zh-CN"/>
        </w:rPr>
        <w:t>3.</w:t>
      </w:r>
      <w:r w:rsidR="00276D3D">
        <w:rPr>
          <w:b/>
          <w:sz w:val="22"/>
          <w:szCs w:val="22"/>
          <w:lang w:val="en-US" w:eastAsia="zh-CN"/>
        </w:rPr>
        <w:t>18</w:t>
      </w:r>
      <w:r>
        <w:rPr>
          <w:b/>
          <w:sz w:val="22"/>
          <w:szCs w:val="22"/>
          <w:lang w:val="en-US" w:eastAsia="zh-CN"/>
        </w:rPr>
        <w:t xml:space="preserve">: </w:t>
      </w:r>
      <w:r>
        <w:rPr>
          <w:rFonts w:eastAsia="Times New Roman"/>
          <w:b/>
          <w:bCs/>
          <w:sz w:val="22"/>
          <w:szCs w:val="22"/>
          <w:lang w:val="en-US"/>
        </w:rPr>
        <w:t>M</w:t>
      </w:r>
      <w:r w:rsidRPr="00417273">
        <w:rPr>
          <w:rFonts w:eastAsia="Times New Roman"/>
          <w:b/>
          <w:bCs/>
          <w:sz w:val="22"/>
          <w:szCs w:val="22"/>
          <w:lang w:val="en-US"/>
        </w:rPr>
        <w:t xml:space="preserve">ultiplexing </w:t>
      </w:r>
      <w:r w:rsidR="00895CC6">
        <w:rPr>
          <w:rFonts w:eastAsia="Times New Roman"/>
          <w:b/>
          <w:bCs/>
          <w:sz w:val="22"/>
          <w:szCs w:val="22"/>
          <w:lang w:val="en-US"/>
        </w:rPr>
        <w:t xml:space="preserve">low-priority </w:t>
      </w:r>
      <w:r w:rsidRPr="00417273">
        <w:rPr>
          <w:rFonts w:eastAsia="Times New Roman"/>
          <w:b/>
          <w:bCs/>
          <w:sz w:val="22"/>
          <w:szCs w:val="22"/>
          <w:lang w:val="en-US"/>
        </w:rPr>
        <w:t>SR on high-priority PUSCH is not supported.</w:t>
      </w:r>
    </w:p>
    <w:p w14:paraId="2FEE65CD" w14:textId="61946A37" w:rsidR="004743A0" w:rsidRDefault="004743A0" w:rsidP="004743A0">
      <w:pPr>
        <w:rPr>
          <w:b/>
          <w:sz w:val="22"/>
          <w:u w:val="single"/>
          <w:lang w:val="en-US" w:eastAsia="zh-CN"/>
        </w:rPr>
      </w:pPr>
      <w:r>
        <w:rPr>
          <w:b/>
          <w:sz w:val="22"/>
          <w:u w:val="single"/>
          <w:lang w:val="en-US" w:eastAsia="zh-CN"/>
        </w:rPr>
        <w:t xml:space="preserve">High-priority PUSCH vs. </w:t>
      </w:r>
      <w:r w:rsidR="004A7221">
        <w:rPr>
          <w:b/>
          <w:sz w:val="22"/>
          <w:u w:val="single"/>
          <w:lang w:val="en-US" w:eastAsia="zh-CN"/>
        </w:rPr>
        <w:t xml:space="preserve">(LP) </w:t>
      </w:r>
      <w:r>
        <w:rPr>
          <w:b/>
          <w:sz w:val="22"/>
          <w:u w:val="single"/>
          <w:lang w:val="en-US" w:eastAsia="zh-CN"/>
        </w:rPr>
        <w:t>P-/SP-CSI</w:t>
      </w:r>
      <w:r w:rsidR="004A7221">
        <w:rPr>
          <w:b/>
          <w:sz w:val="22"/>
          <w:u w:val="single"/>
          <w:lang w:val="en-US" w:eastAsia="zh-CN"/>
        </w:rPr>
        <w:t xml:space="preserve"> on PUCCH</w:t>
      </w:r>
    </w:p>
    <w:p w14:paraId="67C43107" w14:textId="5F38688E" w:rsidR="004743A0" w:rsidRDefault="004743A0" w:rsidP="004743A0">
      <w:pPr>
        <w:spacing w:after="240"/>
        <w:jc w:val="both"/>
        <w:rPr>
          <w:rFonts w:eastAsia="Times New Roman"/>
          <w:sz w:val="22"/>
          <w:szCs w:val="22"/>
          <w:lang w:eastAsia="zh-CN"/>
        </w:rPr>
      </w:pPr>
      <w:r>
        <w:rPr>
          <w:sz w:val="22"/>
        </w:rPr>
        <w:lastRenderedPageBreak/>
        <w:t xml:space="preserve">Already in RAN1#98bis, it was agreed that </w:t>
      </w:r>
      <w:r>
        <w:rPr>
          <w:i/>
          <w:sz w:val="22"/>
        </w:rPr>
        <w:t>P/SP-CSI on PUCCH is treated with low priority</w:t>
      </w:r>
      <w:r>
        <w:rPr>
          <w:sz w:val="22"/>
        </w:rPr>
        <w:t xml:space="preserve">. In Rel-16, the high-priority PUSCH is prioritized and the P-/SP-CSI is dropped. Further, in our view </w:t>
      </w:r>
      <w:r>
        <w:rPr>
          <w:rFonts w:eastAsia="Times New Roman"/>
          <w:sz w:val="22"/>
          <w:szCs w:val="22"/>
          <w:lang w:eastAsia="zh-CN"/>
        </w:rPr>
        <w:t>P-/SP-CSI does not have low latency and/or high reliability requirements, even if it is configured for URLLC traffic. If needed, gNB can always trigger A-CSI transmission over PUSCH.</w:t>
      </w:r>
      <w:r w:rsidDel="008A0D1E">
        <w:rPr>
          <w:rFonts w:eastAsia="Times New Roman"/>
          <w:sz w:val="22"/>
          <w:szCs w:val="22"/>
          <w:lang w:eastAsia="zh-CN"/>
        </w:rPr>
        <w:t xml:space="preserve"> </w:t>
      </w:r>
      <w:r>
        <w:rPr>
          <w:rFonts w:eastAsia="Times New Roman"/>
          <w:sz w:val="22"/>
          <w:szCs w:val="22"/>
          <w:lang w:val="en-US" w:eastAsia="zh-CN"/>
        </w:rPr>
        <w:t xml:space="preserve">In addition, the CSI payload size is not negligible (especially considering the case with MIMO) and could thus impact the reliability of high priority channels when they are multiplexed together. </w:t>
      </w:r>
      <w:r>
        <w:rPr>
          <w:rFonts w:eastAsia="Times New Roman"/>
          <w:sz w:val="22"/>
          <w:szCs w:val="22"/>
          <w:lang w:eastAsia="zh-CN"/>
        </w:rPr>
        <w:t>Therefore, we propose to drop P-/SP-CSI in case overlapping with high priority PUSCH.</w:t>
      </w:r>
    </w:p>
    <w:p w14:paraId="0E668AAD" w14:textId="44ED7BCC" w:rsidR="00895CC6" w:rsidRDefault="00895CC6" w:rsidP="00895CC6">
      <w:pPr>
        <w:spacing w:after="0"/>
        <w:jc w:val="both"/>
        <w:rPr>
          <w:b/>
          <w:sz w:val="22"/>
          <w:szCs w:val="22"/>
          <w:lang w:val="en-US"/>
        </w:rPr>
      </w:pPr>
      <w:r>
        <w:rPr>
          <w:b/>
          <w:sz w:val="22"/>
          <w:szCs w:val="22"/>
          <w:lang w:val="en-US" w:eastAsia="zh-CN"/>
        </w:rPr>
        <w:t xml:space="preserve">Proposal </w:t>
      </w:r>
      <w:r w:rsidR="00E26966">
        <w:rPr>
          <w:b/>
          <w:sz w:val="22"/>
          <w:szCs w:val="22"/>
          <w:lang w:val="en-US" w:eastAsia="zh-CN"/>
        </w:rPr>
        <w:t>3.</w:t>
      </w:r>
      <w:r w:rsidR="00276D3D">
        <w:rPr>
          <w:b/>
          <w:sz w:val="22"/>
          <w:szCs w:val="22"/>
          <w:lang w:val="en-US" w:eastAsia="zh-CN"/>
        </w:rPr>
        <w:t>19</w:t>
      </w:r>
      <w:r>
        <w:rPr>
          <w:b/>
          <w:sz w:val="22"/>
          <w:szCs w:val="22"/>
          <w:lang w:val="en-US" w:eastAsia="zh-CN"/>
        </w:rPr>
        <w:t xml:space="preserve">: </w:t>
      </w:r>
      <w:r>
        <w:rPr>
          <w:rFonts w:eastAsia="Times New Roman"/>
          <w:b/>
          <w:bCs/>
          <w:sz w:val="22"/>
          <w:szCs w:val="22"/>
          <w:lang w:val="en-US"/>
        </w:rPr>
        <w:t xml:space="preserve">Multiplexing of low-priority P-/SP-CSI </w:t>
      </w:r>
      <w:r w:rsidR="00FA12E6">
        <w:rPr>
          <w:rFonts w:eastAsia="Times New Roman"/>
          <w:b/>
          <w:bCs/>
          <w:sz w:val="22"/>
          <w:szCs w:val="22"/>
          <w:lang w:val="en-US"/>
        </w:rPr>
        <w:t>(</w:t>
      </w:r>
      <w:r>
        <w:rPr>
          <w:rFonts w:eastAsia="Times New Roman"/>
          <w:b/>
          <w:bCs/>
          <w:sz w:val="22"/>
          <w:szCs w:val="22"/>
          <w:lang w:val="en-US"/>
        </w:rPr>
        <w:t>on PUCCH</w:t>
      </w:r>
      <w:r w:rsidR="00FA12E6">
        <w:rPr>
          <w:rFonts w:eastAsia="Times New Roman"/>
          <w:b/>
          <w:bCs/>
          <w:sz w:val="22"/>
          <w:szCs w:val="22"/>
          <w:lang w:val="en-US"/>
        </w:rPr>
        <w:t>)</w:t>
      </w:r>
      <w:r>
        <w:rPr>
          <w:rFonts w:eastAsia="Times New Roman"/>
          <w:b/>
          <w:bCs/>
          <w:sz w:val="22"/>
          <w:szCs w:val="22"/>
          <w:lang w:val="en-US"/>
        </w:rPr>
        <w:t xml:space="preserve"> on</w:t>
      </w:r>
      <w:r w:rsidR="00B11728">
        <w:rPr>
          <w:rFonts w:eastAsia="Times New Roman"/>
          <w:b/>
          <w:bCs/>
          <w:sz w:val="22"/>
          <w:szCs w:val="22"/>
          <w:lang w:val="en-US"/>
        </w:rPr>
        <w:t>to</w:t>
      </w:r>
      <w:r>
        <w:rPr>
          <w:rFonts w:eastAsia="Times New Roman"/>
          <w:b/>
          <w:bCs/>
          <w:sz w:val="22"/>
          <w:szCs w:val="22"/>
          <w:lang w:val="en-US"/>
        </w:rPr>
        <w:t xml:space="preserve"> high-priority PUSCH is not supported.</w:t>
      </w:r>
    </w:p>
    <w:p w14:paraId="607760BB" w14:textId="7FC21C47" w:rsidR="00895CC6" w:rsidRDefault="00895CC6" w:rsidP="004743A0">
      <w:pPr>
        <w:spacing w:after="240"/>
        <w:jc w:val="both"/>
        <w:rPr>
          <w:rFonts w:eastAsia="Times New Roman"/>
          <w:sz w:val="24"/>
          <w:szCs w:val="24"/>
          <w:lang w:val="en-US" w:eastAsia="zh-CN"/>
        </w:rPr>
      </w:pPr>
    </w:p>
    <w:p w14:paraId="743DBBC4" w14:textId="51C9F9D7" w:rsidR="00276D3D" w:rsidRDefault="00276D3D" w:rsidP="00276D3D">
      <w:pPr>
        <w:pStyle w:val="Heading3"/>
        <w:numPr>
          <w:ilvl w:val="0"/>
          <w:numId w:val="0"/>
        </w:numPr>
        <w:ind w:left="720" w:hanging="720"/>
        <w:rPr>
          <w:lang w:val="en-US" w:eastAsia="zh-CN"/>
        </w:rPr>
      </w:pPr>
      <w:r>
        <w:rPr>
          <w:lang w:val="en-US" w:eastAsia="zh-CN"/>
        </w:rPr>
        <w:t xml:space="preserve">3.2.3 More than two overlapping channels involving PUSCH  </w:t>
      </w:r>
    </w:p>
    <w:p w14:paraId="7F594C87" w14:textId="47A2FB2C" w:rsidR="00276D3D" w:rsidRDefault="00276D3D" w:rsidP="00276D3D">
      <w:pPr>
        <w:overflowPunct/>
        <w:autoSpaceDE/>
        <w:autoSpaceDN/>
        <w:adjustRightInd/>
        <w:spacing w:after="0"/>
        <w:jc w:val="both"/>
        <w:textAlignment w:val="auto"/>
        <w:rPr>
          <w:bCs/>
          <w:sz w:val="22"/>
          <w:szCs w:val="22"/>
          <w:lang w:val="en-US" w:eastAsia="zh-CN"/>
        </w:rPr>
      </w:pPr>
      <w:r>
        <w:rPr>
          <w:bCs/>
          <w:sz w:val="22"/>
          <w:szCs w:val="22"/>
          <w:lang w:val="en-US" w:eastAsia="zh-CN"/>
        </w:rPr>
        <w:t>In the discussions above, we have focused our discussion on the scenarios with two overlapping channels. However, there could be cases where after the first step of handling overlapping channels with the same priority, there are more than two overlapping channels of different priorities as also reflected in the FFS point</w:t>
      </w:r>
      <w:r w:rsidRPr="00E63F87">
        <w:rPr>
          <w:bCs/>
          <w:sz w:val="28"/>
          <w:szCs w:val="28"/>
          <w:lang w:val="en-US" w:eastAsia="zh-CN"/>
        </w:rPr>
        <w:t xml:space="preserve">: </w:t>
      </w:r>
      <w:r w:rsidRPr="00E63F87">
        <w:rPr>
          <w:rFonts w:eastAsia="Times New Roman"/>
          <w:i/>
          <w:iCs/>
          <w:color w:val="000000"/>
          <w:sz w:val="22"/>
          <w:szCs w:val="22"/>
        </w:rPr>
        <w:t>FFS: Whether to support multiplexing in case a PUCCH/PUSCH overlaps with more than one PUCCH/PUSCH.</w:t>
      </w:r>
      <w:r>
        <w:rPr>
          <w:rFonts w:eastAsia="Times New Roman"/>
          <w:i/>
          <w:iCs/>
          <w:color w:val="000000"/>
          <w:sz w:val="22"/>
          <w:szCs w:val="22"/>
        </w:rPr>
        <w:t xml:space="preserve"> </w:t>
      </w:r>
      <w:r>
        <w:rPr>
          <w:bCs/>
          <w:sz w:val="22"/>
          <w:szCs w:val="22"/>
          <w:lang w:val="en-US" w:eastAsia="zh-CN"/>
        </w:rPr>
        <w:t xml:space="preserve">Specifically, some of these scenarios are listed below: </w:t>
      </w:r>
    </w:p>
    <w:p w14:paraId="1FD9E0D7" w14:textId="48205397" w:rsidR="00276D3D" w:rsidRPr="00276D3D" w:rsidRDefault="00276D3D" w:rsidP="00276D3D">
      <w:pPr>
        <w:pStyle w:val="ListParagraph"/>
        <w:numPr>
          <w:ilvl w:val="0"/>
          <w:numId w:val="23"/>
        </w:numPr>
        <w:jc w:val="both"/>
        <w:rPr>
          <w:bCs/>
          <w:sz w:val="22"/>
          <w:szCs w:val="22"/>
          <w:lang w:val="en-US"/>
        </w:rPr>
      </w:pPr>
      <w:r>
        <w:rPr>
          <w:bCs/>
          <w:sz w:val="22"/>
          <w:szCs w:val="22"/>
          <w:lang w:val="en-US"/>
        </w:rPr>
        <w:t>high-</w:t>
      </w:r>
      <w:r w:rsidRPr="00276D3D">
        <w:rPr>
          <w:bCs/>
          <w:sz w:val="22"/>
          <w:szCs w:val="22"/>
          <w:lang w:val="en-US"/>
        </w:rPr>
        <w:t>priority</w:t>
      </w:r>
      <w:r w:rsidRPr="00276D3D">
        <w:rPr>
          <w:sz w:val="22"/>
          <w:szCs w:val="22"/>
          <w:lang w:val="en-US"/>
        </w:rPr>
        <w:t>/low-priority PUSCH vs. at least two non-overlapping PUCCHs</w:t>
      </w:r>
      <w:r w:rsidRPr="00276D3D">
        <w:rPr>
          <w:bCs/>
          <w:sz w:val="22"/>
          <w:szCs w:val="22"/>
          <w:lang w:val="en-US"/>
        </w:rPr>
        <w:t xml:space="preserve"> </w:t>
      </w:r>
      <w:r>
        <w:rPr>
          <w:bCs/>
          <w:sz w:val="22"/>
          <w:szCs w:val="22"/>
          <w:lang w:val="en-US"/>
        </w:rPr>
        <w:t>carrying</w:t>
      </w:r>
      <w:r w:rsidRPr="00276D3D">
        <w:rPr>
          <w:bCs/>
          <w:sz w:val="22"/>
          <w:szCs w:val="22"/>
          <w:lang w:val="en-US"/>
        </w:rPr>
        <w:t xml:space="preserve"> low-priority/ </w:t>
      </w:r>
      <w:r w:rsidRPr="00276D3D">
        <w:rPr>
          <w:sz w:val="22"/>
          <w:szCs w:val="22"/>
          <w:lang w:val="en-US"/>
        </w:rPr>
        <w:t xml:space="preserve">high-priority </w:t>
      </w:r>
      <w:r w:rsidR="001C2748">
        <w:rPr>
          <w:sz w:val="22"/>
          <w:szCs w:val="22"/>
          <w:lang w:val="en-US"/>
        </w:rPr>
        <w:t>UCI</w:t>
      </w:r>
      <w:r w:rsidRPr="00276D3D">
        <w:rPr>
          <w:sz w:val="22"/>
          <w:szCs w:val="22"/>
          <w:lang w:val="en-US"/>
        </w:rPr>
        <w:t>(s);</w:t>
      </w:r>
    </w:p>
    <w:p w14:paraId="04934D15" w14:textId="06E99ACF" w:rsidR="00276D3D" w:rsidRDefault="00276D3D" w:rsidP="00276D3D">
      <w:pPr>
        <w:pStyle w:val="ListParagraph"/>
        <w:numPr>
          <w:ilvl w:val="0"/>
          <w:numId w:val="23"/>
        </w:numPr>
        <w:spacing w:after="120"/>
        <w:ind w:left="714" w:hanging="357"/>
        <w:jc w:val="both"/>
        <w:rPr>
          <w:bCs/>
          <w:sz w:val="22"/>
          <w:szCs w:val="22"/>
          <w:lang w:val="en-US"/>
        </w:rPr>
      </w:pPr>
      <w:r>
        <w:rPr>
          <w:bCs/>
          <w:sz w:val="22"/>
          <w:szCs w:val="22"/>
          <w:lang w:val="en-US"/>
        </w:rPr>
        <w:t>PUCCH carrying</w:t>
      </w:r>
      <w:r w:rsidDel="00B350EC">
        <w:rPr>
          <w:bCs/>
          <w:sz w:val="22"/>
          <w:szCs w:val="22"/>
          <w:lang w:val="en-US"/>
        </w:rPr>
        <w:t xml:space="preserve"> </w:t>
      </w:r>
      <w:r>
        <w:rPr>
          <w:bCs/>
          <w:sz w:val="22"/>
          <w:szCs w:val="22"/>
          <w:lang w:val="en-US"/>
        </w:rPr>
        <w:t>low-priority/</w:t>
      </w:r>
      <w:r w:rsidRPr="00E63F87">
        <w:rPr>
          <w:bCs/>
          <w:sz w:val="22"/>
          <w:szCs w:val="22"/>
          <w:lang w:val="en-US"/>
        </w:rPr>
        <w:t xml:space="preserve"> </w:t>
      </w:r>
      <w:r>
        <w:rPr>
          <w:bCs/>
          <w:sz w:val="22"/>
          <w:szCs w:val="22"/>
          <w:lang w:val="en-US"/>
        </w:rPr>
        <w:t xml:space="preserve">high-priority </w:t>
      </w:r>
      <w:r w:rsidR="001C2748">
        <w:rPr>
          <w:bCs/>
          <w:sz w:val="22"/>
          <w:szCs w:val="22"/>
          <w:lang w:val="en-US"/>
        </w:rPr>
        <w:t>UCI</w:t>
      </w:r>
      <w:r>
        <w:rPr>
          <w:bCs/>
          <w:sz w:val="22"/>
          <w:szCs w:val="22"/>
          <w:lang w:val="en-US"/>
        </w:rPr>
        <w:t>(s) vs. at least two non-overlapping PUSCHs</w:t>
      </w:r>
      <w:r w:rsidR="00347FAC">
        <w:rPr>
          <w:bCs/>
          <w:sz w:val="22"/>
          <w:szCs w:val="22"/>
          <w:lang w:val="en-US"/>
        </w:rPr>
        <w:t xml:space="preserve"> of different priority</w:t>
      </w:r>
      <w:r>
        <w:rPr>
          <w:bCs/>
          <w:sz w:val="22"/>
          <w:szCs w:val="22"/>
          <w:lang w:val="en-US"/>
        </w:rPr>
        <w:t>.</w:t>
      </w:r>
    </w:p>
    <w:p w14:paraId="6F82FEEA" w14:textId="77777777" w:rsidR="00EA65C1" w:rsidRDefault="003D0B2B" w:rsidP="003D0B2B">
      <w:pPr>
        <w:overflowPunct/>
        <w:autoSpaceDE/>
        <w:autoSpaceDN/>
        <w:adjustRightInd/>
        <w:spacing w:after="0"/>
        <w:contextualSpacing/>
        <w:jc w:val="both"/>
        <w:textAlignment w:val="auto"/>
        <w:rPr>
          <w:bCs/>
          <w:sz w:val="22"/>
          <w:szCs w:val="22"/>
          <w:lang w:val="en-US" w:eastAsia="zh-CN"/>
        </w:rPr>
      </w:pPr>
      <w:r>
        <w:rPr>
          <w:bCs/>
          <w:sz w:val="22"/>
          <w:szCs w:val="22"/>
          <w:lang w:val="en-US" w:eastAsia="zh-CN"/>
        </w:rPr>
        <w:t>RAN1 should discuss how to handle different scenarios with more than two overlapping channels with necessary effort</w:t>
      </w:r>
      <w:r w:rsidR="002F4DA8">
        <w:rPr>
          <w:bCs/>
          <w:sz w:val="22"/>
          <w:szCs w:val="22"/>
          <w:lang w:val="en-US" w:eastAsia="zh-CN"/>
        </w:rPr>
        <w:t xml:space="preserve"> </w:t>
      </w:r>
      <w:r w:rsidR="00347FAC">
        <w:rPr>
          <w:bCs/>
          <w:sz w:val="22"/>
          <w:szCs w:val="22"/>
          <w:lang w:val="en-US" w:eastAsia="zh-CN"/>
        </w:rPr>
        <w:t>and</w:t>
      </w:r>
      <w:r w:rsidR="002F4DA8">
        <w:rPr>
          <w:bCs/>
          <w:sz w:val="22"/>
          <w:szCs w:val="22"/>
          <w:lang w:val="en-US" w:eastAsia="zh-CN"/>
        </w:rPr>
        <w:t xml:space="preserve"> tak</w:t>
      </w:r>
      <w:r w:rsidR="00347FAC">
        <w:rPr>
          <w:bCs/>
          <w:sz w:val="22"/>
          <w:szCs w:val="22"/>
          <w:lang w:val="en-US" w:eastAsia="zh-CN"/>
        </w:rPr>
        <w:t>e</w:t>
      </w:r>
      <w:r w:rsidR="002F4DA8">
        <w:rPr>
          <w:bCs/>
          <w:sz w:val="22"/>
          <w:szCs w:val="22"/>
          <w:lang w:val="en-US" w:eastAsia="zh-CN"/>
        </w:rPr>
        <w:t xml:space="preserve"> into account the </w:t>
      </w:r>
      <w:r w:rsidR="005418FF">
        <w:rPr>
          <w:bCs/>
          <w:sz w:val="22"/>
          <w:szCs w:val="22"/>
          <w:lang w:val="en-US" w:eastAsia="zh-CN"/>
        </w:rPr>
        <w:t xml:space="preserve">outcomes </w:t>
      </w:r>
      <w:r w:rsidR="002F4DA8">
        <w:rPr>
          <w:bCs/>
          <w:sz w:val="22"/>
          <w:szCs w:val="22"/>
          <w:lang w:val="en-US" w:eastAsia="zh-CN"/>
        </w:rPr>
        <w:t>of handling the scenarios with two overlapping channels</w:t>
      </w:r>
      <w:r>
        <w:rPr>
          <w:bCs/>
          <w:sz w:val="22"/>
          <w:szCs w:val="22"/>
          <w:lang w:val="en-US" w:eastAsia="zh-CN"/>
        </w:rPr>
        <w:t>.</w:t>
      </w:r>
      <w:r w:rsidR="002F4DA8">
        <w:rPr>
          <w:bCs/>
          <w:sz w:val="22"/>
          <w:szCs w:val="22"/>
          <w:lang w:val="en-US" w:eastAsia="zh-CN"/>
        </w:rPr>
        <w:t xml:space="preserve"> In addition, </w:t>
      </w:r>
      <w:r w:rsidR="00336D78">
        <w:rPr>
          <w:bCs/>
          <w:sz w:val="22"/>
          <w:szCs w:val="22"/>
          <w:lang w:val="en-US" w:eastAsia="zh-CN"/>
        </w:rPr>
        <w:t>different</w:t>
      </w:r>
      <w:r w:rsidR="002F4DA8">
        <w:rPr>
          <w:bCs/>
          <w:sz w:val="22"/>
          <w:szCs w:val="22"/>
          <w:lang w:val="en-US" w:eastAsia="zh-CN"/>
        </w:rPr>
        <w:t xml:space="preserve"> scenarios with more than two overlapping channels involving PUSCH </w:t>
      </w:r>
      <w:r w:rsidR="00336D78">
        <w:rPr>
          <w:bCs/>
          <w:sz w:val="22"/>
          <w:szCs w:val="22"/>
          <w:lang w:val="en-US" w:eastAsia="zh-CN"/>
        </w:rPr>
        <w:t>should be handled differently</w:t>
      </w:r>
      <w:r w:rsidR="00680A8C">
        <w:rPr>
          <w:bCs/>
          <w:sz w:val="22"/>
          <w:szCs w:val="22"/>
          <w:lang w:val="en-US" w:eastAsia="zh-CN"/>
        </w:rPr>
        <w:t xml:space="preserve"> since not all scenarios are equally important</w:t>
      </w:r>
      <w:r w:rsidR="00081242">
        <w:rPr>
          <w:bCs/>
          <w:sz w:val="22"/>
          <w:szCs w:val="22"/>
          <w:lang w:val="en-US" w:eastAsia="zh-CN"/>
        </w:rPr>
        <w:t xml:space="preserve"> or can be supported in first place</w:t>
      </w:r>
      <w:r w:rsidR="002F4DA8">
        <w:rPr>
          <w:bCs/>
          <w:sz w:val="22"/>
          <w:szCs w:val="22"/>
          <w:lang w:val="en-US" w:eastAsia="zh-CN"/>
        </w:rPr>
        <w:t xml:space="preserve">. </w:t>
      </w:r>
    </w:p>
    <w:p w14:paraId="61769B20" w14:textId="77777777" w:rsidR="00EA65C1" w:rsidRDefault="00EA65C1" w:rsidP="003D0B2B">
      <w:pPr>
        <w:overflowPunct/>
        <w:autoSpaceDE/>
        <w:autoSpaceDN/>
        <w:adjustRightInd/>
        <w:spacing w:after="0"/>
        <w:contextualSpacing/>
        <w:jc w:val="both"/>
        <w:textAlignment w:val="auto"/>
        <w:rPr>
          <w:bCs/>
          <w:sz w:val="22"/>
          <w:szCs w:val="22"/>
          <w:lang w:val="en-US" w:eastAsia="zh-CN"/>
        </w:rPr>
      </w:pPr>
    </w:p>
    <w:p w14:paraId="4B0465DC" w14:textId="520329A1" w:rsidR="00EA65C1" w:rsidRDefault="00A133CB" w:rsidP="003D0B2B">
      <w:pPr>
        <w:overflowPunct/>
        <w:autoSpaceDE/>
        <w:autoSpaceDN/>
        <w:adjustRightInd/>
        <w:spacing w:after="0"/>
        <w:contextualSpacing/>
        <w:jc w:val="both"/>
        <w:textAlignment w:val="auto"/>
        <w:rPr>
          <w:bCs/>
          <w:sz w:val="22"/>
          <w:szCs w:val="22"/>
          <w:lang w:val="en-US" w:eastAsia="zh-CN"/>
        </w:rPr>
      </w:pPr>
      <w:r>
        <w:rPr>
          <w:bCs/>
          <w:sz w:val="22"/>
          <w:szCs w:val="22"/>
          <w:lang w:val="en-US" w:eastAsia="zh-CN"/>
        </w:rPr>
        <w:t xml:space="preserve">As example, let’s focus on </w:t>
      </w:r>
      <w:r w:rsidR="00EA65C1">
        <w:rPr>
          <w:bCs/>
          <w:sz w:val="22"/>
          <w:szCs w:val="22"/>
          <w:lang w:val="en-US" w:eastAsia="zh-CN"/>
        </w:rPr>
        <w:t xml:space="preserve">potential multiplexing of HP UCI (i.e. </w:t>
      </w:r>
      <w:r>
        <w:rPr>
          <w:bCs/>
          <w:sz w:val="22"/>
          <w:szCs w:val="22"/>
          <w:lang w:val="en-US" w:eastAsia="zh-CN"/>
        </w:rPr>
        <w:t xml:space="preserve">HP </w:t>
      </w:r>
      <w:r w:rsidR="00902D7A">
        <w:rPr>
          <w:bCs/>
          <w:sz w:val="22"/>
          <w:szCs w:val="22"/>
          <w:lang w:val="en-US" w:eastAsia="zh-CN"/>
        </w:rPr>
        <w:t xml:space="preserve">PUCCH carrying </w:t>
      </w:r>
      <w:r w:rsidR="00EA65C1">
        <w:rPr>
          <w:bCs/>
          <w:sz w:val="22"/>
          <w:szCs w:val="22"/>
          <w:lang w:val="en-US" w:eastAsia="zh-CN"/>
        </w:rPr>
        <w:t>HARQ and/or SR</w:t>
      </w:r>
      <w:r>
        <w:rPr>
          <w:bCs/>
          <w:sz w:val="22"/>
          <w:szCs w:val="22"/>
          <w:lang w:val="en-US" w:eastAsia="zh-CN"/>
        </w:rPr>
        <w:t>)</w:t>
      </w:r>
      <w:r w:rsidR="00B37865">
        <w:rPr>
          <w:bCs/>
          <w:sz w:val="22"/>
          <w:szCs w:val="22"/>
          <w:lang w:val="en-US" w:eastAsia="zh-CN"/>
        </w:rPr>
        <w:t xml:space="preserve"> on PUSCH here</w:t>
      </w:r>
      <w:r w:rsidR="00F544E9">
        <w:rPr>
          <w:bCs/>
          <w:sz w:val="22"/>
          <w:szCs w:val="22"/>
          <w:lang w:val="en-US" w:eastAsia="zh-CN"/>
        </w:rPr>
        <w:t xml:space="preserve"> (to simplify the discussion </w:t>
      </w:r>
      <w:r w:rsidR="00CE3CA1">
        <w:rPr>
          <w:bCs/>
          <w:sz w:val="22"/>
          <w:szCs w:val="22"/>
          <w:lang w:val="en-US" w:eastAsia="zh-CN"/>
        </w:rPr>
        <w:t xml:space="preserve">as for </w:t>
      </w:r>
      <w:r w:rsidR="00C34EAC">
        <w:rPr>
          <w:bCs/>
          <w:sz w:val="22"/>
          <w:szCs w:val="22"/>
          <w:lang w:val="en-US" w:eastAsia="zh-CN"/>
        </w:rPr>
        <w:t>low-p</w:t>
      </w:r>
      <w:r w:rsidR="00F544E9">
        <w:rPr>
          <w:bCs/>
          <w:sz w:val="22"/>
          <w:szCs w:val="22"/>
          <w:lang w:val="en-US" w:eastAsia="zh-CN"/>
        </w:rPr>
        <w:t>r</w:t>
      </w:r>
      <w:r w:rsidR="00C34EAC">
        <w:rPr>
          <w:bCs/>
          <w:sz w:val="22"/>
          <w:szCs w:val="22"/>
          <w:lang w:val="en-US" w:eastAsia="zh-CN"/>
        </w:rPr>
        <w:t xml:space="preserve">iority UCI and high-priority PUSCH </w:t>
      </w:r>
      <w:r w:rsidR="00F544E9">
        <w:rPr>
          <w:bCs/>
          <w:sz w:val="22"/>
          <w:szCs w:val="22"/>
          <w:lang w:val="en-US" w:eastAsia="zh-CN"/>
        </w:rPr>
        <w:t xml:space="preserve">also </w:t>
      </w:r>
      <w:r w:rsidR="00721832">
        <w:rPr>
          <w:bCs/>
          <w:sz w:val="22"/>
          <w:szCs w:val="22"/>
          <w:lang w:val="en-US" w:eastAsia="zh-CN"/>
        </w:rPr>
        <w:t xml:space="preserve">CSI </w:t>
      </w:r>
      <w:r w:rsidR="00F544E9">
        <w:rPr>
          <w:bCs/>
          <w:sz w:val="22"/>
          <w:szCs w:val="22"/>
          <w:lang w:val="en-US" w:eastAsia="zh-CN"/>
        </w:rPr>
        <w:t xml:space="preserve">would </w:t>
      </w:r>
      <w:r w:rsidR="00721832">
        <w:rPr>
          <w:bCs/>
          <w:sz w:val="22"/>
          <w:szCs w:val="22"/>
          <w:lang w:val="en-US" w:eastAsia="zh-CN"/>
        </w:rPr>
        <w:t>need to be considered</w:t>
      </w:r>
      <w:r w:rsidR="00F544E9">
        <w:rPr>
          <w:bCs/>
          <w:sz w:val="22"/>
          <w:szCs w:val="22"/>
          <w:lang w:val="en-US" w:eastAsia="zh-CN"/>
        </w:rPr>
        <w:t>)</w:t>
      </w:r>
      <w:r w:rsidR="00B37865">
        <w:rPr>
          <w:bCs/>
          <w:sz w:val="22"/>
          <w:szCs w:val="22"/>
          <w:lang w:val="en-US" w:eastAsia="zh-CN"/>
        </w:rPr>
        <w:t xml:space="preserve">. Two </w:t>
      </w:r>
      <w:r w:rsidR="00721832">
        <w:rPr>
          <w:bCs/>
          <w:sz w:val="22"/>
          <w:szCs w:val="22"/>
          <w:lang w:val="en-US" w:eastAsia="zh-CN"/>
        </w:rPr>
        <w:t xml:space="preserve">different </w:t>
      </w:r>
      <w:r w:rsidR="00B37865">
        <w:rPr>
          <w:bCs/>
          <w:sz w:val="22"/>
          <w:szCs w:val="22"/>
          <w:lang w:val="en-US" w:eastAsia="zh-CN"/>
        </w:rPr>
        <w:t xml:space="preserve">cases </w:t>
      </w:r>
      <w:r w:rsidR="00DC20A0">
        <w:rPr>
          <w:bCs/>
          <w:sz w:val="22"/>
          <w:szCs w:val="22"/>
          <w:lang w:val="en-US" w:eastAsia="zh-CN"/>
        </w:rPr>
        <w:t>are to be handled</w:t>
      </w:r>
      <w:r w:rsidR="00B37865">
        <w:rPr>
          <w:bCs/>
          <w:sz w:val="22"/>
          <w:szCs w:val="22"/>
          <w:lang w:val="en-US" w:eastAsia="zh-CN"/>
        </w:rPr>
        <w:t xml:space="preserve">: </w:t>
      </w:r>
    </w:p>
    <w:p w14:paraId="5B54C9C8" w14:textId="351305E1" w:rsidR="00B37865" w:rsidRDefault="00EC5694" w:rsidP="00B37865">
      <w:pPr>
        <w:pStyle w:val="ListParagraph"/>
        <w:numPr>
          <w:ilvl w:val="0"/>
          <w:numId w:val="47"/>
        </w:numPr>
        <w:jc w:val="both"/>
        <w:rPr>
          <w:bCs/>
          <w:sz w:val="22"/>
          <w:szCs w:val="22"/>
          <w:lang w:val="en-US"/>
        </w:rPr>
      </w:pPr>
      <w:r>
        <w:rPr>
          <w:bCs/>
          <w:sz w:val="22"/>
          <w:szCs w:val="22"/>
          <w:lang w:val="en-US"/>
        </w:rPr>
        <w:t xml:space="preserve">Case 1: </w:t>
      </w:r>
      <w:r w:rsidR="00ED2440">
        <w:rPr>
          <w:bCs/>
          <w:sz w:val="22"/>
          <w:szCs w:val="22"/>
          <w:lang w:val="en-US"/>
        </w:rPr>
        <w:t>low-priority PUSCH overlapping with more than one PUCCH carrying HARQ</w:t>
      </w:r>
      <w:r>
        <w:rPr>
          <w:bCs/>
          <w:sz w:val="22"/>
          <w:szCs w:val="22"/>
          <w:lang w:val="en-US"/>
        </w:rPr>
        <w:t xml:space="preserve">-ACK, as illustrated in Figure </w:t>
      </w:r>
      <w:r w:rsidR="001D3BA4">
        <w:rPr>
          <w:bCs/>
          <w:sz w:val="22"/>
          <w:szCs w:val="22"/>
          <w:lang w:val="en-US"/>
        </w:rPr>
        <w:t>3.3a</w:t>
      </w:r>
      <w:r w:rsidR="007474DB">
        <w:rPr>
          <w:bCs/>
          <w:sz w:val="22"/>
          <w:szCs w:val="22"/>
          <w:lang w:val="en-US"/>
        </w:rPr>
        <w:t>;</w:t>
      </w:r>
    </w:p>
    <w:p w14:paraId="55369204" w14:textId="35D56846" w:rsidR="001D3BA4" w:rsidRPr="00B37865" w:rsidRDefault="001D3BA4" w:rsidP="00626D10">
      <w:pPr>
        <w:pStyle w:val="ListParagraph"/>
        <w:numPr>
          <w:ilvl w:val="0"/>
          <w:numId w:val="47"/>
        </w:numPr>
        <w:jc w:val="both"/>
        <w:rPr>
          <w:bCs/>
          <w:sz w:val="22"/>
          <w:szCs w:val="22"/>
          <w:lang w:val="en-US"/>
        </w:rPr>
      </w:pPr>
      <w:r>
        <w:rPr>
          <w:bCs/>
          <w:sz w:val="22"/>
          <w:szCs w:val="22"/>
          <w:lang w:val="en-US"/>
        </w:rPr>
        <w:t xml:space="preserve">Case 2: </w:t>
      </w:r>
      <w:r w:rsidR="007E0F00">
        <w:rPr>
          <w:bCs/>
          <w:sz w:val="22"/>
          <w:szCs w:val="22"/>
          <w:lang w:val="en-US"/>
        </w:rPr>
        <w:t>low-priority PUSCH overlapping with one high-priority PUCCH carrying HARQ-ACK and one high-priority PUCCH carrying SR, as illustrated in Figure 3.3b</w:t>
      </w:r>
      <w:r w:rsidR="007474DB">
        <w:rPr>
          <w:bCs/>
          <w:sz w:val="22"/>
          <w:szCs w:val="22"/>
          <w:lang w:val="en-US"/>
        </w:rPr>
        <w:t>.</w:t>
      </w:r>
    </w:p>
    <w:p w14:paraId="552F65BB" w14:textId="77777777" w:rsidR="007E0F00" w:rsidRDefault="007E0F00" w:rsidP="003D0B2B">
      <w:pPr>
        <w:overflowPunct/>
        <w:autoSpaceDE/>
        <w:autoSpaceDN/>
        <w:adjustRightInd/>
        <w:spacing w:after="0"/>
        <w:contextualSpacing/>
        <w:jc w:val="both"/>
        <w:textAlignment w:val="auto"/>
        <w:rPr>
          <w:bCs/>
          <w:sz w:val="22"/>
          <w:szCs w:val="22"/>
          <w:lang w:val="en-US" w:eastAsia="zh-CN"/>
        </w:rPr>
      </w:pPr>
    </w:p>
    <w:p w14:paraId="45D082FF" w14:textId="749C8508" w:rsidR="007E0F00" w:rsidRDefault="00F51FC4" w:rsidP="003D0B2B">
      <w:pPr>
        <w:overflowPunct/>
        <w:autoSpaceDE/>
        <w:autoSpaceDN/>
        <w:adjustRightInd/>
        <w:spacing w:after="0"/>
        <w:contextualSpacing/>
        <w:jc w:val="both"/>
        <w:textAlignment w:val="auto"/>
        <w:rPr>
          <w:bCs/>
          <w:sz w:val="22"/>
          <w:szCs w:val="22"/>
          <w:lang w:val="en-US" w:eastAsia="zh-CN"/>
        </w:rPr>
      </w:pPr>
      <w:r>
        <w:rPr>
          <w:bCs/>
          <w:sz w:val="22"/>
          <w:szCs w:val="22"/>
          <w:lang w:val="en-US" w:eastAsia="zh-CN"/>
        </w:rPr>
        <w:t>For case 1</w:t>
      </w:r>
      <w:r w:rsidR="00731E07">
        <w:rPr>
          <w:bCs/>
          <w:sz w:val="22"/>
          <w:szCs w:val="22"/>
          <w:lang w:val="en-US" w:eastAsia="zh-CN"/>
        </w:rPr>
        <w:t>,</w:t>
      </w:r>
      <w:r>
        <w:rPr>
          <w:bCs/>
          <w:sz w:val="22"/>
          <w:szCs w:val="22"/>
          <w:lang w:val="en-US" w:eastAsia="zh-CN"/>
        </w:rPr>
        <w:t xml:space="preserve"> it is noted that even the multiplexing of more than one </w:t>
      </w:r>
      <w:r w:rsidR="001B6BA6">
        <w:rPr>
          <w:bCs/>
          <w:sz w:val="22"/>
          <w:szCs w:val="22"/>
          <w:lang w:val="en-US" w:eastAsia="zh-CN"/>
        </w:rPr>
        <w:t>high-pr</w:t>
      </w:r>
      <w:r w:rsidR="008978A6">
        <w:rPr>
          <w:bCs/>
          <w:sz w:val="22"/>
          <w:szCs w:val="22"/>
          <w:lang w:val="en-US" w:eastAsia="zh-CN"/>
        </w:rPr>
        <w:t>i</w:t>
      </w:r>
      <w:r w:rsidR="001B6BA6">
        <w:rPr>
          <w:bCs/>
          <w:sz w:val="22"/>
          <w:szCs w:val="22"/>
          <w:lang w:val="en-US" w:eastAsia="zh-CN"/>
        </w:rPr>
        <w:t xml:space="preserve">ority </w:t>
      </w:r>
      <w:r>
        <w:rPr>
          <w:bCs/>
          <w:sz w:val="22"/>
          <w:szCs w:val="22"/>
          <w:lang w:val="en-US" w:eastAsia="zh-CN"/>
        </w:rPr>
        <w:t xml:space="preserve">PUCCH carrying HARQ-ACK on </w:t>
      </w:r>
      <w:r w:rsidR="008978A6">
        <w:rPr>
          <w:bCs/>
          <w:sz w:val="22"/>
          <w:szCs w:val="22"/>
          <w:lang w:val="en-US" w:eastAsia="zh-CN"/>
        </w:rPr>
        <w:t xml:space="preserve">a high-priority </w:t>
      </w:r>
      <w:r>
        <w:rPr>
          <w:bCs/>
          <w:sz w:val="22"/>
          <w:szCs w:val="22"/>
          <w:lang w:val="en-US" w:eastAsia="zh-CN"/>
        </w:rPr>
        <w:t xml:space="preserve">PUSCH is </w:t>
      </w:r>
      <w:r w:rsidR="00626D10">
        <w:rPr>
          <w:bCs/>
          <w:sz w:val="22"/>
          <w:szCs w:val="22"/>
          <w:lang w:val="en-US" w:eastAsia="zh-CN"/>
        </w:rPr>
        <w:t xml:space="preserve">in Rel-16 </w:t>
      </w:r>
      <w:r>
        <w:rPr>
          <w:bCs/>
          <w:sz w:val="22"/>
          <w:szCs w:val="22"/>
          <w:lang w:val="en-US" w:eastAsia="zh-CN"/>
        </w:rPr>
        <w:t xml:space="preserve">not supported. </w:t>
      </w:r>
      <w:r w:rsidR="008978A6">
        <w:rPr>
          <w:bCs/>
          <w:sz w:val="22"/>
          <w:szCs w:val="22"/>
          <w:lang w:val="en-US" w:eastAsia="zh-CN"/>
        </w:rPr>
        <w:t xml:space="preserve">Clearly the same </w:t>
      </w:r>
      <w:r w:rsidR="000F7BEF">
        <w:rPr>
          <w:bCs/>
          <w:sz w:val="22"/>
          <w:szCs w:val="22"/>
          <w:lang w:val="en-US" w:eastAsia="zh-CN"/>
        </w:rPr>
        <w:t xml:space="preserve">should </w:t>
      </w:r>
      <w:r w:rsidR="008978A6">
        <w:rPr>
          <w:bCs/>
          <w:sz w:val="22"/>
          <w:szCs w:val="22"/>
          <w:lang w:val="en-US" w:eastAsia="zh-CN"/>
        </w:rPr>
        <w:t xml:space="preserve">apply if we are talking about </w:t>
      </w:r>
      <w:r w:rsidR="00626D10">
        <w:rPr>
          <w:bCs/>
          <w:sz w:val="22"/>
          <w:szCs w:val="22"/>
          <w:lang w:val="en-US" w:eastAsia="zh-CN"/>
        </w:rPr>
        <w:t>multiplexing of different priorities</w:t>
      </w:r>
      <w:r w:rsidR="00A84C3D">
        <w:rPr>
          <w:bCs/>
          <w:sz w:val="22"/>
          <w:szCs w:val="22"/>
          <w:lang w:val="en-US" w:eastAsia="zh-CN"/>
        </w:rPr>
        <w:t xml:space="preserve">. Otherwise, the multiplexing of </w:t>
      </w:r>
      <w:r w:rsidR="000F7BEF">
        <w:rPr>
          <w:bCs/>
          <w:sz w:val="22"/>
          <w:szCs w:val="22"/>
          <w:lang w:val="en-US" w:eastAsia="zh-CN"/>
        </w:rPr>
        <w:t>high-priority HARQ-ACK on low-priority PUSCH</w:t>
      </w:r>
      <w:r w:rsidR="00A84C3D">
        <w:rPr>
          <w:bCs/>
          <w:sz w:val="22"/>
          <w:szCs w:val="22"/>
          <w:lang w:val="en-US" w:eastAsia="zh-CN"/>
        </w:rPr>
        <w:t xml:space="preserve"> would be less restrictive compared to </w:t>
      </w:r>
      <w:r w:rsidR="0015023F">
        <w:rPr>
          <w:bCs/>
          <w:sz w:val="22"/>
          <w:szCs w:val="22"/>
          <w:lang w:val="en-US" w:eastAsia="zh-CN"/>
        </w:rPr>
        <w:t xml:space="preserve">multiplexing on high-priority PUSCH. </w:t>
      </w:r>
      <w:r w:rsidR="00731E07">
        <w:rPr>
          <w:bCs/>
          <w:sz w:val="22"/>
          <w:szCs w:val="22"/>
          <w:lang w:val="en-US" w:eastAsia="zh-CN"/>
        </w:rPr>
        <w:t>So generically, the following can be noted:</w:t>
      </w:r>
    </w:p>
    <w:p w14:paraId="4AE904C6" w14:textId="77777777" w:rsidR="00626D10" w:rsidRDefault="00626D10" w:rsidP="003D0B2B">
      <w:pPr>
        <w:overflowPunct/>
        <w:autoSpaceDE/>
        <w:autoSpaceDN/>
        <w:adjustRightInd/>
        <w:spacing w:after="0"/>
        <w:contextualSpacing/>
        <w:jc w:val="both"/>
        <w:textAlignment w:val="auto"/>
        <w:rPr>
          <w:bCs/>
          <w:sz w:val="22"/>
          <w:szCs w:val="22"/>
          <w:lang w:val="en-US" w:eastAsia="zh-CN"/>
        </w:rPr>
      </w:pPr>
    </w:p>
    <w:p w14:paraId="20EC0D97" w14:textId="364A4A35" w:rsidR="00626D10" w:rsidRPr="0015023F" w:rsidRDefault="00626D10" w:rsidP="003D0B2B">
      <w:pPr>
        <w:overflowPunct/>
        <w:autoSpaceDE/>
        <w:autoSpaceDN/>
        <w:adjustRightInd/>
        <w:spacing w:after="0"/>
        <w:contextualSpacing/>
        <w:jc w:val="both"/>
        <w:textAlignment w:val="auto"/>
        <w:rPr>
          <w:b/>
          <w:i/>
          <w:iCs/>
          <w:sz w:val="22"/>
          <w:szCs w:val="22"/>
          <w:lang w:val="en-US" w:eastAsia="zh-CN"/>
        </w:rPr>
      </w:pPr>
      <w:r w:rsidRPr="0015023F">
        <w:rPr>
          <w:b/>
          <w:i/>
          <w:iCs/>
          <w:sz w:val="22"/>
          <w:szCs w:val="22"/>
          <w:lang w:val="en-US" w:eastAsia="zh-CN"/>
        </w:rPr>
        <w:t>Observation</w:t>
      </w:r>
      <w:r w:rsidR="0015023F" w:rsidRPr="0015023F">
        <w:rPr>
          <w:b/>
          <w:i/>
          <w:iCs/>
          <w:sz w:val="22"/>
          <w:szCs w:val="22"/>
          <w:lang w:val="en-US" w:eastAsia="zh-CN"/>
        </w:rPr>
        <w:t xml:space="preserve"> 3.5: </w:t>
      </w:r>
      <w:r w:rsidR="00A33A20">
        <w:rPr>
          <w:b/>
          <w:i/>
          <w:iCs/>
          <w:sz w:val="22"/>
          <w:szCs w:val="22"/>
          <w:lang w:val="en-US" w:eastAsia="zh-CN"/>
        </w:rPr>
        <w:t xml:space="preserve">Multiplexing of more than one PUCCH carrying HARQ-ACK </w:t>
      </w:r>
      <w:r w:rsidR="00731E07">
        <w:rPr>
          <w:b/>
          <w:i/>
          <w:iCs/>
          <w:sz w:val="22"/>
          <w:szCs w:val="22"/>
          <w:lang w:val="en-US" w:eastAsia="zh-CN"/>
        </w:rPr>
        <w:t xml:space="preserve">on a PUSCH of different priority </w:t>
      </w:r>
      <w:r w:rsidR="00DC20A0">
        <w:rPr>
          <w:b/>
          <w:i/>
          <w:iCs/>
          <w:sz w:val="22"/>
          <w:szCs w:val="22"/>
          <w:lang w:val="en-US" w:eastAsia="zh-CN"/>
        </w:rPr>
        <w:t>is</w:t>
      </w:r>
      <w:r w:rsidR="00731E07">
        <w:rPr>
          <w:b/>
          <w:i/>
          <w:iCs/>
          <w:sz w:val="22"/>
          <w:szCs w:val="22"/>
          <w:lang w:val="en-US" w:eastAsia="zh-CN"/>
        </w:rPr>
        <w:t xml:space="preserve"> not be supported</w:t>
      </w:r>
      <w:r w:rsidR="00DC20A0">
        <w:rPr>
          <w:b/>
          <w:i/>
          <w:iCs/>
          <w:sz w:val="22"/>
          <w:szCs w:val="22"/>
          <w:lang w:val="en-US" w:eastAsia="zh-CN"/>
        </w:rPr>
        <w:t xml:space="preserve">, as </w:t>
      </w:r>
      <w:r w:rsidR="000957B4">
        <w:rPr>
          <w:b/>
          <w:i/>
          <w:iCs/>
          <w:sz w:val="22"/>
          <w:szCs w:val="22"/>
          <w:lang w:val="en-US" w:eastAsia="zh-CN"/>
        </w:rPr>
        <w:t>the multiplexing is also not supported for the same priority</w:t>
      </w:r>
      <w:r w:rsidR="00731E07">
        <w:rPr>
          <w:b/>
          <w:i/>
          <w:iCs/>
          <w:sz w:val="22"/>
          <w:szCs w:val="22"/>
          <w:lang w:val="en-US" w:eastAsia="zh-CN"/>
        </w:rPr>
        <w:t>.</w:t>
      </w:r>
    </w:p>
    <w:p w14:paraId="51072D54" w14:textId="77777777" w:rsidR="0015023F" w:rsidRDefault="0015023F" w:rsidP="003D0B2B">
      <w:pPr>
        <w:overflowPunct/>
        <w:autoSpaceDE/>
        <w:autoSpaceDN/>
        <w:adjustRightInd/>
        <w:spacing w:after="0"/>
        <w:contextualSpacing/>
        <w:jc w:val="both"/>
        <w:textAlignment w:val="auto"/>
        <w:rPr>
          <w:bCs/>
          <w:sz w:val="22"/>
          <w:szCs w:val="22"/>
          <w:lang w:val="en-US" w:eastAsia="zh-CN"/>
        </w:rPr>
      </w:pPr>
    </w:p>
    <w:p w14:paraId="6096924D" w14:textId="7873A3F3" w:rsidR="00731E07" w:rsidRDefault="00731E07" w:rsidP="003D0B2B">
      <w:pPr>
        <w:overflowPunct/>
        <w:autoSpaceDE/>
        <w:autoSpaceDN/>
        <w:adjustRightInd/>
        <w:spacing w:after="0"/>
        <w:contextualSpacing/>
        <w:jc w:val="both"/>
        <w:textAlignment w:val="auto"/>
        <w:rPr>
          <w:bCs/>
          <w:sz w:val="22"/>
          <w:szCs w:val="22"/>
          <w:lang w:val="en-US" w:eastAsia="zh-CN"/>
        </w:rPr>
      </w:pPr>
      <w:r>
        <w:rPr>
          <w:bCs/>
          <w:sz w:val="22"/>
          <w:szCs w:val="22"/>
          <w:lang w:val="en-US" w:eastAsia="zh-CN"/>
        </w:rPr>
        <w:t xml:space="preserve">For case 2, if the multiplexing </w:t>
      </w:r>
      <w:r w:rsidR="00B67371">
        <w:rPr>
          <w:bCs/>
          <w:sz w:val="22"/>
          <w:szCs w:val="22"/>
          <w:lang w:val="en-US" w:eastAsia="zh-CN"/>
        </w:rPr>
        <w:t>conditions are</w:t>
      </w:r>
      <w:r w:rsidR="007474DB">
        <w:rPr>
          <w:bCs/>
          <w:sz w:val="22"/>
          <w:szCs w:val="22"/>
          <w:lang w:val="en-US" w:eastAsia="zh-CN"/>
        </w:rPr>
        <w:t xml:space="preserve"> fulfilled </w:t>
      </w:r>
      <w:r>
        <w:rPr>
          <w:bCs/>
          <w:sz w:val="22"/>
          <w:szCs w:val="22"/>
          <w:lang w:val="en-US" w:eastAsia="zh-CN"/>
        </w:rPr>
        <w:t>for both PUCCHs</w:t>
      </w:r>
      <w:r w:rsidR="00ED13F4">
        <w:rPr>
          <w:bCs/>
          <w:sz w:val="22"/>
          <w:szCs w:val="22"/>
          <w:lang w:val="en-US" w:eastAsia="zh-CN"/>
        </w:rPr>
        <w:t>, one</w:t>
      </w:r>
      <w:r>
        <w:rPr>
          <w:bCs/>
          <w:sz w:val="22"/>
          <w:szCs w:val="22"/>
          <w:lang w:val="en-US" w:eastAsia="zh-CN"/>
        </w:rPr>
        <w:t xml:space="preserve"> carrying </w:t>
      </w:r>
      <w:r w:rsidR="000C0FA2">
        <w:rPr>
          <w:bCs/>
          <w:sz w:val="22"/>
          <w:szCs w:val="22"/>
          <w:lang w:val="en-US" w:eastAsia="zh-CN"/>
        </w:rPr>
        <w:t>high</w:t>
      </w:r>
      <w:r w:rsidR="00F40266">
        <w:rPr>
          <w:bCs/>
          <w:sz w:val="22"/>
          <w:szCs w:val="22"/>
          <w:lang w:val="en-US" w:eastAsia="zh-CN"/>
        </w:rPr>
        <w:t xml:space="preserve">-priority </w:t>
      </w:r>
      <w:r>
        <w:rPr>
          <w:bCs/>
          <w:sz w:val="22"/>
          <w:szCs w:val="22"/>
          <w:lang w:val="en-US" w:eastAsia="zh-CN"/>
        </w:rPr>
        <w:t>HARQ-ACK</w:t>
      </w:r>
      <w:r w:rsidR="00F40266">
        <w:rPr>
          <w:bCs/>
          <w:sz w:val="22"/>
          <w:szCs w:val="22"/>
          <w:lang w:val="en-US" w:eastAsia="zh-CN"/>
        </w:rPr>
        <w:t xml:space="preserve"> and one carrying </w:t>
      </w:r>
      <w:r w:rsidR="000C0FA2">
        <w:rPr>
          <w:bCs/>
          <w:sz w:val="22"/>
          <w:szCs w:val="22"/>
          <w:lang w:val="en-US" w:eastAsia="zh-CN"/>
        </w:rPr>
        <w:t>high</w:t>
      </w:r>
      <w:r w:rsidR="00F40266">
        <w:rPr>
          <w:bCs/>
          <w:sz w:val="22"/>
          <w:szCs w:val="22"/>
          <w:lang w:val="en-US" w:eastAsia="zh-CN"/>
        </w:rPr>
        <w:t xml:space="preserve">-priority SR, the multiplexing </w:t>
      </w:r>
      <w:r w:rsidR="000C0FA2">
        <w:rPr>
          <w:bCs/>
          <w:sz w:val="22"/>
          <w:szCs w:val="22"/>
          <w:lang w:val="en-US" w:eastAsia="zh-CN"/>
        </w:rPr>
        <w:t xml:space="preserve">on the overlapping low-priority PUSCH in principle </w:t>
      </w:r>
      <w:r w:rsidR="00F40266">
        <w:rPr>
          <w:bCs/>
          <w:sz w:val="22"/>
          <w:szCs w:val="22"/>
          <w:lang w:val="en-US" w:eastAsia="zh-CN"/>
        </w:rPr>
        <w:t xml:space="preserve">could be supported. </w:t>
      </w:r>
    </w:p>
    <w:p w14:paraId="36A7E40A" w14:textId="77777777" w:rsidR="000957B4" w:rsidRDefault="000957B4" w:rsidP="003D0B2B">
      <w:pPr>
        <w:overflowPunct/>
        <w:autoSpaceDE/>
        <w:autoSpaceDN/>
        <w:adjustRightInd/>
        <w:spacing w:after="0"/>
        <w:contextualSpacing/>
        <w:jc w:val="both"/>
        <w:textAlignment w:val="auto"/>
        <w:rPr>
          <w:bCs/>
          <w:sz w:val="22"/>
          <w:szCs w:val="22"/>
          <w:lang w:val="en-US" w:eastAsia="zh-CN"/>
        </w:rPr>
      </w:pPr>
    </w:p>
    <w:p w14:paraId="52DCAED1" w14:textId="0860FEC3" w:rsidR="000957B4" w:rsidRPr="0015023F" w:rsidRDefault="000957B4" w:rsidP="000957B4">
      <w:pPr>
        <w:overflowPunct/>
        <w:autoSpaceDE/>
        <w:autoSpaceDN/>
        <w:adjustRightInd/>
        <w:spacing w:after="0"/>
        <w:contextualSpacing/>
        <w:jc w:val="both"/>
        <w:textAlignment w:val="auto"/>
        <w:rPr>
          <w:b/>
          <w:i/>
          <w:iCs/>
          <w:sz w:val="22"/>
          <w:szCs w:val="22"/>
          <w:lang w:val="en-US" w:eastAsia="zh-CN"/>
        </w:rPr>
      </w:pPr>
      <w:r w:rsidRPr="0015023F">
        <w:rPr>
          <w:b/>
          <w:i/>
          <w:iCs/>
          <w:sz w:val="22"/>
          <w:szCs w:val="22"/>
          <w:lang w:val="en-US" w:eastAsia="zh-CN"/>
        </w:rPr>
        <w:t>Observation 3.</w:t>
      </w:r>
      <w:r>
        <w:rPr>
          <w:b/>
          <w:i/>
          <w:iCs/>
          <w:sz w:val="22"/>
          <w:szCs w:val="22"/>
          <w:lang w:val="en-US" w:eastAsia="zh-CN"/>
        </w:rPr>
        <w:t>6</w:t>
      </w:r>
      <w:r w:rsidRPr="0015023F">
        <w:rPr>
          <w:b/>
          <w:i/>
          <w:iCs/>
          <w:sz w:val="22"/>
          <w:szCs w:val="22"/>
          <w:lang w:val="en-US" w:eastAsia="zh-CN"/>
        </w:rPr>
        <w:t xml:space="preserve">: </w:t>
      </w:r>
      <w:r>
        <w:rPr>
          <w:b/>
          <w:i/>
          <w:iCs/>
          <w:sz w:val="22"/>
          <w:szCs w:val="22"/>
          <w:lang w:val="en-US" w:eastAsia="zh-CN"/>
        </w:rPr>
        <w:t xml:space="preserve">Multiplexing of </w:t>
      </w:r>
      <w:r w:rsidR="004B75E0">
        <w:rPr>
          <w:b/>
          <w:i/>
          <w:iCs/>
          <w:sz w:val="22"/>
          <w:szCs w:val="22"/>
          <w:lang w:val="en-US" w:eastAsia="zh-CN"/>
        </w:rPr>
        <w:t xml:space="preserve">more than </w:t>
      </w:r>
      <w:r w:rsidR="00B67371">
        <w:rPr>
          <w:b/>
          <w:i/>
          <w:iCs/>
          <w:sz w:val="22"/>
          <w:szCs w:val="22"/>
          <w:lang w:val="en-US" w:eastAsia="zh-CN"/>
        </w:rPr>
        <w:t xml:space="preserve">one </w:t>
      </w:r>
      <w:r>
        <w:rPr>
          <w:b/>
          <w:i/>
          <w:iCs/>
          <w:sz w:val="22"/>
          <w:szCs w:val="22"/>
          <w:lang w:val="en-US" w:eastAsia="zh-CN"/>
        </w:rPr>
        <w:t>PUCCH</w:t>
      </w:r>
      <w:r w:rsidR="004B75E0">
        <w:rPr>
          <w:b/>
          <w:i/>
          <w:iCs/>
          <w:sz w:val="22"/>
          <w:szCs w:val="22"/>
          <w:lang w:val="en-US" w:eastAsia="zh-CN"/>
        </w:rPr>
        <w:t xml:space="preserve">, where only one of them is </w:t>
      </w:r>
      <w:r>
        <w:rPr>
          <w:b/>
          <w:i/>
          <w:iCs/>
          <w:sz w:val="22"/>
          <w:szCs w:val="22"/>
          <w:lang w:val="en-US" w:eastAsia="zh-CN"/>
        </w:rPr>
        <w:t>carrying HARQ-ACK</w:t>
      </w:r>
      <w:r w:rsidR="004B75E0">
        <w:rPr>
          <w:b/>
          <w:i/>
          <w:iCs/>
          <w:sz w:val="22"/>
          <w:szCs w:val="22"/>
          <w:lang w:val="en-US" w:eastAsia="zh-CN"/>
        </w:rPr>
        <w:t xml:space="preserve">, </w:t>
      </w:r>
      <w:r>
        <w:rPr>
          <w:b/>
          <w:i/>
          <w:iCs/>
          <w:sz w:val="22"/>
          <w:szCs w:val="22"/>
          <w:lang w:val="en-US" w:eastAsia="zh-CN"/>
        </w:rPr>
        <w:t xml:space="preserve">on a PUSCH of different priority </w:t>
      </w:r>
      <w:r w:rsidR="00643DF6">
        <w:rPr>
          <w:b/>
          <w:i/>
          <w:iCs/>
          <w:sz w:val="22"/>
          <w:szCs w:val="22"/>
          <w:lang w:val="en-US" w:eastAsia="zh-CN"/>
        </w:rPr>
        <w:t xml:space="preserve">could be in principle supported. </w:t>
      </w:r>
    </w:p>
    <w:p w14:paraId="06F6CC0F" w14:textId="77777777" w:rsidR="000957B4" w:rsidRDefault="000957B4" w:rsidP="003D0B2B">
      <w:pPr>
        <w:overflowPunct/>
        <w:autoSpaceDE/>
        <w:autoSpaceDN/>
        <w:adjustRightInd/>
        <w:spacing w:after="0"/>
        <w:contextualSpacing/>
        <w:jc w:val="both"/>
        <w:textAlignment w:val="auto"/>
        <w:rPr>
          <w:bCs/>
          <w:sz w:val="22"/>
          <w:szCs w:val="22"/>
          <w:lang w:val="en-US" w:eastAsia="zh-CN"/>
        </w:rPr>
      </w:pPr>
    </w:p>
    <w:p w14:paraId="392B9514" w14:textId="77777777" w:rsidR="003D0B2B" w:rsidRDefault="003D0B2B" w:rsidP="003D0B2B">
      <w:pPr>
        <w:overflowPunct/>
        <w:autoSpaceDE/>
        <w:autoSpaceDN/>
        <w:adjustRightInd/>
        <w:spacing w:after="0"/>
        <w:contextualSpacing/>
        <w:jc w:val="both"/>
        <w:textAlignment w:val="auto"/>
        <w:rPr>
          <w:bCs/>
          <w:sz w:val="22"/>
          <w:szCs w:val="22"/>
          <w:lang w:val="en-US" w:eastAsia="zh-CN"/>
        </w:rPr>
      </w:pPr>
    </w:p>
    <w:p w14:paraId="59C7607B" w14:textId="3BCA8CA0" w:rsidR="003D0B2B" w:rsidRDefault="00575DC5" w:rsidP="003D0B2B">
      <w:pPr>
        <w:overflowPunct/>
        <w:autoSpaceDE/>
        <w:autoSpaceDN/>
        <w:adjustRightInd/>
        <w:spacing w:after="0"/>
        <w:contextualSpacing/>
        <w:jc w:val="center"/>
        <w:textAlignment w:val="auto"/>
        <w:rPr>
          <w:bCs/>
          <w:sz w:val="22"/>
          <w:szCs w:val="22"/>
          <w:lang w:val="en-US" w:eastAsia="zh-CN"/>
        </w:rPr>
      </w:pPr>
      <w:r>
        <w:rPr>
          <w:bCs/>
          <w:noProof/>
          <w:sz w:val="22"/>
          <w:szCs w:val="22"/>
          <w:lang w:val="en-US" w:eastAsia="zh-CN"/>
        </w:rPr>
        <w:lastRenderedPageBreak/>
        <w:drawing>
          <wp:inline distT="0" distB="0" distL="0" distR="0" wp14:anchorId="2E095AF5" wp14:editId="06391DE4">
            <wp:extent cx="2305050" cy="8273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8660" cy="839399"/>
                    </a:xfrm>
                    <a:prstGeom prst="rect">
                      <a:avLst/>
                    </a:prstGeom>
                    <a:noFill/>
                  </pic:spPr>
                </pic:pic>
              </a:graphicData>
            </a:graphic>
          </wp:inline>
        </w:drawing>
      </w:r>
      <w:r w:rsidR="007172C3">
        <w:rPr>
          <w:bCs/>
          <w:sz w:val="22"/>
          <w:szCs w:val="22"/>
          <w:lang w:val="en-US" w:eastAsia="zh-CN"/>
        </w:rPr>
        <w:br/>
        <w:t xml:space="preserve">(a) </w:t>
      </w:r>
      <w:r w:rsidR="00E45A4F">
        <w:rPr>
          <w:bCs/>
          <w:sz w:val="22"/>
          <w:szCs w:val="22"/>
          <w:lang w:val="en-US" w:eastAsia="zh-CN"/>
        </w:rPr>
        <w:t>two overlapping PUCCHs carrying HARQ-ACK</w:t>
      </w:r>
    </w:p>
    <w:p w14:paraId="0E6F515E" w14:textId="5343F60E" w:rsidR="001C2748" w:rsidRDefault="00575DC5" w:rsidP="003D0B2B">
      <w:pPr>
        <w:overflowPunct/>
        <w:autoSpaceDE/>
        <w:autoSpaceDN/>
        <w:adjustRightInd/>
        <w:spacing w:after="0"/>
        <w:contextualSpacing/>
        <w:jc w:val="center"/>
        <w:textAlignment w:val="auto"/>
        <w:rPr>
          <w:bCs/>
          <w:sz w:val="22"/>
          <w:szCs w:val="22"/>
          <w:lang w:val="en-US" w:eastAsia="zh-CN"/>
        </w:rPr>
      </w:pPr>
      <w:r>
        <w:rPr>
          <w:bCs/>
          <w:noProof/>
          <w:sz w:val="22"/>
          <w:szCs w:val="22"/>
          <w:lang w:val="en-US" w:eastAsia="zh-CN"/>
        </w:rPr>
        <w:drawing>
          <wp:inline distT="0" distB="0" distL="0" distR="0" wp14:anchorId="00060E35" wp14:editId="76467080">
            <wp:extent cx="2095500" cy="79687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7953" cy="813015"/>
                    </a:xfrm>
                    <a:prstGeom prst="rect">
                      <a:avLst/>
                    </a:prstGeom>
                    <a:noFill/>
                  </pic:spPr>
                </pic:pic>
              </a:graphicData>
            </a:graphic>
          </wp:inline>
        </w:drawing>
      </w:r>
      <w:r w:rsidR="00E45A4F">
        <w:rPr>
          <w:bCs/>
          <w:sz w:val="22"/>
          <w:szCs w:val="22"/>
          <w:lang w:val="en-US" w:eastAsia="zh-CN"/>
        </w:rPr>
        <w:br/>
        <w:t xml:space="preserve">(b) </w:t>
      </w:r>
      <w:r w:rsidR="001D3BA4">
        <w:rPr>
          <w:bCs/>
          <w:sz w:val="22"/>
          <w:szCs w:val="22"/>
          <w:lang w:val="en-US" w:eastAsia="zh-CN"/>
        </w:rPr>
        <w:t>one overlapping PUCCH carrying HARQ-ACK, one carrying SR</w:t>
      </w:r>
    </w:p>
    <w:p w14:paraId="50CD2321" w14:textId="3C77B461" w:rsidR="003D0B2B" w:rsidRDefault="003D0B2B" w:rsidP="003D0B2B">
      <w:pPr>
        <w:overflowPunct/>
        <w:autoSpaceDE/>
        <w:autoSpaceDN/>
        <w:adjustRightInd/>
        <w:spacing w:after="0"/>
        <w:contextualSpacing/>
        <w:jc w:val="center"/>
        <w:textAlignment w:val="auto"/>
        <w:rPr>
          <w:bCs/>
          <w:sz w:val="22"/>
          <w:szCs w:val="22"/>
          <w:lang w:val="en-US" w:eastAsia="zh-CN"/>
        </w:rPr>
      </w:pPr>
      <w:r>
        <w:rPr>
          <w:bCs/>
          <w:sz w:val="22"/>
          <w:szCs w:val="22"/>
          <w:lang w:val="en-US" w:eastAsia="zh-CN"/>
        </w:rPr>
        <w:t>Figure 3.3</w:t>
      </w:r>
      <w:r w:rsidRPr="00D27A8A">
        <w:rPr>
          <w:sz w:val="22"/>
          <w:szCs w:val="22"/>
        </w:rPr>
        <w:t xml:space="preserve">: Example scenario with more than two high-priority </w:t>
      </w:r>
      <w:r w:rsidR="00E45A4F">
        <w:rPr>
          <w:sz w:val="22"/>
          <w:szCs w:val="22"/>
        </w:rPr>
        <w:t xml:space="preserve">PUCCHs overlapping with </w:t>
      </w:r>
      <w:r w:rsidRPr="00D27A8A">
        <w:rPr>
          <w:sz w:val="22"/>
          <w:szCs w:val="22"/>
        </w:rPr>
        <w:t xml:space="preserve">low-priority </w:t>
      </w:r>
      <w:r w:rsidR="00E45A4F">
        <w:rPr>
          <w:sz w:val="22"/>
          <w:szCs w:val="22"/>
        </w:rPr>
        <w:t>PUSCH</w:t>
      </w:r>
      <w:r w:rsidRPr="00D27A8A">
        <w:rPr>
          <w:sz w:val="22"/>
          <w:szCs w:val="22"/>
        </w:rPr>
        <w:t>.</w:t>
      </w:r>
    </w:p>
    <w:p w14:paraId="26ABC8D0" w14:textId="77777777" w:rsidR="000F0A84" w:rsidRDefault="000F0A84" w:rsidP="003D0B2B">
      <w:pPr>
        <w:overflowPunct/>
        <w:autoSpaceDE/>
        <w:autoSpaceDN/>
        <w:adjustRightInd/>
        <w:spacing w:after="0"/>
        <w:contextualSpacing/>
        <w:jc w:val="both"/>
        <w:textAlignment w:val="auto"/>
        <w:rPr>
          <w:bCs/>
          <w:sz w:val="22"/>
          <w:szCs w:val="22"/>
          <w:lang w:val="en-US" w:eastAsia="zh-CN"/>
        </w:rPr>
      </w:pPr>
    </w:p>
    <w:p w14:paraId="51CFA5F7" w14:textId="2A1798F4" w:rsidR="00643DF6" w:rsidRDefault="006B042D" w:rsidP="003D0B2B">
      <w:pPr>
        <w:overflowPunct/>
        <w:autoSpaceDE/>
        <w:autoSpaceDN/>
        <w:adjustRightInd/>
        <w:spacing w:after="0"/>
        <w:contextualSpacing/>
        <w:jc w:val="both"/>
        <w:textAlignment w:val="auto"/>
        <w:rPr>
          <w:bCs/>
          <w:sz w:val="22"/>
          <w:szCs w:val="22"/>
          <w:lang w:val="en-US" w:eastAsia="zh-CN"/>
        </w:rPr>
      </w:pPr>
      <w:r>
        <w:rPr>
          <w:bCs/>
          <w:sz w:val="22"/>
          <w:szCs w:val="22"/>
          <w:lang w:val="en-US" w:eastAsia="zh-CN"/>
        </w:rPr>
        <w:t xml:space="preserve">Therefore, when discussing the multiplexing on PUSCH overall, </w:t>
      </w:r>
      <w:r w:rsidR="00ED4CBE">
        <w:rPr>
          <w:bCs/>
          <w:sz w:val="22"/>
          <w:szCs w:val="22"/>
          <w:lang w:val="en-US" w:eastAsia="zh-CN"/>
        </w:rPr>
        <w:t xml:space="preserve">RAN1 would need to be specific about the cases to be considered. </w:t>
      </w:r>
      <w:r w:rsidR="00C90BAF">
        <w:rPr>
          <w:bCs/>
          <w:sz w:val="22"/>
          <w:szCs w:val="22"/>
          <w:lang w:val="en-US" w:eastAsia="zh-CN"/>
        </w:rPr>
        <w:t xml:space="preserve">Specific considerations are needed in terms of the multiplexing timeline, as the UE when making the multiplexing decision may not be aware of a later arriving PUCCH, e.g. carrying another HARQ-ACK CB as discussed for case 1 above. </w:t>
      </w:r>
      <w:r w:rsidR="00751F7F">
        <w:rPr>
          <w:bCs/>
          <w:sz w:val="22"/>
          <w:szCs w:val="22"/>
          <w:lang w:val="en-US" w:eastAsia="zh-CN"/>
        </w:rPr>
        <w:t xml:space="preserve">Thus, clearly the handling of multiplexing </w:t>
      </w:r>
      <w:r w:rsidR="00321EA3">
        <w:rPr>
          <w:bCs/>
          <w:sz w:val="22"/>
          <w:szCs w:val="22"/>
          <w:lang w:val="en-US" w:eastAsia="zh-CN"/>
        </w:rPr>
        <w:t xml:space="preserve">of different priority UCI </w:t>
      </w:r>
      <w:r w:rsidR="00751F7F">
        <w:rPr>
          <w:bCs/>
          <w:sz w:val="22"/>
          <w:szCs w:val="22"/>
          <w:lang w:val="en-US" w:eastAsia="zh-CN"/>
        </w:rPr>
        <w:t xml:space="preserve">on PUSCH </w:t>
      </w:r>
      <w:r w:rsidR="00321EA3">
        <w:rPr>
          <w:bCs/>
          <w:sz w:val="22"/>
          <w:szCs w:val="22"/>
          <w:lang w:val="en-US" w:eastAsia="zh-CN"/>
        </w:rPr>
        <w:t>is more complex</w:t>
      </w:r>
      <w:r w:rsidR="00AC5EA3">
        <w:rPr>
          <w:bCs/>
          <w:sz w:val="22"/>
          <w:szCs w:val="22"/>
          <w:lang w:val="en-US" w:eastAsia="zh-CN"/>
        </w:rPr>
        <w:t xml:space="preserve"> in terms of the needed restrictions and/or exceptions compared to </w:t>
      </w:r>
      <w:r w:rsidR="00B67371">
        <w:rPr>
          <w:bCs/>
          <w:sz w:val="22"/>
          <w:szCs w:val="22"/>
          <w:lang w:val="en-US" w:eastAsia="zh-CN"/>
        </w:rPr>
        <w:t xml:space="preserve">the </w:t>
      </w:r>
      <w:r w:rsidR="00AC5EA3">
        <w:rPr>
          <w:bCs/>
          <w:sz w:val="22"/>
          <w:szCs w:val="22"/>
          <w:lang w:val="en-US" w:eastAsia="zh-CN"/>
        </w:rPr>
        <w:t xml:space="preserve">case of control channel </w:t>
      </w:r>
      <w:r w:rsidR="00B67371">
        <w:rPr>
          <w:bCs/>
          <w:sz w:val="22"/>
          <w:szCs w:val="22"/>
          <w:lang w:val="en-US" w:eastAsia="zh-CN"/>
        </w:rPr>
        <w:t xml:space="preserve">vs. </w:t>
      </w:r>
      <w:r w:rsidR="00AC5EA3">
        <w:rPr>
          <w:bCs/>
          <w:sz w:val="22"/>
          <w:szCs w:val="22"/>
          <w:lang w:val="en-US" w:eastAsia="zh-CN"/>
        </w:rPr>
        <w:t xml:space="preserve"> control channel discuss</w:t>
      </w:r>
      <w:r w:rsidR="00B67371">
        <w:rPr>
          <w:bCs/>
          <w:sz w:val="22"/>
          <w:szCs w:val="22"/>
          <w:lang w:val="en-US" w:eastAsia="zh-CN"/>
        </w:rPr>
        <w:t>ed</w:t>
      </w:r>
      <w:r w:rsidR="00AC5EA3">
        <w:rPr>
          <w:bCs/>
          <w:sz w:val="22"/>
          <w:szCs w:val="22"/>
          <w:lang w:val="en-US" w:eastAsia="zh-CN"/>
        </w:rPr>
        <w:t xml:space="preserve"> in Sec. </w:t>
      </w:r>
      <w:r w:rsidR="00262415">
        <w:rPr>
          <w:bCs/>
          <w:sz w:val="22"/>
          <w:szCs w:val="22"/>
          <w:lang w:val="en-US" w:eastAsia="zh-CN"/>
        </w:rPr>
        <w:t xml:space="preserve">3.1.5. </w:t>
      </w:r>
      <w:r w:rsidR="00C90BAF">
        <w:rPr>
          <w:bCs/>
          <w:sz w:val="22"/>
          <w:szCs w:val="22"/>
          <w:lang w:val="en-US" w:eastAsia="zh-CN"/>
        </w:rPr>
        <w:br/>
      </w:r>
      <w:r w:rsidR="00262415">
        <w:rPr>
          <w:bCs/>
          <w:sz w:val="22"/>
          <w:szCs w:val="22"/>
          <w:lang w:val="en-US" w:eastAsia="zh-CN"/>
        </w:rPr>
        <w:t xml:space="preserve">Moreover, </w:t>
      </w:r>
      <w:r w:rsidR="00E07D86">
        <w:rPr>
          <w:bCs/>
          <w:sz w:val="22"/>
          <w:szCs w:val="22"/>
          <w:lang w:val="en-US" w:eastAsia="zh-CN"/>
        </w:rPr>
        <w:t>when multiplexing low-priority UCI on a high-priority PUSCH</w:t>
      </w:r>
      <w:r w:rsidR="00B67371">
        <w:rPr>
          <w:bCs/>
          <w:sz w:val="22"/>
          <w:szCs w:val="22"/>
          <w:lang w:val="en-US" w:eastAsia="zh-CN"/>
        </w:rPr>
        <w:t>,</w:t>
      </w:r>
      <w:r w:rsidR="00E07D86">
        <w:rPr>
          <w:bCs/>
          <w:sz w:val="22"/>
          <w:szCs w:val="22"/>
          <w:lang w:val="en-US" w:eastAsia="zh-CN"/>
        </w:rPr>
        <w:t xml:space="preserve"> </w:t>
      </w:r>
      <w:r w:rsidR="00DF0108">
        <w:rPr>
          <w:bCs/>
          <w:sz w:val="22"/>
          <w:szCs w:val="22"/>
          <w:lang w:val="en-US" w:eastAsia="zh-CN"/>
        </w:rPr>
        <w:t>having restrictions such</w:t>
      </w:r>
      <w:r w:rsidR="007474DB">
        <w:rPr>
          <w:bCs/>
          <w:sz w:val="22"/>
          <w:szCs w:val="22"/>
          <w:lang w:val="en-US" w:eastAsia="zh-CN"/>
        </w:rPr>
        <w:t xml:space="preserve"> as</w:t>
      </w:r>
      <w:r w:rsidR="00DF0108">
        <w:rPr>
          <w:bCs/>
          <w:sz w:val="22"/>
          <w:szCs w:val="22"/>
          <w:lang w:val="en-US" w:eastAsia="zh-CN"/>
        </w:rPr>
        <w:t xml:space="preserve"> partial low-priority UCI dropping (e.g. only UCI of the first overlapping PUCCH </w:t>
      </w:r>
      <w:r w:rsidR="00B67371">
        <w:rPr>
          <w:bCs/>
          <w:sz w:val="22"/>
          <w:szCs w:val="22"/>
          <w:lang w:val="en-US" w:eastAsia="zh-CN"/>
        </w:rPr>
        <w:t xml:space="preserve">is </w:t>
      </w:r>
      <w:r w:rsidR="00DF0108">
        <w:rPr>
          <w:bCs/>
          <w:sz w:val="22"/>
          <w:szCs w:val="22"/>
          <w:lang w:val="en-US" w:eastAsia="zh-CN"/>
        </w:rPr>
        <w:t xml:space="preserve">to be multiplexed) may be acceptable, as in case of Rel-16 </w:t>
      </w:r>
      <w:r w:rsidR="0001078B">
        <w:rPr>
          <w:bCs/>
          <w:sz w:val="22"/>
          <w:szCs w:val="22"/>
          <w:lang w:val="en-US" w:eastAsia="zh-CN"/>
        </w:rPr>
        <w:t xml:space="preserve">PHY prioritization all the </w:t>
      </w:r>
      <w:r w:rsidR="00760C78">
        <w:rPr>
          <w:bCs/>
          <w:sz w:val="22"/>
          <w:szCs w:val="22"/>
          <w:lang w:val="en-US" w:eastAsia="zh-CN"/>
        </w:rPr>
        <w:t xml:space="preserve">low-priority </w:t>
      </w:r>
      <w:r w:rsidR="0001078B">
        <w:rPr>
          <w:bCs/>
          <w:sz w:val="22"/>
          <w:szCs w:val="22"/>
          <w:lang w:val="en-US" w:eastAsia="zh-CN"/>
        </w:rPr>
        <w:t xml:space="preserve">UCI would be lost. But in contrast, multiplexing restrictions of high-priority UCI </w:t>
      </w:r>
      <w:r w:rsidR="00160930">
        <w:rPr>
          <w:bCs/>
          <w:sz w:val="22"/>
          <w:szCs w:val="22"/>
          <w:lang w:val="en-US" w:eastAsia="zh-CN"/>
        </w:rPr>
        <w:t xml:space="preserve">on a low-priority PUSCH potentially leading </w:t>
      </w:r>
      <w:r w:rsidR="00063FB5">
        <w:rPr>
          <w:bCs/>
          <w:sz w:val="22"/>
          <w:szCs w:val="22"/>
          <w:lang w:val="en-US" w:eastAsia="zh-CN"/>
        </w:rPr>
        <w:t xml:space="preserve">to </w:t>
      </w:r>
      <w:r w:rsidR="00160930">
        <w:rPr>
          <w:bCs/>
          <w:sz w:val="22"/>
          <w:szCs w:val="22"/>
          <w:lang w:val="en-US" w:eastAsia="zh-CN"/>
        </w:rPr>
        <w:t>the situation of dropping at least part of the high-priority UCI may not be acceptable and clearly against the idea about PHY priority in the first place.</w:t>
      </w:r>
      <w:r w:rsidR="006B79AA">
        <w:rPr>
          <w:bCs/>
          <w:sz w:val="22"/>
          <w:szCs w:val="22"/>
          <w:lang w:val="en-US" w:eastAsia="zh-CN"/>
        </w:rPr>
        <w:t xml:space="preserve"> </w:t>
      </w:r>
      <w:r w:rsidR="00C90BAF">
        <w:rPr>
          <w:bCs/>
          <w:sz w:val="22"/>
          <w:szCs w:val="22"/>
          <w:lang w:val="en-US" w:eastAsia="zh-CN"/>
        </w:rPr>
        <w:br/>
      </w:r>
    </w:p>
    <w:p w14:paraId="0417BD43" w14:textId="54896636" w:rsidR="0003355E" w:rsidRPr="0015023F" w:rsidRDefault="0003355E" w:rsidP="0003355E">
      <w:pPr>
        <w:overflowPunct/>
        <w:autoSpaceDE/>
        <w:autoSpaceDN/>
        <w:adjustRightInd/>
        <w:spacing w:after="0"/>
        <w:contextualSpacing/>
        <w:jc w:val="both"/>
        <w:textAlignment w:val="auto"/>
        <w:rPr>
          <w:b/>
          <w:i/>
          <w:iCs/>
          <w:sz w:val="22"/>
          <w:szCs w:val="22"/>
          <w:lang w:val="en-US" w:eastAsia="zh-CN"/>
        </w:rPr>
      </w:pPr>
      <w:r w:rsidRPr="0015023F">
        <w:rPr>
          <w:b/>
          <w:i/>
          <w:iCs/>
          <w:sz w:val="22"/>
          <w:szCs w:val="22"/>
          <w:lang w:val="en-US" w:eastAsia="zh-CN"/>
        </w:rPr>
        <w:t>Observation 3.</w:t>
      </w:r>
      <w:r w:rsidR="00026085">
        <w:rPr>
          <w:b/>
          <w:i/>
          <w:iCs/>
          <w:sz w:val="22"/>
          <w:szCs w:val="22"/>
          <w:lang w:val="en-US" w:eastAsia="zh-CN"/>
        </w:rPr>
        <w:t>7</w:t>
      </w:r>
      <w:r w:rsidRPr="0015023F">
        <w:rPr>
          <w:b/>
          <w:i/>
          <w:iCs/>
          <w:sz w:val="22"/>
          <w:szCs w:val="22"/>
          <w:lang w:val="en-US" w:eastAsia="zh-CN"/>
        </w:rPr>
        <w:t xml:space="preserve">: </w:t>
      </w:r>
      <w:r w:rsidR="00351E70">
        <w:rPr>
          <w:b/>
          <w:i/>
          <w:iCs/>
          <w:sz w:val="22"/>
          <w:szCs w:val="22"/>
          <w:lang w:val="en-US" w:eastAsia="zh-CN"/>
        </w:rPr>
        <w:t>Potential m</w:t>
      </w:r>
      <w:r>
        <w:rPr>
          <w:b/>
          <w:i/>
          <w:iCs/>
          <w:sz w:val="22"/>
          <w:szCs w:val="22"/>
          <w:lang w:val="en-US" w:eastAsia="zh-CN"/>
        </w:rPr>
        <w:t xml:space="preserve">ultiplexing </w:t>
      </w:r>
      <w:r w:rsidR="00351E70">
        <w:rPr>
          <w:b/>
          <w:i/>
          <w:iCs/>
          <w:sz w:val="22"/>
          <w:szCs w:val="22"/>
          <w:lang w:val="en-US" w:eastAsia="zh-CN"/>
        </w:rPr>
        <w:t xml:space="preserve">restrictions or partial UCI dropping </w:t>
      </w:r>
      <w:r w:rsidR="00C65DB1">
        <w:rPr>
          <w:b/>
          <w:i/>
          <w:iCs/>
          <w:sz w:val="22"/>
          <w:szCs w:val="22"/>
          <w:lang w:val="en-US" w:eastAsia="zh-CN"/>
        </w:rPr>
        <w:t xml:space="preserve">for low-priority UCI </w:t>
      </w:r>
      <w:r w:rsidR="00097DF5">
        <w:rPr>
          <w:b/>
          <w:i/>
          <w:iCs/>
          <w:sz w:val="22"/>
          <w:szCs w:val="22"/>
          <w:lang w:val="en-US" w:eastAsia="zh-CN"/>
        </w:rPr>
        <w:t xml:space="preserve">of more than one overlapping PUCCH </w:t>
      </w:r>
      <w:r w:rsidR="00C65DB1">
        <w:rPr>
          <w:b/>
          <w:i/>
          <w:iCs/>
          <w:sz w:val="22"/>
          <w:szCs w:val="22"/>
          <w:lang w:val="en-US" w:eastAsia="zh-CN"/>
        </w:rPr>
        <w:t xml:space="preserve">multiplexed </w:t>
      </w:r>
      <w:r w:rsidR="00097DF5">
        <w:rPr>
          <w:b/>
          <w:i/>
          <w:iCs/>
          <w:sz w:val="22"/>
          <w:szCs w:val="22"/>
          <w:lang w:val="en-US" w:eastAsia="zh-CN"/>
        </w:rPr>
        <w:t xml:space="preserve">on </w:t>
      </w:r>
      <w:r w:rsidR="00B2168D">
        <w:rPr>
          <w:b/>
          <w:i/>
          <w:iCs/>
          <w:sz w:val="22"/>
          <w:szCs w:val="22"/>
          <w:lang w:val="en-US" w:eastAsia="zh-CN"/>
        </w:rPr>
        <w:t xml:space="preserve">an overlapping </w:t>
      </w:r>
      <w:r w:rsidR="00097DF5">
        <w:rPr>
          <w:b/>
          <w:i/>
          <w:iCs/>
          <w:sz w:val="22"/>
          <w:szCs w:val="22"/>
          <w:lang w:val="en-US" w:eastAsia="zh-CN"/>
        </w:rPr>
        <w:t>high-priority PUSCH may be acceptable</w:t>
      </w:r>
      <w:r w:rsidR="00B2168D">
        <w:rPr>
          <w:b/>
          <w:i/>
          <w:iCs/>
          <w:sz w:val="22"/>
          <w:szCs w:val="22"/>
          <w:lang w:val="en-US" w:eastAsia="zh-CN"/>
        </w:rPr>
        <w:t>, whereas partial</w:t>
      </w:r>
      <w:r w:rsidR="00295A4F">
        <w:rPr>
          <w:b/>
          <w:i/>
          <w:iCs/>
          <w:sz w:val="22"/>
          <w:szCs w:val="22"/>
          <w:lang w:val="en-US" w:eastAsia="zh-CN"/>
        </w:rPr>
        <w:t xml:space="preserve"> dropping or multiplexing restrictions of high-priority UCI is not a</w:t>
      </w:r>
      <w:r w:rsidR="00AA02E3">
        <w:rPr>
          <w:b/>
          <w:i/>
          <w:iCs/>
          <w:sz w:val="22"/>
          <w:szCs w:val="22"/>
          <w:lang w:val="en-US" w:eastAsia="zh-CN"/>
        </w:rPr>
        <w:t xml:space="preserve">cceptable. </w:t>
      </w:r>
    </w:p>
    <w:p w14:paraId="3C216661" w14:textId="77777777" w:rsidR="00160930" w:rsidRDefault="00160930" w:rsidP="003D0B2B">
      <w:pPr>
        <w:overflowPunct/>
        <w:autoSpaceDE/>
        <w:autoSpaceDN/>
        <w:adjustRightInd/>
        <w:spacing w:after="0"/>
        <w:contextualSpacing/>
        <w:jc w:val="both"/>
        <w:textAlignment w:val="auto"/>
        <w:rPr>
          <w:bCs/>
          <w:sz w:val="22"/>
          <w:szCs w:val="22"/>
          <w:lang w:val="en-US" w:eastAsia="zh-CN"/>
        </w:rPr>
      </w:pPr>
    </w:p>
    <w:p w14:paraId="5175EB58" w14:textId="66538122" w:rsidR="00026085" w:rsidRDefault="00AA02E3" w:rsidP="003D0B2B">
      <w:pPr>
        <w:overflowPunct/>
        <w:autoSpaceDE/>
        <w:autoSpaceDN/>
        <w:adjustRightInd/>
        <w:spacing w:after="0"/>
        <w:contextualSpacing/>
        <w:jc w:val="both"/>
        <w:textAlignment w:val="auto"/>
        <w:rPr>
          <w:bCs/>
          <w:sz w:val="22"/>
          <w:szCs w:val="22"/>
          <w:lang w:val="en-US" w:eastAsia="zh-CN"/>
        </w:rPr>
      </w:pPr>
      <w:r>
        <w:rPr>
          <w:bCs/>
          <w:sz w:val="22"/>
          <w:szCs w:val="22"/>
          <w:lang w:val="en-US" w:eastAsia="zh-CN"/>
        </w:rPr>
        <w:t>Based on the discussions</w:t>
      </w:r>
      <w:r w:rsidR="00B67371">
        <w:rPr>
          <w:bCs/>
          <w:sz w:val="22"/>
          <w:szCs w:val="22"/>
          <w:lang w:val="en-US" w:eastAsia="zh-CN"/>
        </w:rPr>
        <w:t>,</w:t>
      </w:r>
      <w:r>
        <w:rPr>
          <w:bCs/>
          <w:sz w:val="22"/>
          <w:szCs w:val="22"/>
          <w:lang w:val="en-US" w:eastAsia="zh-CN"/>
        </w:rPr>
        <w:t xml:space="preserve"> we </w:t>
      </w:r>
      <w:r w:rsidR="00A61140">
        <w:rPr>
          <w:bCs/>
          <w:sz w:val="22"/>
          <w:szCs w:val="22"/>
          <w:lang w:val="en-US" w:eastAsia="zh-CN"/>
        </w:rPr>
        <w:t>believe</w:t>
      </w:r>
      <w:r>
        <w:rPr>
          <w:bCs/>
          <w:sz w:val="22"/>
          <w:szCs w:val="22"/>
          <w:lang w:val="en-US" w:eastAsia="zh-CN"/>
        </w:rPr>
        <w:t xml:space="preserve"> that the </w:t>
      </w:r>
      <w:r w:rsidR="00D30073">
        <w:rPr>
          <w:bCs/>
          <w:sz w:val="22"/>
          <w:szCs w:val="22"/>
          <w:lang w:val="en-US" w:eastAsia="zh-CN"/>
        </w:rPr>
        <w:t>decision of multiplexing some UCI</w:t>
      </w:r>
      <w:r w:rsidR="007474DB">
        <w:rPr>
          <w:bCs/>
          <w:sz w:val="22"/>
          <w:szCs w:val="22"/>
          <w:lang w:val="en-US" w:eastAsia="zh-CN"/>
        </w:rPr>
        <w:t>s</w:t>
      </w:r>
      <w:r w:rsidR="00D30073">
        <w:rPr>
          <w:bCs/>
          <w:sz w:val="22"/>
          <w:szCs w:val="22"/>
          <w:lang w:val="en-US" w:eastAsia="zh-CN"/>
        </w:rPr>
        <w:t xml:space="preserve"> on a PUSCH of a different priority needs to consider the case of more than </w:t>
      </w:r>
      <w:r w:rsidR="00B67371">
        <w:rPr>
          <w:bCs/>
          <w:sz w:val="22"/>
          <w:szCs w:val="22"/>
          <w:lang w:val="en-US" w:eastAsia="zh-CN"/>
        </w:rPr>
        <w:t>two</w:t>
      </w:r>
      <w:r w:rsidR="00D30073">
        <w:rPr>
          <w:bCs/>
          <w:sz w:val="22"/>
          <w:szCs w:val="22"/>
          <w:lang w:val="en-US" w:eastAsia="zh-CN"/>
        </w:rPr>
        <w:t xml:space="preserve"> overlapping channel</w:t>
      </w:r>
      <w:r w:rsidR="00B67371">
        <w:rPr>
          <w:bCs/>
          <w:sz w:val="22"/>
          <w:szCs w:val="22"/>
          <w:lang w:val="en-US" w:eastAsia="zh-CN"/>
        </w:rPr>
        <w:t>s</w:t>
      </w:r>
      <w:r w:rsidR="00592093">
        <w:rPr>
          <w:bCs/>
          <w:sz w:val="22"/>
          <w:szCs w:val="22"/>
          <w:lang w:val="en-US" w:eastAsia="zh-CN"/>
        </w:rPr>
        <w:t>: f</w:t>
      </w:r>
      <w:r w:rsidR="00857E03">
        <w:rPr>
          <w:bCs/>
          <w:sz w:val="22"/>
          <w:szCs w:val="22"/>
          <w:lang w:val="en-US" w:eastAsia="zh-CN"/>
        </w:rPr>
        <w:t xml:space="preserve">irst agreeing the </w:t>
      </w:r>
      <w:r w:rsidR="00592093">
        <w:rPr>
          <w:bCs/>
          <w:sz w:val="22"/>
          <w:szCs w:val="22"/>
          <w:lang w:val="en-US" w:eastAsia="zh-CN"/>
        </w:rPr>
        <w:t xml:space="preserve">support specific </w:t>
      </w:r>
      <w:r w:rsidR="00857E03">
        <w:rPr>
          <w:bCs/>
          <w:sz w:val="22"/>
          <w:szCs w:val="22"/>
          <w:lang w:val="en-US" w:eastAsia="zh-CN"/>
        </w:rPr>
        <w:t>multiplexing in general (e.g. for the case of high-priority UCI</w:t>
      </w:r>
      <w:r w:rsidR="0014312E">
        <w:rPr>
          <w:bCs/>
          <w:sz w:val="22"/>
          <w:szCs w:val="22"/>
          <w:lang w:val="en-US" w:eastAsia="zh-CN"/>
        </w:rPr>
        <w:t xml:space="preserve"> on sub-slot PUCCH </w:t>
      </w:r>
      <w:r w:rsidR="0046281E">
        <w:rPr>
          <w:bCs/>
          <w:sz w:val="22"/>
          <w:szCs w:val="22"/>
          <w:lang w:val="en-US" w:eastAsia="zh-CN"/>
        </w:rPr>
        <w:t xml:space="preserve">multiplexed </w:t>
      </w:r>
      <w:r w:rsidR="0014312E">
        <w:rPr>
          <w:bCs/>
          <w:sz w:val="22"/>
          <w:szCs w:val="22"/>
          <w:lang w:val="en-US" w:eastAsia="zh-CN"/>
        </w:rPr>
        <w:t>on long</w:t>
      </w:r>
      <w:r w:rsidR="0046281E">
        <w:rPr>
          <w:bCs/>
          <w:sz w:val="22"/>
          <w:szCs w:val="22"/>
          <w:lang w:val="en-US" w:eastAsia="zh-CN"/>
        </w:rPr>
        <w:t>(</w:t>
      </w:r>
      <w:r w:rsidR="0014312E">
        <w:rPr>
          <w:bCs/>
          <w:sz w:val="22"/>
          <w:szCs w:val="22"/>
          <w:lang w:val="en-US" w:eastAsia="zh-CN"/>
        </w:rPr>
        <w:t>er</w:t>
      </w:r>
      <w:r w:rsidR="0046281E">
        <w:rPr>
          <w:bCs/>
          <w:sz w:val="22"/>
          <w:szCs w:val="22"/>
          <w:lang w:val="en-US" w:eastAsia="zh-CN"/>
        </w:rPr>
        <w:t>)</w:t>
      </w:r>
      <w:r w:rsidR="0014312E">
        <w:rPr>
          <w:bCs/>
          <w:sz w:val="22"/>
          <w:szCs w:val="22"/>
          <w:lang w:val="en-US" w:eastAsia="zh-CN"/>
        </w:rPr>
        <w:t xml:space="preserve"> low-</w:t>
      </w:r>
      <w:r w:rsidR="0046281E">
        <w:rPr>
          <w:bCs/>
          <w:sz w:val="22"/>
          <w:szCs w:val="22"/>
          <w:lang w:val="en-US" w:eastAsia="zh-CN"/>
        </w:rPr>
        <w:t>priority</w:t>
      </w:r>
      <w:r w:rsidR="0014312E">
        <w:rPr>
          <w:bCs/>
          <w:sz w:val="22"/>
          <w:szCs w:val="22"/>
          <w:lang w:val="en-US" w:eastAsia="zh-CN"/>
        </w:rPr>
        <w:t xml:space="preserve"> PUSCH allocation</w:t>
      </w:r>
      <w:r w:rsidR="00857E03">
        <w:rPr>
          <w:bCs/>
          <w:sz w:val="22"/>
          <w:szCs w:val="22"/>
          <w:lang w:val="en-US" w:eastAsia="zh-CN"/>
        </w:rPr>
        <w:t xml:space="preserve">) and </w:t>
      </w:r>
      <w:r w:rsidR="0046281E">
        <w:rPr>
          <w:bCs/>
          <w:sz w:val="22"/>
          <w:szCs w:val="22"/>
          <w:lang w:val="en-US" w:eastAsia="zh-CN"/>
        </w:rPr>
        <w:t xml:space="preserve">then later on recognizing sever issues, seems to be counterproductive here. </w:t>
      </w:r>
    </w:p>
    <w:p w14:paraId="67DF6E6A" w14:textId="77777777" w:rsidR="00B251E7" w:rsidRDefault="00B251E7" w:rsidP="003D0B2B">
      <w:pPr>
        <w:overflowPunct/>
        <w:autoSpaceDE/>
        <w:autoSpaceDN/>
        <w:adjustRightInd/>
        <w:spacing w:after="0"/>
        <w:contextualSpacing/>
        <w:jc w:val="both"/>
        <w:textAlignment w:val="auto"/>
        <w:rPr>
          <w:bCs/>
          <w:sz w:val="22"/>
          <w:szCs w:val="22"/>
          <w:lang w:val="en-US" w:eastAsia="zh-CN"/>
        </w:rPr>
      </w:pPr>
    </w:p>
    <w:p w14:paraId="5E3C6189" w14:textId="6FB65B16" w:rsidR="00944925" w:rsidRDefault="00944925" w:rsidP="00944925">
      <w:pPr>
        <w:overflowPunct/>
        <w:autoSpaceDE/>
        <w:autoSpaceDN/>
        <w:adjustRightInd/>
        <w:spacing w:after="0"/>
        <w:jc w:val="both"/>
        <w:textAlignment w:val="auto"/>
        <w:rPr>
          <w:b/>
          <w:sz w:val="22"/>
          <w:szCs w:val="22"/>
          <w:lang w:val="en-US" w:eastAsia="zh-CN"/>
        </w:rPr>
      </w:pPr>
      <w:r w:rsidRPr="00D27A8A">
        <w:rPr>
          <w:b/>
          <w:sz w:val="22"/>
          <w:szCs w:val="22"/>
          <w:lang w:val="en-US" w:eastAsia="zh-CN"/>
        </w:rPr>
        <w:t xml:space="preserve">Proposal </w:t>
      </w:r>
      <w:r>
        <w:rPr>
          <w:b/>
          <w:sz w:val="22"/>
          <w:szCs w:val="22"/>
          <w:lang w:val="en-US" w:eastAsia="zh-CN"/>
        </w:rPr>
        <w:t>3.20</w:t>
      </w:r>
      <w:r w:rsidRPr="00D27A8A">
        <w:rPr>
          <w:b/>
          <w:sz w:val="22"/>
          <w:szCs w:val="22"/>
          <w:lang w:val="en-US" w:eastAsia="zh-CN"/>
        </w:rPr>
        <w:t xml:space="preserve">: </w:t>
      </w:r>
      <w:r>
        <w:rPr>
          <w:b/>
          <w:sz w:val="22"/>
          <w:szCs w:val="22"/>
          <w:lang w:val="en-US" w:eastAsia="zh-CN"/>
        </w:rPr>
        <w:t xml:space="preserve">RAN1 needs to take the cases </w:t>
      </w:r>
      <w:r w:rsidR="00663EEA">
        <w:rPr>
          <w:b/>
          <w:sz w:val="22"/>
          <w:szCs w:val="22"/>
          <w:lang w:val="en-US" w:eastAsia="zh-CN"/>
        </w:rPr>
        <w:t xml:space="preserve">of more than </w:t>
      </w:r>
      <w:r w:rsidR="00663EEA" w:rsidRPr="00D27A8A">
        <w:rPr>
          <w:b/>
          <w:sz w:val="22"/>
          <w:szCs w:val="22"/>
          <w:lang w:val="en-US" w:eastAsia="zh-CN"/>
        </w:rPr>
        <w:t xml:space="preserve">two overlapping channels </w:t>
      </w:r>
      <w:r w:rsidR="00663EEA">
        <w:rPr>
          <w:b/>
          <w:sz w:val="22"/>
          <w:szCs w:val="22"/>
          <w:lang w:val="en-US" w:eastAsia="zh-CN"/>
        </w:rPr>
        <w:t xml:space="preserve">(involving at least one PUSCH) </w:t>
      </w:r>
      <w:r w:rsidR="00663EEA" w:rsidRPr="00D27A8A">
        <w:rPr>
          <w:b/>
          <w:sz w:val="22"/>
          <w:szCs w:val="22"/>
          <w:lang w:val="en-US" w:eastAsia="zh-CN"/>
        </w:rPr>
        <w:t>of different priorities</w:t>
      </w:r>
      <w:r w:rsidR="00663EEA">
        <w:rPr>
          <w:b/>
          <w:sz w:val="22"/>
          <w:szCs w:val="22"/>
          <w:lang w:val="en-US" w:eastAsia="zh-CN"/>
        </w:rPr>
        <w:t xml:space="preserve"> into account </w:t>
      </w:r>
      <w:r w:rsidR="003F0E2A">
        <w:rPr>
          <w:b/>
          <w:sz w:val="22"/>
          <w:szCs w:val="22"/>
          <w:lang w:val="en-US" w:eastAsia="zh-CN"/>
        </w:rPr>
        <w:t xml:space="preserve">when deciding </w:t>
      </w:r>
      <w:r w:rsidR="00722BA6">
        <w:rPr>
          <w:b/>
          <w:sz w:val="22"/>
          <w:szCs w:val="22"/>
          <w:lang w:val="en-US" w:eastAsia="zh-CN"/>
        </w:rPr>
        <w:t xml:space="preserve">whether </w:t>
      </w:r>
      <w:r w:rsidR="003F0E2A">
        <w:rPr>
          <w:b/>
          <w:sz w:val="22"/>
          <w:szCs w:val="22"/>
          <w:lang w:val="en-US" w:eastAsia="zh-CN"/>
        </w:rPr>
        <w:t xml:space="preserve">to support </w:t>
      </w:r>
      <w:r w:rsidR="00722BA6">
        <w:rPr>
          <w:b/>
          <w:sz w:val="22"/>
          <w:szCs w:val="22"/>
          <w:lang w:val="en-US" w:eastAsia="zh-CN"/>
        </w:rPr>
        <w:t xml:space="preserve">certain </w:t>
      </w:r>
      <w:r w:rsidR="003F0E2A">
        <w:rPr>
          <w:b/>
          <w:sz w:val="22"/>
          <w:szCs w:val="22"/>
          <w:lang w:val="en-US" w:eastAsia="zh-CN"/>
        </w:rPr>
        <w:t xml:space="preserve">multiplexing </w:t>
      </w:r>
      <w:r w:rsidR="00722BA6">
        <w:rPr>
          <w:b/>
          <w:sz w:val="22"/>
          <w:szCs w:val="22"/>
          <w:lang w:val="en-US" w:eastAsia="zh-CN"/>
        </w:rPr>
        <w:t xml:space="preserve">enhancements </w:t>
      </w:r>
      <w:r w:rsidR="003F0E2A">
        <w:rPr>
          <w:b/>
          <w:sz w:val="22"/>
          <w:szCs w:val="22"/>
          <w:lang w:val="en-US" w:eastAsia="zh-CN"/>
        </w:rPr>
        <w:t xml:space="preserve">in first place. </w:t>
      </w:r>
    </w:p>
    <w:p w14:paraId="4D76AF51" w14:textId="43B72B2B" w:rsidR="00944925" w:rsidRPr="00D43DAC" w:rsidRDefault="00EC2876" w:rsidP="00944925">
      <w:pPr>
        <w:pStyle w:val="ListParagraph"/>
        <w:numPr>
          <w:ilvl w:val="0"/>
          <w:numId w:val="46"/>
        </w:numPr>
        <w:jc w:val="both"/>
        <w:rPr>
          <w:b/>
          <w:sz w:val="22"/>
          <w:szCs w:val="22"/>
          <w:lang w:val="en-US"/>
        </w:rPr>
      </w:pPr>
      <w:r>
        <w:rPr>
          <w:b/>
          <w:sz w:val="22"/>
          <w:szCs w:val="22"/>
          <w:lang w:val="en-US"/>
        </w:rPr>
        <w:t xml:space="preserve">This is specifically of importance when considering </w:t>
      </w:r>
      <w:r w:rsidR="00722BA6">
        <w:rPr>
          <w:b/>
          <w:sz w:val="22"/>
          <w:szCs w:val="22"/>
          <w:lang w:val="en-US"/>
        </w:rPr>
        <w:t xml:space="preserve">the support of </w:t>
      </w:r>
      <w:r>
        <w:rPr>
          <w:b/>
          <w:sz w:val="22"/>
          <w:szCs w:val="22"/>
          <w:lang w:val="en-US"/>
        </w:rPr>
        <w:t xml:space="preserve">multiplexing of high-priority UCI on low-priority PUSCH. </w:t>
      </w:r>
    </w:p>
    <w:p w14:paraId="6877FD46" w14:textId="77777777" w:rsidR="00944925" w:rsidRDefault="00944925" w:rsidP="003D0B2B">
      <w:pPr>
        <w:overflowPunct/>
        <w:autoSpaceDE/>
        <w:autoSpaceDN/>
        <w:adjustRightInd/>
        <w:spacing w:after="0"/>
        <w:contextualSpacing/>
        <w:jc w:val="both"/>
        <w:textAlignment w:val="auto"/>
        <w:rPr>
          <w:bCs/>
          <w:sz w:val="22"/>
          <w:szCs w:val="22"/>
          <w:lang w:val="en-US" w:eastAsia="zh-CN"/>
        </w:rPr>
      </w:pPr>
    </w:p>
    <w:p w14:paraId="54C3BD30" w14:textId="77777777" w:rsidR="00276D3D" w:rsidRDefault="00276D3D" w:rsidP="004743A0">
      <w:pPr>
        <w:spacing w:after="240"/>
        <w:jc w:val="both"/>
        <w:rPr>
          <w:rFonts w:eastAsia="Times New Roman"/>
          <w:sz w:val="24"/>
          <w:szCs w:val="24"/>
          <w:lang w:val="en-US" w:eastAsia="zh-CN"/>
        </w:rPr>
      </w:pPr>
    </w:p>
    <w:p w14:paraId="0E73C22C" w14:textId="7A33135E" w:rsidR="004743A0" w:rsidRDefault="004743A0" w:rsidP="004743A0">
      <w:pPr>
        <w:pStyle w:val="Heading1"/>
        <w:numPr>
          <w:ilvl w:val="0"/>
          <w:numId w:val="0"/>
        </w:numPr>
        <w:ind w:left="432" w:hanging="432"/>
        <w:rPr>
          <w:lang w:val="en-US"/>
        </w:rPr>
      </w:pPr>
      <w:r>
        <w:rPr>
          <w:lang w:val="en-US"/>
        </w:rPr>
        <w:t>4</w:t>
      </w:r>
      <w:r>
        <w:rPr>
          <w:lang w:val="en-US"/>
        </w:rPr>
        <w:tab/>
      </w:r>
      <w:r w:rsidR="000529A8">
        <w:rPr>
          <w:lang w:val="en-US" w:eastAsia="zh-CN"/>
        </w:rPr>
        <w:t>Simultaneous</w:t>
      </w:r>
      <w:r>
        <w:rPr>
          <w:lang w:val="en-US" w:eastAsia="zh-CN"/>
        </w:rPr>
        <w:t xml:space="preserve"> PUCCH/PUSCH transmission on different cells</w:t>
      </w:r>
    </w:p>
    <w:p w14:paraId="09ECC7B6" w14:textId="147B0047" w:rsidR="004743A0" w:rsidRPr="00EF03C9" w:rsidRDefault="004743A0" w:rsidP="004743A0">
      <w:pPr>
        <w:jc w:val="both"/>
        <w:rPr>
          <w:lang w:val="en-US" w:eastAsia="zh-CN"/>
        </w:rPr>
      </w:pPr>
      <w:r>
        <w:rPr>
          <w:rFonts w:eastAsia="Times New Roman"/>
          <w:sz w:val="22"/>
          <w:lang w:val="en-US"/>
        </w:rPr>
        <w:t xml:space="preserve">As indicated in [R1-2007075], supporting </w:t>
      </w:r>
      <w:r w:rsidR="000529A8">
        <w:rPr>
          <w:rFonts w:eastAsia="Times New Roman"/>
          <w:sz w:val="22"/>
          <w:lang w:val="en-US"/>
        </w:rPr>
        <w:t>simultaneous</w:t>
      </w:r>
      <w:r>
        <w:rPr>
          <w:rFonts w:eastAsia="Times New Roman"/>
          <w:sz w:val="22"/>
          <w:lang w:val="en-US"/>
        </w:rPr>
        <w:t xml:space="preserve"> PUCCH/PUSCH transmissions on different cells is one way to reduce the potential cancellation of low-priority channels when they are overlapping with high-priority channels from a different cell. From RAN1#102-e meeting, we have the following agreement:</w:t>
      </w:r>
    </w:p>
    <w:p w14:paraId="4050688E" w14:textId="77777777" w:rsidR="00D13C31" w:rsidRPr="00635B80" w:rsidRDefault="00D13C31" w:rsidP="00635B80">
      <w:pPr>
        <w:overflowPunct/>
        <w:autoSpaceDE/>
        <w:autoSpaceDN/>
        <w:adjustRightInd/>
        <w:spacing w:after="0"/>
        <w:textAlignment w:val="auto"/>
        <w:rPr>
          <w:sz w:val="22"/>
          <w:lang w:val="en-US"/>
        </w:rPr>
      </w:pPr>
    </w:p>
    <w:tbl>
      <w:tblPr>
        <w:tblStyle w:val="TableGrid"/>
        <w:tblW w:w="0" w:type="auto"/>
        <w:tblLook w:val="04A0" w:firstRow="1" w:lastRow="0" w:firstColumn="1" w:lastColumn="0" w:noHBand="0" w:noVBand="1"/>
      </w:tblPr>
      <w:tblGrid>
        <w:gridCol w:w="9629"/>
      </w:tblGrid>
      <w:tr w:rsidR="00D13C31" w14:paraId="7F5086B2" w14:textId="77777777" w:rsidTr="00D13C31">
        <w:tc>
          <w:tcPr>
            <w:tcW w:w="9629" w:type="dxa"/>
          </w:tcPr>
          <w:p w14:paraId="0E4AEBDB" w14:textId="77777777" w:rsidR="00D13C31" w:rsidRPr="008D10C5" w:rsidRDefault="00D13C31" w:rsidP="00D13C31">
            <w:pPr>
              <w:rPr>
                <w:i/>
                <w:iCs/>
                <w:highlight w:val="green"/>
              </w:rPr>
            </w:pPr>
            <w:r w:rsidRPr="008D10C5">
              <w:rPr>
                <w:highlight w:val="green"/>
              </w:rPr>
              <w:t>Agreements</w:t>
            </w:r>
            <w:r w:rsidRPr="008D10C5">
              <w:rPr>
                <w:i/>
                <w:iCs/>
                <w:highlight w:val="green"/>
              </w:rPr>
              <w:t>:</w:t>
            </w:r>
          </w:p>
          <w:p w14:paraId="6B46F99D" w14:textId="77777777" w:rsidR="00D13C31" w:rsidRPr="008D10C5" w:rsidRDefault="00D13C31" w:rsidP="00D13C31">
            <w:pPr>
              <w:pStyle w:val="xmsonormal"/>
              <w:rPr>
                <w:i/>
                <w:iCs/>
                <w:color w:val="000000"/>
              </w:rPr>
            </w:pPr>
            <w:r w:rsidRPr="008D10C5">
              <w:rPr>
                <w:rFonts w:ascii="Times New Roman" w:hAnsi="Times New Roman" w:cs="Times New Roman"/>
                <w:i/>
                <w:iCs/>
                <w:color w:val="000000"/>
                <w:sz w:val="20"/>
              </w:rPr>
              <w:lastRenderedPageBreak/>
              <w:t>Support simultaneous PUCCH/PUSCH transmissions on different cells at least for inter-band CA.</w:t>
            </w:r>
          </w:p>
          <w:p w14:paraId="4005A9E7" w14:textId="77777777" w:rsidR="00635B80" w:rsidRPr="00635B80" w:rsidRDefault="00D13C31" w:rsidP="00635B80">
            <w:pPr>
              <w:numPr>
                <w:ilvl w:val="0"/>
                <w:numId w:val="19"/>
              </w:numPr>
              <w:overflowPunct/>
              <w:autoSpaceDE/>
              <w:autoSpaceDN/>
              <w:adjustRightInd/>
              <w:spacing w:after="0"/>
              <w:textAlignment w:val="auto"/>
              <w:rPr>
                <w:rFonts w:eastAsia="Times New Roman"/>
                <w:i/>
                <w:iCs/>
                <w:color w:val="000000"/>
              </w:rPr>
            </w:pPr>
            <w:r w:rsidRPr="008D10C5">
              <w:rPr>
                <w:rFonts w:eastAsia="Times New Roman"/>
                <w:i/>
                <w:iCs/>
                <w:color w:val="000000"/>
              </w:rPr>
              <w:t>FFS how to trigger this function.</w:t>
            </w:r>
            <w:r w:rsidRPr="008D10C5">
              <w:rPr>
                <w:rFonts w:ascii="Microsoft YaHei" w:eastAsia="Microsoft YaHei" w:hAnsi="Microsoft YaHei" w:hint="eastAsia"/>
                <w:i/>
                <w:iCs/>
                <w:color w:val="000000"/>
                <w:szCs w:val="21"/>
              </w:rPr>
              <w:t> </w:t>
            </w:r>
          </w:p>
          <w:p w14:paraId="2271B59A" w14:textId="7F6AD1F5" w:rsidR="00D13C31" w:rsidRPr="004C0111" w:rsidRDefault="00D13C31" w:rsidP="00635B80">
            <w:pPr>
              <w:numPr>
                <w:ilvl w:val="0"/>
                <w:numId w:val="19"/>
              </w:numPr>
              <w:overflowPunct/>
              <w:autoSpaceDE/>
              <w:autoSpaceDN/>
              <w:adjustRightInd/>
              <w:spacing w:after="0"/>
              <w:textAlignment w:val="auto"/>
              <w:rPr>
                <w:rFonts w:eastAsia="Times New Roman"/>
                <w:i/>
                <w:iCs/>
                <w:color w:val="000000"/>
              </w:rPr>
            </w:pPr>
            <w:r w:rsidRPr="00635B80">
              <w:rPr>
                <w:rFonts w:eastAsia="Times New Roman"/>
                <w:i/>
                <w:iCs/>
                <w:color w:val="000000"/>
              </w:rPr>
              <w:t>FFS for intra-band CA</w:t>
            </w:r>
            <w:r w:rsidRPr="00635B80">
              <w:rPr>
                <w:rFonts w:eastAsia="Times New Roman"/>
                <w:color w:val="000000"/>
              </w:rPr>
              <w:t>.</w:t>
            </w:r>
          </w:p>
        </w:tc>
      </w:tr>
    </w:tbl>
    <w:p w14:paraId="1938F53A" w14:textId="5D342D76" w:rsidR="003640F7" w:rsidRDefault="004743A0" w:rsidP="004743A0">
      <w:pPr>
        <w:spacing w:before="120" w:after="120"/>
        <w:jc w:val="both"/>
        <w:rPr>
          <w:sz w:val="22"/>
          <w:lang w:val="en-US"/>
        </w:rPr>
      </w:pPr>
      <w:r>
        <w:rPr>
          <w:sz w:val="22"/>
          <w:lang w:val="en-US"/>
        </w:rPr>
        <w:lastRenderedPageBreak/>
        <w:t xml:space="preserve">Before discussing the FFS point, we think this agreement should be further clarified for example under which conditions simultaneous PUCCH/PUSCH transmission is supported. Just as one example when the overlapping channels are with the same priority, we do not see any motivation to change Rel-15 behavior, i.e. </w:t>
      </w:r>
      <w:r w:rsidRPr="00BF5693">
        <w:rPr>
          <w:sz w:val="22"/>
          <w:lang w:val="en-US"/>
        </w:rPr>
        <w:t xml:space="preserve">the UCI is multiplexed in a PUSCH of the service cell with the smallest </w:t>
      </w:r>
      <w:r w:rsidRPr="00BF5693">
        <w:rPr>
          <w:i/>
          <w:iCs/>
          <w:sz w:val="22"/>
          <w:lang w:val="en-US"/>
        </w:rPr>
        <w:t>ServCellIndex</w:t>
      </w:r>
      <w:r w:rsidRPr="00BF5693">
        <w:rPr>
          <w:sz w:val="22"/>
          <w:lang w:val="en-US"/>
        </w:rPr>
        <w:t xml:space="preserve"> subject to the conditions for UCI multiplexing being fulfilled.</w:t>
      </w:r>
      <w:r>
        <w:rPr>
          <w:sz w:val="22"/>
          <w:lang w:val="en-US"/>
        </w:rPr>
        <w:t xml:space="preserve"> </w:t>
      </w:r>
      <w:r w:rsidRPr="00BF5693">
        <w:rPr>
          <w:sz w:val="22"/>
          <w:lang w:val="en-US"/>
        </w:rPr>
        <w:t xml:space="preserve">However, </w:t>
      </w:r>
      <w:r>
        <w:rPr>
          <w:sz w:val="22"/>
          <w:lang w:val="en-US"/>
        </w:rPr>
        <w:t>when</w:t>
      </w:r>
      <w:r w:rsidRPr="00BF5693">
        <w:rPr>
          <w:sz w:val="22"/>
          <w:lang w:val="en-US"/>
        </w:rPr>
        <w:t xml:space="preserve"> the </w:t>
      </w:r>
      <w:r>
        <w:rPr>
          <w:sz w:val="22"/>
          <w:lang w:val="en-US"/>
        </w:rPr>
        <w:t xml:space="preserve">overlapping </w:t>
      </w:r>
      <w:r w:rsidRPr="00BF5693">
        <w:rPr>
          <w:sz w:val="22"/>
          <w:lang w:val="en-US"/>
        </w:rPr>
        <w:t>channels are with different priorit</w:t>
      </w:r>
      <w:r>
        <w:rPr>
          <w:sz w:val="22"/>
          <w:lang w:val="en-US"/>
        </w:rPr>
        <w:t>ies</w:t>
      </w:r>
      <w:r w:rsidRPr="00BF5693">
        <w:rPr>
          <w:sz w:val="22"/>
          <w:lang w:val="en-US"/>
        </w:rPr>
        <w:t xml:space="preserve">, if simultaneous PUCCH and PUSCH </w:t>
      </w:r>
      <w:r>
        <w:rPr>
          <w:sz w:val="22"/>
          <w:lang w:val="en-US"/>
        </w:rPr>
        <w:t xml:space="preserve">on different cells </w:t>
      </w:r>
      <w:r w:rsidRPr="00BF5693">
        <w:rPr>
          <w:sz w:val="22"/>
          <w:lang w:val="en-US"/>
        </w:rPr>
        <w:t xml:space="preserve">is not supported, then following </w:t>
      </w:r>
      <w:r>
        <w:rPr>
          <w:sz w:val="22"/>
          <w:lang w:val="en-US"/>
        </w:rPr>
        <w:t>Rel-16 procedure</w:t>
      </w:r>
      <w:r w:rsidRPr="00BF5693">
        <w:rPr>
          <w:sz w:val="22"/>
          <w:lang w:val="en-US"/>
        </w:rPr>
        <w:t xml:space="preserve">, only prioritization can be </w:t>
      </w:r>
      <w:r>
        <w:rPr>
          <w:sz w:val="22"/>
          <w:lang w:val="en-US"/>
        </w:rPr>
        <w:t>applied</w:t>
      </w:r>
      <w:r w:rsidRPr="00BF5693">
        <w:rPr>
          <w:sz w:val="22"/>
          <w:lang w:val="en-US"/>
        </w:rPr>
        <w:t xml:space="preserve"> between PUCCH and PUSCH(s) with different priorit</w:t>
      </w:r>
      <w:r>
        <w:rPr>
          <w:sz w:val="22"/>
          <w:lang w:val="en-US"/>
        </w:rPr>
        <w:t>ies which could lead to unnecessary cancellation</w:t>
      </w:r>
      <w:r w:rsidRPr="00BF5693">
        <w:rPr>
          <w:sz w:val="22"/>
          <w:lang w:val="en-US"/>
        </w:rPr>
        <w:t xml:space="preserve">. </w:t>
      </w:r>
      <w:r>
        <w:rPr>
          <w:sz w:val="22"/>
          <w:lang w:val="en-US"/>
        </w:rPr>
        <w:t>Therefore, the agreement should be appli</w:t>
      </w:r>
      <w:r w:rsidR="001E32F8">
        <w:rPr>
          <w:sz w:val="22"/>
          <w:lang w:val="en-US"/>
        </w:rPr>
        <w:t>c</w:t>
      </w:r>
      <w:r>
        <w:rPr>
          <w:sz w:val="22"/>
          <w:lang w:val="en-US"/>
        </w:rPr>
        <w:t xml:space="preserve">able only to the scenarios when the overlapping channels from different cells are </w:t>
      </w:r>
      <w:r w:rsidR="00D62470">
        <w:rPr>
          <w:sz w:val="22"/>
          <w:lang w:val="en-US"/>
        </w:rPr>
        <w:t xml:space="preserve">of </w:t>
      </w:r>
      <w:r>
        <w:rPr>
          <w:sz w:val="22"/>
          <w:lang w:val="en-US"/>
        </w:rPr>
        <w:t>different priorities.</w:t>
      </w:r>
    </w:p>
    <w:p w14:paraId="39246DA4" w14:textId="2A952F44" w:rsidR="003640F7" w:rsidRPr="00284BB3" w:rsidRDefault="00D62470" w:rsidP="003640F7">
      <w:pPr>
        <w:spacing w:before="120" w:after="120"/>
        <w:jc w:val="both"/>
        <w:rPr>
          <w:sz w:val="22"/>
        </w:rPr>
      </w:pPr>
      <w:r>
        <w:rPr>
          <w:sz w:val="22"/>
          <w:lang w:val="en-US"/>
        </w:rPr>
        <w:t xml:space="preserve">In addition, </w:t>
      </w:r>
      <w:r w:rsidR="00C04166">
        <w:rPr>
          <w:sz w:val="22"/>
          <w:lang w:val="en-US"/>
        </w:rPr>
        <w:t>i</w:t>
      </w:r>
      <w:r w:rsidR="003640F7">
        <w:rPr>
          <w:sz w:val="22"/>
        </w:rPr>
        <w:t xml:space="preserve">t should be noted that even UE is capable of inter-band CA, still the UE is with the limitation of maximum output power </w:t>
      </w:r>
      <w:r w:rsidR="003640F7" w:rsidRPr="001C0CC4">
        <w:rPr>
          <w:lang w:eastAsia="zh-CN"/>
        </w:rPr>
        <w:t>P</w:t>
      </w:r>
      <w:r w:rsidR="003640F7" w:rsidRPr="001C0CC4">
        <w:rPr>
          <w:vertAlign w:val="subscript"/>
          <w:lang w:eastAsia="zh-CN"/>
        </w:rPr>
        <w:t>CMAX</w:t>
      </w:r>
      <w:r w:rsidR="003640F7">
        <w:rPr>
          <w:sz w:val="22"/>
        </w:rPr>
        <w:t xml:space="preserve"> which is measured over all component carriers (see e.g. Section 6.2A.1.3 in TS 38.101 for FR1 operation). There is no problem when sufficient Tx power is available for simultaneous PUCCH and PUSCH transmission with different priorities (i.e. no performance degradation on the high-priority channels). However, when there is no sufficient Tx power to support the simultaneous transmission, UE should follow the prioritization order specified in Section 7.5 of TS 38.213 when determining the Tx power allocation overall different component carriers/channels.</w:t>
      </w:r>
      <w:r w:rsidR="003E603F">
        <w:rPr>
          <w:sz w:val="22"/>
        </w:rPr>
        <w:t xml:space="preserve"> </w:t>
      </w:r>
      <w:r w:rsidR="002064BE">
        <w:rPr>
          <w:sz w:val="22"/>
        </w:rPr>
        <w:t xml:space="preserve">As the outcome, the high-priority channel will be prioritized without any performance degradation. </w:t>
      </w:r>
      <w:r w:rsidR="00191B42">
        <w:rPr>
          <w:sz w:val="22"/>
        </w:rPr>
        <w:t xml:space="preserve">However, if the agreement covers the case </w:t>
      </w:r>
      <w:r w:rsidR="000E4249">
        <w:rPr>
          <w:sz w:val="22"/>
        </w:rPr>
        <w:t>that</w:t>
      </w:r>
      <w:r w:rsidR="00191B42">
        <w:rPr>
          <w:sz w:val="22"/>
        </w:rPr>
        <w:t xml:space="preserve"> </w:t>
      </w:r>
      <w:r w:rsidR="00886B34">
        <w:rPr>
          <w:sz w:val="22"/>
        </w:rPr>
        <w:t>the simultaneous PUCCH/PUSCH transmission from different cells are of the same pri</w:t>
      </w:r>
      <w:r w:rsidR="003348F9">
        <w:rPr>
          <w:sz w:val="22"/>
        </w:rPr>
        <w:t xml:space="preserve">ority, for example, both are of high priority, </w:t>
      </w:r>
      <w:r w:rsidR="00981D84">
        <w:rPr>
          <w:sz w:val="22"/>
        </w:rPr>
        <w:t xml:space="preserve">the performance of high priority PUSCH may be degraded. </w:t>
      </w:r>
      <w:r w:rsidR="000E4249">
        <w:rPr>
          <w:sz w:val="22"/>
        </w:rPr>
        <w:t>For example</w:t>
      </w:r>
      <w:r w:rsidR="00952871">
        <w:rPr>
          <w:sz w:val="22"/>
        </w:rPr>
        <w:t xml:space="preserve">, </w:t>
      </w:r>
      <w:r w:rsidR="000E4249">
        <w:rPr>
          <w:sz w:val="22"/>
        </w:rPr>
        <w:t>if</w:t>
      </w:r>
      <w:r w:rsidR="00EB5C93">
        <w:rPr>
          <w:sz w:val="22"/>
        </w:rPr>
        <w:t xml:space="preserve"> the</w:t>
      </w:r>
      <w:r w:rsidR="00952871">
        <w:rPr>
          <w:sz w:val="22"/>
        </w:rPr>
        <w:t xml:space="preserve"> PUCCH carrying</w:t>
      </w:r>
      <w:r w:rsidR="00FB6D97">
        <w:rPr>
          <w:sz w:val="22"/>
        </w:rPr>
        <w:t xml:space="preserve"> high-priority</w:t>
      </w:r>
      <w:r w:rsidR="00B77649">
        <w:rPr>
          <w:sz w:val="22"/>
        </w:rPr>
        <w:t xml:space="preserve"> </w:t>
      </w:r>
      <w:r w:rsidR="00FB6D97">
        <w:rPr>
          <w:sz w:val="22"/>
        </w:rPr>
        <w:t xml:space="preserve">HARQ-ACK  with </w:t>
      </w:r>
      <w:r w:rsidR="00EB5C93">
        <w:rPr>
          <w:sz w:val="22"/>
        </w:rPr>
        <w:t xml:space="preserve">the </w:t>
      </w:r>
      <w:r w:rsidR="00FB6D97">
        <w:rPr>
          <w:sz w:val="22"/>
        </w:rPr>
        <w:t>high-priority PUSCH from another cell</w:t>
      </w:r>
      <w:r w:rsidR="00534568">
        <w:rPr>
          <w:sz w:val="22"/>
        </w:rPr>
        <w:t xml:space="preserve">, </w:t>
      </w:r>
      <w:r w:rsidR="00CD708A">
        <w:rPr>
          <w:sz w:val="22"/>
        </w:rPr>
        <w:t xml:space="preserve">due to the power sharing </w:t>
      </w:r>
      <w:r w:rsidR="00243948">
        <w:rPr>
          <w:sz w:val="22"/>
        </w:rPr>
        <w:t xml:space="preserve">between </w:t>
      </w:r>
      <w:r w:rsidR="00EB5C93">
        <w:rPr>
          <w:sz w:val="22"/>
        </w:rPr>
        <w:t>the overlapping channels</w:t>
      </w:r>
      <w:r w:rsidR="00243948">
        <w:rPr>
          <w:sz w:val="22"/>
        </w:rPr>
        <w:t xml:space="preserve">, following the </w:t>
      </w:r>
      <w:r w:rsidR="00B366D3">
        <w:rPr>
          <w:sz w:val="22"/>
        </w:rPr>
        <w:t xml:space="preserve">Tx power allocation </w:t>
      </w:r>
      <w:r w:rsidR="00243948">
        <w:rPr>
          <w:sz w:val="22"/>
        </w:rPr>
        <w:t xml:space="preserve">procedure </w:t>
      </w:r>
      <w:r w:rsidR="006C06F4">
        <w:rPr>
          <w:sz w:val="22"/>
        </w:rPr>
        <w:t xml:space="preserve">as </w:t>
      </w:r>
      <w:r w:rsidR="00243948">
        <w:rPr>
          <w:sz w:val="22"/>
        </w:rPr>
        <w:t>described in</w:t>
      </w:r>
      <w:r w:rsidR="00534568">
        <w:rPr>
          <w:sz w:val="22"/>
        </w:rPr>
        <w:t xml:space="preserve"> Section 7.5 of TS 38.213, </w:t>
      </w:r>
      <w:r w:rsidR="00847622">
        <w:rPr>
          <w:sz w:val="22"/>
        </w:rPr>
        <w:t>the high-priority PUSCH may be transmitted with a reduced Tx power</w:t>
      </w:r>
      <w:r w:rsidR="006C06F4">
        <w:rPr>
          <w:sz w:val="22"/>
        </w:rPr>
        <w:t>,</w:t>
      </w:r>
      <w:r w:rsidR="00847622">
        <w:rPr>
          <w:sz w:val="22"/>
        </w:rPr>
        <w:t xml:space="preserve"> and </w:t>
      </w:r>
      <w:r w:rsidR="00EC7866">
        <w:rPr>
          <w:sz w:val="22"/>
        </w:rPr>
        <w:t>therefore</w:t>
      </w:r>
      <w:r w:rsidR="00847622">
        <w:rPr>
          <w:sz w:val="22"/>
        </w:rPr>
        <w:t xml:space="preserve"> </w:t>
      </w:r>
      <w:r w:rsidR="006C06F4">
        <w:rPr>
          <w:sz w:val="22"/>
        </w:rPr>
        <w:t xml:space="preserve">degraded </w:t>
      </w:r>
      <w:r w:rsidR="00847622">
        <w:rPr>
          <w:sz w:val="22"/>
        </w:rPr>
        <w:t>performance. While</w:t>
      </w:r>
      <w:r w:rsidR="0053611D">
        <w:rPr>
          <w:sz w:val="22"/>
        </w:rPr>
        <w:t xml:space="preserve"> following the current specification, i.e. multiplexing high-priority HARQ-ACK in high-priority PUSCH, </w:t>
      </w:r>
      <w:r w:rsidR="00A1354B">
        <w:rPr>
          <w:sz w:val="22"/>
        </w:rPr>
        <w:t xml:space="preserve">such problem </w:t>
      </w:r>
      <w:r w:rsidR="00115496">
        <w:rPr>
          <w:sz w:val="22"/>
        </w:rPr>
        <w:t xml:space="preserve">due to power sharing </w:t>
      </w:r>
      <w:r w:rsidR="00A1354B">
        <w:rPr>
          <w:sz w:val="22"/>
        </w:rPr>
        <w:t>is not there anymore.</w:t>
      </w:r>
      <w:r w:rsidR="00B77649">
        <w:rPr>
          <w:sz w:val="22"/>
        </w:rPr>
        <w:t xml:space="preserve">  </w:t>
      </w:r>
    </w:p>
    <w:p w14:paraId="16C7022F" w14:textId="4A36BC86" w:rsidR="004743A0" w:rsidRDefault="00A1354B" w:rsidP="004743A0">
      <w:pPr>
        <w:spacing w:before="120" w:after="120"/>
        <w:jc w:val="both"/>
        <w:rPr>
          <w:sz w:val="22"/>
          <w:lang w:val="en-US"/>
        </w:rPr>
      </w:pPr>
      <w:r>
        <w:rPr>
          <w:sz w:val="22"/>
          <w:lang w:val="en-US"/>
        </w:rPr>
        <w:t>Based on the discussions above, we propose:</w:t>
      </w:r>
      <w:r w:rsidR="004743A0">
        <w:rPr>
          <w:sz w:val="22"/>
          <w:lang w:val="en-US"/>
        </w:rPr>
        <w:t xml:space="preserve"> </w:t>
      </w:r>
    </w:p>
    <w:p w14:paraId="6BAB892F" w14:textId="25EE2942" w:rsidR="004743A0" w:rsidRPr="00D92E37" w:rsidRDefault="004743A0" w:rsidP="004743A0">
      <w:pPr>
        <w:spacing w:before="240"/>
        <w:jc w:val="both"/>
        <w:rPr>
          <w:b/>
          <w:sz w:val="22"/>
          <w:szCs w:val="22"/>
        </w:rPr>
      </w:pPr>
      <w:r w:rsidRPr="00D92E37">
        <w:rPr>
          <w:b/>
          <w:sz w:val="22"/>
          <w:szCs w:val="22"/>
        </w:rPr>
        <w:t xml:space="preserve">Proposal </w:t>
      </w:r>
      <w:r w:rsidR="001A71E0">
        <w:rPr>
          <w:b/>
          <w:sz w:val="22"/>
          <w:szCs w:val="22"/>
        </w:rPr>
        <w:t>4.1</w:t>
      </w:r>
      <w:r w:rsidRPr="00D92E37">
        <w:rPr>
          <w:b/>
          <w:sz w:val="22"/>
          <w:szCs w:val="22"/>
        </w:rPr>
        <w:t xml:space="preserve">: </w:t>
      </w:r>
      <w:bookmarkStart w:id="7" w:name="_Hlk21353254"/>
      <w:r w:rsidR="004B00BB">
        <w:rPr>
          <w:b/>
          <w:sz w:val="22"/>
          <w:szCs w:val="22"/>
        </w:rPr>
        <w:t>The</w:t>
      </w:r>
      <w:r w:rsidR="004B00BB" w:rsidRPr="00D92E37">
        <w:rPr>
          <w:b/>
          <w:sz w:val="22"/>
          <w:szCs w:val="22"/>
        </w:rPr>
        <w:t xml:space="preserve"> </w:t>
      </w:r>
      <w:r w:rsidRPr="00D92E37">
        <w:rPr>
          <w:b/>
          <w:sz w:val="22"/>
          <w:szCs w:val="22"/>
        </w:rPr>
        <w:t xml:space="preserve">simultaneous transmission of PUCCH and PUSCH </w:t>
      </w:r>
      <w:r>
        <w:rPr>
          <w:b/>
          <w:sz w:val="22"/>
          <w:szCs w:val="22"/>
        </w:rPr>
        <w:t xml:space="preserve">on different </w:t>
      </w:r>
      <w:r w:rsidR="000C7367">
        <w:rPr>
          <w:b/>
          <w:sz w:val="22"/>
          <w:szCs w:val="22"/>
        </w:rPr>
        <w:t xml:space="preserve">serving </w:t>
      </w:r>
      <w:r>
        <w:rPr>
          <w:b/>
          <w:sz w:val="22"/>
          <w:szCs w:val="22"/>
        </w:rPr>
        <w:t xml:space="preserve">cells </w:t>
      </w:r>
      <w:bookmarkEnd w:id="7"/>
      <w:r w:rsidR="004B00BB">
        <w:rPr>
          <w:b/>
          <w:sz w:val="22"/>
          <w:szCs w:val="22"/>
        </w:rPr>
        <w:t>is applicable for the case when PUCCH and PUSCH</w:t>
      </w:r>
      <w:r>
        <w:rPr>
          <w:b/>
          <w:sz w:val="22"/>
          <w:szCs w:val="22"/>
        </w:rPr>
        <w:t xml:space="preserve"> are </w:t>
      </w:r>
      <w:r w:rsidR="001A71E0">
        <w:rPr>
          <w:b/>
          <w:sz w:val="22"/>
          <w:szCs w:val="22"/>
        </w:rPr>
        <w:t>of</w:t>
      </w:r>
      <w:r>
        <w:rPr>
          <w:b/>
          <w:sz w:val="22"/>
          <w:szCs w:val="22"/>
        </w:rPr>
        <w:t xml:space="preserve"> different </w:t>
      </w:r>
      <w:r w:rsidR="0032200D">
        <w:rPr>
          <w:b/>
          <w:sz w:val="22"/>
          <w:szCs w:val="22"/>
        </w:rPr>
        <w:t xml:space="preserve">PHY </w:t>
      </w:r>
      <w:r>
        <w:rPr>
          <w:b/>
          <w:sz w:val="22"/>
          <w:szCs w:val="22"/>
        </w:rPr>
        <w:t>priority</w:t>
      </w:r>
      <w:r w:rsidR="004B00BB">
        <w:rPr>
          <w:b/>
          <w:sz w:val="22"/>
          <w:szCs w:val="22"/>
        </w:rPr>
        <w:t xml:space="preserve"> only</w:t>
      </w:r>
      <w:r w:rsidRPr="00D92E37">
        <w:rPr>
          <w:b/>
          <w:sz w:val="22"/>
          <w:szCs w:val="22"/>
        </w:rPr>
        <w:t xml:space="preserve">. </w:t>
      </w:r>
    </w:p>
    <w:p w14:paraId="2EBAAE2F" w14:textId="55C14F90" w:rsidR="004743A0" w:rsidRDefault="004743A0" w:rsidP="004743A0">
      <w:pPr>
        <w:spacing w:before="120" w:after="120"/>
        <w:jc w:val="both"/>
        <w:rPr>
          <w:sz w:val="22"/>
          <w:lang w:val="en-US"/>
        </w:rPr>
      </w:pPr>
      <w:r>
        <w:rPr>
          <w:sz w:val="22"/>
          <w:lang w:val="en-US"/>
        </w:rPr>
        <w:t>As to the FFS point of intra-band CA case, we see some potential issues, especially considering the most efficient implementation with a single PA (most likely case of intra-band CA), as discussed below:</w:t>
      </w:r>
    </w:p>
    <w:p w14:paraId="4AB9204F" w14:textId="1402429E" w:rsidR="004743A0" w:rsidRDefault="004743A0" w:rsidP="00D27A8A">
      <w:pPr>
        <w:pStyle w:val="ListParagraph"/>
        <w:numPr>
          <w:ilvl w:val="0"/>
          <w:numId w:val="19"/>
        </w:numPr>
        <w:spacing w:before="120" w:after="120"/>
        <w:jc w:val="both"/>
        <w:rPr>
          <w:sz w:val="22"/>
          <w:lang w:val="en-US"/>
        </w:rPr>
      </w:pPr>
      <w:r w:rsidRPr="002354F5">
        <w:rPr>
          <w:b/>
          <w:bCs/>
          <w:sz w:val="22"/>
          <w:lang w:val="en-US"/>
        </w:rPr>
        <w:t>Tx discontinuity</w:t>
      </w:r>
      <w:r>
        <w:rPr>
          <w:sz w:val="22"/>
          <w:lang w:val="en-US"/>
        </w:rPr>
        <w:t xml:space="preserve">: with </w:t>
      </w:r>
      <w:r w:rsidR="000529A8">
        <w:rPr>
          <w:sz w:val="22"/>
          <w:lang w:val="en-US"/>
        </w:rPr>
        <w:t>simultaneous</w:t>
      </w:r>
      <w:r>
        <w:rPr>
          <w:sz w:val="22"/>
          <w:lang w:val="en-US"/>
        </w:rPr>
        <w:t xml:space="preserve"> PUCCH/PUSCH transmission support, since the starting time and/or the ending time of the overlapping channels may </w:t>
      </w:r>
      <w:r w:rsidR="004B00BB">
        <w:rPr>
          <w:sz w:val="22"/>
          <w:lang w:val="en-US"/>
        </w:rPr>
        <w:t>not</w:t>
      </w:r>
      <w:r>
        <w:rPr>
          <w:sz w:val="22"/>
          <w:lang w:val="en-US"/>
        </w:rPr>
        <w:t xml:space="preserve"> be aligned in time, this could lead to UE Tx phase discontinuity. Moreover, channel estimation derived from DM-RS might not be valid any more for UL channel reception process. </w:t>
      </w:r>
      <w:r w:rsidR="003E2058">
        <w:rPr>
          <w:sz w:val="22"/>
          <w:lang w:val="en-US"/>
        </w:rPr>
        <w:t>In addition, this</w:t>
      </w:r>
      <w:r>
        <w:rPr>
          <w:sz w:val="22"/>
          <w:lang w:val="en-US"/>
        </w:rPr>
        <w:t xml:space="preserve"> will bring significant scheduling restrictions especially considering the involvement of PUCCH if trying to achieve the time alignment between UL PUCCH and PUSCH in case with intra-band CA.</w:t>
      </w:r>
    </w:p>
    <w:p w14:paraId="3B194B5E" w14:textId="0542C86B" w:rsidR="004743A0" w:rsidRPr="00C54765" w:rsidRDefault="004743A0" w:rsidP="00D27A8A">
      <w:pPr>
        <w:pStyle w:val="ListParagraph"/>
        <w:numPr>
          <w:ilvl w:val="0"/>
          <w:numId w:val="19"/>
        </w:numPr>
        <w:spacing w:before="120" w:after="120"/>
        <w:jc w:val="both"/>
        <w:rPr>
          <w:sz w:val="22"/>
          <w:lang w:val="en-US"/>
        </w:rPr>
      </w:pPr>
      <w:r w:rsidRPr="002354F5">
        <w:rPr>
          <w:b/>
          <w:bCs/>
          <w:sz w:val="22"/>
          <w:lang w:val="en-US"/>
        </w:rPr>
        <w:t xml:space="preserve">Large </w:t>
      </w:r>
      <w:r>
        <w:rPr>
          <w:b/>
          <w:bCs/>
          <w:sz w:val="22"/>
          <w:lang w:val="en-US"/>
        </w:rPr>
        <w:t xml:space="preserve">Tx </w:t>
      </w:r>
      <w:r w:rsidRPr="002354F5">
        <w:rPr>
          <w:b/>
          <w:bCs/>
          <w:sz w:val="22"/>
          <w:lang w:val="en-US"/>
        </w:rPr>
        <w:t>power back</w:t>
      </w:r>
      <w:r>
        <w:rPr>
          <w:b/>
          <w:bCs/>
          <w:sz w:val="22"/>
          <w:lang w:val="en-US"/>
        </w:rPr>
        <w:t>-</w:t>
      </w:r>
      <w:r w:rsidRPr="002354F5">
        <w:rPr>
          <w:b/>
          <w:bCs/>
          <w:sz w:val="22"/>
          <w:lang w:val="en-US"/>
        </w:rPr>
        <w:t>off</w:t>
      </w:r>
      <w:r>
        <w:rPr>
          <w:sz w:val="22"/>
          <w:lang w:val="en-US"/>
        </w:rPr>
        <w:t>:</w:t>
      </w:r>
      <w:r w:rsidDel="00D55967">
        <w:rPr>
          <w:sz w:val="22"/>
          <w:lang w:val="en-US"/>
        </w:rPr>
        <w:t xml:space="preserve"> </w:t>
      </w:r>
      <w:r w:rsidR="00D55967">
        <w:rPr>
          <w:sz w:val="22"/>
          <w:lang w:val="en-US"/>
        </w:rPr>
        <w:t xml:space="preserve">this </w:t>
      </w:r>
      <w:r>
        <w:rPr>
          <w:sz w:val="22"/>
          <w:lang w:val="en-US"/>
        </w:rPr>
        <w:t>issue has been already discussed in LTE time. As indicated in [R1-101720], s</w:t>
      </w:r>
      <w:r w:rsidRPr="002354F5">
        <w:rPr>
          <w:sz w:val="22"/>
          <w:lang w:val="en-US"/>
        </w:rPr>
        <w:t xml:space="preserve">imultaneous transmission of PUCCH and PUSCH across aggregated CC(s) or clustered PUSCH within a CC would generate additional inter-modulation products in the UE transmitter chain </w:t>
      </w:r>
      <w:r>
        <w:rPr>
          <w:sz w:val="22"/>
          <w:lang w:val="en-US"/>
        </w:rPr>
        <w:t>which</w:t>
      </w:r>
      <w:r w:rsidRPr="002354F5">
        <w:rPr>
          <w:sz w:val="22"/>
          <w:lang w:val="en-US"/>
        </w:rPr>
        <w:t xml:space="preserve"> will necessitate a transmitter power back</w:t>
      </w:r>
      <w:r>
        <w:rPr>
          <w:sz w:val="22"/>
          <w:lang w:val="en-US"/>
        </w:rPr>
        <w:t>-</w:t>
      </w:r>
      <w:r w:rsidRPr="002354F5">
        <w:rPr>
          <w:sz w:val="22"/>
          <w:lang w:val="en-US"/>
        </w:rPr>
        <w:t>off.</w:t>
      </w:r>
      <w:r>
        <w:rPr>
          <w:sz w:val="22"/>
          <w:lang w:val="en-US"/>
        </w:rPr>
        <w:t xml:space="preserve"> In the worst case, the power back-off can be up to 10 dB and the impact of such a power back-off can be quite considerable since UE has to be operated with a </w:t>
      </w:r>
      <w:r w:rsidR="0073582E">
        <w:rPr>
          <w:sz w:val="22"/>
          <w:lang w:val="en-US"/>
        </w:rPr>
        <w:t>much reduced</w:t>
      </w:r>
      <w:r>
        <w:rPr>
          <w:sz w:val="22"/>
          <w:lang w:val="en-US"/>
        </w:rPr>
        <w:t xml:space="preserve"> maximum transmit power.</w:t>
      </w:r>
    </w:p>
    <w:p w14:paraId="546D38BA" w14:textId="77777777" w:rsidR="004743A0" w:rsidRDefault="004743A0" w:rsidP="004743A0">
      <w:pPr>
        <w:spacing w:before="120" w:after="120"/>
        <w:jc w:val="both"/>
        <w:rPr>
          <w:sz w:val="22"/>
          <w:lang w:val="en-US"/>
        </w:rPr>
      </w:pPr>
      <w:r>
        <w:rPr>
          <w:sz w:val="22"/>
          <w:lang w:val="en-US"/>
        </w:rPr>
        <w:t>Based on these, in our opinion, RAN1 should not support simultaneous PUCCH/PUSCH transmission on different cells in case with intra-band CA.</w:t>
      </w:r>
    </w:p>
    <w:p w14:paraId="7D2620C4" w14:textId="2909BEEC" w:rsidR="004743A0" w:rsidRDefault="004743A0" w:rsidP="004743A0">
      <w:pPr>
        <w:spacing w:after="240"/>
        <w:jc w:val="both"/>
        <w:rPr>
          <w:b/>
          <w:sz w:val="22"/>
          <w:szCs w:val="22"/>
        </w:rPr>
      </w:pPr>
      <w:r w:rsidRPr="00D92E37">
        <w:rPr>
          <w:b/>
          <w:sz w:val="22"/>
          <w:szCs w:val="22"/>
        </w:rPr>
        <w:t xml:space="preserve">Proposal </w:t>
      </w:r>
      <w:r w:rsidR="00FB3280">
        <w:rPr>
          <w:b/>
          <w:sz w:val="22"/>
          <w:szCs w:val="22"/>
        </w:rPr>
        <w:t>4.2</w:t>
      </w:r>
      <w:r w:rsidRPr="00D92E37">
        <w:rPr>
          <w:b/>
          <w:sz w:val="22"/>
          <w:szCs w:val="22"/>
        </w:rPr>
        <w:t xml:space="preserve">: </w:t>
      </w:r>
      <w:r>
        <w:rPr>
          <w:b/>
          <w:sz w:val="22"/>
          <w:szCs w:val="22"/>
        </w:rPr>
        <w:t>For intra-band CA, s</w:t>
      </w:r>
      <w:r w:rsidRPr="00D92E37">
        <w:rPr>
          <w:b/>
          <w:sz w:val="22"/>
          <w:szCs w:val="22"/>
        </w:rPr>
        <w:t xml:space="preserve">imultaneous transmission of PUCCH and PUSCH </w:t>
      </w:r>
      <w:r>
        <w:rPr>
          <w:b/>
          <w:sz w:val="22"/>
          <w:szCs w:val="22"/>
        </w:rPr>
        <w:t xml:space="preserve">on different cells is not supported. </w:t>
      </w:r>
    </w:p>
    <w:p w14:paraId="3AC4004E" w14:textId="479DA153" w:rsidR="004743A0" w:rsidRDefault="00F25BAF" w:rsidP="004743A0">
      <w:pPr>
        <w:spacing w:before="120" w:after="120"/>
        <w:jc w:val="both"/>
        <w:rPr>
          <w:sz w:val="22"/>
        </w:rPr>
      </w:pPr>
      <w:r>
        <w:rPr>
          <w:sz w:val="22"/>
          <w:lang w:val="en-US"/>
        </w:rPr>
        <w:t xml:space="preserve">In order to support </w:t>
      </w:r>
      <w:r w:rsidRPr="00284BB3">
        <w:rPr>
          <w:sz w:val="22"/>
          <w:lang w:val="en-US"/>
        </w:rPr>
        <w:t>simultaneous transmission of PUCCH and PUSCH on different cells</w:t>
      </w:r>
      <w:r>
        <w:rPr>
          <w:sz w:val="22"/>
          <w:lang w:val="en-US"/>
        </w:rPr>
        <w:t xml:space="preserve">, firstly UE should be capable of supporting UL inter-band CA. Then considering </w:t>
      </w:r>
      <w:r w:rsidR="004743A0">
        <w:rPr>
          <w:sz w:val="22"/>
          <w:lang w:val="en-US"/>
        </w:rPr>
        <w:t xml:space="preserve">supporting simultaneous PUCCH and PUSCH </w:t>
      </w:r>
      <w:r w:rsidR="004743A0">
        <w:rPr>
          <w:sz w:val="22"/>
          <w:lang w:val="en-US"/>
        </w:rPr>
        <w:lastRenderedPageBreak/>
        <w:t xml:space="preserve">transmission on different cells, once the capability is </w:t>
      </w:r>
      <w:r w:rsidR="006C0DE0">
        <w:rPr>
          <w:sz w:val="22"/>
          <w:lang w:val="en-US"/>
        </w:rPr>
        <w:t>supported</w:t>
      </w:r>
      <w:r w:rsidR="004743A0">
        <w:rPr>
          <w:sz w:val="22"/>
          <w:lang w:val="en-US"/>
        </w:rPr>
        <w:t xml:space="preserve">, different ways of triggering such simultaneous transmission </w:t>
      </w:r>
      <w:r w:rsidR="004743A0" w:rsidRPr="00284BB3">
        <w:rPr>
          <w:sz w:val="22"/>
        </w:rPr>
        <w:t xml:space="preserve">could be via RRC </w:t>
      </w:r>
      <w:r w:rsidR="00284BB3" w:rsidRPr="00284BB3">
        <w:rPr>
          <w:sz w:val="22"/>
        </w:rPr>
        <w:t>signalling</w:t>
      </w:r>
      <w:r w:rsidR="004743A0" w:rsidRPr="00284BB3">
        <w:rPr>
          <w:sz w:val="22"/>
        </w:rPr>
        <w:t xml:space="preserve"> in a semi-static mode or it can be triggered dynamically via MAC CE or PHY </w:t>
      </w:r>
      <w:r w:rsidR="00284BB3" w:rsidRPr="00284BB3">
        <w:rPr>
          <w:sz w:val="22"/>
        </w:rPr>
        <w:t>signalling</w:t>
      </w:r>
      <w:r w:rsidR="004743A0" w:rsidRPr="00284BB3">
        <w:rPr>
          <w:sz w:val="22"/>
        </w:rPr>
        <w:t xml:space="preserve">. </w:t>
      </w:r>
    </w:p>
    <w:p w14:paraId="0C4C88FB" w14:textId="77BE76D9" w:rsidR="004743A0" w:rsidRDefault="004743A0" w:rsidP="004743A0">
      <w:pPr>
        <w:spacing w:after="240"/>
        <w:jc w:val="both"/>
        <w:rPr>
          <w:b/>
          <w:sz w:val="22"/>
          <w:szCs w:val="22"/>
        </w:rPr>
      </w:pPr>
      <w:r w:rsidRPr="003282B5">
        <w:rPr>
          <w:b/>
          <w:bCs/>
          <w:sz w:val="22"/>
          <w:szCs w:val="22"/>
        </w:rPr>
        <w:t xml:space="preserve">Proposal </w:t>
      </w:r>
      <w:r w:rsidR="00FB3280">
        <w:rPr>
          <w:b/>
          <w:bCs/>
          <w:sz w:val="22"/>
          <w:szCs w:val="22"/>
        </w:rPr>
        <w:t>4.3</w:t>
      </w:r>
      <w:r w:rsidRPr="003282B5">
        <w:rPr>
          <w:b/>
          <w:bCs/>
          <w:sz w:val="22"/>
          <w:szCs w:val="22"/>
        </w:rPr>
        <w:t xml:space="preserve">: For UE with the capability of inter-band CA, simultaneous PUCCH/PUSCH transmission over different cells can be triggered via either higher layer signalling (e.g. RRC signalling) or dynamically triggered by MAC CE or PHY </w:t>
      </w:r>
      <w:r w:rsidR="00284BB3" w:rsidRPr="003282B5">
        <w:rPr>
          <w:b/>
          <w:bCs/>
          <w:sz w:val="22"/>
          <w:szCs w:val="22"/>
        </w:rPr>
        <w:t>signalling</w:t>
      </w:r>
      <w:r w:rsidRPr="003282B5">
        <w:rPr>
          <w:b/>
          <w:bCs/>
          <w:sz w:val="22"/>
          <w:szCs w:val="22"/>
        </w:rPr>
        <w:t>.</w:t>
      </w:r>
    </w:p>
    <w:p w14:paraId="70DA254B" w14:textId="77777777" w:rsidR="00E816C0" w:rsidRDefault="00E816C0" w:rsidP="00AF26A6"/>
    <w:p w14:paraId="759A8FC1" w14:textId="6B4F42E1" w:rsidR="00AF26A6" w:rsidRDefault="004743A0" w:rsidP="00AF26A6">
      <w:pPr>
        <w:pStyle w:val="Heading1"/>
        <w:numPr>
          <w:ilvl w:val="0"/>
          <w:numId w:val="0"/>
        </w:numPr>
        <w:ind w:left="432" w:hanging="432"/>
        <w:rPr>
          <w:lang w:val="en-US"/>
        </w:rPr>
      </w:pPr>
      <w:r>
        <w:rPr>
          <w:lang w:val="en-US"/>
        </w:rPr>
        <w:t>5</w:t>
      </w:r>
      <w:r w:rsidR="00AF26A6">
        <w:rPr>
          <w:lang w:val="en-US"/>
        </w:rPr>
        <w:tab/>
        <w:t>Conclusions</w:t>
      </w:r>
    </w:p>
    <w:p w14:paraId="155B50C9" w14:textId="0D6E0E92" w:rsidR="00223105" w:rsidRDefault="00AF26A6" w:rsidP="00AF26A6">
      <w:pPr>
        <w:rPr>
          <w:sz w:val="22"/>
          <w:szCs w:val="22"/>
          <w:lang w:val="en-US" w:eastAsia="zh-CN"/>
        </w:rPr>
      </w:pPr>
      <w:r>
        <w:rPr>
          <w:sz w:val="22"/>
          <w:szCs w:val="22"/>
          <w:lang w:val="en-US" w:eastAsia="zh-CN"/>
        </w:rPr>
        <w:t xml:space="preserve">In this contribution, firstly we discussed the identified issues related </w:t>
      </w:r>
      <w:r w:rsidRPr="005411AA">
        <w:rPr>
          <w:sz w:val="22"/>
          <w:szCs w:val="22"/>
          <w:lang w:val="en-US" w:eastAsia="zh-CN"/>
        </w:rPr>
        <w:t>to</w:t>
      </w:r>
      <w:r w:rsidR="005411AA">
        <w:rPr>
          <w:sz w:val="22"/>
          <w:szCs w:val="22"/>
          <w:lang w:val="en-US" w:eastAsia="zh-CN"/>
        </w:rPr>
        <w:t xml:space="preserve"> </w:t>
      </w:r>
      <w:r w:rsidR="00223105" w:rsidRPr="0032543E">
        <w:rPr>
          <w:b/>
          <w:bCs/>
          <w:sz w:val="22"/>
          <w:szCs w:val="22"/>
          <w:u w:val="single"/>
          <w:lang w:val="en-US" w:eastAsia="zh-CN"/>
        </w:rPr>
        <w:t>overlapping CG-PUSCH and DG-PUSCH with different priorities</w:t>
      </w:r>
      <w:r w:rsidR="00223105">
        <w:rPr>
          <w:sz w:val="22"/>
          <w:szCs w:val="22"/>
          <w:lang w:val="en-US" w:eastAsia="zh-CN"/>
        </w:rPr>
        <w:t xml:space="preserve"> </w:t>
      </w:r>
      <w:r w:rsidR="005411AA">
        <w:rPr>
          <w:sz w:val="22"/>
          <w:szCs w:val="22"/>
          <w:lang w:val="en-US" w:eastAsia="zh-CN"/>
        </w:rPr>
        <w:t xml:space="preserve">in Sec. 2 </w:t>
      </w:r>
      <w:r w:rsidR="00223105">
        <w:rPr>
          <w:sz w:val="22"/>
          <w:szCs w:val="22"/>
          <w:lang w:val="en-US" w:eastAsia="zh-CN"/>
        </w:rPr>
        <w:t>and proposed the following:</w:t>
      </w:r>
    </w:p>
    <w:p w14:paraId="7F46FDBA" w14:textId="1FE05D2B" w:rsidR="00223105" w:rsidRDefault="00223105" w:rsidP="00387150">
      <w:pPr>
        <w:spacing w:after="120"/>
        <w:ind w:left="568"/>
        <w:jc w:val="both"/>
        <w:rPr>
          <w:b/>
          <w:bCs/>
          <w:sz w:val="22"/>
          <w:szCs w:val="22"/>
          <w:lang w:val="en-US"/>
        </w:rPr>
      </w:pPr>
      <w:r w:rsidRPr="003282B5">
        <w:rPr>
          <w:b/>
          <w:bCs/>
          <w:sz w:val="22"/>
          <w:szCs w:val="22"/>
          <w:lang w:val="en-US"/>
        </w:rPr>
        <w:t xml:space="preserve">Proposal </w:t>
      </w:r>
      <w:r>
        <w:rPr>
          <w:b/>
          <w:bCs/>
          <w:sz w:val="22"/>
          <w:szCs w:val="22"/>
          <w:lang w:val="en-US"/>
        </w:rPr>
        <w:t>2.1</w:t>
      </w:r>
      <w:r w:rsidRPr="003282B5">
        <w:rPr>
          <w:b/>
          <w:bCs/>
          <w:sz w:val="22"/>
          <w:szCs w:val="22"/>
          <w:lang w:val="en-US"/>
        </w:rPr>
        <w:t xml:space="preserve">: As per the Rel-17 WI description on intra-UE multiplexing and prioritization, </w:t>
      </w:r>
      <w:r>
        <w:rPr>
          <w:b/>
          <w:bCs/>
          <w:sz w:val="22"/>
          <w:szCs w:val="22"/>
          <w:lang w:val="en-US"/>
        </w:rPr>
        <w:t xml:space="preserve">support PHY prioritization for the scenario </w:t>
      </w:r>
      <w:r w:rsidRPr="003282B5">
        <w:rPr>
          <w:b/>
          <w:bCs/>
          <w:sz w:val="22"/>
          <w:szCs w:val="22"/>
          <w:lang w:val="en-US"/>
        </w:rPr>
        <w:t xml:space="preserve">where a </w:t>
      </w:r>
      <w:r w:rsidRPr="003282B5">
        <w:rPr>
          <w:b/>
          <w:bCs/>
          <w:sz w:val="22"/>
          <w:szCs w:val="22"/>
        </w:rPr>
        <w:t xml:space="preserve">high-priority DG PUSCH overlaps with </w:t>
      </w:r>
      <w:r>
        <w:rPr>
          <w:b/>
          <w:bCs/>
          <w:sz w:val="22"/>
          <w:szCs w:val="22"/>
        </w:rPr>
        <w:t xml:space="preserve">a </w:t>
      </w:r>
      <w:r w:rsidRPr="003282B5">
        <w:rPr>
          <w:b/>
          <w:bCs/>
          <w:sz w:val="22"/>
          <w:szCs w:val="22"/>
        </w:rPr>
        <w:t>low-priority CG PUSCH.</w:t>
      </w:r>
      <w:r w:rsidRPr="003282B5">
        <w:rPr>
          <w:b/>
          <w:bCs/>
          <w:sz w:val="22"/>
          <w:szCs w:val="22"/>
          <w:lang w:val="en-US"/>
        </w:rPr>
        <w:t xml:space="preserve">  </w:t>
      </w:r>
    </w:p>
    <w:p w14:paraId="24F681DA" w14:textId="77777777" w:rsidR="00223105" w:rsidRPr="00B176C7" w:rsidRDefault="00223105" w:rsidP="00387150">
      <w:pPr>
        <w:ind w:left="568"/>
        <w:jc w:val="both"/>
        <w:rPr>
          <w:b/>
          <w:sz w:val="22"/>
          <w:szCs w:val="22"/>
        </w:rPr>
      </w:pPr>
      <w:r w:rsidRPr="004810CE">
        <w:rPr>
          <w:b/>
          <w:sz w:val="22"/>
          <w:lang w:val="en-US" w:eastAsia="zh-CN"/>
        </w:rPr>
        <w:t>Proposal</w:t>
      </w:r>
      <w:r w:rsidRPr="004810CE">
        <w:rPr>
          <w:b/>
          <w:sz w:val="22"/>
          <w:szCs w:val="22"/>
        </w:rPr>
        <w:t xml:space="preserve"> 2.</w:t>
      </w:r>
      <w:r>
        <w:rPr>
          <w:b/>
          <w:sz w:val="22"/>
          <w:szCs w:val="22"/>
        </w:rPr>
        <w:t>2</w:t>
      </w:r>
      <w:r w:rsidRPr="004810CE">
        <w:rPr>
          <w:b/>
          <w:sz w:val="22"/>
          <w:szCs w:val="22"/>
        </w:rPr>
        <w:t>: For</w:t>
      </w:r>
      <w:r w:rsidRPr="00B176C7">
        <w:rPr>
          <w:b/>
          <w:sz w:val="22"/>
          <w:szCs w:val="22"/>
        </w:rPr>
        <w:t xml:space="preserve"> the scenario high-priority CG PUSCH vs. low-priority DG PUSCH, it is up to UE implementation to ensure that the low-priority DG PUSCH is cancelled, at the latest, from the first symbol that is overlapping with the high-priority CG PUSCH.</w:t>
      </w:r>
    </w:p>
    <w:p w14:paraId="2530D099" w14:textId="77777777" w:rsidR="00223105" w:rsidRDefault="00223105" w:rsidP="00387150">
      <w:pPr>
        <w:spacing w:after="240"/>
        <w:ind w:left="568"/>
        <w:jc w:val="both"/>
        <w:rPr>
          <w:b/>
          <w:sz w:val="22"/>
          <w:szCs w:val="22"/>
        </w:rPr>
      </w:pPr>
      <w:r w:rsidRPr="00B176C7">
        <w:rPr>
          <w:b/>
          <w:sz w:val="22"/>
          <w:lang w:val="en-US" w:eastAsia="zh-CN"/>
        </w:rPr>
        <w:t>Proposal</w:t>
      </w:r>
      <w:r w:rsidRPr="00B176C7">
        <w:rPr>
          <w:b/>
          <w:sz w:val="22"/>
          <w:szCs w:val="22"/>
        </w:rPr>
        <w:t xml:space="preserve"> 2.</w:t>
      </w:r>
      <w:r>
        <w:rPr>
          <w:b/>
          <w:sz w:val="22"/>
          <w:szCs w:val="22"/>
        </w:rPr>
        <w:t>3</w:t>
      </w:r>
      <w:r w:rsidRPr="00B176C7">
        <w:rPr>
          <w:b/>
          <w:sz w:val="22"/>
          <w:szCs w:val="22"/>
        </w:rPr>
        <w:t xml:space="preserve">: The Rel-16 handling of </w:t>
      </w:r>
      <w:r w:rsidRPr="00B176C7" w:rsidDel="007906E5">
        <w:rPr>
          <w:b/>
          <w:sz w:val="22"/>
          <w:szCs w:val="22"/>
        </w:rPr>
        <w:t xml:space="preserve">the </w:t>
      </w:r>
      <w:r w:rsidRPr="00B176C7">
        <w:rPr>
          <w:b/>
          <w:sz w:val="22"/>
          <w:szCs w:val="22"/>
        </w:rPr>
        <w:t>scenarios where a dynamically scheduled high-priority channel overlaps with a low-priority channel is adopted for the scenario of overlapping between high-priority DG PUSCH and low-priority CG PUSCH.</w:t>
      </w:r>
    </w:p>
    <w:p w14:paraId="19248ED8" w14:textId="77777777" w:rsidR="0032543E" w:rsidRDefault="0032543E" w:rsidP="00AF26A6">
      <w:pPr>
        <w:rPr>
          <w:sz w:val="22"/>
          <w:szCs w:val="22"/>
          <w:lang w:val="en-US" w:eastAsia="zh-CN"/>
        </w:rPr>
      </w:pPr>
    </w:p>
    <w:p w14:paraId="75BEF3A8" w14:textId="5E814D2E" w:rsidR="00223105" w:rsidRDefault="006E6877" w:rsidP="00AF26A6">
      <w:pPr>
        <w:rPr>
          <w:sz w:val="22"/>
          <w:szCs w:val="22"/>
          <w:lang w:val="en-US" w:eastAsia="zh-CN"/>
        </w:rPr>
      </w:pPr>
      <w:r>
        <w:rPr>
          <w:sz w:val="22"/>
          <w:szCs w:val="22"/>
          <w:lang w:val="en-US" w:eastAsia="zh-CN"/>
        </w:rPr>
        <w:t>For</w:t>
      </w:r>
      <w:r w:rsidR="00223105">
        <w:rPr>
          <w:sz w:val="22"/>
          <w:szCs w:val="22"/>
          <w:lang w:val="en-US" w:eastAsia="zh-CN"/>
        </w:rPr>
        <w:t xml:space="preserve"> </w:t>
      </w:r>
      <w:r w:rsidR="00AF26A6" w:rsidRPr="00F416C9">
        <w:rPr>
          <w:b/>
          <w:bCs/>
          <w:sz w:val="22"/>
          <w:szCs w:val="22"/>
          <w:u w:val="single"/>
          <w:lang w:val="en-US" w:eastAsia="zh-CN"/>
        </w:rPr>
        <w:t xml:space="preserve">intra-UE </w:t>
      </w:r>
      <w:r w:rsidR="004743A0" w:rsidRPr="00F416C9">
        <w:rPr>
          <w:b/>
          <w:bCs/>
          <w:sz w:val="22"/>
          <w:szCs w:val="22"/>
          <w:u w:val="single"/>
          <w:lang w:val="en-US" w:eastAsia="zh-CN"/>
        </w:rPr>
        <w:t>multiplexing</w:t>
      </w:r>
      <w:r w:rsidR="00223105" w:rsidRPr="00F416C9">
        <w:rPr>
          <w:b/>
          <w:bCs/>
          <w:sz w:val="22"/>
          <w:szCs w:val="22"/>
          <w:u w:val="single"/>
          <w:lang w:val="en-US" w:eastAsia="zh-CN"/>
        </w:rPr>
        <w:t xml:space="preserve"> </w:t>
      </w:r>
      <w:r w:rsidR="00012893">
        <w:rPr>
          <w:b/>
          <w:bCs/>
          <w:sz w:val="22"/>
          <w:szCs w:val="22"/>
          <w:u w:val="single"/>
          <w:lang w:val="en-US" w:eastAsia="zh-CN"/>
        </w:rPr>
        <w:t xml:space="preserve">of </w:t>
      </w:r>
      <w:r w:rsidR="00223105" w:rsidRPr="00F416C9">
        <w:rPr>
          <w:b/>
          <w:bCs/>
          <w:sz w:val="22"/>
          <w:szCs w:val="22"/>
          <w:u w:val="single"/>
          <w:lang w:val="en-US" w:eastAsia="zh-CN"/>
        </w:rPr>
        <w:t>overlapping channels of different priority</w:t>
      </w:r>
      <w:r w:rsidR="00F416C9" w:rsidRPr="00F416C9">
        <w:rPr>
          <w:b/>
          <w:bCs/>
          <w:sz w:val="22"/>
          <w:szCs w:val="22"/>
          <w:u w:val="single"/>
          <w:lang w:val="en-US" w:eastAsia="zh-CN"/>
        </w:rPr>
        <w:t xml:space="preserve"> on PUCCH</w:t>
      </w:r>
      <w:r w:rsidR="003520D0">
        <w:rPr>
          <w:b/>
          <w:bCs/>
          <w:sz w:val="22"/>
          <w:szCs w:val="22"/>
          <w:u w:val="single"/>
          <w:lang w:val="en-US" w:eastAsia="zh-CN"/>
        </w:rPr>
        <w:t xml:space="preserve"> (i.e. </w:t>
      </w:r>
      <w:r w:rsidR="005410BD">
        <w:rPr>
          <w:b/>
          <w:bCs/>
          <w:sz w:val="22"/>
          <w:szCs w:val="22"/>
          <w:u w:val="single"/>
          <w:lang w:val="en-US" w:eastAsia="zh-CN"/>
        </w:rPr>
        <w:t>PUCCH versus PUCCH)</w:t>
      </w:r>
      <w:r w:rsidR="005410BD" w:rsidRPr="005410BD">
        <w:rPr>
          <w:sz w:val="22"/>
          <w:szCs w:val="22"/>
          <w:lang w:val="en-US" w:eastAsia="zh-CN"/>
        </w:rPr>
        <w:t xml:space="preserve"> in Sec 3.1</w:t>
      </w:r>
      <w:r w:rsidR="00223105">
        <w:rPr>
          <w:sz w:val="22"/>
          <w:szCs w:val="22"/>
          <w:lang w:val="en-US" w:eastAsia="zh-CN"/>
        </w:rPr>
        <w:t>, we have the following observations and proposals:</w:t>
      </w:r>
    </w:p>
    <w:bookmarkEnd w:id="4"/>
    <w:p w14:paraId="7424F43C" w14:textId="77777777" w:rsidR="00223105" w:rsidRPr="00D27A8A" w:rsidRDefault="00223105" w:rsidP="005410BD">
      <w:pPr>
        <w:spacing w:after="0"/>
        <w:ind w:left="568"/>
        <w:jc w:val="both"/>
        <w:rPr>
          <w:b/>
          <w:sz w:val="22"/>
          <w:szCs w:val="22"/>
          <w:lang w:val="en-US" w:eastAsia="zh-CN"/>
        </w:rPr>
      </w:pPr>
      <w:r w:rsidRPr="00D27A8A">
        <w:rPr>
          <w:b/>
          <w:bCs/>
          <w:sz w:val="22"/>
          <w:szCs w:val="22"/>
          <w:lang w:val="en-US"/>
        </w:rPr>
        <w:t xml:space="preserve">Proposal </w:t>
      </w:r>
      <w:r>
        <w:rPr>
          <w:b/>
          <w:bCs/>
          <w:sz w:val="22"/>
          <w:szCs w:val="22"/>
          <w:lang w:val="en-US"/>
        </w:rPr>
        <w:t>3.1</w:t>
      </w:r>
      <w:r w:rsidRPr="00D27A8A">
        <w:rPr>
          <w:b/>
          <w:bCs/>
          <w:sz w:val="22"/>
          <w:szCs w:val="22"/>
          <w:lang w:val="en-US"/>
        </w:rPr>
        <w:t xml:space="preserve">: </w:t>
      </w:r>
      <w:r w:rsidRPr="00D27A8A">
        <w:rPr>
          <w:b/>
          <w:sz w:val="22"/>
          <w:szCs w:val="22"/>
          <w:lang w:val="en-US" w:eastAsia="zh-CN"/>
        </w:rPr>
        <w:t>For the scenario where a PUCCH carrying high-priority HARQ-ACK overlaps with another PUCCH carrying low-priority HARQ-ACK:</w:t>
      </w:r>
    </w:p>
    <w:p w14:paraId="48BA9DCE" w14:textId="77777777" w:rsidR="00223105" w:rsidRPr="00D27A8A" w:rsidRDefault="00223105" w:rsidP="005410BD">
      <w:pPr>
        <w:numPr>
          <w:ilvl w:val="0"/>
          <w:numId w:val="28"/>
        </w:numPr>
        <w:overflowPunct/>
        <w:autoSpaceDE/>
        <w:autoSpaceDN/>
        <w:adjustRightInd/>
        <w:spacing w:after="0"/>
        <w:ind w:left="1288"/>
        <w:contextualSpacing/>
        <w:jc w:val="both"/>
        <w:textAlignment w:val="auto"/>
        <w:rPr>
          <w:b/>
          <w:sz w:val="22"/>
          <w:szCs w:val="22"/>
          <w:lang w:val="en-US" w:eastAsia="zh-CN"/>
        </w:rPr>
      </w:pPr>
      <w:r w:rsidRPr="00D27A8A">
        <w:rPr>
          <w:b/>
          <w:sz w:val="22"/>
          <w:szCs w:val="22"/>
          <w:lang w:val="en-US" w:eastAsia="zh-CN"/>
        </w:rPr>
        <w:t xml:space="preserve">If the high-priority HARQ-ACK has a corresponding PDCCH, the multiplexing of high-priority HARQ-ACK and low-priority HARQ-ACK, if possible, is done on high-priority PUCCH resource determined </w:t>
      </w:r>
      <w:r>
        <w:rPr>
          <w:b/>
          <w:sz w:val="22"/>
          <w:szCs w:val="22"/>
          <w:lang w:val="en-US" w:eastAsia="zh-CN"/>
        </w:rPr>
        <w:t>by</w:t>
      </w:r>
      <w:r w:rsidRPr="00D27A8A">
        <w:rPr>
          <w:b/>
          <w:sz w:val="22"/>
          <w:szCs w:val="22"/>
          <w:lang w:val="en-US" w:eastAsia="zh-CN"/>
        </w:rPr>
        <w:t xml:space="preserve"> </w:t>
      </w:r>
      <w:r>
        <w:rPr>
          <w:b/>
          <w:sz w:val="22"/>
          <w:szCs w:val="22"/>
          <w:lang w:val="en-US" w:eastAsia="zh-CN"/>
        </w:rPr>
        <w:t xml:space="preserve">the </w:t>
      </w:r>
      <w:r w:rsidRPr="00D27A8A">
        <w:rPr>
          <w:b/>
          <w:sz w:val="22"/>
          <w:szCs w:val="22"/>
          <w:lang w:val="en-US" w:eastAsia="zh-CN"/>
        </w:rPr>
        <w:t xml:space="preserve">PRI in </w:t>
      </w:r>
      <w:r>
        <w:rPr>
          <w:b/>
          <w:sz w:val="22"/>
          <w:szCs w:val="22"/>
          <w:lang w:val="en-US" w:eastAsia="zh-CN"/>
        </w:rPr>
        <w:t xml:space="preserve">the </w:t>
      </w:r>
      <w:r w:rsidRPr="00D27A8A">
        <w:rPr>
          <w:b/>
          <w:sz w:val="22"/>
          <w:szCs w:val="22"/>
          <w:lang w:val="en-US" w:eastAsia="zh-CN"/>
        </w:rPr>
        <w:t xml:space="preserve">PDCCH and the payload </w:t>
      </w:r>
      <w:r>
        <w:rPr>
          <w:b/>
          <w:sz w:val="22"/>
          <w:szCs w:val="22"/>
          <w:lang w:val="en-US" w:eastAsia="zh-CN"/>
        </w:rPr>
        <w:t xml:space="preserve">size </w:t>
      </w:r>
      <w:r w:rsidRPr="00D27A8A">
        <w:rPr>
          <w:b/>
          <w:sz w:val="22"/>
          <w:szCs w:val="22"/>
          <w:lang w:val="en-US" w:eastAsia="zh-CN"/>
        </w:rPr>
        <w:t>of the multiplexed UCI.</w:t>
      </w:r>
    </w:p>
    <w:p w14:paraId="3A44B2FD" w14:textId="77777777" w:rsidR="00223105" w:rsidRPr="00D27A8A" w:rsidRDefault="00223105" w:rsidP="005410BD">
      <w:pPr>
        <w:numPr>
          <w:ilvl w:val="0"/>
          <w:numId w:val="28"/>
        </w:numPr>
        <w:overflowPunct/>
        <w:autoSpaceDE/>
        <w:autoSpaceDN/>
        <w:adjustRightInd/>
        <w:spacing w:after="120"/>
        <w:ind w:left="1282" w:hanging="357"/>
        <w:contextualSpacing/>
        <w:jc w:val="both"/>
        <w:textAlignment w:val="auto"/>
        <w:rPr>
          <w:b/>
          <w:sz w:val="22"/>
          <w:szCs w:val="22"/>
          <w:lang w:val="en-US" w:eastAsia="zh-CN"/>
        </w:rPr>
      </w:pPr>
      <w:r w:rsidRPr="00D27A8A">
        <w:rPr>
          <w:b/>
          <w:sz w:val="22"/>
          <w:szCs w:val="22"/>
          <w:lang w:val="en-US" w:eastAsia="zh-CN"/>
        </w:rPr>
        <w:t>FFS how to handle the scenario where the high-priority HARQ-ACK does not have a corresponding PDCCH.</w:t>
      </w:r>
    </w:p>
    <w:p w14:paraId="18D07022" w14:textId="77777777" w:rsidR="00F00B7D" w:rsidRDefault="00F00B7D" w:rsidP="005410BD">
      <w:pPr>
        <w:spacing w:before="120" w:after="120"/>
        <w:ind w:left="568"/>
        <w:jc w:val="both"/>
        <w:rPr>
          <w:b/>
          <w:bCs/>
          <w:i/>
          <w:iCs/>
          <w:sz w:val="22"/>
          <w:szCs w:val="22"/>
          <w:lang w:val="en-US"/>
        </w:rPr>
      </w:pPr>
    </w:p>
    <w:p w14:paraId="0AB3EEBD" w14:textId="2EEEC38B" w:rsidR="00EC5F3D" w:rsidRPr="0053055D" w:rsidRDefault="00EC5F3D" w:rsidP="005410BD">
      <w:pPr>
        <w:spacing w:before="120" w:after="120"/>
        <w:ind w:left="568"/>
        <w:jc w:val="both"/>
        <w:rPr>
          <w:i/>
          <w:iCs/>
          <w:sz w:val="22"/>
          <w:szCs w:val="22"/>
        </w:rPr>
      </w:pPr>
      <w:r w:rsidRPr="0053055D">
        <w:rPr>
          <w:b/>
          <w:bCs/>
          <w:i/>
          <w:iCs/>
          <w:sz w:val="22"/>
          <w:szCs w:val="22"/>
          <w:lang w:val="en-US"/>
        </w:rPr>
        <w:t xml:space="preserve">Observation 3.1: </w:t>
      </w:r>
      <w:r w:rsidRPr="0053055D">
        <w:rPr>
          <w:b/>
          <w:bCs/>
          <w:i/>
          <w:iCs/>
          <w:sz w:val="22"/>
          <w:szCs w:val="22"/>
        </w:rPr>
        <w:t>Errors in low-priority HARQ-ACK codebook size determination may cause selection of different PUCCH resource set or use of smaller number of RBs for the multiplexed HARQ-ACKs feedback than what gNB would expect.</w:t>
      </w:r>
    </w:p>
    <w:p w14:paraId="412DEEC1" w14:textId="77777777" w:rsidR="00EC5F3D" w:rsidRPr="00D27A8A" w:rsidRDefault="00EC5F3D" w:rsidP="005410BD">
      <w:pPr>
        <w:ind w:left="568"/>
        <w:jc w:val="both"/>
        <w:rPr>
          <w:sz w:val="22"/>
          <w:szCs w:val="22"/>
        </w:rPr>
      </w:pPr>
      <w:r w:rsidRPr="00D27A8A">
        <w:rPr>
          <w:b/>
          <w:bCs/>
          <w:sz w:val="22"/>
          <w:szCs w:val="22"/>
          <w:lang w:val="en-US"/>
        </w:rPr>
        <w:t xml:space="preserve">Proposal </w:t>
      </w:r>
      <w:r>
        <w:rPr>
          <w:b/>
          <w:bCs/>
          <w:sz w:val="22"/>
          <w:szCs w:val="22"/>
          <w:lang w:val="en-US"/>
        </w:rPr>
        <w:t>3.2</w:t>
      </w:r>
      <w:r w:rsidRPr="00D27A8A">
        <w:rPr>
          <w:b/>
          <w:bCs/>
          <w:sz w:val="22"/>
          <w:szCs w:val="22"/>
          <w:lang w:val="en-US"/>
        </w:rPr>
        <w:t xml:space="preserve">: </w:t>
      </w:r>
      <w:r>
        <w:rPr>
          <w:b/>
          <w:bCs/>
          <w:sz w:val="22"/>
          <w:szCs w:val="22"/>
          <w:lang w:val="en-US"/>
        </w:rPr>
        <w:t>RAN1 to study</w:t>
      </w:r>
      <w:r w:rsidRPr="00D27A8A">
        <w:rPr>
          <w:b/>
          <w:bCs/>
          <w:sz w:val="22"/>
          <w:szCs w:val="22"/>
          <w:lang w:val="en-US"/>
        </w:rPr>
        <w:t xml:space="preserve"> how to avoid discrepancy between the UE and the gNB on the determination of PUCCH resource set and number of RBs for UCI containing multiplexed high-priority and low-priority HARQ-ACKs.</w:t>
      </w:r>
    </w:p>
    <w:p w14:paraId="53B838F1" w14:textId="77777777" w:rsidR="00EC5F3D" w:rsidRPr="000D5D21" w:rsidRDefault="00EC5F3D" w:rsidP="005410BD">
      <w:pPr>
        <w:ind w:left="568"/>
        <w:jc w:val="both"/>
        <w:rPr>
          <w:i/>
          <w:iCs/>
          <w:sz w:val="22"/>
          <w:szCs w:val="22"/>
        </w:rPr>
      </w:pPr>
      <w:r w:rsidRPr="000D5D21">
        <w:rPr>
          <w:b/>
          <w:bCs/>
          <w:i/>
          <w:iCs/>
          <w:sz w:val="22"/>
          <w:szCs w:val="22"/>
          <w:lang w:val="en-US"/>
        </w:rPr>
        <w:t xml:space="preserve">Observation 3.2: By using explicit indication to disable/enable multiplexing of high-priority HARQ-ACK and low-priority HARQ-ACK, the network could avoid impacting the high-priority HARQ-ACK performance (e.g. in terms of latency). </w:t>
      </w:r>
    </w:p>
    <w:p w14:paraId="476B8B67" w14:textId="77777777" w:rsidR="00EC5F3D" w:rsidRPr="00D27A8A" w:rsidRDefault="00EC5F3D" w:rsidP="005410BD">
      <w:pPr>
        <w:ind w:left="568"/>
        <w:jc w:val="both"/>
        <w:rPr>
          <w:b/>
          <w:bCs/>
          <w:sz w:val="22"/>
          <w:szCs w:val="22"/>
        </w:rPr>
      </w:pPr>
      <w:r w:rsidRPr="00D27A8A">
        <w:rPr>
          <w:b/>
          <w:bCs/>
          <w:sz w:val="22"/>
          <w:szCs w:val="22"/>
        </w:rPr>
        <w:t xml:space="preserve">Proposal </w:t>
      </w:r>
      <w:r>
        <w:rPr>
          <w:b/>
          <w:bCs/>
          <w:sz w:val="22"/>
          <w:szCs w:val="22"/>
        </w:rPr>
        <w:t>3.3</w:t>
      </w:r>
      <w:r w:rsidRPr="00D27A8A">
        <w:rPr>
          <w:b/>
          <w:bCs/>
          <w:sz w:val="22"/>
          <w:szCs w:val="22"/>
        </w:rPr>
        <w:t xml:space="preserve">: </w:t>
      </w:r>
      <w:r>
        <w:rPr>
          <w:b/>
          <w:bCs/>
          <w:sz w:val="22"/>
          <w:szCs w:val="22"/>
        </w:rPr>
        <w:t xml:space="preserve">gNB to dynamically </w:t>
      </w:r>
      <w:r w:rsidRPr="00D27A8A">
        <w:rPr>
          <w:b/>
          <w:bCs/>
          <w:sz w:val="22"/>
          <w:szCs w:val="22"/>
        </w:rPr>
        <w:t>indicate</w:t>
      </w:r>
      <w:r>
        <w:rPr>
          <w:b/>
          <w:bCs/>
          <w:sz w:val="22"/>
          <w:szCs w:val="22"/>
        </w:rPr>
        <w:t xml:space="preserve"> </w:t>
      </w:r>
      <w:r w:rsidRPr="00D27A8A">
        <w:rPr>
          <w:b/>
          <w:bCs/>
          <w:sz w:val="22"/>
          <w:szCs w:val="22"/>
        </w:rPr>
        <w:t xml:space="preserve">whether multiplexing of high-priority HARQ-ACK and low-priority HARQ-ACK is enabled/disabled. </w:t>
      </w:r>
      <w:r>
        <w:rPr>
          <w:b/>
          <w:bCs/>
          <w:sz w:val="22"/>
          <w:szCs w:val="22"/>
        </w:rPr>
        <w:t>Detailed signalling is FFS.</w:t>
      </w:r>
      <w:r w:rsidRPr="00D27A8A">
        <w:rPr>
          <w:b/>
          <w:bCs/>
          <w:sz w:val="22"/>
          <w:szCs w:val="22"/>
        </w:rPr>
        <w:t xml:space="preserve"> </w:t>
      </w:r>
    </w:p>
    <w:p w14:paraId="558A3A6A" w14:textId="77777777" w:rsidR="00EC5F3D" w:rsidRPr="00D27A8A" w:rsidRDefault="00EC5F3D" w:rsidP="005410BD">
      <w:pPr>
        <w:spacing w:after="0"/>
        <w:ind w:left="568"/>
        <w:jc w:val="both"/>
        <w:rPr>
          <w:b/>
          <w:sz w:val="22"/>
          <w:szCs w:val="22"/>
          <w:lang w:val="en-US" w:eastAsia="zh-CN"/>
        </w:rPr>
      </w:pPr>
      <w:r w:rsidRPr="00D27A8A">
        <w:rPr>
          <w:b/>
          <w:bCs/>
          <w:sz w:val="22"/>
          <w:szCs w:val="22"/>
          <w:lang w:val="en-US"/>
        </w:rPr>
        <w:t xml:space="preserve">Proposal </w:t>
      </w:r>
      <w:r>
        <w:rPr>
          <w:b/>
          <w:bCs/>
          <w:sz w:val="22"/>
          <w:szCs w:val="22"/>
          <w:lang w:val="en-US"/>
        </w:rPr>
        <w:t>3.4</w:t>
      </w:r>
      <w:r w:rsidRPr="00D27A8A">
        <w:rPr>
          <w:b/>
          <w:bCs/>
          <w:sz w:val="22"/>
          <w:szCs w:val="22"/>
          <w:lang w:val="en-US"/>
        </w:rPr>
        <w:t xml:space="preserve">: </w:t>
      </w:r>
      <w:r w:rsidRPr="00D27A8A">
        <w:rPr>
          <w:b/>
          <w:sz w:val="22"/>
          <w:szCs w:val="22"/>
          <w:lang w:val="en-US" w:eastAsia="zh-CN"/>
        </w:rPr>
        <w:t>For the scenario where a PUCCH carrying high-priority HARQ-ACK overlaps with another PUCCH carrying low-priority HARQ-ACK, adopt separate encoding for the multiplexing of high-priority HARQ-ACK and low-priority HARQ-ACK.</w:t>
      </w:r>
    </w:p>
    <w:p w14:paraId="504FDC0C" w14:textId="77777777" w:rsidR="00EC5F3D" w:rsidRDefault="00EC5F3D" w:rsidP="005410BD">
      <w:pPr>
        <w:spacing w:after="0"/>
        <w:ind w:left="568"/>
        <w:jc w:val="both"/>
        <w:rPr>
          <w:b/>
          <w:bCs/>
          <w:sz w:val="22"/>
          <w:szCs w:val="22"/>
          <w:lang w:val="en-US"/>
        </w:rPr>
      </w:pPr>
    </w:p>
    <w:p w14:paraId="557E62CE" w14:textId="0523FA8E" w:rsidR="00EC5F3D" w:rsidRPr="00D27A8A" w:rsidRDefault="00EC5F3D" w:rsidP="005410BD">
      <w:pPr>
        <w:spacing w:after="0"/>
        <w:ind w:left="568"/>
        <w:jc w:val="both"/>
        <w:rPr>
          <w:b/>
          <w:bCs/>
          <w:sz w:val="22"/>
          <w:szCs w:val="22"/>
          <w:lang w:val="en-US"/>
        </w:rPr>
      </w:pPr>
      <w:r w:rsidRPr="00D27A8A">
        <w:rPr>
          <w:b/>
          <w:bCs/>
          <w:sz w:val="22"/>
          <w:szCs w:val="22"/>
          <w:lang w:val="en-US"/>
        </w:rPr>
        <w:t xml:space="preserve">Proposal </w:t>
      </w:r>
      <w:r>
        <w:rPr>
          <w:b/>
          <w:bCs/>
          <w:sz w:val="22"/>
          <w:szCs w:val="22"/>
          <w:lang w:val="en-US"/>
        </w:rPr>
        <w:t>3.5</w:t>
      </w:r>
      <w:r w:rsidRPr="00D27A8A">
        <w:rPr>
          <w:b/>
          <w:bCs/>
          <w:sz w:val="22"/>
          <w:szCs w:val="22"/>
          <w:lang w:val="en-US"/>
        </w:rPr>
        <w:t xml:space="preserve">: </w:t>
      </w:r>
      <w:r>
        <w:rPr>
          <w:b/>
          <w:bCs/>
          <w:sz w:val="22"/>
          <w:szCs w:val="22"/>
          <w:lang w:val="en-US"/>
        </w:rPr>
        <w:t xml:space="preserve">The </w:t>
      </w:r>
      <w:r w:rsidRPr="00D27A8A">
        <w:rPr>
          <w:b/>
          <w:bCs/>
          <w:sz w:val="22"/>
          <w:szCs w:val="22"/>
          <w:lang w:val="en-US"/>
        </w:rPr>
        <w:t>bundling of low-priority HARQ-ACK bits when multiplexed with high-priority HARQ-ACK bits</w:t>
      </w:r>
      <w:r>
        <w:rPr>
          <w:b/>
          <w:bCs/>
          <w:sz w:val="22"/>
          <w:szCs w:val="22"/>
          <w:lang w:val="en-US"/>
        </w:rPr>
        <w:t xml:space="preserve"> should be supported</w:t>
      </w:r>
      <w:r w:rsidRPr="00D27A8A">
        <w:rPr>
          <w:b/>
          <w:bCs/>
          <w:sz w:val="22"/>
          <w:szCs w:val="22"/>
          <w:lang w:val="en-US"/>
        </w:rPr>
        <w:t xml:space="preserve">. </w:t>
      </w:r>
    </w:p>
    <w:p w14:paraId="6CA15AC4" w14:textId="77777777" w:rsidR="00EC5F3D" w:rsidRPr="00D27A8A" w:rsidRDefault="00EC5F3D" w:rsidP="005410BD">
      <w:pPr>
        <w:numPr>
          <w:ilvl w:val="0"/>
          <w:numId w:val="30"/>
        </w:numPr>
        <w:overflowPunct/>
        <w:autoSpaceDE/>
        <w:autoSpaceDN/>
        <w:adjustRightInd/>
        <w:spacing w:after="0"/>
        <w:ind w:left="1288"/>
        <w:contextualSpacing/>
        <w:jc w:val="both"/>
        <w:textAlignment w:val="auto"/>
        <w:rPr>
          <w:b/>
          <w:bCs/>
          <w:sz w:val="22"/>
          <w:szCs w:val="22"/>
          <w:lang w:val="en-US" w:eastAsia="zh-CN"/>
        </w:rPr>
      </w:pPr>
      <w:r w:rsidRPr="00D27A8A">
        <w:rPr>
          <w:b/>
          <w:bCs/>
          <w:sz w:val="22"/>
          <w:szCs w:val="22"/>
          <w:lang w:val="en-US" w:eastAsia="zh-CN"/>
        </w:rPr>
        <w:t>FFS how to bundle the low-priority HARQ-ACK bits.</w:t>
      </w:r>
    </w:p>
    <w:p w14:paraId="4750C548" w14:textId="77777777" w:rsidR="00EC5F3D" w:rsidRDefault="00EC5F3D" w:rsidP="005410BD">
      <w:pPr>
        <w:spacing w:after="0"/>
        <w:ind w:left="568"/>
        <w:jc w:val="both"/>
        <w:rPr>
          <w:b/>
          <w:i/>
          <w:sz w:val="22"/>
          <w:szCs w:val="22"/>
          <w:lang w:val="en-US" w:eastAsia="zh-CN"/>
        </w:rPr>
      </w:pPr>
    </w:p>
    <w:p w14:paraId="5298D21B" w14:textId="662C29E9" w:rsidR="00EC5F3D" w:rsidRPr="00F41963" w:rsidRDefault="00EC5F3D" w:rsidP="005410BD">
      <w:pPr>
        <w:spacing w:after="0"/>
        <w:ind w:left="568"/>
        <w:jc w:val="both"/>
        <w:rPr>
          <w:b/>
          <w:i/>
          <w:sz w:val="22"/>
          <w:szCs w:val="22"/>
          <w:lang w:val="en-US" w:eastAsia="zh-CN"/>
        </w:rPr>
      </w:pPr>
      <w:r w:rsidRPr="00F41963">
        <w:rPr>
          <w:b/>
          <w:i/>
          <w:sz w:val="22"/>
          <w:szCs w:val="22"/>
          <w:lang w:val="en-US" w:eastAsia="zh-CN"/>
        </w:rPr>
        <w:t xml:space="preserve">Observation </w:t>
      </w:r>
      <w:r>
        <w:rPr>
          <w:b/>
          <w:i/>
          <w:iCs/>
          <w:sz w:val="22"/>
          <w:szCs w:val="22"/>
          <w:lang w:val="en-US" w:eastAsia="zh-CN"/>
        </w:rPr>
        <w:t>3.3</w:t>
      </w:r>
      <w:r w:rsidRPr="00F41963">
        <w:rPr>
          <w:b/>
          <w:i/>
          <w:sz w:val="22"/>
          <w:szCs w:val="22"/>
          <w:lang w:val="en-US" w:eastAsia="zh-CN"/>
        </w:rPr>
        <w:t xml:space="preserve">: The scenario where a PUCCH carrying high-priority HARQ-ACK+SR overlaps with a PUCCH carrying low-priority UCI is similar to the scenario where a PUCCH carrying high-priority HARQ-ACK overlaps with a PUCCH carrying low-priority UCI. </w:t>
      </w:r>
    </w:p>
    <w:p w14:paraId="4BC12DB3" w14:textId="77777777" w:rsidR="00EC5F3D" w:rsidRPr="00D27A8A" w:rsidRDefault="00EC5F3D" w:rsidP="005410BD">
      <w:pPr>
        <w:spacing w:after="0"/>
        <w:ind w:left="568"/>
        <w:jc w:val="both"/>
        <w:rPr>
          <w:b/>
          <w:sz w:val="22"/>
          <w:szCs w:val="22"/>
          <w:lang w:val="en-US" w:eastAsia="zh-CN"/>
        </w:rPr>
      </w:pPr>
    </w:p>
    <w:p w14:paraId="0863C30E" w14:textId="77777777" w:rsidR="00EC5F3D" w:rsidRPr="00D27A8A" w:rsidRDefault="00EC5F3D" w:rsidP="005410BD">
      <w:pPr>
        <w:ind w:left="568"/>
        <w:jc w:val="both"/>
        <w:rPr>
          <w:b/>
          <w:sz w:val="22"/>
          <w:szCs w:val="22"/>
          <w:lang w:val="en-US" w:eastAsia="zh-CN"/>
        </w:rPr>
      </w:pPr>
      <w:r w:rsidRPr="00D27A8A">
        <w:rPr>
          <w:b/>
          <w:bCs/>
          <w:sz w:val="22"/>
          <w:szCs w:val="22"/>
          <w:lang w:val="en-US"/>
        </w:rPr>
        <w:t xml:space="preserve">Proposal </w:t>
      </w:r>
      <w:r>
        <w:rPr>
          <w:b/>
          <w:bCs/>
          <w:sz w:val="22"/>
          <w:szCs w:val="22"/>
          <w:lang w:val="en-US"/>
        </w:rPr>
        <w:t>3.6</w:t>
      </w:r>
      <w:r w:rsidRPr="00D27A8A">
        <w:rPr>
          <w:b/>
          <w:bCs/>
          <w:sz w:val="22"/>
          <w:szCs w:val="22"/>
          <w:lang w:val="en-US"/>
        </w:rPr>
        <w:t xml:space="preserve">: </w:t>
      </w:r>
      <w:r w:rsidRPr="00D27A8A">
        <w:rPr>
          <w:b/>
          <w:sz w:val="22"/>
          <w:szCs w:val="22"/>
          <w:lang w:val="en-US" w:eastAsia="zh-CN"/>
        </w:rPr>
        <w:t>The scenario where a PUCCH carrying high-priority HARQ-ACK+SR overlaps with a PUCCH carrying low-priority UCI is handled in the same way as the scenario where a PUCCH carrying high-priority HARQ-ACK (only) overlaps with a PUCCH carrying low-priority UCI.</w:t>
      </w:r>
    </w:p>
    <w:p w14:paraId="07F5A641" w14:textId="77777777" w:rsidR="00EC5F3D" w:rsidRPr="00D27A8A" w:rsidRDefault="00EC5F3D" w:rsidP="005410BD">
      <w:pPr>
        <w:spacing w:after="0"/>
        <w:ind w:left="568"/>
        <w:jc w:val="both"/>
        <w:rPr>
          <w:b/>
          <w:bCs/>
          <w:sz w:val="22"/>
          <w:szCs w:val="22"/>
          <w:lang w:val="en-US" w:eastAsia="zh-CN"/>
        </w:rPr>
      </w:pPr>
      <w:r w:rsidRPr="00D27A8A">
        <w:rPr>
          <w:b/>
          <w:bCs/>
          <w:sz w:val="22"/>
          <w:szCs w:val="22"/>
          <w:lang w:val="en-US" w:eastAsia="zh-CN"/>
        </w:rPr>
        <w:t xml:space="preserve">Proposal </w:t>
      </w:r>
      <w:r>
        <w:rPr>
          <w:b/>
          <w:bCs/>
          <w:sz w:val="22"/>
          <w:szCs w:val="22"/>
          <w:lang w:val="en-US" w:eastAsia="zh-CN"/>
        </w:rPr>
        <w:t>3.7</w:t>
      </w:r>
      <w:r w:rsidRPr="00D27A8A">
        <w:rPr>
          <w:b/>
          <w:bCs/>
          <w:sz w:val="22"/>
          <w:szCs w:val="22"/>
          <w:lang w:val="en-US" w:eastAsia="zh-CN"/>
        </w:rPr>
        <w:t>: For the scenario where a PUCCH carrying high-priority SR overlaps with a PUCCH carrying low-priority HARQ-ACK, the SR is prioritized and the HARQ-ACK is dropped</w:t>
      </w:r>
      <w:r>
        <w:rPr>
          <w:b/>
          <w:bCs/>
          <w:sz w:val="22"/>
          <w:szCs w:val="22"/>
          <w:lang w:val="en-US" w:eastAsia="zh-CN"/>
        </w:rPr>
        <w:t xml:space="preserve"> for all the cases of PUCCH format combinations except the case where both SR and HARQ-ACK are with PUCCH format 1</w:t>
      </w:r>
      <w:r w:rsidRPr="00D27A8A">
        <w:rPr>
          <w:b/>
          <w:bCs/>
          <w:sz w:val="22"/>
          <w:szCs w:val="22"/>
          <w:lang w:val="en-US" w:eastAsia="zh-CN"/>
        </w:rPr>
        <w:t>.</w:t>
      </w:r>
    </w:p>
    <w:p w14:paraId="75F7BA54" w14:textId="77777777" w:rsidR="00EC5F3D" w:rsidRPr="00D27A8A" w:rsidRDefault="00EC5F3D" w:rsidP="005410BD">
      <w:pPr>
        <w:numPr>
          <w:ilvl w:val="0"/>
          <w:numId w:val="35"/>
        </w:numPr>
        <w:overflowPunct/>
        <w:autoSpaceDE/>
        <w:autoSpaceDN/>
        <w:adjustRightInd/>
        <w:spacing w:after="0"/>
        <w:ind w:left="1288"/>
        <w:contextualSpacing/>
        <w:jc w:val="both"/>
        <w:textAlignment w:val="auto"/>
        <w:rPr>
          <w:b/>
          <w:bCs/>
          <w:sz w:val="22"/>
          <w:szCs w:val="22"/>
          <w:lang w:val="en-US" w:eastAsia="zh-CN"/>
        </w:rPr>
      </w:pPr>
      <w:r w:rsidRPr="00D27A8A">
        <w:rPr>
          <w:b/>
          <w:bCs/>
          <w:sz w:val="22"/>
          <w:szCs w:val="22"/>
          <w:lang w:val="en-US" w:eastAsia="zh-CN"/>
        </w:rPr>
        <w:t xml:space="preserve">FFS whether to allow multiplexing of high-priority SR with </w:t>
      </w:r>
      <w:r>
        <w:rPr>
          <w:b/>
          <w:bCs/>
          <w:sz w:val="22"/>
          <w:szCs w:val="22"/>
          <w:lang w:val="en-US" w:eastAsia="zh-CN"/>
        </w:rPr>
        <w:t xml:space="preserve">PUCCH format </w:t>
      </w:r>
      <w:r w:rsidRPr="00D27A8A">
        <w:rPr>
          <w:b/>
          <w:bCs/>
          <w:sz w:val="22"/>
          <w:szCs w:val="22"/>
          <w:lang w:val="en-US" w:eastAsia="zh-CN"/>
        </w:rPr>
        <w:t xml:space="preserve">1 and low-priority HARQ-ACK with </w:t>
      </w:r>
      <w:r>
        <w:rPr>
          <w:b/>
          <w:bCs/>
          <w:sz w:val="22"/>
          <w:szCs w:val="22"/>
          <w:lang w:val="en-US" w:eastAsia="zh-CN"/>
        </w:rPr>
        <w:t xml:space="preserve">PUCCH format </w:t>
      </w:r>
      <w:r w:rsidRPr="00D27A8A">
        <w:rPr>
          <w:b/>
          <w:bCs/>
          <w:sz w:val="22"/>
          <w:szCs w:val="22"/>
          <w:lang w:val="en-US" w:eastAsia="zh-CN"/>
        </w:rPr>
        <w:t>1.</w:t>
      </w:r>
    </w:p>
    <w:p w14:paraId="0D74FED9" w14:textId="1985FABD" w:rsidR="006B4D13" w:rsidRDefault="006B4D13" w:rsidP="005410BD">
      <w:pPr>
        <w:ind w:left="568"/>
        <w:rPr>
          <w:sz w:val="22"/>
          <w:szCs w:val="22"/>
          <w:lang w:val="en-US" w:eastAsia="zh-CN"/>
        </w:rPr>
      </w:pPr>
    </w:p>
    <w:p w14:paraId="0DA879F6" w14:textId="77777777" w:rsidR="00EC5F3D" w:rsidRPr="00D27A8A" w:rsidRDefault="00EC5F3D" w:rsidP="005410BD">
      <w:pPr>
        <w:spacing w:after="0"/>
        <w:ind w:left="568"/>
        <w:jc w:val="both"/>
        <w:rPr>
          <w:b/>
          <w:bCs/>
          <w:sz w:val="22"/>
          <w:szCs w:val="22"/>
        </w:rPr>
      </w:pPr>
      <w:r w:rsidRPr="00D27A8A">
        <w:rPr>
          <w:b/>
          <w:bCs/>
          <w:sz w:val="22"/>
          <w:szCs w:val="22"/>
        </w:rPr>
        <w:t xml:space="preserve">Proposal </w:t>
      </w:r>
      <w:r>
        <w:rPr>
          <w:b/>
          <w:bCs/>
          <w:sz w:val="22"/>
          <w:szCs w:val="22"/>
        </w:rPr>
        <w:t>3.8</w:t>
      </w:r>
      <w:r w:rsidRPr="00D27A8A">
        <w:rPr>
          <w:b/>
          <w:bCs/>
          <w:sz w:val="22"/>
          <w:szCs w:val="22"/>
        </w:rPr>
        <w:t xml:space="preserve">: For handling the scenarios where a PUCCH of a given priority crosses </w:t>
      </w:r>
      <w:r>
        <w:rPr>
          <w:b/>
          <w:bCs/>
          <w:sz w:val="22"/>
          <w:szCs w:val="22"/>
        </w:rPr>
        <w:t xml:space="preserve">the </w:t>
      </w:r>
      <w:r w:rsidRPr="00D27A8A">
        <w:rPr>
          <w:b/>
          <w:bCs/>
          <w:sz w:val="22"/>
          <w:szCs w:val="22"/>
        </w:rPr>
        <w:t xml:space="preserve">sub-slot boundary </w:t>
      </w:r>
      <w:r>
        <w:rPr>
          <w:b/>
          <w:bCs/>
          <w:sz w:val="22"/>
          <w:szCs w:val="22"/>
        </w:rPr>
        <w:t xml:space="preserve">of the PUCCH config of another priority </w:t>
      </w:r>
      <w:r w:rsidRPr="00D27A8A">
        <w:rPr>
          <w:b/>
          <w:bCs/>
          <w:sz w:val="22"/>
          <w:szCs w:val="22"/>
        </w:rPr>
        <w:t>and overlaps with a PUCCH of another priority, down-select between the following two alternatives:</w:t>
      </w:r>
    </w:p>
    <w:p w14:paraId="135B961B" w14:textId="77777777" w:rsidR="00EC5F3D" w:rsidRPr="00D27A8A" w:rsidRDefault="00EC5F3D" w:rsidP="005410BD">
      <w:pPr>
        <w:pStyle w:val="ListParagraph"/>
        <w:numPr>
          <w:ilvl w:val="0"/>
          <w:numId w:val="32"/>
        </w:numPr>
        <w:ind w:left="1288"/>
        <w:rPr>
          <w:b/>
          <w:bCs/>
          <w:sz w:val="22"/>
          <w:szCs w:val="22"/>
          <w:lang w:val="en-US"/>
        </w:rPr>
      </w:pPr>
      <w:r w:rsidRPr="00090FEA">
        <w:rPr>
          <w:b/>
          <w:sz w:val="22"/>
          <w:szCs w:val="22"/>
          <w:lang w:val="en-US"/>
        </w:rPr>
        <w:t>Alt.1: Multiplexing of low-priority PUCCH and high-priority PUCCH is not allowed</w:t>
      </w:r>
      <w:r w:rsidRPr="00090FEA">
        <w:rPr>
          <w:b/>
          <w:bCs/>
          <w:sz w:val="22"/>
          <w:szCs w:val="22"/>
          <w:lang w:val="en-US"/>
        </w:rPr>
        <w:t xml:space="preserve">, i.e. UE drops the low-priority </w:t>
      </w:r>
      <w:r>
        <w:rPr>
          <w:b/>
          <w:bCs/>
          <w:sz w:val="22"/>
          <w:szCs w:val="22"/>
          <w:lang w:val="en-US"/>
        </w:rPr>
        <w:t>PUCCH</w:t>
      </w:r>
      <w:r w:rsidRPr="00090FEA">
        <w:rPr>
          <w:b/>
          <w:sz w:val="22"/>
          <w:szCs w:val="22"/>
          <w:lang w:val="en-US"/>
        </w:rPr>
        <w:t>.</w:t>
      </w:r>
    </w:p>
    <w:p w14:paraId="3B9A4514" w14:textId="77777777" w:rsidR="00EC5F3D" w:rsidRPr="00D27A8A" w:rsidRDefault="00EC5F3D" w:rsidP="005410BD">
      <w:pPr>
        <w:numPr>
          <w:ilvl w:val="0"/>
          <w:numId w:val="32"/>
        </w:numPr>
        <w:overflowPunct/>
        <w:autoSpaceDE/>
        <w:autoSpaceDN/>
        <w:adjustRightInd/>
        <w:spacing w:after="0"/>
        <w:ind w:left="1288"/>
        <w:contextualSpacing/>
        <w:jc w:val="both"/>
        <w:textAlignment w:val="auto"/>
        <w:rPr>
          <w:b/>
          <w:bCs/>
          <w:sz w:val="22"/>
          <w:szCs w:val="22"/>
          <w:lang w:val="en-US" w:eastAsia="zh-CN"/>
        </w:rPr>
      </w:pPr>
      <w:r w:rsidRPr="00D27A8A">
        <w:rPr>
          <w:b/>
          <w:bCs/>
          <w:sz w:val="22"/>
          <w:szCs w:val="22"/>
          <w:lang w:val="en-US" w:eastAsia="zh-CN"/>
        </w:rPr>
        <w:t xml:space="preserve">Alt.2: Multiplexing of low-priority PUCCH and high-priority PUCCH, when feasible, is allowed only if this multiplexing is done on a high-priority PUCCH resource. In addition: </w:t>
      </w:r>
    </w:p>
    <w:p w14:paraId="2858DDBE" w14:textId="77777777" w:rsidR="00EC5F3D" w:rsidRPr="00D27A8A" w:rsidRDefault="00EC5F3D" w:rsidP="005410BD">
      <w:pPr>
        <w:numPr>
          <w:ilvl w:val="1"/>
          <w:numId w:val="32"/>
        </w:numPr>
        <w:overflowPunct/>
        <w:autoSpaceDE/>
        <w:autoSpaceDN/>
        <w:adjustRightInd/>
        <w:spacing w:after="0"/>
        <w:ind w:left="2008"/>
        <w:contextualSpacing/>
        <w:jc w:val="both"/>
        <w:textAlignment w:val="auto"/>
        <w:rPr>
          <w:b/>
          <w:bCs/>
          <w:sz w:val="22"/>
          <w:szCs w:val="22"/>
          <w:lang w:val="en-US" w:eastAsia="zh-CN"/>
        </w:rPr>
      </w:pPr>
      <w:r w:rsidRPr="00D27A8A">
        <w:rPr>
          <w:b/>
          <w:bCs/>
          <w:sz w:val="22"/>
          <w:szCs w:val="22"/>
          <w:lang w:val="en-US" w:eastAsia="zh-CN"/>
        </w:rPr>
        <w:t xml:space="preserve">UE does not expect an overlap between the resulting PUCCH resource to </w:t>
      </w:r>
      <w:r>
        <w:rPr>
          <w:b/>
          <w:bCs/>
          <w:sz w:val="22"/>
          <w:szCs w:val="22"/>
          <w:lang w:val="en-US" w:eastAsia="zh-CN"/>
        </w:rPr>
        <w:t>be</w:t>
      </w:r>
      <w:r w:rsidRPr="00D27A8A">
        <w:rPr>
          <w:b/>
          <w:bCs/>
          <w:sz w:val="22"/>
          <w:szCs w:val="22"/>
          <w:lang w:val="en-US" w:eastAsia="zh-CN"/>
        </w:rPr>
        <w:t xml:space="preserve"> use</w:t>
      </w:r>
      <w:r>
        <w:rPr>
          <w:b/>
          <w:bCs/>
          <w:sz w:val="22"/>
          <w:szCs w:val="22"/>
          <w:lang w:val="en-US" w:eastAsia="zh-CN"/>
        </w:rPr>
        <w:t>d</w:t>
      </w:r>
      <w:r w:rsidRPr="00D27A8A">
        <w:rPr>
          <w:b/>
          <w:bCs/>
          <w:sz w:val="22"/>
          <w:szCs w:val="22"/>
          <w:lang w:val="en-US" w:eastAsia="zh-CN"/>
        </w:rPr>
        <w:t xml:space="preserve"> for multiplexing and another high-priority PUCCH; </w:t>
      </w:r>
    </w:p>
    <w:p w14:paraId="743F94D1" w14:textId="77777777" w:rsidR="00EC5F3D" w:rsidRPr="00D27A8A" w:rsidRDefault="00EC5F3D" w:rsidP="005410BD">
      <w:pPr>
        <w:numPr>
          <w:ilvl w:val="1"/>
          <w:numId w:val="32"/>
        </w:numPr>
        <w:overflowPunct/>
        <w:autoSpaceDE/>
        <w:autoSpaceDN/>
        <w:adjustRightInd/>
        <w:spacing w:after="0"/>
        <w:ind w:left="2008"/>
        <w:contextualSpacing/>
        <w:jc w:val="both"/>
        <w:textAlignment w:val="auto"/>
        <w:rPr>
          <w:b/>
          <w:bCs/>
          <w:sz w:val="22"/>
          <w:szCs w:val="22"/>
          <w:lang w:val="en-US" w:eastAsia="zh-CN"/>
        </w:rPr>
      </w:pPr>
      <w:r w:rsidRPr="00D27A8A">
        <w:rPr>
          <w:b/>
          <w:bCs/>
          <w:sz w:val="22"/>
          <w:szCs w:val="22"/>
          <w:lang w:val="en-US" w:eastAsia="zh-CN"/>
        </w:rPr>
        <w:t>and if the resulting PUCCH resource overlaps with a low-priority PUCCH, the low-priority PUCCH is then dropped.</w:t>
      </w:r>
    </w:p>
    <w:p w14:paraId="1348F77C" w14:textId="77777777" w:rsidR="00EC5F3D" w:rsidRDefault="00EC5F3D" w:rsidP="005410BD">
      <w:pPr>
        <w:overflowPunct/>
        <w:autoSpaceDE/>
        <w:autoSpaceDN/>
        <w:adjustRightInd/>
        <w:spacing w:after="0"/>
        <w:ind w:left="568"/>
        <w:jc w:val="both"/>
        <w:textAlignment w:val="auto"/>
        <w:rPr>
          <w:b/>
          <w:sz w:val="22"/>
          <w:szCs w:val="22"/>
          <w:lang w:val="en-US" w:eastAsia="zh-CN"/>
        </w:rPr>
      </w:pPr>
    </w:p>
    <w:p w14:paraId="18DF4250" w14:textId="5FCE9578" w:rsidR="00EC5F3D" w:rsidRPr="00D27A8A" w:rsidRDefault="00EC5F3D" w:rsidP="005410BD">
      <w:pPr>
        <w:overflowPunct/>
        <w:autoSpaceDE/>
        <w:autoSpaceDN/>
        <w:adjustRightInd/>
        <w:spacing w:after="0"/>
        <w:ind w:left="568"/>
        <w:jc w:val="both"/>
        <w:textAlignment w:val="auto"/>
        <w:rPr>
          <w:b/>
          <w:sz w:val="22"/>
          <w:szCs w:val="22"/>
          <w:lang w:val="en-US" w:eastAsia="zh-CN"/>
        </w:rPr>
      </w:pPr>
      <w:r w:rsidRPr="00D27A8A">
        <w:rPr>
          <w:b/>
          <w:sz w:val="22"/>
          <w:szCs w:val="22"/>
          <w:lang w:val="en-US" w:eastAsia="zh-CN"/>
        </w:rPr>
        <w:t xml:space="preserve">Proposal </w:t>
      </w:r>
      <w:r>
        <w:rPr>
          <w:b/>
          <w:sz w:val="22"/>
          <w:szCs w:val="22"/>
          <w:lang w:val="en-US" w:eastAsia="zh-CN"/>
        </w:rPr>
        <w:t>3.9</w:t>
      </w:r>
      <w:r w:rsidRPr="00D27A8A">
        <w:rPr>
          <w:b/>
          <w:sz w:val="22"/>
          <w:szCs w:val="22"/>
          <w:lang w:val="en-US" w:eastAsia="zh-CN"/>
        </w:rPr>
        <w:t>: For handling the scenarios with more than two overlapping channels of different priorities, down-select between the following two alternatives:</w:t>
      </w:r>
    </w:p>
    <w:p w14:paraId="47FFAAC3" w14:textId="77777777" w:rsidR="00EC5F3D" w:rsidRPr="00D27A8A" w:rsidRDefault="00EC5F3D" w:rsidP="005410BD">
      <w:pPr>
        <w:numPr>
          <w:ilvl w:val="0"/>
          <w:numId w:val="33"/>
        </w:numPr>
        <w:overflowPunct/>
        <w:autoSpaceDE/>
        <w:autoSpaceDN/>
        <w:adjustRightInd/>
        <w:spacing w:after="0"/>
        <w:ind w:left="1288"/>
        <w:contextualSpacing/>
        <w:jc w:val="both"/>
        <w:textAlignment w:val="auto"/>
        <w:rPr>
          <w:b/>
          <w:sz w:val="22"/>
          <w:szCs w:val="22"/>
          <w:lang w:val="en-US" w:eastAsia="zh-CN"/>
        </w:rPr>
      </w:pPr>
      <w:r w:rsidRPr="00D27A8A">
        <w:rPr>
          <w:b/>
          <w:sz w:val="22"/>
          <w:szCs w:val="22"/>
          <w:lang w:val="en-US" w:eastAsia="zh-CN"/>
        </w:rPr>
        <w:t>Al</w:t>
      </w:r>
      <w:r>
        <w:rPr>
          <w:b/>
          <w:sz w:val="22"/>
          <w:szCs w:val="22"/>
          <w:lang w:val="en-US" w:eastAsia="zh-CN"/>
        </w:rPr>
        <w:t>t</w:t>
      </w:r>
      <w:r w:rsidRPr="00D27A8A">
        <w:rPr>
          <w:b/>
          <w:sz w:val="22"/>
          <w:szCs w:val="22"/>
          <w:lang w:val="en-US" w:eastAsia="zh-CN"/>
        </w:rPr>
        <w:t xml:space="preserve">.1: Allow a single checking/multiplexing step between channels of different priorities, where in case multiplexing is feasible: </w:t>
      </w:r>
    </w:p>
    <w:p w14:paraId="3646E16B" w14:textId="77777777" w:rsidR="00EC5F3D" w:rsidRPr="00D27A8A" w:rsidRDefault="00EC5F3D" w:rsidP="005410BD">
      <w:pPr>
        <w:numPr>
          <w:ilvl w:val="1"/>
          <w:numId w:val="33"/>
        </w:numPr>
        <w:overflowPunct/>
        <w:autoSpaceDE/>
        <w:autoSpaceDN/>
        <w:adjustRightInd/>
        <w:spacing w:after="0"/>
        <w:ind w:left="2008"/>
        <w:contextualSpacing/>
        <w:jc w:val="both"/>
        <w:textAlignment w:val="auto"/>
        <w:rPr>
          <w:b/>
          <w:sz w:val="22"/>
          <w:szCs w:val="22"/>
          <w:lang w:val="en-US" w:eastAsia="zh-CN"/>
        </w:rPr>
      </w:pPr>
      <w:r w:rsidRPr="00D27A8A">
        <w:rPr>
          <w:b/>
          <w:sz w:val="22"/>
          <w:szCs w:val="22"/>
          <w:lang w:val="en-US" w:eastAsia="zh-CN"/>
        </w:rPr>
        <w:t xml:space="preserve">UE does not expect an overlap between the resulting resource to </w:t>
      </w:r>
      <w:r>
        <w:rPr>
          <w:b/>
          <w:sz w:val="22"/>
          <w:szCs w:val="22"/>
          <w:lang w:val="en-US" w:eastAsia="zh-CN"/>
        </w:rPr>
        <w:t>be</w:t>
      </w:r>
      <w:r w:rsidRPr="00D27A8A">
        <w:rPr>
          <w:b/>
          <w:sz w:val="22"/>
          <w:szCs w:val="22"/>
          <w:lang w:val="en-US" w:eastAsia="zh-CN"/>
        </w:rPr>
        <w:t xml:space="preserve"> use</w:t>
      </w:r>
      <w:r>
        <w:rPr>
          <w:b/>
          <w:sz w:val="22"/>
          <w:szCs w:val="22"/>
          <w:lang w:val="en-US" w:eastAsia="zh-CN"/>
        </w:rPr>
        <w:t>d</w:t>
      </w:r>
      <w:r w:rsidRPr="00D27A8A">
        <w:rPr>
          <w:b/>
          <w:sz w:val="22"/>
          <w:szCs w:val="22"/>
          <w:lang w:val="en-US" w:eastAsia="zh-CN"/>
        </w:rPr>
        <w:t xml:space="preserve"> for multiplexing and a high-priority PUCCH; </w:t>
      </w:r>
    </w:p>
    <w:p w14:paraId="584292E5" w14:textId="77777777" w:rsidR="00EC5F3D" w:rsidRPr="00D27A8A" w:rsidRDefault="00EC5F3D" w:rsidP="005410BD">
      <w:pPr>
        <w:numPr>
          <w:ilvl w:val="1"/>
          <w:numId w:val="33"/>
        </w:numPr>
        <w:overflowPunct/>
        <w:autoSpaceDE/>
        <w:autoSpaceDN/>
        <w:adjustRightInd/>
        <w:spacing w:after="0"/>
        <w:ind w:left="2008"/>
        <w:contextualSpacing/>
        <w:jc w:val="both"/>
        <w:textAlignment w:val="auto"/>
        <w:rPr>
          <w:b/>
          <w:sz w:val="22"/>
          <w:szCs w:val="22"/>
          <w:lang w:val="en-US" w:eastAsia="zh-CN"/>
        </w:rPr>
      </w:pPr>
      <w:r w:rsidRPr="00D27A8A">
        <w:rPr>
          <w:b/>
          <w:sz w:val="22"/>
          <w:szCs w:val="22"/>
          <w:lang w:val="en-US" w:eastAsia="zh-CN"/>
        </w:rPr>
        <w:t>and if the resulting PUCCH resource overlaps with a low-priority PUCCH, the low-priority PUCCH is then dropped.</w:t>
      </w:r>
    </w:p>
    <w:p w14:paraId="0D0A50E8" w14:textId="77777777" w:rsidR="00EC5F3D" w:rsidRPr="00D27A8A" w:rsidRDefault="00EC5F3D" w:rsidP="005411AA">
      <w:pPr>
        <w:numPr>
          <w:ilvl w:val="0"/>
          <w:numId w:val="33"/>
        </w:numPr>
        <w:overflowPunct/>
        <w:autoSpaceDE/>
        <w:autoSpaceDN/>
        <w:adjustRightInd/>
        <w:ind w:left="1287" w:hanging="357"/>
        <w:jc w:val="both"/>
        <w:textAlignment w:val="auto"/>
        <w:rPr>
          <w:b/>
          <w:sz w:val="22"/>
          <w:szCs w:val="22"/>
          <w:lang w:val="en-US" w:eastAsia="zh-CN"/>
        </w:rPr>
      </w:pPr>
      <w:r w:rsidRPr="00D27A8A">
        <w:rPr>
          <w:b/>
          <w:sz w:val="22"/>
          <w:szCs w:val="22"/>
          <w:lang w:val="en-US" w:eastAsia="zh-CN"/>
        </w:rPr>
        <w:t xml:space="preserve">Alt.2: The UE doesn’t expect to multiplex channels with different priorities, i.e. UE drops the low-priority channel(s). </w:t>
      </w:r>
    </w:p>
    <w:p w14:paraId="5F31B058" w14:textId="77777777" w:rsidR="00EC5F3D" w:rsidRPr="008410C9" w:rsidRDefault="00EC5F3D" w:rsidP="005410BD">
      <w:pPr>
        <w:overflowPunct/>
        <w:autoSpaceDE/>
        <w:autoSpaceDN/>
        <w:adjustRightInd/>
        <w:ind w:left="568"/>
        <w:jc w:val="both"/>
        <w:textAlignment w:val="auto"/>
        <w:rPr>
          <w:b/>
          <w:i/>
          <w:iCs/>
          <w:sz w:val="22"/>
          <w:szCs w:val="22"/>
          <w:lang w:val="en-US" w:eastAsia="zh-CN"/>
        </w:rPr>
      </w:pPr>
      <w:r w:rsidRPr="008410C9">
        <w:rPr>
          <w:b/>
          <w:i/>
          <w:iCs/>
          <w:sz w:val="22"/>
          <w:szCs w:val="22"/>
          <w:lang w:val="en-US" w:eastAsia="zh-CN"/>
        </w:rPr>
        <w:t>Observation 3.4: Continuous dropping of low-priority SR may impact the system performance</w:t>
      </w:r>
      <w:r>
        <w:rPr>
          <w:b/>
          <w:i/>
          <w:iCs/>
          <w:sz w:val="22"/>
          <w:szCs w:val="22"/>
          <w:lang w:val="en-US" w:eastAsia="zh-CN"/>
        </w:rPr>
        <w:t>.</w:t>
      </w:r>
      <w:r w:rsidRPr="008410C9">
        <w:rPr>
          <w:b/>
          <w:i/>
          <w:iCs/>
          <w:sz w:val="22"/>
          <w:szCs w:val="22"/>
          <w:lang w:val="en-US" w:eastAsia="zh-CN"/>
        </w:rPr>
        <w:t xml:space="preserve"> Hence, when a low-priority SR overlaps with a high-priority HARQ-ACK, it should be discussed whether dropping the low-priority SR can be avoided without impacting the high-priority HARQ-ACK.</w:t>
      </w:r>
    </w:p>
    <w:p w14:paraId="7D2F7FAF" w14:textId="77777777" w:rsidR="00EC5F3D" w:rsidRPr="00D27A8A" w:rsidRDefault="00EC5F3D" w:rsidP="005410BD">
      <w:pPr>
        <w:spacing w:after="0"/>
        <w:ind w:left="568"/>
        <w:jc w:val="both"/>
        <w:rPr>
          <w:b/>
          <w:bCs/>
          <w:sz w:val="22"/>
          <w:szCs w:val="22"/>
          <w:lang w:val="en-US" w:eastAsia="zh-CN"/>
        </w:rPr>
      </w:pPr>
      <w:r w:rsidRPr="00D27A8A">
        <w:rPr>
          <w:b/>
          <w:bCs/>
          <w:sz w:val="22"/>
          <w:szCs w:val="22"/>
          <w:lang w:val="en-US" w:eastAsia="zh-CN"/>
        </w:rPr>
        <w:t xml:space="preserve">Proposal </w:t>
      </w:r>
      <w:r>
        <w:rPr>
          <w:b/>
          <w:bCs/>
          <w:sz w:val="22"/>
          <w:szCs w:val="22"/>
          <w:lang w:val="en-US" w:eastAsia="zh-CN"/>
        </w:rPr>
        <w:t>3.10</w:t>
      </w:r>
      <w:r w:rsidRPr="00D27A8A">
        <w:rPr>
          <w:b/>
          <w:bCs/>
          <w:sz w:val="22"/>
          <w:szCs w:val="22"/>
          <w:lang w:val="en-US" w:eastAsia="zh-CN"/>
        </w:rPr>
        <w:t>: For the scenario where a PUCCH carrying high-priority HARQ-ACK overlaps with a PUCCH carrying low-priority SR:</w:t>
      </w:r>
    </w:p>
    <w:p w14:paraId="22424660" w14:textId="77777777" w:rsidR="00EC5F3D" w:rsidRPr="00D27A8A" w:rsidRDefault="00EC5F3D" w:rsidP="00177151">
      <w:pPr>
        <w:numPr>
          <w:ilvl w:val="0"/>
          <w:numId w:val="30"/>
        </w:numPr>
        <w:overflowPunct/>
        <w:autoSpaceDE/>
        <w:autoSpaceDN/>
        <w:adjustRightInd/>
        <w:spacing w:after="0"/>
        <w:ind w:left="1288"/>
        <w:contextualSpacing/>
        <w:jc w:val="both"/>
        <w:textAlignment w:val="auto"/>
        <w:rPr>
          <w:b/>
          <w:bCs/>
          <w:sz w:val="22"/>
          <w:szCs w:val="22"/>
          <w:lang w:val="en-US" w:eastAsia="zh-CN"/>
        </w:rPr>
      </w:pPr>
      <w:r w:rsidRPr="00D27A8A">
        <w:rPr>
          <w:b/>
          <w:bCs/>
          <w:sz w:val="22"/>
          <w:szCs w:val="22"/>
          <w:lang w:val="en-US" w:eastAsia="zh-CN"/>
        </w:rPr>
        <w:t>For the cases (i) HARQ-ACK is with F0 and SR with F0, (ii) HARQ-ACK is with F2/F3/F4 and SR with F0/F1: multiplex HARQ-ACK and SR.</w:t>
      </w:r>
    </w:p>
    <w:p w14:paraId="639296A2" w14:textId="77777777" w:rsidR="00EC5F3D" w:rsidRPr="00D27A8A" w:rsidRDefault="00EC5F3D" w:rsidP="00177151">
      <w:pPr>
        <w:numPr>
          <w:ilvl w:val="0"/>
          <w:numId w:val="30"/>
        </w:numPr>
        <w:overflowPunct/>
        <w:autoSpaceDE/>
        <w:autoSpaceDN/>
        <w:adjustRightInd/>
        <w:spacing w:after="0"/>
        <w:ind w:left="1288"/>
        <w:contextualSpacing/>
        <w:jc w:val="both"/>
        <w:textAlignment w:val="auto"/>
        <w:rPr>
          <w:b/>
          <w:bCs/>
          <w:sz w:val="22"/>
          <w:szCs w:val="22"/>
          <w:lang w:val="en-US" w:eastAsia="zh-CN"/>
        </w:rPr>
      </w:pPr>
      <w:r w:rsidRPr="00D27A8A">
        <w:rPr>
          <w:b/>
          <w:bCs/>
          <w:sz w:val="22"/>
          <w:szCs w:val="22"/>
          <w:lang w:val="en-US" w:eastAsia="zh-CN"/>
        </w:rPr>
        <w:t>For the cases (i) HARQ-ACK is with F1 and SR with F0, (ii) HARQ-ACK is with F1 and SR is with F1: prioritize HARQ-ACK and drop SR.</w:t>
      </w:r>
    </w:p>
    <w:p w14:paraId="043ACF5C" w14:textId="3B343AB9" w:rsidR="00EC5F3D" w:rsidRDefault="00EC5F3D" w:rsidP="00AF26A6">
      <w:pPr>
        <w:rPr>
          <w:sz w:val="22"/>
          <w:szCs w:val="22"/>
          <w:lang w:val="en-US" w:eastAsia="zh-CN"/>
        </w:rPr>
      </w:pPr>
    </w:p>
    <w:p w14:paraId="09A3235D" w14:textId="6E3AFE7A" w:rsidR="00575462" w:rsidRDefault="00575462" w:rsidP="00575462">
      <w:pPr>
        <w:rPr>
          <w:sz w:val="22"/>
          <w:szCs w:val="22"/>
          <w:lang w:val="en-US" w:eastAsia="zh-CN"/>
        </w:rPr>
      </w:pPr>
      <w:r>
        <w:rPr>
          <w:sz w:val="22"/>
          <w:szCs w:val="22"/>
          <w:lang w:val="en-US" w:eastAsia="zh-CN"/>
        </w:rPr>
        <w:lastRenderedPageBreak/>
        <w:t xml:space="preserve">For </w:t>
      </w:r>
      <w:r w:rsidRPr="00F416C9">
        <w:rPr>
          <w:b/>
          <w:bCs/>
          <w:sz w:val="22"/>
          <w:szCs w:val="22"/>
          <w:u w:val="single"/>
          <w:lang w:val="en-US" w:eastAsia="zh-CN"/>
        </w:rPr>
        <w:t xml:space="preserve">intra-UE multiplexing </w:t>
      </w:r>
      <w:r>
        <w:rPr>
          <w:b/>
          <w:bCs/>
          <w:sz w:val="22"/>
          <w:szCs w:val="22"/>
          <w:u w:val="single"/>
          <w:lang w:val="en-US" w:eastAsia="zh-CN"/>
        </w:rPr>
        <w:t xml:space="preserve">of </w:t>
      </w:r>
      <w:r w:rsidRPr="00F416C9">
        <w:rPr>
          <w:b/>
          <w:bCs/>
          <w:sz w:val="22"/>
          <w:szCs w:val="22"/>
          <w:u w:val="single"/>
          <w:lang w:val="en-US" w:eastAsia="zh-CN"/>
        </w:rPr>
        <w:t>overlapping channels of different priority on PU</w:t>
      </w:r>
      <w:r>
        <w:rPr>
          <w:b/>
          <w:bCs/>
          <w:sz w:val="22"/>
          <w:szCs w:val="22"/>
          <w:u w:val="single"/>
          <w:lang w:val="en-US" w:eastAsia="zh-CN"/>
        </w:rPr>
        <w:t>S</w:t>
      </w:r>
      <w:r w:rsidRPr="00F416C9">
        <w:rPr>
          <w:b/>
          <w:bCs/>
          <w:sz w:val="22"/>
          <w:szCs w:val="22"/>
          <w:u w:val="single"/>
          <w:lang w:val="en-US" w:eastAsia="zh-CN"/>
        </w:rPr>
        <w:t>CH</w:t>
      </w:r>
      <w:r>
        <w:rPr>
          <w:b/>
          <w:bCs/>
          <w:sz w:val="22"/>
          <w:szCs w:val="22"/>
          <w:u w:val="single"/>
          <w:lang w:val="en-US" w:eastAsia="zh-CN"/>
        </w:rPr>
        <w:t xml:space="preserve"> (i.e. PUCCH versus PUSCH)</w:t>
      </w:r>
      <w:r w:rsidRPr="005410BD">
        <w:rPr>
          <w:sz w:val="22"/>
          <w:szCs w:val="22"/>
          <w:lang w:val="en-US" w:eastAsia="zh-CN"/>
        </w:rPr>
        <w:t xml:space="preserve"> in Sec 3.</w:t>
      </w:r>
      <w:r>
        <w:rPr>
          <w:sz w:val="22"/>
          <w:szCs w:val="22"/>
          <w:lang w:val="en-US" w:eastAsia="zh-CN"/>
        </w:rPr>
        <w:t>2, we have the following observations and proposals:</w:t>
      </w:r>
    </w:p>
    <w:p w14:paraId="4EB3D791" w14:textId="77777777" w:rsidR="00EC5F3D" w:rsidRDefault="00EC5F3D" w:rsidP="0076483D">
      <w:pPr>
        <w:spacing w:after="0"/>
        <w:ind w:left="568"/>
        <w:jc w:val="both"/>
        <w:rPr>
          <w:b/>
          <w:sz w:val="22"/>
          <w:szCs w:val="22"/>
          <w:lang w:val="en-US" w:eastAsia="zh-CN"/>
        </w:rPr>
      </w:pPr>
      <w:r w:rsidRPr="0064002F">
        <w:rPr>
          <w:b/>
          <w:sz w:val="22"/>
          <w:szCs w:val="22"/>
          <w:lang w:val="en-US" w:eastAsia="zh-CN"/>
        </w:rPr>
        <w:t>Proposal 3.11</w:t>
      </w:r>
      <w:r>
        <w:rPr>
          <w:b/>
          <w:sz w:val="22"/>
          <w:szCs w:val="22"/>
          <w:lang w:val="en-US" w:eastAsia="zh-CN"/>
        </w:rPr>
        <w:t>: Considering the multiplexing between HARQ-ACK and PUSCH with different priorities, RAN1 should support:</w:t>
      </w:r>
    </w:p>
    <w:p w14:paraId="6461B283" w14:textId="77777777" w:rsidR="00EC5F3D" w:rsidRDefault="00EC5F3D" w:rsidP="00177151">
      <w:pPr>
        <w:numPr>
          <w:ilvl w:val="0"/>
          <w:numId w:val="30"/>
        </w:numPr>
        <w:overflowPunct/>
        <w:autoSpaceDE/>
        <w:autoSpaceDN/>
        <w:adjustRightInd/>
        <w:spacing w:after="0"/>
        <w:ind w:left="1288"/>
        <w:contextualSpacing/>
        <w:jc w:val="both"/>
        <w:textAlignment w:val="auto"/>
        <w:rPr>
          <w:b/>
          <w:sz w:val="22"/>
          <w:szCs w:val="22"/>
          <w:lang w:val="en-US"/>
        </w:rPr>
      </w:pPr>
      <w:r w:rsidRPr="00034D69">
        <w:rPr>
          <w:b/>
          <w:sz w:val="22"/>
          <w:szCs w:val="22"/>
          <w:lang w:val="en-US"/>
        </w:rPr>
        <w:t>separate configurations of beta-offset and alpha for multiplexing between HARQ-ACK and PUSCH with different priorities</w:t>
      </w:r>
      <w:r>
        <w:rPr>
          <w:b/>
          <w:sz w:val="22"/>
          <w:szCs w:val="22"/>
          <w:lang w:val="en-US"/>
        </w:rPr>
        <w:t>;</w:t>
      </w:r>
    </w:p>
    <w:p w14:paraId="130A2774" w14:textId="77777777" w:rsidR="00EC5F3D" w:rsidRPr="00034D69" w:rsidRDefault="00EC5F3D" w:rsidP="00177151">
      <w:pPr>
        <w:numPr>
          <w:ilvl w:val="0"/>
          <w:numId w:val="30"/>
        </w:numPr>
        <w:overflowPunct/>
        <w:autoSpaceDE/>
        <w:autoSpaceDN/>
        <w:adjustRightInd/>
        <w:ind w:left="1287" w:hanging="357"/>
        <w:jc w:val="both"/>
        <w:textAlignment w:val="auto"/>
        <w:rPr>
          <w:b/>
          <w:sz w:val="22"/>
          <w:szCs w:val="22"/>
          <w:lang w:val="en-US"/>
        </w:rPr>
      </w:pPr>
      <w:r>
        <w:rPr>
          <w:b/>
          <w:sz w:val="22"/>
          <w:szCs w:val="22"/>
          <w:lang w:val="en-US"/>
        </w:rPr>
        <w:t>i</w:t>
      </w:r>
      <w:r w:rsidRPr="00034D69">
        <w:rPr>
          <w:b/>
          <w:sz w:val="22"/>
          <w:szCs w:val="22"/>
          <w:lang w:val="en-US"/>
        </w:rPr>
        <w:t>ntroducing new beta-offset value</w:t>
      </w:r>
      <w:r>
        <w:rPr>
          <w:b/>
          <w:sz w:val="22"/>
          <w:szCs w:val="22"/>
          <w:lang w:val="en-US"/>
        </w:rPr>
        <w:t>,</w:t>
      </w:r>
      <w:r w:rsidRPr="00034D69">
        <w:rPr>
          <w:b/>
          <w:sz w:val="22"/>
          <w:szCs w:val="22"/>
          <w:lang w:val="en-US"/>
        </w:rPr>
        <w:t xml:space="preserve"> for example 0</w:t>
      </w:r>
      <w:r>
        <w:rPr>
          <w:b/>
          <w:sz w:val="22"/>
          <w:szCs w:val="22"/>
          <w:lang w:val="en-US"/>
        </w:rPr>
        <w:t>,</w:t>
      </w:r>
      <w:r w:rsidRPr="00034D69">
        <w:rPr>
          <w:b/>
          <w:sz w:val="22"/>
          <w:szCs w:val="22"/>
          <w:lang w:val="en-US"/>
        </w:rPr>
        <w:t xml:space="preserve"> to allow gNB flexibly </w:t>
      </w:r>
      <w:r>
        <w:rPr>
          <w:b/>
          <w:sz w:val="22"/>
          <w:szCs w:val="22"/>
          <w:lang w:val="en-US"/>
        </w:rPr>
        <w:t>indicating/</w:t>
      </w:r>
      <w:r w:rsidRPr="00034D69">
        <w:rPr>
          <w:b/>
          <w:sz w:val="22"/>
          <w:szCs w:val="22"/>
          <w:lang w:val="en-US"/>
        </w:rPr>
        <w:t>configuring whether or not to multiplex HARQ-ACK in PUSCH.</w:t>
      </w:r>
    </w:p>
    <w:p w14:paraId="7AED5149" w14:textId="72CD5242" w:rsidR="00EC5F3D" w:rsidRPr="00660E47" w:rsidRDefault="00EC5F3D" w:rsidP="0076483D">
      <w:pPr>
        <w:ind w:left="568"/>
        <w:jc w:val="both"/>
        <w:rPr>
          <w:b/>
          <w:bCs/>
          <w:sz w:val="22"/>
          <w:szCs w:val="22"/>
          <w:lang w:val="en-US"/>
        </w:rPr>
      </w:pPr>
      <w:r w:rsidRPr="004524EB">
        <w:rPr>
          <w:b/>
          <w:sz w:val="22"/>
          <w:szCs w:val="22"/>
          <w:lang w:val="en-US" w:eastAsia="zh-CN"/>
        </w:rPr>
        <w:t xml:space="preserve">Proposal </w:t>
      </w:r>
      <w:r w:rsidRPr="0064002F">
        <w:rPr>
          <w:b/>
          <w:sz w:val="22"/>
          <w:szCs w:val="22"/>
          <w:lang w:val="en-US" w:eastAsia="zh-CN"/>
        </w:rPr>
        <w:t>3.1</w:t>
      </w:r>
      <w:r>
        <w:rPr>
          <w:b/>
          <w:sz w:val="22"/>
          <w:szCs w:val="22"/>
          <w:lang w:val="en-US" w:eastAsia="zh-CN"/>
        </w:rPr>
        <w:t xml:space="preserve">2: Considering the multiplexing between HARQ-ACK and PUSCH with different priorities, </w:t>
      </w:r>
      <w:r w:rsidRPr="004524EB">
        <w:rPr>
          <w:b/>
          <w:sz w:val="22"/>
          <w:szCs w:val="22"/>
          <w:lang w:val="en-US" w:eastAsia="zh-CN"/>
        </w:rPr>
        <w:t>Rel-15 timeline</w:t>
      </w:r>
      <w:r>
        <w:rPr>
          <w:b/>
          <w:bCs/>
          <w:sz w:val="22"/>
          <w:szCs w:val="22"/>
          <w:lang w:val="en-US"/>
        </w:rPr>
        <w:t xml:space="preserve"> conditions for multiplexing HARQ-ACK and PUSCH can be reused. If multiplexing timeline conditions are not fulfilled and/or the performance degradation of high-priority channel due to multiplexing low priority channel is </w:t>
      </w:r>
      <w:r w:rsidRPr="0057271E">
        <w:rPr>
          <w:b/>
          <w:bCs/>
          <w:sz w:val="22"/>
          <w:szCs w:val="22"/>
          <w:lang w:val="en-US"/>
        </w:rPr>
        <w:t>intolerable</w:t>
      </w:r>
      <w:r>
        <w:rPr>
          <w:b/>
          <w:bCs/>
          <w:sz w:val="22"/>
          <w:szCs w:val="22"/>
          <w:lang w:val="en-US"/>
        </w:rPr>
        <w:t>, Rel-16 prioritization rule should be applied.</w:t>
      </w:r>
    </w:p>
    <w:p w14:paraId="21B60F09" w14:textId="77777777" w:rsidR="00EC5F3D" w:rsidRPr="00D27A8A" w:rsidRDefault="00EC5F3D" w:rsidP="0076483D">
      <w:pPr>
        <w:spacing w:after="0"/>
        <w:ind w:left="568"/>
        <w:jc w:val="both"/>
        <w:rPr>
          <w:b/>
          <w:bCs/>
          <w:sz w:val="22"/>
          <w:szCs w:val="22"/>
          <w:lang w:val="en-US" w:eastAsia="zh-CN"/>
        </w:rPr>
      </w:pPr>
      <w:r w:rsidRPr="00D27A8A">
        <w:rPr>
          <w:b/>
          <w:bCs/>
          <w:sz w:val="22"/>
          <w:szCs w:val="22"/>
          <w:lang w:val="en-US"/>
        </w:rPr>
        <w:t xml:space="preserve">Proposal </w:t>
      </w:r>
      <w:r>
        <w:rPr>
          <w:b/>
          <w:bCs/>
          <w:sz w:val="22"/>
          <w:szCs w:val="22"/>
          <w:lang w:val="en-US"/>
        </w:rPr>
        <w:t>3.13</w:t>
      </w:r>
      <w:r w:rsidRPr="00D27A8A">
        <w:rPr>
          <w:b/>
          <w:bCs/>
          <w:sz w:val="22"/>
          <w:szCs w:val="22"/>
          <w:lang w:val="en-US"/>
        </w:rPr>
        <w:t xml:space="preserve">: </w:t>
      </w:r>
      <w:r>
        <w:rPr>
          <w:b/>
          <w:bCs/>
          <w:sz w:val="22"/>
          <w:szCs w:val="22"/>
          <w:lang w:val="en-US"/>
        </w:rPr>
        <w:t>RAN1 supports the</w:t>
      </w:r>
      <w:r w:rsidRPr="005F397A">
        <w:rPr>
          <w:b/>
          <w:bCs/>
          <w:sz w:val="22"/>
          <w:szCs w:val="22"/>
          <w:lang w:val="en-US"/>
        </w:rPr>
        <w:t xml:space="preserve"> bundling </w:t>
      </w:r>
      <w:r>
        <w:rPr>
          <w:b/>
          <w:bCs/>
          <w:sz w:val="22"/>
          <w:szCs w:val="22"/>
          <w:lang w:val="en-US"/>
        </w:rPr>
        <w:t>of</w:t>
      </w:r>
      <w:r w:rsidRPr="005F397A">
        <w:rPr>
          <w:b/>
          <w:bCs/>
          <w:sz w:val="22"/>
          <w:szCs w:val="22"/>
          <w:lang w:val="en-US"/>
        </w:rPr>
        <w:t xml:space="preserve"> low-priority HARQ-ACK</w:t>
      </w:r>
      <w:r>
        <w:rPr>
          <w:b/>
          <w:bCs/>
          <w:sz w:val="22"/>
          <w:szCs w:val="22"/>
          <w:lang w:val="en-US"/>
        </w:rPr>
        <w:t xml:space="preserve"> bits</w:t>
      </w:r>
      <w:r w:rsidRPr="005F397A">
        <w:rPr>
          <w:b/>
          <w:bCs/>
          <w:sz w:val="22"/>
          <w:szCs w:val="22"/>
          <w:lang w:val="en-US"/>
        </w:rPr>
        <w:t xml:space="preserve"> when there is not sufficient resource to multiplex all </w:t>
      </w:r>
      <w:r>
        <w:rPr>
          <w:b/>
          <w:bCs/>
          <w:sz w:val="22"/>
          <w:szCs w:val="22"/>
          <w:lang w:val="en-US"/>
        </w:rPr>
        <w:t xml:space="preserve">low-priority </w:t>
      </w:r>
      <w:r w:rsidRPr="005F397A">
        <w:rPr>
          <w:b/>
          <w:bCs/>
          <w:sz w:val="22"/>
          <w:szCs w:val="22"/>
          <w:lang w:val="en-US"/>
        </w:rPr>
        <w:t>HARQ-ACK bits</w:t>
      </w:r>
      <w:r>
        <w:rPr>
          <w:b/>
          <w:bCs/>
          <w:sz w:val="22"/>
          <w:szCs w:val="22"/>
          <w:lang w:val="en-US"/>
        </w:rPr>
        <w:t xml:space="preserve"> and </w:t>
      </w:r>
      <w:r w:rsidRPr="009819C4">
        <w:rPr>
          <w:b/>
          <w:bCs/>
          <w:sz w:val="22"/>
          <w:lang w:val="en-US"/>
        </w:rPr>
        <w:t>guarantee the target code rate</w:t>
      </w:r>
      <w:r w:rsidRPr="009819C4">
        <w:rPr>
          <w:b/>
          <w:bCs/>
          <w:sz w:val="22"/>
          <w:szCs w:val="22"/>
          <w:lang w:val="en-US"/>
        </w:rPr>
        <w:t>.</w:t>
      </w:r>
      <w:r w:rsidRPr="005F397A">
        <w:rPr>
          <w:b/>
          <w:bCs/>
          <w:sz w:val="22"/>
          <w:szCs w:val="22"/>
          <w:lang w:val="en-US"/>
        </w:rPr>
        <w:t xml:space="preserve"> FFS detailed bundling method and when bundling is to be applied.</w:t>
      </w:r>
    </w:p>
    <w:p w14:paraId="21C28C53" w14:textId="3F8E0E2A" w:rsidR="00EC5F3D" w:rsidRPr="00C45017" w:rsidRDefault="00EC5F3D" w:rsidP="0076483D">
      <w:pPr>
        <w:spacing w:before="120" w:after="240"/>
        <w:ind w:left="568"/>
        <w:jc w:val="both"/>
        <w:rPr>
          <w:sz w:val="22"/>
          <w:lang w:val="en-US"/>
        </w:rPr>
      </w:pPr>
      <w:r w:rsidRPr="00D27A8A">
        <w:rPr>
          <w:b/>
          <w:bCs/>
          <w:sz w:val="22"/>
          <w:szCs w:val="22"/>
          <w:lang w:val="en-US"/>
        </w:rPr>
        <w:t xml:space="preserve">Proposal </w:t>
      </w:r>
      <w:r>
        <w:rPr>
          <w:b/>
          <w:bCs/>
          <w:sz w:val="22"/>
          <w:szCs w:val="22"/>
          <w:lang w:val="en-US"/>
        </w:rPr>
        <w:t>3.14</w:t>
      </w:r>
      <w:r w:rsidRPr="00D27A8A">
        <w:rPr>
          <w:b/>
          <w:bCs/>
          <w:sz w:val="22"/>
          <w:szCs w:val="22"/>
          <w:lang w:val="en-US"/>
        </w:rPr>
        <w:t xml:space="preserve">: </w:t>
      </w:r>
      <w:r w:rsidRPr="005F397A">
        <w:rPr>
          <w:b/>
          <w:bCs/>
          <w:sz w:val="22"/>
          <w:szCs w:val="22"/>
          <w:lang w:val="en-US"/>
        </w:rPr>
        <w:t xml:space="preserve">Separate coding of HP and LP </w:t>
      </w:r>
      <w:r>
        <w:rPr>
          <w:b/>
          <w:bCs/>
          <w:sz w:val="22"/>
          <w:szCs w:val="22"/>
          <w:lang w:val="en-US"/>
        </w:rPr>
        <w:t>UCI</w:t>
      </w:r>
      <w:r w:rsidRPr="005F397A">
        <w:rPr>
          <w:b/>
          <w:bCs/>
          <w:sz w:val="22"/>
          <w:szCs w:val="22"/>
          <w:lang w:val="en-US"/>
        </w:rPr>
        <w:t xml:space="preserve"> for multiplexing on PUSCH should be applied in order to guarantee the reliability performance of the high-priority UCI.</w:t>
      </w:r>
    </w:p>
    <w:p w14:paraId="369869FA" w14:textId="77777777" w:rsidR="00EC5F3D" w:rsidRPr="004F4C66" w:rsidRDefault="00EC5F3D" w:rsidP="0076483D">
      <w:pPr>
        <w:ind w:left="568"/>
        <w:rPr>
          <w:b/>
          <w:bCs/>
          <w:sz w:val="22"/>
          <w:szCs w:val="22"/>
          <w:lang w:val="en-US"/>
        </w:rPr>
      </w:pPr>
      <w:r w:rsidRPr="00D27A8A">
        <w:rPr>
          <w:b/>
          <w:bCs/>
          <w:sz w:val="22"/>
          <w:szCs w:val="22"/>
          <w:lang w:val="en-US"/>
        </w:rPr>
        <w:t xml:space="preserve">Proposal </w:t>
      </w:r>
      <w:r>
        <w:rPr>
          <w:b/>
          <w:bCs/>
          <w:sz w:val="22"/>
          <w:szCs w:val="22"/>
          <w:lang w:val="en-US"/>
        </w:rPr>
        <w:t>3.15</w:t>
      </w:r>
      <w:r w:rsidRPr="00D27A8A">
        <w:rPr>
          <w:b/>
          <w:bCs/>
          <w:sz w:val="22"/>
          <w:szCs w:val="22"/>
          <w:lang w:val="en-US"/>
        </w:rPr>
        <w:t xml:space="preserve">: </w:t>
      </w:r>
      <w:r w:rsidRPr="004F4C66">
        <w:rPr>
          <w:b/>
          <w:bCs/>
          <w:sz w:val="22"/>
          <w:szCs w:val="22"/>
          <w:lang w:val="en-US"/>
        </w:rPr>
        <w:t>Explicit indication for multiplexing</w:t>
      </w:r>
      <w:r>
        <w:rPr>
          <w:b/>
          <w:bCs/>
          <w:sz w:val="22"/>
          <w:szCs w:val="22"/>
          <w:lang w:val="en-US"/>
        </w:rPr>
        <w:t xml:space="preserve"> between HARQ-ACK and PUSCH of different priorities</w:t>
      </w:r>
      <w:r w:rsidRPr="004F4C66">
        <w:rPr>
          <w:b/>
          <w:bCs/>
          <w:sz w:val="22"/>
          <w:szCs w:val="22"/>
          <w:lang w:val="en-US"/>
        </w:rPr>
        <w:t xml:space="preserve"> should be considered in RAN1</w:t>
      </w:r>
      <w:r>
        <w:rPr>
          <w:b/>
          <w:bCs/>
          <w:sz w:val="22"/>
          <w:szCs w:val="22"/>
          <w:lang w:val="en-US"/>
        </w:rPr>
        <w:t>.</w:t>
      </w:r>
      <w:r w:rsidRPr="004F4C66">
        <w:rPr>
          <w:b/>
          <w:bCs/>
          <w:sz w:val="22"/>
          <w:szCs w:val="22"/>
          <w:lang w:val="en-US"/>
        </w:rPr>
        <w:t xml:space="preserve"> </w:t>
      </w:r>
      <w:r>
        <w:rPr>
          <w:b/>
          <w:bCs/>
          <w:sz w:val="22"/>
          <w:szCs w:val="22"/>
          <w:lang w:val="en-US"/>
        </w:rPr>
        <w:t>D</w:t>
      </w:r>
      <w:r w:rsidRPr="004F4C66">
        <w:rPr>
          <w:b/>
          <w:bCs/>
          <w:sz w:val="22"/>
          <w:szCs w:val="22"/>
          <w:lang w:val="en-US"/>
        </w:rPr>
        <w:t>etails of explicit indication can be discussed further.</w:t>
      </w:r>
    </w:p>
    <w:p w14:paraId="2C40B6CF" w14:textId="3478ACAA" w:rsidR="00EC5F3D" w:rsidRPr="00C67EEF" w:rsidRDefault="00EC5F3D" w:rsidP="0076483D">
      <w:pPr>
        <w:ind w:left="568"/>
        <w:rPr>
          <w:b/>
          <w:bCs/>
          <w:sz w:val="22"/>
          <w:szCs w:val="22"/>
          <w:lang w:val="en-US"/>
        </w:rPr>
      </w:pPr>
      <w:r w:rsidRPr="00D27A8A">
        <w:rPr>
          <w:b/>
          <w:bCs/>
          <w:sz w:val="22"/>
          <w:szCs w:val="22"/>
          <w:lang w:val="en-US"/>
        </w:rPr>
        <w:t xml:space="preserve">Proposal </w:t>
      </w:r>
      <w:r>
        <w:rPr>
          <w:b/>
          <w:bCs/>
          <w:sz w:val="22"/>
          <w:szCs w:val="22"/>
          <w:lang w:val="en-US"/>
        </w:rPr>
        <w:t>3.16</w:t>
      </w:r>
      <w:r w:rsidRPr="00D27A8A">
        <w:rPr>
          <w:b/>
          <w:bCs/>
          <w:sz w:val="22"/>
          <w:szCs w:val="22"/>
          <w:lang w:val="en-US"/>
        </w:rPr>
        <w:t xml:space="preserve">: </w:t>
      </w:r>
      <w:r w:rsidRPr="00C67EEF">
        <w:rPr>
          <w:b/>
          <w:bCs/>
          <w:sz w:val="22"/>
          <w:szCs w:val="22"/>
          <w:lang w:val="en-US"/>
        </w:rPr>
        <w:t xml:space="preserve">RAN1 should discuss multiplexing order after Rel-16 UE behavior is </w:t>
      </w:r>
      <w:r>
        <w:rPr>
          <w:b/>
          <w:bCs/>
          <w:sz w:val="22"/>
          <w:szCs w:val="22"/>
          <w:lang w:val="en-US"/>
        </w:rPr>
        <w:t>clarified</w:t>
      </w:r>
      <w:r w:rsidRPr="00C67EEF">
        <w:rPr>
          <w:b/>
          <w:bCs/>
          <w:sz w:val="22"/>
          <w:szCs w:val="22"/>
          <w:lang w:val="en-US"/>
        </w:rPr>
        <w:t xml:space="preserve"> (still under discussion in Rel-16 maintenance work).</w:t>
      </w:r>
    </w:p>
    <w:p w14:paraId="52879AA6" w14:textId="77777777" w:rsidR="00673DD2" w:rsidRDefault="00673DD2" w:rsidP="0076483D">
      <w:pPr>
        <w:spacing w:after="0"/>
        <w:ind w:left="568"/>
        <w:jc w:val="both"/>
        <w:rPr>
          <w:b/>
          <w:sz w:val="22"/>
          <w:szCs w:val="22"/>
          <w:lang w:val="en-US"/>
        </w:rPr>
      </w:pPr>
      <w:r>
        <w:rPr>
          <w:b/>
          <w:sz w:val="22"/>
          <w:szCs w:val="22"/>
          <w:lang w:val="en-US" w:eastAsia="zh-CN"/>
        </w:rPr>
        <w:t>Proposal 3.17: M</w:t>
      </w:r>
      <w:r>
        <w:rPr>
          <w:rFonts w:eastAsia="Times New Roman"/>
          <w:b/>
          <w:bCs/>
          <w:sz w:val="22"/>
          <w:szCs w:val="22"/>
          <w:lang w:val="en-US"/>
        </w:rPr>
        <w:t>ultiplexing high-priority SR in low-priority PUSCH is supported.</w:t>
      </w:r>
      <w:r>
        <w:rPr>
          <w:b/>
          <w:sz w:val="22"/>
          <w:szCs w:val="22"/>
          <w:lang w:val="en-US" w:eastAsia="zh-CN"/>
        </w:rPr>
        <w:t xml:space="preserve"> FFS detailed ways of carrying high-priority SR information.</w:t>
      </w:r>
    </w:p>
    <w:p w14:paraId="0D75AA7A" w14:textId="77777777" w:rsidR="0028262A" w:rsidRDefault="0028262A" w:rsidP="0076483D">
      <w:pPr>
        <w:spacing w:after="0"/>
        <w:ind w:left="568"/>
        <w:jc w:val="both"/>
        <w:rPr>
          <w:b/>
          <w:sz w:val="22"/>
          <w:szCs w:val="22"/>
          <w:lang w:val="en-US"/>
        </w:rPr>
      </w:pPr>
    </w:p>
    <w:p w14:paraId="73D7C844" w14:textId="77777777" w:rsidR="0028262A" w:rsidRPr="00417273" w:rsidRDefault="0028262A" w:rsidP="0076483D">
      <w:pPr>
        <w:ind w:left="568"/>
        <w:jc w:val="both"/>
        <w:rPr>
          <w:b/>
          <w:sz w:val="22"/>
          <w:szCs w:val="22"/>
          <w:lang w:val="en-US"/>
        </w:rPr>
      </w:pPr>
      <w:r>
        <w:rPr>
          <w:b/>
          <w:sz w:val="22"/>
          <w:szCs w:val="22"/>
          <w:lang w:val="en-US" w:eastAsia="zh-CN"/>
        </w:rPr>
        <w:t xml:space="preserve">Proposal 3.18: </w:t>
      </w:r>
      <w:r>
        <w:rPr>
          <w:rFonts w:eastAsia="Times New Roman"/>
          <w:b/>
          <w:bCs/>
          <w:sz w:val="22"/>
          <w:szCs w:val="22"/>
          <w:lang w:val="en-US"/>
        </w:rPr>
        <w:t>M</w:t>
      </w:r>
      <w:r w:rsidRPr="00417273">
        <w:rPr>
          <w:rFonts w:eastAsia="Times New Roman"/>
          <w:b/>
          <w:bCs/>
          <w:sz w:val="22"/>
          <w:szCs w:val="22"/>
          <w:lang w:val="en-US"/>
        </w:rPr>
        <w:t xml:space="preserve">ultiplexing </w:t>
      </w:r>
      <w:r>
        <w:rPr>
          <w:rFonts w:eastAsia="Times New Roman"/>
          <w:b/>
          <w:bCs/>
          <w:sz w:val="22"/>
          <w:szCs w:val="22"/>
          <w:lang w:val="en-US"/>
        </w:rPr>
        <w:t xml:space="preserve">low-priority </w:t>
      </w:r>
      <w:r w:rsidRPr="00417273">
        <w:rPr>
          <w:rFonts w:eastAsia="Times New Roman"/>
          <w:b/>
          <w:bCs/>
          <w:sz w:val="22"/>
          <w:szCs w:val="22"/>
          <w:lang w:val="en-US"/>
        </w:rPr>
        <w:t>SR on high-priority PUSCH is not supported.</w:t>
      </w:r>
    </w:p>
    <w:p w14:paraId="5E5193B8" w14:textId="4710DDCB" w:rsidR="0028262A" w:rsidRDefault="0028262A" w:rsidP="0076483D">
      <w:pPr>
        <w:ind w:left="568"/>
        <w:jc w:val="both"/>
        <w:rPr>
          <w:b/>
          <w:sz w:val="22"/>
          <w:szCs w:val="22"/>
          <w:lang w:val="en-US"/>
        </w:rPr>
      </w:pPr>
      <w:r>
        <w:rPr>
          <w:b/>
          <w:sz w:val="22"/>
          <w:szCs w:val="22"/>
          <w:lang w:val="en-US" w:eastAsia="zh-CN"/>
        </w:rPr>
        <w:t xml:space="preserve">Proposal 3.19: </w:t>
      </w:r>
      <w:r>
        <w:rPr>
          <w:rFonts w:eastAsia="Times New Roman"/>
          <w:b/>
          <w:bCs/>
          <w:sz w:val="22"/>
          <w:szCs w:val="22"/>
          <w:lang w:val="en-US"/>
        </w:rPr>
        <w:t>Multiplexing of low-priority P-/SP-CSI (on PUCCH) onto high-priority PUSCH is not supported.</w:t>
      </w:r>
    </w:p>
    <w:p w14:paraId="30A9305F" w14:textId="77777777" w:rsidR="00542857" w:rsidRPr="00572D54" w:rsidRDefault="00542857" w:rsidP="0076483D">
      <w:pPr>
        <w:ind w:left="568"/>
        <w:jc w:val="both"/>
        <w:rPr>
          <w:b/>
          <w:i/>
          <w:iCs/>
          <w:sz w:val="22"/>
          <w:szCs w:val="22"/>
          <w:lang w:val="en-US" w:eastAsia="zh-CN"/>
        </w:rPr>
      </w:pPr>
      <w:r w:rsidRPr="00572D54">
        <w:rPr>
          <w:b/>
          <w:i/>
          <w:iCs/>
          <w:sz w:val="22"/>
          <w:szCs w:val="22"/>
          <w:lang w:val="en-US" w:eastAsia="zh-CN"/>
        </w:rPr>
        <w:t>Observation 3.5: Multiplexing of more than one PUCCH carrying HARQ-ACK on a PUSCH of different priority is not be supported, as the multiplexing is also not supported for the same priority.</w:t>
      </w:r>
    </w:p>
    <w:p w14:paraId="627F95C7" w14:textId="77777777" w:rsidR="00542857" w:rsidRPr="00572D54" w:rsidRDefault="00542857" w:rsidP="0076483D">
      <w:pPr>
        <w:ind w:left="568"/>
        <w:jc w:val="both"/>
        <w:rPr>
          <w:b/>
          <w:i/>
          <w:iCs/>
          <w:sz w:val="22"/>
          <w:szCs w:val="22"/>
          <w:lang w:val="en-US" w:eastAsia="zh-CN"/>
        </w:rPr>
      </w:pPr>
      <w:r w:rsidRPr="00572D54">
        <w:rPr>
          <w:b/>
          <w:i/>
          <w:iCs/>
          <w:sz w:val="22"/>
          <w:szCs w:val="22"/>
          <w:lang w:val="en-US" w:eastAsia="zh-CN"/>
        </w:rPr>
        <w:t xml:space="preserve">Observation 3.6: Multiplexing of more than one PUCCH, where only one of them is carrying HARQ-ACK, on a PUSCH of different priority could be in principle supported. </w:t>
      </w:r>
    </w:p>
    <w:p w14:paraId="53A1E08A" w14:textId="77777777" w:rsidR="00542857" w:rsidRPr="00572D54" w:rsidRDefault="00542857" w:rsidP="0076483D">
      <w:pPr>
        <w:ind w:left="568"/>
        <w:jc w:val="both"/>
        <w:rPr>
          <w:b/>
          <w:i/>
          <w:iCs/>
          <w:sz w:val="22"/>
          <w:szCs w:val="22"/>
          <w:lang w:val="en-US" w:eastAsia="zh-CN"/>
        </w:rPr>
      </w:pPr>
      <w:r w:rsidRPr="00572D54">
        <w:rPr>
          <w:b/>
          <w:i/>
          <w:iCs/>
          <w:sz w:val="22"/>
          <w:szCs w:val="22"/>
          <w:lang w:val="en-US" w:eastAsia="zh-CN"/>
        </w:rPr>
        <w:t xml:space="preserve">Observation 3.7: Potential multiplexing restrictions or partial UCI dropping for low-priority UCI of more than one overlapping PUCCH multiplexed on an overlapping high-priority PUSCH may be acceptable, whereas partial dropping or multiplexing restrictions of high-priority UCI is not acceptable. </w:t>
      </w:r>
    </w:p>
    <w:p w14:paraId="042FE188" w14:textId="77777777" w:rsidR="00542857" w:rsidRDefault="00542857" w:rsidP="0076483D">
      <w:pPr>
        <w:spacing w:after="0"/>
        <w:ind w:left="568"/>
        <w:jc w:val="both"/>
        <w:rPr>
          <w:b/>
          <w:sz w:val="22"/>
          <w:szCs w:val="22"/>
          <w:lang w:val="en-US" w:eastAsia="zh-CN"/>
        </w:rPr>
      </w:pPr>
      <w:r w:rsidRPr="00D27A8A">
        <w:rPr>
          <w:b/>
          <w:sz w:val="22"/>
          <w:szCs w:val="22"/>
          <w:lang w:val="en-US" w:eastAsia="zh-CN"/>
        </w:rPr>
        <w:t xml:space="preserve">Proposal </w:t>
      </w:r>
      <w:r>
        <w:rPr>
          <w:b/>
          <w:sz w:val="22"/>
          <w:szCs w:val="22"/>
          <w:lang w:val="en-US" w:eastAsia="zh-CN"/>
        </w:rPr>
        <w:t>3.20</w:t>
      </w:r>
      <w:r w:rsidRPr="00D27A8A">
        <w:rPr>
          <w:b/>
          <w:sz w:val="22"/>
          <w:szCs w:val="22"/>
          <w:lang w:val="en-US" w:eastAsia="zh-CN"/>
        </w:rPr>
        <w:t xml:space="preserve">: </w:t>
      </w:r>
      <w:r>
        <w:rPr>
          <w:b/>
          <w:sz w:val="22"/>
          <w:szCs w:val="22"/>
          <w:lang w:val="en-US" w:eastAsia="zh-CN"/>
        </w:rPr>
        <w:t xml:space="preserve">RAN1 needs to take the cases of more than </w:t>
      </w:r>
      <w:r w:rsidRPr="00D27A8A">
        <w:rPr>
          <w:b/>
          <w:sz w:val="22"/>
          <w:szCs w:val="22"/>
          <w:lang w:val="en-US" w:eastAsia="zh-CN"/>
        </w:rPr>
        <w:t xml:space="preserve">two overlapping channels </w:t>
      </w:r>
      <w:r>
        <w:rPr>
          <w:b/>
          <w:sz w:val="22"/>
          <w:szCs w:val="22"/>
          <w:lang w:val="en-US" w:eastAsia="zh-CN"/>
        </w:rPr>
        <w:t xml:space="preserve">(involving at least one PUSCH) </w:t>
      </w:r>
      <w:r w:rsidRPr="00D27A8A">
        <w:rPr>
          <w:b/>
          <w:sz w:val="22"/>
          <w:szCs w:val="22"/>
          <w:lang w:val="en-US" w:eastAsia="zh-CN"/>
        </w:rPr>
        <w:t>of different priorities</w:t>
      </w:r>
      <w:r>
        <w:rPr>
          <w:b/>
          <w:sz w:val="22"/>
          <w:szCs w:val="22"/>
          <w:lang w:val="en-US" w:eastAsia="zh-CN"/>
        </w:rPr>
        <w:t xml:space="preserve"> into account when deciding whether to support certain multiplexing enhancements in first place. </w:t>
      </w:r>
    </w:p>
    <w:p w14:paraId="3BEBD840" w14:textId="77777777" w:rsidR="00542857" w:rsidRPr="00D43DAC" w:rsidRDefault="00542857" w:rsidP="0076483D">
      <w:pPr>
        <w:pStyle w:val="ListParagraph"/>
        <w:numPr>
          <w:ilvl w:val="0"/>
          <w:numId w:val="46"/>
        </w:numPr>
        <w:spacing w:after="180"/>
        <w:ind w:left="851" w:hanging="294"/>
        <w:jc w:val="both"/>
        <w:rPr>
          <w:b/>
          <w:sz w:val="22"/>
          <w:szCs w:val="22"/>
          <w:lang w:val="en-US"/>
        </w:rPr>
      </w:pPr>
      <w:r>
        <w:rPr>
          <w:b/>
          <w:sz w:val="22"/>
          <w:szCs w:val="22"/>
          <w:lang w:val="en-US"/>
        </w:rPr>
        <w:t xml:space="preserve">This is specifically of importance when considering the support of multiplexing of high-priority UCI on low-priority PUSCH. </w:t>
      </w:r>
    </w:p>
    <w:p w14:paraId="008CB284" w14:textId="77777777" w:rsidR="00542857" w:rsidRDefault="00542857" w:rsidP="00AF26A6">
      <w:pPr>
        <w:rPr>
          <w:sz w:val="22"/>
          <w:szCs w:val="22"/>
          <w:lang w:val="en-US" w:eastAsia="zh-CN"/>
        </w:rPr>
      </w:pPr>
    </w:p>
    <w:p w14:paraId="1AF60ECC" w14:textId="2CFB853B" w:rsidR="00AF26A6" w:rsidRDefault="00023258" w:rsidP="00AF26A6">
      <w:pPr>
        <w:rPr>
          <w:sz w:val="22"/>
          <w:szCs w:val="22"/>
          <w:lang w:val="en-US" w:eastAsia="zh-CN"/>
        </w:rPr>
      </w:pPr>
      <w:r>
        <w:rPr>
          <w:sz w:val="22"/>
          <w:szCs w:val="22"/>
          <w:lang w:val="en-US" w:eastAsia="zh-CN"/>
        </w:rPr>
        <w:t xml:space="preserve">Based on the </w:t>
      </w:r>
      <w:r w:rsidR="006B4D13">
        <w:rPr>
          <w:sz w:val="22"/>
          <w:szCs w:val="22"/>
          <w:lang w:val="en-US" w:eastAsia="zh-CN"/>
        </w:rPr>
        <w:t>discuss</w:t>
      </w:r>
      <w:r>
        <w:rPr>
          <w:sz w:val="22"/>
          <w:szCs w:val="22"/>
          <w:lang w:val="en-US" w:eastAsia="zh-CN"/>
        </w:rPr>
        <w:t>ions on</w:t>
      </w:r>
      <w:r w:rsidR="006B4D13">
        <w:rPr>
          <w:sz w:val="22"/>
          <w:szCs w:val="22"/>
          <w:lang w:val="en-US" w:eastAsia="zh-CN"/>
        </w:rPr>
        <w:t xml:space="preserve"> </w:t>
      </w:r>
      <w:r w:rsidR="006B4D13" w:rsidRPr="00023258">
        <w:rPr>
          <w:b/>
          <w:bCs/>
          <w:sz w:val="22"/>
          <w:szCs w:val="22"/>
          <w:u w:val="single"/>
          <w:lang w:val="en-US" w:eastAsia="zh-CN"/>
        </w:rPr>
        <w:t>simultaneous PUCCH/PUSCH transmission on different cells</w:t>
      </w:r>
      <w:r>
        <w:rPr>
          <w:sz w:val="22"/>
          <w:szCs w:val="22"/>
          <w:lang w:val="en-US" w:eastAsia="zh-CN"/>
        </w:rPr>
        <w:t xml:space="preserve"> in Sec. 4, </w:t>
      </w:r>
      <w:r w:rsidR="006B4D13">
        <w:rPr>
          <w:sz w:val="22"/>
          <w:szCs w:val="22"/>
          <w:lang w:val="en-US" w:eastAsia="zh-CN"/>
        </w:rPr>
        <w:t>we propose:</w:t>
      </w:r>
    </w:p>
    <w:p w14:paraId="35053D5A" w14:textId="77777777" w:rsidR="006B4D13" w:rsidRPr="00D92E37" w:rsidRDefault="006B4D13" w:rsidP="00F27AAC">
      <w:pPr>
        <w:spacing w:before="240"/>
        <w:ind w:left="568"/>
        <w:jc w:val="both"/>
        <w:rPr>
          <w:b/>
          <w:sz w:val="22"/>
          <w:szCs w:val="22"/>
        </w:rPr>
      </w:pPr>
      <w:r w:rsidRPr="00D92E37">
        <w:rPr>
          <w:b/>
          <w:sz w:val="22"/>
          <w:szCs w:val="22"/>
        </w:rPr>
        <w:lastRenderedPageBreak/>
        <w:t xml:space="preserve">Proposal </w:t>
      </w:r>
      <w:r>
        <w:rPr>
          <w:b/>
          <w:sz w:val="22"/>
          <w:szCs w:val="22"/>
        </w:rPr>
        <w:t>4.1</w:t>
      </w:r>
      <w:r w:rsidRPr="00D92E37">
        <w:rPr>
          <w:b/>
          <w:sz w:val="22"/>
          <w:szCs w:val="22"/>
        </w:rPr>
        <w:t xml:space="preserve">: </w:t>
      </w:r>
      <w:r>
        <w:rPr>
          <w:b/>
          <w:sz w:val="22"/>
          <w:szCs w:val="22"/>
        </w:rPr>
        <w:t>The</w:t>
      </w:r>
      <w:r w:rsidRPr="00D92E37">
        <w:rPr>
          <w:b/>
          <w:sz w:val="22"/>
          <w:szCs w:val="22"/>
        </w:rPr>
        <w:t xml:space="preserve"> simultaneous transmission of PUCCH and PUSCH </w:t>
      </w:r>
      <w:r>
        <w:rPr>
          <w:b/>
          <w:sz w:val="22"/>
          <w:szCs w:val="22"/>
        </w:rPr>
        <w:t>on different serving cells is applicable for the case when PUCCH and PUSCH are of different PHY priority only</w:t>
      </w:r>
      <w:r w:rsidRPr="00D92E37">
        <w:rPr>
          <w:b/>
          <w:sz w:val="22"/>
          <w:szCs w:val="22"/>
        </w:rPr>
        <w:t xml:space="preserve">. </w:t>
      </w:r>
    </w:p>
    <w:p w14:paraId="41026B97" w14:textId="77777777" w:rsidR="006B4D13" w:rsidRDefault="006B4D13" w:rsidP="00F27AAC">
      <w:pPr>
        <w:spacing w:after="240"/>
        <w:ind w:left="568"/>
        <w:jc w:val="both"/>
        <w:rPr>
          <w:b/>
          <w:sz w:val="22"/>
          <w:szCs w:val="22"/>
        </w:rPr>
      </w:pPr>
      <w:r w:rsidRPr="00D92E37">
        <w:rPr>
          <w:b/>
          <w:sz w:val="22"/>
          <w:szCs w:val="22"/>
        </w:rPr>
        <w:t xml:space="preserve">Proposal </w:t>
      </w:r>
      <w:r>
        <w:rPr>
          <w:b/>
          <w:sz w:val="22"/>
          <w:szCs w:val="22"/>
        </w:rPr>
        <w:t>4.2</w:t>
      </w:r>
      <w:r w:rsidRPr="00D92E37">
        <w:rPr>
          <w:b/>
          <w:sz w:val="22"/>
          <w:szCs w:val="22"/>
        </w:rPr>
        <w:t xml:space="preserve">: </w:t>
      </w:r>
      <w:r>
        <w:rPr>
          <w:b/>
          <w:sz w:val="22"/>
          <w:szCs w:val="22"/>
        </w:rPr>
        <w:t>For intra-band CA, s</w:t>
      </w:r>
      <w:r w:rsidRPr="00D92E37">
        <w:rPr>
          <w:b/>
          <w:sz w:val="22"/>
          <w:szCs w:val="22"/>
        </w:rPr>
        <w:t xml:space="preserve">imultaneous transmission of PUCCH and PUSCH </w:t>
      </w:r>
      <w:r>
        <w:rPr>
          <w:b/>
          <w:sz w:val="22"/>
          <w:szCs w:val="22"/>
        </w:rPr>
        <w:t xml:space="preserve">on different cells is not supported. </w:t>
      </w:r>
    </w:p>
    <w:p w14:paraId="61C16DB7" w14:textId="77777777" w:rsidR="006B4D13" w:rsidRDefault="006B4D13" w:rsidP="00F27AAC">
      <w:pPr>
        <w:spacing w:after="240"/>
        <w:ind w:left="568"/>
        <w:jc w:val="both"/>
        <w:rPr>
          <w:b/>
          <w:sz w:val="22"/>
          <w:szCs w:val="22"/>
        </w:rPr>
      </w:pPr>
      <w:r w:rsidRPr="003282B5">
        <w:rPr>
          <w:b/>
          <w:bCs/>
          <w:sz w:val="22"/>
          <w:szCs w:val="22"/>
        </w:rPr>
        <w:t xml:space="preserve">Proposal </w:t>
      </w:r>
      <w:r>
        <w:rPr>
          <w:b/>
          <w:bCs/>
          <w:sz w:val="22"/>
          <w:szCs w:val="22"/>
        </w:rPr>
        <w:t>4.3</w:t>
      </w:r>
      <w:r w:rsidRPr="003282B5">
        <w:rPr>
          <w:b/>
          <w:bCs/>
          <w:sz w:val="22"/>
          <w:szCs w:val="22"/>
        </w:rPr>
        <w:t>: For UE with the capability of inter-band CA, simultaneous PUCCH/PUSCH transmission over different cells can be triggered via either higher layer signalling (e.g. RRC signalling) or dynamically triggered by MAC CE or PHY signalling.</w:t>
      </w:r>
    </w:p>
    <w:p w14:paraId="2ACBA4BC" w14:textId="77777777" w:rsidR="00AF26A6" w:rsidRPr="001337A5" w:rsidRDefault="00AF26A6" w:rsidP="00AF26A6">
      <w:pPr>
        <w:rPr>
          <w:lang w:val="en-US"/>
        </w:rPr>
      </w:pPr>
    </w:p>
    <w:p w14:paraId="53CD9119" w14:textId="5206E1F5" w:rsidR="00885580" w:rsidRDefault="00885580" w:rsidP="00885580">
      <w:pPr>
        <w:pStyle w:val="Heading1"/>
        <w:numPr>
          <w:ilvl w:val="0"/>
          <w:numId w:val="0"/>
        </w:numPr>
      </w:pPr>
      <w:r>
        <w:t>References</w:t>
      </w:r>
    </w:p>
    <w:p w14:paraId="48CBFBDF" w14:textId="54ED0F48" w:rsidR="000C5B5B" w:rsidRPr="009B389F" w:rsidRDefault="009B389F" w:rsidP="009B389F">
      <w:pPr>
        <w:pStyle w:val="ListParagraph"/>
        <w:numPr>
          <w:ilvl w:val="0"/>
          <w:numId w:val="4"/>
        </w:numPr>
        <w:rPr>
          <w:sz w:val="20"/>
          <w:szCs w:val="20"/>
          <w:lang w:val="en-US"/>
        </w:rPr>
      </w:pPr>
      <w:r>
        <w:rPr>
          <w:sz w:val="20"/>
          <w:szCs w:val="20"/>
          <w:lang w:val="en-US"/>
        </w:rPr>
        <w:t xml:space="preserve">RP-201310, </w:t>
      </w:r>
      <w:r w:rsidRPr="009B389F">
        <w:rPr>
          <w:sz w:val="20"/>
          <w:szCs w:val="20"/>
          <w:lang w:val="en-US"/>
        </w:rPr>
        <w:t>Revised WID: Enhanced Industrial Internet of Things (IoT) and ultra-reliable and low latency communication (URLLC) support for NR</w:t>
      </w:r>
      <w:r>
        <w:rPr>
          <w:sz w:val="20"/>
          <w:szCs w:val="20"/>
          <w:lang w:val="en-US"/>
        </w:rPr>
        <w:t xml:space="preserve">, </w:t>
      </w:r>
      <w:r w:rsidRPr="009B389F">
        <w:rPr>
          <w:sz w:val="20"/>
          <w:szCs w:val="20"/>
          <w:lang w:val="en-US"/>
        </w:rPr>
        <w:t>Nokia, Nokia Shanghai Bell</w:t>
      </w:r>
      <w:r>
        <w:rPr>
          <w:sz w:val="20"/>
          <w:szCs w:val="20"/>
          <w:lang w:val="en-US"/>
        </w:rPr>
        <w:t>, July, 2020.</w:t>
      </w:r>
    </w:p>
    <w:sectPr w:rsidR="000C5B5B" w:rsidRPr="009B389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E02F1" w14:textId="77777777" w:rsidR="00313328" w:rsidRDefault="00313328">
      <w:r>
        <w:separator/>
      </w:r>
    </w:p>
  </w:endnote>
  <w:endnote w:type="continuationSeparator" w:id="0">
    <w:p w14:paraId="08014ECA" w14:textId="77777777" w:rsidR="00313328" w:rsidRDefault="00313328">
      <w:r>
        <w:continuationSeparator/>
      </w:r>
    </w:p>
  </w:endnote>
  <w:endnote w:type="continuationNotice" w:id="1">
    <w:p w14:paraId="4EA5E388" w14:textId="77777777" w:rsidR="00313328" w:rsidRDefault="00313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C640F" w14:textId="77777777" w:rsidR="00313328" w:rsidRDefault="00313328">
      <w:r>
        <w:separator/>
      </w:r>
    </w:p>
  </w:footnote>
  <w:footnote w:type="continuationSeparator" w:id="0">
    <w:p w14:paraId="038D52F2" w14:textId="77777777" w:rsidR="00313328" w:rsidRDefault="00313328">
      <w:r>
        <w:continuationSeparator/>
      </w:r>
    </w:p>
  </w:footnote>
  <w:footnote w:type="continuationNotice" w:id="1">
    <w:p w14:paraId="0D3194F6" w14:textId="77777777" w:rsidR="00313328" w:rsidRDefault="003133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10596A"/>
    <w:multiLevelType w:val="hybridMultilevel"/>
    <w:tmpl w:val="DF72D0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E02F35"/>
    <w:multiLevelType w:val="hybridMultilevel"/>
    <w:tmpl w:val="9552E5D4"/>
    <w:lvl w:ilvl="0" w:tplc="BB30A050">
      <w:start w:val="1"/>
      <w:numFmt w:val="bullet"/>
      <w:lvlText w:val=""/>
      <w:lvlJc w:val="left"/>
      <w:pPr>
        <w:tabs>
          <w:tab w:val="num" w:pos="720"/>
        </w:tabs>
        <w:ind w:left="720" w:hanging="360"/>
      </w:pPr>
      <w:rPr>
        <w:rFonts w:ascii="Symbol" w:hAnsi="Symbol" w:hint="default"/>
      </w:rPr>
    </w:lvl>
    <w:lvl w:ilvl="1" w:tplc="AD60E5CA">
      <w:numFmt w:val="bullet"/>
      <w:lvlText w:val=""/>
      <w:lvlJc w:val="left"/>
      <w:pPr>
        <w:tabs>
          <w:tab w:val="num" w:pos="1440"/>
        </w:tabs>
        <w:ind w:left="1440" w:hanging="360"/>
      </w:pPr>
      <w:rPr>
        <w:rFonts w:ascii="Wingdings" w:hAnsi="Wingdings" w:hint="default"/>
      </w:rPr>
    </w:lvl>
    <w:lvl w:ilvl="2" w:tplc="FE26BD72" w:tentative="1">
      <w:start w:val="1"/>
      <w:numFmt w:val="bullet"/>
      <w:lvlText w:val=""/>
      <w:lvlJc w:val="left"/>
      <w:pPr>
        <w:tabs>
          <w:tab w:val="num" w:pos="2160"/>
        </w:tabs>
        <w:ind w:left="2160" w:hanging="360"/>
      </w:pPr>
      <w:rPr>
        <w:rFonts w:ascii="Symbol" w:hAnsi="Symbol" w:hint="default"/>
      </w:rPr>
    </w:lvl>
    <w:lvl w:ilvl="3" w:tplc="6234BC42" w:tentative="1">
      <w:start w:val="1"/>
      <w:numFmt w:val="bullet"/>
      <w:lvlText w:val=""/>
      <w:lvlJc w:val="left"/>
      <w:pPr>
        <w:tabs>
          <w:tab w:val="num" w:pos="2880"/>
        </w:tabs>
        <w:ind w:left="2880" w:hanging="360"/>
      </w:pPr>
      <w:rPr>
        <w:rFonts w:ascii="Symbol" w:hAnsi="Symbol" w:hint="default"/>
      </w:rPr>
    </w:lvl>
    <w:lvl w:ilvl="4" w:tplc="D0BAF644" w:tentative="1">
      <w:start w:val="1"/>
      <w:numFmt w:val="bullet"/>
      <w:lvlText w:val=""/>
      <w:lvlJc w:val="left"/>
      <w:pPr>
        <w:tabs>
          <w:tab w:val="num" w:pos="3600"/>
        </w:tabs>
        <w:ind w:left="3600" w:hanging="360"/>
      </w:pPr>
      <w:rPr>
        <w:rFonts w:ascii="Symbol" w:hAnsi="Symbol" w:hint="default"/>
      </w:rPr>
    </w:lvl>
    <w:lvl w:ilvl="5" w:tplc="36F0F5AE" w:tentative="1">
      <w:start w:val="1"/>
      <w:numFmt w:val="bullet"/>
      <w:lvlText w:val=""/>
      <w:lvlJc w:val="left"/>
      <w:pPr>
        <w:tabs>
          <w:tab w:val="num" w:pos="4320"/>
        </w:tabs>
        <w:ind w:left="4320" w:hanging="360"/>
      </w:pPr>
      <w:rPr>
        <w:rFonts w:ascii="Symbol" w:hAnsi="Symbol" w:hint="default"/>
      </w:rPr>
    </w:lvl>
    <w:lvl w:ilvl="6" w:tplc="C49639E0" w:tentative="1">
      <w:start w:val="1"/>
      <w:numFmt w:val="bullet"/>
      <w:lvlText w:val=""/>
      <w:lvlJc w:val="left"/>
      <w:pPr>
        <w:tabs>
          <w:tab w:val="num" w:pos="5040"/>
        </w:tabs>
        <w:ind w:left="5040" w:hanging="360"/>
      </w:pPr>
      <w:rPr>
        <w:rFonts w:ascii="Symbol" w:hAnsi="Symbol" w:hint="default"/>
      </w:rPr>
    </w:lvl>
    <w:lvl w:ilvl="7" w:tplc="90FA57F6" w:tentative="1">
      <w:start w:val="1"/>
      <w:numFmt w:val="bullet"/>
      <w:lvlText w:val=""/>
      <w:lvlJc w:val="left"/>
      <w:pPr>
        <w:tabs>
          <w:tab w:val="num" w:pos="5760"/>
        </w:tabs>
        <w:ind w:left="5760" w:hanging="360"/>
      </w:pPr>
      <w:rPr>
        <w:rFonts w:ascii="Symbol" w:hAnsi="Symbol" w:hint="default"/>
      </w:rPr>
    </w:lvl>
    <w:lvl w:ilvl="8" w:tplc="08DAE0C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731F8C"/>
    <w:multiLevelType w:val="hybridMultilevel"/>
    <w:tmpl w:val="0BFAE00C"/>
    <w:lvl w:ilvl="0" w:tplc="7618D0B8">
      <w:start w:val="1"/>
      <w:numFmt w:val="bullet"/>
      <w:lvlText w:val=""/>
      <w:lvlJc w:val="left"/>
      <w:pPr>
        <w:tabs>
          <w:tab w:val="num" w:pos="720"/>
        </w:tabs>
        <w:ind w:left="720" w:hanging="360"/>
      </w:pPr>
      <w:rPr>
        <w:rFonts w:ascii="Symbol" w:hAnsi="Symbol" w:hint="default"/>
        <w:sz w:val="20"/>
      </w:rPr>
    </w:lvl>
    <w:lvl w:ilvl="1" w:tplc="A426C3D2">
      <w:start w:val="1"/>
      <w:numFmt w:val="bullet"/>
      <w:lvlText w:val=""/>
      <w:lvlJc w:val="left"/>
      <w:pPr>
        <w:tabs>
          <w:tab w:val="num" w:pos="1440"/>
        </w:tabs>
        <w:ind w:left="1440" w:hanging="360"/>
      </w:pPr>
      <w:rPr>
        <w:rFonts w:ascii="Wingdings" w:hAnsi="Wingdings" w:hint="default"/>
        <w:sz w:val="20"/>
      </w:rPr>
    </w:lvl>
    <w:lvl w:ilvl="2" w:tplc="E09C6BAE">
      <w:start w:val="1"/>
      <w:numFmt w:val="bullet"/>
      <w:lvlText w:val=""/>
      <w:lvlJc w:val="left"/>
      <w:pPr>
        <w:tabs>
          <w:tab w:val="num" w:pos="2160"/>
        </w:tabs>
        <w:ind w:left="2160" w:hanging="360"/>
      </w:pPr>
      <w:rPr>
        <w:rFonts w:ascii="Symbol" w:hAnsi="Symbol" w:hint="default"/>
        <w:sz w:val="20"/>
      </w:rPr>
    </w:lvl>
    <w:lvl w:ilvl="3" w:tplc="59269A8A">
      <w:start w:val="1"/>
      <w:numFmt w:val="bullet"/>
      <w:lvlText w:val=""/>
      <w:lvlJc w:val="left"/>
      <w:pPr>
        <w:tabs>
          <w:tab w:val="num" w:pos="2880"/>
        </w:tabs>
        <w:ind w:left="2880" w:hanging="360"/>
      </w:pPr>
      <w:rPr>
        <w:rFonts w:ascii="Symbol" w:hAnsi="Symbol" w:hint="default"/>
        <w:sz w:val="20"/>
      </w:rPr>
    </w:lvl>
    <w:lvl w:ilvl="4" w:tplc="3AB6D512">
      <w:start w:val="1"/>
      <w:numFmt w:val="bullet"/>
      <w:lvlText w:val=""/>
      <w:lvlJc w:val="left"/>
      <w:pPr>
        <w:tabs>
          <w:tab w:val="num" w:pos="3600"/>
        </w:tabs>
        <w:ind w:left="3600" w:hanging="360"/>
      </w:pPr>
      <w:rPr>
        <w:rFonts w:ascii="Symbol" w:hAnsi="Symbol" w:hint="default"/>
        <w:sz w:val="20"/>
      </w:rPr>
    </w:lvl>
    <w:lvl w:ilvl="5" w:tplc="CF5EC670">
      <w:start w:val="1"/>
      <w:numFmt w:val="bullet"/>
      <w:lvlText w:val=""/>
      <w:lvlJc w:val="left"/>
      <w:pPr>
        <w:tabs>
          <w:tab w:val="num" w:pos="4320"/>
        </w:tabs>
        <w:ind w:left="4320" w:hanging="360"/>
      </w:pPr>
      <w:rPr>
        <w:rFonts w:ascii="Symbol" w:hAnsi="Symbol" w:hint="default"/>
        <w:sz w:val="20"/>
      </w:rPr>
    </w:lvl>
    <w:lvl w:ilvl="6" w:tplc="6B56280A">
      <w:start w:val="1"/>
      <w:numFmt w:val="bullet"/>
      <w:lvlText w:val=""/>
      <w:lvlJc w:val="left"/>
      <w:pPr>
        <w:tabs>
          <w:tab w:val="num" w:pos="5040"/>
        </w:tabs>
        <w:ind w:left="5040" w:hanging="360"/>
      </w:pPr>
      <w:rPr>
        <w:rFonts w:ascii="Symbol" w:hAnsi="Symbol" w:hint="default"/>
        <w:sz w:val="20"/>
      </w:rPr>
    </w:lvl>
    <w:lvl w:ilvl="7" w:tplc="937A4D92">
      <w:start w:val="1"/>
      <w:numFmt w:val="bullet"/>
      <w:lvlText w:val=""/>
      <w:lvlJc w:val="left"/>
      <w:pPr>
        <w:tabs>
          <w:tab w:val="num" w:pos="5760"/>
        </w:tabs>
        <w:ind w:left="5760" w:hanging="360"/>
      </w:pPr>
      <w:rPr>
        <w:rFonts w:ascii="Symbol" w:hAnsi="Symbol" w:hint="default"/>
        <w:sz w:val="20"/>
      </w:rPr>
    </w:lvl>
    <w:lvl w:ilvl="8" w:tplc="344CD84C">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007B4"/>
    <w:multiLevelType w:val="hybridMultilevel"/>
    <w:tmpl w:val="5D6C55E0"/>
    <w:lvl w:ilvl="0" w:tplc="E3360BB0">
      <w:start w:val="1"/>
      <w:numFmt w:val="bullet"/>
      <w:lvlText w:val=""/>
      <w:lvlJc w:val="left"/>
      <w:pPr>
        <w:tabs>
          <w:tab w:val="num" w:pos="720"/>
        </w:tabs>
        <w:ind w:left="720" w:hanging="360"/>
      </w:pPr>
      <w:rPr>
        <w:rFonts w:ascii="Symbol" w:hAnsi="Symbol" w:hint="default"/>
        <w:sz w:val="20"/>
      </w:rPr>
    </w:lvl>
    <w:lvl w:ilvl="1" w:tplc="9E76C48E">
      <w:start w:val="1"/>
      <w:numFmt w:val="bullet"/>
      <w:lvlText w:val=""/>
      <w:lvlJc w:val="left"/>
      <w:pPr>
        <w:tabs>
          <w:tab w:val="num" w:pos="1440"/>
        </w:tabs>
        <w:ind w:left="1440" w:hanging="360"/>
      </w:pPr>
      <w:rPr>
        <w:rFonts w:ascii="Wingdings" w:hAnsi="Wingdings" w:hint="default"/>
        <w:sz w:val="20"/>
      </w:rPr>
    </w:lvl>
    <w:lvl w:ilvl="2" w:tplc="17846EB0">
      <w:start w:val="1"/>
      <w:numFmt w:val="bullet"/>
      <w:lvlText w:val=""/>
      <w:lvlJc w:val="left"/>
      <w:pPr>
        <w:tabs>
          <w:tab w:val="num" w:pos="2160"/>
        </w:tabs>
        <w:ind w:left="2160" w:hanging="360"/>
      </w:pPr>
      <w:rPr>
        <w:rFonts w:ascii="Symbol" w:hAnsi="Symbol" w:hint="default"/>
        <w:sz w:val="20"/>
      </w:rPr>
    </w:lvl>
    <w:lvl w:ilvl="3" w:tplc="EC2C008E">
      <w:start w:val="1"/>
      <w:numFmt w:val="bullet"/>
      <w:lvlText w:val=""/>
      <w:lvlJc w:val="left"/>
      <w:pPr>
        <w:tabs>
          <w:tab w:val="num" w:pos="2880"/>
        </w:tabs>
        <w:ind w:left="2880" w:hanging="360"/>
      </w:pPr>
      <w:rPr>
        <w:rFonts w:ascii="Symbol" w:hAnsi="Symbol" w:hint="default"/>
        <w:sz w:val="20"/>
      </w:rPr>
    </w:lvl>
    <w:lvl w:ilvl="4" w:tplc="837A449E">
      <w:start w:val="1"/>
      <w:numFmt w:val="bullet"/>
      <w:lvlText w:val=""/>
      <w:lvlJc w:val="left"/>
      <w:pPr>
        <w:tabs>
          <w:tab w:val="num" w:pos="3600"/>
        </w:tabs>
        <w:ind w:left="3600" w:hanging="360"/>
      </w:pPr>
      <w:rPr>
        <w:rFonts w:ascii="Symbol" w:hAnsi="Symbol" w:hint="default"/>
        <w:sz w:val="20"/>
      </w:rPr>
    </w:lvl>
    <w:lvl w:ilvl="5" w:tplc="C4A6C098">
      <w:start w:val="1"/>
      <w:numFmt w:val="bullet"/>
      <w:lvlText w:val=""/>
      <w:lvlJc w:val="left"/>
      <w:pPr>
        <w:tabs>
          <w:tab w:val="num" w:pos="4320"/>
        </w:tabs>
        <w:ind w:left="4320" w:hanging="360"/>
      </w:pPr>
      <w:rPr>
        <w:rFonts w:ascii="Symbol" w:hAnsi="Symbol" w:hint="default"/>
        <w:sz w:val="20"/>
      </w:rPr>
    </w:lvl>
    <w:lvl w:ilvl="6" w:tplc="17A2DF8C">
      <w:start w:val="1"/>
      <w:numFmt w:val="bullet"/>
      <w:lvlText w:val=""/>
      <w:lvlJc w:val="left"/>
      <w:pPr>
        <w:tabs>
          <w:tab w:val="num" w:pos="5040"/>
        </w:tabs>
        <w:ind w:left="5040" w:hanging="360"/>
      </w:pPr>
      <w:rPr>
        <w:rFonts w:ascii="Symbol" w:hAnsi="Symbol" w:hint="default"/>
        <w:sz w:val="20"/>
      </w:rPr>
    </w:lvl>
    <w:lvl w:ilvl="7" w:tplc="A22055DE">
      <w:start w:val="1"/>
      <w:numFmt w:val="bullet"/>
      <w:lvlText w:val=""/>
      <w:lvlJc w:val="left"/>
      <w:pPr>
        <w:tabs>
          <w:tab w:val="num" w:pos="5760"/>
        </w:tabs>
        <w:ind w:left="5760" w:hanging="360"/>
      </w:pPr>
      <w:rPr>
        <w:rFonts w:ascii="Symbol" w:hAnsi="Symbol" w:hint="default"/>
        <w:sz w:val="20"/>
      </w:rPr>
    </w:lvl>
    <w:lvl w:ilvl="8" w:tplc="9D62228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793A2D"/>
    <w:multiLevelType w:val="hybridMultilevel"/>
    <w:tmpl w:val="FAD6A1B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D3E0EDE"/>
    <w:multiLevelType w:val="hybridMultilevel"/>
    <w:tmpl w:val="F532F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F6656C"/>
    <w:multiLevelType w:val="hybridMultilevel"/>
    <w:tmpl w:val="7C846A84"/>
    <w:lvl w:ilvl="0" w:tplc="10666886">
      <w:start w:val="1"/>
      <w:numFmt w:val="bullet"/>
      <w:lvlText w:val=""/>
      <w:lvlJc w:val="left"/>
      <w:pPr>
        <w:tabs>
          <w:tab w:val="num" w:pos="720"/>
        </w:tabs>
        <w:ind w:left="720" w:hanging="360"/>
      </w:pPr>
      <w:rPr>
        <w:rFonts w:ascii="Symbol" w:hAnsi="Symbol" w:hint="default"/>
        <w:sz w:val="20"/>
      </w:rPr>
    </w:lvl>
    <w:lvl w:ilvl="1" w:tplc="7A8E1A3A">
      <w:start w:val="1"/>
      <w:numFmt w:val="bullet"/>
      <w:lvlText w:val=""/>
      <w:lvlJc w:val="left"/>
      <w:pPr>
        <w:tabs>
          <w:tab w:val="num" w:pos="1440"/>
        </w:tabs>
        <w:ind w:left="1440" w:hanging="360"/>
      </w:pPr>
      <w:rPr>
        <w:rFonts w:ascii="Symbol" w:hAnsi="Symbol" w:hint="default"/>
        <w:sz w:val="20"/>
      </w:rPr>
    </w:lvl>
    <w:lvl w:ilvl="2" w:tplc="65D8ADA0">
      <w:start w:val="1"/>
      <w:numFmt w:val="bullet"/>
      <w:lvlText w:val=""/>
      <w:lvlJc w:val="left"/>
      <w:pPr>
        <w:tabs>
          <w:tab w:val="num" w:pos="2160"/>
        </w:tabs>
        <w:ind w:left="2160" w:hanging="360"/>
      </w:pPr>
      <w:rPr>
        <w:rFonts w:ascii="Symbol" w:hAnsi="Symbol" w:hint="default"/>
        <w:sz w:val="20"/>
      </w:rPr>
    </w:lvl>
    <w:lvl w:ilvl="3" w:tplc="5C48A2F0">
      <w:start w:val="1"/>
      <w:numFmt w:val="bullet"/>
      <w:lvlText w:val=""/>
      <w:lvlJc w:val="left"/>
      <w:pPr>
        <w:tabs>
          <w:tab w:val="num" w:pos="2880"/>
        </w:tabs>
        <w:ind w:left="2880" w:hanging="360"/>
      </w:pPr>
      <w:rPr>
        <w:rFonts w:ascii="Symbol" w:hAnsi="Symbol" w:hint="default"/>
        <w:sz w:val="20"/>
      </w:rPr>
    </w:lvl>
    <w:lvl w:ilvl="4" w:tplc="76A4FD56">
      <w:start w:val="1"/>
      <w:numFmt w:val="bullet"/>
      <w:lvlText w:val=""/>
      <w:lvlJc w:val="left"/>
      <w:pPr>
        <w:tabs>
          <w:tab w:val="num" w:pos="3600"/>
        </w:tabs>
        <w:ind w:left="3600" w:hanging="360"/>
      </w:pPr>
      <w:rPr>
        <w:rFonts w:ascii="Symbol" w:hAnsi="Symbol" w:hint="default"/>
        <w:sz w:val="20"/>
      </w:rPr>
    </w:lvl>
    <w:lvl w:ilvl="5" w:tplc="97E84386">
      <w:start w:val="1"/>
      <w:numFmt w:val="bullet"/>
      <w:lvlText w:val=""/>
      <w:lvlJc w:val="left"/>
      <w:pPr>
        <w:tabs>
          <w:tab w:val="num" w:pos="4320"/>
        </w:tabs>
        <w:ind w:left="4320" w:hanging="360"/>
      </w:pPr>
      <w:rPr>
        <w:rFonts w:ascii="Symbol" w:hAnsi="Symbol" w:hint="default"/>
        <w:sz w:val="20"/>
      </w:rPr>
    </w:lvl>
    <w:lvl w:ilvl="6" w:tplc="B948A87E">
      <w:start w:val="1"/>
      <w:numFmt w:val="bullet"/>
      <w:lvlText w:val=""/>
      <w:lvlJc w:val="left"/>
      <w:pPr>
        <w:tabs>
          <w:tab w:val="num" w:pos="5040"/>
        </w:tabs>
        <w:ind w:left="5040" w:hanging="360"/>
      </w:pPr>
      <w:rPr>
        <w:rFonts w:ascii="Symbol" w:hAnsi="Symbol" w:hint="default"/>
        <w:sz w:val="20"/>
      </w:rPr>
    </w:lvl>
    <w:lvl w:ilvl="7" w:tplc="879029C2">
      <w:start w:val="1"/>
      <w:numFmt w:val="bullet"/>
      <w:lvlText w:val=""/>
      <w:lvlJc w:val="left"/>
      <w:pPr>
        <w:tabs>
          <w:tab w:val="num" w:pos="5760"/>
        </w:tabs>
        <w:ind w:left="5760" w:hanging="360"/>
      </w:pPr>
      <w:rPr>
        <w:rFonts w:ascii="Symbol" w:hAnsi="Symbol" w:hint="default"/>
        <w:sz w:val="20"/>
      </w:rPr>
    </w:lvl>
    <w:lvl w:ilvl="8" w:tplc="3B7090BC">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DC11EF"/>
    <w:multiLevelType w:val="hybridMultilevel"/>
    <w:tmpl w:val="86968B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E06ADD"/>
    <w:multiLevelType w:val="hybridMultilevel"/>
    <w:tmpl w:val="1FA4466A"/>
    <w:lvl w:ilvl="0" w:tplc="3512815C">
      <w:start w:val="3"/>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C9351E8"/>
    <w:multiLevelType w:val="hybridMultilevel"/>
    <w:tmpl w:val="140EE1F4"/>
    <w:lvl w:ilvl="0" w:tplc="B002CD36">
      <w:start w:val="1"/>
      <w:numFmt w:val="bullet"/>
      <w:lvlText w:val=""/>
      <w:lvlJc w:val="left"/>
      <w:pPr>
        <w:tabs>
          <w:tab w:val="num" w:pos="720"/>
        </w:tabs>
        <w:ind w:left="720" w:hanging="360"/>
      </w:pPr>
      <w:rPr>
        <w:rFonts w:ascii="Symbol" w:hAnsi="Symbol" w:hint="default"/>
        <w:sz w:val="20"/>
      </w:rPr>
    </w:lvl>
    <w:lvl w:ilvl="1" w:tplc="0DC6C906">
      <w:start w:val="1"/>
      <w:numFmt w:val="bullet"/>
      <w:lvlText w:val=""/>
      <w:lvlJc w:val="left"/>
      <w:pPr>
        <w:tabs>
          <w:tab w:val="num" w:pos="1440"/>
        </w:tabs>
        <w:ind w:left="1440" w:hanging="360"/>
      </w:pPr>
      <w:rPr>
        <w:rFonts w:ascii="Symbol" w:hAnsi="Symbol" w:hint="default"/>
        <w:sz w:val="20"/>
      </w:rPr>
    </w:lvl>
    <w:lvl w:ilvl="2" w:tplc="8CBEBBEA">
      <w:start w:val="1"/>
      <w:numFmt w:val="bullet"/>
      <w:lvlText w:val=""/>
      <w:lvlJc w:val="left"/>
      <w:pPr>
        <w:tabs>
          <w:tab w:val="num" w:pos="2160"/>
        </w:tabs>
        <w:ind w:left="2160" w:hanging="360"/>
      </w:pPr>
      <w:rPr>
        <w:rFonts w:ascii="Symbol" w:hAnsi="Symbol" w:hint="default"/>
        <w:sz w:val="20"/>
      </w:rPr>
    </w:lvl>
    <w:lvl w:ilvl="3" w:tplc="7EF639FE">
      <w:start w:val="1"/>
      <w:numFmt w:val="bullet"/>
      <w:lvlText w:val=""/>
      <w:lvlJc w:val="left"/>
      <w:pPr>
        <w:tabs>
          <w:tab w:val="num" w:pos="2880"/>
        </w:tabs>
        <w:ind w:left="2880" w:hanging="360"/>
      </w:pPr>
      <w:rPr>
        <w:rFonts w:ascii="Symbol" w:hAnsi="Symbol" w:hint="default"/>
        <w:sz w:val="20"/>
      </w:rPr>
    </w:lvl>
    <w:lvl w:ilvl="4" w:tplc="379CB51C">
      <w:start w:val="1"/>
      <w:numFmt w:val="bullet"/>
      <w:lvlText w:val=""/>
      <w:lvlJc w:val="left"/>
      <w:pPr>
        <w:tabs>
          <w:tab w:val="num" w:pos="3600"/>
        </w:tabs>
        <w:ind w:left="3600" w:hanging="360"/>
      </w:pPr>
      <w:rPr>
        <w:rFonts w:ascii="Symbol" w:hAnsi="Symbol" w:hint="default"/>
        <w:sz w:val="20"/>
      </w:rPr>
    </w:lvl>
    <w:lvl w:ilvl="5" w:tplc="94366A5A">
      <w:start w:val="1"/>
      <w:numFmt w:val="bullet"/>
      <w:lvlText w:val=""/>
      <w:lvlJc w:val="left"/>
      <w:pPr>
        <w:tabs>
          <w:tab w:val="num" w:pos="4320"/>
        </w:tabs>
        <w:ind w:left="4320" w:hanging="360"/>
      </w:pPr>
      <w:rPr>
        <w:rFonts w:ascii="Symbol" w:hAnsi="Symbol" w:hint="default"/>
        <w:sz w:val="20"/>
      </w:rPr>
    </w:lvl>
    <w:lvl w:ilvl="6" w:tplc="7D4C4AD2">
      <w:start w:val="1"/>
      <w:numFmt w:val="bullet"/>
      <w:lvlText w:val=""/>
      <w:lvlJc w:val="left"/>
      <w:pPr>
        <w:tabs>
          <w:tab w:val="num" w:pos="5040"/>
        </w:tabs>
        <w:ind w:left="5040" w:hanging="360"/>
      </w:pPr>
      <w:rPr>
        <w:rFonts w:ascii="Symbol" w:hAnsi="Symbol" w:hint="default"/>
        <w:sz w:val="20"/>
      </w:rPr>
    </w:lvl>
    <w:lvl w:ilvl="7" w:tplc="F098AAE4">
      <w:start w:val="1"/>
      <w:numFmt w:val="bullet"/>
      <w:lvlText w:val=""/>
      <w:lvlJc w:val="left"/>
      <w:pPr>
        <w:tabs>
          <w:tab w:val="num" w:pos="5760"/>
        </w:tabs>
        <w:ind w:left="5760" w:hanging="360"/>
      </w:pPr>
      <w:rPr>
        <w:rFonts w:ascii="Symbol" w:hAnsi="Symbol" w:hint="default"/>
        <w:sz w:val="20"/>
      </w:rPr>
    </w:lvl>
    <w:lvl w:ilvl="8" w:tplc="79C01FCE">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1F1868"/>
    <w:multiLevelType w:val="multilevel"/>
    <w:tmpl w:val="F5C2A0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C8100D"/>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113A4D"/>
    <w:multiLevelType w:val="hybridMultilevel"/>
    <w:tmpl w:val="D292C4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5223F3"/>
    <w:multiLevelType w:val="hybridMultilevel"/>
    <w:tmpl w:val="FFFFFFFF"/>
    <w:lvl w:ilvl="0" w:tplc="10BEC088">
      <w:start w:val="1"/>
      <w:numFmt w:val="decimal"/>
      <w:lvlText w:val="%1."/>
      <w:lvlJc w:val="left"/>
      <w:pPr>
        <w:tabs>
          <w:tab w:val="num" w:pos="720"/>
        </w:tabs>
        <w:ind w:left="720" w:hanging="720"/>
      </w:pPr>
    </w:lvl>
    <w:lvl w:ilvl="1" w:tplc="DD54979E">
      <w:start w:val="1"/>
      <w:numFmt w:val="decimal"/>
      <w:lvlText w:val="%2."/>
      <w:lvlJc w:val="left"/>
      <w:pPr>
        <w:tabs>
          <w:tab w:val="num" w:pos="1440"/>
        </w:tabs>
        <w:ind w:left="1440" w:hanging="720"/>
      </w:pPr>
    </w:lvl>
    <w:lvl w:ilvl="2" w:tplc="2730BE52">
      <w:start w:val="1"/>
      <w:numFmt w:val="decimal"/>
      <w:lvlText w:val="%3."/>
      <w:lvlJc w:val="left"/>
      <w:pPr>
        <w:tabs>
          <w:tab w:val="num" w:pos="2160"/>
        </w:tabs>
        <w:ind w:left="2160" w:hanging="720"/>
      </w:pPr>
    </w:lvl>
    <w:lvl w:ilvl="3" w:tplc="E8E66B3E">
      <w:start w:val="1"/>
      <w:numFmt w:val="decimal"/>
      <w:lvlText w:val="%4."/>
      <w:lvlJc w:val="left"/>
      <w:pPr>
        <w:tabs>
          <w:tab w:val="num" w:pos="2880"/>
        </w:tabs>
        <w:ind w:left="2880" w:hanging="720"/>
      </w:pPr>
    </w:lvl>
    <w:lvl w:ilvl="4" w:tplc="BA12C72C">
      <w:start w:val="1"/>
      <w:numFmt w:val="decimal"/>
      <w:lvlText w:val="%5."/>
      <w:lvlJc w:val="left"/>
      <w:pPr>
        <w:tabs>
          <w:tab w:val="num" w:pos="3600"/>
        </w:tabs>
        <w:ind w:left="3600" w:hanging="720"/>
      </w:pPr>
    </w:lvl>
    <w:lvl w:ilvl="5" w:tplc="8F7C1C12">
      <w:start w:val="1"/>
      <w:numFmt w:val="decimal"/>
      <w:lvlText w:val="%6."/>
      <w:lvlJc w:val="left"/>
      <w:pPr>
        <w:tabs>
          <w:tab w:val="num" w:pos="4320"/>
        </w:tabs>
        <w:ind w:left="4320" w:hanging="720"/>
      </w:pPr>
    </w:lvl>
    <w:lvl w:ilvl="6" w:tplc="2AF6A78C">
      <w:start w:val="1"/>
      <w:numFmt w:val="decimal"/>
      <w:lvlText w:val="%7."/>
      <w:lvlJc w:val="left"/>
      <w:pPr>
        <w:tabs>
          <w:tab w:val="num" w:pos="5040"/>
        </w:tabs>
        <w:ind w:left="5040" w:hanging="720"/>
      </w:pPr>
    </w:lvl>
    <w:lvl w:ilvl="7" w:tplc="56882F8E">
      <w:start w:val="1"/>
      <w:numFmt w:val="decimal"/>
      <w:lvlText w:val="%8."/>
      <w:lvlJc w:val="left"/>
      <w:pPr>
        <w:tabs>
          <w:tab w:val="num" w:pos="5760"/>
        </w:tabs>
        <w:ind w:left="5760" w:hanging="720"/>
      </w:pPr>
    </w:lvl>
    <w:lvl w:ilvl="8" w:tplc="9FC6E46C">
      <w:start w:val="1"/>
      <w:numFmt w:val="decimal"/>
      <w:lvlText w:val="%9."/>
      <w:lvlJc w:val="left"/>
      <w:pPr>
        <w:tabs>
          <w:tab w:val="num" w:pos="6480"/>
        </w:tabs>
        <w:ind w:left="6480" w:hanging="720"/>
      </w:pPr>
    </w:lvl>
  </w:abstractNum>
  <w:abstractNum w:abstractNumId="22" w15:restartNumberingAfterBreak="0">
    <w:nsid w:val="3C8B626C"/>
    <w:multiLevelType w:val="hybridMultilevel"/>
    <w:tmpl w:val="0BFAE00C"/>
    <w:lvl w:ilvl="0" w:tplc="C2A48A7E">
      <w:start w:val="1"/>
      <w:numFmt w:val="bullet"/>
      <w:lvlText w:val=""/>
      <w:lvlJc w:val="left"/>
      <w:pPr>
        <w:tabs>
          <w:tab w:val="num" w:pos="360"/>
        </w:tabs>
        <w:ind w:left="360" w:hanging="360"/>
      </w:pPr>
      <w:rPr>
        <w:rFonts w:ascii="Symbol" w:hAnsi="Symbol" w:hint="default"/>
        <w:sz w:val="20"/>
      </w:rPr>
    </w:lvl>
    <w:lvl w:ilvl="1" w:tplc="7F1AA8B6">
      <w:start w:val="1"/>
      <w:numFmt w:val="bullet"/>
      <w:lvlText w:val=""/>
      <w:lvlJc w:val="left"/>
      <w:pPr>
        <w:tabs>
          <w:tab w:val="num" w:pos="1080"/>
        </w:tabs>
        <w:ind w:left="1080" w:hanging="360"/>
      </w:pPr>
      <w:rPr>
        <w:rFonts w:ascii="Wingdings" w:hAnsi="Wingdings" w:hint="default"/>
        <w:sz w:val="20"/>
      </w:rPr>
    </w:lvl>
    <w:lvl w:ilvl="2" w:tplc="FB827078">
      <w:start w:val="1"/>
      <w:numFmt w:val="bullet"/>
      <w:lvlText w:val=""/>
      <w:lvlJc w:val="left"/>
      <w:pPr>
        <w:tabs>
          <w:tab w:val="num" w:pos="1800"/>
        </w:tabs>
        <w:ind w:left="1800" w:hanging="360"/>
      </w:pPr>
      <w:rPr>
        <w:rFonts w:ascii="Symbol" w:hAnsi="Symbol" w:hint="default"/>
        <w:sz w:val="20"/>
      </w:rPr>
    </w:lvl>
    <w:lvl w:ilvl="3" w:tplc="4356C120">
      <w:start w:val="1"/>
      <w:numFmt w:val="bullet"/>
      <w:lvlText w:val=""/>
      <w:lvlJc w:val="left"/>
      <w:pPr>
        <w:tabs>
          <w:tab w:val="num" w:pos="2520"/>
        </w:tabs>
        <w:ind w:left="2520" w:hanging="360"/>
      </w:pPr>
      <w:rPr>
        <w:rFonts w:ascii="Symbol" w:hAnsi="Symbol" w:hint="default"/>
        <w:sz w:val="20"/>
      </w:rPr>
    </w:lvl>
    <w:lvl w:ilvl="4" w:tplc="6FBE6B82">
      <w:start w:val="1"/>
      <w:numFmt w:val="bullet"/>
      <w:lvlText w:val=""/>
      <w:lvlJc w:val="left"/>
      <w:pPr>
        <w:tabs>
          <w:tab w:val="num" w:pos="3240"/>
        </w:tabs>
        <w:ind w:left="3240" w:hanging="360"/>
      </w:pPr>
      <w:rPr>
        <w:rFonts w:ascii="Symbol" w:hAnsi="Symbol" w:hint="default"/>
        <w:sz w:val="20"/>
      </w:rPr>
    </w:lvl>
    <w:lvl w:ilvl="5" w:tplc="EA22D7FC">
      <w:start w:val="1"/>
      <w:numFmt w:val="bullet"/>
      <w:lvlText w:val=""/>
      <w:lvlJc w:val="left"/>
      <w:pPr>
        <w:tabs>
          <w:tab w:val="num" w:pos="3960"/>
        </w:tabs>
        <w:ind w:left="3960" w:hanging="360"/>
      </w:pPr>
      <w:rPr>
        <w:rFonts w:ascii="Symbol" w:hAnsi="Symbol" w:hint="default"/>
        <w:sz w:val="20"/>
      </w:rPr>
    </w:lvl>
    <w:lvl w:ilvl="6" w:tplc="878CA27A">
      <w:start w:val="1"/>
      <w:numFmt w:val="bullet"/>
      <w:lvlText w:val=""/>
      <w:lvlJc w:val="left"/>
      <w:pPr>
        <w:tabs>
          <w:tab w:val="num" w:pos="4680"/>
        </w:tabs>
        <w:ind w:left="4680" w:hanging="360"/>
      </w:pPr>
      <w:rPr>
        <w:rFonts w:ascii="Symbol" w:hAnsi="Symbol" w:hint="default"/>
        <w:sz w:val="20"/>
      </w:rPr>
    </w:lvl>
    <w:lvl w:ilvl="7" w:tplc="AC56CC28">
      <w:start w:val="1"/>
      <w:numFmt w:val="bullet"/>
      <w:lvlText w:val=""/>
      <w:lvlJc w:val="left"/>
      <w:pPr>
        <w:tabs>
          <w:tab w:val="num" w:pos="5400"/>
        </w:tabs>
        <w:ind w:left="5400" w:hanging="360"/>
      </w:pPr>
      <w:rPr>
        <w:rFonts w:ascii="Symbol" w:hAnsi="Symbol" w:hint="default"/>
        <w:sz w:val="20"/>
      </w:rPr>
    </w:lvl>
    <w:lvl w:ilvl="8" w:tplc="CA886F74">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460884"/>
    <w:multiLevelType w:val="hybridMultilevel"/>
    <w:tmpl w:val="D6980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F2162F5"/>
    <w:multiLevelType w:val="hybridMultilevel"/>
    <w:tmpl w:val="601688FA"/>
    <w:lvl w:ilvl="0" w:tplc="D8CE00D6">
      <w:start w:val="1"/>
      <w:numFmt w:val="bullet"/>
      <w:lvlText w:val=""/>
      <w:lvlJc w:val="left"/>
      <w:pPr>
        <w:tabs>
          <w:tab w:val="num" w:pos="720"/>
        </w:tabs>
        <w:ind w:left="720" w:hanging="360"/>
      </w:pPr>
      <w:rPr>
        <w:rFonts w:ascii="Symbol" w:hAnsi="Symbol" w:hint="default"/>
        <w:sz w:val="20"/>
      </w:rPr>
    </w:lvl>
    <w:lvl w:ilvl="1" w:tplc="7828F3D6">
      <w:start w:val="1"/>
      <w:numFmt w:val="bullet"/>
      <w:lvlText w:val=""/>
      <w:lvlJc w:val="left"/>
      <w:pPr>
        <w:tabs>
          <w:tab w:val="num" w:pos="1440"/>
        </w:tabs>
        <w:ind w:left="1440" w:hanging="360"/>
      </w:pPr>
      <w:rPr>
        <w:rFonts w:ascii="Wingdings" w:hAnsi="Wingdings" w:hint="default"/>
        <w:sz w:val="20"/>
      </w:rPr>
    </w:lvl>
    <w:lvl w:ilvl="2" w:tplc="E90C0434">
      <w:start w:val="1"/>
      <w:numFmt w:val="bullet"/>
      <w:lvlText w:val=""/>
      <w:lvlJc w:val="left"/>
      <w:pPr>
        <w:tabs>
          <w:tab w:val="num" w:pos="2160"/>
        </w:tabs>
        <w:ind w:left="2160" w:hanging="360"/>
      </w:pPr>
      <w:rPr>
        <w:rFonts w:ascii="Symbol" w:hAnsi="Symbol" w:hint="default"/>
        <w:sz w:val="20"/>
      </w:rPr>
    </w:lvl>
    <w:lvl w:ilvl="3" w:tplc="B3240F78">
      <w:start w:val="1"/>
      <w:numFmt w:val="bullet"/>
      <w:lvlText w:val=""/>
      <w:lvlJc w:val="left"/>
      <w:pPr>
        <w:tabs>
          <w:tab w:val="num" w:pos="2880"/>
        </w:tabs>
        <w:ind w:left="2880" w:hanging="360"/>
      </w:pPr>
      <w:rPr>
        <w:rFonts w:ascii="Symbol" w:hAnsi="Symbol" w:hint="default"/>
        <w:sz w:val="20"/>
      </w:rPr>
    </w:lvl>
    <w:lvl w:ilvl="4" w:tplc="E6C84DF2">
      <w:start w:val="1"/>
      <w:numFmt w:val="bullet"/>
      <w:lvlText w:val=""/>
      <w:lvlJc w:val="left"/>
      <w:pPr>
        <w:tabs>
          <w:tab w:val="num" w:pos="3600"/>
        </w:tabs>
        <w:ind w:left="3600" w:hanging="360"/>
      </w:pPr>
      <w:rPr>
        <w:rFonts w:ascii="Symbol" w:hAnsi="Symbol" w:hint="default"/>
        <w:sz w:val="20"/>
      </w:rPr>
    </w:lvl>
    <w:lvl w:ilvl="5" w:tplc="9B78E4E4">
      <w:start w:val="1"/>
      <w:numFmt w:val="bullet"/>
      <w:lvlText w:val=""/>
      <w:lvlJc w:val="left"/>
      <w:pPr>
        <w:tabs>
          <w:tab w:val="num" w:pos="4320"/>
        </w:tabs>
        <w:ind w:left="4320" w:hanging="360"/>
      </w:pPr>
      <w:rPr>
        <w:rFonts w:ascii="Symbol" w:hAnsi="Symbol" w:hint="default"/>
        <w:sz w:val="20"/>
      </w:rPr>
    </w:lvl>
    <w:lvl w:ilvl="6" w:tplc="8D8A8526">
      <w:start w:val="1"/>
      <w:numFmt w:val="bullet"/>
      <w:lvlText w:val=""/>
      <w:lvlJc w:val="left"/>
      <w:pPr>
        <w:tabs>
          <w:tab w:val="num" w:pos="5040"/>
        </w:tabs>
        <w:ind w:left="5040" w:hanging="360"/>
      </w:pPr>
      <w:rPr>
        <w:rFonts w:ascii="Symbol" w:hAnsi="Symbol" w:hint="default"/>
        <w:sz w:val="20"/>
      </w:rPr>
    </w:lvl>
    <w:lvl w:ilvl="7" w:tplc="75409E42">
      <w:start w:val="1"/>
      <w:numFmt w:val="bullet"/>
      <w:lvlText w:val=""/>
      <w:lvlJc w:val="left"/>
      <w:pPr>
        <w:tabs>
          <w:tab w:val="num" w:pos="5760"/>
        </w:tabs>
        <w:ind w:left="5760" w:hanging="360"/>
      </w:pPr>
      <w:rPr>
        <w:rFonts w:ascii="Symbol" w:hAnsi="Symbol" w:hint="default"/>
        <w:sz w:val="20"/>
      </w:rPr>
    </w:lvl>
    <w:lvl w:ilvl="8" w:tplc="D4A678C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8421FC"/>
    <w:multiLevelType w:val="hybridMultilevel"/>
    <w:tmpl w:val="0BFAE00C"/>
    <w:lvl w:ilvl="0" w:tplc="2402A95E">
      <w:start w:val="1"/>
      <w:numFmt w:val="bullet"/>
      <w:lvlText w:val=""/>
      <w:lvlJc w:val="left"/>
      <w:pPr>
        <w:tabs>
          <w:tab w:val="num" w:pos="720"/>
        </w:tabs>
        <w:ind w:left="720" w:hanging="360"/>
      </w:pPr>
      <w:rPr>
        <w:rFonts w:ascii="Symbol" w:hAnsi="Symbol" w:hint="default"/>
        <w:sz w:val="20"/>
      </w:rPr>
    </w:lvl>
    <w:lvl w:ilvl="1" w:tplc="04EC29E0">
      <w:start w:val="1"/>
      <w:numFmt w:val="bullet"/>
      <w:lvlText w:val=""/>
      <w:lvlJc w:val="left"/>
      <w:pPr>
        <w:tabs>
          <w:tab w:val="num" w:pos="1440"/>
        </w:tabs>
        <w:ind w:left="1440" w:hanging="360"/>
      </w:pPr>
      <w:rPr>
        <w:rFonts w:ascii="Wingdings" w:hAnsi="Wingdings" w:hint="default"/>
        <w:sz w:val="20"/>
      </w:rPr>
    </w:lvl>
    <w:lvl w:ilvl="2" w:tplc="D79AE9D8">
      <w:start w:val="1"/>
      <w:numFmt w:val="bullet"/>
      <w:lvlText w:val=""/>
      <w:lvlJc w:val="left"/>
      <w:pPr>
        <w:tabs>
          <w:tab w:val="num" w:pos="2160"/>
        </w:tabs>
        <w:ind w:left="2160" w:hanging="360"/>
      </w:pPr>
      <w:rPr>
        <w:rFonts w:ascii="Symbol" w:hAnsi="Symbol" w:hint="default"/>
        <w:sz w:val="20"/>
      </w:rPr>
    </w:lvl>
    <w:lvl w:ilvl="3" w:tplc="8DAA2C3C">
      <w:start w:val="1"/>
      <w:numFmt w:val="bullet"/>
      <w:lvlText w:val=""/>
      <w:lvlJc w:val="left"/>
      <w:pPr>
        <w:tabs>
          <w:tab w:val="num" w:pos="2880"/>
        </w:tabs>
        <w:ind w:left="2880" w:hanging="360"/>
      </w:pPr>
      <w:rPr>
        <w:rFonts w:ascii="Symbol" w:hAnsi="Symbol" w:hint="default"/>
        <w:sz w:val="20"/>
      </w:rPr>
    </w:lvl>
    <w:lvl w:ilvl="4" w:tplc="7B608F6C">
      <w:start w:val="1"/>
      <w:numFmt w:val="bullet"/>
      <w:lvlText w:val=""/>
      <w:lvlJc w:val="left"/>
      <w:pPr>
        <w:tabs>
          <w:tab w:val="num" w:pos="3600"/>
        </w:tabs>
        <w:ind w:left="3600" w:hanging="360"/>
      </w:pPr>
      <w:rPr>
        <w:rFonts w:ascii="Symbol" w:hAnsi="Symbol" w:hint="default"/>
        <w:sz w:val="20"/>
      </w:rPr>
    </w:lvl>
    <w:lvl w:ilvl="5" w:tplc="94EEDFD2">
      <w:start w:val="1"/>
      <w:numFmt w:val="bullet"/>
      <w:lvlText w:val=""/>
      <w:lvlJc w:val="left"/>
      <w:pPr>
        <w:tabs>
          <w:tab w:val="num" w:pos="4320"/>
        </w:tabs>
        <w:ind w:left="4320" w:hanging="360"/>
      </w:pPr>
      <w:rPr>
        <w:rFonts w:ascii="Symbol" w:hAnsi="Symbol" w:hint="default"/>
        <w:sz w:val="20"/>
      </w:rPr>
    </w:lvl>
    <w:lvl w:ilvl="6" w:tplc="3E2C68E8">
      <w:start w:val="1"/>
      <w:numFmt w:val="bullet"/>
      <w:lvlText w:val=""/>
      <w:lvlJc w:val="left"/>
      <w:pPr>
        <w:tabs>
          <w:tab w:val="num" w:pos="5040"/>
        </w:tabs>
        <w:ind w:left="5040" w:hanging="360"/>
      </w:pPr>
      <w:rPr>
        <w:rFonts w:ascii="Symbol" w:hAnsi="Symbol" w:hint="default"/>
        <w:sz w:val="20"/>
      </w:rPr>
    </w:lvl>
    <w:lvl w:ilvl="7" w:tplc="0266577A">
      <w:start w:val="1"/>
      <w:numFmt w:val="bullet"/>
      <w:lvlText w:val=""/>
      <w:lvlJc w:val="left"/>
      <w:pPr>
        <w:tabs>
          <w:tab w:val="num" w:pos="5760"/>
        </w:tabs>
        <w:ind w:left="5760" w:hanging="360"/>
      </w:pPr>
      <w:rPr>
        <w:rFonts w:ascii="Symbol" w:hAnsi="Symbol" w:hint="default"/>
        <w:sz w:val="20"/>
      </w:rPr>
    </w:lvl>
    <w:lvl w:ilvl="8" w:tplc="52F84F0E">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0" w15:restartNumberingAfterBreak="0">
    <w:nsid w:val="5ECD1B7A"/>
    <w:multiLevelType w:val="hybridMultilevel"/>
    <w:tmpl w:val="8202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D6D1C"/>
    <w:multiLevelType w:val="hybridMultilevel"/>
    <w:tmpl w:val="1CE27F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6E81457"/>
    <w:multiLevelType w:val="hybridMultilevel"/>
    <w:tmpl w:val="9E32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2843D9"/>
    <w:multiLevelType w:val="hybridMultilevel"/>
    <w:tmpl w:val="34608D72"/>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6BE8642F"/>
    <w:multiLevelType w:val="hybridMultilevel"/>
    <w:tmpl w:val="3566F9EA"/>
    <w:lvl w:ilvl="0" w:tplc="6DF6E88A">
      <w:start w:val="1"/>
      <w:numFmt w:val="bullet"/>
      <w:lvlText w:val=""/>
      <w:lvlJc w:val="left"/>
      <w:pPr>
        <w:tabs>
          <w:tab w:val="num" w:pos="720"/>
        </w:tabs>
        <w:ind w:left="720" w:hanging="360"/>
      </w:pPr>
      <w:rPr>
        <w:rFonts w:ascii="Symbol" w:hAnsi="Symbol" w:hint="default"/>
        <w:sz w:val="20"/>
      </w:rPr>
    </w:lvl>
    <w:lvl w:ilvl="1" w:tplc="A508D42A">
      <w:start w:val="1"/>
      <w:numFmt w:val="bullet"/>
      <w:lvlText w:val=""/>
      <w:lvlJc w:val="left"/>
      <w:pPr>
        <w:tabs>
          <w:tab w:val="num" w:pos="1440"/>
        </w:tabs>
        <w:ind w:left="1440" w:hanging="360"/>
      </w:pPr>
      <w:rPr>
        <w:rFonts w:ascii="Symbol" w:hAnsi="Symbol" w:hint="default"/>
        <w:sz w:val="20"/>
      </w:rPr>
    </w:lvl>
    <w:lvl w:ilvl="2" w:tplc="FA624322">
      <w:start w:val="1"/>
      <w:numFmt w:val="bullet"/>
      <w:lvlText w:val=""/>
      <w:lvlJc w:val="left"/>
      <w:pPr>
        <w:tabs>
          <w:tab w:val="num" w:pos="2160"/>
        </w:tabs>
        <w:ind w:left="2160" w:hanging="360"/>
      </w:pPr>
      <w:rPr>
        <w:rFonts w:ascii="Symbol" w:hAnsi="Symbol" w:hint="default"/>
        <w:sz w:val="20"/>
      </w:rPr>
    </w:lvl>
    <w:lvl w:ilvl="3" w:tplc="EBD4C8B4">
      <w:start w:val="1"/>
      <w:numFmt w:val="bullet"/>
      <w:lvlText w:val=""/>
      <w:lvlJc w:val="left"/>
      <w:pPr>
        <w:tabs>
          <w:tab w:val="num" w:pos="2880"/>
        </w:tabs>
        <w:ind w:left="2880" w:hanging="360"/>
      </w:pPr>
      <w:rPr>
        <w:rFonts w:ascii="Symbol" w:hAnsi="Symbol" w:hint="default"/>
        <w:sz w:val="20"/>
      </w:rPr>
    </w:lvl>
    <w:lvl w:ilvl="4" w:tplc="2C982818">
      <w:start w:val="1"/>
      <w:numFmt w:val="bullet"/>
      <w:lvlText w:val=""/>
      <w:lvlJc w:val="left"/>
      <w:pPr>
        <w:tabs>
          <w:tab w:val="num" w:pos="3600"/>
        </w:tabs>
        <w:ind w:left="3600" w:hanging="360"/>
      </w:pPr>
      <w:rPr>
        <w:rFonts w:ascii="Symbol" w:hAnsi="Symbol" w:hint="default"/>
        <w:sz w:val="20"/>
      </w:rPr>
    </w:lvl>
    <w:lvl w:ilvl="5" w:tplc="93B4D67C">
      <w:start w:val="1"/>
      <w:numFmt w:val="bullet"/>
      <w:lvlText w:val=""/>
      <w:lvlJc w:val="left"/>
      <w:pPr>
        <w:tabs>
          <w:tab w:val="num" w:pos="4320"/>
        </w:tabs>
        <w:ind w:left="4320" w:hanging="360"/>
      </w:pPr>
      <w:rPr>
        <w:rFonts w:ascii="Symbol" w:hAnsi="Symbol" w:hint="default"/>
        <w:sz w:val="20"/>
      </w:rPr>
    </w:lvl>
    <w:lvl w:ilvl="6" w:tplc="0EC4ECD8">
      <w:start w:val="1"/>
      <w:numFmt w:val="bullet"/>
      <w:lvlText w:val=""/>
      <w:lvlJc w:val="left"/>
      <w:pPr>
        <w:tabs>
          <w:tab w:val="num" w:pos="5040"/>
        </w:tabs>
        <w:ind w:left="5040" w:hanging="360"/>
      </w:pPr>
      <w:rPr>
        <w:rFonts w:ascii="Symbol" w:hAnsi="Symbol" w:hint="default"/>
        <w:sz w:val="20"/>
      </w:rPr>
    </w:lvl>
    <w:lvl w:ilvl="7" w:tplc="BF1ADE90">
      <w:start w:val="1"/>
      <w:numFmt w:val="bullet"/>
      <w:lvlText w:val=""/>
      <w:lvlJc w:val="left"/>
      <w:pPr>
        <w:tabs>
          <w:tab w:val="num" w:pos="5760"/>
        </w:tabs>
        <w:ind w:left="5760" w:hanging="360"/>
      </w:pPr>
      <w:rPr>
        <w:rFonts w:ascii="Symbol" w:hAnsi="Symbol" w:hint="default"/>
        <w:sz w:val="20"/>
      </w:rPr>
    </w:lvl>
    <w:lvl w:ilvl="8" w:tplc="CC38082A">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F305D2"/>
    <w:multiLevelType w:val="hybridMultilevel"/>
    <w:tmpl w:val="D7E4C5B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6DAF2FC4"/>
    <w:multiLevelType w:val="hybridMultilevel"/>
    <w:tmpl w:val="B98E0E6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7" w15:restartNumberingAfterBreak="0">
    <w:nsid w:val="6DCE44A0"/>
    <w:multiLevelType w:val="hybridMultilevel"/>
    <w:tmpl w:val="F186412C"/>
    <w:lvl w:ilvl="0" w:tplc="CC904352">
      <w:start w:val="1"/>
      <w:numFmt w:val="bullet"/>
      <w:lvlText w:val=""/>
      <w:lvlJc w:val="left"/>
      <w:pPr>
        <w:tabs>
          <w:tab w:val="num" w:pos="720"/>
        </w:tabs>
        <w:ind w:left="720" w:hanging="360"/>
      </w:pPr>
      <w:rPr>
        <w:rFonts w:ascii="Symbol" w:hAnsi="Symbol" w:hint="default"/>
        <w:sz w:val="20"/>
      </w:rPr>
    </w:lvl>
    <w:lvl w:ilvl="1" w:tplc="23CE200A">
      <w:start w:val="1"/>
      <w:numFmt w:val="bullet"/>
      <w:lvlText w:val=""/>
      <w:lvlJc w:val="left"/>
      <w:pPr>
        <w:tabs>
          <w:tab w:val="num" w:pos="1440"/>
        </w:tabs>
        <w:ind w:left="1440" w:hanging="360"/>
      </w:pPr>
      <w:rPr>
        <w:rFonts w:ascii="Symbol" w:hAnsi="Symbol" w:hint="default"/>
        <w:sz w:val="20"/>
      </w:rPr>
    </w:lvl>
    <w:lvl w:ilvl="2" w:tplc="894A410C">
      <w:start w:val="1"/>
      <w:numFmt w:val="bullet"/>
      <w:lvlText w:val=""/>
      <w:lvlJc w:val="left"/>
      <w:pPr>
        <w:tabs>
          <w:tab w:val="num" w:pos="2160"/>
        </w:tabs>
        <w:ind w:left="2160" w:hanging="360"/>
      </w:pPr>
      <w:rPr>
        <w:rFonts w:ascii="Symbol" w:hAnsi="Symbol" w:hint="default"/>
        <w:sz w:val="20"/>
      </w:rPr>
    </w:lvl>
    <w:lvl w:ilvl="3" w:tplc="DF984EE6">
      <w:start w:val="1"/>
      <w:numFmt w:val="bullet"/>
      <w:lvlText w:val=""/>
      <w:lvlJc w:val="left"/>
      <w:pPr>
        <w:tabs>
          <w:tab w:val="num" w:pos="2880"/>
        </w:tabs>
        <w:ind w:left="2880" w:hanging="360"/>
      </w:pPr>
      <w:rPr>
        <w:rFonts w:ascii="Symbol" w:hAnsi="Symbol" w:hint="default"/>
        <w:sz w:val="20"/>
      </w:rPr>
    </w:lvl>
    <w:lvl w:ilvl="4" w:tplc="5242203A">
      <w:start w:val="1"/>
      <w:numFmt w:val="bullet"/>
      <w:lvlText w:val=""/>
      <w:lvlJc w:val="left"/>
      <w:pPr>
        <w:tabs>
          <w:tab w:val="num" w:pos="3600"/>
        </w:tabs>
        <w:ind w:left="3600" w:hanging="360"/>
      </w:pPr>
      <w:rPr>
        <w:rFonts w:ascii="Symbol" w:hAnsi="Symbol" w:hint="default"/>
        <w:sz w:val="20"/>
      </w:rPr>
    </w:lvl>
    <w:lvl w:ilvl="5" w:tplc="AF200036">
      <w:start w:val="1"/>
      <w:numFmt w:val="bullet"/>
      <w:lvlText w:val=""/>
      <w:lvlJc w:val="left"/>
      <w:pPr>
        <w:tabs>
          <w:tab w:val="num" w:pos="4320"/>
        </w:tabs>
        <w:ind w:left="4320" w:hanging="360"/>
      </w:pPr>
      <w:rPr>
        <w:rFonts w:ascii="Symbol" w:hAnsi="Symbol" w:hint="default"/>
        <w:sz w:val="20"/>
      </w:rPr>
    </w:lvl>
    <w:lvl w:ilvl="6" w:tplc="83CA6156">
      <w:start w:val="1"/>
      <w:numFmt w:val="bullet"/>
      <w:lvlText w:val=""/>
      <w:lvlJc w:val="left"/>
      <w:pPr>
        <w:tabs>
          <w:tab w:val="num" w:pos="5040"/>
        </w:tabs>
        <w:ind w:left="5040" w:hanging="360"/>
      </w:pPr>
      <w:rPr>
        <w:rFonts w:ascii="Symbol" w:hAnsi="Symbol" w:hint="default"/>
        <w:sz w:val="20"/>
      </w:rPr>
    </w:lvl>
    <w:lvl w:ilvl="7" w:tplc="B45A4D26">
      <w:start w:val="1"/>
      <w:numFmt w:val="bullet"/>
      <w:lvlText w:val=""/>
      <w:lvlJc w:val="left"/>
      <w:pPr>
        <w:tabs>
          <w:tab w:val="num" w:pos="5760"/>
        </w:tabs>
        <w:ind w:left="5760" w:hanging="360"/>
      </w:pPr>
      <w:rPr>
        <w:rFonts w:ascii="Symbol" w:hAnsi="Symbol" w:hint="default"/>
        <w:sz w:val="20"/>
      </w:rPr>
    </w:lvl>
    <w:lvl w:ilvl="8" w:tplc="3FEA7E94">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C6D42"/>
    <w:multiLevelType w:val="hybridMultilevel"/>
    <w:tmpl w:val="72A20BE2"/>
    <w:lvl w:ilvl="0" w:tplc="94028B02">
      <w:start w:val="1"/>
      <w:numFmt w:val="bullet"/>
      <w:lvlText w:val=""/>
      <w:lvlJc w:val="left"/>
      <w:pPr>
        <w:tabs>
          <w:tab w:val="num" w:pos="720"/>
        </w:tabs>
        <w:ind w:left="720" w:hanging="360"/>
      </w:pPr>
      <w:rPr>
        <w:rFonts w:ascii="Symbol" w:hAnsi="Symbol" w:hint="default"/>
        <w:sz w:val="20"/>
      </w:rPr>
    </w:lvl>
    <w:lvl w:ilvl="1" w:tplc="4B382BF8">
      <w:start w:val="1"/>
      <w:numFmt w:val="bullet"/>
      <w:lvlText w:val=""/>
      <w:lvlJc w:val="left"/>
      <w:pPr>
        <w:tabs>
          <w:tab w:val="num" w:pos="1440"/>
        </w:tabs>
        <w:ind w:left="1440" w:hanging="360"/>
      </w:pPr>
      <w:rPr>
        <w:rFonts w:ascii="Symbol" w:hAnsi="Symbol" w:hint="default"/>
        <w:sz w:val="20"/>
      </w:rPr>
    </w:lvl>
    <w:lvl w:ilvl="2" w:tplc="393AAEE0">
      <w:start w:val="1"/>
      <w:numFmt w:val="bullet"/>
      <w:lvlText w:val=""/>
      <w:lvlJc w:val="left"/>
      <w:pPr>
        <w:tabs>
          <w:tab w:val="num" w:pos="2160"/>
        </w:tabs>
        <w:ind w:left="2160" w:hanging="360"/>
      </w:pPr>
      <w:rPr>
        <w:rFonts w:ascii="Symbol" w:hAnsi="Symbol" w:hint="default"/>
        <w:sz w:val="20"/>
      </w:rPr>
    </w:lvl>
    <w:lvl w:ilvl="3" w:tplc="5D48069E">
      <w:start w:val="1"/>
      <w:numFmt w:val="bullet"/>
      <w:lvlText w:val=""/>
      <w:lvlJc w:val="left"/>
      <w:pPr>
        <w:tabs>
          <w:tab w:val="num" w:pos="2880"/>
        </w:tabs>
        <w:ind w:left="2880" w:hanging="360"/>
      </w:pPr>
      <w:rPr>
        <w:rFonts w:ascii="Symbol" w:hAnsi="Symbol" w:hint="default"/>
        <w:sz w:val="20"/>
      </w:rPr>
    </w:lvl>
    <w:lvl w:ilvl="4" w:tplc="52DA0F10">
      <w:start w:val="1"/>
      <w:numFmt w:val="bullet"/>
      <w:lvlText w:val=""/>
      <w:lvlJc w:val="left"/>
      <w:pPr>
        <w:tabs>
          <w:tab w:val="num" w:pos="3600"/>
        </w:tabs>
        <w:ind w:left="3600" w:hanging="360"/>
      </w:pPr>
      <w:rPr>
        <w:rFonts w:ascii="Symbol" w:hAnsi="Symbol" w:hint="default"/>
        <w:sz w:val="20"/>
      </w:rPr>
    </w:lvl>
    <w:lvl w:ilvl="5" w:tplc="4224B8DC">
      <w:start w:val="1"/>
      <w:numFmt w:val="bullet"/>
      <w:lvlText w:val=""/>
      <w:lvlJc w:val="left"/>
      <w:pPr>
        <w:tabs>
          <w:tab w:val="num" w:pos="4320"/>
        </w:tabs>
        <w:ind w:left="4320" w:hanging="360"/>
      </w:pPr>
      <w:rPr>
        <w:rFonts w:ascii="Symbol" w:hAnsi="Symbol" w:hint="default"/>
        <w:sz w:val="20"/>
      </w:rPr>
    </w:lvl>
    <w:lvl w:ilvl="6" w:tplc="592C65F6">
      <w:start w:val="1"/>
      <w:numFmt w:val="bullet"/>
      <w:lvlText w:val=""/>
      <w:lvlJc w:val="left"/>
      <w:pPr>
        <w:tabs>
          <w:tab w:val="num" w:pos="5040"/>
        </w:tabs>
        <w:ind w:left="5040" w:hanging="360"/>
      </w:pPr>
      <w:rPr>
        <w:rFonts w:ascii="Symbol" w:hAnsi="Symbol" w:hint="default"/>
        <w:sz w:val="20"/>
      </w:rPr>
    </w:lvl>
    <w:lvl w:ilvl="7" w:tplc="FB56B092">
      <w:start w:val="1"/>
      <w:numFmt w:val="bullet"/>
      <w:lvlText w:val=""/>
      <w:lvlJc w:val="left"/>
      <w:pPr>
        <w:tabs>
          <w:tab w:val="num" w:pos="5760"/>
        </w:tabs>
        <w:ind w:left="5760" w:hanging="360"/>
      </w:pPr>
      <w:rPr>
        <w:rFonts w:ascii="Symbol" w:hAnsi="Symbol" w:hint="default"/>
        <w:sz w:val="20"/>
      </w:rPr>
    </w:lvl>
    <w:lvl w:ilvl="8" w:tplc="3EFE2102">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8F54BD"/>
    <w:multiLevelType w:val="hybridMultilevel"/>
    <w:tmpl w:val="53C8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740989"/>
    <w:multiLevelType w:val="hybridMultilevel"/>
    <w:tmpl w:val="EC1CA8EA"/>
    <w:lvl w:ilvl="0" w:tplc="CA02337C">
      <w:start w:val="1"/>
      <w:numFmt w:val="bullet"/>
      <w:lvlText w:val=""/>
      <w:lvlJc w:val="left"/>
      <w:pPr>
        <w:tabs>
          <w:tab w:val="num" w:pos="720"/>
        </w:tabs>
        <w:ind w:left="720" w:hanging="360"/>
      </w:pPr>
      <w:rPr>
        <w:rFonts w:ascii="Symbol" w:hAnsi="Symbol" w:hint="default"/>
      </w:rPr>
    </w:lvl>
    <w:lvl w:ilvl="1" w:tplc="62582A78" w:tentative="1">
      <w:start w:val="1"/>
      <w:numFmt w:val="bullet"/>
      <w:lvlText w:val=""/>
      <w:lvlJc w:val="left"/>
      <w:pPr>
        <w:tabs>
          <w:tab w:val="num" w:pos="1440"/>
        </w:tabs>
        <w:ind w:left="1440" w:hanging="360"/>
      </w:pPr>
      <w:rPr>
        <w:rFonts w:ascii="Symbol" w:hAnsi="Symbol" w:hint="default"/>
      </w:rPr>
    </w:lvl>
    <w:lvl w:ilvl="2" w:tplc="93F829CA" w:tentative="1">
      <w:start w:val="1"/>
      <w:numFmt w:val="bullet"/>
      <w:lvlText w:val=""/>
      <w:lvlJc w:val="left"/>
      <w:pPr>
        <w:tabs>
          <w:tab w:val="num" w:pos="2160"/>
        </w:tabs>
        <w:ind w:left="2160" w:hanging="360"/>
      </w:pPr>
      <w:rPr>
        <w:rFonts w:ascii="Symbol" w:hAnsi="Symbol" w:hint="default"/>
      </w:rPr>
    </w:lvl>
    <w:lvl w:ilvl="3" w:tplc="9E7C9382" w:tentative="1">
      <w:start w:val="1"/>
      <w:numFmt w:val="bullet"/>
      <w:lvlText w:val=""/>
      <w:lvlJc w:val="left"/>
      <w:pPr>
        <w:tabs>
          <w:tab w:val="num" w:pos="2880"/>
        </w:tabs>
        <w:ind w:left="2880" w:hanging="360"/>
      </w:pPr>
      <w:rPr>
        <w:rFonts w:ascii="Symbol" w:hAnsi="Symbol" w:hint="default"/>
      </w:rPr>
    </w:lvl>
    <w:lvl w:ilvl="4" w:tplc="70A623FE" w:tentative="1">
      <w:start w:val="1"/>
      <w:numFmt w:val="bullet"/>
      <w:lvlText w:val=""/>
      <w:lvlJc w:val="left"/>
      <w:pPr>
        <w:tabs>
          <w:tab w:val="num" w:pos="3600"/>
        </w:tabs>
        <w:ind w:left="3600" w:hanging="360"/>
      </w:pPr>
      <w:rPr>
        <w:rFonts w:ascii="Symbol" w:hAnsi="Symbol" w:hint="default"/>
      </w:rPr>
    </w:lvl>
    <w:lvl w:ilvl="5" w:tplc="541ACCBA" w:tentative="1">
      <w:start w:val="1"/>
      <w:numFmt w:val="bullet"/>
      <w:lvlText w:val=""/>
      <w:lvlJc w:val="left"/>
      <w:pPr>
        <w:tabs>
          <w:tab w:val="num" w:pos="4320"/>
        </w:tabs>
        <w:ind w:left="4320" w:hanging="360"/>
      </w:pPr>
      <w:rPr>
        <w:rFonts w:ascii="Symbol" w:hAnsi="Symbol" w:hint="default"/>
      </w:rPr>
    </w:lvl>
    <w:lvl w:ilvl="6" w:tplc="83F24730" w:tentative="1">
      <w:start w:val="1"/>
      <w:numFmt w:val="bullet"/>
      <w:lvlText w:val=""/>
      <w:lvlJc w:val="left"/>
      <w:pPr>
        <w:tabs>
          <w:tab w:val="num" w:pos="5040"/>
        </w:tabs>
        <w:ind w:left="5040" w:hanging="360"/>
      </w:pPr>
      <w:rPr>
        <w:rFonts w:ascii="Symbol" w:hAnsi="Symbol" w:hint="default"/>
      </w:rPr>
    </w:lvl>
    <w:lvl w:ilvl="7" w:tplc="541AE6FC" w:tentative="1">
      <w:start w:val="1"/>
      <w:numFmt w:val="bullet"/>
      <w:lvlText w:val=""/>
      <w:lvlJc w:val="left"/>
      <w:pPr>
        <w:tabs>
          <w:tab w:val="num" w:pos="5760"/>
        </w:tabs>
        <w:ind w:left="5760" w:hanging="360"/>
      </w:pPr>
      <w:rPr>
        <w:rFonts w:ascii="Symbol" w:hAnsi="Symbol" w:hint="default"/>
      </w:rPr>
    </w:lvl>
    <w:lvl w:ilvl="8" w:tplc="F1806CC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95212DD"/>
    <w:multiLevelType w:val="hybridMultilevel"/>
    <w:tmpl w:val="ACC47E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7D213CD3"/>
    <w:multiLevelType w:val="hybridMultilevel"/>
    <w:tmpl w:val="3D80A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FB52A5"/>
    <w:multiLevelType w:val="hybridMultilevel"/>
    <w:tmpl w:val="7D9E94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0"/>
  </w:num>
  <w:num w:numId="4">
    <w:abstractNumId w:val="10"/>
  </w:num>
  <w:num w:numId="5">
    <w:abstractNumId w:val="15"/>
  </w:num>
  <w:num w:numId="6">
    <w:abstractNumId w:val="34"/>
  </w:num>
  <w:num w:numId="7">
    <w:abstractNumId w:val="5"/>
  </w:num>
  <w:num w:numId="8">
    <w:abstractNumId w:val="38"/>
  </w:num>
  <w:num w:numId="9">
    <w:abstractNumId w:val="4"/>
  </w:num>
  <w:num w:numId="10">
    <w:abstractNumId w:val="37"/>
  </w:num>
  <w:num w:numId="11">
    <w:abstractNumId w:val="27"/>
  </w:num>
  <w:num w:numId="12">
    <w:abstractNumId w:val="33"/>
  </w:num>
  <w:num w:numId="13">
    <w:abstractNumId w:val="19"/>
  </w:num>
  <w:num w:numId="14">
    <w:abstractNumId w:val="35"/>
  </w:num>
  <w:num w:numId="15">
    <w:abstractNumId w:val="26"/>
  </w:num>
  <w:num w:numId="16">
    <w:abstractNumId w:val="14"/>
    <w:lvlOverride w:ilvl="0">
      <w:startOverride w:val="3"/>
    </w:lvlOverride>
    <w:lvlOverride w:ilvl="1"/>
    <w:lvlOverride w:ilvl="2"/>
    <w:lvlOverride w:ilvl="3"/>
    <w:lvlOverride w:ilvl="4"/>
    <w:lvlOverride w:ilvl="5"/>
    <w:lvlOverride w:ilvl="6"/>
    <w:lvlOverride w:ilvl="7"/>
    <w:lvlOverride w:ilvl="8"/>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8"/>
  </w:num>
  <w:num w:numId="20">
    <w:abstractNumId w:val="36"/>
  </w:num>
  <w:num w:numId="21">
    <w:abstractNumId w:val="39"/>
  </w:num>
  <w:num w:numId="22">
    <w:abstractNumId w:val="17"/>
  </w:num>
  <w:num w:numId="23">
    <w:abstractNumId w:val="43"/>
  </w:num>
  <w:num w:numId="24">
    <w:abstractNumId w:val="28"/>
  </w:num>
  <w:num w:numId="25">
    <w:abstractNumId w:val="22"/>
  </w:num>
  <w:num w:numId="26">
    <w:abstractNumId w:val="40"/>
  </w:num>
  <w:num w:numId="27">
    <w:abstractNumId w:val="3"/>
  </w:num>
  <w:num w:numId="28">
    <w:abstractNumId w:val="9"/>
  </w:num>
  <w:num w:numId="29">
    <w:abstractNumId w:val="1"/>
  </w:num>
  <w:num w:numId="30">
    <w:abstractNumId w:val="25"/>
  </w:num>
  <w:num w:numId="31">
    <w:abstractNumId w:val="24"/>
  </w:num>
  <w:num w:numId="32">
    <w:abstractNumId w:val="23"/>
  </w:num>
  <w:num w:numId="33">
    <w:abstractNumId w:val="42"/>
  </w:num>
  <w:num w:numId="34">
    <w:abstractNumId w:val="2"/>
  </w:num>
  <w:num w:numId="35">
    <w:abstractNumId w:val="12"/>
  </w:num>
  <w:num w:numId="36">
    <w:abstractNumId w:val="44"/>
  </w:num>
  <w:num w:numId="37">
    <w:abstractNumId w:val="14"/>
  </w:num>
  <w:num w:numId="38">
    <w:abstractNumId w:val="8"/>
  </w:num>
  <w:num w:numId="39">
    <w:abstractNumId w:val="41"/>
  </w:num>
  <w:num w:numId="40">
    <w:abstractNumId w:val="32"/>
  </w:num>
  <w:num w:numId="41">
    <w:abstractNumId w:val="21"/>
  </w:num>
  <w:num w:numId="42">
    <w:abstractNumId w:val="7"/>
  </w:num>
  <w:num w:numId="43">
    <w:abstractNumId w:val="31"/>
  </w:num>
  <w:num w:numId="44">
    <w:abstractNumId w:val="45"/>
  </w:num>
  <w:num w:numId="45">
    <w:abstractNumId w:val="13"/>
  </w:num>
  <w:num w:numId="46">
    <w:abstractNumId w:val="6"/>
  </w:num>
  <w:num w:numId="47">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159F"/>
    <w:rsid w:val="00001A72"/>
    <w:rsid w:val="00003493"/>
    <w:rsid w:val="00003AA6"/>
    <w:rsid w:val="00003E20"/>
    <w:rsid w:val="00004AC8"/>
    <w:rsid w:val="000053BA"/>
    <w:rsid w:val="00006055"/>
    <w:rsid w:val="000061B4"/>
    <w:rsid w:val="00006AD4"/>
    <w:rsid w:val="00006CB9"/>
    <w:rsid w:val="00006D16"/>
    <w:rsid w:val="000074C4"/>
    <w:rsid w:val="000079A6"/>
    <w:rsid w:val="0001078B"/>
    <w:rsid w:val="00010E2C"/>
    <w:rsid w:val="00011BB2"/>
    <w:rsid w:val="00012505"/>
    <w:rsid w:val="00012685"/>
    <w:rsid w:val="00012893"/>
    <w:rsid w:val="00012C4F"/>
    <w:rsid w:val="000131D1"/>
    <w:rsid w:val="00013455"/>
    <w:rsid w:val="000134E3"/>
    <w:rsid w:val="00013632"/>
    <w:rsid w:val="00013F5E"/>
    <w:rsid w:val="0001403F"/>
    <w:rsid w:val="000144EF"/>
    <w:rsid w:val="0001487F"/>
    <w:rsid w:val="00014F35"/>
    <w:rsid w:val="000151B9"/>
    <w:rsid w:val="00015F98"/>
    <w:rsid w:val="00016394"/>
    <w:rsid w:val="000166AC"/>
    <w:rsid w:val="00016C15"/>
    <w:rsid w:val="00017B7F"/>
    <w:rsid w:val="00017EDA"/>
    <w:rsid w:val="00020813"/>
    <w:rsid w:val="00020EF5"/>
    <w:rsid w:val="00020FE3"/>
    <w:rsid w:val="00021104"/>
    <w:rsid w:val="000212A5"/>
    <w:rsid w:val="00022B8C"/>
    <w:rsid w:val="00023258"/>
    <w:rsid w:val="00023742"/>
    <w:rsid w:val="00024288"/>
    <w:rsid w:val="00024AEF"/>
    <w:rsid w:val="00025CC2"/>
    <w:rsid w:val="00026085"/>
    <w:rsid w:val="00026197"/>
    <w:rsid w:val="00026C65"/>
    <w:rsid w:val="0002754C"/>
    <w:rsid w:val="00027755"/>
    <w:rsid w:val="00027864"/>
    <w:rsid w:val="0002789E"/>
    <w:rsid w:val="00027D8D"/>
    <w:rsid w:val="00030048"/>
    <w:rsid w:val="00030173"/>
    <w:rsid w:val="0003072D"/>
    <w:rsid w:val="00030DE3"/>
    <w:rsid w:val="000314CD"/>
    <w:rsid w:val="00032C0D"/>
    <w:rsid w:val="0003332B"/>
    <w:rsid w:val="00033544"/>
    <w:rsid w:val="0003355E"/>
    <w:rsid w:val="0003479E"/>
    <w:rsid w:val="00034D69"/>
    <w:rsid w:val="00035163"/>
    <w:rsid w:val="00035691"/>
    <w:rsid w:val="00036D5F"/>
    <w:rsid w:val="0003767C"/>
    <w:rsid w:val="00040737"/>
    <w:rsid w:val="00040F4F"/>
    <w:rsid w:val="0004132D"/>
    <w:rsid w:val="00041C9D"/>
    <w:rsid w:val="00043ADC"/>
    <w:rsid w:val="00044CFA"/>
    <w:rsid w:val="000459C7"/>
    <w:rsid w:val="00045A69"/>
    <w:rsid w:val="00046630"/>
    <w:rsid w:val="00046C80"/>
    <w:rsid w:val="00050112"/>
    <w:rsid w:val="00050276"/>
    <w:rsid w:val="00050466"/>
    <w:rsid w:val="00050512"/>
    <w:rsid w:val="000505CC"/>
    <w:rsid w:val="00050B24"/>
    <w:rsid w:val="000511F9"/>
    <w:rsid w:val="00051B32"/>
    <w:rsid w:val="0005230E"/>
    <w:rsid w:val="00052850"/>
    <w:rsid w:val="000528A2"/>
    <w:rsid w:val="000529A8"/>
    <w:rsid w:val="00052BBA"/>
    <w:rsid w:val="00053588"/>
    <w:rsid w:val="00054B7A"/>
    <w:rsid w:val="00054D9D"/>
    <w:rsid w:val="00055676"/>
    <w:rsid w:val="00055B2B"/>
    <w:rsid w:val="00056544"/>
    <w:rsid w:val="00060D8E"/>
    <w:rsid w:val="00062159"/>
    <w:rsid w:val="00062766"/>
    <w:rsid w:val="00063D9E"/>
    <w:rsid w:val="00063FB5"/>
    <w:rsid w:val="00064AD3"/>
    <w:rsid w:val="00065088"/>
    <w:rsid w:val="000652D3"/>
    <w:rsid w:val="000654A0"/>
    <w:rsid w:val="00065E94"/>
    <w:rsid w:val="00066719"/>
    <w:rsid w:val="000672F9"/>
    <w:rsid w:val="000701AD"/>
    <w:rsid w:val="000707CA"/>
    <w:rsid w:val="00070D21"/>
    <w:rsid w:val="000717FB"/>
    <w:rsid w:val="000719BF"/>
    <w:rsid w:val="0007208A"/>
    <w:rsid w:val="0007213C"/>
    <w:rsid w:val="00072AB3"/>
    <w:rsid w:val="00072BBA"/>
    <w:rsid w:val="00072FF5"/>
    <w:rsid w:val="000730DC"/>
    <w:rsid w:val="00074333"/>
    <w:rsid w:val="00075965"/>
    <w:rsid w:val="00075AC4"/>
    <w:rsid w:val="00075FDA"/>
    <w:rsid w:val="00076386"/>
    <w:rsid w:val="00076D82"/>
    <w:rsid w:val="00077985"/>
    <w:rsid w:val="00081242"/>
    <w:rsid w:val="00081248"/>
    <w:rsid w:val="00081EC2"/>
    <w:rsid w:val="00082154"/>
    <w:rsid w:val="00083800"/>
    <w:rsid w:val="00084A65"/>
    <w:rsid w:val="0008559A"/>
    <w:rsid w:val="00085DED"/>
    <w:rsid w:val="000862D0"/>
    <w:rsid w:val="000902C2"/>
    <w:rsid w:val="00090FEA"/>
    <w:rsid w:val="000917C2"/>
    <w:rsid w:val="000918DD"/>
    <w:rsid w:val="00091A92"/>
    <w:rsid w:val="000932AE"/>
    <w:rsid w:val="00093C49"/>
    <w:rsid w:val="0009450E"/>
    <w:rsid w:val="00095757"/>
    <w:rsid w:val="000957B4"/>
    <w:rsid w:val="00095A80"/>
    <w:rsid w:val="00095B40"/>
    <w:rsid w:val="000973E1"/>
    <w:rsid w:val="00097DF5"/>
    <w:rsid w:val="000A1402"/>
    <w:rsid w:val="000A20BA"/>
    <w:rsid w:val="000A262C"/>
    <w:rsid w:val="000A3C8D"/>
    <w:rsid w:val="000A3DFE"/>
    <w:rsid w:val="000A40EC"/>
    <w:rsid w:val="000A54EE"/>
    <w:rsid w:val="000A6583"/>
    <w:rsid w:val="000A6A23"/>
    <w:rsid w:val="000A7BC5"/>
    <w:rsid w:val="000A7EFE"/>
    <w:rsid w:val="000B0C45"/>
    <w:rsid w:val="000B13E1"/>
    <w:rsid w:val="000B16DB"/>
    <w:rsid w:val="000B1C5E"/>
    <w:rsid w:val="000B2282"/>
    <w:rsid w:val="000B27E9"/>
    <w:rsid w:val="000B28D1"/>
    <w:rsid w:val="000B2A11"/>
    <w:rsid w:val="000B2A5B"/>
    <w:rsid w:val="000B3B91"/>
    <w:rsid w:val="000B4207"/>
    <w:rsid w:val="000B4410"/>
    <w:rsid w:val="000B449E"/>
    <w:rsid w:val="000B4B1B"/>
    <w:rsid w:val="000B50C3"/>
    <w:rsid w:val="000B5AC9"/>
    <w:rsid w:val="000B5F0A"/>
    <w:rsid w:val="000B6D65"/>
    <w:rsid w:val="000C0FA2"/>
    <w:rsid w:val="000C131C"/>
    <w:rsid w:val="000C1D59"/>
    <w:rsid w:val="000C2B09"/>
    <w:rsid w:val="000C30CF"/>
    <w:rsid w:val="000C501D"/>
    <w:rsid w:val="000C5B5B"/>
    <w:rsid w:val="000C5CBA"/>
    <w:rsid w:val="000C7367"/>
    <w:rsid w:val="000C74BA"/>
    <w:rsid w:val="000C7531"/>
    <w:rsid w:val="000C7BA7"/>
    <w:rsid w:val="000C7C3F"/>
    <w:rsid w:val="000D0927"/>
    <w:rsid w:val="000D0BD6"/>
    <w:rsid w:val="000D0C61"/>
    <w:rsid w:val="000D1440"/>
    <w:rsid w:val="000D27AD"/>
    <w:rsid w:val="000D29D1"/>
    <w:rsid w:val="000D2B0A"/>
    <w:rsid w:val="000D3286"/>
    <w:rsid w:val="000D344D"/>
    <w:rsid w:val="000D409A"/>
    <w:rsid w:val="000D40CC"/>
    <w:rsid w:val="000D40E7"/>
    <w:rsid w:val="000D584F"/>
    <w:rsid w:val="000D5D21"/>
    <w:rsid w:val="000D699A"/>
    <w:rsid w:val="000D74F8"/>
    <w:rsid w:val="000D76BC"/>
    <w:rsid w:val="000D7750"/>
    <w:rsid w:val="000D7E94"/>
    <w:rsid w:val="000E071E"/>
    <w:rsid w:val="000E0DEE"/>
    <w:rsid w:val="000E181D"/>
    <w:rsid w:val="000E27AA"/>
    <w:rsid w:val="000E337A"/>
    <w:rsid w:val="000E34FD"/>
    <w:rsid w:val="000E3E24"/>
    <w:rsid w:val="000E4249"/>
    <w:rsid w:val="000E4350"/>
    <w:rsid w:val="000E4376"/>
    <w:rsid w:val="000E4408"/>
    <w:rsid w:val="000E53AB"/>
    <w:rsid w:val="000E5716"/>
    <w:rsid w:val="000E5BC5"/>
    <w:rsid w:val="000E6337"/>
    <w:rsid w:val="000E7A79"/>
    <w:rsid w:val="000F0A84"/>
    <w:rsid w:val="000F140C"/>
    <w:rsid w:val="000F15B2"/>
    <w:rsid w:val="000F19DE"/>
    <w:rsid w:val="000F1DDA"/>
    <w:rsid w:val="000F2E1F"/>
    <w:rsid w:val="000F37B0"/>
    <w:rsid w:val="000F38FF"/>
    <w:rsid w:val="000F4595"/>
    <w:rsid w:val="000F4CB2"/>
    <w:rsid w:val="000F4E44"/>
    <w:rsid w:val="000F4E90"/>
    <w:rsid w:val="000F568D"/>
    <w:rsid w:val="000F68D0"/>
    <w:rsid w:val="000F6B15"/>
    <w:rsid w:val="000F7619"/>
    <w:rsid w:val="000F7BEF"/>
    <w:rsid w:val="0010170B"/>
    <w:rsid w:val="00101C4F"/>
    <w:rsid w:val="00102C9F"/>
    <w:rsid w:val="00103B53"/>
    <w:rsid w:val="00103FC9"/>
    <w:rsid w:val="001068D2"/>
    <w:rsid w:val="001069F2"/>
    <w:rsid w:val="001070C4"/>
    <w:rsid w:val="00107F92"/>
    <w:rsid w:val="001103BD"/>
    <w:rsid w:val="001111A1"/>
    <w:rsid w:val="00111208"/>
    <w:rsid w:val="001115E4"/>
    <w:rsid w:val="00111808"/>
    <w:rsid w:val="00111A93"/>
    <w:rsid w:val="00112220"/>
    <w:rsid w:val="00113054"/>
    <w:rsid w:val="0011339F"/>
    <w:rsid w:val="00113B8F"/>
    <w:rsid w:val="00113EC8"/>
    <w:rsid w:val="00114E96"/>
    <w:rsid w:val="001151F4"/>
    <w:rsid w:val="001152C7"/>
    <w:rsid w:val="00115440"/>
    <w:rsid w:val="00115496"/>
    <w:rsid w:val="00115C88"/>
    <w:rsid w:val="0011644A"/>
    <w:rsid w:val="00116A75"/>
    <w:rsid w:val="00117332"/>
    <w:rsid w:val="0011784B"/>
    <w:rsid w:val="001204DD"/>
    <w:rsid w:val="00122839"/>
    <w:rsid w:val="001237AC"/>
    <w:rsid w:val="00124374"/>
    <w:rsid w:val="001246A9"/>
    <w:rsid w:val="00124E12"/>
    <w:rsid w:val="00124E75"/>
    <w:rsid w:val="001263F0"/>
    <w:rsid w:val="0012671F"/>
    <w:rsid w:val="0012673D"/>
    <w:rsid w:val="001269B8"/>
    <w:rsid w:val="00127099"/>
    <w:rsid w:val="001307DD"/>
    <w:rsid w:val="00132830"/>
    <w:rsid w:val="00132B71"/>
    <w:rsid w:val="0013361A"/>
    <w:rsid w:val="001337A5"/>
    <w:rsid w:val="0013427A"/>
    <w:rsid w:val="001348FE"/>
    <w:rsid w:val="00134B36"/>
    <w:rsid w:val="00134D55"/>
    <w:rsid w:val="001360F3"/>
    <w:rsid w:val="001362C2"/>
    <w:rsid w:val="0013678C"/>
    <w:rsid w:val="00136955"/>
    <w:rsid w:val="00136E19"/>
    <w:rsid w:val="001371B2"/>
    <w:rsid w:val="00137AB9"/>
    <w:rsid w:val="00137D78"/>
    <w:rsid w:val="0014046A"/>
    <w:rsid w:val="0014060C"/>
    <w:rsid w:val="001409A0"/>
    <w:rsid w:val="00141E40"/>
    <w:rsid w:val="00141F08"/>
    <w:rsid w:val="00141FF2"/>
    <w:rsid w:val="0014287A"/>
    <w:rsid w:val="00142DE2"/>
    <w:rsid w:val="0014312E"/>
    <w:rsid w:val="00144C87"/>
    <w:rsid w:val="001467B1"/>
    <w:rsid w:val="00146EA3"/>
    <w:rsid w:val="00150175"/>
    <w:rsid w:val="0015023F"/>
    <w:rsid w:val="001502C8"/>
    <w:rsid w:val="00151011"/>
    <w:rsid w:val="00151224"/>
    <w:rsid w:val="0015130F"/>
    <w:rsid w:val="001532BA"/>
    <w:rsid w:val="00153FED"/>
    <w:rsid w:val="00155BFD"/>
    <w:rsid w:val="00155FA9"/>
    <w:rsid w:val="00156ABA"/>
    <w:rsid w:val="00156C6B"/>
    <w:rsid w:val="00157390"/>
    <w:rsid w:val="00160930"/>
    <w:rsid w:val="00160998"/>
    <w:rsid w:val="00160CD6"/>
    <w:rsid w:val="00160F5F"/>
    <w:rsid w:val="00161116"/>
    <w:rsid w:val="001617F2"/>
    <w:rsid w:val="00161824"/>
    <w:rsid w:val="00161C02"/>
    <w:rsid w:val="00162308"/>
    <w:rsid w:val="0016316A"/>
    <w:rsid w:val="00163539"/>
    <w:rsid w:val="0016381F"/>
    <w:rsid w:val="00163D1D"/>
    <w:rsid w:val="00164171"/>
    <w:rsid w:val="00164691"/>
    <w:rsid w:val="00164E58"/>
    <w:rsid w:val="00165033"/>
    <w:rsid w:val="00165926"/>
    <w:rsid w:val="001665EB"/>
    <w:rsid w:val="001667C4"/>
    <w:rsid w:val="001670EA"/>
    <w:rsid w:val="001674A0"/>
    <w:rsid w:val="00170A50"/>
    <w:rsid w:val="00172676"/>
    <w:rsid w:val="00174F94"/>
    <w:rsid w:val="00174FFD"/>
    <w:rsid w:val="001751C4"/>
    <w:rsid w:val="001759CA"/>
    <w:rsid w:val="00177151"/>
    <w:rsid w:val="0017726A"/>
    <w:rsid w:val="00177DD3"/>
    <w:rsid w:val="00180278"/>
    <w:rsid w:val="001807F2"/>
    <w:rsid w:val="001818A7"/>
    <w:rsid w:val="00182725"/>
    <w:rsid w:val="001829C8"/>
    <w:rsid w:val="00183145"/>
    <w:rsid w:val="00185BAD"/>
    <w:rsid w:val="00186118"/>
    <w:rsid w:val="00186904"/>
    <w:rsid w:val="00186B0A"/>
    <w:rsid w:val="00187260"/>
    <w:rsid w:val="0018794A"/>
    <w:rsid w:val="001905BD"/>
    <w:rsid w:val="00191697"/>
    <w:rsid w:val="001917FF"/>
    <w:rsid w:val="00191B42"/>
    <w:rsid w:val="00191E79"/>
    <w:rsid w:val="001926EF"/>
    <w:rsid w:val="00192FE6"/>
    <w:rsid w:val="0019360B"/>
    <w:rsid w:val="0019378B"/>
    <w:rsid w:val="00193986"/>
    <w:rsid w:val="00193B08"/>
    <w:rsid w:val="00194570"/>
    <w:rsid w:val="00196BF4"/>
    <w:rsid w:val="001972DA"/>
    <w:rsid w:val="001976AA"/>
    <w:rsid w:val="001A0287"/>
    <w:rsid w:val="001A02F6"/>
    <w:rsid w:val="001A15C6"/>
    <w:rsid w:val="001A344C"/>
    <w:rsid w:val="001A5510"/>
    <w:rsid w:val="001A5C7B"/>
    <w:rsid w:val="001A5E19"/>
    <w:rsid w:val="001A63D8"/>
    <w:rsid w:val="001A71E0"/>
    <w:rsid w:val="001B000B"/>
    <w:rsid w:val="001B01FA"/>
    <w:rsid w:val="001B0832"/>
    <w:rsid w:val="001B18A7"/>
    <w:rsid w:val="001B2762"/>
    <w:rsid w:val="001B36FC"/>
    <w:rsid w:val="001B41ED"/>
    <w:rsid w:val="001B4607"/>
    <w:rsid w:val="001B57EA"/>
    <w:rsid w:val="001B699B"/>
    <w:rsid w:val="001B6BA6"/>
    <w:rsid w:val="001B7E0C"/>
    <w:rsid w:val="001C0674"/>
    <w:rsid w:val="001C1405"/>
    <w:rsid w:val="001C1722"/>
    <w:rsid w:val="001C1818"/>
    <w:rsid w:val="001C1B93"/>
    <w:rsid w:val="001C226F"/>
    <w:rsid w:val="001C2748"/>
    <w:rsid w:val="001C3794"/>
    <w:rsid w:val="001C5296"/>
    <w:rsid w:val="001C66AC"/>
    <w:rsid w:val="001C6754"/>
    <w:rsid w:val="001C77F0"/>
    <w:rsid w:val="001D0206"/>
    <w:rsid w:val="001D30C9"/>
    <w:rsid w:val="001D3BA4"/>
    <w:rsid w:val="001D4272"/>
    <w:rsid w:val="001D445B"/>
    <w:rsid w:val="001D46A0"/>
    <w:rsid w:val="001D50C2"/>
    <w:rsid w:val="001D590B"/>
    <w:rsid w:val="001D6ABB"/>
    <w:rsid w:val="001D731D"/>
    <w:rsid w:val="001D753C"/>
    <w:rsid w:val="001D7CA4"/>
    <w:rsid w:val="001D7E58"/>
    <w:rsid w:val="001E0425"/>
    <w:rsid w:val="001E13B3"/>
    <w:rsid w:val="001E30A0"/>
    <w:rsid w:val="001E32F8"/>
    <w:rsid w:val="001E3DE1"/>
    <w:rsid w:val="001E443E"/>
    <w:rsid w:val="001E4D4F"/>
    <w:rsid w:val="001E54F9"/>
    <w:rsid w:val="001E57CF"/>
    <w:rsid w:val="001E5981"/>
    <w:rsid w:val="001E5A66"/>
    <w:rsid w:val="001E5B63"/>
    <w:rsid w:val="001E6826"/>
    <w:rsid w:val="001E6C59"/>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18DF"/>
    <w:rsid w:val="00203726"/>
    <w:rsid w:val="0020420A"/>
    <w:rsid w:val="00204A2A"/>
    <w:rsid w:val="00204B22"/>
    <w:rsid w:val="00204B3A"/>
    <w:rsid w:val="00204CB7"/>
    <w:rsid w:val="00204E9C"/>
    <w:rsid w:val="0020535A"/>
    <w:rsid w:val="00205520"/>
    <w:rsid w:val="0020554C"/>
    <w:rsid w:val="002055CB"/>
    <w:rsid w:val="002059EF"/>
    <w:rsid w:val="00205A4B"/>
    <w:rsid w:val="00205BDB"/>
    <w:rsid w:val="002064BE"/>
    <w:rsid w:val="00206955"/>
    <w:rsid w:val="00206A79"/>
    <w:rsid w:val="002079AD"/>
    <w:rsid w:val="00210309"/>
    <w:rsid w:val="00210406"/>
    <w:rsid w:val="00211519"/>
    <w:rsid w:val="0021224B"/>
    <w:rsid w:val="00212316"/>
    <w:rsid w:val="00212950"/>
    <w:rsid w:val="00212FB8"/>
    <w:rsid w:val="00213709"/>
    <w:rsid w:val="00213DF1"/>
    <w:rsid w:val="002149AF"/>
    <w:rsid w:val="00214A86"/>
    <w:rsid w:val="002155C4"/>
    <w:rsid w:val="00215AAA"/>
    <w:rsid w:val="0021683C"/>
    <w:rsid w:val="00216F5F"/>
    <w:rsid w:val="002173BD"/>
    <w:rsid w:val="00220615"/>
    <w:rsid w:val="00221985"/>
    <w:rsid w:val="00221EC5"/>
    <w:rsid w:val="00222A7A"/>
    <w:rsid w:val="00223105"/>
    <w:rsid w:val="00224A2C"/>
    <w:rsid w:val="00225217"/>
    <w:rsid w:val="002256D9"/>
    <w:rsid w:val="00225A15"/>
    <w:rsid w:val="00226577"/>
    <w:rsid w:val="0022687C"/>
    <w:rsid w:val="00227658"/>
    <w:rsid w:val="002306F8"/>
    <w:rsid w:val="00230EBC"/>
    <w:rsid w:val="002312F4"/>
    <w:rsid w:val="002313A2"/>
    <w:rsid w:val="00231C7E"/>
    <w:rsid w:val="00231FC7"/>
    <w:rsid w:val="00232930"/>
    <w:rsid w:val="00232A95"/>
    <w:rsid w:val="00232C3F"/>
    <w:rsid w:val="00232DD9"/>
    <w:rsid w:val="0023308F"/>
    <w:rsid w:val="00233403"/>
    <w:rsid w:val="00233440"/>
    <w:rsid w:val="00233A42"/>
    <w:rsid w:val="00233D0E"/>
    <w:rsid w:val="00234E13"/>
    <w:rsid w:val="00236450"/>
    <w:rsid w:val="0023765A"/>
    <w:rsid w:val="00237921"/>
    <w:rsid w:val="00237DB3"/>
    <w:rsid w:val="00240342"/>
    <w:rsid w:val="00240A5D"/>
    <w:rsid w:val="00240ACA"/>
    <w:rsid w:val="0024111F"/>
    <w:rsid w:val="00241311"/>
    <w:rsid w:val="002418E8"/>
    <w:rsid w:val="00242E22"/>
    <w:rsid w:val="0024336B"/>
    <w:rsid w:val="002433BD"/>
    <w:rsid w:val="00243948"/>
    <w:rsid w:val="00244092"/>
    <w:rsid w:val="00244194"/>
    <w:rsid w:val="0024424F"/>
    <w:rsid w:val="00244D28"/>
    <w:rsid w:val="00245689"/>
    <w:rsid w:val="00245720"/>
    <w:rsid w:val="00245A6F"/>
    <w:rsid w:val="00245FD5"/>
    <w:rsid w:val="002460EA"/>
    <w:rsid w:val="002477DF"/>
    <w:rsid w:val="00250EB1"/>
    <w:rsid w:val="00251355"/>
    <w:rsid w:val="00251AD6"/>
    <w:rsid w:val="00252C17"/>
    <w:rsid w:val="0025307F"/>
    <w:rsid w:val="00254922"/>
    <w:rsid w:val="002551BD"/>
    <w:rsid w:val="002568D0"/>
    <w:rsid w:val="00260AEE"/>
    <w:rsid w:val="002621A6"/>
    <w:rsid w:val="00262274"/>
    <w:rsid w:val="00262415"/>
    <w:rsid w:val="00262661"/>
    <w:rsid w:val="00262D9D"/>
    <w:rsid w:val="00262EFA"/>
    <w:rsid w:val="002632DF"/>
    <w:rsid w:val="00263946"/>
    <w:rsid w:val="002640BA"/>
    <w:rsid w:val="00264CF2"/>
    <w:rsid w:val="002667A8"/>
    <w:rsid w:val="00266CFF"/>
    <w:rsid w:val="00267587"/>
    <w:rsid w:val="002675C8"/>
    <w:rsid w:val="00267760"/>
    <w:rsid w:val="00271589"/>
    <w:rsid w:val="00271D1C"/>
    <w:rsid w:val="00273177"/>
    <w:rsid w:val="00273183"/>
    <w:rsid w:val="002744F7"/>
    <w:rsid w:val="0027455B"/>
    <w:rsid w:val="002749A4"/>
    <w:rsid w:val="00274E1B"/>
    <w:rsid w:val="00275074"/>
    <w:rsid w:val="002763E9"/>
    <w:rsid w:val="00276678"/>
    <w:rsid w:val="00276736"/>
    <w:rsid w:val="00276918"/>
    <w:rsid w:val="00276D3D"/>
    <w:rsid w:val="00276F4E"/>
    <w:rsid w:val="0027773D"/>
    <w:rsid w:val="002778BD"/>
    <w:rsid w:val="00277F1D"/>
    <w:rsid w:val="00281082"/>
    <w:rsid w:val="002815FA"/>
    <w:rsid w:val="002824C2"/>
    <w:rsid w:val="002825F2"/>
    <w:rsid w:val="0028262A"/>
    <w:rsid w:val="002846E8"/>
    <w:rsid w:val="00284BB3"/>
    <w:rsid w:val="00284E32"/>
    <w:rsid w:val="00284F3C"/>
    <w:rsid w:val="002851EB"/>
    <w:rsid w:val="00285510"/>
    <w:rsid w:val="00285B5A"/>
    <w:rsid w:val="00285BD1"/>
    <w:rsid w:val="00285DE2"/>
    <w:rsid w:val="0028616D"/>
    <w:rsid w:val="00286965"/>
    <w:rsid w:val="00286CE0"/>
    <w:rsid w:val="00287E27"/>
    <w:rsid w:val="0029136E"/>
    <w:rsid w:val="00292399"/>
    <w:rsid w:val="00294445"/>
    <w:rsid w:val="00294B4D"/>
    <w:rsid w:val="0029537E"/>
    <w:rsid w:val="00295A4F"/>
    <w:rsid w:val="00295F82"/>
    <w:rsid w:val="002960D5"/>
    <w:rsid w:val="00296109"/>
    <w:rsid w:val="00297351"/>
    <w:rsid w:val="00297926"/>
    <w:rsid w:val="002A02C9"/>
    <w:rsid w:val="002A0631"/>
    <w:rsid w:val="002A1062"/>
    <w:rsid w:val="002A2012"/>
    <w:rsid w:val="002A2413"/>
    <w:rsid w:val="002A2F5E"/>
    <w:rsid w:val="002A352A"/>
    <w:rsid w:val="002A384A"/>
    <w:rsid w:val="002A3A93"/>
    <w:rsid w:val="002A420D"/>
    <w:rsid w:val="002A5238"/>
    <w:rsid w:val="002A607D"/>
    <w:rsid w:val="002A75E6"/>
    <w:rsid w:val="002A76EE"/>
    <w:rsid w:val="002B132E"/>
    <w:rsid w:val="002B1499"/>
    <w:rsid w:val="002B2813"/>
    <w:rsid w:val="002B2D29"/>
    <w:rsid w:val="002B3B31"/>
    <w:rsid w:val="002B3BBD"/>
    <w:rsid w:val="002C0C4B"/>
    <w:rsid w:val="002C1EEA"/>
    <w:rsid w:val="002C20E8"/>
    <w:rsid w:val="002C25EB"/>
    <w:rsid w:val="002C2699"/>
    <w:rsid w:val="002C47AD"/>
    <w:rsid w:val="002C49F2"/>
    <w:rsid w:val="002C5510"/>
    <w:rsid w:val="002C6034"/>
    <w:rsid w:val="002C62C8"/>
    <w:rsid w:val="002C635B"/>
    <w:rsid w:val="002C64CB"/>
    <w:rsid w:val="002C7055"/>
    <w:rsid w:val="002C7276"/>
    <w:rsid w:val="002C7345"/>
    <w:rsid w:val="002C770F"/>
    <w:rsid w:val="002C78BF"/>
    <w:rsid w:val="002C7CFF"/>
    <w:rsid w:val="002D0BC6"/>
    <w:rsid w:val="002D12DB"/>
    <w:rsid w:val="002D1420"/>
    <w:rsid w:val="002D17C5"/>
    <w:rsid w:val="002D1CA1"/>
    <w:rsid w:val="002D2389"/>
    <w:rsid w:val="002D2B2F"/>
    <w:rsid w:val="002D365F"/>
    <w:rsid w:val="002D51DF"/>
    <w:rsid w:val="002D5426"/>
    <w:rsid w:val="002D56B2"/>
    <w:rsid w:val="002D6892"/>
    <w:rsid w:val="002D68C2"/>
    <w:rsid w:val="002D7573"/>
    <w:rsid w:val="002D762F"/>
    <w:rsid w:val="002D7C86"/>
    <w:rsid w:val="002E03FC"/>
    <w:rsid w:val="002E0692"/>
    <w:rsid w:val="002E152D"/>
    <w:rsid w:val="002E1D74"/>
    <w:rsid w:val="002E2943"/>
    <w:rsid w:val="002E2CF1"/>
    <w:rsid w:val="002E34AF"/>
    <w:rsid w:val="002E4AAC"/>
    <w:rsid w:val="002E53DE"/>
    <w:rsid w:val="002E563B"/>
    <w:rsid w:val="002E62D2"/>
    <w:rsid w:val="002E734F"/>
    <w:rsid w:val="002E74AF"/>
    <w:rsid w:val="002E758C"/>
    <w:rsid w:val="002F0A34"/>
    <w:rsid w:val="002F1038"/>
    <w:rsid w:val="002F22FF"/>
    <w:rsid w:val="002F2D8F"/>
    <w:rsid w:val="002F3DC3"/>
    <w:rsid w:val="002F4DA8"/>
    <w:rsid w:val="002F5BE4"/>
    <w:rsid w:val="002F60CD"/>
    <w:rsid w:val="002F695B"/>
    <w:rsid w:val="002F72DA"/>
    <w:rsid w:val="002F76B1"/>
    <w:rsid w:val="002F7D66"/>
    <w:rsid w:val="002F7DBE"/>
    <w:rsid w:val="0030090B"/>
    <w:rsid w:val="00302AE8"/>
    <w:rsid w:val="00302BB1"/>
    <w:rsid w:val="003030F0"/>
    <w:rsid w:val="003039CA"/>
    <w:rsid w:val="0030404B"/>
    <w:rsid w:val="00304210"/>
    <w:rsid w:val="003048D7"/>
    <w:rsid w:val="00304A1B"/>
    <w:rsid w:val="00304AD2"/>
    <w:rsid w:val="00304EAA"/>
    <w:rsid w:val="00304FCB"/>
    <w:rsid w:val="00305297"/>
    <w:rsid w:val="003062E6"/>
    <w:rsid w:val="003068B6"/>
    <w:rsid w:val="003071F6"/>
    <w:rsid w:val="00307FE0"/>
    <w:rsid w:val="003107EB"/>
    <w:rsid w:val="00310E66"/>
    <w:rsid w:val="00311C08"/>
    <w:rsid w:val="0031251C"/>
    <w:rsid w:val="003125E0"/>
    <w:rsid w:val="00312ECE"/>
    <w:rsid w:val="00313328"/>
    <w:rsid w:val="0031365E"/>
    <w:rsid w:val="0031393C"/>
    <w:rsid w:val="00313CB0"/>
    <w:rsid w:val="00313F96"/>
    <w:rsid w:val="00314B0A"/>
    <w:rsid w:val="003150CE"/>
    <w:rsid w:val="00315AAB"/>
    <w:rsid w:val="003175E1"/>
    <w:rsid w:val="00320299"/>
    <w:rsid w:val="00321154"/>
    <w:rsid w:val="003211B0"/>
    <w:rsid w:val="00321EA3"/>
    <w:rsid w:val="00321EDA"/>
    <w:rsid w:val="0032200D"/>
    <w:rsid w:val="003224AA"/>
    <w:rsid w:val="003224E7"/>
    <w:rsid w:val="00324BA2"/>
    <w:rsid w:val="00325167"/>
    <w:rsid w:val="0032543E"/>
    <w:rsid w:val="00325D7A"/>
    <w:rsid w:val="00326145"/>
    <w:rsid w:val="00326218"/>
    <w:rsid w:val="00327163"/>
    <w:rsid w:val="00327305"/>
    <w:rsid w:val="00327531"/>
    <w:rsid w:val="0032794C"/>
    <w:rsid w:val="003282B5"/>
    <w:rsid w:val="00330187"/>
    <w:rsid w:val="003309BD"/>
    <w:rsid w:val="00330B98"/>
    <w:rsid w:val="00331C77"/>
    <w:rsid w:val="00331DB6"/>
    <w:rsid w:val="00331F96"/>
    <w:rsid w:val="003328A2"/>
    <w:rsid w:val="00332B55"/>
    <w:rsid w:val="003336B9"/>
    <w:rsid w:val="0033476C"/>
    <w:rsid w:val="003348F9"/>
    <w:rsid w:val="00334B18"/>
    <w:rsid w:val="00335EA8"/>
    <w:rsid w:val="003363DD"/>
    <w:rsid w:val="00336465"/>
    <w:rsid w:val="00336D78"/>
    <w:rsid w:val="00337436"/>
    <w:rsid w:val="00337810"/>
    <w:rsid w:val="00337C9C"/>
    <w:rsid w:val="00340361"/>
    <w:rsid w:val="00340795"/>
    <w:rsid w:val="0034111C"/>
    <w:rsid w:val="00341947"/>
    <w:rsid w:val="00341D39"/>
    <w:rsid w:val="00341E60"/>
    <w:rsid w:val="0034217F"/>
    <w:rsid w:val="00342AD2"/>
    <w:rsid w:val="00343646"/>
    <w:rsid w:val="00343954"/>
    <w:rsid w:val="00345405"/>
    <w:rsid w:val="00345DDD"/>
    <w:rsid w:val="00346BC2"/>
    <w:rsid w:val="00346FED"/>
    <w:rsid w:val="00347FAC"/>
    <w:rsid w:val="003503A2"/>
    <w:rsid w:val="00351E01"/>
    <w:rsid w:val="00351E70"/>
    <w:rsid w:val="003520D0"/>
    <w:rsid w:val="00352968"/>
    <w:rsid w:val="0035298B"/>
    <w:rsid w:val="00352D21"/>
    <w:rsid w:val="0035443D"/>
    <w:rsid w:val="00354AA2"/>
    <w:rsid w:val="00354FEE"/>
    <w:rsid w:val="00356275"/>
    <w:rsid w:val="00356C0B"/>
    <w:rsid w:val="00357465"/>
    <w:rsid w:val="00357B9C"/>
    <w:rsid w:val="00357E08"/>
    <w:rsid w:val="00361412"/>
    <w:rsid w:val="003615CA"/>
    <w:rsid w:val="00362C16"/>
    <w:rsid w:val="00363B2C"/>
    <w:rsid w:val="00363D31"/>
    <w:rsid w:val="00363DCC"/>
    <w:rsid w:val="003640F7"/>
    <w:rsid w:val="003642A6"/>
    <w:rsid w:val="00364763"/>
    <w:rsid w:val="00365C3D"/>
    <w:rsid w:val="00366C1B"/>
    <w:rsid w:val="00367337"/>
    <w:rsid w:val="00367367"/>
    <w:rsid w:val="00367FD8"/>
    <w:rsid w:val="0037004E"/>
    <w:rsid w:val="00370B63"/>
    <w:rsid w:val="00370FCC"/>
    <w:rsid w:val="003711AF"/>
    <w:rsid w:val="003735C6"/>
    <w:rsid w:val="00374848"/>
    <w:rsid w:val="00374C5B"/>
    <w:rsid w:val="00374D12"/>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5CA6"/>
    <w:rsid w:val="00386053"/>
    <w:rsid w:val="00387150"/>
    <w:rsid w:val="00387459"/>
    <w:rsid w:val="0038771D"/>
    <w:rsid w:val="00387E0E"/>
    <w:rsid w:val="00390935"/>
    <w:rsid w:val="0039241F"/>
    <w:rsid w:val="00392491"/>
    <w:rsid w:val="00392566"/>
    <w:rsid w:val="003935B0"/>
    <w:rsid w:val="00393E44"/>
    <w:rsid w:val="00394301"/>
    <w:rsid w:val="003946C8"/>
    <w:rsid w:val="003961C0"/>
    <w:rsid w:val="00396854"/>
    <w:rsid w:val="0039747B"/>
    <w:rsid w:val="00397AB6"/>
    <w:rsid w:val="00397ACA"/>
    <w:rsid w:val="003A0BD0"/>
    <w:rsid w:val="003A10C3"/>
    <w:rsid w:val="003A3F11"/>
    <w:rsid w:val="003A4139"/>
    <w:rsid w:val="003A495D"/>
    <w:rsid w:val="003A4A40"/>
    <w:rsid w:val="003A4C7C"/>
    <w:rsid w:val="003A5611"/>
    <w:rsid w:val="003A5844"/>
    <w:rsid w:val="003A597F"/>
    <w:rsid w:val="003A682F"/>
    <w:rsid w:val="003A71A8"/>
    <w:rsid w:val="003A71D2"/>
    <w:rsid w:val="003A78E6"/>
    <w:rsid w:val="003B00CA"/>
    <w:rsid w:val="003B030B"/>
    <w:rsid w:val="003B0432"/>
    <w:rsid w:val="003B0821"/>
    <w:rsid w:val="003B0BE9"/>
    <w:rsid w:val="003B0F4B"/>
    <w:rsid w:val="003B1E5B"/>
    <w:rsid w:val="003B2E9B"/>
    <w:rsid w:val="003B2F24"/>
    <w:rsid w:val="003B2F8D"/>
    <w:rsid w:val="003B3C64"/>
    <w:rsid w:val="003B4FAA"/>
    <w:rsid w:val="003B52A3"/>
    <w:rsid w:val="003B547A"/>
    <w:rsid w:val="003B54FF"/>
    <w:rsid w:val="003B6EC0"/>
    <w:rsid w:val="003B75B9"/>
    <w:rsid w:val="003B7625"/>
    <w:rsid w:val="003B763F"/>
    <w:rsid w:val="003C021C"/>
    <w:rsid w:val="003C0294"/>
    <w:rsid w:val="003C087B"/>
    <w:rsid w:val="003C0C4D"/>
    <w:rsid w:val="003C0DA2"/>
    <w:rsid w:val="003C1A18"/>
    <w:rsid w:val="003C2421"/>
    <w:rsid w:val="003C27B7"/>
    <w:rsid w:val="003C5C41"/>
    <w:rsid w:val="003C669D"/>
    <w:rsid w:val="003C6877"/>
    <w:rsid w:val="003C7062"/>
    <w:rsid w:val="003C7461"/>
    <w:rsid w:val="003D00B4"/>
    <w:rsid w:val="003D06BF"/>
    <w:rsid w:val="003D0788"/>
    <w:rsid w:val="003D0B2B"/>
    <w:rsid w:val="003D132A"/>
    <w:rsid w:val="003D1517"/>
    <w:rsid w:val="003D1D50"/>
    <w:rsid w:val="003D232D"/>
    <w:rsid w:val="003D286B"/>
    <w:rsid w:val="003D2938"/>
    <w:rsid w:val="003D3028"/>
    <w:rsid w:val="003D3FBA"/>
    <w:rsid w:val="003D402B"/>
    <w:rsid w:val="003D516E"/>
    <w:rsid w:val="003D54B0"/>
    <w:rsid w:val="003D643A"/>
    <w:rsid w:val="003D6966"/>
    <w:rsid w:val="003D70A6"/>
    <w:rsid w:val="003D764F"/>
    <w:rsid w:val="003D76EF"/>
    <w:rsid w:val="003D7960"/>
    <w:rsid w:val="003E0042"/>
    <w:rsid w:val="003E0667"/>
    <w:rsid w:val="003E0BCE"/>
    <w:rsid w:val="003E0DF3"/>
    <w:rsid w:val="003E13E0"/>
    <w:rsid w:val="003E1660"/>
    <w:rsid w:val="003E1CD1"/>
    <w:rsid w:val="003E2058"/>
    <w:rsid w:val="003E25BA"/>
    <w:rsid w:val="003E2A2D"/>
    <w:rsid w:val="003E2CC4"/>
    <w:rsid w:val="003E300E"/>
    <w:rsid w:val="003E4222"/>
    <w:rsid w:val="003E47D4"/>
    <w:rsid w:val="003E50B9"/>
    <w:rsid w:val="003E603F"/>
    <w:rsid w:val="003E64A9"/>
    <w:rsid w:val="003E7905"/>
    <w:rsid w:val="003F0336"/>
    <w:rsid w:val="003F0E2A"/>
    <w:rsid w:val="003F3098"/>
    <w:rsid w:val="003F3E33"/>
    <w:rsid w:val="003F3F46"/>
    <w:rsid w:val="003F3FCC"/>
    <w:rsid w:val="003F5547"/>
    <w:rsid w:val="003F5C40"/>
    <w:rsid w:val="003F6E12"/>
    <w:rsid w:val="003F6F8B"/>
    <w:rsid w:val="003F75ED"/>
    <w:rsid w:val="003F76E3"/>
    <w:rsid w:val="004002B7"/>
    <w:rsid w:val="00400F31"/>
    <w:rsid w:val="004023BA"/>
    <w:rsid w:val="004030F1"/>
    <w:rsid w:val="0040615B"/>
    <w:rsid w:val="00406B4D"/>
    <w:rsid w:val="0041443C"/>
    <w:rsid w:val="0041488F"/>
    <w:rsid w:val="004154F7"/>
    <w:rsid w:val="0041633A"/>
    <w:rsid w:val="00416A87"/>
    <w:rsid w:val="00416D44"/>
    <w:rsid w:val="004171DD"/>
    <w:rsid w:val="00417273"/>
    <w:rsid w:val="004176FF"/>
    <w:rsid w:val="00417A1E"/>
    <w:rsid w:val="00420B9E"/>
    <w:rsid w:val="004213BC"/>
    <w:rsid w:val="004219B7"/>
    <w:rsid w:val="00421A27"/>
    <w:rsid w:val="00421D0A"/>
    <w:rsid w:val="004226C3"/>
    <w:rsid w:val="004228BA"/>
    <w:rsid w:val="004241C5"/>
    <w:rsid w:val="00424529"/>
    <w:rsid w:val="00424FA7"/>
    <w:rsid w:val="0042593F"/>
    <w:rsid w:val="00425D2C"/>
    <w:rsid w:val="004266BA"/>
    <w:rsid w:val="00426A87"/>
    <w:rsid w:val="00427007"/>
    <w:rsid w:val="00430105"/>
    <w:rsid w:val="0043094A"/>
    <w:rsid w:val="004309D8"/>
    <w:rsid w:val="004313D1"/>
    <w:rsid w:val="00432110"/>
    <w:rsid w:val="004328EE"/>
    <w:rsid w:val="0043302B"/>
    <w:rsid w:val="00433EBE"/>
    <w:rsid w:val="00434406"/>
    <w:rsid w:val="0043663F"/>
    <w:rsid w:val="004378F3"/>
    <w:rsid w:val="00440FED"/>
    <w:rsid w:val="00441B92"/>
    <w:rsid w:val="00443A9F"/>
    <w:rsid w:val="0044474B"/>
    <w:rsid w:val="00445FF7"/>
    <w:rsid w:val="004476DE"/>
    <w:rsid w:val="004508A8"/>
    <w:rsid w:val="00451BAE"/>
    <w:rsid w:val="004524EB"/>
    <w:rsid w:val="00452CA7"/>
    <w:rsid w:val="00453341"/>
    <w:rsid w:val="004545A0"/>
    <w:rsid w:val="004545C6"/>
    <w:rsid w:val="00454A21"/>
    <w:rsid w:val="00454DCA"/>
    <w:rsid w:val="00454E26"/>
    <w:rsid w:val="00454E37"/>
    <w:rsid w:val="00456544"/>
    <w:rsid w:val="00456649"/>
    <w:rsid w:val="004567B7"/>
    <w:rsid w:val="004567DC"/>
    <w:rsid w:val="00456856"/>
    <w:rsid w:val="004571EF"/>
    <w:rsid w:val="00457C66"/>
    <w:rsid w:val="0046047A"/>
    <w:rsid w:val="00461210"/>
    <w:rsid w:val="00461700"/>
    <w:rsid w:val="00461AAC"/>
    <w:rsid w:val="00461E03"/>
    <w:rsid w:val="00462490"/>
    <w:rsid w:val="0046281E"/>
    <w:rsid w:val="00462AC9"/>
    <w:rsid w:val="00463DC3"/>
    <w:rsid w:val="004650FF"/>
    <w:rsid w:val="00465299"/>
    <w:rsid w:val="00465658"/>
    <w:rsid w:val="0046569E"/>
    <w:rsid w:val="00465851"/>
    <w:rsid w:val="004662E7"/>
    <w:rsid w:val="00466A0F"/>
    <w:rsid w:val="00467720"/>
    <w:rsid w:val="0046795B"/>
    <w:rsid w:val="004708C0"/>
    <w:rsid w:val="0047115F"/>
    <w:rsid w:val="004715CB"/>
    <w:rsid w:val="00471863"/>
    <w:rsid w:val="00473777"/>
    <w:rsid w:val="00473A14"/>
    <w:rsid w:val="00473B65"/>
    <w:rsid w:val="004743A0"/>
    <w:rsid w:val="004745A9"/>
    <w:rsid w:val="00474871"/>
    <w:rsid w:val="00474CA8"/>
    <w:rsid w:val="00474E43"/>
    <w:rsid w:val="004766DA"/>
    <w:rsid w:val="00476A55"/>
    <w:rsid w:val="0048002B"/>
    <w:rsid w:val="0048076D"/>
    <w:rsid w:val="004810CE"/>
    <w:rsid w:val="0048134D"/>
    <w:rsid w:val="00481624"/>
    <w:rsid w:val="00481765"/>
    <w:rsid w:val="00481D90"/>
    <w:rsid w:val="00482700"/>
    <w:rsid w:val="00482CD4"/>
    <w:rsid w:val="00483261"/>
    <w:rsid w:val="0048328A"/>
    <w:rsid w:val="004837BF"/>
    <w:rsid w:val="00484377"/>
    <w:rsid w:val="00485B23"/>
    <w:rsid w:val="00485B50"/>
    <w:rsid w:val="004874E4"/>
    <w:rsid w:val="0049070D"/>
    <w:rsid w:val="00490A39"/>
    <w:rsid w:val="00490E82"/>
    <w:rsid w:val="004916CF"/>
    <w:rsid w:val="00491BE4"/>
    <w:rsid w:val="00491DB2"/>
    <w:rsid w:val="00492877"/>
    <w:rsid w:val="00492979"/>
    <w:rsid w:val="00494669"/>
    <w:rsid w:val="00495BA6"/>
    <w:rsid w:val="0049688E"/>
    <w:rsid w:val="00496A28"/>
    <w:rsid w:val="00496DC2"/>
    <w:rsid w:val="00496E75"/>
    <w:rsid w:val="004A014C"/>
    <w:rsid w:val="004A0AA8"/>
    <w:rsid w:val="004A1B25"/>
    <w:rsid w:val="004A1FE4"/>
    <w:rsid w:val="004A2103"/>
    <w:rsid w:val="004A2C22"/>
    <w:rsid w:val="004A2CA9"/>
    <w:rsid w:val="004A33EF"/>
    <w:rsid w:val="004A34C9"/>
    <w:rsid w:val="004A3CB5"/>
    <w:rsid w:val="004A537D"/>
    <w:rsid w:val="004A5E0C"/>
    <w:rsid w:val="004A61C4"/>
    <w:rsid w:val="004A67F0"/>
    <w:rsid w:val="004A71C3"/>
    <w:rsid w:val="004A7221"/>
    <w:rsid w:val="004A7769"/>
    <w:rsid w:val="004A77B1"/>
    <w:rsid w:val="004B00BB"/>
    <w:rsid w:val="004B10BD"/>
    <w:rsid w:val="004B23AD"/>
    <w:rsid w:val="004B2965"/>
    <w:rsid w:val="004B3265"/>
    <w:rsid w:val="004B3545"/>
    <w:rsid w:val="004B4224"/>
    <w:rsid w:val="004B4297"/>
    <w:rsid w:val="004B4647"/>
    <w:rsid w:val="004B6B25"/>
    <w:rsid w:val="004B7455"/>
    <w:rsid w:val="004B74FF"/>
    <w:rsid w:val="004B75E0"/>
    <w:rsid w:val="004B7CE4"/>
    <w:rsid w:val="004C0111"/>
    <w:rsid w:val="004C0401"/>
    <w:rsid w:val="004C0C49"/>
    <w:rsid w:val="004C1096"/>
    <w:rsid w:val="004C183D"/>
    <w:rsid w:val="004C394F"/>
    <w:rsid w:val="004C3EC7"/>
    <w:rsid w:val="004C3EEE"/>
    <w:rsid w:val="004C483D"/>
    <w:rsid w:val="004C49CD"/>
    <w:rsid w:val="004C49EA"/>
    <w:rsid w:val="004C4B41"/>
    <w:rsid w:val="004C4D15"/>
    <w:rsid w:val="004C5AAC"/>
    <w:rsid w:val="004C6DA5"/>
    <w:rsid w:val="004C795A"/>
    <w:rsid w:val="004C7F93"/>
    <w:rsid w:val="004D0883"/>
    <w:rsid w:val="004D2629"/>
    <w:rsid w:val="004D26B8"/>
    <w:rsid w:val="004D2C2C"/>
    <w:rsid w:val="004D38C2"/>
    <w:rsid w:val="004D41DC"/>
    <w:rsid w:val="004D4629"/>
    <w:rsid w:val="004D4FBD"/>
    <w:rsid w:val="004D4FC0"/>
    <w:rsid w:val="004D5CE7"/>
    <w:rsid w:val="004D5E35"/>
    <w:rsid w:val="004D6381"/>
    <w:rsid w:val="004D7DA8"/>
    <w:rsid w:val="004E10CD"/>
    <w:rsid w:val="004E1401"/>
    <w:rsid w:val="004E20BD"/>
    <w:rsid w:val="004E2564"/>
    <w:rsid w:val="004E2892"/>
    <w:rsid w:val="004E362B"/>
    <w:rsid w:val="004E3681"/>
    <w:rsid w:val="004E3D73"/>
    <w:rsid w:val="004E3D74"/>
    <w:rsid w:val="004E4568"/>
    <w:rsid w:val="004E482F"/>
    <w:rsid w:val="004E4EFB"/>
    <w:rsid w:val="004E5DE1"/>
    <w:rsid w:val="004E5ECC"/>
    <w:rsid w:val="004E784B"/>
    <w:rsid w:val="004F0224"/>
    <w:rsid w:val="004F0DB4"/>
    <w:rsid w:val="004F0E04"/>
    <w:rsid w:val="004F1CD3"/>
    <w:rsid w:val="004F1EBC"/>
    <w:rsid w:val="004F20E8"/>
    <w:rsid w:val="004F3172"/>
    <w:rsid w:val="004F3B71"/>
    <w:rsid w:val="004F3FE5"/>
    <w:rsid w:val="004F49FD"/>
    <w:rsid w:val="004F4C66"/>
    <w:rsid w:val="004F5154"/>
    <w:rsid w:val="004F5835"/>
    <w:rsid w:val="004F661C"/>
    <w:rsid w:val="004F6D99"/>
    <w:rsid w:val="004F70ED"/>
    <w:rsid w:val="00500572"/>
    <w:rsid w:val="00500701"/>
    <w:rsid w:val="00501304"/>
    <w:rsid w:val="00501425"/>
    <w:rsid w:val="0050318B"/>
    <w:rsid w:val="00503CF2"/>
    <w:rsid w:val="00503E80"/>
    <w:rsid w:val="00504311"/>
    <w:rsid w:val="00504821"/>
    <w:rsid w:val="0050485C"/>
    <w:rsid w:val="00504AC6"/>
    <w:rsid w:val="00504D75"/>
    <w:rsid w:val="00505D51"/>
    <w:rsid w:val="00510ABC"/>
    <w:rsid w:val="00511079"/>
    <w:rsid w:val="00511339"/>
    <w:rsid w:val="00511411"/>
    <w:rsid w:val="00511AAF"/>
    <w:rsid w:val="00511CDF"/>
    <w:rsid w:val="00512829"/>
    <w:rsid w:val="00513839"/>
    <w:rsid w:val="00513DEF"/>
    <w:rsid w:val="00513FC9"/>
    <w:rsid w:val="0051423C"/>
    <w:rsid w:val="005146A0"/>
    <w:rsid w:val="005148D4"/>
    <w:rsid w:val="00514C91"/>
    <w:rsid w:val="005153CE"/>
    <w:rsid w:val="00516241"/>
    <w:rsid w:val="00516FD9"/>
    <w:rsid w:val="0051701F"/>
    <w:rsid w:val="00517800"/>
    <w:rsid w:val="0051791D"/>
    <w:rsid w:val="00520D6D"/>
    <w:rsid w:val="00520FD7"/>
    <w:rsid w:val="005212FD"/>
    <w:rsid w:val="00521425"/>
    <w:rsid w:val="00521830"/>
    <w:rsid w:val="005222A5"/>
    <w:rsid w:val="00522D14"/>
    <w:rsid w:val="00523BB8"/>
    <w:rsid w:val="00523E75"/>
    <w:rsid w:val="005243E0"/>
    <w:rsid w:val="005256F3"/>
    <w:rsid w:val="005265A3"/>
    <w:rsid w:val="00526783"/>
    <w:rsid w:val="0052773A"/>
    <w:rsid w:val="00527FB1"/>
    <w:rsid w:val="00530423"/>
    <w:rsid w:val="0053055D"/>
    <w:rsid w:val="0053107E"/>
    <w:rsid w:val="005312CB"/>
    <w:rsid w:val="0053162F"/>
    <w:rsid w:val="00531777"/>
    <w:rsid w:val="0053281C"/>
    <w:rsid w:val="00532AD0"/>
    <w:rsid w:val="0053311D"/>
    <w:rsid w:val="00533B93"/>
    <w:rsid w:val="005340C9"/>
    <w:rsid w:val="00534568"/>
    <w:rsid w:val="0053611D"/>
    <w:rsid w:val="005365E7"/>
    <w:rsid w:val="00536698"/>
    <w:rsid w:val="005375FE"/>
    <w:rsid w:val="0053762B"/>
    <w:rsid w:val="00537FAF"/>
    <w:rsid w:val="00540200"/>
    <w:rsid w:val="0054042F"/>
    <w:rsid w:val="00540BFC"/>
    <w:rsid w:val="005410BD"/>
    <w:rsid w:val="005411AA"/>
    <w:rsid w:val="005418FF"/>
    <w:rsid w:val="0054195A"/>
    <w:rsid w:val="005420DE"/>
    <w:rsid w:val="00542249"/>
    <w:rsid w:val="00542857"/>
    <w:rsid w:val="00542FAA"/>
    <w:rsid w:val="005431F5"/>
    <w:rsid w:val="00543707"/>
    <w:rsid w:val="005439D2"/>
    <w:rsid w:val="00543EBB"/>
    <w:rsid w:val="00544213"/>
    <w:rsid w:val="0054486D"/>
    <w:rsid w:val="005453F3"/>
    <w:rsid w:val="005454F2"/>
    <w:rsid w:val="00545549"/>
    <w:rsid w:val="005469F5"/>
    <w:rsid w:val="00546F36"/>
    <w:rsid w:val="005473BF"/>
    <w:rsid w:val="00547819"/>
    <w:rsid w:val="00547885"/>
    <w:rsid w:val="005518ED"/>
    <w:rsid w:val="00552093"/>
    <w:rsid w:val="00554C49"/>
    <w:rsid w:val="00554E06"/>
    <w:rsid w:val="00554E4B"/>
    <w:rsid w:val="0055519C"/>
    <w:rsid w:val="005554C1"/>
    <w:rsid w:val="00555F67"/>
    <w:rsid w:val="005560F5"/>
    <w:rsid w:val="00556E32"/>
    <w:rsid w:val="005604F1"/>
    <w:rsid w:val="005606A4"/>
    <w:rsid w:val="005607B8"/>
    <w:rsid w:val="00560CF5"/>
    <w:rsid w:val="0056272D"/>
    <w:rsid w:val="00562BAB"/>
    <w:rsid w:val="00563034"/>
    <w:rsid w:val="00563047"/>
    <w:rsid w:val="0056308E"/>
    <w:rsid w:val="005638C1"/>
    <w:rsid w:val="00563F16"/>
    <w:rsid w:val="0056415C"/>
    <w:rsid w:val="005649BF"/>
    <w:rsid w:val="00564EDD"/>
    <w:rsid w:val="005650ED"/>
    <w:rsid w:val="00565869"/>
    <w:rsid w:val="00567415"/>
    <w:rsid w:val="00567610"/>
    <w:rsid w:val="0056792D"/>
    <w:rsid w:val="00570D9F"/>
    <w:rsid w:val="0057185C"/>
    <w:rsid w:val="00571CA8"/>
    <w:rsid w:val="00572947"/>
    <w:rsid w:val="00572D54"/>
    <w:rsid w:val="00573138"/>
    <w:rsid w:val="005734A7"/>
    <w:rsid w:val="005746C4"/>
    <w:rsid w:val="00574B50"/>
    <w:rsid w:val="00574BBF"/>
    <w:rsid w:val="00575462"/>
    <w:rsid w:val="005759DF"/>
    <w:rsid w:val="00575DC5"/>
    <w:rsid w:val="00577835"/>
    <w:rsid w:val="00580793"/>
    <w:rsid w:val="00580DF5"/>
    <w:rsid w:val="00581470"/>
    <w:rsid w:val="00581529"/>
    <w:rsid w:val="00581B62"/>
    <w:rsid w:val="00581BAD"/>
    <w:rsid w:val="00581D4F"/>
    <w:rsid w:val="00581D62"/>
    <w:rsid w:val="00582087"/>
    <w:rsid w:val="00582208"/>
    <w:rsid w:val="00582301"/>
    <w:rsid w:val="00582F21"/>
    <w:rsid w:val="005831DD"/>
    <w:rsid w:val="005836C4"/>
    <w:rsid w:val="00583915"/>
    <w:rsid w:val="00583C34"/>
    <w:rsid w:val="00584320"/>
    <w:rsid w:val="00585484"/>
    <w:rsid w:val="00585C28"/>
    <w:rsid w:val="00587229"/>
    <w:rsid w:val="00587503"/>
    <w:rsid w:val="00587F7F"/>
    <w:rsid w:val="00590E8D"/>
    <w:rsid w:val="00591511"/>
    <w:rsid w:val="00591E50"/>
    <w:rsid w:val="00592093"/>
    <w:rsid w:val="005921FC"/>
    <w:rsid w:val="00592CDA"/>
    <w:rsid w:val="0059331A"/>
    <w:rsid w:val="00593A72"/>
    <w:rsid w:val="00595A8C"/>
    <w:rsid w:val="00595C2C"/>
    <w:rsid w:val="00596B09"/>
    <w:rsid w:val="00596BBA"/>
    <w:rsid w:val="00596E1C"/>
    <w:rsid w:val="00597386"/>
    <w:rsid w:val="005975C4"/>
    <w:rsid w:val="00597ED8"/>
    <w:rsid w:val="005A0155"/>
    <w:rsid w:val="005A17AE"/>
    <w:rsid w:val="005A1C30"/>
    <w:rsid w:val="005A2184"/>
    <w:rsid w:val="005A2B20"/>
    <w:rsid w:val="005A34D5"/>
    <w:rsid w:val="005A381E"/>
    <w:rsid w:val="005A3943"/>
    <w:rsid w:val="005A4904"/>
    <w:rsid w:val="005A515A"/>
    <w:rsid w:val="005A5875"/>
    <w:rsid w:val="005A5B50"/>
    <w:rsid w:val="005A5B7F"/>
    <w:rsid w:val="005A704D"/>
    <w:rsid w:val="005B21EF"/>
    <w:rsid w:val="005B2EF7"/>
    <w:rsid w:val="005B3C6D"/>
    <w:rsid w:val="005B4045"/>
    <w:rsid w:val="005B53CD"/>
    <w:rsid w:val="005B609E"/>
    <w:rsid w:val="005B6DF6"/>
    <w:rsid w:val="005B7B7D"/>
    <w:rsid w:val="005C1948"/>
    <w:rsid w:val="005C22F9"/>
    <w:rsid w:val="005C263C"/>
    <w:rsid w:val="005C2679"/>
    <w:rsid w:val="005C298C"/>
    <w:rsid w:val="005C29C1"/>
    <w:rsid w:val="005C4BFB"/>
    <w:rsid w:val="005C5870"/>
    <w:rsid w:val="005C5DB2"/>
    <w:rsid w:val="005D059A"/>
    <w:rsid w:val="005D07C5"/>
    <w:rsid w:val="005D090E"/>
    <w:rsid w:val="005D1389"/>
    <w:rsid w:val="005D1748"/>
    <w:rsid w:val="005D21B7"/>
    <w:rsid w:val="005D24A3"/>
    <w:rsid w:val="005D2DAD"/>
    <w:rsid w:val="005D3360"/>
    <w:rsid w:val="005D4302"/>
    <w:rsid w:val="005D4BF2"/>
    <w:rsid w:val="005D5A20"/>
    <w:rsid w:val="005D786C"/>
    <w:rsid w:val="005D7B3F"/>
    <w:rsid w:val="005E00E5"/>
    <w:rsid w:val="005E0148"/>
    <w:rsid w:val="005E049F"/>
    <w:rsid w:val="005E0BB6"/>
    <w:rsid w:val="005E29D9"/>
    <w:rsid w:val="005E3073"/>
    <w:rsid w:val="005E30F0"/>
    <w:rsid w:val="005E316A"/>
    <w:rsid w:val="005E327E"/>
    <w:rsid w:val="005E3E38"/>
    <w:rsid w:val="005E5678"/>
    <w:rsid w:val="005E7088"/>
    <w:rsid w:val="005E7E1B"/>
    <w:rsid w:val="005F0108"/>
    <w:rsid w:val="005F0291"/>
    <w:rsid w:val="005F05E6"/>
    <w:rsid w:val="005F0ECC"/>
    <w:rsid w:val="005F1066"/>
    <w:rsid w:val="005F13CD"/>
    <w:rsid w:val="005F21A5"/>
    <w:rsid w:val="005F2470"/>
    <w:rsid w:val="005F28C6"/>
    <w:rsid w:val="005F397A"/>
    <w:rsid w:val="005F398E"/>
    <w:rsid w:val="005F3F16"/>
    <w:rsid w:val="005F52CC"/>
    <w:rsid w:val="005F5E6F"/>
    <w:rsid w:val="005F6510"/>
    <w:rsid w:val="005F681C"/>
    <w:rsid w:val="005F686F"/>
    <w:rsid w:val="005F6BD4"/>
    <w:rsid w:val="005F7188"/>
    <w:rsid w:val="005F7985"/>
    <w:rsid w:val="00600CEB"/>
    <w:rsid w:val="00601311"/>
    <w:rsid w:val="00602A78"/>
    <w:rsid w:val="00602A84"/>
    <w:rsid w:val="00602AA1"/>
    <w:rsid w:val="00603123"/>
    <w:rsid w:val="006036F4"/>
    <w:rsid w:val="00604151"/>
    <w:rsid w:val="00604367"/>
    <w:rsid w:val="006044BE"/>
    <w:rsid w:val="0060475F"/>
    <w:rsid w:val="006047DF"/>
    <w:rsid w:val="00604804"/>
    <w:rsid w:val="00604DE1"/>
    <w:rsid w:val="00605D15"/>
    <w:rsid w:val="006060C2"/>
    <w:rsid w:val="00606A26"/>
    <w:rsid w:val="00607D81"/>
    <w:rsid w:val="00610747"/>
    <w:rsid w:val="00610E03"/>
    <w:rsid w:val="0061157B"/>
    <w:rsid w:val="0061176E"/>
    <w:rsid w:val="006136CE"/>
    <w:rsid w:val="00613CD0"/>
    <w:rsid w:val="00613EA5"/>
    <w:rsid w:val="00614CD1"/>
    <w:rsid w:val="006151F2"/>
    <w:rsid w:val="0061567B"/>
    <w:rsid w:val="00615AC8"/>
    <w:rsid w:val="00616D6E"/>
    <w:rsid w:val="00620FAC"/>
    <w:rsid w:val="0062152A"/>
    <w:rsid w:val="006215DB"/>
    <w:rsid w:val="00621753"/>
    <w:rsid w:val="00622F3E"/>
    <w:rsid w:val="00623583"/>
    <w:rsid w:val="0062462F"/>
    <w:rsid w:val="00624BA1"/>
    <w:rsid w:val="00625AB5"/>
    <w:rsid w:val="0062661B"/>
    <w:rsid w:val="00626C5F"/>
    <w:rsid w:val="00626D10"/>
    <w:rsid w:val="00627832"/>
    <w:rsid w:val="00630118"/>
    <w:rsid w:val="00630514"/>
    <w:rsid w:val="006310AE"/>
    <w:rsid w:val="00631645"/>
    <w:rsid w:val="00631762"/>
    <w:rsid w:val="00632196"/>
    <w:rsid w:val="006326FF"/>
    <w:rsid w:val="00632BA2"/>
    <w:rsid w:val="006336CF"/>
    <w:rsid w:val="00633BF2"/>
    <w:rsid w:val="00633F67"/>
    <w:rsid w:val="006345C3"/>
    <w:rsid w:val="00634F31"/>
    <w:rsid w:val="0063530F"/>
    <w:rsid w:val="006355FB"/>
    <w:rsid w:val="00635B80"/>
    <w:rsid w:val="006362F9"/>
    <w:rsid w:val="006369A9"/>
    <w:rsid w:val="00636BB3"/>
    <w:rsid w:val="006373CD"/>
    <w:rsid w:val="0064002F"/>
    <w:rsid w:val="0064089C"/>
    <w:rsid w:val="00640D52"/>
    <w:rsid w:val="00641283"/>
    <w:rsid w:val="006413CF"/>
    <w:rsid w:val="00641413"/>
    <w:rsid w:val="00641465"/>
    <w:rsid w:val="0064165D"/>
    <w:rsid w:val="006426B6"/>
    <w:rsid w:val="00642E8C"/>
    <w:rsid w:val="006433BD"/>
    <w:rsid w:val="00643562"/>
    <w:rsid w:val="00643784"/>
    <w:rsid w:val="00643DF6"/>
    <w:rsid w:val="00644186"/>
    <w:rsid w:val="00644A21"/>
    <w:rsid w:val="00645C9F"/>
    <w:rsid w:val="00646305"/>
    <w:rsid w:val="00646864"/>
    <w:rsid w:val="00646A6C"/>
    <w:rsid w:val="006475E6"/>
    <w:rsid w:val="006508B9"/>
    <w:rsid w:val="00650CA1"/>
    <w:rsid w:val="0065143C"/>
    <w:rsid w:val="00651854"/>
    <w:rsid w:val="00652578"/>
    <w:rsid w:val="006539E8"/>
    <w:rsid w:val="00654969"/>
    <w:rsid w:val="00656307"/>
    <w:rsid w:val="006565D8"/>
    <w:rsid w:val="00656B96"/>
    <w:rsid w:val="00656F79"/>
    <w:rsid w:val="0065736B"/>
    <w:rsid w:val="006578E4"/>
    <w:rsid w:val="00657A25"/>
    <w:rsid w:val="00657AE5"/>
    <w:rsid w:val="00660169"/>
    <w:rsid w:val="006619B0"/>
    <w:rsid w:val="00662012"/>
    <w:rsid w:val="00662183"/>
    <w:rsid w:val="00662543"/>
    <w:rsid w:val="006626D0"/>
    <w:rsid w:val="006628E9"/>
    <w:rsid w:val="0066313E"/>
    <w:rsid w:val="00663EEA"/>
    <w:rsid w:val="006641F4"/>
    <w:rsid w:val="00664462"/>
    <w:rsid w:val="00664E8C"/>
    <w:rsid w:val="00665F7C"/>
    <w:rsid w:val="0066699A"/>
    <w:rsid w:val="00666DFC"/>
    <w:rsid w:val="00666EBB"/>
    <w:rsid w:val="0066779E"/>
    <w:rsid w:val="00667FAF"/>
    <w:rsid w:val="0067096D"/>
    <w:rsid w:val="00670A19"/>
    <w:rsid w:val="00670AF4"/>
    <w:rsid w:val="006716EF"/>
    <w:rsid w:val="006719E0"/>
    <w:rsid w:val="0067269D"/>
    <w:rsid w:val="00672988"/>
    <w:rsid w:val="00672C1B"/>
    <w:rsid w:val="00672C64"/>
    <w:rsid w:val="00673B89"/>
    <w:rsid w:val="00673D88"/>
    <w:rsid w:val="00673DD2"/>
    <w:rsid w:val="00674E6A"/>
    <w:rsid w:val="00675CF4"/>
    <w:rsid w:val="00676A64"/>
    <w:rsid w:val="00677249"/>
    <w:rsid w:val="00677925"/>
    <w:rsid w:val="006779BF"/>
    <w:rsid w:val="00677E74"/>
    <w:rsid w:val="00680063"/>
    <w:rsid w:val="00680A8C"/>
    <w:rsid w:val="00680F46"/>
    <w:rsid w:val="006816A8"/>
    <w:rsid w:val="00681FDC"/>
    <w:rsid w:val="00682B53"/>
    <w:rsid w:val="00682F27"/>
    <w:rsid w:val="006851CE"/>
    <w:rsid w:val="006854CB"/>
    <w:rsid w:val="006859DB"/>
    <w:rsid w:val="00685B29"/>
    <w:rsid w:val="0068678D"/>
    <w:rsid w:val="00687488"/>
    <w:rsid w:val="0068770A"/>
    <w:rsid w:val="006904ED"/>
    <w:rsid w:val="00690E2E"/>
    <w:rsid w:val="006915D7"/>
    <w:rsid w:val="006916A7"/>
    <w:rsid w:val="00692814"/>
    <w:rsid w:val="00693175"/>
    <w:rsid w:val="006932E7"/>
    <w:rsid w:val="00693347"/>
    <w:rsid w:val="0069334C"/>
    <w:rsid w:val="0069336E"/>
    <w:rsid w:val="006948EF"/>
    <w:rsid w:val="0069531E"/>
    <w:rsid w:val="006957C9"/>
    <w:rsid w:val="006957CF"/>
    <w:rsid w:val="00695F6D"/>
    <w:rsid w:val="00696D63"/>
    <w:rsid w:val="00696FD7"/>
    <w:rsid w:val="00697BB5"/>
    <w:rsid w:val="006A010C"/>
    <w:rsid w:val="006A032F"/>
    <w:rsid w:val="006A0DD3"/>
    <w:rsid w:val="006A146E"/>
    <w:rsid w:val="006A1624"/>
    <w:rsid w:val="006A1BEB"/>
    <w:rsid w:val="006A3022"/>
    <w:rsid w:val="006A41AE"/>
    <w:rsid w:val="006A4856"/>
    <w:rsid w:val="006A4B7E"/>
    <w:rsid w:val="006A4DE7"/>
    <w:rsid w:val="006A5474"/>
    <w:rsid w:val="006A564B"/>
    <w:rsid w:val="006B042D"/>
    <w:rsid w:val="006B05B5"/>
    <w:rsid w:val="006B1545"/>
    <w:rsid w:val="006B23B9"/>
    <w:rsid w:val="006B27B1"/>
    <w:rsid w:val="006B2DA7"/>
    <w:rsid w:val="006B2F4D"/>
    <w:rsid w:val="006B306B"/>
    <w:rsid w:val="006B30EE"/>
    <w:rsid w:val="006B3682"/>
    <w:rsid w:val="006B3974"/>
    <w:rsid w:val="006B3B67"/>
    <w:rsid w:val="006B48CB"/>
    <w:rsid w:val="006B4D13"/>
    <w:rsid w:val="006B564D"/>
    <w:rsid w:val="006B6603"/>
    <w:rsid w:val="006B7175"/>
    <w:rsid w:val="006B79AA"/>
    <w:rsid w:val="006C06F4"/>
    <w:rsid w:val="006C0DE0"/>
    <w:rsid w:val="006C1445"/>
    <w:rsid w:val="006C3AB0"/>
    <w:rsid w:val="006C4177"/>
    <w:rsid w:val="006C4FC1"/>
    <w:rsid w:val="006C51A5"/>
    <w:rsid w:val="006C529D"/>
    <w:rsid w:val="006C6798"/>
    <w:rsid w:val="006C6DF7"/>
    <w:rsid w:val="006D0826"/>
    <w:rsid w:val="006D0C12"/>
    <w:rsid w:val="006D0E6B"/>
    <w:rsid w:val="006D201E"/>
    <w:rsid w:val="006D2146"/>
    <w:rsid w:val="006D632E"/>
    <w:rsid w:val="006D6C9C"/>
    <w:rsid w:val="006D73B6"/>
    <w:rsid w:val="006E094A"/>
    <w:rsid w:val="006E12B1"/>
    <w:rsid w:val="006E13D1"/>
    <w:rsid w:val="006E4D0C"/>
    <w:rsid w:val="006E4D1B"/>
    <w:rsid w:val="006E5B78"/>
    <w:rsid w:val="006E67BA"/>
    <w:rsid w:val="006E6877"/>
    <w:rsid w:val="006E699D"/>
    <w:rsid w:val="006E6BA3"/>
    <w:rsid w:val="006E70D8"/>
    <w:rsid w:val="006E7C41"/>
    <w:rsid w:val="006F0ADF"/>
    <w:rsid w:val="006F1116"/>
    <w:rsid w:val="006F2654"/>
    <w:rsid w:val="006F3196"/>
    <w:rsid w:val="006F3273"/>
    <w:rsid w:val="006F3C54"/>
    <w:rsid w:val="006F418C"/>
    <w:rsid w:val="006F4D3E"/>
    <w:rsid w:val="006F5128"/>
    <w:rsid w:val="006F5E64"/>
    <w:rsid w:val="006F60DE"/>
    <w:rsid w:val="006F65FB"/>
    <w:rsid w:val="006F68CE"/>
    <w:rsid w:val="006F7914"/>
    <w:rsid w:val="006F7C0B"/>
    <w:rsid w:val="006F7E46"/>
    <w:rsid w:val="00700083"/>
    <w:rsid w:val="007007CF"/>
    <w:rsid w:val="00700AB4"/>
    <w:rsid w:val="00700FCA"/>
    <w:rsid w:val="007015C6"/>
    <w:rsid w:val="00701645"/>
    <w:rsid w:val="00701BBC"/>
    <w:rsid w:val="00702772"/>
    <w:rsid w:val="00702D5A"/>
    <w:rsid w:val="00702EF7"/>
    <w:rsid w:val="00703571"/>
    <w:rsid w:val="00703989"/>
    <w:rsid w:val="007042E9"/>
    <w:rsid w:val="00704495"/>
    <w:rsid w:val="007060E9"/>
    <w:rsid w:val="007108D3"/>
    <w:rsid w:val="0071118B"/>
    <w:rsid w:val="007118C2"/>
    <w:rsid w:val="00711C66"/>
    <w:rsid w:val="00711E13"/>
    <w:rsid w:val="00712CE4"/>
    <w:rsid w:val="00712EDA"/>
    <w:rsid w:val="007136D0"/>
    <w:rsid w:val="00713B20"/>
    <w:rsid w:val="007155A9"/>
    <w:rsid w:val="007158E1"/>
    <w:rsid w:val="00716AA6"/>
    <w:rsid w:val="00716AD2"/>
    <w:rsid w:val="0071705B"/>
    <w:rsid w:val="007172C3"/>
    <w:rsid w:val="00717D69"/>
    <w:rsid w:val="00720505"/>
    <w:rsid w:val="00721832"/>
    <w:rsid w:val="00721B4B"/>
    <w:rsid w:val="00721F2D"/>
    <w:rsid w:val="00722BA6"/>
    <w:rsid w:val="007236A3"/>
    <w:rsid w:val="007239B6"/>
    <w:rsid w:val="00723EDA"/>
    <w:rsid w:val="00724135"/>
    <w:rsid w:val="0072490A"/>
    <w:rsid w:val="00724B1A"/>
    <w:rsid w:val="00724B64"/>
    <w:rsid w:val="0072517D"/>
    <w:rsid w:val="00726878"/>
    <w:rsid w:val="00730EB3"/>
    <w:rsid w:val="00730FFE"/>
    <w:rsid w:val="0073124A"/>
    <w:rsid w:val="00731B79"/>
    <w:rsid w:val="00731E07"/>
    <w:rsid w:val="007320A2"/>
    <w:rsid w:val="007327CE"/>
    <w:rsid w:val="00733893"/>
    <w:rsid w:val="00734A05"/>
    <w:rsid w:val="00734ECC"/>
    <w:rsid w:val="0073582E"/>
    <w:rsid w:val="00735C6F"/>
    <w:rsid w:val="00736F34"/>
    <w:rsid w:val="00737A31"/>
    <w:rsid w:val="00742A6A"/>
    <w:rsid w:val="00742B44"/>
    <w:rsid w:val="00744C9A"/>
    <w:rsid w:val="00745A83"/>
    <w:rsid w:val="0074656E"/>
    <w:rsid w:val="007472D5"/>
    <w:rsid w:val="007474CC"/>
    <w:rsid w:val="007474DB"/>
    <w:rsid w:val="00751F7F"/>
    <w:rsid w:val="00752092"/>
    <w:rsid w:val="00752B03"/>
    <w:rsid w:val="00753454"/>
    <w:rsid w:val="007534DE"/>
    <w:rsid w:val="00753BB5"/>
    <w:rsid w:val="00753D92"/>
    <w:rsid w:val="007544F1"/>
    <w:rsid w:val="00755E4A"/>
    <w:rsid w:val="00756832"/>
    <w:rsid w:val="00756CCF"/>
    <w:rsid w:val="00757AE0"/>
    <w:rsid w:val="00757F0B"/>
    <w:rsid w:val="0076034E"/>
    <w:rsid w:val="00760C78"/>
    <w:rsid w:val="00762600"/>
    <w:rsid w:val="007626D0"/>
    <w:rsid w:val="00762D28"/>
    <w:rsid w:val="0076483D"/>
    <w:rsid w:val="007651CA"/>
    <w:rsid w:val="00767519"/>
    <w:rsid w:val="007704E1"/>
    <w:rsid w:val="007708E9"/>
    <w:rsid w:val="00770D0D"/>
    <w:rsid w:val="00770E5C"/>
    <w:rsid w:val="00771E65"/>
    <w:rsid w:val="00772569"/>
    <w:rsid w:val="00772E8C"/>
    <w:rsid w:val="00772FDB"/>
    <w:rsid w:val="0077316B"/>
    <w:rsid w:val="007736D3"/>
    <w:rsid w:val="0077491E"/>
    <w:rsid w:val="00774B0A"/>
    <w:rsid w:val="0077500F"/>
    <w:rsid w:val="0077548E"/>
    <w:rsid w:val="00776134"/>
    <w:rsid w:val="00776376"/>
    <w:rsid w:val="007767D4"/>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6B8"/>
    <w:rsid w:val="00790A7C"/>
    <w:rsid w:val="00790C86"/>
    <w:rsid w:val="00791710"/>
    <w:rsid w:val="00791A00"/>
    <w:rsid w:val="00791DDB"/>
    <w:rsid w:val="007927A6"/>
    <w:rsid w:val="00792CEE"/>
    <w:rsid w:val="007936A8"/>
    <w:rsid w:val="00794725"/>
    <w:rsid w:val="007962B4"/>
    <w:rsid w:val="00796F15"/>
    <w:rsid w:val="00797E22"/>
    <w:rsid w:val="00797F80"/>
    <w:rsid w:val="007A138F"/>
    <w:rsid w:val="007A1640"/>
    <w:rsid w:val="007A1AE4"/>
    <w:rsid w:val="007A2DE6"/>
    <w:rsid w:val="007A3238"/>
    <w:rsid w:val="007A39DF"/>
    <w:rsid w:val="007A43ED"/>
    <w:rsid w:val="007A498A"/>
    <w:rsid w:val="007A4BDD"/>
    <w:rsid w:val="007A6CFD"/>
    <w:rsid w:val="007A6E16"/>
    <w:rsid w:val="007A72EE"/>
    <w:rsid w:val="007B0397"/>
    <w:rsid w:val="007B0ADB"/>
    <w:rsid w:val="007B0FC2"/>
    <w:rsid w:val="007B26EE"/>
    <w:rsid w:val="007B30EB"/>
    <w:rsid w:val="007B3269"/>
    <w:rsid w:val="007B3502"/>
    <w:rsid w:val="007B3BDD"/>
    <w:rsid w:val="007B3E6D"/>
    <w:rsid w:val="007B44ED"/>
    <w:rsid w:val="007B491A"/>
    <w:rsid w:val="007B4A1C"/>
    <w:rsid w:val="007B5370"/>
    <w:rsid w:val="007B61F5"/>
    <w:rsid w:val="007B63FA"/>
    <w:rsid w:val="007B6B1E"/>
    <w:rsid w:val="007B7496"/>
    <w:rsid w:val="007B7D22"/>
    <w:rsid w:val="007C07C8"/>
    <w:rsid w:val="007C0802"/>
    <w:rsid w:val="007C12BE"/>
    <w:rsid w:val="007C1DFC"/>
    <w:rsid w:val="007C2739"/>
    <w:rsid w:val="007C4B0F"/>
    <w:rsid w:val="007C4D56"/>
    <w:rsid w:val="007C4DAD"/>
    <w:rsid w:val="007C5830"/>
    <w:rsid w:val="007C5869"/>
    <w:rsid w:val="007C5933"/>
    <w:rsid w:val="007C599E"/>
    <w:rsid w:val="007C5DB8"/>
    <w:rsid w:val="007C5DCE"/>
    <w:rsid w:val="007C6303"/>
    <w:rsid w:val="007C6CA2"/>
    <w:rsid w:val="007D05B2"/>
    <w:rsid w:val="007D05FA"/>
    <w:rsid w:val="007D0C44"/>
    <w:rsid w:val="007D1972"/>
    <w:rsid w:val="007D1F33"/>
    <w:rsid w:val="007D3307"/>
    <w:rsid w:val="007D3722"/>
    <w:rsid w:val="007D44CE"/>
    <w:rsid w:val="007D54F8"/>
    <w:rsid w:val="007D5CB4"/>
    <w:rsid w:val="007D5E27"/>
    <w:rsid w:val="007D6F64"/>
    <w:rsid w:val="007E0906"/>
    <w:rsid w:val="007E09A5"/>
    <w:rsid w:val="007E0F00"/>
    <w:rsid w:val="007E1782"/>
    <w:rsid w:val="007E25AB"/>
    <w:rsid w:val="007E2F41"/>
    <w:rsid w:val="007E32CE"/>
    <w:rsid w:val="007E3A7C"/>
    <w:rsid w:val="007E44FC"/>
    <w:rsid w:val="007E5AC2"/>
    <w:rsid w:val="007E5F5D"/>
    <w:rsid w:val="007E69DF"/>
    <w:rsid w:val="007E6F1E"/>
    <w:rsid w:val="007E79C5"/>
    <w:rsid w:val="007F0798"/>
    <w:rsid w:val="007F13E0"/>
    <w:rsid w:val="007F1A21"/>
    <w:rsid w:val="007F2845"/>
    <w:rsid w:val="007F2A69"/>
    <w:rsid w:val="007F38A2"/>
    <w:rsid w:val="007F43BC"/>
    <w:rsid w:val="007F4740"/>
    <w:rsid w:val="007F4E42"/>
    <w:rsid w:val="007F665E"/>
    <w:rsid w:val="008006C6"/>
    <w:rsid w:val="00800C52"/>
    <w:rsid w:val="0080153E"/>
    <w:rsid w:val="008018C8"/>
    <w:rsid w:val="0080263A"/>
    <w:rsid w:val="0080329D"/>
    <w:rsid w:val="008050FF"/>
    <w:rsid w:val="0080539A"/>
    <w:rsid w:val="008055A9"/>
    <w:rsid w:val="0080742D"/>
    <w:rsid w:val="008100AC"/>
    <w:rsid w:val="00810C05"/>
    <w:rsid w:val="0081151E"/>
    <w:rsid w:val="00811A5F"/>
    <w:rsid w:val="00811B75"/>
    <w:rsid w:val="00812498"/>
    <w:rsid w:val="008127E6"/>
    <w:rsid w:val="0081336E"/>
    <w:rsid w:val="00813928"/>
    <w:rsid w:val="008145DA"/>
    <w:rsid w:val="008154EC"/>
    <w:rsid w:val="00820DC7"/>
    <w:rsid w:val="00820FFB"/>
    <w:rsid w:val="00821698"/>
    <w:rsid w:val="00821CC6"/>
    <w:rsid w:val="008221FE"/>
    <w:rsid w:val="00822BF5"/>
    <w:rsid w:val="00824894"/>
    <w:rsid w:val="00824FFF"/>
    <w:rsid w:val="00825366"/>
    <w:rsid w:val="00825E7F"/>
    <w:rsid w:val="00825E84"/>
    <w:rsid w:val="00826C7B"/>
    <w:rsid w:val="00826DD9"/>
    <w:rsid w:val="00826E01"/>
    <w:rsid w:val="008277A8"/>
    <w:rsid w:val="008278B6"/>
    <w:rsid w:val="008302CC"/>
    <w:rsid w:val="008307ED"/>
    <w:rsid w:val="00830B3B"/>
    <w:rsid w:val="00830B91"/>
    <w:rsid w:val="00830E01"/>
    <w:rsid w:val="0083350F"/>
    <w:rsid w:val="00834358"/>
    <w:rsid w:val="008346BD"/>
    <w:rsid w:val="00834923"/>
    <w:rsid w:val="008359EB"/>
    <w:rsid w:val="00835F46"/>
    <w:rsid w:val="00836B7A"/>
    <w:rsid w:val="00837B90"/>
    <w:rsid w:val="00837CB9"/>
    <w:rsid w:val="008409AA"/>
    <w:rsid w:val="00840FB8"/>
    <w:rsid w:val="008410C9"/>
    <w:rsid w:val="008417FE"/>
    <w:rsid w:val="00841C2C"/>
    <w:rsid w:val="00842389"/>
    <w:rsid w:val="00842E0C"/>
    <w:rsid w:val="00843A7A"/>
    <w:rsid w:val="0084404E"/>
    <w:rsid w:val="008447F5"/>
    <w:rsid w:val="00846292"/>
    <w:rsid w:val="0084644E"/>
    <w:rsid w:val="008466A0"/>
    <w:rsid w:val="00847622"/>
    <w:rsid w:val="008506E1"/>
    <w:rsid w:val="00850D96"/>
    <w:rsid w:val="0085136F"/>
    <w:rsid w:val="008515EE"/>
    <w:rsid w:val="00851A8E"/>
    <w:rsid w:val="00851E9A"/>
    <w:rsid w:val="00851EC7"/>
    <w:rsid w:val="008528D3"/>
    <w:rsid w:val="00854553"/>
    <w:rsid w:val="00854797"/>
    <w:rsid w:val="00854BF0"/>
    <w:rsid w:val="00855B86"/>
    <w:rsid w:val="00856013"/>
    <w:rsid w:val="0085622D"/>
    <w:rsid w:val="00856D47"/>
    <w:rsid w:val="00857E03"/>
    <w:rsid w:val="00860874"/>
    <w:rsid w:val="008609A3"/>
    <w:rsid w:val="00862008"/>
    <w:rsid w:val="00862720"/>
    <w:rsid w:val="0086277F"/>
    <w:rsid w:val="008628C8"/>
    <w:rsid w:val="00862B2A"/>
    <w:rsid w:val="008630B9"/>
    <w:rsid w:val="00863F37"/>
    <w:rsid w:val="0086406B"/>
    <w:rsid w:val="00864C8C"/>
    <w:rsid w:val="008659FB"/>
    <w:rsid w:val="00866BE3"/>
    <w:rsid w:val="0086709D"/>
    <w:rsid w:val="008670E9"/>
    <w:rsid w:val="00867651"/>
    <w:rsid w:val="00867B5A"/>
    <w:rsid w:val="008701FF"/>
    <w:rsid w:val="00872503"/>
    <w:rsid w:val="00874009"/>
    <w:rsid w:val="00874158"/>
    <w:rsid w:val="008743F3"/>
    <w:rsid w:val="0087444A"/>
    <w:rsid w:val="00875139"/>
    <w:rsid w:val="00875410"/>
    <w:rsid w:val="00875E79"/>
    <w:rsid w:val="0087759E"/>
    <w:rsid w:val="0088071A"/>
    <w:rsid w:val="00880EDF"/>
    <w:rsid w:val="008811FD"/>
    <w:rsid w:val="00881461"/>
    <w:rsid w:val="00882DE6"/>
    <w:rsid w:val="00883A20"/>
    <w:rsid w:val="00883D4D"/>
    <w:rsid w:val="00884A69"/>
    <w:rsid w:val="00884B59"/>
    <w:rsid w:val="008850BA"/>
    <w:rsid w:val="00885580"/>
    <w:rsid w:val="00885876"/>
    <w:rsid w:val="00886185"/>
    <w:rsid w:val="008861D9"/>
    <w:rsid w:val="0088638C"/>
    <w:rsid w:val="00886633"/>
    <w:rsid w:val="00886B34"/>
    <w:rsid w:val="00886EDF"/>
    <w:rsid w:val="008908E1"/>
    <w:rsid w:val="008908E5"/>
    <w:rsid w:val="00891216"/>
    <w:rsid w:val="00894B58"/>
    <w:rsid w:val="00894FDC"/>
    <w:rsid w:val="008957D3"/>
    <w:rsid w:val="00895CC6"/>
    <w:rsid w:val="00896414"/>
    <w:rsid w:val="0089716F"/>
    <w:rsid w:val="00897329"/>
    <w:rsid w:val="008978A6"/>
    <w:rsid w:val="00897C71"/>
    <w:rsid w:val="008A0D1E"/>
    <w:rsid w:val="008A0F54"/>
    <w:rsid w:val="008A16F9"/>
    <w:rsid w:val="008A1D3E"/>
    <w:rsid w:val="008A3038"/>
    <w:rsid w:val="008A438F"/>
    <w:rsid w:val="008A483F"/>
    <w:rsid w:val="008A4B16"/>
    <w:rsid w:val="008A4D63"/>
    <w:rsid w:val="008A4E11"/>
    <w:rsid w:val="008A65D9"/>
    <w:rsid w:val="008A6D62"/>
    <w:rsid w:val="008A7D17"/>
    <w:rsid w:val="008B13E9"/>
    <w:rsid w:val="008B2257"/>
    <w:rsid w:val="008B2436"/>
    <w:rsid w:val="008B3186"/>
    <w:rsid w:val="008B3B51"/>
    <w:rsid w:val="008B4057"/>
    <w:rsid w:val="008B4145"/>
    <w:rsid w:val="008B4507"/>
    <w:rsid w:val="008B5071"/>
    <w:rsid w:val="008B5290"/>
    <w:rsid w:val="008B6A40"/>
    <w:rsid w:val="008B6AA7"/>
    <w:rsid w:val="008B72EC"/>
    <w:rsid w:val="008B749F"/>
    <w:rsid w:val="008C2544"/>
    <w:rsid w:val="008C2AF8"/>
    <w:rsid w:val="008C2CFD"/>
    <w:rsid w:val="008C3FDC"/>
    <w:rsid w:val="008C47AD"/>
    <w:rsid w:val="008C603A"/>
    <w:rsid w:val="008C71C8"/>
    <w:rsid w:val="008C75BF"/>
    <w:rsid w:val="008D106D"/>
    <w:rsid w:val="008D167D"/>
    <w:rsid w:val="008D1CC8"/>
    <w:rsid w:val="008D3116"/>
    <w:rsid w:val="008D3D30"/>
    <w:rsid w:val="008D4183"/>
    <w:rsid w:val="008D45B9"/>
    <w:rsid w:val="008D492A"/>
    <w:rsid w:val="008D4B58"/>
    <w:rsid w:val="008D4B7F"/>
    <w:rsid w:val="008D4B8A"/>
    <w:rsid w:val="008D6541"/>
    <w:rsid w:val="008D73D5"/>
    <w:rsid w:val="008D7D7B"/>
    <w:rsid w:val="008E0F52"/>
    <w:rsid w:val="008E216C"/>
    <w:rsid w:val="008E2177"/>
    <w:rsid w:val="008E2316"/>
    <w:rsid w:val="008E3063"/>
    <w:rsid w:val="008E34BE"/>
    <w:rsid w:val="008E3AA8"/>
    <w:rsid w:val="008E3E57"/>
    <w:rsid w:val="008E42CE"/>
    <w:rsid w:val="008E42F4"/>
    <w:rsid w:val="008E4333"/>
    <w:rsid w:val="008E4A31"/>
    <w:rsid w:val="008E5657"/>
    <w:rsid w:val="008E5B8D"/>
    <w:rsid w:val="008E5E51"/>
    <w:rsid w:val="008E6F78"/>
    <w:rsid w:val="008F00DB"/>
    <w:rsid w:val="008F0BD1"/>
    <w:rsid w:val="008F1264"/>
    <w:rsid w:val="008F2908"/>
    <w:rsid w:val="008F3605"/>
    <w:rsid w:val="008F47C6"/>
    <w:rsid w:val="008F487B"/>
    <w:rsid w:val="008F6647"/>
    <w:rsid w:val="008F6ACD"/>
    <w:rsid w:val="008F700E"/>
    <w:rsid w:val="00900343"/>
    <w:rsid w:val="009006A2"/>
    <w:rsid w:val="0090102B"/>
    <w:rsid w:val="00901448"/>
    <w:rsid w:val="009019AD"/>
    <w:rsid w:val="00901E61"/>
    <w:rsid w:val="0090265B"/>
    <w:rsid w:val="00902D7A"/>
    <w:rsid w:val="009036BC"/>
    <w:rsid w:val="00903D30"/>
    <w:rsid w:val="009042E8"/>
    <w:rsid w:val="00904414"/>
    <w:rsid w:val="00905197"/>
    <w:rsid w:val="00905C47"/>
    <w:rsid w:val="00906379"/>
    <w:rsid w:val="00906A8C"/>
    <w:rsid w:val="009074B3"/>
    <w:rsid w:val="0090756D"/>
    <w:rsid w:val="009101EA"/>
    <w:rsid w:val="009105BD"/>
    <w:rsid w:val="009106FC"/>
    <w:rsid w:val="009108E5"/>
    <w:rsid w:val="009118BB"/>
    <w:rsid w:val="0091191F"/>
    <w:rsid w:val="00911E7D"/>
    <w:rsid w:val="009120A9"/>
    <w:rsid w:val="0091252C"/>
    <w:rsid w:val="009134C3"/>
    <w:rsid w:val="0091415C"/>
    <w:rsid w:val="00915B81"/>
    <w:rsid w:val="00915D6B"/>
    <w:rsid w:val="009160DF"/>
    <w:rsid w:val="009162C7"/>
    <w:rsid w:val="00916EC2"/>
    <w:rsid w:val="009213BD"/>
    <w:rsid w:val="00921B51"/>
    <w:rsid w:val="009230A6"/>
    <w:rsid w:val="00924627"/>
    <w:rsid w:val="009250A8"/>
    <w:rsid w:val="0092521B"/>
    <w:rsid w:val="00925BE6"/>
    <w:rsid w:val="00926697"/>
    <w:rsid w:val="00926F61"/>
    <w:rsid w:val="00926FA9"/>
    <w:rsid w:val="00927A84"/>
    <w:rsid w:val="0093123D"/>
    <w:rsid w:val="00933040"/>
    <w:rsid w:val="009330E9"/>
    <w:rsid w:val="009343E4"/>
    <w:rsid w:val="00934D97"/>
    <w:rsid w:val="00935D15"/>
    <w:rsid w:val="00937707"/>
    <w:rsid w:val="009411FB"/>
    <w:rsid w:val="009414A9"/>
    <w:rsid w:val="00941B71"/>
    <w:rsid w:val="00941DF9"/>
    <w:rsid w:val="009421AD"/>
    <w:rsid w:val="0094221C"/>
    <w:rsid w:val="00943961"/>
    <w:rsid w:val="0094409C"/>
    <w:rsid w:val="00944159"/>
    <w:rsid w:val="00944925"/>
    <w:rsid w:val="009449B2"/>
    <w:rsid w:val="00944A82"/>
    <w:rsid w:val="00944BA5"/>
    <w:rsid w:val="00946C4D"/>
    <w:rsid w:val="0095019A"/>
    <w:rsid w:val="009520DC"/>
    <w:rsid w:val="0095285B"/>
    <w:rsid w:val="00952871"/>
    <w:rsid w:val="0095287A"/>
    <w:rsid w:val="00953CAE"/>
    <w:rsid w:val="00953FE9"/>
    <w:rsid w:val="00954417"/>
    <w:rsid w:val="0095481C"/>
    <w:rsid w:val="009549D1"/>
    <w:rsid w:val="0095526F"/>
    <w:rsid w:val="009567E6"/>
    <w:rsid w:val="00956CAF"/>
    <w:rsid w:val="00957076"/>
    <w:rsid w:val="00957132"/>
    <w:rsid w:val="009576FD"/>
    <w:rsid w:val="009578EB"/>
    <w:rsid w:val="009578FF"/>
    <w:rsid w:val="00960446"/>
    <w:rsid w:val="009610ED"/>
    <w:rsid w:val="00961EE9"/>
    <w:rsid w:val="009629F7"/>
    <w:rsid w:val="009633BB"/>
    <w:rsid w:val="009639C8"/>
    <w:rsid w:val="00963A36"/>
    <w:rsid w:val="009643DA"/>
    <w:rsid w:val="0096485F"/>
    <w:rsid w:val="00965C40"/>
    <w:rsid w:val="00967354"/>
    <w:rsid w:val="00971592"/>
    <w:rsid w:val="00971617"/>
    <w:rsid w:val="009717F8"/>
    <w:rsid w:val="00971D5A"/>
    <w:rsid w:val="00971DDF"/>
    <w:rsid w:val="0097225C"/>
    <w:rsid w:val="009731D6"/>
    <w:rsid w:val="0097344F"/>
    <w:rsid w:val="00973FC6"/>
    <w:rsid w:val="00974746"/>
    <w:rsid w:val="00975119"/>
    <w:rsid w:val="00975663"/>
    <w:rsid w:val="009763ED"/>
    <w:rsid w:val="00976F04"/>
    <w:rsid w:val="0097707C"/>
    <w:rsid w:val="009777F4"/>
    <w:rsid w:val="00977AD8"/>
    <w:rsid w:val="00980A10"/>
    <w:rsid w:val="00981130"/>
    <w:rsid w:val="009812D2"/>
    <w:rsid w:val="009819C4"/>
    <w:rsid w:val="00981D84"/>
    <w:rsid w:val="0098229C"/>
    <w:rsid w:val="0098289D"/>
    <w:rsid w:val="009835E0"/>
    <w:rsid w:val="00983D46"/>
    <w:rsid w:val="00983DCA"/>
    <w:rsid w:val="00985EF7"/>
    <w:rsid w:val="00986093"/>
    <w:rsid w:val="00986146"/>
    <w:rsid w:val="00986CF9"/>
    <w:rsid w:val="00986D63"/>
    <w:rsid w:val="0098727B"/>
    <w:rsid w:val="00987416"/>
    <w:rsid w:val="00987BE7"/>
    <w:rsid w:val="00990C0E"/>
    <w:rsid w:val="00990D75"/>
    <w:rsid w:val="00991093"/>
    <w:rsid w:val="0099163B"/>
    <w:rsid w:val="00992343"/>
    <w:rsid w:val="0099383D"/>
    <w:rsid w:val="009938B1"/>
    <w:rsid w:val="00996258"/>
    <w:rsid w:val="00996306"/>
    <w:rsid w:val="00996744"/>
    <w:rsid w:val="00996E67"/>
    <w:rsid w:val="009978D2"/>
    <w:rsid w:val="00997CF4"/>
    <w:rsid w:val="009A1169"/>
    <w:rsid w:val="009A1636"/>
    <w:rsid w:val="009A164C"/>
    <w:rsid w:val="009A1AAC"/>
    <w:rsid w:val="009A1CC6"/>
    <w:rsid w:val="009A296E"/>
    <w:rsid w:val="009A29FA"/>
    <w:rsid w:val="009A2BB6"/>
    <w:rsid w:val="009A2CB8"/>
    <w:rsid w:val="009A3789"/>
    <w:rsid w:val="009A3B1F"/>
    <w:rsid w:val="009A45A2"/>
    <w:rsid w:val="009A55F6"/>
    <w:rsid w:val="009A5A10"/>
    <w:rsid w:val="009A6919"/>
    <w:rsid w:val="009A6AC7"/>
    <w:rsid w:val="009B03E5"/>
    <w:rsid w:val="009B0408"/>
    <w:rsid w:val="009B0843"/>
    <w:rsid w:val="009B0DEE"/>
    <w:rsid w:val="009B1335"/>
    <w:rsid w:val="009B176D"/>
    <w:rsid w:val="009B1E47"/>
    <w:rsid w:val="009B2CED"/>
    <w:rsid w:val="009B3054"/>
    <w:rsid w:val="009B335D"/>
    <w:rsid w:val="009B389F"/>
    <w:rsid w:val="009B3C90"/>
    <w:rsid w:val="009B76E3"/>
    <w:rsid w:val="009B76F9"/>
    <w:rsid w:val="009B792A"/>
    <w:rsid w:val="009B7A72"/>
    <w:rsid w:val="009B7BB8"/>
    <w:rsid w:val="009C0E9B"/>
    <w:rsid w:val="009C126A"/>
    <w:rsid w:val="009C1D4C"/>
    <w:rsid w:val="009C254C"/>
    <w:rsid w:val="009C2DD2"/>
    <w:rsid w:val="009C3982"/>
    <w:rsid w:val="009C441F"/>
    <w:rsid w:val="009C4A07"/>
    <w:rsid w:val="009C4B8E"/>
    <w:rsid w:val="009C51D5"/>
    <w:rsid w:val="009C51D6"/>
    <w:rsid w:val="009C543C"/>
    <w:rsid w:val="009C599A"/>
    <w:rsid w:val="009C59DA"/>
    <w:rsid w:val="009C5EFF"/>
    <w:rsid w:val="009C5F11"/>
    <w:rsid w:val="009C650E"/>
    <w:rsid w:val="009C70DB"/>
    <w:rsid w:val="009C774A"/>
    <w:rsid w:val="009D19BC"/>
    <w:rsid w:val="009D2348"/>
    <w:rsid w:val="009D2D5D"/>
    <w:rsid w:val="009D2EA8"/>
    <w:rsid w:val="009D2F0C"/>
    <w:rsid w:val="009D3306"/>
    <w:rsid w:val="009D3578"/>
    <w:rsid w:val="009D3A5F"/>
    <w:rsid w:val="009D4F88"/>
    <w:rsid w:val="009D5193"/>
    <w:rsid w:val="009D5C32"/>
    <w:rsid w:val="009D5C56"/>
    <w:rsid w:val="009D6372"/>
    <w:rsid w:val="009D6472"/>
    <w:rsid w:val="009D6B0D"/>
    <w:rsid w:val="009D6BA6"/>
    <w:rsid w:val="009D6D8A"/>
    <w:rsid w:val="009D7885"/>
    <w:rsid w:val="009D79F4"/>
    <w:rsid w:val="009D7D19"/>
    <w:rsid w:val="009D7EA6"/>
    <w:rsid w:val="009E126D"/>
    <w:rsid w:val="009E275D"/>
    <w:rsid w:val="009E33D7"/>
    <w:rsid w:val="009E3CD1"/>
    <w:rsid w:val="009E41CD"/>
    <w:rsid w:val="009E5520"/>
    <w:rsid w:val="009E5AF5"/>
    <w:rsid w:val="009E5EB5"/>
    <w:rsid w:val="009E74F0"/>
    <w:rsid w:val="009E79B9"/>
    <w:rsid w:val="009E7F23"/>
    <w:rsid w:val="009F0147"/>
    <w:rsid w:val="009F0768"/>
    <w:rsid w:val="009F102A"/>
    <w:rsid w:val="009F151C"/>
    <w:rsid w:val="009F1782"/>
    <w:rsid w:val="009F269F"/>
    <w:rsid w:val="009F2A19"/>
    <w:rsid w:val="009F438B"/>
    <w:rsid w:val="009F45ED"/>
    <w:rsid w:val="009F514E"/>
    <w:rsid w:val="009F65CE"/>
    <w:rsid w:val="009F7158"/>
    <w:rsid w:val="009F7867"/>
    <w:rsid w:val="009F7D66"/>
    <w:rsid w:val="009F7FBD"/>
    <w:rsid w:val="00A00BD2"/>
    <w:rsid w:val="00A00E56"/>
    <w:rsid w:val="00A027F3"/>
    <w:rsid w:val="00A02E54"/>
    <w:rsid w:val="00A0344D"/>
    <w:rsid w:val="00A03978"/>
    <w:rsid w:val="00A03AB1"/>
    <w:rsid w:val="00A041DC"/>
    <w:rsid w:val="00A04D7E"/>
    <w:rsid w:val="00A051D9"/>
    <w:rsid w:val="00A05DF3"/>
    <w:rsid w:val="00A07E08"/>
    <w:rsid w:val="00A10D79"/>
    <w:rsid w:val="00A11535"/>
    <w:rsid w:val="00A11E56"/>
    <w:rsid w:val="00A11FFC"/>
    <w:rsid w:val="00A12798"/>
    <w:rsid w:val="00A133CA"/>
    <w:rsid w:val="00A133CB"/>
    <w:rsid w:val="00A1354B"/>
    <w:rsid w:val="00A13A09"/>
    <w:rsid w:val="00A13ADD"/>
    <w:rsid w:val="00A14A39"/>
    <w:rsid w:val="00A153BE"/>
    <w:rsid w:val="00A156C1"/>
    <w:rsid w:val="00A15DEE"/>
    <w:rsid w:val="00A16462"/>
    <w:rsid w:val="00A167B5"/>
    <w:rsid w:val="00A168FC"/>
    <w:rsid w:val="00A16BDD"/>
    <w:rsid w:val="00A16CE9"/>
    <w:rsid w:val="00A16DBE"/>
    <w:rsid w:val="00A1729B"/>
    <w:rsid w:val="00A179E0"/>
    <w:rsid w:val="00A17C4F"/>
    <w:rsid w:val="00A204AB"/>
    <w:rsid w:val="00A20653"/>
    <w:rsid w:val="00A20A39"/>
    <w:rsid w:val="00A21C85"/>
    <w:rsid w:val="00A238BD"/>
    <w:rsid w:val="00A23DCA"/>
    <w:rsid w:val="00A240D8"/>
    <w:rsid w:val="00A243E4"/>
    <w:rsid w:val="00A24409"/>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A20"/>
    <w:rsid w:val="00A344A5"/>
    <w:rsid w:val="00A346C3"/>
    <w:rsid w:val="00A34D4A"/>
    <w:rsid w:val="00A3526D"/>
    <w:rsid w:val="00A35F52"/>
    <w:rsid w:val="00A36155"/>
    <w:rsid w:val="00A3629E"/>
    <w:rsid w:val="00A365AD"/>
    <w:rsid w:val="00A3778E"/>
    <w:rsid w:val="00A401C3"/>
    <w:rsid w:val="00A40E1A"/>
    <w:rsid w:val="00A4119F"/>
    <w:rsid w:val="00A4137E"/>
    <w:rsid w:val="00A4155A"/>
    <w:rsid w:val="00A42A85"/>
    <w:rsid w:val="00A42D07"/>
    <w:rsid w:val="00A44838"/>
    <w:rsid w:val="00A44B43"/>
    <w:rsid w:val="00A4503E"/>
    <w:rsid w:val="00A450C0"/>
    <w:rsid w:val="00A45468"/>
    <w:rsid w:val="00A46A6E"/>
    <w:rsid w:val="00A471A8"/>
    <w:rsid w:val="00A4791B"/>
    <w:rsid w:val="00A50032"/>
    <w:rsid w:val="00A50A48"/>
    <w:rsid w:val="00A51180"/>
    <w:rsid w:val="00A51242"/>
    <w:rsid w:val="00A51522"/>
    <w:rsid w:val="00A51573"/>
    <w:rsid w:val="00A51A5E"/>
    <w:rsid w:val="00A527E6"/>
    <w:rsid w:val="00A52895"/>
    <w:rsid w:val="00A52D7D"/>
    <w:rsid w:val="00A53793"/>
    <w:rsid w:val="00A539A5"/>
    <w:rsid w:val="00A53DA0"/>
    <w:rsid w:val="00A53E3C"/>
    <w:rsid w:val="00A5404D"/>
    <w:rsid w:val="00A5405B"/>
    <w:rsid w:val="00A555A7"/>
    <w:rsid w:val="00A5765D"/>
    <w:rsid w:val="00A579BD"/>
    <w:rsid w:val="00A607CB"/>
    <w:rsid w:val="00A61140"/>
    <w:rsid w:val="00A62047"/>
    <w:rsid w:val="00A62DD5"/>
    <w:rsid w:val="00A6351F"/>
    <w:rsid w:val="00A63809"/>
    <w:rsid w:val="00A63A67"/>
    <w:rsid w:val="00A64278"/>
    <w:rsid w:val="00A64A6E"/>
    <w:rsid w:val="00A6519F"/>
    <w:rsid w:val="00A65931"/>
    <w:rsid w:val="00A65A70"/>
    <w:rsid w:val="00A6665F"/>
    <w:rsid w:val="00A66F36"/>
    <w:rsid w:val="00A676D9"/>
    <w:rsid w:val="00A67EFC"/>
    <w:rsid w:val="00A7031E"/>
    <w:rsid w:val="00A71140"/>
    <w:rsid w:val="00A7205E"/>
    <w:rsid w:val="00A734FA"/>
    <w:rsid w:val="00A74692"/>
    <w:rsid w:val="00A74E77"/>
    <w:rsid w:val="00A75355"/>
    <w:rsid w:val="00A75A52"/>
    <w:rsid w:val="00A7618B"/>
    <w:rsid w:val="00A7640B"/>
    <w:rsid w:val="00A764C5"/>
    <w:rsid w:val="00A773A8"/>
    <w:rsid w:val="00A7778B"/>
    <w:rsid w:val="00A803BC"/>
    <w:rsid w:val="00A8070C"/>
    <w:rsid w:val="00A8094C"/>
    <w:rsid w:val="00A80969"/>
    <w:rsid w:val="00A837FA"/>
    <w:rsid w:val="00A838AD"/>
    <w:rsid w:val="00A84C3D"/>
    <w:rsid w:val="00A85798"/>
    <w:rsid w:val="00A8609D"/>
    <w:rsid w:val="00A86EA7"/>
    <w:rsid w:val="00A90802"/>
    <w:rsid w:val="00A91244"/>
    <w:rsid w:val="00A91774"/>
    <w:rsid w:val="00A91C7F"/>
    <w:rsid w:val="00A92066"/>
    <w:rsid w:val="00A92776"/>
    <w:rsid w:val="00A93181"/>
    <w:rsid w:val="00A93332"/>
    <w:rsid w:val="00A938E6"/>
    <w:rsid w:val="00A93CCF"/>
    <w:rsid w:val="00A94674"/>
    <w:rsid w:val="00A94E4E"/>
    <w:rsid w:val="00A95514"/>
    <w:rsid w:val="00A95BD5"/>
    <w:rsid w:val="00A95C53"/>
    <w:rsid w:val="00A96952"/>
    <w:rsid w:val="00A96F78"/>
    <w:rsid w:val="00A9787E"/>
    <w:rsid w:val="00A979E1"/>
    <w:rsid w:val="00AA02E3"/>
    <w:rsid w:val="00AA0B9E"/>
    <w:rsid w:val="00AA1087"/>
    <w:rsid w:val="00AA1315"/>
    <w:rsid w:val="00AA1710"/>
    <w:rsid w:val="00AA1EA0"/>
    <w:rsid w:val="00AA22E4"/>
    <w:rsid w:val="00AA247C"/>
    <w:rsid w:val="00AA25A9"/>
    <w:rsid w:val="00AA2659"/>
    <w:rsid w:val="00AA26D9"/>
    <w:rsid w:val="00AA278A"/>
    <w:rsid w:val="00AA28ED"/>
    <w:rsid w:val="00AA3183"/>
    <w:rsid w:val="00AA4605"/>
    <w:rsid w:val="00AA4DBE"/>
    <w:rsid w:val="00AA51AD"/>
    <w:rsid w:val="00AA591E"/>
    <w:rsid w:val="00AA5B0F"/>
    <w:rsid w:val="00AA5DF4"/>
    <w:rsid w:val="00AA65C9"/>
    <w:rsid w:val="00AA66CB"/>
    <w:rsid w:val="00AB0241"/>
    <w:rsid w:val="00AB0872"/>
    <w:rsid w:val="00AB0A32"/>
    <w:rsid w:val="00AB0B90"/>
    <w:rsid w:val="00AB0E56"/>
    <w:rsid w:val="00AB0ED5"/>
    <w:rsid w:val="00AB18AC"/>
    <w:rsid w:val="00AB1EB7"/>
    <w:rsid w:val="00AB3812"/>
    <w:rsid w:val="00AB3864"/>
    <w:rsid w:val="00AB3A15"/>
    <w:rsid w:val="00AB4648"/>
    <w:rsid w:val="00AB4ECC"/>
    <w:rsid w:val="00AB4F0F"/>
    <w:rsid w:val="00AB53E3"/>
    <w:rsid w:val="00AB60E2"/>
    <w:rsid w:val="00AB6601"/>
    <w:rsid w:val="00AB674E"/>
    <w:rsid w:val="00AB6D79"/>
    <w:rsid w:val="00AB709E"/>
    <w:rsid w:val="00AB7806"/>
    <w:rsid w:val="00AC02C1"/>
    <w:rsid w:val="00AC0AB6"/>
    <w:rsid w:val="00AC0D53"/>
    <w:rsid w:val="00AC10AD"/>
    <w:rsid w:val="00AC1E55"/>
    <w:rsid w:val="00AC2140"/>
    <w:rsid w:val="00AC3D06"/>
    <w:rsid w:val="00AC429F"/>
    <w:rsid w:val="00AC461A"/>
    <w:rsid w:val="00AC551C"/>
    <w:rsid w:val="00AC5EA3"/>
    <w:rsid w:val="00AC60B4"/>
    <w:rsid w:val="00AC6630"/>
    <w:rsid w:val="00AC67B6"/>
    <w:rsid w:val="00AC7D98"/>
    <w:rsid w:val="00AC7EE1"/>
    <w:rsid w:val="00AD00C5"/>
    <w:rsid w:val="00AD165F"/>
    <w:rsid w:val="00AD1F9E"/>
    <w:rsid w:val="00AD2794"/>
    <w:rsid w:val="00AD2DC5"/>
    <w:rsid w:val="00AD3455"/>
    <w:rsid w:val="00AD3CAD"/>
    <w:rsid w:val="00AD5A99"/>
    <w:rsid w:val="00AD61B8"/>
    <w:rsid w:val="00AD69FF"/>
    <w:rsid w:val="00AD702B"/>
    <w:rsid w:val="00AD72E6"/>
    <w:rsid w:val="00AD7C95"/>
    <w:rsid w:val="00AD7FCD"/>
    <w:rsid w:val="00AE2BED"/>
    <w:rsid w:val="00AE3DE1"/>
    <w:rsid w:val="00AE5439"/>
    <w:rsid w:val="00AE61B2"/>
    <w:rsid w:val="00AE6858"/>
    <w:rsid w:val="00AE6BAE"/>
    <w:rsid w:val="00AE78D1"/>
    <w:rsid w:val="00AE7F89"/>
    <w:rsid w:val="00AF1944"/>
    <w:rsid w:val="00AF26A6"/>
    <w:rsid w:val="00AF2D54"/>
    <w:rsid w:val="00AF3458"/>
    <w:rsid w:val="00AF3F7B"/>
    <w:rsid w:val="00AF42B4"/>
    <w:rsid w:val="00AF4B8A"/>
    <w:rsid w:val="00AF4F1B"/>
    <w:rsid w:val="00AF5EC6"/>
    <w:rsid w:val="00AF6C38"/>
    <w:rsid w:val="00AF6E8A"/>
    <w:rsid w:val="00AF7213"/>
    <w:rsid w:val="00AF7771"/>
    <w:rsid w:val="00AF7D92"/>
    <w:rsid w:val="00AF7E18"/>
    <w:rsid w:val="00B011CC"/>
    <w:rsid w:val="00B02A5E"/>
    <w:rsid w:val="00B03DE1"/>
    <w:rsid w:val="00B04048"/>
    <w:rsid w:val="00B043A0"/>
    <w:rsid w:val="00B04F3D"/>
    <w:rsid w:val="00B05702"/>
    <w:rsid w:val="00B05F71"/>
    <w:rsid w:val="00B06DD9"/>
    <w:rsid w:val="00B07CD6"/>
    <w:rsid w:val="00B07E52"/>
    <w:rsid w:val="00B10010"/>
    <w:rsid w:val="00B10E5F"/>
    <w:rsid w:val="00B11552"/>
    <w:rsid w:val="00B11728"/>
    <w:rsid w:val="00B11775"/>
    <w:rsid w:val="00B11FDA"/>
    <w:rsid w:val="00B122ED"/>
    <w:rsid w:val="00B12F75"/>
    <w:rsid w:val="00B1302D"/>
    <w:rsid w:val="00B137CD"/>
    <w:rsid w:val="00B144D0"/>
    <w:rsid w:val="00B14BC2"/>
    <w:rsid w:val="00B1513F"/>
    <w:rsid w:val="00B15B89"/>
    <w:rsid w:val="00B1746F"/>
    <w:rsid w:val="00B176C7"/>
    <w:rsid w:val="00B20725"/>
    <w:rsid w:val="00B2087E"/>
    <w:rsid w:val="00B20B11"/>
    <w:rsid w:val="00B20B94"/>
    <w:rsid w:val="00B21178"/>
    <w:rsid w:val="00B215EB"/>
    <w:rsid w:val="00B2168D"/>
    <w:rsid w:val="00B22BF3"/>
    <w:rsid w:val="00B23106"/>
    <w:rsid w:val="00B248D0"/>
    <w:rsid w:val="00B251E7"/>
    <w:rsid w:val="00B254AD"/>
    <w:rsid w:val="00B25670"/>
    <w:rsid w:val="00B2628E"/>
    <w:rsid w:val="00B266B0"/>
    <w:rsid w:val="00B27921"/>
    <w:rsid w:val="00B3000E"/>
    <w:rsid w:val="00B319C6"/>
    <w:rsid w:val="00B326A8"/>
    <w:rsid w:val="00B3291A"/>
    <w:rsid w:val="00B329EB"/>
    <w:rsid w:val="00B32FCD"/>
    <w:rsid w:val="00B33508"/>
    <w:rsid w:val="00B3377E"/>
    <w:rsid w:val="00B34E63"/>
    <w:rsid w:val="00B350EC"/>
    <w:rsid w:val="00B35DA4"/>
    <w:rsid w:val="00B366D3"/>
    <w:rsid w:val="00B36962"/>
    <w:rsid w:val="00B37178"/>
    <w:rsid w:val="00B37865"/>
    <w:rsid w:val="00B409DC"/>
    <w:rsid w:val="00B40A96"/>
    <w:rsid w:val="00B4178C"/>
    <w:rsid w:val="00B41845"/>
    <w:rsid w:val="00B4184B"/>
    <w:rsid w:val="00B422A7"/>
    <w:rsid w:val="00B42A32"/>
    <w:rsid w:val="00B42FA6"/>
    <w:rsid w:val="00B4399E"/>
    <w:rsid w:val="00B43A16"/>
    <w:rsid w:val="00B43E50"/>
    <w:rsid w:val="00B442CB"/>
    <w:rsid w:val="00B4487D"/>
    <w:rsid w:val="00B45CE1"/>
    <w:rsid w:val="00B45F51"/>
    <w:rsid w:val="00B4608E"/>
    <w:rsid w:val="00B4680D"/>
    <w:rsid w:val="00B46A75"/>
    <w:rsid w:val="00B46B34"/>
    <w:rsid w:val="00B46B42"/>
    <w:rsid w:val="00B470A7"/>
    <w:rsid w:val="00B473BE"/>
    <w:rsid w:val="00B500CD"/>
    <w:rsid w:val="00B50827"/>
    <w:rsid w:val="00B5109D"/>
    <w:rsid w:val="00B51389"/>
    <w:rsid w:val="00B5239C"/>
    <w:rsid w:val="00B53259"/>
    <w:rsid w:val="00B53415"/>
    <w:rsid w:val="00B53893"/>
    <w:rsid w:val="00B548C2"/>
    <w:rsid w:val="00B54B6A"/>
    <w:rsid w:val="00B55234"/>
    <w:rsid w:val="00B55428"/>
    <w:rsid w:val="00B556AF"/>
    <w:rsid w:val="00B56DCA"/>
    <w:rsid w:val="00B570BF"/>
    <w:rsid w:val="00B57F29"/>
    <w:rsid w:val="00B6036E"/>
    <w:rsid w:val="00B60471"/>
    <w:rsid w:val="00B60B8F"/>
    <w:rsid w:val="00B625CC"/>
    <w:rsid w:val="00B63337"/>
    <w:rsid w:val="00B6369F"/>
    <w:rsid w:val="00B639D7"/>
    <w:rsid w:val="00B64AA7"/>
    <w:rsid w:val="00B65452"/>
    <w:rsid w:val="00B66594"/>
    <w:rsid w:val="00B67371"/>
    <w:rsid w:val="00B67805"/>
    <w:rsid w:val="00B701FE"/>
    <w:rsid w:val="00B721CD"/>
    <w:rsid w:val="00B7267A"/>
    <w:rsid w:val="00B726FF"/>
    <w:rsid w:val="00B72A5B"/>
    <w:rsid w:val="00B72AA4"/>
    <w:rsid w:val="00B741D0"/>
    <w:rsid w:val="00B75454"/>
    <w:rsid w:val="00B76BCD"/>
    <w:rsid w:val="00B76EE6"/>
    <w:rsid w:val="00B76EE9"/>
    <w:rsid w:val="00B77231"/>
    <w:rsid w:val="00B77649"/>
    <w:rsid w:val="00B77880"/>
    <w:rsid w:val="00B779DC"/>
    <w:rsid w:val="00B77B84"/>
    <w:rsid w:val="00B77F9F"/>
    <w:rsid w:val="00B804E7"/>
    <w:rsid w:val="00B80D90"/>
    <w:rsid w:val="00B81811"/>
    <w:rsid w:val="00B819C5"/>
    <w:rsid w:val="00B82613"/>
    <w:rsid w:val="00B828B5"/>
    <w:rsid w:val="00B82ED8"/>
    <w:rsid w:val="00B83E12"/>
    <w:rsid w:val="00B83E1B"/>
    <w:rsid w:val="00B83EAD"/>
    <w:rsid w:val="00B845D0"/>
    <w:rsid w:val="00B846E8"/>
    <w:rsid w:val="00B84A80"/>
    <w:rsid w:val="00B84E9C"/>
    <w:rsid w:val="00B85522"/>
    <w:rsid w:val="00B85D0D"/>
    <w:rsid w:val="00B8752E"/>
    <w:rsid w:val="00B9005B"/>
    <w:rsid w:val="00B9070D"/>
    <w:rsid w:val="00B90E2A"/>
    <w:rsid w:val="00B90F2A"/>
    <w:rsid w:val="00B9198D"/>
    <w:rsid w:val="00B91DA0"/>
    <w:rsid w:val="00B925DF"/>
    <w:rsid w:val="00B92D25"/>
    <w:rsid w:val="00B93008"/>
    <w:rsid w:val="00B9406D"/>
    <w:rsid w:val="00B94BA7"/>
    <w:rsid w:val="00B94E0E"/>
    <w:rsid w:val="00B96413"/>
    <w:rsid w:val="00B97CA3"/>
    <w:rsid w:val="00BA1104"/>
    <w:rsid w:val="00BA1872"/>
    <w:rsid w:val="00BA1913"/>
    <w:rsid w:val="00BA28CC"/>
    <w:rsid w:val="00BA2BC9"/>
    <w:rsid w:val="00BA4641"/>
    <w:rsid w:val="00BA4A54"/>
    <w:rsid w:val="00BA5537"/>
    <w:rsid w:val="00BA6034"/>
    <w:rsid w:val="00BA7205"/>
    <w:rsid w:val="00BA76A9"/>
    <w:rsid w:val="00BB0595"/>
    <w:rsid w:val="00BB2759"/>
    <w:rsid w:val="00BB2F36"/>
    <w:rsid w:val="00BB39D0"/>
    <w:rsid w:val="00BB3E2B"/>
    <w:rsid w:val="00BB54D6"/>
    <w:rsid w:val="00BB5D1C"/>
    <w:rsid w:val="00BB6552"/>
    <w:rsid w:val="00BB65E0"/>
    <w:rsid w:val="00BB6A47"/>
    <w:rsid w:val="00BB6B9B"/>
    <w:rsid w:val="00BB754F"/>
    <w:rsid w:val="00BB7793"/>
    <w:rsid w:val="00BC0058"/>
    <w:rsid w:val="00BC0798"/>
    <w:rsid w:val="00BC07D4"/>
    <w:rsid w:val="00BC0A5D"/>
    <w:rsid w:val="00BC0BE3"/>
    <w:rsid w:val="00BC1AD9"/>
    <w:rsid w:val="00BC3257"/>
    <w:rsid w:val="00BC32E7"/>
    <w:rsid w:val="00BC4F81"/>
    <w:rsid w:val="00BC5670"/>
    <w:rsid w:val="00BC58B9"/>
    <w:rsid w:val="00BC6B4C"/>
    <w:rsid w:val="00BD037E"/>
    <w:rsid w:val="00BD0E6A"/>
    <w:rsid w:val="00BD10BB"/>
    <w:rsid w:val="00BD2065"/>
    <w:rsid w:val="00BD2F13"/>
    <w:rsid w:val="00BD3056"/>
    <w:rsid w:val="00BD3846"/>
    <w:rsid w:val="00BD3E68"/>
    <w:rsid w:val="00BD4E05"/>
    <w:rsid w:val="00BD598A"/>
    <w:rsid w:val="00BD5C7A"/>
    <w:rsid w:val="00BD723F"/>
    <w:rsid w:val="00BD75B4"/>
    <w:rsid w:val="00BD7D14"/>
    <w:rsid w:val="00BE02B4"/>
    <w:rsid w:val="00BE179A"/>
    <w:rsid w:val="00BE28C1"/>
    <w:rsid w:val="00BE2A63"/>
    <w:rsid w:val="00BE3492"/>
    <w:rsid w:val="00BE3B62"/>
    <w:rsid w:val="00BE4EC9"/>
    <w:rsid w:val="00BE631E"/>
    <w:rsid w:val="00BE6984"/>
    <w:rsid w:val="00BE6BEC"/>
    <w:rsid w:val="00BF0CCF"/>
    <w:rsid w:val="00BF0FC5"/>
    <w:rsid w:val="00BF10BC"/>
    <w:rsid w:val="00BF1399"/>
    <w:rsid w:val="00BF1458"/>
    <w:rsid w:val="00BF21AC"/>
    <w:rsid w:val="00BF27DB"/>
    <w:rsid w:val="00BF2E53"/>
    <w:rsid w:val="00BF352A"/>
    <w:rsid w:val="00BF3669"/>
    <w:rsid w:val="00BF3C0D"/>
    <w:rsid w:val="00BF451E"/>
    <w:rsid w:val="00BF4BC7"/>
    <w:rsid w:val="00BF624B"/>
    <w:rsid w:val="00BF6252"/>
    <w:rsid w:val="00BF711C"/>
    <w:rsid w:val="00BF71B0"/>
    <w:rsid w:val="00BF748E"/>
    <w:rsid w:val="00BF789B"/>
    <w:rsid w:val="00C03309"/>
    <w:rsid w:val="00C037E0"/>
    <w:rsid w:val="00C04166"/>
    <w:rsid w:val="00C066B6"/>
    <w:rsid w:val="00C072FE"/>
    <w:rsid w:val="00C07614"/>
    <w:rsid w:val="00C10849"/>
    <w:rsid w:val="00C10A90"/>
    <w:rsid w:val="00C11ADE"/>
    <w:rsid w:val="00C1245A"/>
    <w:rsid w:val="00C126E0"/>
    <w:rsid w:val="00C128BC"/>
    <w:rsid w:val="00C12E39"/>
    <w:rsid w:val="00C134B0"/>
    <w:rsid w:val="00C13D47"/>
    <w:rsid w:val="00C14164"/>
    <w:rsid w:val="00C14C53"/>
    <w:rsid w:val="00C15D8E"/>
    <w:rsid w:val="00C17012"/>
    <w:rsid w:val="00C178FB"/>
    <w:rsid w:val="00C17DF9"/>
    <w:rsid w:val="00C20083"/>
    <w:rsid w:val="00C201EB"/>
    <w:rsid w:val="00C20488"/>
    <w:rsid w:val="00C20ACC"/>
    <w:rsid w:val="00C2172C"/>
    <w:rsid w:val="00C219D0"/>
    <w:rsid w:val="00C22B28"/>
    <w:rsid w:val="00C24493"/>
    <w:rsid w:val="00C257B7"/>
    <w:rsid w:val="00C25EED"/>
    <w:rsid w:val="00C26331"/>
    <w:rsid w:val="00C272E8"/>
    <w:rsid w:val="00C30ABC"/>
    <w:rsid w:val="00C30B60"/>
    <w:rsid w:val="00C31FAA"/>
    <w:rsid w:val="00C33359"/>
    <w:rsid w:val="00C336C3"/>
    <w:rsid w:val="00C348D6"/>
    <w:rsid w:val="00C34EAC"/>
    <w:rsid w:val="00C3504C"/>
    <w:rsid w:val="00C3525E"/>
    <w:rsid w:val="00C35DEA"/>
    <w:rsid w:val="00C365E7"/>
    <w:rsid w:val="00C36E34"/>
    <w:rsid w:val="00C40388"/>
    <w:rsid w:val="00C404D7"/>
    <w:rsid w:val="00C404EE"/>
    <w:rsid w:val="00C4171B"/>
    <w:rsid w:val="00C42689"/>
    <w:rsid w:val="00C42988"/>
    <w:rsid w:val="00C42BD4"/>
    <w:rsid w:val="00C43FF0"/>
    <w:rsid w:val="00C44124"/>
    <w:rsid w:val="00C44641"/>
    <w:rsid w:val="00C44A3E"/>
    <w:rsid w:val="00C44F15"/>
    <w:rsid w:val="00C45EF5"/>
    <w:rsid w:val="00C46B7E"/>
    <w:rsid w:val="00C474D6"/>
    <w:rsid w:val="00C47538"/>
    <w:rsid w:val="00C47551"/>
    <w:rsid w:val="00C47C84"/>
    <w:rsid w:val="00C5099B"/>
    <w:rsid w:val="00C50A4E"/>
    <w:rsid w:val="00C50D0F"/>
    <w:rsid w:val="00C516DE"/>
    <w:rsid w:val="00C51890"/>
    <w:rsid w:val="00C51C37"/>
    <w:rsid w:val="00C520B1"/>
    <w:rsid w:val="00C522D6"/>
    <w:rsid w:val="00C5256D"/>
    <w:rsid w:val="00C52C52"/>
    <w:rsid w:val="00C53C8C"/>
    <w:rsid w:val="00C54020"/>
    <w:rsid w:val="00C5406F"/>
    <w:rsid w:val="00C54410"/>
    <w:rsid w:val="00C545C5"/>
    <w:rsid w:val="00C54817"/>
    <w:rsid w:val="00C54F35"/>
    <w:rsid w:val="00C55566"/>
    <w:rsid w:val="00C563B4"/>
    <w:rsid w:val="00C56517"/>
    <w:rsid w:val="00C578A5"/>
    <w:rsid w:val="00C57A01"/>
    <w:rsid w:val="00C57A2D"/>
    <w:rsid w:val="00C57DF5"/>
    <w:rsid w:val="00C60B07"/>
    <w:rsid w:val="00C6111F"/>
    <w:rsid w:val="00C61256"/>
    <w:rsid w:val="00C61568"/>
    <w:rsid w:val="00C61D4B"/>
    <w:rsid w:val="00C625D4"/>
    <w:rsid w:val="00C62B0A"/>
    <w:rsid w:val="00C63C52"/>
    <w:rsid w:val="00C63F08"/>
    <w:rsid w:val="00C6473D"/>
    <w:rsid w:val="00C6528C"/>
    <w:rsid w:val="00C65DB1"/>
    <w:rsid w:val="00C661E8"/>
    <w:rsid w:val="00C66AB3"/>
    <w:rsid w:val="00C67EEF"/>
    <w:rsid w:val="00C70084"/>
    <w:rsid w:val="00C7090B"/>
    <w:rsid w:val="00C71993"/>
    <w:rsid w:val="00C7235B"/>
    <w:rsid w:val="00C7270F"/>
    <w:rsid w:val="00C72E18"/>
    <w:rsid w:val="00C731AD"/>
    <w:rsid w:val="00C7350A"/>
    <w:rsid w:val="00C7380B"/>
    <w:rsid w:val="00C74421"/>
    <w:rsid w:val="00C75EC1"/>
    <w:rsid w:val="00C75F2F"/>
    <w:rsid w:val="00C75FEE"/>
    <w:rsid w:val="00C76F1D"/>
    <w:rsid w:val="00C77937"/>
    <w:rsid w:val="00C77A2B"/>
    <w:rsid w:val="00C77CA4"/>
    <w:rsid w:val="00C77D26"/>
    <w:rsid w:val="00C80BDF"/>
    <w:rsid w:val="00C815DF"/>
    <w:rsid w:val="00C81819"/>
    <w:rsid w:val="00C81B02"/>
    <w:rsid w:val="00C82FEE"/>
    <w:rsid w:val="00C84D39"/>
    <w:rsid w:val="00C85277"/>
    <w:rsid w:val="00C85806"/>
    <w:rsid w:val="00C85D76"/>
    <w:rsid w:val="00C87257"/>
    <w:rsid w:val="00C873AC"/>
    <w:rsid w:val="00C87A15"/>
    <w:rsid w:val="00C87DA6"/>
    <w:rsid w:val="00C87DFE"/>
    <w:rsid w:val="00C90BAF"/>
    <w:rsid w:val="00C91600"/>
    <w:rsid w:val="00C91857"/>
    <w:rsid w:val="00C9213B"/>
    <w:rsid w:val="00C9300D"/>
    <w:rsid w:val="00C93120"/>
    <w:rsid w:val="00C93462"/>
    <w:rsid w:val="00C94384"/>
    <w:rsid w:val="00C94A34"/>
    <w:rsid w:val="00C94C2B"/>
    <w:rsid w:val="00C94F73"/>
    <w:rsid w:val="00C95609"/>
    <w:rsid w:val="00C960E3"/>
    <w:rsid w:val="00C96F79"/>
    <w:rsid w:val="00C970D8"/>
    <w:rsid w:val="00C97CF9"/>
    <w:rsid w:val="00CA0FA4"/>
    <w:rsid w:val="00CA17DD"/>
    <w:rsid w:val="00CA1863"/>
    <w:rsid w:val="00CA1941"/>
    <w:rsid w:val="00CA26CE"/>
    <w:rsid w:val="00CA3463"/>
    <w:rsid w:val="00CA38E5"/>
    <w:rsid w:val="00CA391D"/>
    <w:rsid w:val="00CA3ACD"/>
    <w:rsid w:val="00CA3ECE"/>
    <w:rsid w:val="00CA4F8B"/>
    <w:rsid w:val="00CA5445"/>
    <w:rsid w:val="00CA59EE"/>
    <w:rsid w:val="00CA6E84"/>
    <w:rsid w:val="00CA7DDF"/>
    <w:rsid w:val="00CB0007"/>
    <w:rsid w:val="00CB09DA"/>
    <w:rsid w:val="00CB0BD9"/>
    <w:rsid w:val="00CB1CAC"/>
    <w:rsid w:val="00CB1DE8"/>
    <w:rsid w:val="00CB1E3B"/>
    <w:rsid w:val="00CB1F1D"/>
    <w:rsid w:val="00CB554B"/>
    <w:rsid w:val="00CB5FDA"/>
    <w:rsid w:val="00CB6795"/>
    <w:rsid w:val="00CB6A5B"/>
    <w:rsid w:val="00CB6B41"/>
    <w:rsid w:val="00CB707F"/>
    <w:rsid w:val="00CB71F8"/>
    <w:rsid w:val="00CB770E"/>
    <w:rsid w:val="00CC180A"/>
    <w:rsid w:val="00CC21FA"/>
    <w:rsid w:val="00CC26DB"/>
    <w:rsid w:val="00CC300C"/>
    <w:rsid w:val="00CC35AE"/>
    <w:rsid w:val="00CC3DAA"/>
    <w:rsid w:val="00CC4C2C"/>
    <w:rsid w:val="00CC5057"/>
    <w:rsid w:val="00CC57DD"/>
    <w:rsid w:val="00CC5FBE"/>
    <w:rsid w:val="00CD078F"/>
    <w:rsid w:val="00CD121E"/>
    <w:rsid w:val="00CD185D"/>
    <w:rsid w:val="00CD28F0"/>
    <w:rsid w:val="00CD2F8F"/>
    <w:rsid w:val="00CD3104"/>
    <w:rsid w:val="00CD3ED8"/>
    <w:rsid w:val="00CD497A"/>
    <w:rsid w:val="00CD4BBB"/>
    <w:rsid w:val="00CD6325"/>
    <w:rsid w:val="00CD708A"/>
    <w:rsid w:val="00CD761D"/>
    <w:rsid w:val="00CD76B5"/>
    <w:rsid w:val="00CD78B9"/>
    <w:rsid w:val="00CE1D01"/>
    <w:rsid w:val="00CE2323"/>
    <w:rsid w:val="00CE2346"/>
    <w:rsid w:val="00CE3295"/>
    <w:rsid w:val="00CE343E"/>
    <w:rsid w:val="00CE3CA1"/>
    <w:rsid w:val="00CE440A"/>
    <w:rsid w:val="00CE66CC"/>
    <w:rsid w:val="00CE6F0F"/>
    <w:rsid w:val="00CF002F"/>
    <w:rsid w:val="00CF0246"/>
    <w:rsid w:val="00CF07CE"/>
    <w:rsid w:val="00CF2483"/>
    <w:rsid w:val="00CF24E2"/>
    <w:rsid w:val="00CF2B7B"/>
    <w:rsid w:val="00CF370B"/>
    <w:rsid w:val="00CF393D"/>
    <w:rsid w:val="00CF3DE8"/>
    <w:rsid w:val="00CF3E1A"/>
    <w:rsid w:val="00CF4ABD"/>
    <w:rsid w:val="00CF4CF2"/>
    <w:rsid w:val="00CF5A53"/>
    <w:rsid w:val="00CF5D28"/>
    <w:rsid w:val="00CF60B0"/>
    <w:rsid w:val="00CF68B8"/>
    <w:rsid w:val="00CF6EAD"/>
    <w:rsid w:val="00CF6F1E"/>
    <w:rsid w:val="00D001F9"/>
    <w:rsid w:val="00D0036E"/>
    <w:rsid w:val="00D00BB7"/>
    <w:rsid w:val="00D015A3"/>
    <w:rsid w:val="00D01AA3"/>
    <w:rsid w:val="00D01EAD"/>
    <w:rsid w:val="00D01F50"/>
    <w:rsid w:val="00D035B9"/>
    <w:rsid w:val="00D040B7"/>
    <w:rsid w:val="00D04944"/>
    <w:rsid w:val="00D04B75"/>
    <w:rsid w:val="00D060FF"/>
    <w:rsid w:val="00D064E8"/>
    <w:rsid w:val="00D06546"/>
    <w:rsid w:val="00D06572"/>
    <w:rsid w:val="00D065CD"/>
    <w:rsid w:val="00D0724B"/>
    <w:rsid w:val="00D12325"/>
    <w:rsid w:val="00D12761"/>
    <w:rsid w:val="00D12901"/>
    <w:rsid w:val="00D13C31"/>
    <w:rsid w:val="00D14487"/>
    <w:rsid w:val="00D15930"/>
    <w:rsid w:val="00D15E7E"/>
    <w:rsid w:val="00D16058"/>
    <w:rsid w:val="00D16FDD"/>
    <w:rsid w:val="00D20016"/>
    <w:rsid w:val="00D207A7"/>
    <w:rsid w:val="00D2279F"/>
    <w:rsid w:val="00D22AF1"/>
    <w:rsid w:val="00D22D94"/>
    <w:rsid w:val="00D22E93"/>
    <w:rsid w:val="00D242DA"/>
    <w:rsid w:val="00D247EC"/>
    <w:rsid w:val="00D25C69"/>
    <w:rsid w:val="00D26448"/>
    <w:rsid w:val="00D264CE"/>
    <w:rsid w:val="00D26670"/>
    <w:rsid w:val="00D2670E"/>
    <w:rsid w:val="00D26910"/>
    <w:rsid w:val="00D27A8A"/>
    <w:rsid w:val="00D27B8B"/>
    <w:rsid w:val="00D30073"/>
    <w:rsid w:val="00D30CF0"/>
    <w:rsid w:val="00D31681"/>
    <w:rsid w:val="00D3191C"/>
    <w:rsid w:val="00D31B6E"/>
    <w:rsid w:val="00D3232B"/>
    <w:rsid w:val="00D3239F"/>
    <w:rsid w:val="00D324A4"/>
    <w:rsid w:val="00D3250C"/>
    <w:rsid w:val="00D328F6"/>
    <w:rsid w:val="00D332F5"/>
    <w:rsid w:val="00D345D4"/>
    <w:rsid w:val="00D3462C"/>
    <w:rsid w:val="00D34DEB"/>
    <w:rsid w:val="00D35198"/>
    <w:rsid w:val="00D35420"/>
    <w:rsid w:val="00D3584B"/>
    <w:rsid w:val="00D35A85"/>
    <w:rsid w:val="00D35F97"/>
    <w:rsid w:val="00D360FA"/>
    <w:rsid w:val="00D36964"/>
    <w:rsid w:val="00D37449"/>
    <w:rsid w:val="00D379D1"/>
    <w:rsid w:val="00D37A1A"/>
    <w:rsid w:val="00D4081B"/>
    <w:rsid w:val="00D40E1A"/>
    <w:rsid w:val="00D413C3"/>
    <w:rsid w:val="00D42240"/>
    <w:rsid w:val="00D427C3"/>
    <w:rsid w:val="00D42D99"/>
    <w:rsid w:val="00D42EB8"/>
    <w:rsid w:val="00D43262"/>
    <w:rsid w:val="00D43D3C"/>
    <w:rsid w:val="00D43DAC"/>
    <w:rsid w:val="00D43E0B"/>
    <w:rsid w:val="00D441E2"/>
    <w:rsid w:val="00D44932"/>
    <w:rsid w:val="00D450DE"/>
    <w:rsid w:val="00D46111"/>
    <w:rsid w:val="00D4662F"/>
    <w:rsid w:val="00D466E4"/>
    <w:rsid w:val="00D46F1B"/>
    <w:rsid w:val="00D475FB"/>
    <w:rsid w:val="00D47C16"/>
    <w:rsid w:val="00D502AF"/>
    <w:rsid w:val="00D50546"/>
    <w:rsid w:val="00D50764"/>
    <w:rsid w:val="00D507B5"/>
    <w:rsid w:val="00D50C12"/>
    <w:rsid w:val="00D51034"/>
    <w:rsid w:val="00D514A9"/>
    <w:rsid w:val="00D51A77"/>
    <w:rsid w:val="00D5267B"/>
    <w:rsid w:val="00D53649"/>
    <w:rsid w:val="00D53830"/>
    <w:rsid w:val="00D54FB3"/>
    <w:rsid w:val="00D55889"/>
    <w:rsid w:val="00D55967"/>
    <w:rsid w:val="00D56B5F"/>
    <w:rsid w:val="00D56CED"/>
    <w:rsid w:val="00D57A3F"/>
    <w:rsid w:val="00D57AF0"/>
    <w:rsid w:val="00D6056E"/>
    <w:rsid w:val="00D60A81"/>
    <w:rsid w:val="00D6166B"/>
    <w:rsid w:val="00D61815"/>
    <w:rsid w:val="00D62470"/>
    <w:rsid w:val="00D627E3"/>
    <w:rsid w:val="00D62ECD"/>
    <w:rsid w:val="00D63CA1"/>
    <w:rsid w:val="00D64426"/>
    <w:rsid w:val="00D64475"/>
    <w:rsid w:val="00D65D78"/>
    <w:rsid w:val="00D66AAA"/>
    <w:rsid w:val="00D66B04"/>
    <w:rsid w:val="00D67815"/>
    <w:rsid w:val="00D67BC5"/>
    <w:rsid w:val="00D7021B"/>
    <w:rsid w:val="00D70D33"/>
    <w:rsid w:val="00D71862"/>
    <w:rsid w:val="00D71932"/>
    <w:rsid w:val="00D71E7F"/>
    <w:rsid w:val="00D71FBA"/>
    <w:rsid w:val="00D7239B"/>
    <w:rsid w:val="00D73077"/>
    <w:rsid w:val="00D736A2"/>
    <w:rsid w:val="00D737C8"/>
    <w:rsid w:val="00D73C57"/>
    <w:rsid w:val="00D742FF"/>
    <w:rsid w:val="00D749C8"/>
    <w:rsid w:val="00D754DD"/>
    <w:rsid w:val="00D758B3"/>
    <w:rsid w:val="00D75AC7"/>
    <w:rsid w:val="00D76ADC"/>
    <w:rsid w:val="00D77413"/>
    <w:rsid w:val="00D802BF"/>
    <w:rsid w:val="00D80B04"/>
    <w:rsid w:val="00D81F10"/>
    <w:rsid w:val="00D82531"/>
    <w:rsid w:val="00D82798"/>
    <w:rsid w:val="00D82BF2"/>
    <w:rsid w:val="00D84A57"/>
    <w:rsid w:val="00D856C3"/>
    <w:rsid w:val="00D87307"/>
    <w:rsid w:val="00D874AE"/>
    <w:rsid w:val="00D874DF"/>
    <w:rsid w:val="00D87A12"/>
    <w:rsid w:val="00D87C5D"/>
    <w:rsid w:val="00D92C1D"/>
    <w:rsid w:val="00D930E1"/>
    <w:rsid w:val="00D9354D"/>
    <w:rsid w:val="00D9415C"/>
    <w:rsid w:val="00D942CC"/>
    <w:rsid w:val="00D944E4"/>
    <w:rsid w:val="00D94592"/>
    <w:rsid w:val="00D94D87"/>
    <w:rsid w:val="00D9544B"/>
    <w:rsid w:val="00D95B31"/>
    <w:rsid w:val="00D95DCC"/>
    <w:rsid w:val="00D962DC"/>
    <w:rsid w:val="00DA180C"/>
    <w:rsid w:val="00DA18A2"/>
    <w:rsid w:val="00DA237E"/>
    <w:rsid w:val="00DA3E7B"/>
    <w:rsid w:val="00DA3F17"/>
    <w:rsid w:val="00DA418E"/>
    <w:rsid w:val="00DA4419"/>
    <w:rsid w:val="00DA451D"/>
    <w:rsid w:val="00DA470D"/>
    <w:rsid w:val="00DA4A78"/>
    <w:rsid w:val="00DA4CC5"/>
    <w:rsid w:val="00DA56DB"/>
    <w:rsid w:val="00DA6452"/>
    <w:rsid w:val="00DA6FE9"/>
    <w:rsid w:val="00DA7215"/>
    <w:rsid w:val="00DA72A4"/>
    <w:rsid w:val="00DA7925"/>
    <w:rsid w:val="00DB031E"/>
    <w:rsid w:val="00DB040B"/>
    <w:rsid w:val="00DB0AB8"/>
    <w:rsid w:val="00DB0D2A"/>
    <w:rsid w:val="00DB11CD"/>
    <w:rsid w:val="00DB1DAB"/>
    <w:rsid w:val="00DB39D4"/>
    <w:rsid w:val="00DB3A47"/>
    <w:rsid w:val="00DB4338"/>
    <w:rsid w:val="00DB46D0"/>
    <w:rsid w:val="00DB46DF"/>
    <w:rsid w:val="00DB49B6"/>
    <w:rsid w:val="00DB4B54"/>
    <w:rsid w:val="00DB4E06"/>
    <w:rsid w:val="00DB6A80"/>
    <w:rsid w:val="00DB6C06"/>
    <w:rsid w:val="00DB6DC7"/>
    <w:rsid w:val="00DB7B06"/>
    <w:rsid w:val="00DC043D"/>
    <w:rsid w:val="00DC0E39"/>
    <w:rsid w:val="00DC20A0"/>
    <w:rsid w:val="00DC318A"/>
    <w:rsid w:val="00DC34D0"/>
    <w:rsid w:val="00DC3A9D"/>
    <w:rsid w:val="00DC4004"/>
    <w:rsid w:val="00DC4243"/>
    <w:rsid w:val="00DC4EC4"/>
    <w:rsid w:val="00DC5584"/>
    <w:rsid w:val="00DC6585"/>
    <w:rsid w:val="00DC6C1E"/>
    <w:rsid w:val="00DC7255"/>
    <w:rsid w:val="00DC72CE"/>
    <w:rsid w:val="00DC7951"/>
    <w:rsid w:val="00DC7EB7"/>
    <w:rsid w:val="00DD1C4B"/>
    <w:rsid w:val="00DD1F7B"/>
    <w:rsid w:val="00DD229E"/>
    <w:rsid w:val="00DD2421"/>
    <w:rsid w:val="00DD2AF0"/>
    <w:rsid w:val="00DD3029"/>
    <w:rsid w:val="00DD4CE7"/>
    <w:rsid w:val="00DD50F6"/>
    <w:rsid w:val="00DD55E0"/>
    <w:rsid w:val="00DD76D9"/>
    <w:rsid w:val="00DD7F6C"/>
    <w:rsid w:val="00DE18A3"/>
    <w:rsid w:val="00DE1904"/>
    <w:rsid w:val="00DE1DAA"/>
    <w:rsid w:val="00DE310A"/>
    <w:rsid w:val="00DE3DBB"/>
    <w:rsid w:val="00DE41DF"/>
    <w:rsid w:val="00DE43A2"/>
    <w:rsid w:val="00DE4A74"/>
    <w:rsid w:val="00DE4B05"/>
    <w:rsid w:val="00DE4EE9"/>
    <w:rsid w:val="00DE541C"/>
    <w:rsid w:val="00DE5910"/>
    <w:rsid w:val="00DE6398"/>
    <w:rsid w:val="00DE6851"/>
    <w:rsid w:val="00DE6B53"/>
    <w:rsid w:val="00DE737B"/>
    <w:rsid w:val="00DF0108"/>
    <w:rsid w:val="00DF0AEC"/>
    <w:rsid w:val="00DF100B"/>
    <w:rsid w:val="00DF11B7"/>
    <w:rsid w:val="00DF39CE"/>
    <w:rsid w:val="00DF4359"/>
    <w:rsid w:val="00DF4A88"/>
    <w:rsid w:val="00DF5F62"/>
    <w:rsid w:val="00DF73C1"/>
    <w:rsid w:val="00DF7511"/>
    <w:rsid w:val="00DF7751"/>
    <w:rsid w:val="00E009B1"/>
    <w:rsid w:val="00E00BC3"/>
    <w:rsid w:val="00E011D7"/>
    <w:rsid w:val="00E031BB"/>
    <w:rsid w:val="00E0417B"/>
    <w:rsid w:val="00E0576C"/>
    <w:rsid w:val="00E068BC"/>
    <w:rsid w:val="00E073F0"/>
    <w:rsid w:val="00E07D86"/>
    <w:rsid w:val="00E10761"/>
    <w:rsid w:val="00E11D7A"/>
    <w:rsid w:val="00E11EEB"/>
    <w:rsid w:val="00E128F2"/>
    <w:rsid w:val="00E13E5A"/>
    <w:rsid w:val="00E13EE4"/>
    <w:rsid w:val="00E16463"/>
    <w:rsid w:val="00E16F82"/>
    <w:rsid w:val="00E17AC3"/>
    <w:rsid w:val="00E17F6F"/>
    <w:rsid w:val="00E20B20"/>
    <w:rsid w:val="00E2332F"/>
    <w:rsid w:val="00E239D1"/>
    <w:rsid w:val="00E241F8"/>
    <w:rsid w:val="00E246B9"/>
    <w:rsid w:val="00E250C5"/>
    <w:rsid w:val="00E258C5"/>
    <w:rsid w:val="00E26727"/>
    <w:rsid w:val="00E26966"/>
    <w:rsid w:val="00E26970"/>
    <w:rsid w:val="00E2728F"/>
    <w:rsid w:val="00E27791"/>
    <w:rsid w:val="00E27E97"/>
    <w:rsid w:val="00E30BFD"/>
    <w:rsid w:val="00E30F2D"/>
    <w:rsid w:val="00E319DB"/>
    <w:rsid w:val="00E31AFC"/>
    <w:rsid w:val="00E3250F"/>
    <w:rsid w:val="00E33233"/>
    <w:rsid w:val="00E3409E"/>
    <w:rsid w:val="00E34F76"/>
    <w:rsid w:val="00E37BE5"/>
    <w:rsid w:val="00E40E2E"/>
    <w:rsid w:val="00E41A27"/>
    <w:rsid w:val="00E41AB4"/>
    <w:rsid w:val="00E42737"/>
    <w:rsid w:val="00E42C63"/>
    <w:rsid w:val="00E44906"/>
    <w:rsid w:val="00E45244"/>
    <w:rsid w:val="00E45435"/>
    <w:rsid w:val="00E45985"/>
    <w:rsid w:val="00E45A3D"/>
    <w:rsid w:val="00E45A4F"/>
    <w:rsid w:val="00E45C77"/>
    <w:rsid w:val="00E4608B"/>
    <w:rsid w:val="00E46D7F"/>
    <w:rsid w:val="00E501D3"/>
    <w:rsid w:val="00E50915"/>
    <w:rsid w:val="00E5340E"/>
    <w:rsid w:val="00E53A01"/>
    <w:rsid w:val="00E53F70"/>
    <w:rsid w:val="00E56106"/>
    <w:rsid w:val="00E564C4"/>
    <w:rsid w:val="00E567C9"/>
    <w:rsid w:val="00E57E1A"/>
    <w:rsid w:val="00E604C4"/>
    <w:rsid w:val="00E60809"/>
    <w:rsid w:val="00E61300"/>
    <w:rsid w:val="00E628A6"/>
    <w:rsid w:val="00E62D42"/>
    <w:rsid w:val="00E63279"/>
    <w:rsid w:val="00E635B9"/>
    <w:rsid w:val="00E63823"/>
    <w:rsid w:val="00E6390F"/>
    <w:rsid w:val="00E65D15"/>
    <w:rsid w:val="00E66B3F"/>
    <w:rsid w:val="00E66CD8"/>
    <w:rsid w:val="00E67802"/>
    <w:rsid w:val="00E67EE5"/>
    <w:rsid w:val="00E7013A"/>
    <w:rsid w:val="00E70B1C"/>
    <w:rsid w:val="00E719C4"/>
    <w:rsid w:val="00E72C6B"/>
    <w:rsid w:val="00E73AB7"/>
    <w:rsid w:val="00E74F5D"/>
    <w:rsid w:val="00E76034"/>
    <w:rsid w:val="00E7635E"/>
    <w:rsid w:val="00E80440"/>
    <w:rsid w:val="00E816C0"/>
    <w:rsid w:val="00E817E0"/>
    <w:rsid w:val="00E82A17"/>
    <w:rsid w:val="00E82EE4"/>
    <w:rsid w:val="00E831E7"/>
    <w:rsid w:val="00E843B5"/>
    <w:rsid w:val="00E84A3B"/>
    <w:rsid w:val="00E84FF7"/>
    <w:rsid w:val="00E85307"/>
    <w:rsid w:val="00E85B0A"/>
    <w:rsid w:val="00E87742"/>
    <w:rsid w:val="00E907E4"/>
    <w:rsid w:val="00E90A24"/>
    <w:rsid w:val="00E90C34"/>
    <w:rsid w:val="00E91952"/>
    <w:rsid w:val="00E919AC"/>
    <w:rsid w:val="00E91D4A"/>
    <w:rsid w:val="00E9321C"/>
    <w:rsid w:val="00E93499"/>
    <w:rsid w:val="00E93CB3"/>
    <w:rsid w:val="00E946A6"/>
    <w:rsid w:val="00E947E4"/>
    <w:rsid w:val="00E9480A"/>
    <w:rsid w:val="00E94C51"/>
    <w:rsid w:val="00E95923"/>
    <w:rsid w:val="00E9616B"/>
    <w:rsid w:val="00E96A29"/>
    <w:rsid w:val="00E96B28"/>
    <w:rsid w:val="00E96FE6"/>
    <w:rsid w:val="00E973A1"/>
    <w:rsid w:val="00E97774"/>
    <w:rsid w:val="00EA0065"/>
    <w:rsid w:val="00EA043A"/>
    <w:rsid w:val="00EA07C4"/>
    <w:rsid w:val="00EA0B40"/>
    <w:rsid w:val="00EA0F54"/>
    <w:rsid w:val="00EA1059"/>
    <w:rsid w:val="00EA1627"/>
    <w:rsid w:val="00EA1630"/>
    <w:rsid w:val="00EA1D43"/>
    <w:rsid w:val="00EA2AC3"/>
    <w:rsid w:val="00EA4502"/>
    <w:rsid w:val="00EA4C04"/>
    <w:rsid w:val="00EA4EC9"/>
    <w:rsid w:val="00EA4F24"/>
    <w:rsid w:val="00EA568E"/>
    <w:rsid w:val="00EA5993"/>
    <w:rsid w:val="00EA5E0F"/>
    <w:rsid w:val="00EA65C1"/>
    <w:rsid w:val="00EA6A88"/>
    <w:rsid w:val="00EA6FE4"/>
    <w:rsid w:val="00EA798D"/>
    <w:rsid w:val="00EA7F4C"/>
    <w:rsid w:val="00EB0350"/>
    <w:rsid w:val="00EB0C19"/>
    <w:rsid w:val="00EB1D47"/>
    <w:rsid w:val="00EB2146"/>
    <w:rsid w:val="00EB21C6"/>
    <w:rsid w:val="00EB2317"/>
    <w:rsid w:val="00EB26C6"/>
    <w:rsid w:val="00EB279B"/>
    <w:rsid w:val="00EB28DE"/>
    <w:rsid w:val="00EB2ABB"/>
    <w:rsid w:val="00EB2B18"/>
    <w:rsid w:val="00EB2B93"/>
    <w:rsid w:val="00EB4B63"/>
    <w:rsid w:val="00EB4F83"/>
    <w:rsid w:val="00EB584C"/>
    <w:rsid w:val="00EB5863"/>
    <w:rsid w:val="00EB5C93"/>
    <w:rsid w:val="00EB5D88"/>
    <w:rsid w:val="00EB6D14"/>
    <w:rsid w:val="00EB7307"/>
    <w:rsid w:val="00EB772D"/>
    <w:rsid w:val="00EC14B0"/>
    <w:rsid w:val="00EC204E"/>
    <w:rsid w:val="00EC249E"/>
    <w:rsid w:val="00EC2876"/>
    <w:rsid w:val="00EC2CFF"/>
    <w:rsid w:val="00EC2DFB"/>
    <w:rsid w:val="00EC2E83"/>
    <w:rsid w:val="00EC37EE"/>
    <w:rsid w:val="00EC3C05"/>
    <w:rsid w:val="00EC4904"/>
    <w:rsid w:val="00EC4DF6"/>
    <w:rsid w:val="00EC5694"/>
    <w:rsid w:val="00EC571E"/>
    <w:rsid w:val="00EC5F2F"/>
    <w:rsid w:val="00EC5F3D"/>
    <w:rsid w:val="00EC6142"/>
    <w:rsid w:val="00EC651E"/>
    <w:rsid w:val="00EC65E5"/>
    <w:rsid w:val="00EC692E"/>
    <w:rsid w:val="00EC745E"/>
    <w:rsid w:val="00EC75A5"/>
    <w:rsid w:val="00EC775C"/>
    <w:rsid w:val="00EC7866"/>
    <w:rsid w:val="00EC7EAF"/>
    <w:rsid w:val="00ED1327"/>
    <w:rsid w:val="00ED13F4"/>
    <w:rsid w:val="00ED2440"/>
    <w:rsid w:val="00ED27C3"/>
    <w:rsid w:val="00ED2AE2"/>
    <w:rsid w:val="00ED2C5A"/>
    <w:rsid w:val="00ED3207"/>
    <w:rsid w:val="00ED33AE"/>
    <w:rsid w:val="00ED3775"/>
    <w:rsid w:val="00ED3B76"/>
    <w:rsid w:val="00ED4A6D"/>
    <w:rsid w:val="00ED4CBE"/>
    <w:rsid w:val="00ED553D"/>
    <w:rsid w:val="00ED55BE"/>
    <w:rsid w:val="00ED6D4A"/>
    <w:rsid w:val="00ED721A"/>
    <w:rsid w:val="00ED738C"/>
    <w:rsid w:val="00ED7918"/>
    <w:rsid w:val="00ED7FD3"/>
    <w:rsid w:val="00EE0E5D"/>
    <w:rsid w:val="00EE11C2"/>
    <w:rsid w:val="00EE1FFE"/>
    <w:rsid w:val="00EE23FD"/>
    <w:rsid w:val="00EE2A61"/>
    <w:rsid w:val="00EE3663"/>
    <w:rsid w:val="00EE41C4"/>
    <w:rsid w:val="00EE468F"/>
    <w:rsid w:val="00EE5A27"/>
    <w:rsid w:val="00EE6CBD"/>
    <w:rsid w:val="00EE6E77"/>
    <w:rsid w:val="00EE76A9"/>
    <w:rsid w:val="00EE799E"/>
    <w:rsid w:val="00EE7CA8"/>
    <w:rsid w:val="00EE7FA7"/>
    <w:rsid w:val="00EF0322"/>
    <w:rsid w:val="00EF1093"/>
    <w:rsid w:val="00EF1FCB"/>
    <w:rsid w:val="00EF21C3"/>
    <w:rsid w:val="00EF2C14"/>
    <w:rsid w:val="00EF2E6B"/>
    <w:rsid w:val="00EF3528"/>
    <w:rsid w:val="00EF37A2"/>
    <w:rsid w:val="00EF54D1"/>
    <w:rsid w:val="00EF6610"/>
    <w:rsid w:val="00EF67BB"/>
    <w:rsid w:val="00EF72F9"/>
    <w:rsid w:val="00F0021E"/>
    <w:rsid w:val="00F0030E"/>
    <w:rsid w:val="00F00B7D"/>
    <w:rsid w:val="00F00CD1"/>
    <w:rsid w:val="00F01E6B"/>
    <w:rsid w:val="00F0241C"/>
    <w:rsid w:val="00F031EE"/>
    <w:rsid w:val="00F05759"/>
    <w:rsid w:val="00F064EC"/>
    <w:rsid w:val="00F07F39"/>
    <w:rsid w:val="00F10B0A"/>
    <w:rsid w:val="00F10CB9"/>
    <w:rsid w:val="00F110CD"/>
    <w:rsid w:val="00F110D5"/>
    <w:rsid w:val="00F12351"/>
    <w:rsid w:val="00F13F2C"/>
    <w:rsid w:val="00F15193"/>
    <w:rsid w:val="00F16739"/>
    <w:rsid w:val="00F16A66"/>
    <w:rsid w:val="00F16DE2"/>
    <w:rsid w:val="00F1759E"/>
    <w:rsid w:val="00F2052B"/>
    <w:rsid w:val="00F2128E"/>
    <w:rsid w:val="00F218D6"/>
    <w:rsid w:val="00F21C56"/>
    <w:rsid w:val="00F22183"/>
    <w:rsid w:val="00F2260F"/>
    <w:rsid w:val="00F231C0"/>
    <w:rsid w:val="00F2395E"/>
    <w:rsid w:val="00F242AD"/>
    <w:rsid w:val="00F247F2"/>
    <w:rsid w:val="00F2518F"/>
    <w:rsid w:val="00F252A8"/>
    <w:rsid w:val="00F255D9"/>
    <w:rsid w:val="00F25BAF"/>
    <w:rsid w:val="00F26236"/>
    <w:rsid w:val="00F265F7"/>
    <w:rsid w:val="00F27AAC"/>
    <w:rsid w:val="00F27FA6"/>
    <w:rsid w:val="00F33DC8"/>
    <w:rsid w:val="00F34393"/>
    <w:rsid w:val="00F34444"/>
    <w:rsid w:val="00F3484E"/>
    <w:rsid w:val="00F378F1"/>
    <w:rsid w:val="00F40266"/>
    <w:rsid w:val="00F403A1"/>
    <w:rsid w:val="00F403DB"/>
    <w:rsid w:val="00F4065A"/>
    <w:rsid w:val="00F416C9"/>
    <w:rsid w:val="00F41963"/>
    <w:rsid w:val="00F4275C"/>
    <w:rsid w:val="00F434B2"/>
    <w:rsid w:val="00F43790"/>
    <w:rsid w:val="00F44ECA"/>
    <w:rsid w:val="00F45693"/>
    <w:rsid w:val="00F4667B"/>
    <w:rsid w:val="00F47436"/>
    <w:rsid w:val="00F50BD6"/>
    <w:rsid w:val="00F511F7"/>
    <w:rsid w:val="00F51658"/>
    <w:rsid w:val="00F51F3A"/>
    <w:rsid w:val="00F51FC4"/>
    <w:rsid w:val="00F52339"/>
    <w:rsid w:val="00F5277A"/>
    <w:rsid w:val="00F5287E"/>
    <w:rsid w:val="00F52C89"/>
    <w:rsid w:val="00F53125"/>
    <w:rsid w:val="00F532E8"/>
    <w:rsid w:val="00F537FF"/>
    <w:rsid w:val="00F544E9"/>
    <w:rsid w:val="00F54837"/>
    <w:rsid w:val="00F54E36"/>
    <w:rsid w:val="00F560F6"/>
    <w:rsid w:val="00F560FE"/>
    <w:rsid w:val="00F5687E"/>
    <w:rsid w:val="00F60CD6"/>
    <w:rsid w:val="00F6111C"/>
    <w:rsid w:val="00F614C0"/>
    <w:rsid w:val="00F61647"/>
    <w:rsid w:val="00F6214C"/>
    <w:rsid w:val="00F62EB7"/>
    <w:rsid w:val="00F64279"/>
    <w:rsid w:val="00F6487D"/>
    <w:rsid w:val="00F65004"/>
    <w:rsid w:val="00F657CF"/>
    <w:rsid w:val="00F65808"/>
    <w:rsid w:val="00F6587D"/>
    <w:rsid w:val="00F66A00"/>
    <w:rsid w:val="00F66CFB"/>
    <w:rsid w:val="00F677FD"/>
    <w:rsid w:val="00F70C73"/>
    <w:rsid w:val="00F713A3"/>
    <w:rsid w:val="00F71A8F"/>
    <w:rsid w:val="00F726BD"/>
    <w:rsid w:val="00F72845"/>
    <w:rsid w:val="00F74DD5"/>
    <w:rsid w:val="00F75330"/>
    <w:rsid w:val="00F75B66"/>
    <w:rsid w:val="00F75C16"/>
    <w:rsid w:val="00F76721"/>
    <w:rsid w:val="00F76BD9"/>
    <w:rsid w:val="00F773D8"/>
    <w:rsid w:val="00F77870"/>
    <w:rsid w:val="00F77C5A"/>
    <w:rsid w:val="00F77D9F"/>
    <w:rsid w:val="00F80287"/>
    <w:rsid w:val="00F80318"/>
    <w:rsid w:val="00F803D0"/>
    <w:rsid w:val="00F80703"/>
    <w:rsid w:val="00F80948"/>
    <w:rsid w:val="00F80B05"/>
    <w:rsid w:val="00F81387"/>
    <w:rsid w:val="00F82134"/>
    <w:rsid w:val="00F822E3"/>
    <w:rsid w:val="00F82866"/>
    <w:rsid w:val="00F830F7"/>
    <w:rsid w:val="00F841FB"/>
    <w:rsid w:val="00F84421"/>
    <w:rsid w:val="00F8449B"/>
    <w:rsid w:val="00F84B44"/>
    <w:rsid w:val="00F85691"/>
    <w:rsid w:val="00F87032"/>
    <w:rsid w:val="00F87094"/>
    <w:rsid w:val="00F87AB3"/>
    <w:rsid w:val="00F90731"/>
    <w:rsid w:val="00F913DC"/>
    <w:rsid w:val="00F91DDA"/>
    <w:rsid w:val="00F9397A"/>
    <w:rsid w:val="00F93A37"/>
    <w:rsid w:val="00F94182"/>
    <w:rsid w:val="00F941B9"/>
    <w:rsid w:val="00F9431F"/>
    <w:rsid w:val="00F944D9"/>
    <w:rsid w:val="00F94DB3"/>
    <w:rsid w:val="00F96500"/>
    <w:rsid w:val="00F96DDA"/>
    <w:rsid w:val="00FA12E6"/>
    <w:rsid w:val="00FA2125"/>
    <w:rsid w:val="00FA2C35"/>
    <w:rsid w:val="00FA31E7"/>
    <w:rsid w:val="00FA341D"/>
    <w:rsid w:val="00FA413A"/>
    <w:rsid w:val="00FA4144"/>
    <w:rsid w:val="00FA4396"/>
    <w:rsid w:val="00FA4463"/>
    <w:rsid w:val="00FA4DDF"/>
    <w:rsid w:val="00FA5C71"/>
    <w:rsid w:val="00FA645E"/>
    <w:rsid w:val="00FA6A01"/>
    <w:rsid w:val="00FA6E7F"/>
    <w:rsid w:val="00FA7114"/>
    <w:rsid w:val="00FB052D"/>
    <w:rsid w:val="00FB1E1C"/>
    <w:rsid w:val="00FB22D7"/>
    <w:rsid w:val="00FB2379"/>
    <w:rsid w:val="00FB246D"/>
    <w:rsid w:val="00FB2FE1"/>
    <w:rsid w:val="00FB3280"/>
    <w:rsid w:val="00FB3CB7"/>
    <w:rsid w:val="00FB3CE4"/>
    <w:rsid w:val="00FB4B8A"/>
    <w:rsid w:val="00FB5152"/>
    <w:rsid w:val="00FB5F8F"/>
    <w:rsid w:val="00FB680E"/>
    <w:rsid w:val="00FB6B73"/>
    <w:rsid w:val="00FB6D97"/>
    <w:rsid w:val="00FB7738"/>
    <w:rsid w:val="00FB7A0B"/>
    <w:rsid w:val="00FC0065"/>
    <w:rsid w:val="00FC062F"/>
    <w:rsid w:val="00FC0754"/>
    <w:rsid w:val="00FC3AEE"/>
    <w:rsid w:val="00FC4E20"/>
    <w:rsid w:val="00FC4F0D"/>
    <w:rsid w:val="00FC6238"/>
    <w:rsid w:val="00FC68F2"/>
    <w:rsid w:val="00FC6AA1"/>
    <w:rsid w:val="00FC7951"/>
    <w:rsid w:val="00FC7EAE"/>
    <w:rsid w:val="00FD0A6A"/>
    <w:rsid w:val="00FD1448"/>
    <w:rsid w:val="00FD236B"/>
    <w:rsid w:val="00FD2785"/>
    <w:rsid w:val="00FD33FC"/>
    <w:rsid w:val="00FD3730"/>
    <w:rsid w:val="00FD3ADE"/>
    <w:rsid w:val="00FD3B08"/>
    <w:rsid w:val="00FD4806"/>
    <w:rsid w:val="00FD4BA4"/>
    <w:rsid w:val="00FD534E"/>
    <w:rsid w:val="00FD549F"/>
    <w:rsid w:val="00FD56C7"/>
    <w:rsid w:val="00FD5A0A"/>
    <w:rsid w:val="00FD5CBB"/>
    <w:rsid w:val="00FD6198"/>
    <w:rsid w:val="00FD6564"/>
    <w:rsid w:val="00FD6B74"/>
    <w:rsid w:val="00FD70AE"/>
    <w:rsid w:val="00FD7348"/>
    <w:rsid w:val="00FE002E"/>
    <w:rsid w:val="00FE02C4"/>
    <w:rsid w:val="00FE1854"/>
    <w:rsid w:val="00FE2398"/>
    <w:rsid w:val="00FE31AB"/>
    <w:rsid w:val="00FE515A"/>
    <w:rsid w:val="00FE5421"/>
    <w:rsid w:val="00FE5624"/>
    <w:rsid w:val="00FE5D2C"/>
    <w:rsid w:val="00FE5FBF"/>
    <w:rsid w:val="00FE6C25"/>
    <w:rsid w:val="00FE7AE7"/>
    <w:rsid w:val="00FF033A"/>
    <w:rsid w:val="00FF0964"/>
    <w:rsid w:val="00FF0A72"/>
    <w:rsid w:val="00FF0F67"/>
    <w:rsid w:val="00FF1209"/>
    <w:rsid w:val="00FF16F2"/>
    <w:rsid w:val="00FF1F9B"/>
    <w:rsid w:val="00FF2B42"/>
    <w:rsid w:val="00FF2D5B"/>
    <w:rsid w:val="00FF3723"/>
    <w:rsid w:val="00FF3B7F"/>
    <w:rsid w:val="00FF4364"/>
    <w:rsid w:val="00FF4F92"/>
    <w:rsid w:val="00FF54EB"/>
    <w:rsid w:val="00FF61DB"/>
    <w:rsid w:val="00FF6822"/>
    <w:rsid w:val="00FF73D0"/>
    <w:rsid w:val="10E807B4"/>
    <w:rsid w:val="141204DA"/>
    <w:rsid w:val="16512788"/>
    <w:rsid w:val="1A219784"/>
    <w:rsid w:val="234C5D89"/>
    <w:rsid w:val="2CBAA6C7"/>
    <w:rsid w:val="32975CEE"/>
    <w:rsid w:val="356A86DB"/>
    <w:rsid w:val="3E61DC49"/>
    <w:rsid w:val="46A1FE59"/>
    <w:rsid w:val="551CAD0A"/>
    <w:rsid w:val="74AFD2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A258CF2-94CB-464E-90CE-5E1784D4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2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5AIRPNAIUNRU-1830940522-8685</_dlc_DocId>
    <_dlc_DocIdUrl xmlns="71c5aaf6-e6ce-465b-b873-5148d2a4c105">
      <Url>https://nokia.sharepoint.com/sites/c5g/5gradio/_layouts/15/DocIdRedir.aspx?ID=5AIRPNAIUNRU-1830940522-8685</Url>
      <Description>5AIRPNAIUNRU-1830940522-8685</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50301-FFA5-4024-9D46-D1E3A54145DC}">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AB3C05C-A042-4F5F-B5EA-43CA8F2B9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AE0DB3-22DA-464B-8F39-3D655B71F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554</TotalTime>
  <Pages>20</Pages>
  <Words>10006</Words>
  <Characters>57037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570</cp:revision>
  <cp:lastPrinted>2016-06-20T20:35:00Z</cp:lastPrinted>
  <dcterms:created xsi:type="dcterms:W3CDTF">2020-09-21T15:17:00Z</dcterms:created>
  <dcterms:modified xsi:type="dcterms:W3CDTF">2020-10-23T13:05:00Z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40e34978-d02d-43e5-ab0c-09ddf8b9c05c</vt:lpwstr>
  </property>
</Properties>
</file>