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5B1BA" w14:textId="39FA7154" w:rsidR="002E5907" w:rsidRPr="00165840" w:rsidRDefault="002E5907" w:rsidP="002E5907">
      <w:pPr>
        <w:tabs>
          <w:tab w:val="center" w:pos="4536"/>
          <w:tab w:val="right" w:pos="9072"/>
        </w:tabs>
        <w:rPr>
          <w:rFonts w:eastAsia="宋体"/>
          <w:b/>
          <w:sz w:val="22"/>
          <w:lang w:eastAsia="zh-CN"/>
        </w:rPr>
      </w:pPr>
      <w:r w:rsidRPr="00165840">
        <w:rPr>
          <w:rFonts w:eastAsia="宋体"/>
          <w:b/>
          <w:sz w:val="22"/>
          <w:lang w:eastAsia="zh-CN"/>
        </w:rPr>
        <w:t>3GPP TSG RAN WG1 #</w:t>
      </w:r>
      <w:r w:rsidR="00065B8E" w:rsidRPr="00165840">
        <w:rPr>
          <w:rFonts w:eastAsia="宋体"/>
          <w:b/>
          <w:sz w:val="22"/>
          <w:lang w:eastAsia="zh-CN"/>
        </w:rPr>
        <w:t>10</w:t>
      </w:r>
      <w:r w:rsidR="00065B8E">
        <w:rPr>
          <w:rFonts w:eastAsia="宋体"/>
          <w:b/>
          <w:sz w:val="22"/>
          <w:lang w:eastAsia="zh-CN"/>
        </w:rPr>
        <w:t>3</w:t>
      </w:r>
      <w:r w:rsidRPr="00165840">
        <w:rPr>
          <w:rFonts w:eastAsia="宋体"/>
          <w:b/>
          <w:sz w:val="22"/>
          <w:lang w:eastAsia="zh-CN"/>
        </w:rPr>
        <w:t>-</w:t>
      </w:r>
      <w:r w:rsidR="00F174B6">
        <w:rPr>
          <w:rFonts w:eastAsia="宋体"/>
          <w:b/>
          <w:sz w:val="22"/>
          <w:lang w:eastAsia="zh-CN"/>
        </w:rPr>
        <w:t>e</w:t>
      </w:r>
      <w:r w:rsidRPr="00165840">
        <w:rPr>
          <w:rFonts w:eastAsia="宋体"/>
          <w:b/>
          <w:sz w:val="22"/>
          <w:lang w:eastAsia="zh-CN"/>
        </w:rPr>
        <w:tab/>
      </w:r>
      <w:r w:rsidRPr="00165840">
        <w:rPr>
          <w:rFonts w:eastAsia="宋体"/>
          <w:b/>
          <w:sz w:val="22"/>
          <w:lang w:eastAsia="zh-CN"/>
        </w:rPr>
        <w:tab/>
      </w:r>
      <w:r w:rsidR="000F56C1" w:rsidRPr="000F56C1">
        <w:rPr>
          <w:rFonts w:eastAsia="宋体"/>
          <w:b/>
          <w:sz w:val="22"/>
          <w:lang w:eastAsia="zh-CN"/>
        </w:rPr>
        <w:t>R1-200</w:t>
      </w:r>
      <w:r w:rsidR="00AD0EF1">
        <w:rPr>
          <w:rFonts w:eastAsia="宋体"/>
          <w:b/>
          <w:sz w:val="22"/>
          <w:lang w:eastAsia="zh-CN"/>
        </w:rPr>
        <w:t>8280</w:t>
      </w:r>
    </w:p>
    <w:p w14:paraId="49907318" w14:textId="77777777" w:rsidR="00F174B6" w:rsidRPr="00442799" w:rsidRDefault="00F174B6" w:rsidP="00F174B6">
      <w:pPr>
        <w:tabs>
          <w:tab w:val="center" w:pos="4536"/>
          <w:tab w:val="right" w:pos="9072"/>
        </w:tabs>
        <w:rPr>
          <w:rFonts w:eastAsia="MS Mincho"/>
          <w:b/>
          <w:bCs/>
          <w:sz w:val="22"/>
          <w:szCs w:val="22"/>
          <w:lang w:val="en-GB" w:eastAsia="ja-JP"/>
        </w:rPr>
      </w:pPr>
      <w:proofErr w:type="gramStart"/>
      <w:r w:rsidRPr="00442799">
        <w:rPr>
          <w:rFonts w:eastAsia="MS Mincho"/>
          <w:b/>
          <w:bCs/>
          <w:sz w:val="22"/>
          <w:szCs w:val="22"/>
          <w:lang w:val="en-GB" w:eastAsia="ja-JP"/>
        </w:rPr>
        <w:t>e-Meeting</w:t>
      </w:r>
      <w:proofErr w:type="gramEnd"/>
      <w:r w:rsidRPr="00442799">
        <w:rPr>
          <w:rFonts w:eastAsia="MS Mincho"/>
          <w:b/>
          <w:bCs/>
          <w:sz w:val="22"/>
          <w:szCs w:val="22"/>
          <w:lang w:val="en-GB" w:eastAsia="ja-JP"/>
        </w:rPr>
        <w:t>, October 26</w:t>
      </w:r>
      <w:r w:rsidRPr="00442799">
        <w:rPr>
          <w:rFonts w:eastAsia="MS Mincho"/>
          <w:b/>
          <w:bCs/>
          <w:sz w:val="22"/>
          <w:szCs w:val="22"/>
          <w:vertAlign w:val="superscript"/>
          <w:lang w:val="en-GB" w:eastAsia="ja-JP"/>
        </w:rPr>
        <w:t>th</w:t>
      </w:r>
      <w:r w:rsidRPr="00442799">
        <w:rPr>
          <w:rFonts w:eastAsia="MS Mincho"/>
          <w:b/>
          <w:bCs/>
          <w:sz w:val="22"/>
          <w:szCs w:val="22"/>
          <w:lang w:val="en-GB" w:eastAsia="ja-JP"/>
        </w:rPr>
        <w:t xml:space="preserve"> – November 13</w:t>
      </w:r>
      <w:r w:rsidRPr="00442799">
        <w:rPr>
          <w:rFonts w:eastAsia="MS Mincho"/>
          <w:b/>
          <w:bCs/>
          <w:sz w:val="22"/>
          <w:szCs w:val="22"/>
          <w:vertAlign w:val="superscript"/>
          <w:lang w:val="en-GB" w:eastAsia="ja-JP"/>
        </w:rPr>
        <w:t>th</w:t>
      </w:r>
      <w:r w:rsidRPr="00442799">
        <w:rPr>
          <w:rFonts w:eastAsia="MS Mincho"/>
          <w:b/>
          <w:bCs/>
          <w:sz w:val="22"/>
          <w:szCs w:val="22"/>
          <w:lang w:val="en-GB" w:eastAsia="ja-JP"/>
        </w:rPr>
        <w:t>, 2020</w:t>
      </w:r>
    </w:p>
    <w:p w14:paraId="04D29063" w14:textId="77777777" w:rsidR="0017365D" w:rsidRPr="00F174B6" w:rsidRDefault="0017365D" w:rsidP="0017365D">
      <w:pPr>
        <w:pStyle w:val="a5"/>
        <w:rPr>
          <w:rFonts w:eastAsiaTheme="minorEastAsia" w:cs="Arial"/>
          <w:sz w:val="22"/>
          <w:szCs w:val="22"/>
          <w:lang w:val="en-GB" w:eastAsia="zh-CN"/>
        </w:rPr>
      </w:pPr>
    </w:p>
    <w:p w14:paraId="1CF9EBA7" w14:textId="77777777" w:rsidR="0017365D" w:rsidRPr="00AE528C" w:rsidRDefault="0017365D" w:rsidP="0017365D">
      <w:pPr>
        <w:pStyle w:val="a5"/>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494F24DC" w:rsidR="0017365D" w:rsidRPr="00184E24" w:rsidRDefault="0017365D" w:rsidP="0017365D">
      <w:pPr>
        <w:pStyle w:val="a5"/>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180E90">
        <w:rPr>
          <w:rFonts w:eastAsia="宋体" w:cs="Arial"/>
          <w:sz w:val="22"/>
          <w:szCs w:val="22"/>
          <w:lang w:eastAsia="zh-CN"/>
        </w:rPr>
        <w:t>Enhancement for CSI Feedback</w:t>
      </w:r>
    </w:p>
    <w:p w14:paraId="28AE3708" w14:textId="53E64EDB" w:rsidR="0017365D" w:rsidRPr="00F0247A" w:rsidRDefault="0017365D" w:rsidP="00F0247A">
      <w:pPr>
        <w:pStyle w:val="a5"/>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006230DE">
        <w:rPr>
          <w:rFonts w:eastAsia="宋体" w:cs="Arial"/>
          <w:sz w:val="22"/>
          <w:szCs w:val="22"/>
          <w:lang w:eastAsia="zh-CN"/>
        </w:rPr>
        <w:t>8.</w:t>
      </w:r>
      <w:r w:rsidR="00180E90">
        <w:rPr>
          <w:rFonts w:eastAsia="宋体" w:cs="Arial"/>
          <w:sz w:val="22"/>
          <w:szCs w:val="22"/>
          <w:lang w:eastAsia="zh-CN"/>
        </w:rPr>
        <w:t>3</w:t>
      </w:r>
      <w:r w:rsidR="008117C6">
        <w:rPr>
          <w:rFonts w:eastAsia="宋体" w:cs="Arial"/>
          <w:sz w:val="22"/>
          <w:szCs w:val="22"/>
          <w:lang w:eastAsia="zh-CN"/>
        </w:rPr>
        <w:t>.1</w:t>
      </w:r>
      <w:r w:rsidR="00180E90">
        <w:rPr>
          <w:rFonts w:eastAsia="宋体" w:cs="Arial"/>
          <w:sz w:val="22"/>
          <w:szCs w:val="22"/>
          <w:lang w:eastAsia="zh-CN"/>
        </w:rPr>
        <w:t>.2</w:t>
      </w:r>
    </w:p>
    <w:p w14:paraId="3E81E414" w14:textId="77777777" w:rsidR="0017365D" w:rsidRPr="00AE528C" w:rsidRDefault="0017365D" w:rsidP="0017365D">
      <w:pPr>
        <w:pStyle w:val="a5"/>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EA3442"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19BFCA77" w14:textId="74585A1B" w:rsidR="00EF1F20" w:rsidRPr="0085058B" w:rsidRDefault="00180E90" w:rsidP="00065B8E">
      <w:pPr>
        <w:spacing w:after="120"/>
        <w:jc w:val="both"/>
        <w:rPr>
          <w:rFonts w:eastAsia="等线"/>
          <w:color w:val="000000"/>
        </w:rPr>
      </w:pPr>
      <w:r w:rsidRPr="009B0604">
        <w:rPr>
          <w:rFonts w:eastAsia="宋体"/>
          <w:szCs w:val="20"/>
          <w:lang w:eastAsia="zh-CN"/>
        </w:rPr>
        <w:t>I</w:t>
      </w:r>
      <w:r w:rsidRPr="009B0604">
        <w:rPr>
          <w:rFonts w:eastAsia="宋体" w:hint="eastAsia"/>
          <w:szCs w:val="20"/>
          <w:lang w:eastAsia="zh-CN"/>
        </w:rPr>
        <w:t>n RAN</w:t>
      </w:r>
      <w:r w:rsidR="00EF1F20">
        <w:rPr>
          <w:rFonts w:eastAsia="宋体"/>
          <w:szCs w:val="20"/>
          <w:lang w:eastAsia="zh-CN"/>
        </w:rPr>
        <w:t>1</w:t>
      </w:r>
      <w:r>
        <w:rPr>
          <w:rFonts w:eastAsia="宋体"/>
          <w:szCs w:val="20"/>
          <w:lang w:eastAsia="zh-CN"/>
        </w:rPr>
        <w:t xml:space="preserve"> #</w:t>
      </w:r>
      <w:r w:rsidR="00EF1F20">
        <w:rPr>
          <w:rFonts w:eastAsia="宋体"/>
          <w:szCs w:val="20"/>
          <w:lang w:eastAsia="zh-CN"/>
        </w:rPr>
        <w:t>102</w:t>
      </w:r>
      <w:r>
        <w:rPr>
          <w:rFonts w:eastAsia="宋体"/>
          <w:szCs w:val="20"/>
          <w:lang w:eastAsia="zh-CN"/>
        </w:rPr>
        <w:t>e</w:t>
      </w:r>
      <w:r w:rsidRPr="009B0604">
        <w:rPr>
          <w:rFonts w:eastAsia="宋体"/>
          <w:szCs w:val="20"/>
          <w:lang w:eastAsia="zh-CN"/>
        </w:rPr>
        <w:t xml:space="preserve">, </w:t>
      </w:r>
      <w:r w:rsidR="00EF1F20">
        <w:rPr>
          <w:lang w:eastAsia="zh-CN"/>
        </w:rPr>
        <w:t>following agreement</w:t>
      </w:r>
      <w:r w:rsidR="00F174B6">
        <w:rPr>
          <w:lang w:eastAsia="zh-CN"/>
        </w:rPr>
        <w:t xml:space="preserve"> was</w:t>
      </w:r>
      <w:r w:rsidR="00EF1F20">
        <w:rPr>
          <w:lang w:eastAsia="zh-CN"/>
        </w:rPr>
        <w:t xml:space="preserve"> made</w:t>
      </w:r>
      <w:r w:rsidR="00EF1F20" w:rsidRPr="009B0604">
        <w:rPr>
          <w:rFonts w:eastAsia="宋体"/>
          <w:szCs w:val="20"/>
          <w:lang w:eastAsia="zh-CN"/>
        </w:rPr>
        <w:t xml:space="preserve"> </w:t>
      </w:r>
      <w:r w:rsidR="00EF1F20">
        <w:rPr>
          <w:rFonts w:eastAsia="宋体"/>
          <w:szCs w:val="20"/>
          <w:lang w:eastAsia="zh-CN"/>
        </w:rPr>
        <w:t>for enhancement of CSI feedback</w:t>
      </w:r>
      <w:r w:rsidRPr="009B0604">
        <w:rPr>
          <w:rFonts w:eastAsia="MS Mincho"/>
          <w:bCs/>
        </w:rPr>
        <w:t>:</w:t>
      </w:r>
      <w:r w:rsidR="00EF1F20">
        <w:rPr>
          <w:color w:val="000000"/>
        </w:rPr>
        <w:t>  </w:t>
      </w:r>
    </w:p>
    <w:p w14:paraId="6DC6EEAD" w14:textId="77777777" w:rsidR="00EF1F20" w:rsidRPr="00624453" w:rsidRDefault="00EF1F20" w:rsidP="00EF1F20">
      <w:pPr>
        <w:rPr>
          <w:color w:val="000000"/>
          <w:highlight w:val="green"/>
        </w:rPr>
      </w:pPr>
      <w:r w:rsidRPr="00624453">
        <w:rPr>
          <w:color w:val="000000"/>
          <w:highlight w:val="green"/>
          <w:shd w:val="clear" w:color="auto" w:fill="00FFFF"/>
        </w:rPr>
        <w:t>Agreements:</w:t>
      </w:r>
    </w:p>
    <w:p w14:paraId="03BF4C93" w14:textId="77777777" w:rsidR="00EF1F20" w:rsidRPr="00624453" w:rsidRDefault="00EF1F20" w:rsidP="00EF1F20">
      <w:pPr>
        <w:numPr>
          <w:ilvl w:val="0"/>
          <w:numId w:val="40"/>
        </w:numPr>
        <w:rPr>
          <w:color w:val="000000"/>
        </w:rPr>
      </w:pPr>
      <w:r w:rsidRPr="00624453">
        <w:rPr>
          <w:color w:val="000000"/>
        </w:rPr>
        <w:t>Study/evaluate further on following CSI enhancement schemes in terms of technical benefit, specification and implementation impacts.</w:t>
      </w:r>
    </w:p>
    <w:p w14:paraId="5CE96244" w14:textId="77777777" w:rsidR="00EF1F20" w:rsidRPr="00624453" w:rsidRDefault="00EF1F20" w:rsidP="00EF1F20">
      <w:pPr>
        <w:numPr>
          <w:ilvl w:val="1"/>
          <w:numId w:val="40"/>
        </w:numPr>
        <w:rPr>
          <w:color w:val="000000"/>
        </w:rPr>
      </w:pPr>
      <w:r w:rsidRPr="00624453">
        <w:rPr>
          <w:color w:val="000000"/>
        </w:rPr>
        <w:t>New triggering methods for A-CSI and/or SRS</w:t>
      </w:r>
    </w:p>
    <w:p w14:paraId="006BB3C2" w14:textId="77777777" w:rsidR="00EF1F20" w:rsidRPr="00624453" w:rsidRDefault="00EF1F20" w:rsidP="00EF1F20">
      <w:pPr>
        <w:numPr>
          <w:ilvl w:val="1"/>
          <w:numId w:val="40"/>
        </w:numPr>
        <w:rPr>
          <w:color w:val="000000"/>
        </w:rPr>
      </w:pPr>
      <w:r w:rsidRPr="00624453">
        <w:rPr>
          <w:color w:val="000000"/>
        </w:rPr>
        <w:t>New reporting based on one or more of the following:</w:t>
      </w:r>
    </w:p>
    <w:p w14:paraId="3EDBBFEA" w14:textId="77777777" w:rsidR="00EF1F20" w:rsidRPr="00624453" w:rsidRDefault="00EF1F20" w:rsidP="00EF1F20">
      <w:pPr>
        <w:numPr>
          <w:ilvl w:val="2"/>
          <w:numId w:val="40"/>
        </w:numPr>
        <w:rPr>
          <w:color w:val="000000"/>
        </w:rPr>
      </w:pPr>
      <w:r w:rsidRPr="00624453">
        <w:rPr>
          <w:color w:val="000000"/>
        </w:rPr>
        <w:t>Case 1: channel/interference measurement for new CSI reporting, considering aspects such as one or more of the following:</w:t>
      </w:r>
    </w:p>
    <w:p w14:paraId="0F5E54D2" w14:textId="77777777" w:rsidR="00EF1F20" w:rsidRPr="00624453" w:rsidRDefault="00EF1F20" w:rsidP="00EF1F20">
      <w:pPr>
        <w:numPr>
          <w:ilvl w:val="3"/>
          <w:numId w:val="40"/>
        </w:numPr>
        <w:rPr>
          <w:color w:val="000000"/>
        </w:rPr>
      </w:pPr>
      <w:r w:rsidRPr="00624453">
        <w:rPr>
          <w:color w:val="000000"/>
        </w:rPr>
        <w:t>Reporting more accurate interference characteristics</w:t>
      </w:r>
    </w:p>
    <w:p w14:paraId="30E8AEF1" w14:textId="77777777" w:rsidR="00EF1F20" w:rsidRPr="00624453" w:rsidRDefault="00EF1F20" w:rsidP="00EF1F20">
      <w:pPr>
        <w:numPr>
          <w:ilvl w:val="3"/>
          <w:numId w:val="40"/>
        </w:numPr>
        <w:rPr>
          <w:color w:val="000000"/>
        </w:rPr>
      </w:pPr>
      <w:r w:rsidRPr="00624453">
        <w:rPr>
          <w:color w:val="000000"/>
        </w:rPr>
        <w:t>Reduced CSI feedback overhead (e.g., reporting interference measurement only)</w:t>
      </w:r>
    </w:p>
    <w:p w14:paraId="698C254C" w14:textId="77777777" w:rsidR="00EF1F20" w:rsidRPr="00624453" w:rsidRDefault="00EF1F20" w:rsidP="00EF1F20">
      <w:pPr>
        <w:numPr>
          <w:ilvl w:val="3"/>
          <w:numId w:val="40"/>
        </w:numPr>
        <w:rPr>
          <w:color w:val="000000"/>
        </w:rPr>
      </w:pPr>
      <w:r w:rsidRPr="00624453">
        <w:rPr>
          <w:color w:val="000000"/>
        </w:rPr>
        <w:t>Enhanced CSI reporting such as WB/SB CQI</w:t>
      </w:r>
    </w:p>
    <w:p w14:paraId="407FB4F8" w14:textId="77777777" w:rsidR="00EF1F20" w:rsidRPr="00624453" w:rsidRDefault="00EF1F20" w:rsidP="00EF1F20">
      <w:pPr>
        <w:numPr>
          <w:ilvl w:val="2"/>
          <w:numId w:val="40"/>
        </w:numPr>
        <w:rPr>
          <w:color w:val="000000"/>
        </w:rPr>
      </w:pPr>
      <w:r w:rsidRPr="00624453">
        <w:rPr>
          <w:color w:val="000000"/>
        </w:rPr>
        <w:t>Case 2: other measurement (other than channel/interference) for additional information</w:t>
      </w:r>
    </w:p>
    <w:p w14:paraId="7E4E5832" w14:textId="77777777" w:rsidR="00EF1F20" w:rsidRPr="00624453" w:rsidRDefault="00EF1F20" w:rsidP="00EF1F20">
      <w:pPr>
        <w:numPr>
          <w:ilvl w:val="3"/>
          <w:numId w:val="40"/>
        </w:numPr>
        <w:rPr>
          <w:color w:val="000000"/>
        </w:rPr>
      </w:pPr>
      <w:r w:rsidRPr="00624453">
        <w:rPr>
          <w:color w:val="000000"/>
        </w:rPr>
        <w:t>E.g., PDCCH/PDSCH decoding, recommended HARQ RV sequence, etc.</w:t>
      </w:r>
    </w:p>
    <w:p w14:paraId="1E9A68A8" w14:textId="77777777" w:rsidR="00EF1F20" w:rsidRPr="00624453" w:rsidRDefault="00EF1F20" w:rsidP="00EF1F20">
      <w:pPr>
        <w:numPr>
          <w:ilvl w:val="2"/>
          <w:numId w:val="40"/>
        </w:numPr>
        <w:rPr>
          <w:strike/>
        </w:rPr>
      </w:pPr>
      <w:r w:rsidRPr="00624453">
        <w:t xml:space="preserve">It targets to help </w:t>
      </w:r>
      <w:proofErr w:type="spellStart"/>
      <w:r w:rsidRPr="00624453">
        <w:t>gNB</w:t>
      </w:r>
      <w:proofErr w:type="spellEnd"/>
      <w:r w:rsidRPr="00624453">
        <w:t xml:space="preserve"> scheduler for better link adaptation of (re)transmission </w:t>
      </w:r>
    </w:p>
    <w:p w14:paraId="24ADBD7D" w14:textId="77777777" w:rsidR="00EF1F20" w:rsidRPr="00F52323" w:rsidRDefault="00EF1F20" w:rsidP="00EF1F20">
      <w:pPr>
        <w:numPr>
          <w:ilvl w:val="1"/>
          <w:numId w:val="40"/>
        </w:numPr>
      </w:pPr>
      <w:r w:rsidRPr="00F52323">
        <w:t>[Reduced CSI computation time/complexity]</w:t>
      </w:r>
    </w:p>
    <w:p w14:paraId="384B30B0" w14:textId="77777777" w:rsidR="00EF1F20" w:rsidRPr="00F52323" w:rsidRDefault="00EF1F20" w:rsidP="00EF1F20">
      <w:pPr>
        <w:numPr>
          <w:ilvl w:val="1"/>
          <w:numId w:val="40"/>
        </w:numPr>
      </w:pPr>
      <w:r w:rsidRPr="00F52323">
        <w:t>[CSI feedback for PDCCH]  </w:t>
      </w:r>
    </w:p>
    <w:p w14:paraId="3797A655" w14:textId="77777777" w:rsidR="00EF1F20" w:rsidRPr="00624453" w:rsidRDefault="00EF1F20" w:rsidP="00EF1F20">
      <w:pPr>
        <w:numPr>
          <w:ilvl w:val="1"/>
          <w:numId w:val="40"/>
        </w:numPr>
        <w:rPr>
          <w:color w:val="000000"/>
        </w:rPr>
      </w:pPr>
      <w:r w:rsidRPr="00624453">
        <w:rPr>
          <w:color w:val="000000"/>
        </w:rPr>
        <w:t>Other CSI enhancement schemes that enable accurate MCS selection are not precluded</w:t>
      </w:r>
    </w:p>
    <w:p w14:paraId="4FD4CEEA" w14:textId="77777777" w:rsidR="00EF1F20" w:rsidRPr="00624453" w:rsidRDefault="00EF1F20" w:rsidP="00EF1F20">
      <w:pPr>
        <w:numPr>
          <w:ilvl w:val="0"/>
          <w:numId w:val="40"/>
        </w:numPr>
        <w:rPr>
          <w:color w:val="000000"/>
        </w:rPr>
      </w:pPr>
      <w:r w:rsidRPr="00624453">
        <w:rPr>
          <w:color w:val="000000"/>
        </w:rPr>
        <w:t>Detailed assumptions of the proposed CSI enhancement schemes should be provided by the proponent, such as</w:t>
      </w:r>
    </w:p>
    <w:p w14:paraId="3212BE27" w14:textId="77777777" w:rsidR="00EF1F20" w:rsidRPr="00624453" w:rsidRDefault="00EF1F20" w:rsidP="00EF1F20">
      <w:pPr>
        <w:numPr>
          <w:ilvl w:val="1"/>
          <w:numId w:val="40"/>
        </w:numPr>
        <w:rPr>
          <w:color w:val="000000"/>
        </w:rPr>
      </w:pPr>
      <w:r w:rsidRPr="00624453">
        <w:rPr>
          <w:color w:val="000000"/>
        </w:rPr>
        <w:t>Reporting values</w:t>
      </w:r>
    </w:p>
    <w:p w14:paraId="14159B2A" w14:textId="77777777" w:rsidR="00EF1F20" w:rsidRPr="00624453" w:rsidRDefault="00EF1F20" w:rsidP="00EF1F20">
      <w:pPr>
        <w:numPr>
          <w:ilvl w:val="1"/>
          <w:numId w:val="40"/>
        </w:numPr>
        <w:rPr>
          <w:color w:val="000000"/>
        </w:rPr>
      </w:pPr>
      <w:r w:rsidRPr="00624453">
        <w:rPr>
          <w:color w:val="000000"/>
        </w:rPr>
        <w:t>Triggering conditions for the reporting</w:t>
      </w:r>
    </w:p>
    <w:p w14:paraId="1BEE4831" w14:textId="77777777" w:rsidR="00EF1F20" w:rsidRPr="00624453" w:rsidRDefault="00EF1F20" w:rsidP="00EF1F20">
      <w:pPr>
        <w:numPr>
          <w:ilvl w:val="1"/>
          <w:numId w:val="40"/>
        </w:numPr>
        <w:rPr>
          <w:color w:val="000000"/>
        </w:rPr>
      </w:pPr>
      <w:r w:rsidRPr="00624453">
        <w:rPr>
          <w:color w:val="000000"/>
        </w:rPr>
        <w:t>Associated measurement resource</w:t>
      </w:r>
    </w:p>
    <w:p w14:paraId="1F54408B" w14:textId="77777777" w:rsidR="00EF1F20" w:rsidRPr="00624453" w:rsidRDefault="00EF1F20" w:rsidP="00EF1F20">
      <w:pPr>
        <w:numPr>
          <w:ilvl w:val="1"/>
          <w:numId w:val="40"/>
        </w:numPr>
        <w:rPr>
          <w:color w:val="000000"/>
        </w:rPr>
      </w:pPr>
      <w:r w:rsidRPr="00624453">
        <w:rPr>
          <w:color w:val="000000"/>
        </w:rPr>
        <w:t>Uplink resource to be used for the reporting</w:t>
      </w:r>
    </w:p>
    <w:p w14:paraId="7E3CC592" w14:textId="77777777" w:rsidR="00EF1F20" w:rsidRPr="00624453" w:rsidRDefault="00EF1F20" w:rsidP="00EF1F20">
      <w:pPr>
        <w:numPr>
          <w:ilvl w:val="1"/>
          <w:numId w:val="40"/>
        </w:numPr>
        <w:rPr>
          <w:color w:val="000000"/>
        </w:rPr>
      </w:pPr>
      <w:r w:rsidRPr="00624453">
        <w:rPr>
          <w:color w:val="000000"/>
        </w:rPr>
        <w:t xml:space="preserve">How to use the reported information at the </w:t>
      </w:r>
      <w:proofErr w:type="spellStart"/>
      <w:r w:rsidRPr="00624453">
        <w:rPr>
          <w:color w:val="000000"/>
        </w:rPr>
        <w:t>gNB</w:t>
      </w:r>
      <w:proofErr w:type="spellEnd"/>
      <w:r w:rsidRPr="00624453">
        <w:rPr>
          <w:color w:val="000000"/>
        </w:rPr>
        <w:t xml:space="preserve"> scheduler</w:t>
      </w:r>
    </w:p>
    <w:p w14:paraId="7C747144" w14:textId="77777777" w:rsidR="00EF1F20" w:rsidRPr="00624453" w:rsidRDefault="00EF1F20" w:rsidP="00EF1F20">
      <w:pPr>
        <w:numPr>
          <w:ilvl w:val="1"/>
          <w:numId w:val="40"/>
        </w:numPr>
        <w:rPr>
          <w:color w:val="000000"/>
        </w:rPr>
      </w:pPr>
      <w:r w:rsidRPr="00624453">
        <w:rPr>
          <w:color w:val="000000"/>
        </w:rPr>
        <w:t>CSI-RS overhead and CSI reporting frequency </w:t>
      </w:r>
    </w:p>
    <w:p w14:paraId="1A2A2807" w14:textId="77777777" w:rsidR="00EF1F20" w:rsidRPr="00624453" w:rsidRDefault="00EF1F20" w:rsidP="00EF1F20">
      <w:pPr>
        <w:numPr>
          <w:ilvl w:val="1"/>
          <w:numId w:val="40"/>
        </w:numPr>
        <w:rPr>
          <w:color w:val="000000"/>
        </w:rPr>
      </w:pPr>
      <w:r w:rsidRPr="00624453">
        <w:rPr>
          <w:color w:val="000000"/>
        </w:rPr>
        <w:t>CSI reporting latency/timeline</w:t>
      </w:r>
    </w:p>
    <w:p w14:paraId="5E4E64CA" w14:textId="77777777" w:rsidR="00EF1F20" w:rsidRPr="00624453" w:rsidRDefault="00EF1F20" w:rsidP="00EF1F20">
      <w:pPr>
        <w:numPr>
          <w:ilvl w:val="1"/>
          <w:numId w:val="40"/>
        </w:numPr>
        <w:rPr>
          <w:color w:val="000000"/>
        </w:rPr>
      </w:pPr>
      <w:r w:rsidRPr="00624453">
        <w:rPr>
          <w:color w:val="000000"/>
        </w:rPr>
        <w:t>Etc.</w:t>
      </w:r>
    </w:p>
    <w:p w14:paraId="1AC74C30" w14:textId="0824ECB5" w:rsidR="00180E90" w:rsidRPr="009B0604" w:rsidRDefault="00EF1F20" w:rsidP="00065B8E">
      <w:pPr>
        <w:rPr>
          <w:szCs w:val="20"/>
          <w:lang w:eastAsia="da-DK"/>
        </w:rPr>
      </w:pPr>
      <w:r>
        <w:rPr>
          <w:color w:val="000000"/>
        </w:rPr>
        <w:t> </w:t>
      </w:r>
    </w:p>
    <w:p w14:paraId="40129B01" w14:textId="2D0108CC" w:rsidR="008A010B" w:rsidRPr="007A3B89" w:rsidRDefault="00180E90" w:rsidP="007A3B89">
      <w:pPr>
        <w:spacing w:beforeLines="50" w:before="120" w:after="120"/>
        <w:jc w:val="both"/>
        <w:rPr>
          <w:rFonts w:eastAsia="宋体"/>
          <w:lang w:eastAsia="zh-CN"/>
        </w:rPr>
      </w:pP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Pr>
          <w:rFonts w:eastAsia="宋体"/>
          <w:lang w:eastAsia="zh-CN"/>
        </w:rPr>
        <w:t>on Rel-17 CSI feedback enhancement</w:t>
      </w:r>
      <w:r w:rsidRPr="009B0604">
        <w:rPr>
          <w:rFonts w:eastAsia="宋体" w:hint="eastAsia"/>
          <w:lang w:eastAsia="zh-CN"/>
        </w:rPr>
        <w:t>.</w:t>
      </w:r>
    </w:p>
    <w:p w14:paraId="081E7842" w14:textId="28DC9A83" w:rsidR="00E00FAE" w:rsidRDefault="00C64A1B" w:rsidP="00E00FAE">
      <w:pPr>
        <w:pStyle w:val="1"/>
        <w:rPr>
          <w:rFonts w:ascii="Times New Roman" w:hAnsi="Times New Roman" w:cs="Times New Roman"/>
        </w:rPr>
      </w:pPr>
      <w:r w:rsidRPr="00C64A1B">
        <w:rPr>
          <w:rFonts w:ascii="Times New Roman" w:hAnsi="Times New Roman" w:cs="Times New Roman"/>
        </w:rPr>
        <w:t>Reduced CSI computation time/complexity</w:t>
      </w:r>
      <w:r w:rsidRPr="00C64A1B" w:rsidDel="00C64A1B">
        <w:rPr>
          <w:rFonts w:ascii="Times New Roman" w:hAnsi="Times New Roman" w:cs="Times New Roman"/>
        </w:rPr>
        <w:t xml:space="preserve"> </w:t>
      </w:r>
    </w:p>
    <w:p w14:paraId="21AD7D85" w14:textId="77777777" w:rsidR="000C7C1C" w:rsidRPr="00065B8E" w:rsidRDefault="000C7C1C" w:rsidP="00065B8E">
      <w:pPr>
        <w:pStyle w:val="a1"/>
        <w:rPr>
          <w:rFonts w:eastAsiaTheme="minorEastAsia"/>
        </w:rPr>
      </w:pPr>
    </w:p>
    <w:p w14:paraId="64424472" w14:textId="7EB74DED" w:rsidR="00F9078B" w:rsidRDefault="00BC37BB" w:rsidP="00BC37BB">
      <w:pPr>
        <w:pStyle w:val="a1"/>
        <w:rPr>
          <w:rFonts w:eastAsiaTheme="minorEastAsia"/>
          <w:lang w:eastAsia="zh-CN"/>
        </w:rPr>
      </w:pPr>
      <w:r w:rsidRPr="00BC37BB">
        <w:rPr>
          <w:rFonts w:eastAsiaTheme="minorEastAsia"/>
          <w:lang w:eastAsia="zh-CN"/>
        </w:rPr>
        <w:t xml:space="preserve">In Rel-15/16, there are </w:t>
      </w:r>
      <w:r w:rsidR="00646B0F" w:rsidRPr="00FF25E7">
        <w:rPr>
          <w:rFonts w:eastAsia="微软雅黑"/>
        </w:rPr>
        <w:t>periodic CSI (P-CSI), semi-persistent CSI (SP-CSI) and aperiodic CSI (A-CSI) reports</w:t>
      </w:r>
      <w:r w:rsidRPr="00BC37BB">
        <w:rPr>
          <w:rFonts w:eastAsiaTheme="minorEastAsia"/>
          <w:lang w:eastAsia="zh-CN"/>
        </w:rPr>
        <w:t>. A</w:t>
      </w:r>
      <w:r w:rsidR="00646B0F">
        <w:rPr>
          <w:rFonts w:eastAsiaTheme="minorEastAsia"/>
          <w:lang w:eastAsia="zh-CN"/>
        </w:rPr>
        <w:t>-</w:t>
      </w:r>
      <w:r w:rsidRPr="00BC37BB">
        <w:rPr>
          <w:rFonts w:eastAsiaTheme="minorEastAsia"/>
          <w:lang w:eastAsia="zh-CN"/>
        </w:rPr>
        <w:t xml:space="preserve">CSI report is triggered by DCI and the context reported by CSI can be semi-static configured. </w:t>
      </w:r>
      <w:r w:rsidR="00646B0F">
        <w:rPr>
          <w:rFonts w:eastAsiaTheme="minorEastAsia"/>
          <w:lang w:eastAsia="zh-CN"/>
        </w:rPr>
        <w:t>O</w:t>
      </w:r>
      <w:r w:rsidR="00B25E62">
        <w:rPr>
          <w:rFonts w:eastAsiaTheme="minorEastAsia"/>
          <w:lang w:eastAsia="zh-CN"/>
        </w:rPr>
        <w:t>nly PUSCH could be used</w:t>
      </w:r>
      <w:r w:rsidR="0056445E">
        <w:rPr>
          <w:rFonts w:eastAsiaTheme="minorEastAsia"/>
          <w:lang w:eastAsia="zh-CN"/>
        </w:rPr>
        <w:t xml:space="preserve"> for A-CSI transmission</w:t>
      </w:r>
      <w:r w:rsidRPr="00BC37BB">
        <w:rPr>
          <w:rFonts w:eastAsiaTheme="minorEastAsia"/>
          <w:lang w:eastAsia="zh-CN"/>
        </w:rPr>
        <w:t>.</w:t>
      </w:r>
      <w:r>
        <w:rPr>
          <w:rFonts w:eastAsiaTheme="minorEastAsia"/>
          <w:lang w:eastAsia="zh-CN"/>
        </w:rPr>
        <w:t xml:space="preserve"> </w:t>
      </w:r>
      <w:r w:rsidR="000C7C1C" w:rsidRPr="00BC37BB">
        <w:rPr>
          <w:rFonts w:eastAsiaTheme="minorEastAsia"/>
          <w:lang w:eastAsia="zh-CN"/>
        </w:rPr>
        <w:t>And the CSI report can</w:t>
      </w:r>
      <w:r w:rsidR="000C7C1C">
        <w:rPr>
          <w:rFonts w:eastAsiaTheme="minorEastAsia"/>
          <w:lang w:eastAsia="zh-CN"/>
        </w:rPr>
        <w:t xml:space="preserve"> be</w:t>
      </w:r>
      <w:r w:rsidR="000C7C1C" w:rsidRPr="00BC37BB">
        <w:rPr>
          <w:rFonts w:eastAsiaTheme="minorEastAsia"/>
          <w:lang w:eastAsia="zh-CN"/>
        </w:rPr>
        <w:t xml:space="preserve"> multiplex</w:t>
      </w:r>
      <w:r w:rsidR="000C7C1C">
        <w:rPr>
          <w:rFonts w:eastAsiaTheme="minorEastAsia"/>
          <w:lang w:eastAsia="zh-CN"/>
        </w:rPr>
        <w:t>ed</w:t>
      </w:r>
      <w:r w:rsidR="000C7C1C" w:rsidRPr="00BC37BB">
        <w:rPr>
          <w:rFonts w:eastAsiaTheme="minorEastAsia"/>
          <w:lang w:eastAsia="zh-CN"/>
        </w:rPr>
        <w:t xml:space="preserve"> with HARQ-ACK in one PUCCH resource or in </w:t>
      </w:r>
      <w:r w:rsidR="000C7C1C">
        <w:rPr>
          <w:rFonts w:eastAsiaTheme="minorEastAsia"/>
          <w:lang w:eastAsia="zh-CN"/>
        </w:rPr>
        <w:t>independent</w:t>
      </w:r>
      <w:r w:rsidR="000C7C1C" w:rsidRPr="00BC37BB">
        <w:rPr>
          <w:rFonts w:eastAsiaTheme="minorEastAsia"/>
          <w:lang w:eastAsia="zh-CN"/>
        </w:rPr>
        <w:t xml:space="preserve"> PUCCH resource</w:t>
      </w:r>
      <w:r w:rsidR="000C7C1C">
        <w:rPr>
          <w:rFonts w:eastAsiaTheme="minorEastAsia"/>
          <w:lang w:eastAsia="zh-CN"/>
        </w:rPr>
        <w:t xml:space="preserve"> from</w:t>
      </w:r>
      <w:r w:rsidR="000C7C1C" w:rsidRPr="00BC37BB">
        <w:rPr>
          <w:rFonts w:eastAsiaTheme="minorEastAsia"/>
          <w:lang w:eastAsia="zh-CN"/>
        </w:rPr>
        <w:t xml:space="preserve"> HARQ-ACK.</w:t>
      </w:r>
      <w:r w:rsidR="000C7C1C">
        <w:rPr>
          <w:rFonts w:eastAsiaTheme="minorEastAsia"/>
          <w:lang w:eastAsia="zh-CN"/>
        </w:rPr>
        <w:t xml:space="preserve"> For any scheme, the processing time for CSI feedback is longer than the processing time for HARQ-ACK feedback for PDSCH. </w:t>
      </w:r>
      <w:r w:rsidR="00F9078B">
        <w:rPr>
          <w:rFonts w:eastAsiaTheme="minorEastAsia"/>
          <w:lang w:eastAsia="zh-CN"/>
        </w:rPr>
        <w:t>It causes transmission delay for PUCCH if multiplexing CSI and HARQ-ACK in the PUCCH, showed in Figure 1. So</w:t>
      </w:r>
      <w:r w:rsidR="00B25E62">
        <w:rPr>
          <w:rFonts w:eastAsiaTheme="minorEastAsia"/>
          <w:lang w:eastAsia="zh-CN"/>
        </w:rPr>
        <w:t xml:space="preserve"> enhancement is needed for fast CSI feedback.</w:t>
      </w:r>
      <w:r w:rsidR="0056445E">
        <w:rPr>
          <w:rFonts w:eastAsiaTheme="minorEastAsia"/>
          <w:lang w:eastAsia="zh-CN"/>
        </w:rPr>
        <w:t xml:space="preserve"> </w:t>
      </w:r>
      <w:r w:rsidR="007A3B89">
        <w:rPr>
          <w:rFonts w:eastAsiaTheme="minorEastAsia"/>
          <w:lang w:eastAsia="zh-CN"/>
        </w:rPr>
        <w:t xml:space="preserve">A direct way is to </w:t>
      </w:r>
      <w:r w:rsidR="004417BC">
        <w:rPr>
          <w:rFonts w:eastAsiaTheme="minorEastAsia"/>
          <w:lang w:eastAsia="zh-CN"/>
        </w:rPr>
        <w:t>reduce report</w:t>
      </w:r>
      <w:r w:rsidR="007A3B89">
        <w:rPr>
          <w:rFonts w:eastAsiaTheme="minorEastAsia"/>
          <w:lang w:eastAsia="zh-CN"/>
        </w:rPr>
        <w:t xml:space="preserve"> context or simplify the measurement procedure.</w:t>
      </w:r>
      <w:r w:rsidR="00E258C2">
        <w:rPr>
          <w:rFonts w:eastAsiaTheme="minorEastAsia"/>
          <w:lang w:eastAsia="zh-CN"/>
        </w:rPr>
        <w:t xml:space="preserve"> </w:t>
      </w:r>
    </w:p>
    <w:p w14:paraId="09F73AD5" w14:textId="7812B88A" w:rsidR="00F9078B" w:rsidRDefault="00A1142C" w:rsidP="00065B8E">
      <w:pPr>
        <w:pStyle w:val="a1"/>
        <w:jc w:val="center"/>
      </w:pPr>
      <w:r>
        <w:object w:dxaOrig="8025" w:dyaOrig="4815" w14:anchorId="51EA6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3.45pt" o:ole="">
            <v:imagedata r:id="rId8" o:title=""/>
          </v:shape>
          <o:OLEObject Type="Embed" ProgID="Visio.Drawing.15" ShapeID="_x0000_i1025" DrawAspect="Content" ObjectID="_1665033303" r:id="rId9"/>
        </w:object>
      </w:r>
    </w:p>
    <w:p w14:paraId="49D17BEA" w14:textId="47DB13A5" w:rsidR="005A3005" w:rsidRPr="003A7E31" w:rsidRDefault="00F9078B" w:rsidP="003A7E31">
      <w:pPr>
        <w:pStyle w:val="a1"/>
        <w:jc w:val="center"/>
        <w:rPr>
          <w:rFonts w:eastAsiaTheme="minorEastAsia"/>
          <w:lang w:eastAsia="zh-CN"/>
        </w:rPr>
      </w:pPr>
      <w:r>
        <w:t>Figure 1. Processing time for CSI multiplexing with HARQ-ACK</w:t>
      </w:r>
    </w:p>
    <w:p w14:paraId="4A081921" w14:textId="756B3536" w:rsidR="00971403" w:rsidRDefault="004417BC">
      <w:pPr>
        <w:pStyle w:val="a1"/>
        <w:rPr>
          <w:color w:val="000000"/>
        </w:rPr>
      </w:pPr>
      <w:r>
        <w:rPr>
          <w:rFonts w:eastAsiaTheme="minorEastAsia"/>
          <w:lang w:eastAsia="zh-CN"/>
        </w:rPr>
        <w:t>For reducing report</w:t>
      </w:r>
      <w:r w:rsidR="007A3B89">
        <w:rPr>
          <w:rFonts w:eastAsiaTheme="minorEastAsia"/>
          <w:lang w:eastAsia="zh-CN"/>
        </w:rPr>
        <w:t xml:space="preserve"> context, partial of CSI feedback could be considered. </w:t>
      </w:r>
      <w:r w:rsidR="00E258C2">
        <w:rPr>
          <w:rFonts w:eastAsiaTheme="minorEastAsia"/>
          <w:lang w:eastAsia="zh-CN"/>
        </w:rPr>
        <w:t xml:space="preserve">In current specific, the feedback </w:t>
      </w:r>
      <w:r w:rsidR="00E258C2">
        <w:rPr>
          <w:color w:val="000000"/>
          <w:lang w:eastAsia="zh-CN"/>
        </w:rPr>
        <w:t xml:space="preserve">quantity can be configured in </w:t>
      </w:r>
      <w:r w:rsidR="00E258C2">
        <w:rPr>
          <w:i/>
          <w:color w:val="000000"/>
        </w:rPr>
        <w:t>CSI-</w:t>
      </w:r>
      <w:proofErr w:type="spellStart"/>
      <w:r w:rsidR="00E258C2">
        <w:rPr>
          <w:i/>
          <w:color w:val="000000"/>
        </w:rPr>
        <w:t>ReportConfig</w:t>
      </w:r>
      <w:proofErr w:type="spellEnd"/>
      <w:r w:rsidR="00E258C2">
        <w:rPr>
          <w:i/>
          <w:color w:val="000000"/>
        </w:rPr>
        <w:t>.</w:t>
      </w:r>
      <w:r w:rsidR="00E258C2">
        <w:rPr>
          <w:color w:val="000000"/>
        </w:rPr>
        <w:t xml:space="preserve"> The candidate parameter include 'none', 'cri-RI-PMI-CQI ', '</w:t>
      </w:r>
      <w:r w:rsidR="00E258C2">
        <w:t>cri-RI-i1</w:t>
      </w:r>
      <w:r w:rsidR="00E258C2">
        <w:rPr>
          <w:color w:val="000000"/>
        </w:rPr>
        <w:t xml:space="preserve">', 'cri-RI-i1-CQI', 'cri-RI-CQI', 'cri-RSRP', </w:t>
      </w:r>
      <w:r w:rsidR="00E258C2">
        <w:rPr>
          <w:lang w:eastAsia="ja-JP"/>
        </w:rPr>
        <w:t>'</w:t>
      </w:r>
      <w:r w:rsidR="00E258C2" w:rsidRPr="000551CB">
        <w:rPr>
          <w:lang w:eastAsia="ja-JP"/>
        </w:rPr>
        <w:t>cri-</w:t>
      </w:r>
      <w:r w:rsidR="00E258C2">
        <w:rPr>
          <w:lang w:eastAsia="ja-JP"/>
        </w:rPr>
        <w:t>SINR',</w:t>
      </w:r>
      <w:r w:rsidR="00E258C2">
        <w:rPr>
          <w:color w:val="000000"/>
        </w:rPr>
        <w:t xml:space="preserve"> '</w:t>
      </w:r>
      <w:proofErr w:type="spellStart"/>
      <w:r w:rsidR="00E258C2">
        <w:rPr>
          <w:color w:val="000000"/>
        </w:rPr>
        <w:t>ssb</w:t>
      </w:r>
      <w:proofErr w:type="spellEnd"/>
      <w:r w:rsidR="00E258C2">
        <w:rPr>
          <w:color w:val="000000"/>
        </w:rPr>
        <w:t>-Index-RSRP', '</w:t>
      </w:r>
      <w:proofErr w:type="spellStart"/>
      <w:r w:rsidR="00E258C2">
        <w:rPr>
          <w:color w:val="000000"/>
        </w:rPr>
        <w:t>ssb</w:t>
      </w:r>
      <w:proofErr w:type="spellEnd"/>
      <w:r w:rsidR="00E258C2">
        <w:rPr>
          <w:color w:val="000000"/>
        </w:rPr>
        <w:t>-Index-SINR' and '</w:t>
      </w:r>
      <w:r w:rsidR="00E258C2">
        <w:t>cri-RI-LI-PMI-CQI</w:t>
      </w:r>
      <w:r w:rsidR="00E258C2">
        <w:rPr>
          <w:color w:val="000000"/>
        </w:rPr>
        <w:t>'.</w:t>
      </w:r>
      <w:r w:rsidR="00E94C4E">
        <w:rPr>
          <w:color w:val="000000"/>
        </w:rPr>
        <w:t xml:space="preserve"> </w:t>
      </w:r>
      <w:r w:rsidR="005A3005">
        <w:rPr>
          <w:color w:val="000000"/>
        </w:rPr>
        <w:t xml:space="preserve">Almost all cases included ‘cri’ </w:t>
      </w:r>
      <w:r w:rsidR="005A3005" w:rsidRPr="005A3005">
        <w:rPr>
          <w:color w:val="000000"/>
        </w:rPr>
        <w:t>respectively</w:t>
      </w:r>
      <w:r w:rsidR="005A3005">
        <w:rPr>
          <w:color w:val="000000"/>
        </w:rPr>
        <w:t xml:space="preserve">. </w:t>
      </w:r>
      <w:r w:rsidR="00F905CA">
        <w:rPr>
          <w:color w:val="000000"/>
        </w:rPr>
        <w:t>The channel state is</w:t>
      </w:r>
      <w:r w:rsidR="003A7E31">
        <w:rPr>
          <w:color w:val="000000"/>
        </w:rPr>
        <w:t xml:space="preserve"> usually</w:t>
      </w:r>
      <w:r w:rsidR="00F905CA">
        <w:rPr>
          <w:color w:val="000000"/>
        </w:rPr>
        <w:t xml:space="preserve"> </w:t>
      </w:r>
      <w:r w:rsidR="003A7E31">
        <w:rPr>
          <w:color w:val="000000"/>
        </w:rPr>
        <w:t>robust</w:t>
      </w:r>
      <w:r w:rsidR="00F905CA">
        <w:rPr>
          <w:color w:val="000000"/>
        </w:rPr>
        <w:t xml:space="preserve"> for URLLC scenario, so </w:t>
      </w:r>
      <w:r w:rsidR="00FE2D3C">
        <w:rPr>
          <w:color w:val="000000"/>
        </w:rPr>
        <w:t xml:space="preserve">the value of </w:t>
      </w:r>
      <w:r w:rsidR="00F905CA">
        <w:rPr>
          <w:color w:val="000000"/>
        </w:rPr>
        <w:t>‘cri’, ‘RI’, and ‘PMI’</w:t>
      </w:r>
      <w:r w:rsidR="00FE2D3C">
        <w:rPr>
          <w:color w:val="000000"/>
        </w:rPr>
        <w:t xml:space="preserve"> </w:t>
      </w:r>
      <w:r w:rsidR="00B14362">
        <w:rPr>
          <w:color w:val="000000"/>
        </w:rPr>
        <w:t>are</w:t>
      </w:r>
      <w:r w:rsidR="00FE2D3C">
        <w:rPr>
          <w:color w:val="000000"/>
        </w:rPr>
        <w:t xml:space="preserve"> not change</w:t>
      </w:r>
      <w:r w:rsidR="00B14362">
        <w:rPr>
          <w:color w:val="000000"/>
        </w:rPr>
        <w:t>d</w:t>
      </w:r>
      <w:r w:rsidR="00F905CA">
        <w:rPr>
          <w:color w:val="000000"/>
        </w:rPr>
        <w:t xml:space="preserve"> </w:t>
      </w:r>
      <w:r w:rsidR="00F905CA" w:rsidRPr="00F905CA">
        <w:rPr>
          <w:color w:val="000000"/>
        </w:rPr>
        <w:t>frequently</w:t>
      </w:r>
      <w:r w:rsidR="00F905CA">
        <w:rPr>
          <w:color w:val="000000"/>
        </w:rPr>
        <w:t>.</w:t>
      </w:r>
      <w:r w:rsidR="00FE2D3C">
        <w:rPr>
          <w:color w:val="000000"/>
        </w:rPr>
        <w:t xml:space="preserve"> </w:t>
      </w:r>
      <w:r w:rsidR="003A7E31">
        <w:rPr>
          <w:color w:val="000000"/>
        </w:rPr>
        <w:t xml:space="preserve"> Only </w:t>
      </w:r>
      <w:r w:rsidR="00A93989">
        <w:rPr>
          <w:color w:val="000000"/>
        </w:rPr>
        <w:t xml:space="preserve">‘CQI’ </w:t>
      </w:r>
      <w:r w:rsidR="003A7E31">
        <w:rPr>
          <w:color w:val="000000"/>
        </w:rPr>
        <w:t xml:space="preserve">may </w:t>
      </w:r>
      <w:r w:rsidR="00B14362">
        <w:rPr>
          <w:rFonts w:eastAsiaTheme="minorEastAsia"/>
          <w:lang w:eastAsia="zh-CN"/>
        </w:rPr>
        <w:t>update frequently</w:t>
      </w:r>
      <w:r w:rsidR="00A93989">
        <w:rPr>
          <w:color w:val="000000"/>
        </w:rPr>
        <w:t xml:space="preserve">. </w:t>
      </w:r>
      <w:r w:rsidR="003A7E31">
        <w:rPr>
          <w:color w:val="000000"/>
        </w:rPr>
        <w:t>So only CQI report is enough in usual.</w:t>
      </w:r>
    </w:p>
    <w:p w14:paraId="409C6B5D" w14:textId="1AB01D1F" w:rsidR="00EA3442" w:rsidRDefault="007A3B89">
      <w:pPr>
        <w:pStyle w:val="a1"/>
        <w:rPr>
          <w:rFonts w:eastAsiaTheme="minorEastAsia"/>
          <w:lang w:eastAsia="zh-CN"/>
        </w:rPr>
      </w:pPr>
      <w:r>
        <w:rPr>
          <w:rFonts w:eastAsiaTheme="minorEastAsia"/>
          <w:lang w:eastAsia="zh-CN"/>
        </w:rPr>
        <w:t xml:space="preserve">If </w:t>
      </w:r>
      <w:r w:rsidR="003A7E31">
        <w:rPr>
          <w:rFonts w:eastAsiaTheme="minorEastAsia"/>
          <w:lang w:eastAsia="zh-CN"/>
        </w:rPr>
        <w:t xml:space="preserve">only CQI is reported and </w:t>
      </w:r>
      <w:r>
        <w:rPr>
          <w:rFonts w:eastAsiaTheme="minorEastAsia"/>
          <w:lang w:eastAsia="zh-CN"/>
        </w:rPr>
        <w:t>RI and PMI keep the same, then measurement time will decreased significantly due</w:t>
      </w:r>
      <w:r w:rsidR="004417BC">
        <w:rPr>
          <w:rFonts w:eastAsiaTheme="minorEastAsia"/>
          <w:lang w:eastAsia="zh-CN"/>
        </w:rPr>
        <w:t xml:space="preserve"> to UE could not iterate all </w:t>
      </w:r>
      <w:r>
        <w:rPr>
          <w:rFonts w:eastAsiaTheme="minorEastAsia"/>
          <w:lang w:eastAsia="zh-CN"/>
        </w:rPr>
        <w:t>combination</w:t>
      </w:r>
      <w:r w:rsidR="004417BC">
        <w:rPr>
          <w:rFonts w:eastAsiaTheme="minorEastAsia"/>
          <w:lang w:eastAsia="zh-CN"/>
        </w:rPr>
        <w:t>s</w:t>
      </w:r>
      <w:r>
        <w:rPr>
          <w:rFonts w:eastAsiaTheme="minorEastAsia"/>
          <w:lang w:eastAsia="zh-CN"/>
        </w:rPr>
        <w:t xml:space="preserve"> of {RI, PMI, CQI}.</w:t>
      </w:r>
      <w:r w:rsidR="005A3005">
        <w:rPr>
          <w:rFonts w:eastAsiaTheme="minorEastAsia"/>
          <w:lang w:eastAsia="zh-CN"/>
        </w:rPr>
        <w:t xml:space="preserve"> </w:t>
      </w:r>
      <w:r w:rsidR="00EA3442">
        <w:rPr>
          <w:rFonts w:eastAsiaTheme="minorEastAsia"/>
          <w:lang w:eastAsia="zh-CN"/>
        </w:rPr>
        <w:t xml:space="preserve">For example, </w:t>
      </w:r>
      <w:proofErr w:type="spellStart"/>
      <w:r w:rsidR="00EA3442">
        <w:rPr>
          <w:rFonts w:eastAsiaTheme="minorEastAsia"/>
          <w:lang w:eastAsia="zh-CN"/>
        </w:rPr>
        <w:t>gNB</w:t>
      </w:r>
      <w:proofErr w:type="spellEnd"/>
      <w:r w:rsidR="00EA3442">
        <w:rPr>
          <w:rFonts w:eastAsiaTheme="minorEastAsia"/>
          <w:lang w:eastAsia="zh-CN"/>
        </w:rPr>
        <w:t xml:space="preserve"> has 8 </w:t>
      </w:r>
      <w:proofErr w:type="spellStart"/>
      <w:proofErr w:type="gramStart"/>
      <w:r w:rsidR="00EA3442">
        <w:rPr>
          <w:rFonts w:eastAsiaTheme="minorEastAsia"/>
          <w:lang w:eastAsia="zh-CN"/>
        </w:rPr>
        <w:t>Tx</w:t>
      </w:r>
      <w:proofErr w:type="spellEnd"/>
      <w:proofErr w:type="gramEnd"/>
      <w:r w:rsidR="00EA3442">
        <w:rPr>
          <w:rFonts w:eastAsiaTheme="minorEastAsia"/>
          <w:lang w:eastAsia="zh-CN"/>
        </w:rPr>
        <w:t xml:space="preserve"> antenna port, UE has 2 Rx antenna port and </w:t>
      </w:r>
      <w:r w:rsidR="00EA3442">
        <w:rPr>
          <w:color w:val="000000"/>
        </w:rPr>
        <w:t>type I single-panel c</w:t>
      </w:r>
      <w:r w:rsidR="00EA3442" w:rsidRPr="0048482F">
        <w:rPr>
          <w:color w:val="000000"/>
        </w:rPr>
        <w:t>odebook</w:t>
      </w:r>
      <w:r w:rsidR="00EA3442">
        <w:rPr>
          <w:color w:val="000000"/>
        </w:rPr>
        <w:t xml:space="preserve"> is applied</w:t>
      </w:r>
      <w:r w:rsidR="00EA3442">
        <w:rPr>
          <w:rFonts w:eastAsiaTheme="minorEastAsia"/>
          <w:lang w:eastAsia="zh-CN"/>
        </w:rPr>
        <w:t xml:space="preserve">, Then </w:t>
      </w:r>
      <w:r w:rsidR="0019098F">
        <w:rPr>
          <w:rFonts w:eastAsiaTheme="minorEastAsia"/>
          <w:lang w:eastAsia="zh-CN"/>
        </w:rPr>
        <w:t>the measurement case is showed in Table 1.</w:t>
      </w:r>
      <w:r w:rsidR="00B14362">
        <w:rPr>
          <w:rFonts w:eastAsiaTheme="minorEastAsia"/>
          <w:lang w:eastAsia="zh-CN"/>
        </w:rPr>
        <w:t xml:space="preserve"> Number of measurement cases reduced to 1 from </w:t>
      </w:r>
      <w:r w:rsidR="00EA3442">
        <w:rPr>
          <w:rFonts w:eastAsiaTheme="minorEastAsia"/>
          <w:lang w:eastAsia="zh-CN"/>
        </w:rPr>
        <w:t xml:space="preserve">160 </w:t>
      </w:r>
      <w:r w:rsidR="00B14362">
        <w:rPr>
          <w:rFonts w:eastAsiaTheme="minorEastAsia"/>
          <w:lang w:eastAsia="zh-CN"/>
        </w:rPr>
        <w:t xml:space="preserve">compared between {CQI} and {RI, PMI, CQI}. For other case with more candidate RI and PMI, the decreased measurement cases number is </w:t>
      </w:r>
      <w:r w:rsidR="00B14362" w:rsidRPr="00B14362">
        <w:rPr>
          <w:rFonts w:eastAsiaTheme="minorEastAsia"/>
          <w:lang w:eastAsia="zh-CN"/>
        </w:rPr>
        <w:t>obviously</w:t>
      </w:r>
      <w:r w:rsidR="00B14362">
        <w:rPr>
          <w:rFonts w:eastAsiaTheme="minorEastAsia"/>
          <w:lang w:eastAsia="zh-CN"/>
        </w:rPr>
        <w:t>.</w:t>
      </w:r>
      <w:r w:rsidR="00971403">
        <w:rPr>
          <w:rFonts w:eastAsiaTheme="minorEastAsia"/>
          <w:lang w:eastAsia="zh-CN"/>
        </w:rPr>
        <w:t xml:space="preserve"> </w:t>
      </w:r>
      <w:r w:rsidR="003A7E31">
        <w:rPr>
          <w:rFonts w:eastAsiaTheme="minorEastAsia"/>
          <w:lang w:eastAsia="zh-CN"/>
        </w:rPr>
        <w:t xml:space="preserve">So </w:t>
      </w:r>
      <w:r w:rsidR="00971403">
        <w:rPr>
          <w:rFonts w:eastAsiaTheme="minorEastAsia"/>
          <w:lang w:eastAsia="zh-CN"/>
        </w:rPr>
        <w:t>CSI processing time</w:t>
      </w:r>
      <w:r w:rsidR="003A7E31">
        <w:rPr>
          <w:rFonts w:eastAsiaTheme="minorEastAsia"/>
          <w:lang w:eastAsia="zh-CN"/>
        </w:rPr>
        <w:t xml:space="preserve"> can be reduced by reducing report context, e.g. CQI only</w:t>
      </w:r>
      <w:r w:rsidR="00971403">
        <w:rPr>
          <w:rFonts w:eastAsiaTheme="minorEastAsia"/>
          <w:lang w:eastAsia="zh-CN"/>
        </w:rPr>
        <w:t>.</w:t>
      </w:r>
      <w:r w:rsidR="00EA3442">
        <w:rPr>
          <w:rFonts w:eastAsiaTheme="minorEastAsia" w:hint="eastAsia"/>
          <w:lang w:eastAsia="zh-CN"/>
        </w:rPr>
        <w:t xml:space="preserve"> </w:t>
      </w:r>
      <w:r w:rsidR="00EA3442">
        <w:rPr>
          <w:rFonts w:eastAsiaTheme="minorEastAsia"/>
          <w:lang w:eastAsia="zh-CN"/>
        </w:rPr>
        <w:t xml:space="preserve">Furthermore, if </w:t>
      </w:r>
      <w:proofErr w:type="spellStart"/>
      <w:r w:rsidR="00EA3442">
        <w:rPr>
          <w:rFonts w:eastAsiaTheme="minorEastAsia"/>
          <w:lang w:eastAsia="zh-CN"/>
        </w:rPr>
        <w:t>beamformed</w:t>
      </w:r>
      <w:proofErr w:type="spellEnd"/>
      <w:r w:rsidR="00EA3442">
        <w:rPr>
          <w:rFonts w:eastAsiaTheme="minorEastAsia"/>
          <w:lang w:eastAsia="zh-CN"/>
        </w:rPr>
        <w:t xml:space="preserve"> CSI RS is applied for CSI measurement, CSI processing time can further reduce due to antenna port number decreases.</w:t>
      </w:r>
    </w:p>
    <w:p w14:paraId="15457379" w14:textId="67CA2229" w:rsidR="00C64A1B" w:rsidRDefault="00C64A1B" w:rsidP="00065B8E">
      <w:pPr>
        <w:pStyle w:val="a1"/>
        <w:jc w:val="center"/>
        <w:rPr>
          <w:rFonts w:eastAsiaTheme="minorEastAsia"/>
          <w:lang w:eastAsia="zh-CN"/>
        </w:rPr>
      </w:pPr>
      <w:r>
        <w:rPr>
          <w:rFonts w:eastAsiaTheme="minorEastAsia"/>
          <w:lang w:eastAsia="zh-CN"/>
        </w:rPr>
        <w:t>Table 1.</w:t>
      </w:r>
      <w:r w:rsidRPr="00C64A1B">
        <w:t xml:space="preserve"> </w:t>
      </w:r>
      <w:r w:rsidR="00B45831">
        <w:t xml:space="preserve">Number of </w:t>
      </w:r>
      <w:r w:rsidR="00B45831">
        <w:rPr>
          <w:rFonts w:eastAsiaTheme="minorEastAsia"/>
          <w:lang w:eastAsia="zh-CN"/>
        </w:rPr>
        <w:t>m</w:t>
      </w:r>
      <w:r w:rsidRPr="00C64A1B">
        <w:rPr>
          <w:rFonts w:eastAsiaTheme="minorEastAsia"/>
          <w:lang w:eastAsia="zh-CN"/>
        </w:rPr>
        <w:t>easurement case</w:t>
      </w:r>
    </w:p>
    <w:tbl>
      <w:tblPr>
        <w:tblStyle w:val="a8"/>
        <w:tblW w:w="0" w:type="auto"/>
        <w:jc w:val="center"/>
        <w:tblLook w:val="04A0" w:firstRow="1" w:lastRow="0" w:firstColumn="1" w:lastColumn="0" w:noHBand="0" w:noVBand="1"/>
      </w:tblPr>
      <w:tblGrid>
        <w:gridCol w:w="3020"/>
        <w:gridCol w:w="3020"/>
      </w:tblGrid>
      <w:tr w:rsidR="0019098F" w14:paraId="7D92D67E" w14:textId="77777777" w:rsidTr="00065B8E">
        <w:trPr>
          <w:jc w:val="center"/>
        </w:trPr>
        <w:tc>
          <w:tcPr>
            <w:tcW w:w="3020" w:type="dxa"/>
            <w:vAlign w:val="center"/>
          </w:tcPr>
          <w:p w14:paraId="76E3D3AD" w14:textId="78C1BF23" w:rsidR="0019098F" w:rsidRDefault="0019098F" w:rsidP="00065B8E">
            <w:pPr>
              <w:pStyle w:val="a1"/>
              <w:jc w:val="center"/>
              <w:rPr>
                <w:rFonts w:eastAsiaTheme="minorEastAsia"/>
                <w:lang w:eastAsia="zh-CN"/>
              </w:rPr>
            </w:pPr>
            <w:r>
              <w:rPr>
                <w:rFonts w:eastAsiaTheme="minorEastAsia"/>
                <w:lang w:eastAsia="zh-CN"/>
              </w:rPr>
              <w:t>R</w:t>
            </w:r>
            <w:r>
              <w:rPr>
                <w:rFonts w:eastAsiaTheme="minorEastAsia" w:hint="eastAsia"/>
                <w:lang w:eastAsia="zh-CN"/>
              </w:rPr>
              <w:t xml:space="preserve">eport </w:t>
            </w:r>
            <w:r>
              <w:rPr>
                <w:rFonts w:eastAsiaTheme="minorEastAsia"/>
                <w:lang w:eastAsia="zh-CN"/>
              </w:rPr>
              <w:t>combinations</w:t>
            </w:r>
          </w:p>
        </w:tc>
        <w:tc>
          <w:tcPr>
            <w:tcW w:w="3020" w:type="dxa"/>
            <w:vAlign w:val="center"/>
          </w:tcPr>
          <w:p w14:paraId="1D3C81EC" w14:textId="039C3E1D" w:rsidR="0019098F" w:rsidRDefault="00B45831" w:rsidP="00065B8E">
            <w:pPr>
              <w:pStyle w:val="a1"/>
              <w:jc w:val="center"/>
              <w:rPr>
                <w:rFonts w:eastAsiaTheme="minorEastAsia"/>
                <w:lang w:eastAsia="zh-CN"/>
              </w:rPr>
            </w:pPr>
            <w:r>
              <w:t>Number of m</w:t>
            </w:r>
            <w:r w:rsidR="0019098F">
              <w:rPr>
                <w:rFonts w:eastAsiaTheme="minorEastAsia"/>
                <w:lang w:eastAsia="zh-CN"/>
              </w:rPr>
              <w:t>easurement</w:t>
            </w:r>
            <w:r w:rsidR="0019098F">
              <w:rPr>
                <w:rFonts w:eastAsiaTheme="minorEastAsia" w:hint="eastAsia"/>
                <w:lang w:eastAsia="zh-CN"/>
              </w:rPr>
              <w:t xml:space="preserve"> </w:t>
            </w:r>
            <w:r w:rsidR="0019098F">
              <w:rPr>
                <w:rFonts w:eastAsiaTheme="minorEastAsia"/>
                <w:lang w:eastAsia="zh-CN"/>
              </w:rPr>
              <w:t>cases</w:t>
            </w:r>
          </w:p>
        </w:tc>
      </w:tr>
      <w:tr w:rsidR="0019098F" w14:paraId="705C5486" w14:textId="77777777" w:rsidTr="00065B8E">
        <w:trPr>
          <w:jc w:val="center"/>
        </w:trPr>
        <w:tc>
          <w:tcPr>
            <w:tcW w:w="3020" w:type="dxa"/>
            <w:vAlign w:val="center"/>
          </w:tcPr>
          <w:p w14:paraId="053B93D7" w14:textId="289C1502" w:rsidR="0019098F" w:rsidRDefault="0019098F" w:rsidP="00065B8E">
            <w:pPr>
              <w:pStyle w:val="a1"/>
              <w:jc w:val="center"/>
              <w:rPr>
                <w:rFonts w:eastAsiaTheme="minorEastAsia"/>
                <w:lang w:eastAsia="zh-CN"/>
              </w:rPr>
            </w:pPr>
            <w:r>
              <w:rPr>
                <w:rFonts w:eastAsiaTheme="minorEastAsia"/>
                <w:lang w:eastAsia="zh-CN"/>
              </w:rPr>
              <w:t>{RI, PMI, CQI}</w:t>
            </w:r>
          </w:p>
        </w:tc>
        <w:tc>
          <w:tcPr>
            <w:tcW w:w="3020" w:type="dxa"/>
            <w:vAlign w:val="center"/>
          </w:tcPr>
          <w:p w14:paraId="59A36084" w14:textId="2E58B79D" w:rsidR="0019098F" w:rsidRDefault="00EA3442" w:rsidP="00065B8E">
            <w:pPr>
              <w:pStyle w:val="a1"/>
              <w:jc w:val="center"/>
              <w:rPr>
                <w:rFonts w:eastAsiaTheme="minorEastAsia"/>
                <w:lang w:eastAsia="zh-CN"/>
              </w:rPr>
            </w:pPr>
            <w:r w:rsidRPr="00780E03">
              <w:rPr>
                <w:rFonts w:eastAsiaTheme="minorEastAsia"/>
                <w:lang w:eastAsia="zh-CN"/>
              </w:rPr>
              <w:t>4*4*2</w:t>
            </w:r>
            <w:r>
              <w:rPr>
                <w:rFonts w:eastAsiaTheme="minorEastAsia"/>
                <w:lang w:eastAsia="zh-CN"/>
              </w:rPr>
              <w:t xml:space="preserve"> </w:t>
            </w:r>
            <w:r w:rsidRPr="00780E03">
              <w:rPr>
                <w:rFonts w:eastAsiaTheme="minorEastAsia"/>
                <w:lang w:eastAsia="zh-CN"/>
              </w:rPr>
              <w:t>+</w:t>
            </w:r>
            <w:r>
              <w:rPr>
                <w:rFonts w:eastAsiaTheme="minorEastAsia"/>
                <w:lang w:eastAsia="zh-CN"/>
              </w:rPr>
              <w:t xml:space="preserve"> </w:t>
            </w:r>
            <w:r w:rsidRPr="00780E03">
              <w:rPr>
                <w:rFonts w:eastAsiaTheme="minorEastAsia"/>
                <w:lang w:eastAsia="zh-CN"/>
              </w:rPr>
              <w:t>4*4*2*4</w:t>
            </w:r>
            <w:r>
              <w:rPr>
                <w:rFonts w:eastAsiaTheme="minorEastAsia"/>
                <w:lang w:eastAsia="zh-CN"/>
              </w:rPr>
              <w:t xml:space="preserve"> = 160</w:t>
            </w:r>
          </w:p>
        </w:tc>
      </w:tr>
      <w:tr w:rsidR="0019098F" w14:paraId="02305FE9" w14:textId="77777777" w:rsidTr="00065B8E">
        <w:trPr>
          <w:jc w:val="center"/>
        </w:trPr>
        <w:tc>
          <w:tcPr>
            <w:tcW w:w="3020" w:type="dxa"/>
            <w:vAlign w:val="center"/>
          </w:tcPr>
          <w:p w14:paraId="55A879A3" w14:textId="2069FCDE" w:rsidR="0019098F" w:rsidRDefault="0019098F" w:rsidP="00065B8E">
            <w:pPr>
              <w:pStyle w:val="a1"/>
              <w:jc w:val="center"/>
              <w:rPr>
                <w:rFonts w:eastAsiaTheme="minorEastAsia"/>
                <w:lang w:eastAsia="zh-CN"/>
              </w:rPr>
            </w:pPr>
            <w:r>
              <w:rPr>
                <w:rFonts w:eastAsiaTheme="minorEastAsia"/>
                <w:lang w:eastAsia="zh-CN"/>
              </w:rPr>
              <w:t>{CQI}</w:t>
            </w:r>
          </w:p>
        </w:tc>
        <w:tc>
          <w:tcPr>
            <w:tcW w:w="3020" w:type="dxa"/>
            <w:vAlign w:val="center"/>
          </w:tcPr>
          <w:p w14:paraId="3B4F5096" w14:textId="0A69CB90" w:rsidR="0019098F" w:rsidRDefault="0019098F" w:rsidP="00065B8E">
            <w:pPr>
              <w:pStyle w:val="a1"/>
              <w:jc w:val="center"/>
              <w:rPr>
                <w:rFonts w:eastAsiaTheme="minorEastAsia"/>
                <w:lang w:eastAsia="zh-CN"/>
              </w:rPr>
            </w:pPr>
            <w:r>
              <w:rPr>
                <w:rFonts w:eastAsiaTheme="minorEastAsia" w:hint="eastAsia"/>
                <w:lang w:eastAsia="zh-CN"/>
              </w:rPr>
              <w:t>1</w:t>
            </w:r>
          </w:p>
        </w:tc>
      </w:tr>
    </w:tbl>
    <w:p w14:paraId="73BD1783" w14:textId="77777777" w:rsidR="0019098F" w:rsidRDefault="0019098F">
      <w:pPr>
        <w:pStyle w:val="a1"/>
        <w:rPr>
          <w:rFonts w:eastAsiaTheme="minorEastAsia"/>
          <w:lang w:eastAsia="zh-CN"/>
        </w:rPr>
      </w:pPr>
    </w:p>
    <w:p w14:paraId="17AFB4E9" w14:textId="4309869C" w:rsidR="007A3B89" w:rsidRDefault="003A7E31" w:rsidP="00BC37BB">
      <w:pPr>
        <w:pStyle w:val="a1"/>
        <w:rPr>
          <w:rFonts w:eastAsiaTheme="minorEastAsia"/>
          <w:lang w:eastAsia="zh-CN"/>
        </w:rPr>
      </w:pPr>
      <w:r>
        <w:rPr>
          <w:rFonts w:eastAsiaTheme="minorEastAsia"/>
          <w:lang w:eastAsia="zh-CN"/>
        </w:rPr>
        <w:t xml:space="preserve">In addition, </w:t>
      </w:r>
      <w:r w:rsidR="007A3B89" w:rsidRPr="006351E5">
        <w:rPr>
          <w:rFonts w:eastAsiaTheme="minorEastAsia"/>
          <w:lang w:eastAsia="zh-CN"/>
        </w:rPr>
        <w:t>simplifying measurement procedure</w:t>
      </w:r>
      <w:r>
        <w:rPr>
          <w:rFonts w:eastAsiaTheme="minorEastAsia"/>
          <w:lang w:eastAsia="zh-CN"/>
        </w:rPr>
        <w:t xml:space="preserve"> is one way to reduce CSI processing time.</w:t>
      </w:r>
      <w:r w:rsidR="00457A39" w:rsidRPr="006351E5">
        <w:rPr>
          <w:rFonts w:eastAsiaTheme="minorEastAsia"/>
          <w:lang w:eastAsia="zh-CN"/>
        </w:rPr>
        <w:t xml:space="preserve"> </w:t>
      </w:r>
      <w:r>
        <w:rPr>
          <w:rFonts w:eastAsiaTheme="minorEastAsia"/>
          <w:lang w:eastAsia="zh-CN"/>
        </w:rPr>
        <w:t xml:space="preserve">For example, </w:t>
      </w:r>
      <w:r w:rsidRPr="006351E5">
        <w:rPr>
          <w:rFonts w:eastAsiaTheme="minorEastAsia"/>
          <w:lang w:eastAsia="zh-CN"/>
        </w:rPr>
        <w:t>Data</w:t>
      </w:r>
      <w:r w:rsidR="00457A39" w:rsidRPr="006351E5">
        <w:rPr>
          <w:rFonts w:eastAsiaTheme="minorEastAsia"/>
          <w:lang w:eastAsia="zh-CN"/>
        </w:rPr>
        <w:t xml:space="preserve"> reception status can be used as one type of CSI information. And then intermediate output during data decoding, e.g. likelihood</w:t>
      </w:r>
      <w:r w:rsidR="002106A0" w:rsidRPr="006351E5">
        <w:rPr>
          <w:rFonts w:eastAsiaTheme="minorEastAsia"/>
          <w:lang w:eastAsia="zh-CN"/>
        </w:rPr>
        <w:t xml:space="preserve"> ratio</w:t>
      </w:r>
      <w:r w:rsidR="00457A39" w:rsidRPr="006351E5">
        <w:rPr>
          <w:rFonts w:eastAsiaTheme="minorEastAsia"/>
          <w:lang w:eastAsia="zh-CN"/>
        </w:rPr>
        <w:t xml:space="preserve"> value, can be reported. </w:t>
      </w:r>
      <w:r w:rsidR="001B238F">
        <w:rPr>
          <w:rFonts w:eastAsiaTheme="minorEastAsia"/>
          <w:lang w:eastAsia="zh-CN"/>
        </w:rPr>
        <w:t xml:space="preserve">Reception status calculation is </w:t>
      </w:r>
      <w:r w:rsidR="001B238F" w:rsidRPr="001B238F">
        <w:rPr>
          <w:rFonts w:eastAsiaTheme="minorEastAsia"/>
          <w:lang w:eastAsia="zh-CN"/>
        </w:rPr>
        <w:t>essential</w:t>
      </w:r>
      <w:r w:rsidR="001B238F">
        <w:rPr>
          <w:rFonts w:eastAsiaTheme="minorEastAsia"/>
          <w:lang w:eastAsia="zh-CN"/>
        </w:rPr>
        <w:t xml:space="preserve"> procedure for data decoding, if use reception status to replace current CSI report, t</w:t>
      </w:r>
      <w:r w:rsidR="00457A39" w:rsidRPr="006351E5">
        <w:rPr>
          <w:rFonts w:eastAsiaTheme="minorEastAsia"/>
          <w:lang w:eastAsia="zh-CN"/>
        </w:rPr>
        <w:t>here is no additional measurement procedure and no measurement delay.</w:t>
      </w:r>
      <w:r w:rsidR="001B238F">
        <w:rPr>
          <w:rFonts w:eastAsiaTheme="minorEastAsia"/>
          <w:lang w:eastAsia="zh-CN"/>
        </w:rPr>
        <w:t xml:space="preserve"> The reception status will be used for the earliest next scheduling, and avoid the out of time for CSI information.</w:t>
      </w:r>
    </w:p>
    <w:p w14:paraId="61033288" w14:textId="31BA8C22" w:rsidR="001B238F" w:rsidRPr="002106A0" w:rsidRDefault="00457A39" w:rsidP="003A7E31">
      <w:pPr>
        <w:pStyle w:val="a1"/>
        <w:rPr>
          <w:rFonts w:eastAsiaTheme="minorEastAsia"/>
          <w:b/>
          <w:i/>
          <w:lang w:eastAsia="zh-CN"/>
        </w:rPr>
      </w:pPr>
      <w:r w:rsidRPr="002106A0">
        <w:rPr>
          <w:rFonts w:eastAsiaTheme="minorEastAsia" w:hint="eastAsia"/>
          <w:b/>
          <w:i/>
          <w:lang w:eastAsia="zh-CN"/>
        </w:rPr>
        <w:t xml:space="preserve">Proposal </w:t>
      </w:r>
      <w:r w:rsidR="0056445E">
        <w:rPr>
          <w:rFonts w:eastAsiaTheme="minorEastAsia"/>
          <w:b/>
          <w:i/>
          <w:lang w:eastAsia="zh-CN"/>
        </w:rPr>
        <w:t>1</w:t>
      </w:r>
      <w:r w:rsidRPr="002106A0">
        <w:rPr>
          <w:rFonts w:eastAsiaTheme="minorEastAsia" w:hint="eastAsia"/>
          <w:b/>
          <w:i/>
          <w:lang w:eastAsia="zh-CN"/>
        </w:rPr>
        <w:t>:</w:t>
      </w:r>
      <w:r w:rsidRPr="002106A0">
        <w:rPr>
          <w:rFonts w:eastAsiaTheme="minorEastAsia"/>
          <w:b/>
          <w:i/>
          <w:lang w:eastAsia="zh-CN"/>
        </w:rPr>
        <w:t xml:space="preserve"> Reducing</w:t>
      </w:r>
      <w:r w:rsidR="004417BC">
        <w:rPr>
          <w:rFonts w:eastAsiaTheme="minorEastAsia"/>
          <w:b/>
          <w:i/>
          <w:lang w:eastAsia="zh-CN"/>
        </w:rPr>
        <w:t xml:space="preserve"> report</w:t>
      </w:r>
      <w:r w:rsidRPr="002106A0">
        <w:rPr>
          <w:rFonts w:eastAsiaTheme="minorEastAsia"/>
          <w:b/>
          <w:i/>
          <w:lang w:eastAsia="zh-CN"/>
        </w:rPr>
        <w:t xml:space="preserve"> context and simplifying the measurement procedure can be considered to reduce p</w:t>
      </w:r>
      <w:r w:rsidR="003A7E31">
        <w:rPr>
          <w:rFonts w:eastAsiaTheme="minorEastAsia"/>
          <w:b/>
          <w:i/>
          <w:lang w:eastAsia="zh-CN"/>
        </w:rPr>
        <w:t xml:space="preserve">rocessing time for CSI feedback, </w:t>
      </w:r>
      <w:r w:rsidR="001B238F">
        <w:rPr>
          <w:rFonts w:eastAsiaTheme="minorEastAsia"/>
          <w:b/>
          <w:i/>
          <w:lang w:eastAsia="zh-CN"/>
        </w:rPr>
        <w:t>e.g. CQI</w:t>
      </w:r>
      <w:r w:rsidR="003A7E31">
        <w:rPr>
          <w:rFonts w:eastAsiaTheme="minorEastAsia"/>
          <w:b/>
          <w:i/>
          <w:lang w:eastAsia="zh-CN"/>
        </w:rPr>
        <w:t xml:space="preserve"> feedback</w:t>
      </w:r>
      <w:r w:rsidR="001B238F">
        <w:rPr>
          <w:rFonts w:eastAsiaTheme="minorEastAsia"/>
          <w:b/>
          <w:i/>
          <w:lang w:eastAsia="zh-CN"/>
        </w:rPr>
        <w:t xml:space="preserve"> only</w:t>
      </w:r>
      <w:r w:rsidR="00EA3442">
        <w:rPr>
          <w:rFonts w:eastAsiaTheme="minorEastAsia"/>
          <w:b/>
          <w:i/>
          <w:lang w:eastAsia="zh-CN"/>
        </w:rPr>
        <w:t xml:space="preserve"> based on </w:t>
      </w:r>
      <w:proofErr w:type="spellStart"/>
      <w:r w:rsidR="00EA3442">
        <w:rPr>
          <w:rFonts w:eastAsiaTheme="minorEastAsia"/>
          <w:b/>
          <w:i/>
          <w:lang w:eastAsia="zh-CN"/>
        </w:rPr>
        <w:t>beamformed</w:t>
      </w:r>
      <w:proofErr w:type="spellEnd"/>
      <w:r w:rsidR="00EA3442">
        <w:rPr>
          <w:rFonts w:eastAsiaTheme="minorEastAsia"/>
          <w:b/>
          <w:i/>
          <w:lang w:eastAsia="zh-CN"/>
        </w:rPr>
        <w:t xml:space="preserve"> CSI-RS</w:t>
      </w:r>
      <w:r w:rsidR="00F174B6">
        <w:rPr>
          <w:rFonts w:eastAsiaTheme="minorEastAsia"/>
          <w:b/>
          <w:i/>
          <w:lang w:eastAsia="zh-CN"/>
        </w:rPr>
        <w:t xml:space="preserve"> and</w:t>
      </w:r>
      <w:r w:rsidR="001B238F">
        <w:rPr>
          <w:rFonts w:eastAsiaTheme="minorEastAsia"/>
          <w:b/>
          <w:i/>
          <w:lang w:eastAsia="zh-CN"/>
        </w:rPr>
        <w:t xml:space="preserve"> reception status report.</w:t>
      </w:r>
    </w:p>
    <w:p w14:paraId="683977C2" w14:textId="5C1BFE25" w:rsidR="00964273" w:rsidRDefault="002106A0" w:rsidP="00BC37BB">
      <w:pPr>
        <w:pStyle w:val="a1"/>
        <w:rPr>
          <w:rFonts w:eastAsiaTheme="minorEastAsia"/>
          <w:lang w:eastAsia="zh-CN"/>
        </w:rPr>
      </w:pPr>
      <w:r>
        <w:rPr>
          <w:rFonts w:eastAsiaTheme="minorEastAsia" w:hint="eastAsia"/>
          <w:lang w:eastAsia="zh-CN"/>
        </w:rPr>
        <w:t xml:space="preserve">To improve UCI </w:t>
      </w:r>
      <w:r>
        <w:rPr>
          <w:rFonts w:eastAsiaTheme="minorEastAsia"/>
          <w:lang w:eastAsia="zh-CN"/>
        </w:rPr>
        <w:t>transmission</w:t>
      </w:r>
      <w:r>
        <w:rPr>
          <w:rFonts w:eastAsiaTheme="minorEastAsia" w:hint="eastAsia"/>
          <w:lang w:eastAsia="zh-CN"/>
        </w:rPr>
        <w:t xml:space="preserve"> </w:t>
      </w:r>
      <w:r>
        <w:rPr>
          <w:rFonts w:eastAsiaTheme="minorEastAsia"/>
          <w:lang w:eastAsia="zh-CN"/>
        </w:rPr>
        <w:t>efficiency, CSI together with HARQ-ACK reporting can be considered. Meanwhile</w:t>
      </w:r>
      <w:r w:rsidR="006351E5">
        <w:rPr>
          <w:rFonts w:eastAsiaTheme="minorEastAsia"/>
          <w:lang w:eastAsia="zh-CN"/>
        </w:rPr>
        <w:t>,</w:t>
      </w:r>
      <w:r>
        <w:rPr>
          <w:rFonts w:eastAsiaTheme="minorEastAsia"/>
          <w:lang w:eastAsia="zh-CN"/>
        </w:rPr>
        <w:t xml:space="preserve"> to satisfy UCI, especially for HARQ-ACK, reliability requirement, compressed CSI report needs to study:</w:t>
      </w:r>
    </w:p>
    <w:p w14:paraId="322FBA28" w14:textId="2910285C" w:rsidR="002106A0" w:rsidRDefault="002106A0" w:rsidP="004417BC">
      <w:pPr>
        <w:pStyle w:val="a1"/>
        <w:numPr>
          <w:ilvl w:val="0"/>
          <w:numId w:val="37"/>
        </w:numPr>
        <w:rPr>
          <w:rFonts w:eastAsiaTheme="minorEastAsia"/>
          <w:lang w:eastAsia="zh-CN"/>
        </w:rPr>
      </w:pPr>
      <w:r>
        <w:rPr>
          <w:rFonts w:eastAsiaTheme="minorEastAsia"/>
          <w:lang w:eastAsia="zh-CN"/>
        </w:rPr>
        <w:t xml:space="preserve">Option 1: Absolute value within small CSI range. The </w:t>
      </w:r>
      <w:r w:rsidR="006351E5">
        <w:rPr>
          <w:rFonts w:eastAsiaTheme="minorEastAsia"/>
          <w:lang w:eastAsia="zh-CN"/>
        </w:rPr>
        <w:t xml:space="preserve">small </w:t>
      </w:r>
      <w:r>
        <w:rPr>
          <w:rFonts w:eastAsiaTheme="minorEastAsia"/>
          <w:lang w:eastAsia="zh-CN"/>
        </w:rPr>
        <w:t>CSI range can be configured by RRC.</w:t>
      </w:r>
    </w:p>
    <w:p w14:paraId="02311774" w14:textId="74B782AE" w:rsidR="00B4516F" w:rsidRPr="004417BC" w:rsidRDefault="002106A0" w:rsidP="00BC37BB">
      <w:pPr>
        <w:pStyle w:val="a1"/>
        <w:numPr>
          <w:ilvl w:val="0"/>
          <w:numId w:val="37"/>
        </w:numPr>
        <w:rPr>
          <w:rFonts w:eastAsiaTheme="minorEastAsia"/>
          <w:lang w:eastAsia="zh-CN"/>
        </w:rPr>
      </w:pPr>
      <w:r>
        <w:rPr>
          <w:rFonts w:eastAsiaTheme="minorEastAsia"/>
          <w:lang w:eastAsia="zh-CN"/>
        </w:rPr>
        <w:t xml:space="preserve">Option 2: Difference value. MCS in the latest PDSCH can be </w:t>
      </w:r>
      <w:r w:rsidR="004417BC">
        <w:rPr>
          <w:rFonts w:eastAsiaTheme="minorEastAsia"/>
          <w:lang w:eastAsia="zh-CN"/>
        </w:rPr>
        <w:t>reference point.</w:t>
      </w:r>
    </w:p>
    <w:p w14:paraId="58B64A06" w14:textId="6F45C004" w:rsidR="004417BC" w:rsidRPr="002106A0" w:rsidRDefault="004417BC" w:rsidP="004417BC">
      <w:pPr>
        <w:pStyle w:val="a1"/>
        <w:rPr>
          <w:rFonts w:eastAsiaTheme="minorEastAsia"/>
          <w:b/>
          <w:i/>
          <w:lang w:eastAsia="zh-CN"/>
        </w:rPr>
      </w:pPr>
      <w:r w:rsidRPr="002106A0">
        <w:rPr>
          <w:rFonts w:eastAsiaTheme="minorEastAsia" w:hint="eastAsia"/>
          <w:b/>
          <w:i/>
          <w:lang w:eastAsia="zh-CN"/>
        </w:rPr>
        <w:t xml:space="preserve">Proposal </w:t>
      </w:r>
      <w:r w:rsidR="0019098F">
        <w:rPr>
          <w:rFonts w:eastAsiaTheme="minorEastAsia"/>
          <w:b/>
          <w:i/>
          <w:lang w:eastAsia="zh-CN"/>
        </w:rPr>
        <w:t>2</w:t>
      </w:r>
      <w:r w:rsidRPr="002106A0">
        <w:rPr>
          <w:rFonts w:eastAsiaTheme="minorEastAsia" w:hint="eastAsia"/>
          <w:b/>
          <w:i/>
          <w:lang w:eastAsia="zh-CN"/>
        </w:rPr>
        <w:t>:</w:t>
      </w:r>
      <w:r w:rsidRPr="002106A0">
        <w:rPr>
          <w:rFonts w:eastAsiaTheme="minorEastAsia"/>
          <w:b/>
          <w:i/>
          <w:lang w:eastAsia="zh-CN"/>
        </w:rPr>
        <w:t xml:space="preserve"> </w:t>
      </w:r>
      <w:r w:rsidRPr="004417BC">
        <w:rPr>
          <w:rFonts w:eastAsiaTheme="minorEastAsia"/>
          <w:b/>
          <w:i/>
          <w:lang w:eastAsia="zh-CN"/>
        </w:rPr>
        <w:t>CSI together with HARQ-ACK reporting can be considered</w:t>
      </w:r>
      <w:r>
        <w:rPr>
          <w:rFonts w:eastAsiaTheme="minorEastAsia"/>
          <w:b/>
          <w:i/>
          <w:lang w:eastAsia="zh-CN"/>
        </w:rPr>
        <w:t xml:space="preserve"> and </w:t>
      </w:r>
      <w:r w:rsidR="006351E5">
        <w:rPr>
          <w:rFonts w:eastAsiaTheme="minorEastAsia"/>
          <w:b/>
          <w:i/>
          <w:lang w:eastAsia="zh-CN"/>
        </w:rPr>
        <w:t>c</w:t>
      </w:r>
      <w:r w:rsidRPr="004417BC">
        <w:rPr>
          <w:rFonts w:eastAsiaTheme="minorEastAsia"/>
          <w:b/>
          <w:i/>
          <w:lang w:eastAsia="zh-CN"/>
        </w:rPr>
        <w:t>ompressed CSI report needs to study</w:t>
      </w:r>
      <w:r>
        <w:rPr>
          <w:rFonts w:eastAsiaTheme="minorEastAsia"/>
          <w:b/>
          <w:i/>
          <w:lang w:eastAsia="zh-CN"/>
        </w:rPr>
        <w:t>.</w:t>
      </w:r>
    </w:p>
    <w:p w14:paraId="49C0B35B" w14:textId="435C67FC" w:rsidR="00190861" w:rsidRPr="00280038" w:rsidRDefault="00CE2FDF" w:rsidP="00280038">
      <w:pPr>
        <w:pStyle w:val="1"/>
      </w:pPr>
      <w:r w:rsidRPr="00280038">
        <w:t>Conclusions</w:t>
      </w:r>
    </w:p>
    <w:p w14:paraId="163BBFE7" w14:textId="2C7C0E8E" w:rsidR="004417BC" w:rsidRDefault="00CE2FDF" w:rsidP="00065B8E">
      <w:pPr>
        <w:pStyle w:val="a1"/>
        <w:spacing w:beforeLines="50" w:before="120"/>
        <w:rPr>
          <w:rFonts w:eastAsiaTheme="minorEastAsia"/>
          <w:b/>
          <w:i/>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80E90">
        <w:rPr>
          <w:rFonts w:eastAsia="宋体"/>
          <w:lang w:eastAsia="zh-CN"/>
        </w:rPr>
        <w:t xml:space="preserve">CSI feedback enhancement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34B65AC8" w14:textId="4F037164" w:rsidR="00EA3442" w:rsidRPr="002106A0" w:rsidRDefault="00EA3442" w:rsidP="00EA3442">
      <w:pPr>
        <w:pStyle w:val="a1"/>
        <w:rPr>
          <w:rFonts w:eastAsiaTheme="minorEastAsia"/>
          <w:b/>
          <w:i/>
          <w:lang w:eastAsia="zh-CN"/>
        </w:rPr>
      </w:pPr>
      <w:r w:rsidRPr="002106A0">
        <w:rPr>
          <w:rFonts w:eastAsiaTheme="minorEastAsia" w:hint="eastAsia"/>
          <w:b/>
          <w:i/>
          <w:lang w:eastAsia="zh-CN"/>
        </w:rPr>
        <w:lastRenderedPageBreak/>
        <w:t xml:space="preserve">Proposal </w:t>
      </w:r>
      <w:r>
        <w:rPr>
          <w:rFonts w:eastAsiaTheme="minorEastAsia"/>
          <w:b/>
          <w:i/>
          <w:lang w:eastAsia="zh-CN"/>
        </w:rPr>
        <w:t>1</w:t>
      </w:r>
      <w:r w:rsidRPr="002106A0">
        <w:rPr>
          <w:rFonts w:eastAsiaTheme="minorEastAsia" w:hint="eastAsia"/>
          <w:b/>
          <w:i/>
          <w:lang w:eastAsia="zh-CN"/>
        </w:rPr>
        <w:t>:</w:t>
      </w:r>
      <w:r w:rsidRPr="002106A0">
        <w:rPr>
          <w:rFonts w:eastAsiaTheme="minorEastAsia"/>
          <w:b/>
          <w:i/>
          <w:lang w:eastAsia="zh-CN"/>
        </w:rPr>
        <w:t xml:space="preserve"> Reducing</w:t>
      </w:r>
      <w:r>
        <w:rPr>
          <w:rFonts w:eastAsiaTheme="minorEastAsia"/>
          <w:b/>
          <w:i/>
          <w:lang w:eastAsia="zh-CN"/>
        </w:rPr>
        <w:t xml:space="preserve"> report</w:t>
      </w:r>
      <w:r w:rsidRPr="002106A0">
        <w:rPr>
          <w:rFonts w:eastAsiaTheme="minorEastAsia"/>
          <w:b/>
          <w:i/>
          <w:lang w:eastAsia="zh-CN"/>
        </w:rPr>
        <w:t xml:space="preserve"> context and simplifying the measurement procedure can be considered to reduce p</w:t>
      </w:r>
      <w:r>
        <w:rPr>
          <w:rFonts w:eastAsiaTheme="minorEastAsia"/>
          <w:b/>
          <w:i/>
          <w:lang w:eastAsia="zh-CN"/>
        </w:rPr>
        <w:t xml:space="preserve">rocessing time for CSI feedback, e.g. CQI feedback </w:t>
      </w:r>
      <w:r w:rsidR="00F174B6">
        <w:rPr>
          <w:rFonts w:eastAsiaTheme="minorEastAsia"/>
          <w:b/>
          <w:i/>
          <w:lang w:eastAsia="zh-CN"/>
        </w:rPr>
        <w:t xml:space="preserve">only based on </w:t>
      </w:r>
      <w:proofErr w:type="spellStart"/>
      <w:r w:rsidR="00F174B6">
        <w:rPr>
          <w:rFonts w:eastAsiaTheme="minorEastAsia"/>
          <w:b/>
          <w:i/>
          <w:lang w:eastAsia="zh-CN"/>
        </w:rPr>
        <w:t>beamformed</w:t>
      </w:r>
      <w:proofErr w:type="spellEnd"/>
      <w:r w:rsidR="00F174B6">
        <w:rPr>
          <w:rFonts w:eastAsiaTheme="minorEastAsia"/>
          <w:b/>
          <w:i/>
          <w:lang w:eastAsia="zh-CN"/>
        </w:rPr>
        <w:t xml:space="preserve"> CSI-RS and</w:t>
      </w:r>
      <w:r>
        <w:rPr>
          <w:rFonts w:eastAsiaTheme="minorEastAsia"/>
          <w:b/>
          <w:i/>
          <w:lang w:eastAsia="zh-CN"/>
        </w:rPr>
        <w:t xml:space="preserve"> reception status report.</w:t>
      </w:r>
    </w:p>
    <w:p w14:paraId="38631DA4" w14:textId="7B994419" w:rsidR="000868E1" w:rsidRPr="004417BC" w:rsidRDefault="0019098F" w:rsidP="004417BC">
      <w:pPr>
        <w:pStyle w:val="a1"/>
        <w:rPr>
          <w:rFonts w:eastAsiaTheme="minorEastAsia"/>
          <w:b/>
          <w:i/>
          <w:lang w:eastAsia="zh-CN"/>
        </w:rPr>
      </w:pPr>
      <w:r w:rsidRPr="002106A0">
        <w:rPr>
          <w:rFonts w:eastAsiaTheme="minorEastAsia" w:hint="eastAsia"/>
          <w:b/>
          <w:i/>
          <w:lang w:eastAsia="zh-CN"/>
        </w:rPr>
        <w:t xml:space="preserve">Proposal </w:t>
      </w:r>
      <w:r>
        <w:rPr>
          <w:rFonts w:eastAsiaTheme="minorEastAsia"/>
          <w:b/>
          <w:i/>
          <w:lang w:eastAsia="zh-CN"/>
        </w:rPr>
        <w:t>2</w:t>
      </w:r>
      <w:r w:rsidRPr="002106A0">
        <w:rPr>
          <w:rFonts w:eastAsiaTheme="minorEastAsia" w:hint="eastAsia"/>
          <w:b/>
          <w:i/>
          <w:lang w:eastAsia="zh-CN"/>
        </w:rPr>
        <w:t>:</w:t>
      </w:r>
      <w:r w:rsidRPr="002106A0">
        <w:rPr>
          <w:rFonts w:eastAsiaTheme="minorEastAsia"/>
          <w:b/>
          <w:i/>
          <w:lang w:eastAsia="zh-CN"/>
        </w:rPr>
        <w:t xml:space="preserve"> </w:t>
      </w:r>
      <w:r w:rsidRPr="004417BC">
        <w:rPr>
          <w:rFonts w:eastAsiaTheme="minorEastAsia"/>
          <w:b/>
          <w:i/>
          <w:lang w:eastAsia="zh-CN"/>
        </w:rPr>
        <w:t>CSI together with HARQ-ACK reporting can be considered</w:t>
      </w:r>
      <w:r>
        <w:rPr>
          <w:rFonts w:eastAsiaTheme="minorEastAsia"/>
          <w:b/>
          <w:i/>
          <w:lang w:eastAsia="zh-CN"/>
        </w:rPr>
        <w:t xml:space="preserve"> and c</w:t>
      </w:r>
      <w:r w:rsidRPr="004417BC">
        <w:rPr>
          <w:rFonts w:eastAsiaTheme="minorEastAsia"/>
          <w:b/>
          <w:i/>
          <w:lang w:eastAsia="zh-CN"/>
        </w:rPr>
        <w:t>ompressed CSI report needs to study</w:t>
      </w:r>
      <w:r>
        <w:rPr>
          <w:rFonts w:eastAsiaTheme="minorEastAsia"/>
          <w:b/>
          <w:i/>
          <w:lang w:eastAsia="zh-CN"/>
        </w:rPr>
        <w:t>.</w:t>
      </w:r>
      <w:bookmarkStart w:id="0" w:name="_GoBack"/>
      <w:bookmarkEnd w:id="0"/>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015950EF" w14:textId="5221F48D" w:rsidR="000232D1" w:rsidRPr="00065B8E" w:rsidRDefault="000232D1" w:rsidP="000232D1">
      <w:pPr>
        <w:numPr>
          <w:ilvl w:val="0"/>
          <w:numId w:val="5"/>
        </w:numPr>
        <w:spacing w:after="120"/>
        <w:rPr>
          <w:rFonts w:eastAsia="宋体"/>
          <w:color w:val="000000"/>
          <w:lang w:eastAsia="zh-CN"/>
        </w:rPr>
      </w:pPr>
      <w:r w:rsidRPr="000232D1">
        <w:rPr>
          <w:rFonts w:eastAsia="宋体"/>
          <w:color w:val="000000"/>
          <w:lang w:eastAsia="zh-CN"/>
        </w:rPr>
        <w:t xml:space="preserve">Chairman's Notes RAN1#102-e </w:t>
      </w:r>
    </w:p>
    <w:p w14:paraId="718B2E9D" w14:textId="6BC877AF" w:rsidR="00E134AA" w:rsidRPr="00B731AC" w:rsidRDefault="00E134AA" w:rsidP="00F34EFD">
      <w:pPr>
        <w:spacing w:after="120"/>
        <w:ind w:left="420"/>
        <w:rPr>
          <w:rFonts w:eastAsia="宋体"/>
          <w:color w:val="000000"/>
          <w:lang w:eastAsia="zh-CN"/>
        </w:rPr>
      </w:pPr>
    </w:p>
    <w:sectPr w:rsidR="00E134AA" w:rsidRPr="00B731AC" w:rsidSect="00BA466B">
      <w:headerReference w:type="default" r:id="rId10"/>
      <w:footerReference w:type="even" r:id="rId11"/>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8C0F9" w14:textId="77777777" w:rsidR="00BB1126" w:rsidRDefault="00BB1126">
      <w:r>
        <w:separator/>
      </w:r>
    </w:p>
  </w:endnote>
  <w:endnote w:type="continuationSeparator" w:id="0">
    <w:p w14:paraId="36414AE2" w14:textId="77777777" w:rsidR="00BB1126" w:rsidRDefault="00BB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7A277" w14:textId="77777777" w:rsidR="00BB1126" w:rsidRDefault="00BB1126">
      <w:r>
        <w:separator/>
      </w:r>
    </w:p>
  </w:footnote>
  <w:footnote w:type="continuationSeparator" w:id="0">
    <w:p w14:paraId="17EAD720" w14:textId="77777777" w:rsidR="00BB1126" w:rsidRDefault="00BB1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7540B"/>
    <w:multiLevelType w:val="hybridMultilevel"/>
    <w:tmpl w:val="0566889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C62E1"/>
    <w:multiLevelType w:val="hybridMultilevel"/>
    <w:tmpl w:val="CACC8CC2"/>
    <w:lvl w:ilvl="0" w:tplc="6898EBE4">
      <w:numFmt w:val="bullet"/>
      <w:pStyle w:val="a"/>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25711"/>
    <w:multiLevelType w:val="hybridMultilevel"/>
    <w:tmpl w:val="CA28F3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6F1B1E"/>
    <w:multiLevelType w:val="hybridMultilevel"/>
    <w:tmpl w:val="705E2770"/>
    <w:lvl w:ilvl="0" w:tplc="5908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1A0615"/>
    <w:multiLevelType w:val="hybridMultilevel"/>
    <w:tmpl w:val="FAA2B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416214"/>
    <w:multiLevelType w:val="hybridMultilevel"/>
    <w:tmpl w:val="E160B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FF39AC"/>
    <w:multiLevelType w:val="hybridMultilevel"/>
    <w:tmpl w:val="68E44B8C"/>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A92D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323B1D"/>
    <w:multiLevelType w:val="multilevel"/>
    <w:tmpl w:val="ED242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2353E3"/>
    <w:multiLevelType w:val="hybridMultilevel"/>
    <w:tmpl w:val="7BD04F56"/>
    <w:lvl w:ilvl="0" w:tplc="31C233DA">
      <w:start w:val="1"/>
      <w:numFmt w:val="decimal"/>
      <w:lvlText w:val="%1."/>
      <w:lvlJc w:val="left"/>
      <w:pPr>
        <w:ind w:left="1080" w:hanging="360"/>
      </w:pPr>
      <w:rPr>
        <w:rFonts w:eastAsia="等线"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1D65DBF"/>
    <w:multiLevelType w:val="hybridMultilevel"/>
    <w:tmpl w:val="407EAE9E"/>
    <w:lvl w:ilvl="0" w:tplc="0406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2" w15:restartNumberingAfterBreak="0">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7"/>
  </w:num>
  <w:num w:numId="3">
    <w:abstractNumId w:val="30"/>
  </w:num>
  <w:num w:numId="4">
    <w:abstractNumId w:val="25"/>
  </w:num>
  <w:num w:numId="5">
    <w:abstractNumId w:val="23"/>
  </w:num>
  <w:num w:numId="6">
    <w:abstractNumId w:val="22"/>
  </w:num>
  <w:num w:numId="7">
    <w:abstractNumId w:val="2"/>
  </w:num>
  <w:num w:numId="8">
    <w:abstractNumId w:val="10"/>
  </w:num>
  <w:num w:numId="9">
    <w:abstractNumId w:val="13"/>
  </w:num>
  <w:num w:numId="10">
    <w:abstractNumId w:val="7"/>
  </w:num>
  <w:num w:numId="11">
    <w:abstractNumId w:val="6"/>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6"/>
  </w:num>
  <w:num w:numId="18">
    <w:abstractNumId w:val="17"/>
  </w:num>
  <w:num w:numId="19">
    <w:abstractNumId w:val="31"/>
  </w:num>
  <w:num w:numId="20">
    <w:abstractNumId w:val="31"/>
  </w:num>
  <w:num w:numId="21">
    <w:abstractNumId w:val="18"/>
  </w:num>
  <w:num w:numId="22">
    <w:abstractNumId w:val="24"/>
  </w:num>
  <w:num w:numId="23">
    <w:abstractNumId w:val="0"/>
  </w:num>
  <w:num w:numId="24">
    <w:abstractNumId w:val="4"/>
  </w:num>
  <w:num w:numId="25">
    <w:abstractNumId w:val="28"/>
  </w:num>
  <w:num w:numId="26">
    <w:abstractNumId w:val="32"/>
  </w:num>
  <w:num w:numId="27">
    <w:abstractNumId w:val="15"/>
  </w:num>
  <w:num w:numId="28">
    <w:abstractNumId w:val="12"/>
  </w:num>
  <w:num w:numId="29">
    <w:abstractNumId w:val="1"/>
  </w:num>
  <w:num w:numId="30">
    <w:abstractNumId w:val="2"/>
  </w:num>
  <w:num w:numId="31">
    <w:abstractNumId w:val="2"/>
  </w:num>
  <w:num w:numId="32">
    <w:abstractNumId w:val="2"/>
  </w:num>
  <w:num w:numId="33">
    <w:abstractNumId w:val="9"/>
  </w:num>
  <w:num w:numId="34">
    <w:abstractNumId w:val="3"/>
  </w:num>
  <w:num w:numId="35">
    <w:abstractNumId w:val="14"/>
  </w:num>
  <w:num w:numId="36">
    <w:abstractNumId w:val="21"/>
  </w:num>
  <w:num w:numId="37">
    <w:abstractNumId w:val="26"/>
  </w:num>
  <w:num w:numId="38">
    <w:abstractNumId w:val="11"/>
  </w:num>
  <w:num w:numId="39">
    <w:abstractNumId w:val="20"/>
  </w:num>
  <w:num w:numId="40">
    <w:abstractNumId w:val="8"/>
  </w:num>
  <w:num w:numId="4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2D1"/>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3FC"/>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E03"/>
    <w:rsid w:val="000657C6"/>
    <w:rsid w:val="000657DB"/>
    <w:rsid w:val="00065B8E"/>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927"/>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4E4"/>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3DC"/>
    <w:rsid w:val="0013780F"/>
    <w:rsid w:val="001378B0"/>
    <w:rsid w:val="00137AB0"/>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886"/>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9C"/>
    <w:rsid w:val="00177D53"/>
    <w:rsid w:val="001800B0"/>
    <w:rsid w:val="001803F3"/>
    <w:rsid w:val="00180B2E"/>
    <w:rsid w:val="00180CF6"/>
    <w:rsid w:val="00180DB7"/>
    <w:rsid w:val="00180E90"/>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8F"/>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16A"/>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6A0"/>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172"/>
    <w:rsid w:val="0025528D"/>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5D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70D"/>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705"/>
    <w:rsid w:val="003C6813"/>
    <w:rsid w:val="003C6922"/>
    <w:rsid w:val="003C6C81"/>
    <w:rsid w:val="003C6EAE"/>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3FCC"/>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0FB5"/>
    <w:rsid w:val="0043108E"/>
    <w:rsid w:val="00431FB8"/>
    <w:rsid w:val="00432102"/>
    <w:rsid w:val="00432296"/>
    <w:rsid w:val="00432BE5"/>
    <w:rsid w:val="00433222"/>
    <w:rsid w:val="004333EB"/>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3F4"/>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04D"/>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5CF6"/>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45E"/>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005"/>
    <w:rsid w:val="005A3539"/>
    <w:rsid w:val="005A38D1"/>
    <w:rsid w:val="005A397C"/>
    <w:rsid w:val="005A3B00"/>
    <w:rsid w:val="005A4517"/>
    <w:rsid w:val="005A45AC"/>
    <w:rsid w:val="005A4A0C"/>
    <w:rsid w:val="005A5132"/>
    <w:rsid w:val="005A515E"/>
    <w:rsid w:val="005A5664"/>
    <w:rsid w:val="005A5722"/>
    <w:rsid w:val="005A6035"/>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0A0"/>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8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1E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B0F"/>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42F3"/>
    <w:rsid w:val="00654881"/>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27C"/>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2A"/>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89"/>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BE2"/>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545"/>
    <w:rsid w:val="00806D53"/>
    <w:rsid w:val="00806F4D"/>
    <w:rsid w:val="00807780"/>
    <w:rsid w:val="00807DB1"/>
    <w:rsid w:val="00807E78"/>
    <w:rsid w:val="00810996"/>
    <w:rsid w:val="00810A9C"/>
    <w:rsid w:val="00810AF4"/>
    <w:rsid w:val="008117C6"/>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2C9"/>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3CD"/>
    <w:rsid w:val="009A44E5"/>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1D31"/>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89"/>
    <w:rsid w:val="00A939EE"/>
    <w:rsid w:val="00A93AB8"/>
    <w:rsid w:val="00A93CAB"/>
    <w:rsid w:val="00A93EF0"/>
    <w:rsid w:val="00A93F9F"/>
    <w:rsid w:val="00A942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61B"/>
    <w:rsid w:val="00AB7C88"/>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0E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4CE"/>
    <w:rsid w:val="00AD7808"/>
    <w:rsid w:val="00AD798F"/>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35D2"/>
    <w:rsid w:val="00B138BC"/>
    <w:rsid w:val="00B13C01"/>
    <w:rsid w:val="00B13D6F"/>
    <w:rsid w:val="00B1402C"/>
    <w:rsid w:val="00B1427D"/>
    <w:rsid w:val="00B14362"/>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16F"/>
    <w:rsid w:val="00B45294"/>
    <w:rsid w:val="00B4570D"/>
    <w:rsid w:val="00B45831"/>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7B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759"/>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8C7"/>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D0"/>
    <w:rsid w:val="00C337E8"/>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1B"/>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2C8"/>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10D"/>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4A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90"/>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4F"/>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C2"/>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442"/>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1E2"/>
    <w:rsid w:val="00F15D58"/>
    <w:rsid w:val="00F16041"/>
    <w:rsid w:val="00F16575"/>
    <w:rsid w:val="00F1669E"/>
    <w:rsid w:val="00F16D4C"/>
    <w:rsid w:val="00F16EF2"/>
    <w:rsid w:val="00F174B6"/>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4EFD"/>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5CA"/>
    <w:rsid w:val="00F9078B"/>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A4"/>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E0"/>
    <w:rsid w:val="00FD1C06"/>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2D3C"/>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6D437212-E099-4616-B56A-0FB6F069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4"/>
    <w:autoRedefine/>
    <w:uiPriority w:val="34"/>
    <w:qFormat/>
    <w:rsid w:val="002B2FD7"/>
    <w:pPr>
      <w:numPr>
        <w:numId w:val="7"/>
      </w:numPr>
    </w:pPr>
    <w:rPr>
      <w:rFonts w:eastAsia="宋体" w:cs="宋体"/>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0"/>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2B2FD7"/>
    <w:rPr>
      <w:rFonts w:cs="宋体"/>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0"/>
    <w:link w:val="Char5"/>
    <w:uiPriority w:val="99"/>
    <w:unhideWhenUsed/>
    <w:rsid w:val="00987801"/>
    <w:rPr>
      <w:rFonts w:ascii="Calibri" w:eastAsia="宋体" w:hAnsi="Calibri" w:cs="宋体"/>
      <w:sz w:val="22"/>
      <w:szCs w:val="22"/>
      <w:lang w:eastAsia="zh-CN"/>
    </w:rPr>
  </w:style>
  <w:style w:type="character" w:customStyle="1" w:styleId="Char5">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 w:type="character" w:customStyle="1" w:styleId="Char12">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E01237"/>
    <w:rPr>
      <w:rFonts w:eastAsia="MS Mincho"/>
      <w:szCs w:val="24"/>
      <w:lang w:val="en-US" w:eastAsia="en-US" w:bidi="ar-SA"/>
    </w:rPr>
  </w:style>
  <w:style w:type="character" w:customStyle="1" w:styleId="proposalChar">
    <w:name w:val="proposal Char"/>
    <w:link w:val="proposal"/>
    <w:qFormat/>
    <w:rsid w:val="008766A4"/>
    <w:rPr>
      <w:b/>
      <w:i/>
      <w:sz w:val="22"/>
      <w:szCs w:val="22"/>
      <w:lang w:eastAsia="ko-KR"/>
    </w:rPr>
  </w:style>
  <w:style w:type="paragraph" w:customStyle="1" w:styleId="proposal">
    <w:name w:val="proposal"/>
    <w:basedOn w:val="a0"/>
    <w:link w:val="proposalChar"/>
    <w:qFormat/>
    <w:rsid w:val="008766A4"/>
    <w:pPr>
      <w:spacing w:before="60" w:after="180" w:line="360" w:lineRule="atLeast"/>
      <w:jc w:val="both"/>
    </w:pPr>
    <w:rPr>
      <w:rFonts w:eastAsia="宋体"/>
      <w:b/>
      <w: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0894345">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822696559">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69870074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F9C00-331B-4206-88B2-7AAD9D89C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863</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80205318</dc:creator>
  <cp:keywords/>
  <dc:description/>
  <cp:lastModifiedBy>80205318</cp:lastModifiedBy>
  <cp:revision>5</cp:revision>
  <cp:lastPrinted>2019-08-12T10:10:00Z</cp:lastPrinted>
  <dcterms:created xsi:type="dcterms:W3CDTF">2020-10-23T03:44:00Z</dcterms:created>
  <dcterms:modified xsi:type="dcterms:W3CDTF">2020-10-24T00:28:00Z</dcterms:modified>
</cp:coreProperties>
</file>