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AC843C" w14:textId="411F4044" w:rsidR="001740EE" w:rsidRPr="00B7318D" w:rsidRDefault="001740EE" w:rsidP="001740EE">
      <w:pPr>
        <w:pStyle w:val="af4"/>
        <w:tabs>
          <w:tab w:val="right" w:pos="9781"/>
        </w:tabs>
        <w:snapToGrid w:val="0"/>
        <w:ind w:left="-2" w:right="-57"/>
        <w:jc w:val="both"/>
        <w:rPr>
          <w:bCs/>
          <w:sz w:val="22"/>
          <w:szCs w:val="22"/>
          <w:lang w:val="en-GB"/>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w:t>
      </w:r>
      <w:r w:rsidR="00977C56">
        <w:rPr>
          <w:bCs/>
          <w:sz w:val="22"/>
          <w:szCs w:val="22"/>
          <w:lang w:val="en-GB"/>
        </w:rPr>
        <w:t>10</w:t>
      </w:r>
      <w:r w:rsidR="00154937">
        <w:rPr>
          <w:rFonts w:eastAsiaTheme="minorEastAsia" w:hint="eastAsia"/>
          <w:bCs/>
          <w:sz w:val="22"/>
          <w:szCs w:val="22"/>
          <w:lang w:val="en-GB" w:eastAsia="zh-CN"/>
        </w:rPr>
        <w:t>3</w:t>
      </w:r>
      <w:r w:rsidR="00AB1F31">
        <w:rPr>
          <w:rFonts w:eastAsiaTheme="minorEastAsia"/>
          <w:bCs/>
          <w:sz w:val="22"/>
          <w:szCs w:val="22"/>
          <w:lang w:val="en-GB" w:eastAsia="zh-CN"/>
        </w:rPr>
        <w:t>-</w:t>
      </w:r>
      <w:r w:rsidR="00A60C14">
        <w:rPr>
          <w:rFonts w:eastAsiaTheme="minorEastAsia"/>
          <w:bCs/>
          <w:sz w:val="22"/>
          <w:szCs w:val="22"/>
          <w:lang w:val="en-GB" w:eastAsia="zh-CN"/>
        </w:rPr>
        <w:t>e</w:t>
      </w:r>
      <w:r w:rsidR="00977C56">
        <w:rPr>
          <w:rFonts w:eastAsiaTheme="minorEastAsia" w:hint="eastAsia"/>
          <w:bCs/>
          <w:sz w:val="22"/>
          <w:szCs w:val="22"/>
          <w:lang w:val="en-GB" w:eastAsia="zh-CN"/>
        </w:rPr>
        <w:t xml:space="preserve">                                                            </w:t>
      </w:r>
      <w:r w:rsidR="00977C56" w:rsidRPr="00B7318D">
        <w:rPr>
          <w:rFonts w:hint="eastAsia"/>
          <w:bCs/>
          <w:sz w:val="22"/>
          <w:szCs w:val="22"/>
          <w:lang w:val="en-GB"/>
        </w:rPr>
        <w:t xml:space="preserve"> </w:t>
      </w:r>
      <w:r w:rsidR="008E1E4C">
        <w:rPr>
          <w:bCs/>
          <w:sz w:val="22"/>
          <w:szCs w:val="22"/>
          <w:lang w:val="en-GB"/>
        </w:rPr>
        <w:t xml:space="preserve"> </w:t>
      </w:r>
      <w:r w:rsidR="008E1E4C" w:rsidRPr="008E1E4C">
        <w:rPr>
          <w:bCs/>
          <w:sz w:val="22"/>
          <w:szCs w:val="22"/>
          <w:lang w:val="en-GB"/>
        </w:rPr>
        <w:t>R1-2007834</w:t>
      </w:r>
    </w:p>
    <w:p w14:paraId="5859C0B2" w14:textId="64ECE495" w:rsidR="001740EE" w:rsidRPr="003D4A13" w:rsidRDefault="001740EE" w:rsidP="001740EE">
      <w:pPr>
        <w:pStyle w:val="af4"/>
        <w:tabs>
          <w:tab w:val="right" w:pos="8280"/>
          <w:tab w:val="right" w:pos="9781"/>
        </w:tabs>
        <w:snapToGrid w:val="0"/>
        <w:ind w:left="-2" w:right="-57"/>
        <w:jc w:val="both"/>
        <w:rPr>
          <w:bCs/>
          <w:sz w:val="22"/>
          <w:szCs w:val="22"/>
          <w:lang w:val="en-GB"/>
        </w:rPr>
      </w:pPr>
      <w:r w:rsidRPr="003D4A13">
        <w:rPr>
          <w:rFonts w:hint="eastAsia"/>
          <w:bCs/>
          <w:sz w:val="22"/>
          <w:szCs w:val="22"/>
          <w:lang w:val="en-GB"/>
        </w:rPr>
        <w:t>e</w:t>
      </w:r>
      <w:r w:rsidRPr="003E2187">
        <w:rPr>
          <w:bCs/>
          <w:sz w:val="22"/>
          <w:szCs w:val="22"/>
          <w:lang w:val="en-GB"/>
        </w:rPr>
        <w:t xml:space="preserve">-Meeting, </w:t>
      </w:r>
      <w:r w:rsidR="00F62C59" w:rsidRPr="00F62C59">
        <w:rPr>
          <w:rFonts w:hint="eastAsia"/>
          <w:bCs/>
          <w:sz w:val="22"/>
          <w:szCs w:val="22"/>
          <w:lang w:val="en-GB"/>
        </w:rPr>
        <w:t>October</w:t>
      </w:r>
      <w:r w:rsidR="00AD664D" w:rsidRPr="00AD664D">
        <w:rPr>
          <w:bCs/>
          <w:sz w:val="22"/>
          <w:szCs w:val="22"/>
          <w:lang w:val="en-GB"/>
        </w:rPr>
        <w:t xml:space="preserve"> </w:t>
      </w:r>
      <w:r w:rsidR="00622E2C" w:rsidRPr="00622E2C">
        <w:rPr>
          <w:rFonts w:hint="eastAsia"/>
          <w:bCs/>
          <w:sz w:val="22"/>
          <w:szCs w:val="22"/>
          <w:lang w:val="en-GB"/>
        </w:rPr>
        <w:t>26</w:t>
      </w:r>
      <w:r w:rsidR="00AD664D" w:rsidRPr="00622E2C">
        <w:rPr>
          <w:bCs/>
          <w:sz w:val="22"/>
          <w:szCs w:val="22"/>
          <w:vertAlign w:val="superscript"/>
          <w:lang w:val="en-GB"/>
        </w:rPr>
        <w:t>th</w:t>
      </w:r>
      <w:r w:rsidR="00AD664D">
        <w:rPr>
          <w:bCs/>
          <w:sz w:val="22"/>
          <w:szCs w:val="22"/>
          <w:lang w:val="en-GB"/>
        </w:rPr>
        <w:t xml:space="preserve"> </w:t>
      </w:r>
      <w:r w:rsidR="00AD664D" w:rsidRPr="00AD664D">
        <w:rPr>
          <w:bCs/>
          <w:sz w:val="22"/>
          <w:szCs w:val="22"/>
          <w:lang w:val="en-GB"/>
        </w:rPr>
        <w:t xml:space="preserve">– </w:t>
      </w:r>
      <w:r w:rsidR="00622E2C" w:rsidRPr="00622E2C">
        <w:rPr>
          <w:rFonts w:hint="eastAsia"/>
          <w:bCs/>
          <w:sz w:val="22"/>
          <w:szCs w:val="22"/>
          <w:lang w:val="en-GB"/>
        </w:rPr>
        <w:t>November</w:t>
      </w:r>
      <w:r w:rsidR="00622E2C">
        <w:rPr>
          <w:bCs/>
          <w:sz w:val="22"/>
          <w:szCs w:val="22"/>
          <w:lang w:val="en-GB"/>
        </w:rPr>
        <w:t xml:space="preserve"> </w:t>
      </w:r>
      <w:r w:rsidR="00622E2C" w:rsidRPr="00622E2C">
        <w:rPr>
          <w:rFonts w:hint="eastAsia"/>
          <w:bCs/>
          <w:sz w:val="22"/>
          <w:szCs w:val="22"/>
          <w:lang w:val="en-GB"/>
        </w:rPr>
        <w:t>13</w:t>
      </w:r>
      <w:r w:rsidR="00AD664D" w:rsidRPr="00622E2C">
        <w:rPr>
          <w:bCs/>
          <w:sz w:val="22"/>
          <w:szCs w:val="22"/>
          <w:vertAlign w:val="superscript"/>
          <w:lang w:val="en-GB"/>
        </w:rPr>
        <w:t>th</w:t>
      </w:r>
      <w:r w:rsidR="00AD664D" w:rsidRPr="00AD664D">
        <w:rPr>
          <w:bCs/>
          <w:sz w:val="22"/>
          <w:szCs w:val="22"/>
          <w:lang w:val="en-GB"/>
        </w:rPr>
        <w:t>, 2020</w:t>
      </w:r>
    </w:p>
    <w:p w14:paraId="064250C6" w14:textId="77777777" w:rsidR="001740EE" w:rsidRPr="006D5EF9" w:rsidRDefault="001740EE" w:rsidP="001740EE">
      <w:pPr>
        <w:pStyle w:val="af4"/>
        <w:widowControl w:val="0"/>
        <w:tabs>
          <w:tab w:val="clear" w:pos="9072"/>
          <w:tab w:val="right" w:pos="8280"/>
          <w:tab w:val="right" w:pos="9781"/>
        </w:tabs>
        <w:snapToGrid w:val="0"/>
        <w:ind w:left="-2" w:right="-57"/>
        <w:rPr>
          <w:rFonts w:eastAsiaTheme="minorEastAsia" w:cs="Arial"/>
          <w:bCs/>
          <w:sz w:val="22"/>
          <w:lang w:eastAsia="zh-CN"/>
        </w:rPr>
      </w:pPr>
    </w:p>
    <w:p w14:paraId="392162D1" w14:textId="77777777" w:rsidR="00830F4E" w:rsidRPr="0052231C" w:rsidRDefault="00830F4E" w:rsidP="00E9523A">
      <w:pPr>
        <w:pStyle w:val="af4"/>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50D8D02E" w14:textId="24D55759" w:rsidR="00830F4E" w:rsidRPr="00014211" w:rsidRDefault="00830F4E" w:rsidP="00E9523A">
      <w:pPr>
        <w:pStyle w:val="af4"/>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B7318D" w:rsidRPr="00B7318D">
        <w:rPr>
          <w:rFonts w:eastAsiaTheme="minorEastAsia"/>
          <w:sz w:val="22"/>
          <w:szCs w:val="22"/>
          <w:lang w:eastAsia="zh-CN"/>
        </w:rPr>
        <w:t>Discussion on feasibility and benefits for mode 2 enhancements</w:t>
      </w:r>
    </w:p>
    <w:p w14:paraId="28B74FE7" w14:textId="7318756E" w:rsidR="00830F4E" w:rsidRPr="00014211" w:rsidRDefault="00830F4E" w:rsidP="00E9523A">
      <w:pPr>
        <w:pStyle w:val="af4"/>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161316">
        <w:rPr>
          <w:rFonts w:eastAsiaTheme="minorEastAsia"/>
          <w:sz w:val="22"/>
          <w:szCs w:val="22"/>
          <w:lang w:eastAsia="zh-CN"/>
        </w:rPr>
        <w:t>8.11.</w:t>
      </w:r>
      <w:r w:rsidR="00B7318D">
        <w:rPr>
          <w:rFonts w:eastAsiaTheme="minorEastAsia" w:hint="eastAsia"/>
          <w:sz w:val="22"/>
          <w:szCs w:val="22"/>
          <w:lang w:eastAsia="zh-CN"/>
        </w:rPr>
        <w:t>2.2</w:t>
      </w:r>
    </w:p>
    <w:p w14:paraId="1B810692" w14:textId="77777777" w:rsidR="00830F4E" w:rsidRPr="0052231C" w:rsidRDefault="00830F4E" w:rsidP="00E9523A">
      <w:pPr>
        <w:pStyle w:val="af4"/>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FE5C49D" w14:textId="77777777" w:rsidR="00221FFD" w:rsidRPr="005D47C0" w:rsidRDefault="00221FFD" w:rsidP="00E9523A">
      <w:pPr>
        <w:pBdr>
          <w:bottom w:val="single" w:sz="4" w:space="1" w:color="auto"/>
        </w:pBdr>
        <w:tabs>
          <w:tab w:val="left" w:pos="2552"/>
        </w:tabs>
        <w:ind w:left="-2"/>
        <w:rPr>
          <w:rFonts w:eastAsia="宋体"/>
          <w:lang w:eastAsia="zh-CN"/>
        </w:rPr>
      </w:pPr>
    </w:p>
    <w:p w14:paraId="6CB49000" w14:textId="77777777" w:rsidR="00830F4E" w:rsidRDefault="00830F4E" w:rsidP="003976A4">
      <w:pPr>
        <w:pStyle w:val="1"/>
        <w:ind w:left="431" w:hanging="431"/>
      </w:pPr>
      <w:r w:rsidRPr="0052231C">
        <w:t>Introduction</w:t>
      </w:r>
    </w:p>
    <w:p w14:paraId="067BBF75" w14:textId="6FAAC9B9" w:rsidR="00161316" w:rsidRDefault="00161316" w:rsidP="00161316">
      <w:pPr>
        <w:spacing w:after="120"/>
        <w:jc w:val="both"/>
        <w:rPr>
          <w:rFonts w:eastAsiaTheme="minorEastAsia"/>
          <w:lang w:eastAsia="zh-CN"/>
        </w:rPr>
      </w:pPr>
      <w:r>
        <w:rPr>
          <w:rFonts w:eastAsiaTheme="minorEastAsia"/>
          <w:lang w:eastAsia="zh-CN"/>
        </w:rPr>
        <w:t>In</w:t>
      </w:r>
      <w:r w:rsidRPr="00C2077F">
        <w:rPr>
          <w:rFonts w:hint="eastAsia"/>
        </w:rPr>
        <w:t xml:space="preserve"> </w:t>
      </w:r>
      <w:r w:rsidRPr="00C2077F">
        <w:t>RAN</w:t>
      </w:r>
      <w:r>
        <w:rPr>
          <w:rFonts w:eastAsiaTheme="minorEastAsia" w:hint="eastAsia"/>
          <w:lang w:eastAsia="zh-CN"/>
        </w:rPr>
        <w:t>#86 meeting</w:t>
      </w:r>
      <w:r w:rsidRPr="00C2077F">
        <w:t>,</w:t>
      </w:r>
      <w:r>
        <w:rPr>
          <w:rFonts w:hint="eastAsia"/>
        </w:rPr>
        <w:t xml:space="preserve"> </w:t>
      </w:r>
      <w:r w:rsidR="0005666E">
        <w:t xml:space="preserve">NR </w:t>
      </w:r>
      <w:proofErr w:type="spellStart"/>
      <w:r w:rsidR="0005666E">
        <w:rPr>
          <w:rFonts w:asciiTheme="minorEastAsia" w:eastAsiaTheme="minorEastAsia" w:hAnsiTheme="minorEastAsia" w:hint="eastAsia"/>
          <w:lang w:eastAsia="zh-CN"/>
        </w:rPr>
        <w:t>s</w:t>
      </w:r>
      <w:r>
        <w:t>idelink</w:t>
      </w:r>
      <w:proofErr w:type="spellEnd"/>
      <w:r>
        <w:t xml:space="preserve"> enhancement</w:t>
      </w:r>
      <w:r>
        <w:rPr>
          <w:rFonts w:eastAsiaTheme="minorEastAsia" w:hint="eastAsia"/>
          <w:lang w:eastAsia="zh-CN"/>
        </w:rPr>
        <w:t xml:space="preserve"> </w:t>
      </w:r>
      <w:r>
        <w:rPr>
          <w:rFonts w:eastAsiaTheme="minorEastAsia"/>
          <w:lang w:eastAsia="zh-CN"/>
        </w:rPr>
        <w:t xml:space="preserve">WID </w:t>
      </w:r>
      <w:r>
        <w:rPr>
          <w:rFonts w:eastAsiaTheme="minorEastAsia" w:hint="eastAsia"/>
          <w:lang w:eastAsia="zh-CN"/>
        </w:rPr>
        <w:t xml:space="preserve">was approved in </w:t>
      </w:r>
      <w:r w:rsidRPr="007773F5">
        <w:rPr>
          <w:rFonts w:eastAsiaTheme="minorEastAsia"/>
          <w:lang w:eastAsia="zh-CN"/>
        </w:rPr>
        <w:t>RP-193257</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_Ref23853939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hint="eastAsia"/>
          <w:lang w:eastAsia="zh-CN"/>
        </w:rPr>
        <w:t xml:space="preserve"> </w:t>
      </w:r>
      <w:r>
        <w:rPr>
          <w:rFonts w:eastAsiaTheme="minorEastAsia"/>
          <w:lang w:eastAsia="zh-CN"/>
        </w:rPr>
        <w:t>[1]</w:t>
      </w:r>
      <w:r>
        <w:rPr>
          <w:rFonts w:eastAsiaTheme="minorEastAsia"/>
          <w:lang w:eastAsia="zh-CN"/>
        </w:rPr>
        <w:fldChar w:fldCharType="end"/>
      </w:r>
      <w:r>
        <w:rPr>
          <w:rFonts w:eastAsiaTheme="minorEastAsia"/>
          <w:lang w:eastAsia="zh-CN"/>
        </w:rPr>
        <w:t>, and further updated interim dates in</w:t>
      </w:r>
      <w:r w:rsidR="0005666E">
        <w:rPr>
          <w:rFonts w:eastAsiaTheme="minorEastAsia" w:hint="eastAsia"/>
          <w:lang w:eastAsia="zh-CN"/>
        </w:rPr>
        <w:t xml:space="preserve"> RAN#88-</w:t>
      </w:r>
      <w:r w:rsidR="0005666E">
        <w:rPr>
          <w:rFonts w:eastAsiaTheme="minorEastAsia"/>
          <w:lang w:eastAsia="zh-CN"/>
        </w:rPr>
        <w:t>e</w:t>
      </w:r>
      <w:r>
        <w:rPr>
          <w:rFonts w:eastAsiaTheme="minorEastAsia" w:hint="eastAsia"/>
          <w:lang w:eastAsia="zh-CN"/>
        </w:rPr>
        <w:t xml:space="preserve"> meeting</w:t>
      </w:r>
      <w:r>
        <w:fldChar w:fldCharType="begin"/>
      </w:r>
      <w:r>
        <w:instrText xml:space="preserve"> REF _Ref36403114 \r \h  \* MERGEFORMAT </w:instrText>
      </w:r>
      <w:r>
        <w:fldChar w:fldCharType="separate"/>
      </w:r>
      <w:r>
        <w:rPr>
          <w:rFonts w:eastAsiaTheme="minorEastAsia"/>
          <w:lang w:eastAsia="zh-CN"/>
        </w:rPr>
        <w:t>[2]</w:t>
      </w:r>
      <w:r>
        <w:fldChar w:fldCharType="end"/>
      </w:r>
      <w:r>
        <w:rPr>
          <w:rFonts w:eastAsiaTheme="minorEastAsia" w:hint="eastAsia"/>
          <w:lang w:eastAsia="zh-CN"/>
        </w:rPr>
        <w:t>.</w:t>
      </w:r>
      <w:r>
        <w:rPr>
          <w:rFonts w:eastAsiaTheme="minorEastAsia"/>
          <w:lang w:eastAsia="zh-CN"/>
        </w:rPr>
        <w:t xml:space="preserve"> The RAN1 related objectives are provided as following:</w:t>
      </w:r>
    </w:p>
    <w:tbl>
      <w:tblPr>
        <w:tblStyle w:val="afe"/>
        <w:tblW w:w="0" w:type="auto"/>
        <w:tblLook w:val="04A0" w:firstRow="1" w:lastRow="0" w:firstColumn="1" w:lastColumn="0" w:noHBand="0" w:noVBand="1"/>
      </w:tblPr>
      <w:tblGrid>
        <w:gridCol w:w="9062"/>
      </w:tblGrid>
      <w:tr w:rsidR="00161316" w14:paraId="5342475D" w14:textId="77777777" w:rsidTr="00161316">
        <w:tc>
          <w:tcPr>
            <w:tcW w:w="9288" w:type="dxa"/>
          </w:tcPr>
          <w:p w14:paraId="1181E509" w14:textId="77777777" w:rsidR="00161316" w:rsidRDefault="00161316" w:rsidP="00161316">
            <w:pPr>
              <w:rPr>
                <w:lang w:eastAsia="ko-KR"/>
              </w:rPr>
            </w:pPr>
            <w:r>
              <w:rPr>
                <w:rFonts w:hint="eastAsia"/>
                <w:lang w:eastAsia="ko-KR"/>
              </w:rPr>
              <w:t>1.</w:t>
            </w:r>
            <w:r>
              <w:rPr>
                <w:lang w:eastAsia="ko-KR"/>
              </w:rPr>
              <w:t xml:space="preserve"> </w:t>
            </w:r>
            <w:proofErr w:type="spellStart"/>
            <w:r w:rsidRPr="004308D1">
              <w:rPr>
                <w:lang w:eastAsia="ko-KR"/>
              </w:rPr>
              <w:t>Sidelink</w:t>
            </w:r>
            <w:proofErr w:type="spellEnd"/>
            <w:r w:rsidRPr="004308D1">
              <w:rPr>
                <w:lang w:eastAsia="ko-KR"/>
              </w:rPr>
              <w:t xml:space="preserve">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3F3C4863" w14:textId="77777777" w:rsidR="00161316" w:rsidRDefault="00161316" w:rsidP="00D04820">
            <w:pPr>
              <w:numPr>
                <w:ilvl w:val="0"/>
                <w:numId w:val="15"/>
              </w:numPr>
              <w:overflowPunct w:val="0"/>
              <w:autoSpaceDE w:val="0"/>
              <w:autoSpaceDN w:val="0"/>
              <w:adjustRightInd w:val="0"/>
              <w:spacing w:after="18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06B1C7B3" w14:textId="77777777" w:rsidR="00161316" w:rsidRDefault="00161316" w:rsidP="00161316">
            <w:pPr>
              <w:rPr>
                <w:lang w:eastAsia="ko-KR"/>
              </w:rPr>
            </w:pPr>
            <w:r>
              <w:rPr>
                <w:lang w:eastAsia="ko-KR"/>
              </w:rPr>
              <w:t>2</w:t>
            </w:r>
            <w:r>
              <w:rPr>
                <w:rFonts w:hint="eastAsia"/>
                <w:lang w:eastAsia="ko-KR"/>
              </w:rPr>
              <w:t xml:space="preserve">. </w:t>
            </w:r>
            <w:r>
              <w:rPr>
                <w:lang w:eastAsia="ko-KR"/>
              </w:rPr>
              <w:t>Resource allocation enhancement:</w:t>
            </w:r>
          </w:p>
          <w:p w14:paraId="6D46C74F" w14:textId="77777777" w:rsidR="00161316" w:rsidRDefault="00161316" w:rsidP="00D04820">
            <w:pPr>
              <w:numPr>
                <w:ilvl w:val="0"/>
                <w:numId w:val="15"/>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14:paraId="4F59251F" w14:textId="77777777" w:rsidR="00161316"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29F2072E" w14:textId="77777777" w:rsidR="00161316" w:rsidRPr="007F6E5F"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450A3F49" w14:textId="77777777" w:rsidR="00161316" w:rsidRPr="007F6E5F" w:rsidRDefault="00161316" w:rsidP="00D04820">
            <w:pPr>
              <w:numPr>
                <w:ilvl w:val="0"/>
                <w:numId w:val="15"/>
              </w:numPr>
              <w:overflowPunct w:val="0"/>
              <w:autoSpaceDE w:val="0"/>
              <w:autoSpaceDN w:val="0"/>
              <w:adjustRightInd w:val="0"/>
              <w:spacing w:after="18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352AA99D" w14:textId="77777777" w:rsidR="00161316" w:rsidRPr="007F6E5F"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40B9BA8F" w14:textId="77777777" w:rsidR="00161316" w:rsidRDefault="00161316" w:rsidP="00D04820">
            <w:pPr>
              <w:numPr>
                <w:ilvl w:val="2"/>
                <w:numId w:val="15"/>
              </w:numPr>
              <w:overflowPunct w:val="0"/>
              <w:autoSpaceDE w:val="0"/>
              <w:autoSpaceDN w:val="0"/>
              <w:adjustRightInd w:val="0"/>
              <w:spacing w:after="18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3036E794" w14:textId="77777777" w:rsidR="00161316"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455ED442" w14:textId="77777777" w:rsidR="00161316"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Note: The solution should be able to operate in-coverage, partial coverage, and out-of-coverage and to address consecutive packet loss in all coverage scenarios.</w:t>
            </w:r>
          </w:p>
          <w:p w14:paraId="24E07DAE" w14:textId="6201CA5B" w:rsidR="00161316" w:rsidRDefault="00161316" w:rsidP="00161316">
            <w:pPr>
              <w:spacing w:after="120"/>
              <w:jc w:val="both"/>
              <w:rPr>
                <w:rFonts w:eastAsiaTheme="minorEastAsia"/>
                <w:lang w:eastAsia="zh-CN"/>
              </w:rPr>
            </w:pPr>
            <w:r>
              <w:rPr>
                <w:lang w:eastAsia="ko-KR"/>
              </w:rPr>
              <w:t>Note: RAN2 work will start after [RAN#89].</w:t>
            </w:r>
          </w:p>
        </w:tc>
      </w:tr>
    </w:tbl>
    <w:p w14:paraId="6617850C" w14:textId="79BCF1DA" w:rsidR="00161316" w:rsidRDefault="00161316" w:rsidP="00161316">
      <w:pPr>
        <w:spacing w:after="120"/>
        <w:jc w:val="both"/>
        <w:rPr>
          <w:rFonts w:eastAsiaTheme="minorEastAsia"/>
          <w:lang w:eastAsia="zh-CN"/>
        </w:rPr>
      </w:pPr>
    </w:p>
    <w:p w14:paraId="60972E81" w14:textId="376762C1" w:rsidR="00161316" w:rsidRDefault="00161316" w:rsidP="00161316">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provide our views on </w:t>
      </w:r>
      <w:r w:rsidR="00917B64">
        <w:rPr>
          <w:rFonts w:eastAsiaTheme="minorEastAsia" w:hint="eastAsia"/>
          <w:lang w:eastAsia="zh-CN"/>
        </w:rPr>
        <w:t>potential</w:t>
      </w:r>
      <w:r w:rsidR="00917B64">
        <w:rPr>
          <w:rFonts w:eastAsiaTheme="minorEastAsia"/>
          <w:lang w:eastAsia="zh-CN"/>
        </w:rPr>
        <w:t xml:space="preserve"> </w:t>
      </w:r>
      <w:r w:rsidR="00917B64">
        <w:rPr>
          <w:rFonts w:eastAsiaTheme="minorEastAsia" w:hint="eastAsia"/>
          <w:lang w:eastAsia="zh-CN"/>
        </w:rPr>
        <w:t>enhancements</w:t>
      </w:r>
      <w:r w:rsidR="00917B64">
        <w:rPr>
          <w:rFonts w:eastAsiaTheme="minorEastAsia"/>
          <w:lang w:eastAsia="zh-CN"/>
        </w:rPr>
        <w:t xml:space="preserve"> on mode 2 for enhanced reliability and reduced latency.</w:t>
      </w:r>
    </w:p>
    <w:p w14:paraId="7E019458" w14:textId="5A6CD979" w:rsidR="00ED69C1" w:rsidRPr="001B6A4A" w:rsidRDefault="00917B64" w:rsidP="001B6A4A">
      <w:pPr>
        <w:pStyle w:val="1"/>
        <w:rPr>
          <w:rFonts w:eastAsiaTheme="minorEastAsia"/>
        </w:rPr>
      </w:pPr>
      <w:r w:rsidRPr="001B6A4A">
        <w:rPr>
          <w:rFonts w:eastAsiaTheme="minorEastAsia"/>
        </w:rPr>
        <w:t xml:space="preserve">Mode 2 enhancements for reliability and latency </w:t>
      </w:r>
    </w:p>
    <w:p w14:paraId="33256C8A" w14:textId="0363CC65" w:rsidR="00585651" w:rsidRDefault="00AA687A" w:rsidP="00917B64">
      <w:pPr>
        <w:pStyle w:val="a1"/>
        <w:rPr>
          <w:lang w:eastAsia="ko-KR"/>
        </w:rPr>
      </w:pPr>
      <w:r>
        <w:rPr>
          <w:rFonts w:eastAsiaTheme="minorEastAsia"/>
          <w:lang w:eastAsia="zh-CN"/>
        </w:rPr>
        <w:t xml:space="preserve">In Rel-17 </w:t>
      </w:r>
      <w:proofErr w:type="spellStart"/>
      <w:r>
        <w:rPr>
          <w:rFonts w:eastAsiaTheme="minorEastAsia"/>
          <w:lang w:eastAsia="zh-CN"/>
        </w:rPr>
        <w:t>sidelink</w:t>
      </w:r>
      <w:proofErr w:type="spellEnd"/>
      <w:r>
        <w:rPr>
          <w:rFonts w:eastAsiaTheme="minorEastAsia"/>
          <w:lang w:eastAsia="zh-CN"/>
        </w:rPr>
        <w:t xml:space="preserve"> enhancement, the mode 2 enhancements are motivated for enhanced reliability and reduced latency, especially for some conditions, e.g., </w:t>
      </w:r>
      <w:r>
        <w:rPr>
          <w:lang w:eastAsia="ko-KR"/>
        </w:rPr>
        <w:t xml:space="preserve">when the channel is relatively busy. However, the mode 2 resource selection mechanism in Rel-16 is a typical distributed resource accessing mechanism, if the system load is very high, the </w:t>
      </w:r>
      <w:r w:rsidR="00D815FC">
        <w:rPr>
          <w:lang w:eastAsia="ko-KR"/>
        </w:rPr>
        <w:t>whole system performance will be definitely down-graded. In this situation, if the motivation of this WI is to improve the whole system performance, centralized</w:t>
      </w:r>
      <w:r w:rsidR="001B6A4A">
        <w:rPr>
          <w:lang w:eastAsia="ko-KR"/>
        </w:rPr>
        <w:t>-likely</w:t>
      </w:r>
      <w:r w:rsidR="00D815FC">
        <w:rPr>
          <w:lang w:eastAsia="ko-KR"/>
        </w:rPr>
        <w:t xml:space="preserve"> resource selection mechanism should be studied in mode 2. If the motivation of this WI is </w:t>
      </w:r>
      <w:r w:rsidR="001B6A4A">
        <w:rPr>
          <w:lang w:eastAsia="ko-KR"/>
        </w:rPr>
        <w:t xml:space="preserve">only </w:t>
      </w:r>
      <w:r w:rsidR="00D815FC">
        <w:rPr>
          <w:lang w:eastAsia="ko-KR"/>
        </w:rPr>
        <w:t xml:space="preserve">to improve the reliability and latency performance for URLLC-type service with the cost of performance loss of other </w:t>
      </w:r>
      <w:r w:rsidR="001B6A4A">
        <w:rPr>
          <w:lang w:eastAsia="ko-KR"/>
        </w:rPr>
        <w:t>non-URLLC-</w:t>
      </w:r>
      <w:r w:rsidR="00D815FC">
        <w:rPr>
          <w:lang w:eastAsia="ko-KR"/>
        </w:rPr>
        <w:t xml:space="preserve">type service, </w:t>
      </w:r>
      <w:r w:rsidR="001B6A4A">
        <w:rPr>
          <w:lang w:eastAsia="ko-KR"/>
        </w:rPr>
        <w:t xml:space="preserve">some </w:t>
      </w:r>
      <w:r w:rsidR="00935C94">
        <w:rPr>
          <w:lang w:eastAsia="ko-KR"/>
        </w:rPr>
        <w:t>left-over issues</w:t>
      </w:r>
      <w:r w:rsidR="001B6A4A">
        <w:rPr>
          <w:lang w:eastAsia="ko-KR"/>
        </w:rPr>
        <w:t xml:space="preserve"> in Rel-16 </w:t>
      </w:r>
      <w:r w:rsidR="00F94AFD">
        <w:rPr>
          <w:lang w:eastAsia="ko-KR"/>
        </w:rPr>
        <w:t>NR-V2X</w:t>
      </w:r>
      <w:r w:rsidR="001B6A4A">
        <w:rPr>
          <w:lang w:eastAsia="ko-KR"/>
        </w:rPr>
        <w:t xml:space="preserve"> </w:t>
      </w:r>
      <w:r w:rsidR="00F94AFD">
        <w:rPr>
          <w:lang w:eastAsia="ko-KR"/>
        </w:rPr>
        <w:t>are</w:t>
      </w:r>
      <w:r w:rsidR="001B6A4A">
        <w:rPr>
          <w:lang w:eastAsia="ko-KR"/>
        </w:rPr>
        <w:t xml:space="preserve"> highly related</w:t>
      </w:r>
      <w:r w:rsidR="00F94AFD">
        <w:rPr>
          <w:lang w:eastAsia="ko-KR"/>
        </w:rPr>
        <w:t xml:space="preserve"> with this WI</w:t>
      </w:r>
      <w:r w:rsidR="001B6A4A">
        <w:rPr>
          <w:lang w:eastAsia="ko-KR"/>
        </w:rPr>
        <w:t>, e.g. the details of pre-emption operation</w:t>
      </w:r>
      <w:r w:rsidR="00F94AFD">
        <w:rPr>
          <w:lang w:eastAsia="ko-KR"/>
        </w:rPr>
        <w:t xml:space="preserve">, resource reservation, skip slot processing, and </w:t>
      </w:r>
      <w:r w:rsidR="00622E2C">
        <w:rPr>
          <w:lang w:eastAsia="ko-KR"/>
        </w:rPr>
        <w:t>etc.</w:t>
      </w:r>
    </w:p>
    <w:p w14:paraId="4E8B1045" w14:textId="72BF24EC" w:rsidR="00AA687A" w:rsidRPr="00EF51DD" w:rsidRDefault="00F94AFD" w:rsidP="00917B64">
      <w:pPr>
        <w:pStyle w:val="a1"/>
        <w:rPr>
          <w:b/>
          <w:i/>
          <w:lang w:eastAsia="ko-KR"/>
        </w:rPr>
      </w:pPr>
      <w:r w:rsidRPr="00EF51DD">
        <w:rPr>
          <w:rFonts w:eastAsiaTheme="minorEastAsia"/>
          <w:b/>
          <w:i/>
          <w:lang w:eastAsia="zh-CN"/>
        </w:rPr>
        <w:lastRenderedPageBreak/>
        <w:t>Observation 1: C</w:t>
      </w:r>
      <w:r w:rsidRPr="00EF51DD">
        <w:rPr>
          <w:b/>
          <w:i/>
          <w:lang w:eastAsia="ko-KR"/>
        </w:rPr>
        <w:t xml:space="preserve">entralized-likely resource selection mechanism can be studied in Mode 2 to improve the system performance, especially in high system load. </w:t>
      </w:r>
    </w:p>
    <w:p w14:paraId="46D1430A" w14:textId="6F1769C7" w:rsidR="00EF51DD" w:rsidRPr="00622E2C" w:rsidRDefault="00F94AFD" w:rsidP="00622E2C">
      <w:pPr>
        <w:pStyle w:val="a1"/>
        <w:rPr>
          <w:rFonts w:eastAsia="Malgun Gothic"/>
          <w:b/>
          <w:i/>
          <w:lang w:eastAsia="ko-KR"/>
        </w:rPr>
      </w:pPr>
      <w:r w:rsidRPr="00EF51DD">
        <w:rPr>
          <w:b/>
          <w:i/>
          <w:lang w:eastAsia="ko-KR"/>
        </w:rPr>
        <w:t xml:space="preserve">Observation 2: The potential enhanced aspects are highly related with the </w:t>
      </w:r>
      <w:r w:rsidR="00935C94">
        <w:rPr>
          <w:b/>
          <w:i/>
          <w:lang w:eastAsia="ko-KR"/>
        </w:rPr>
        <w:t>left-over issues</w:t>
      </w:r>
      <w:r w:rsidRPr="00EF51DD">
        <w:rPr>
          <w:b/>
          <w:i/>
          <w:lang w:eastAsia="ko-KR"/>
        </w:rPr>
        <w:t xml:space="preserve"> in Rel-16 mode 2, including </w:t>
      </w:r>
      <w:r w:rsidR="00EF51DD" w:rsidRPr="00EF51DD">
        <w:rPr>
          <w:b/>
          <w:i/>
          <w:lang w:eastAsia="ko-KR"/>
        </w:rPr>
        <w:t>pre-emption, resource reservation and skip-slot processing.</w:t>
      </w:r>
    </w:p>
    <w:p w14:paraId="2547547E" w14:textId="2D4ECE6D" w:rsidR="007B6E4B" w:rsidRDefault="00935C94" w:rsidP="00917B64">
      <w:pPr>
        <w:pStyle w:val="a1"/>
        <w:rPr>
          <w:rFonts w:eastAsiaTheme="minorEastAsia"/>
          <w:lang w:eastAsia="zh-CN"/>
        </w:rPr>
      </w:pPr>
      <w:r>
        <w:rPr>
          <w:rFonts w:eastAsiaTheme="minorEastAsia" w:hint="eastAsia"/>
          <w:lang w:eastAsia="zh-CN"/>
        </w:rPr>
        <w:t>I</w:t>
      </w:r>
      <w:r>
        <w:rPr>
          <w:rFonts w:eastAsiaTheme="minorEastAsia"/>
          <w:lang w:eastAsia="zh-CN"/>
        </w:rPr>
        <w:t xml:space="preserve">n general, in order to improve the reliability of </w:t>
      </w:r>
      <w:proofErr w:type="spellStart"/>
      <w:r>
        <w:rPr>
          <w:rFonts w:eastAsiaTheme="minorEastAsia"/>
          <w:lang w:eastAsia="zh-CN"/>
        </w:rPr>
        <w:t>sidelink</w:t>
      </w:r>
      <w:proofErr w:type="spellEnd"/>
      <w:r>
        <w:rPr>
          <w:rFonts w:eastAsiaTheme="minorEastAsia"/>
          <w:lang w:eastAsia="zh-CN"/>
        </w:rPr>
        <w:t>, two aspects in mode 2 resource selection should be further studied: one is to mitigate half-duplex issue</w:t>
      </w:r>
      <w:r w:rsidR="009075CF">
        <w:rPr>
          <w:rFonts w:eastAsiaTheme="minorEastAsia"/>
          <w:lang w:eastAsia="zh-CN"/>
        </w:rPr>
        <w:t>;</w:t>
      </w:r>
      <w:r>
        <w:rPr>
          <w:rFonts w:eastAsiaTheme="minorEastAsia"/>
          <w:lang w:eastAsia="zh-CN"/>
        </w:rPr>
        <w:t xml:space="preserve"> the other is to mitigate interference </w:t>
      </w:r>
      <w:r w:rsidR="009075CF">
        <w:rPr>
          <w:rFonts w:eastAsiaTheme="minorEastAsia"/>
          <w:lang w:eastAsia="zh-CN"/>
        </w:rPr>
        <w:t xml:space="preserve">due to resource collision </w:t>
      </w:r>
      <w:r w:rsidR="002B439C">
        <w:rPr>
          <w:rFonts w:eastAsiaTheme="minorEastAsia"/>
          <w:lang w:eastAsia="zh-CN"/>
        </w:rPr>
        <w:t xml:space="preserve">or </w:t>
      </w:r>
      <w:r w:rsidR="009075CF">
        <w:rPr>
          <w:rFonts w:eastAsiaTheme="minorEastAsia"/>
          <w:lang w:eastAsia="zh-CN"/>
        </w:rPr>
        <w:t xml:space="preserve">hidden nodes. </w:t>
      </w:r>
    </w:p>
    <w:p w14:paraId="44A06526" w14:textId="0A0AD7F9" w:rsidR="007B6E4B" w:rsidRDefault="007B6E4B" w:rsidP="007B6E4B">
      <w:pPr>
        <w:pStyle w:val="a1"/>
        <w:numPr>
          <w:ilvl w:val="0"/>
          <w:numId w:val="33"/>
        </w:numPr>
        <w:rPr>
          <w:rFonts w:eastAsiaTheme="minorEastAsia"/>
          <w:lang w:eastAsia="zh-CN"/>
        </w:rPr>
      </w:pPr>
      <w:r>
        <w:rPr>
          <w:rFonts w:eastAsiaTheme="minorEastAsia" w:hint="eastAsia"/>
          <w:lang w:eastAsia="zh-CN"/>
        </w:rPr>
        <w:t>M</w:t>
      </w:r>
      <w:r>
        <w:rPr>
          <w:rFonts w:eastAsiaTheme="minorEastAsia"/>
          <w:lang w:eastAsia="zh-CN"/>
        </w:rPr>
        <w:t>itigating half-duplex issue</w:t>
      </w:r>
    </w:p>
    <w:p w14:paraId="5F2BC50F" w14:textId="0871DF8C" w:rsidR="00935C94" w:rsidRDefault="00CE75D9" w:rsidP="007B6E4B">
      <w:pPr>
        <w:pStyle w:val="a1"/>
        <w:ind w:left="420"/>
        <w:rPr>
          <w:rFonts w:eastAsiaTheme="minorEastAsia"/>
          <w:lang w:eastAsia="zh-CN"/>
        </w:rPr>
      </w:pPr>
      <w:r>
        <w:rPr>
          <w:rFonts w:eastAsiaTheme="minorEastAsia"/>
          <w:lang w:eastAsia="zh-CN"/>
        </w:rPr>
        <w:t xml:space="preserve">In Rel-16 </w:t>
      </w:r>
      <w:proofErr w:type="spellStart"/>
      <w:r>
        <w:rPr>
          <w:rFonts w:eastAsiaTheme="minorEastAsia"/>
          <w:lang w:eastAsia="zh-CN"/>
        </w:rPr>
        <w:t>sidelink</w:t>
      </w:r>
      <w:proofErr w:type="spellEnd"/>
      <w:r>
        <w:rPr>
          <w:rFonts w:eastAsiaTheme="minorEastAsia"/>
          <w:lang w:eastAsia="zh-CN"/>
        </w:rPr>
        <w:t xml:space="preserve"> design, the half-duplex issue is mitigated only by a </w:t>
      </w:r>
      <w:r w:rsidRPr="00CE75D9">
        <w:rPr>
          <w:rFonts w:eastAsiaTheme="minorEastAsia"/>
          <w:lang w:eastAsia="zh-CN"/>
        </w:rPr>
        <w:t>probabilistic</w:t>
      </w:r>
      <w:r>
        <w:rPr>
          <w:rFonts w:eastAsiaTheme="minorEastAsia"/>
          <w:lang w:eastAsia="zh-CN"/>
        </w:rPr>
        <w:t xml:space="preserve"> manner, i.e. the </w:t>
      </w:r>
      <w:proofErr w:type="spellStart"/>
      <w:r>
        <w:rPr>
          <w:rFonts w:eastAsiaTheme="minorEastAsia"/>
          <w:lang w:eastAsia="zh-CN"/>
        </w:rPr>
        <w:t>Tx</w:t>
      </w:r>
      <w:proofErr w:type="spellEnd"/>
      <w:r>
        <w:rPr>
          <w:rFonts w:eastAsiaTheme="minorEastAsia"/>
          <w:lang w:eastAsia="zh-CN"/>
        </w:rPr>
        <w:t xml:space="preserve"> UE selects its transmission resource(s) randomly based on the sensing results in a time duration. </w:t>
      </w:r>
      <w:r w:rsidR="002B439C">
        <w:rPr>
          <w:rFonts w:eastAsiaTheme="minorEastAsia"/>
          <w:lang w:eastAsia="zh-CN"/>
        </w:rPr>
        <w:t xml:space="preserve">Different UE may select different transmission slot. </w:t>
      </w:r>
      <w:r w:rsidR="007B6E4B">
        <w:rPr>
          <w:rFonts w:eastAsiaTheme="minorEastAsia"/>
          <w:lang w:eastAsia="zh-CN"/>
        </w:rPr>
        <w:t xml:space="preserve">However, when the system load is high, the half-duplex issue will be more serious. Some mechanism shall be introduced to mitigate the half-duplex issue. For example, according to the sensing results, the Rx UE can know some slots have its intended higher priority traffic, the Rx UE can exclude these slots from its candidate resources to mitigate the half duplex-issue. </w:t>
      </w:r>
    </w:p>
    <w:p w14:paraId="41E0A5EF" w14:textId="01AC46D8" w:rsidR="00246FFF" w:rsidRPr="00246FFF" w:rsidRDefault="001D022D" w:rsidP="00246FFF">
      <w:pPr>
        <w:pStyle w:val="a1"/>
        <w:numPr>
          <w:ilvl w:val="0"/>
          <w:numId w:val="32"/>
        </w:numPr>
        <w:rPr>
          <w:rFonts w:eastAsiaTheme="minorEastAsia"/>
          <w:lang w:eastAsia="zh-CN"/>
        </w:rPr>
      </w:pPr>
      <w:r>
        <w:rPr>
          <w:rFonts w:eastAsiaTheme="minorEastAsia"/>
          <w:lang w:eastAsia="zh-CN"/>
        </w:rPr>
        <w:t>Mitigating interference</w:t>
      </w:r>
      <w:r w:rsidR="009075CF">
        <w:rPr>
          <w:rFonts w:eastAsiaTheme="minorEastAsia"/>
          <w:lang w:eastAsia="zh-CN"/>
        </w:rPr>
        <w:t xml:space="preserve"> due to resource collision and hidden nodes</w:t>
      </w:r>
    </w:p>
    <w:p w14:paraId="57694667" w14:textId="6CCBCF1F" w:rsidR="007848BA" w:rsidRDefault="009075CF" w:rsidP="007848BA">
      <w:pPr>
        <w:pStyle w:val="a1"/>
        <w:ind w:left="420"/>
        <w:rPr>
          <w:lang w:eastAsia="zh-CN"/>
        </w:rPr>
      </w:pPr>
      <w:r>
        <w:rPr>
          <w:rFonts w:eastAsiaTheme="minorEastAsia" w:hint="eastAsia"/>
          <w:lang w:eastAsia="zh-CN"/>
        </w:rPr>
        <w:t>I</w:t>
      </w:r>
      <w:r>
        <w:rPr>
          <w:rFonts w:eastAsiaTheme="minorEastAsia"/>
          <w:lang w:eastAsia="zh-CN"/>
        </w:rPr>
        <w:t xml:space="preserve">n Rel-16 </w:t>
      </w:r>
      <w:proofErr w:type="spellStart"/>
      <w:r>
        <w:rPr>
          <w:rFonts w:eastAsiaTheme="minorEastAsia"/>
          <w:lang w:eastAsia="zh-CN"/>
        </w:rPr>
        <w:t>sidelink</w:t>
      </w:r>
      <w:proofErr w:type="spellEnd"/>
      <w:r>
        <w:rPr>
          <w:rFonts w:eastAsiaTheme="minorEastAsia"/>
          <w:lang w:eastAsia="zh-CN"/>
        </w:rPr>
        <w:t xml:space="preserve"> design, </w:t>
      </w:r>
      <w:r w:rsidR="007848BA">
        <w:rPr>
          <w:rFonts w:eastAsiaTheme="minorEastAsia"/>
          <w:lang w:eastAsia="zh-CN"/>
        </w:rPr>
        <w:t xml:space="preserve">besides the sensing-based resource selection, </w:t>
      </w:r>
      <w:r>
        <w:rPr>
          <w:rFonts w:eastAsiaTheme="minorEastAsia"/>
          <w:lang w:eastAsia="zh-CN"/>
        </w:rPr>
        <w:t xml:space="preserve">the </w:t>
      </w:r>
      <w:r w:rsidR="007848BA">
        <w:rPr>
          <w:rFonts w:eastAsiaTheme="minorEastAsia"/>
          <w:lang w:eastAsia="zh-CN"/>
        </w:rPr>
        <w:t xml:space="preserve">re-evaluation and pre-emption </w:t>
      </w:r>
      <w:r w:rsidR="002B439C">
        <w:rPr>
          <w:rFonts w:eastAsiaTheme="minorEastAsia"/>
          <w:lang w:eastAsia="zh-CN"/>
        </w:rPr>
        <w:t xml:space="preserve">mechanisms </w:t>
      </w:r>
      <w:r w:rsidR="007848BA">
        <w:rPr>
          <w:rFonts w:eastAsiaTheme="minorEastAsia"/>
          <w:lang w:eastAsia="zh-CN"/>
        </w:rPr>
        <w:t xml:space="preserve">are introduced to mitigate the resource collision. However, some details are still pending for on-going discussion. </w:t>
      </w:r>
      <w:r w:rsidR="007848BA">
        <w:rPr>
          <w:rFonts w:eastAsiaTheme="minorEastAsia" w:hint="eastAsia"/>
          <w:lang w:eastAsia="zh-CN"/>
        </w:rPr>
        <w:t>B</w:t>
      </w:r>
      <w:r w:rsidR="007848BA">
        <w:rPr>
          <w:rFonts w:eastAsiaTheme="minorEastAsia"/>
          <w:lang w:eastAsia="zh-CN"/>
        </w:rPr>
        <w:t xml:space="preserve">esides that, some further discussion is necessary on the RSRP </w:t>
      </w:r>
      <w:r w:rsidR="00F90014">
        <w:rPr>
          <w:rFonts w:eastAsiaTheme="minorEastAsia"/>
          <w:lang w:eastAsia="zh-CN"/>
        </w:rPr>
        <w:t xml:space="preserve">threshold </w:t>
      </w:r>
      <w:r w:rsidR="007848BA">
        <w:rPr>
          <w:rFonts w:eastAsiaTheme="minorEastAsia"/>
          <w:lang w:eastAsia="zh-CN"/>
        </w:rPr>
        <w:t xml:space="preserve">adaptation issue, as shown in Figure 1. The maximum slot gap between two resources within a SCI is 32 slots, when T2 &gt; (31-Tproc0), the selection window </w:t>
      </w:r>
      <w:r w:rsidR="007848BA">
        <w:rPr>
          <w:rFonts w:eastAsiaTheme="minorEastAsia" w:hint="eastAsia"/>
          <w:lang w:eastAsia="zh-CN"/>
        </w:rPr>
        <w:t>[</w:t>
      </w:r>
      <w:r w:rsidR="007848BA">
        <w:rPr>
          <w:rFonts w:eastAsiaTheme="minorEastAsia"/>
          <w:lang w:eastAsia="zh-CN"/>
        </w:rPr>
        <w:t>T1, T2</w:t>
      </w:r>
      <w:r w:rsidR="007848BA">
        <w:rPr>
          <w:rFonts w:eastAsiaTheme="minorEastAsia" w:hint="eastAsia"/>
          <w:lang w:eastAsia="zh-CN"/>
        </w:rPr>
        <w:t>]</w:t>
      </w:r>
      <w:r w:rsidR="007848BA">
        <w:rPr>
          <w:rFonts w:eastAsiaTheme="minorEastAsia"/>
          <w:lang w:eastAsia="zh-CN"/>
        </w:rPr>
        <w:t xml:space="preserve"> can be </w:t>
      </w:r>
      <w:r w:rsidR="007848BA">
        <w:rPr>
          <w:rFonts w:eastAsiaTheme="minorEastAsia" w:hint="eastAsia"/>
          <w:lang w:eastAsia="zh-CN"/>
        </w:rPr>
        <w:t>divided</w:t>
      </w:r>
      <w:r w:rsidR="007848BA">
        <w:rPr>
          <w:rFonts w:eastAsiaTheme="minorEastAsia"/>
          <w:lang w:eastAsia="zh-CN"/>
        </w:rPr>
        <w:t xml:space="preserve"> into two sub-windows [T1, </w:t>
      </w:r>
      <w:r w:rsidR="007848BA">
        <w:rPr>
          <w:rFonts w:eastAsiaTheme="minorEastAsia" w:hint="eastAsia"/>
          <w:lang w:eastAsia="zh-CN"/>
        </w:rPr>
        <w:t>(</w:t>
      </w:r>
      <w:r w:rsidR="007848BA">
        <w:rPr>
          <w:rFonts w:eastAsiaTheme="minorEastAsia"/>
          <w:lang w:eastAsia="zh-CN"/>
        </w:rPr>
        <w:t>31-Tproc0)] and [(32-Tproc0), T2], where the first sub-window can include both aperiodic and periodic reservation information reflecting the real traffic load, and the second sub-window has only potential periodic reservation information.</w:t>
      </w:r>
      <w:r w:rsidR="00246FFF">
        <w:rPr>
          <w:rFonts w:eastAsiaTheme="minorEastAsia"/>
          <w:lang w:eastAsia="zh-CN"/>
        </w:rPr>
        <w:t xml:space="preserve"> The transmission resource will be selected in the second sub-window with high probability due to more “fake-available” resource in the candidate resource set.  </w:t>
      </w:r>
      <w:r w:rsidR="00246FFF">
        <w:rPr>
          <w:lang w:eastAsia="zh-CN"/>
        </w:rPr>
        <w:t>The system performance will be heavily penalized under heavy or burst traffic.</w:t>
      </w:r>
    </w:p>
    <w:p w14:paraId="59CCAF18" w14:textId="48069FF1" w:rsidR="007848BA" w:rsidRPr="007848BA" w:rsidRDefault="00246FFF" w:rsidP="00622E2C">
      <w:pPr>
        <w:pStyle w:val="a1"/>
        <w:ind w:left="420"/>
        <w:rPr>
          <w:rFonts w:eastAsiaTheme="minorEastAsia"/>
          <w:lang w:eastAsia="zh-CN"/>
        </w:rPr>
      </w:pPr>
      <w:r>
        <w:rPr>
          <w:lang w:eastAsia="zh-CN"/>
        </w:rPr>
        <w:t xml:space="preserve">The interference due to hidden nodes </w:t>
      </w:r>
      <w:r w:rsidR="00622E2C">
        <w:rPr>
          <w:lang w:eastAsia="zh-CN"/>
        </w:rPr>
        <w:t>cannot</w:t>
      </w:r>
      <w:r>
        <w:rPr>
          <w:lang w:eastAsia="zh-CN"/>
        </w:rPr>
        <w:t xml:space="preserve"> be known by sensing of </w:t>
      </w:r>
      <w:proofErr w:type="spellStart"/>
      <w:r>
        <w:rPr>
          <w:lang w:eastAsia="zh-CN"/>
        </w:rPr>
        <w:t>Tx</w:t>
      </w:r>
      <w:proofErr w:type="spellEnd"/>
      <w:r>
        <w:rPr>
          <w:lang w:eastAsia="zh-CN"/>
        </w:rPr>
        <w:t xml:space="preserve"> UE, since the hidden node</w:t>
      </w:r>
      <w:r w:rsidR="00F90014">
        <w:rPr>
          <w:lang w:eastAsia="zh-CN"/>
        </w:rPr>
        <w:t>s could be far-a</w:t>
      </w:r>
      <w:r>
        <w:rPr>
          <w:lang w:eastAsia="zh-CN"/>
        </w:rPr>
        <w:t xml:space="preserve">way from the </w:t>
      </w:r>
      <w:proofErr w:type="spellStart"/>
      <w:r>
        <w:rPr>
          <w:lang w:eastAsia="zh-CN"/>
        </w:rPr>
        <w:t>Tx</w:t>
      </w:r>
      <w:proofErr w:type="spellEnd"/>
      <w:r>
        <w:rPr>
          <w:lang w:eastAsia="zh-CN"/>
        </w:rPr>
        <w:t xml:space="preserve"> UE. This issue would be discussed in Section 3(Inter-UE coordination).</w:t>
      </w:r>
    </w:p>
    <w:p w14:paraId="743A00E0" w14:textId="77777777" w:rsidR="007848BA" w:rsidRDefault="007848BA" w:rsidP="00F90014">
      <w:pPr>
        <w:widowControl w:val="0"/>
        <w:spacing w:after="120"/>
        <w:jc w:val="center"/>
        <w:rPr>
          <w:rFonts w:eastAsiaTheme="minorEastAsia"/>
          <w:lang w:eastAsia="zh-CN"/>
        </w:rPr>
      </w:pPr>
      <w:r w:rsidRPr="00DF0A24">
        <w:rPr>
          <w:rFonts w:eastAsiaTheme="minorEastAsia"/>
          <w:noProof/>
          <w:lang w:eastAsia="zh-CN"/>
        </w:rPr>
        <w:drawing>
          <wp:inline distT="0" distB="0" distL="0" distR="0" wp14:anchorId="78D2CFD3" wp14:editId="53869B96">
            <wp:extent cx="5234354" cy="1570733"/>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2822" cy="1585278"/>
                    </a:xfrm>
                    <a:prstGeom prst="rect">
                      <a:avLst/>
                    </a:prstGeom>
                    <a:noFill/>
                  </pic:spPr>
                </pic:pic>
              </a:graphicData>
            </a:graphic>
          </wp:inline>
        </w:drawing>
      </w:r>
    </w:p>
    <w:p w14:paraId="2E866AED" w14:textId="290FCABB" w:rsidR="007848BA" w:rsidRPr="00993D09" w:rsidRDefault="007848BA" w:rsidP="00993D09">
      <w:pPr>
        <w:spacing w:after="120"/>
        <w:jc w:val="center"/>
        <w:rPr>
          <w:b/>
          <w:lang w:eastAsia="zh-CN"/>
        </w:rPr>
      </w:pPr>
      <w:r w:rsidRPr="00993D09">
        <w:rPr>
          <w:b/>
          <w:sz w:val="18"/>
          <w:lang w:eastAsia="zh-CN"/>
        </w:rPr>
        <w:t xml:space="preserve">Figure 1: Two sub-windows [T1, </w:t>
      </w:r>
      <w:r w:rsidRPr="00993D09">
        <w:rPr>
          <w:rFonts w:hint="eastAsia"/>
          <w:b/>
          <w:sz w:val="18"/>
          <w:lang w:eastAsia="zh-CN"/>
        </w:rPr>
        <w:t>(</w:t>
      </w:r>
      <w:r w:rsidRPr="00993D09">
        <w:rPr>
          <w:b/>
          <w:sz w:val="18"/>
          <w:lang w:eastAsia="zh-CN"/>
        </w:rPr>
        <w:t>31-Tproc0)] and [(32-Tproc0), T2]</w:t>
      </w:r>
    </w:p>
    <w:p w14:paraId="02591781" w14:textId="17DD8479" w:rsidR="007848BA" w:rsidRPr="00F90014" w:rsidRDefault="00246FFF" w:rsidP="00246FFF">
      <w:pPr>
        <w:pStyle w:val="a1"/>
        <w:rPr>
          <w:rFonts w:eastAsiaTheme="minorEastAsia"/>
          <w:b/>
          <w:i/>
          <w:lang w:eastAsia="zh-CN"/>
        </w:rPr>
      </w:pPr>
      <w:r w:rsidRPr="00F90014">
        <w:rPr>
          <w:rFonts w:eastAsiaTheme="minorEastAsia"/>
          <w:b/>
          <w:i/>
          <w:lang w:eastAsia="zh-CN"/>
        </w:rPr>
        <w:t xml:space="preserve">Proposal 1: </w:t>
      </w:r>
      <w:r w:rsidR="00F90014" w:rsidRPr="00F90014">
        <w:rPr>
          <w:rFonts w:eastAsiaTheme="minorEastAsia"/>
          <w:b/>
          <w:i/>
          <w:lang w:eastAsia="zh-CN"/>
        </w:rPr>
        <w:t>Two</w:t>
      </w:r>
      <w:r w:rsidRPr="00F90014">
        <w:rPr>
          <w:rFonts w:eastAsiaTheme="minorEastAsia"/>
          <w:b/>
          <w:i/>
          <w:lang w:eastAsia="zh-CN"/>
        </w:rPr>
        <w:t xml:space="preserve"> aspects in mode 2 resource selection should be further studied</w:t>
      </w:r>
      <w:r w:rsidR="00F90014">
        <w:rPr>
          <w:rFonts w:eastAsiaTheme="minorEastAsia"/>
          <w:b/>
          <w:i/>
          <w:lang w:eastAsia="zh-CN"/>
        </w:rPr>
        <w:t xml:space="preserve"> in Rel-17 </w:t>
      </w:r>
      <w:proofErr w:type="spellStart"/>
      <w:r w:rsidR="00F90014">
        <w:rPr>
          <w:rFonts w:eastAsiaTheme="minorEastAsia"/>
          <w:b/>
          <w:i/>
          <w:lang w:eastAsia="zh-CN"/>
        </w:rPr>
        <w:t>sidelink</w:t>
      </w:r>
      <w:proofErr w:type="spellEnd"/>
      <w:r w:rsidR="00F90014">
        <w:rPr>
          <w:rFonts w:eastAsiaTheme="minorEastAsia"/>
          <w:b/>
          <w:i/>
          <w:lang w:eastAsia="zh-CN"/>
        </w:rPr>
        <w:t xml:space="preserve"> enhancement</w:t>
      </w:r>
      <w:r w:rsidRPr="00F90014">
        <w:rPr>
          <w:rFonts w:eastAsiaTheme="minorEastAsia"/>
          <w:b/>
          <w:i/>
          <w:lang w:eastAsia="zh-CN"/>
        </w:rPr>
        <w:t>: one is to mitigate half-duplex issue; the other is to mitigate interference due to resource collision and hidden nodes.</w:t>
      </w:r>
    </w:p>
    <w:p w14:paraId="68D8A51C" w14:textId="5900CF53" w:rsidR="0018124B" w:rsidRPr="009626ED" w:rsidRDefault="00F90014" w:rsidP="00917B64">
      <w:pPr>
        <w:pStyle w:val="a1"/>
        <w:rPr>
          <w:rFonts w:eastAsiaTheme="minorEastAsia"/>
          <w:b/>
          <w:i/>
          <w:lang w:eastAsia="zh-CN"/>
        </w:rPr>
      </w:pPr>
      <w:r w:rsidRPr="00F90014">
        <w:rPr>
          <w:rFonts w:eastAsiaTheme="minorEastAsia" w:hint="eastAsia"/>
          <w:b/>
          <w:i/>
          <w:lang w:eastAsia="zh-CN"/>
        </w:rPr>
        <w:t>P</w:t>
      </w:r>
      <w:r w:rsidRPr="00F90014">
        <w:rPr>
          <w:rFonts w:eastAsiaTheme="minorEastAsia"/>
          <w:b/>
          <w:i/>
          <w:lang w:eastAsia="zh-CN"/>
        </w:rPr>
        <w:t>roposal 2: RSRP threshold adaption issue</w:t>
      </w:r>
      <w:r>
        <w:rPr>
          <w:rFonts w:eastAsiaTheme="minorEastAsia"/>
          <w:b/>
          <w:i/>
          <w:lang w:eastAsia="zh-CN"/>
        </w:rPr>
        <w:t xml:space="preserve"> due to restrictions of 32 slots</w:t>
      </w:r>
      <w:r w:rsidRPr="00F90014">
        <w:rPr>
          <w:rFonts w:eastAsiaTheme="minorEastAsia"/>
          <w:b/>
          <w:i/>
          <w:lang w:eastAsia="zh-CN"/>
        </w:rPr>
        <w:t xml:space="preserve"> should be studied in Rel-17 </w:t>
      </w:r>
      <w:proofErr w:type="spellStart"/>
      <w:r w:rsidRPr="00F90014">
        <w:rPr>
          <w:rFonts w:eastAsiaTheme="minorEastAsia"/>
          <w:b/>
          <w:i/>
          <w:lang w:eastAsia="zh-CN"/>
        </w:rPr>
        <w:t>sidelink</w:t>
      </w:r>
      <w:proofErr w:type="spellEnd"/>
      <w:r w:rsidRPr="00F90014">
        <w:rPr>
          <w:rFonts w:eastAsiaTheme="minorEastAsia"/>
          <w:b/>
          <w:i/>
          <w:lang w:eastAsia="zh-CN"/>
        </w:rPr>
        <w:t xml:space="preserve"> enhancement. </w:t>
      </w:r>
    </w:p>
    <w:p w14:paraId="57F1D8AB" w14:textId="61D5C4D5" w:rsidR="00F94CD4" w:rsidRDefault="00C53013" w:rsidP="00F94CD4">
      <w:pPr>
        <w:pStyle w:val="a1"/>
        <w:rPr>
          <w:rFonts w:eastAsiaTheme="minorEastAsia"/>
          <w:lang w:eastAsia="zh-CN"/>
        </w:rPr>
      </w:pPr>
      <w:r>
        <w:rPr>
          <w:rFonts w:eastAsiaTheme="minorEastAsia"/>
          <w:lang w:eastAsia="zh-CN"/>
        </w:rPr>
        <w:t xml:space="preserve">In Rel-16 NR V2X, the mode 2 resource selection mechanism does not differentiate among broadcast, </w:t>
      </w:r>
      <w:proofErr w:type="spellStart"/>
      <w:r>
        <w:rPr>
          <w:rFonts w:eastAsiaTheme="minorEastAsia"/>
          <w:lang w:eastAsia="zh-CN"/>
        </w:rPr>
        <w:t>groupcast</w:t>
      </w:r>
      <w:proofErr w:type="spellEnd"/>
      <w:r w:rsidR="00F90014">
        <w:rPr>
          <w:rFonts w:eastAsiaTheme="minorEastAsia"/>
          <w:lang w:eastAsia="zh-CN"/>
        </w:rPr>
        <w:t xml:space="preserve"> </w:t>
      </w:r>
      <w:r>
        <w:rPr>
          <w:rFonts w:eastAsiaTheme="minorEastAsia"/>
          <w:lang w:eastAsia="zh-CN"/>
        </w:rPr>
        <w:t xml:space="preserve">and unicast communication. However, there are some different characters among these cast types, especially for the connection-oriented </w:t>
      </w:r>
      <w:proofErr w:type="spellStart"/>
      <w:r>
        <w:rPr>
          <w:rFonts w:eastAsiaTheme="minorEastAsia"/>
          <w:lang w:eastAsia="zh-CN"/>
        </w:rPr>
        <w:t>groupcast</w:t>
      </w:r>
      <w:proofErr w:type="spellEnd"/>
      <w:r>
        <w:rPr>
          <w:rFonts w:eastAsiaTheme="minorEastAsia"/>
          <w:lang w:eastAsia="zh-CN"/>
        </w:rPr>
        <w:t>(platoo</w:t>
      </w:r>
      <w:r w:rsidR="002B439C">
        <w:rPr>
          <w:rFonts w:eastAsiaTheme="minorEastAsia"/>
          <w:lang w:eastAsia="zh-CN"/>
        </w:rPr>
        <w:t>n</w:t>
      </w:r>
      <w:r>
        <w:rPr>
          <w:rFonts w:eastAsiaTheme="minorEastAsia"/>
          <w:lang w:eastAsia="zh-CN"/>
        </w:rPr>
        <w:t xml:space="preserve">ing) and unicast. In platooning-likely </w:t>
      </w:r>
      <w:proofErr w:type="spellStart"/>
      <w:r>
        <w:rPr>
          <w:rFonts w:eastAsiaTheme="minorEastAsia"/>
          <w:lang w:eastAsia="zh-CN"/>
        </w:rPr>
        <w:t>groupcast</w:t>
      </w:r>
      <w:proofErr w:type="spellEnd"/>
      <w:r>
        <w:rPr>
          <w:rFonts w:eastAsiaTheme="minorEastAsia"/>
          <w:lang w:eastAsia="zh-CN"/>
        </w:rPr>
        <w:t xml:space="preserve"> communication, there is a cluster-head from application perspective, and the driving strategy for whole group shall be indicated by cluster-head which requires extreme high reliability and low latency. </w:t>
      </w:r>
      <w:r w:rsidR="00F94CD4">
        <w:rPr>
          <w:rFonts w:eastAsiaTheme="minorEastAsia"/>
          <w:lang w:eastAsia="zh-CN"/>
        </w:rPr>
        <w:t>In unicast communication, only one intended UE is required, and the PC5-RRC connection between unicast pair is maintained.</w:t>
      </w:r>
      <w:r w:rsidR="00F94CD4" w:rsidRPr="00F94CD4">
        <w:rPr>
          <w:rFonts w:eastAsiaTheme="minorEastAsia"/>
          <w:lang w:eastAsia="zh-CN"/>
        </w:rPr>
        <w:t xml:space="preserve"> </w:t>
      </w:r>
      <w:r w:rsidR="00F94CD4">
        <w:rPr>
          <w:rFonts w:eastAsiaTheme="minorEastAsia"/>
          <w:lang w:eastAsia="zh-CN"/>
        </w:rPr>
        <w:t xml:space="preserve">Some further optimization should be introduced for the resource selection of </w:t>
      </w:r>
      <w:proofErr w:type="spellStart"/>
      <w:r w:rsidR="00F94CD4">
        <w:rPr>
          <w:rFonts w:eastAsiaTheme="minorEastAsia"/>
          <w:lang w:eastAsia="zh-CN"/>
        </w:rPr>
        <w:t>groupcast</w:t>
      </w:r>
      <w:proofErr w:type="spellEnd"/>
      <w:r w:rsidR="00F94CD4">
        <w:rPr>
          <w:rFonts w:eastAsiaTheme="minorEastAsia"/>
          <w:lang w:eastAsia="zh-CN"/>
        </w:rPr>
        <w:t xml:space="preserve"> and unicast communication.</w:t>
      </w:r>
    </w:p>
    <w:p w14:paraId="21EDDABC" w14:textId="3957D1C2" w:rsidR="00F94CD4" w:rsidRPr="00F94CD4" w:rsidRDefault="00F94CD4" w:rsidP="00F94CD4">
      <w:pPr>
        <w:pStyle w:val="a1"/>
        <w:rPr>
          <w:rFonts w:eastAsiaTheme="minorEastAsia"/>
          <w:b/>
          <w:i/>
          <w:lang w:eastAsia="zh-CN"/>
        </w:rPr>
      </w:pPr>
      <w:r w:rsidRPr="00EF51DD">
        <w:rPr>
          <w:rFonts w:eastAsiaTheme="minorEastAsia"/>
          <w:b/>
          <w:i/>
          <w:lang w:eastAsia="zh-CN"/>
        </w:rPr>
        <w:t xml:space="preserve">Observation </w:t>
      </w:r>
      <w:r>
        <w:rPr>
          <w:rFonts w:eastAsiaTheme="minorEastAsia"/>
          <w:b/>
          <w:i/>
          <w:lang w:eastAsia="zh-CN"/>
        </w:rPr>
        <w:t>3</w:t>
      </w:r>
      <w:r w:rsidRPr="00EF51DD">
        <w:rPr>
          <w:rFonts w:eastAsiaTheme="minorEastAsia"/>
          <w:b/>
          <w:i/>
          <w:lang w:eastAsia="zh-CN"/>
        </w:rPr>
        <w:t xml:space="preserve">: </w:t>
      </w:r>
      <w:r>
        <w:rPr>
          <w:rFonts w:eastAsiaTheme="minorEastAsia"/>
          <w:b/>
          <w:i/>
          <w:lang w:eastAsia="zh-CN"/>
        </w:rPr>
        <w:t xml:space="preserve">The </w:t>
      </w:r>
      <w:r w:rsidRPr="00F94CD4">
        <w:rPr>
          <w:rFonts w:eastAsiaTheme="minorEastAsia"/>
          <w:b/>
          <w:i/>
          <w:lang w:eastAsia="zh-CN"/>
        </w:rPr>
        <w:t xml:space="preserve">mode 2 resource selection mechanism in Rel-16 NR-V2X does not differentiate among broadcast, </w:t>
      </w:r>
      <w:proofErr w:type="spellStart"/>
      <w:r w:rsidRPr="00F94CD4">
        <w:rPr>
          <w:rFonts w:eastAsiaTheme="minorEastAsia"/>
          <w:b/>
          <w:i/>
          <w:lang w:eastAsia="zh-CN"/>
        </w:rPr>
        <w:t>groupcast</w:t>
      </w:r>
      <w:proofErr w:type="spellEnd"/>
      <w:r w:rsidRPr="00F94CD4">
        <w:rPr>
          <w:rFonts w:eastAsiaTheme="minorEastAsia"/>
          <w:b/>
          <w:i/>
          <w:lang w:eastAsia="zh-CN"/>
        </w:rPr>
        <w:t xml:space="preserve"> and unicast communication, even these cast types have different characters. </w:t>
      </w:r>
    </w:p>
    <w:p w14:paraId="711469AC" w14:textId="2B64762F" w:rsidR="00F94CD4" w:rsidRPr="005172A9" w:rsidRDefault="00F94CD4" w:rsidP="00917B64">
      <w:pPr>
        <w:pStyle w:val="a1"/>
        <w:rPr>
          <w:rFonts w:eastAsiaTheme="minorEastAsia"/>
          <w:b/>
          <w:i/>
          <w:lang w:eastAsia="zh-CN"/>
        </w:rPr>
      </w:pPr>
      <w:r w:rsidRPr="00F94CD4">
        <w:rPr>
          <w:rFonts w:eastAsiaTheme="minorEastAsia" w:hint="eastAsia"/>
          <w:b/>
          <w:i/>
          <w:lang w:eastAsia="zh-CN"/>
        </w:rPr>
        <w:lastRenderedPageBreak/>
        <w:t>P</w:t>
      </w:r>
      <w:r w:rsidR="00520908">
        <w:rPr>
          <w:rFonts w:eastAsiaTheme="minorEastAsia"/>
          <w:b/>
          <w:i/>
          <w:lang w:eastAsia="zh-CN"/>
        </w:rPr>
        <w:t>roposal 3</w:t>
      </w:r>
      <w:r w:rsidRPr="00F94CD4">
        <w:rPr>
          <w:rFonts w:eastAsiaTheme="minorEastAsia"/>
          <w:b/>
          <w:i/>
          <w:lang w:eastAsia="zh-CN"/>
        </w:rPr>
        <w:t xml:space="preserve">: Further optimization should be considered for the resource selection of </w:t>
      </w:r>
      <w:proofErr w:type="spellStart"/>
      <w:r w:rsidRPr="00F94CD4">
        <w:rPr>
          <w:rFonts w:eastAsiaTheme="minorEastAsia"/>
          <w:b/>
          <w:i/>
          <w:lang w:eastAsia="zh-CN"/>
        </w:rPr>
        <w:t>groupcast</w:t>
      </w:r>
      <w:proofErr w:type="spellEnd"/>
      <w:r w:rsidRPr="00F94CD4">
        <w:rPr>
          <w:rFonts w:eastAsiaTheme="minorEastAsia"/>
          <w:b/>
          <w:i/>
          <w:lang w:eastAsia="zh-CN"/>
        </w:rPr>
        <w:t xml:space="preserve"> and unicast communication.</w:t>
      </w:r>
    </w:p>
    <w:p w14:paraId="0634AF1A" w14:textId="08C68CF0" w:rsidR="00824791" w:rsidRDefault="00F94CD4" w:rsidP="00A214F3">
      <w:pPr>
        <w:pStyle w:val="a1"/>
        <w:rPr>
          <w:rFonts w:eastAsiaTheme="minorEastAsia"/>
          <w:lang w:eastAsia="zh-CN"/>
        </w:rPr>
      </w:pPr>
      <w:r>
        <w:rPr>
          <w:rFonts w:eastAsiaTheme="minorEastAsia"/>
          <w:lang w:eastAsia="zh-CN"/>
        </w:rPr>
        <w:t xml:space="preserve">In Rel-16 NR-V2X, the HARQ retransmission could be either blind retransmission or HARQ-ACK feedback based retransmission. </w:t>
      </w:r>
      <w:r w:rsidR="00A214F3">
        <w:rPr>
          <w:rFonts w:eastAsiaTheme="minorEastAsia"/>
          <w:lang w:eastAsia="zh-CN"/>
        </w:rPr>
        <w:t xml:space="preserve">Blind retransmission can archive lower latency with the cost of spectrum efficiency. The HARQ-ACK feedback based retransmission could archive higher reliability with the cost of latency due to HARQ RTT time. Therefore, the </w:t>
      </w:r>
      <w:r w:rsidR="00824791">
        <w:rPr>
          <w:rFonts w:eastAsiaTheme="minorEastAsia"/>
          <w:lang w:eastAsia="zh-CN"/>
        </w:rPr>
        <w:t xml:space="preserve">blind retransmission </w:t>
      </w:r>
      <w:r w:rsidR="00A214F3">
        <w:rPr>
          <w:rFonts w:eastAsiaTheme="minorEastAsia"/>
          <w:lang w:eastAsia="zh-CN"/>
        </w:rPr>
        <w:t xml:space="preserve">scheme </w:t>
      </w:r>
      <w:r w:rsidR="00824791">
        <w:rPr>
          <w:rFonts w:eastAsiaTheme="minorEastAsia"/>
          <w:lang w:eastAsia="zh-CN"/>
        </w:rPr>
        <w:t>and HARQ-</w:t>
      </w:r>
      <w:r w:rsidR="00A214F3">
        <w:rPr>
          <w:rFonts w:eastAsiaTheme="minorEastAsia"/>
          <w:lang w:eastAsia="zh-CN"/>
        </w:rPr>
        <w:t xml:space="preserve">ACK feedback </w:t>
      </w:r>
      <w:r w:rsidR="00824791">
        <w:rPr>
          <w:rFonts w:eastAsiaTheme="minorEastAsia"/>
          <w:lang w:eastAsia="zh-CN"/>
        </w:rPr>
        <w:t>based retransmission scheme are complementary to each other. When the services require both stringent latency and extreme reliability, the blind retransmission and HARQ-</w:t>
      </w:r>
      <w:r w:rsidR="00A214F3">
        <w:rPr>
          <w:rFonts w:eastAsiaTheme="minorEastAsia"/>
          <w:lang w:eastAsia="zh-CN"/>
        </w:rPr>
        <w:t xml:space="preserve">ACK feedback </w:t>
      </w:r>
      <w:r w:rsidR="00824791">
        <w:rPr>
          <w:rFonts w:eastAsiaTheme="minorEastAsia"/>
          <w:lang w:eastAsia="zh-CN"/>
        </w:rPr>
        <w:t xml:space="preserve">based retransmission </w:t>
      </w:r>
      <w:r w:rsidR="00A214F3">
        <w:rPr>
          <w:rFonts w:eastAsiaTheme="minorEastAsia"/>
          <w:lang w:eastAsia="zh-CN"/>
        </w:rPr>
        <w:t>could</w:t>
      </w:r>
      <w:r w:rsidR="00824791">
        <w:rPr>
          <w:rFonts w:eastAsiaTheme="minorEastAsia"/>
          <w:lang w:eastAsia="zh-CN"/>
        </w:rPr>
        <w:t xml:space="preserve"> be combined to support the transmission</w:t>
      </w:r>
      <w:r w:rsidR="00000BFB">
        <w:rPr>
          <w:rFonts w:eastAsiaTheme="minorEastAsia"/>
          <w:lang w:eastAsia="zh-CN"/>
        </w:rPr>
        <w:t>.</w:t>
      </w:r>
    </w:p>
    <w:p w14:paraId="2E2E2EB2" w14:textId="1F4BA453" w:rsidR="00824791" w:rsidRDefault="00A214F3" w:rsidP="00A214F3">
      <w:pPr>
        <w:pStyle w:val="a1"/>
        <w:rPr>
          <w:b/>
          <w:i/>
        </w:rPr>
      </w:pPr>
      <w:r w:rsidRPr="00F94CD4">
        <w:rPr>
          <w:rFonts w:eastAsiaTheme="minorEastAsia" w:hint="eastAsia"/>
          <w:b/>
          <w:i/>
          <w:lang w:eastAsia="zh-CN"/>
        </w:rPr>
        <w:t>P</w:t>
      </w:r>
      <w:r w:rsidR="00520908">
        <w:rPr>
          <w:rFonts w:eastAsiaTheme="minorEastAsia"/>
          <w:b/>
          <w:i/>
          <w:lang w:eastAsia="zh-CN"/>
        </w:rPr>
        <w:t>roposal 4</w:t>
      </w:r>
      <w:r w:rsidRPr="00F94CD4">
        <w:rPr>
          <w:rFonts w:eastAsiaTheme="minorEastAsia"/>
          <w:b/>
          <w:i/>
          <w:lang w:eastAsia="zh-CN"/>
        </w:rPr>
        <w:t xml:space="preserve">: </w:t>
      </w:r>
      <w:r w:rsidR="00824791" w:rsidRPr="00BF0FBD">
        <w:rPr>
          <w:b/>
          <w:i/>
        </w:rPr>
        <w:t>The</w:t>
      </w:r>
      <w:bookmarkStart w:id="3" w:name="OLE_LINK1"/>
      <w:bookmarkStart w:id="4" w:name="OLE_LINK2"/>
      <w:r w:rsidR="00824791" w:rsidRPr="00BF0FBD">
        <w:rPr>
          <w:b/>
          <w:i/>
        </w:rPr>
        <w:t xml:space="preserve"> mix</w:t>
      </w:r>
      <w:r w:rsidR="002B439C">
        <w:rPr>
          <w:b/>
          <w:i/>
        </w:rPr>
        <w:t xml:space="preserve">ture of </w:t>
      </w:r>
      <w:r w:rsidR="00824791" w:rsidRPr="00BF0FBD">
        <w:rPr>
          <w:b/>
          <w:i/>
        </w:rPr>
        <w:t xml:space="preserve">blind </w:t>
      </w:r>
      <w:r w:rsidR="002B439C">
        <w:rPr>
          <w:b/>
          <w:i/>
        </w:rPr>
        <w:t xml:space="preserve">retransmission </w:t>
      </w:r>
      <w:r w:rsidR="00824791" w:rsidRPr="00BF0FBD">
        <w:rPr>
          <w:b/>
          <w:i/>
        </w:rPr>
        <w:t xml:space="preserve">and </w:t>
      </w:r>
      <w:r>
        <w:rPr>
          <w:b/>
          <w:i/>
        </w:rPr>
        <w:t xml:space="preserve">HARQ-ACK feedback </w:t>
      </w:r>
      <w:r w:rsidR="00824791" w:rsidRPr="00BF0FBD">
        <w:rPr>
          <w:b/>
          <w:i/>
        </w:rPr>
        <w:t xml:space="preserve">based </w:t>
      </w:r>
      <w:bookmarkEnd w:id="3"/>
      <w:bookmarkEnd w:id="4"/>
      <w:r w:rsidR="00622E2C">
        <w:rPr>
          <w:b/>
          <w:i/>
        </w:rPr>
        <w:t>retransmission</w:t>
      </w:r>
      <w:r w:rsidR="00824791" w:rsidRPr="00BF0FBD">
        <w:rPr>
          <w:b/>
          <w:i/>
        </w:rPr>
        <w:t xml:space="preserve"> should be </w:t>
      </w:r>
      <w:r>
        <w:rPr>
          <w:b/>
          <w:i/>
        </w:rPr>
        <w:t xml:space="preserve">studied in Rel-17 </w:t>
      </w:r>
      <w:proofErr w:type="spellStart"/>
      <w:r>
        <w:rPr>
          <w:b/>
          <w:i/>
        </w:rPr>
        <w:t>sidelink</w:t>
      </w:r>
      <w:proofErr w:type="spellEnd"/>
      <w:r>
        <w:rPr>
          <w:b/>
          <w:i/>
        </w:rPr>
        <w:t xml:space="preserve"> enhancement.</w:t>
      </w:r>
    </w:p>
    <w:p w14:paraId="365CEE79" w14:textId="14CCE47C" w:rsidR="00917B64" w:rsidRDefault="00917B64" w:rsidP="00917B64">
      <w:pPr>
        <w:pStyle w:val="1"/>
        <w:rPr>
          <w:rFonts w:eastAsiaTheme="minorEastAsia"/>
        </w:rPr>
      </w:pPr>
      <w:r w:rsidRPr="00917B64">
        <w:rPr>
          <w:rFonts w:eastAsiaTheme="minorEastAsia"/>
        </w:rPr>
        <w:t>Inter-UE coordination</w:t>
      </w:r>
    </w:p>
    <w:p w14:paraId="05EDB1B3" w14:textId="700E4085" w:rsidR="006B3837" w:rsidRPr="006B3837" w:rsidRDefault="006B3837" w:rsidP="006B3837">
      <w:pPr>
        <w:pStyle w:val="2"/>
        <w:ind w:left="578" w:hanging="578"/>
      </w:pPr>
      <w:r>
        <w:rPr>
          <w:rFonts w:hint="eastAsia"/>
        </w:rPr>
        <w:t>Appl</w:t>
      </w:r>
      <w:r>
        <w:t>i</w:t>
      </w:r>
      <w:r w:rsidRPr="006B3837">
        <w:rPr>
          <w:rFonts w:hint="eastAsia"/>
        </w:rPr>
        <w:t>cation</w:t>
      </w:r>
      <w:r w:rsidRPr="006B3837">
        <w:t xml:space="preserve"> scenarios</w:t>
      </w:r>
    </w:p>
    <w:p w14:paraId="4DC6BBF4" w14:textId="6ACAA136" w:rsidR="00B91414" w:rsidRDefault="007D612D" w:rsidP="00B91414">
      <w:pPr>
        <w:pStyle w:val="a1"/>
        <w:rPr>
          <w:rFonts w:eastAsiaTheme="minorEastAsia"/>
          <w:lang w:eastAsia="zh-CN"/>
        </w:rPr>
      </w:pPr>
      <w:r>
        <w:rPr>
          <w:rFonts w:eastAsiaTheme="minorEastAsia" w:hint="eastAsia"/>
          <w:lang w:eastAsia="zh-CN"/>
        </w:rPr>
        <w:t>I</w:t>
      </w:r>
      <w:r>
        <w:rPr>
          <w:rFonts w:eastAsiaTheme="minorEastAsia"/>
          <w:lang w:eastAsia="zh-CN"/>
        </w:rPr>
        <w:t xml:space="preserve">n </w:t>
      </w:r>
      <w:r w:rsidR="00CC4DA2">
        <w:rPr>
          <w:rFonts w:eastAsiaTheme="minorEastAsia"/>
          <w:lang w:eastAsia="zh-CN"/>
        </w:rPr>
        <w:t>NR-V2X SI phase, inter-UE coordination (mode 2-b) is identified as a potential enhancement for mode 2 resource selection, and inter-UE coordination can be used to assist mode 2 resource selection of other UEs. Due to the time limitation of Rel-16 NR-V2X work</w:t>
      </w:r>
      <w:r w:rsidR="0005666E">
        <w:rPr>
          <w:rFonts w:eastAsiaTheme="minorEastAsia"/>
          <w:lang w:eastAsia="zh-CN"/>
        </w:rPr>
        <w:t xml:space="preserve"> item, inter-UE coordination was not</w:t>
      </w:r>
      <w:r w:rsidR="00CC4DA2">
        <w:rPr>
          <w:rFonts w:eastAsiaTheme="minorEastAsia"/>
          <w:lang w:eastAsia="zh-CN"/>
        </w:rPr>
        <w:t xml:space="preserve"> </w:t>
      </w:r>
      <w:r w:rsidR="0005666E">
        <w:rPr>
          <w:rFonts w:eastAsiaTheme="minorEastAsia"/>
          <w:lang w:eastAsia="zh-CN"/>
        </w:rPr>
        <w:t>specified</w:t>
      </w:r>
      <w:r w:rsidR="00CC4DA2">
        <w:rPr>
          <w:rFonts w:eastAsiaTheme="minorEastAsia"/>
          <w:lang w:eastAsia="zh-CN"/>
        </w:rPr>
        <w:t xml:space="preserve"> in Rel-16 NR-V2X. </w:t>
      </w:r>
    </w:p>
    <w:p w14:paraId="3B790EE5" w14:textId="3963AA43" w:rsidR="002D037A" w:rsidRDefault="002D037A" w:rsidP="00B91414">
      <w:pPr>
        <w:pStyle w:val="a1"/>
        <w:rPr>
          <w:rFonts w:eastAsiaTheme="minorEastAsia"/>
          <w:lang w:eastAsia="zh-CN"/>
        </w:rPr>
      </w:pPr>
      <w:r>
        <w:rPr>
          <w:rFonts w:eastAsiaTheme="minorEastAsia" w:hint="eastAsia"/>
          <w:lang w:eastAsia="zh-CN"/>
        </w:rPr>
        <w:t>I</w:t>
      </w:r>
      <w:r>
        <w:rPr>
          <w:rFonts w:eastAsiaTheme="minorEastAsia"/>
          <w:lang w:eastAsia="zh-CN"/>
        </w:rPr>
        <w:t xml:space="preserve">nter-UE coordination can be beneficial </w:t>
      </w:r>
      <w:r w:rsidR="005651FD">
        <w:rPr>
          <w:rFonts w:eastAsiaTheme="minorEastAsia" w:hint="eastAsia"/>
          <w:lang w:eastAsia="zh-CN"/>
        </w:rPr>
        <w:t>for</w:t>
      </w:r>
      <w:r>
        <w:rPr>
          <w:rFonts w:eastAsiaTheme="minorEastAsia"/>
          <w:lang w:eastAsia="zh-CN"/>
        </w:rPr>
        <w:t xml:space="preserve"> hidden nodes issue, as shown in Figure 2</w:t>
      </w:r>
      <w:r w:rsidR="0081746F">
        <w:rPr>
          <w:rFonts w:eastAsiaTheme="minorEastAsia"/>
          <w:lang w:eastAsia="zh-CN"/>
        </w:rPr>
        <w:t>-a)</w:t>
      </w:r>
      <w:r>
        <w:rPr>
          <w:rFonts w:eastAsiaTheme="minorEastAsia"/>
          <w:lang w:eastAsia="zh-CN"/>
        </w:rPr>
        <w:t xml:space="preserve">. UE1 and UE2 perform resource selection based on its sensing results respectively, and they are not within the sensing range. Due to no coordination, the UE1 and UE2 may select same transmission resource. The co-channel interference will happen at Rx UE </w:t>
      </w:r>
      <w:r w:rsidR="005172A9">
        <w:rPr>
          <w:rFonts w:eastAsiaTheme="minorEastAsia"/>
          <w:lang w:eastAsia="zh-CN"/>
        </w:rPr>
        <w:t>side (</w:t>
      </w:r>
      <w:r w:rsidR="00683537">
        <w:rPr>
          <w:rFonts w:eastAsiaTheme="minorEastAsia"/>
          <w:lang w:eastAsia="zh-CN"/>
        </w:rPr>
        <w:t>UE3)</w:t>
      </w:r>
      <w:r>
        <w:rPr>
          <w:rFonts w:eastAsiaTheme="minorEastAsia"/>
          <w:lang w:eastAsia="zh-CN"/>
        </w:rPr>
        <w:t>.</w:t>
      </w:r>
    </w:p>
    <w:p w14:paraId="68A9FFAE" w14:textId="4F922051" w:rsidR="002D037A" w:rsidRDefault="0081746F" w:rsidP="00B91414">
      <w:pPr>
        <w:pStyle w:val="a1"/>
        <w:rPr>
          <w:rFonts w:eastAsiaTheme="minorEastAsia"/>
          <w:lang w:eastAsia="zh-CN"/>
        </w:rPr>
      </w:pPr>
      <w:r>
        <w:rPr>
          <w:rFonts w:eastAsiaTheme="minorEastAsia"/>
          <w:lang w:eastAsia="zh-CN"/>
        </w:rPr>
        <w:t xml:space="preserve">Another </w:t>
      </w:r>
      <w:r w:rsidR="00683537">
        <w:rPr>
          <w:rFonts w:eastAsiaTheme="minorEastAsia"/>
          <w:lang w:eastAsia="zh-CN"/>
        </w:rPr>
        <w:t>aspect</w:t>
      </w:r>
      <w:r>
        <w:rPr>
          <w:rFonts w:eastAsiaTheme="minorEastAsia"/>
          <w:lang w:eastAsia="zh-CN"/>
        </w:rPr>
        <w:t xml:space="preserve"> is the half duplex</w:t>
      </w:r>
      <w:r w:rsidR="00683537">
        <w:rPr>
          <w:rFonts w:eastAsiaTheme="minorEastAsia"/>
          <w:lang w:eastAsia="zh-CN"/>
        </w:rPr>
        <w:t xml:space="preserve"> issue, as shown in Figure 2-b). UE3 is the target receiving UE of UE 1, and UE3 selects transmission resource overlapped with the transmission resource of UE1, then UE3 </w:t>
      </w:r>
      <w:r w:rsidR="005651FD">
        <w:rPr>
          <w:rFonts w:eastAsiaTheme="minorEastAsia"/>
          <w:lang w:eastAsia="zh-CN"/>
        </w:rPr>
        <w:t>cannot</w:t>
      </w:r>
      <w:r w:rsidR="00683537">
        <w:rPr>
          <w:rFonts w:eastAsiaTheme="minorEastAsia"/>
          <w:lang w:eastAsia="zh-CN"/>
        </w:rPr>
        <w:t xml:space="preserve"> receive the transmission from UE1. </w:t>
      </w:r>
    </w:p>
    <w:p w14:paraId="28E16BCD" w14:textId="0981A6EE" w:rsidR="007D612D" w:rsidRDefault="00683537" w:rsidP="00E0747F">
      <w:pPr>
        <w:pStyle w:val="a1"/>
        <w:rPr>
          <w:rFonts w:eastAsiaTheme="minorEastAsia"/>
          <w:lang w:eastAsia="zh-CN"/>
        </w:rPr>
      </w:pPr>
      <w:r>
        <w:rPr>
          <w:rFonts w:eastAsiaTheme="minorEastAsia"/>
          <w:lang w:eastAsia="zh-CN"/>
        </w:rPr>
        <w:t>In these two issued cases, if inter-UE coordination is introduced be</w:t>
      </w:r>
      <w:r w:rsidR="002E0946">
        <w:rPr>
          <w:rFonts w:eastAsiaTheme="minorEastAsia"/>
          <w:lang w:eastAsia="zh-CN"/>
        </w:rPr>
        <w:t>t</w:t>
      </w:r>
      <w:r>
        <w:rPr>
          <w:rFonts w:eastAsiaTheme="minorEastAsia"/>
          <w:lang w:eastAsia="zh-CN"/>
        </w:rPr>
        <w:t xml:space="preserve">ween UE 1 and UE3, these issued cases could be mitigated. </w:t>
      </w:r>
      <w:r w:rsidR="002E0946">
        <w:rPr>
          <w:rFonts w:eastAsiaTheme="minorEastAsia"/>
          <w:lang w:eastAsia="zh-CN"/>
        </w:rPr>
        <w:t>In unicast communication, the coordinated UE could be the peer of unicast</w:t>
      </w:r>
      <w:r w:rsidR="002B439C">
        <w:rPr>
          <w:rFonts w:eastAsiaTheme="minorEastAsia"/>
          <w:lang w:eastAsia="zh-CN"/>
        </w:rPr>
        <w:t xml:space="preserve"> pair</w:t>
      </w:r>
      <w:r w:rsidR="002E0946">
        <w:rPr>
          <w:rFonts w:eastAsiaTheme="minorEastAsia"/>
          <w:lang w:eastAsia="zh-CN"/>
        </w:rPr>
        <w:t xml:space="preserve"> which maintains dedicated PC5-RRC connections. However, in broadcast and </w:t>
      </w:r>
      <w:proofErr w:type="spellStart"/>
      <w:r w:rsidR="002E0946">
        <w:rPr>
          <w:rFonts w:eastAsiaTheme="minorEastAsia"/>
          <w:lang w:eastAsia="zh-CN"/>
        </w:rPr>
        <w:t>groupcast</w:t>
      </w:r>
      <w:proofErr w:type="spellEnd"/>
      <w:r w:rsidR="002E0946">
        <w:rPr>
          <w:rFonts w:eastAsiaTheme="minorEastAsia"/>
          <w:lang w:eastAsia="zh-CN"/>
        </w:rPr>
        <w:t xml:space="preserve">, how to selected coordinated UE will be a problem. </w:t>
      </w:r>
    </w:p>
    <w:p w14:paraId="4AAEE615" w14:textId="62CDC6B6" w:rsidR="007D612D" w:rsidRDefault="00683537" w:rsidP="002D037A">
      <w:pPr>
        <w:pStyle w:val="a1"/>
        <w:jc w:val="center"/>
        <w:rPr>
          <w:rFonts w:eastAsiaTheme="minorEastAsia"/>
          <w:lang w:eastAsia="zh-CN"/>
        </w:rPr>
      </w:pPr>
      <w:r>
        <w:rPr>
          <w:rFonts w:eastAsiaTheme="minorEastAsia"/>
          <w:lang w:eastAsia="zh-CN"/>
        </w:rPr>
        <w:t xml:space="preserve">      </w:t>
      </w:r>
      <w:r w:rsidRPr="007D612D">
        <w:rPr>
          <w:rFonts w:eastAsiaTheme="minorEastAsia"/>
          <w:lang w:eastAsia="zh-CN"/>
        </w:rPr>
        <w:object w:dxaOrig="4920" w:dyaOrig="1620" w14:anchorId="32BD7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6pt;height:66.45pt" o:ole="">
            <v:imagedata r:id="rId9" o:title=""/>
          </v:shape>
          <o:OLEObject Type="Embed" ProgID="Visio.Drawing.11" ShapeID="_x0000_i1025" DrawAspect="Content" ObjectID="_1664982462" r:id="rId10"/>
        </w:object>
      </w:r>
      <w:r w:rsidR="002D037A">
        <w:rPr>
          <w:rFonts w:eastAsiaTheme="minorEastAsia"/>
          <w:lang w:eastAsia="zh-CN"/>
        </w:rPr>
        <w:t xml:space="preserve">       </w:t>
      </w:r>
      <w:r w:rsidR="0081746F">
        <w:rPr>
          <w:rFonts w:eastAsiaTheme="minorEastAsia"/>
          <w:lang w:eastAsia="zh-CN"/>
        </w:rPr>
        <w:t xml:space="preserve"> </w:t>
      </w:r>
      <w:r w:rsidR="002D037A">
        <w:rPr>
          <w:rFonts w:eastAsiaTheme="minorEastAsia"/>
          <w:lang w:eastAsia="zh-CN"/>
        </w:rPr>
        <w:t xml:space="preserve"> </w:t>
      </w:r>
      <w:r w:rsidRPr="007D612D">
        <w:rPr>
          <w:rFonts w:eastAsiaTheme="minorEastAsia"/>
          <w:lang w:eastAsia="zh-CN"/>
        </w:rPr>
        <w:object w:dxaOrig="4920" w:dyaOrig="1620" w14:anchorId="40D6C510">
          <v:shape id="_x0000_i1026" type="#_x0000_t75" style="width:205.85pt;height:67.85pt" o:ole="">
            <v:imagedata r:id="rId11" o:title=""/>
          </v:shape>
          <o:OLEObject Type="Embed" ProgID="Visio.Drawing.11" ShapeID="_x0000_i1026" DrawAspect="Content" ObjectID="_1664982463" r:id="rId12"/>
        </w:object>
      </w:r>
    </w:p>
    <w:p w14:paraId="32B76C24" w14:textId="05E7B6AC" w:rsidR="002D037A" w:rsidRDefault="002D037A" w:rsidP="0081746F">
      <w:pPr>
        <w:pStyle w:val="a1"/>
        <w:ind w:firstLineChars="810" w:firstLine="1620"/>
        <w:rPr>
          <w:rFonts w:eastAsiaTheme="minorEastAsia"/>
          <w:lang w:eastAsia="zh-CN"/>
        </w:rPr>
      </w:pPr>
      <w:r>
        <w:rPr>
          <w:rFonts w:eastAsiaTheme="minorEastAsia" w:hint="eastAsia"/>
          <w:lang w:eastAsia="zh-CN"/>
        </w:rPr>
        <w:t>a</w:t>
      </w:r>
      <w:r>
        <w:rPr>
          <w:rFonts w:eastAsiaTheme="minorEastAsia"/>
          <w:lang w:eastAsia="zh-CN"/>
        </w:rPr>
        <w:t xml:space="preserve">) </w:t>
      </w:r>
      <w:r w:rsidR="0081746F">
        <w:rPr>
          <w:rFonts w:eastAsiaTheme="minorEastAsia"/>
          <w:lang w:eastAsia="zh-CN"/>
        </w:rPr>
        <w:t>Hidden-nodes                                                                  b) Half-duplex</w:t>
      </w:r>
    </w:p>
    <w:p w14:paraId="6646823B" w14:textId="112E5DF9" w:rsidR="002D037A" w:rsidRPr="00993D09" w:rsidRDefault="002D037A" w:rsidP="002D037A">
      <w:pPr>
        <w:pStyle w:val="a1"/>
        <w:jc w:val="center"/>
        <w:rPr>
          <w:rFonts w:eastAsiaTheme="minorEastAsia"/>
          <w:b/>
          <w:sz w:val="18"/>
          <w:lang w:eastAsia="zh-CN"/>
        </w:rPr>
      </w:pPr>
      <w:r w:rsidRPr="00993D09">
        <w:rPr>
          <w:rFonts w:eastAsiaTheme="minorEastAsia"/>
          <w:b/>
          <w:sz w:val="18"/>
          <w:lang w:eastAsia="zh-CN"/>
        </w:rPr>
        <w:t xml:space="preserve">Figure 2: </w:t>
      </w:r>
      <w:r w:rsidR="005651FD">
        <w:rPr>
          <w:rFonts w:eastAsiaTheme="minorEastAsia"/>
          <w:b/>
          <w:sz w:val="18"/>
          <w:lang w:eastAsia="zh-CN"/>
        </w:rPr>
        <w:t>The application scenarios of i</w:t>
      </w:r>
      <w:r w:rsidR="0081746F" w:rsidRPr="00993D09">
        <w:rPr>
          <w:rFonts w:eastAsiaTheme="minorEastAsia"/>
          <w:b/>
          <w:sz w:val="18"/>
          <w:lang w:eastAsia="zh-CN"/>
        </w:rPr>
        <w:t>nter-UE coordination</w:t>
      </w:r>
    </w:p>
    <w:p w14:paraId="7B10B36D" w14:textId="41963F4D" w:rsidR="0058785F" w:rsidRDefault="003B129B" w:rsidP="0058785F">
      <w:pPr>
        <w:pStyle w:val="a1"/>
        <w:rPr>
          <w:rFonts w:eastAsiaTheme="minorEastAsia"/>
          <w:b/>
          <w:i/>
          <w:lang w:eastAsia="zh-CN"/>
        </w:rPr>
      </w:pPr>
      <w:r w:rsidRPr="003B129B">
        <w:rPr>
          <w:rFonts w:eastAsiaTheme="minorEastAsia"/>
          <w:b/>
          <w:i/>
          <w:lang w:eastAsia="zh-CN"/>
        </w:rPr>
        <w:t xml:space="preserve">Proposal </w:t>
      </w:r>
      <w:r w:rsidR="00520908">
        <w:rPr>
          <w:rFonts w:eastAsiaTheme="minorEastAsia"/>
          <w:b/>
          <w:i/>
          <w:lang w:eastAsia="zh-CN"/>
        </w:rPr>
        <w:t>5</w:t>
      </w:r>
      <w:r w:rsidRPr="003B129B">
        <w:rPr>
          <w:rFonts w:eastAsiaTheme="minorEastAsia"/>
          <w:b/>
          <w:i/>
          <w:lang w:eastAsia="zh-CN"/>
        </w:rPr>
        <w:t xml:space="preserve">: </w:t>
      </w:r>
      <w:r w:rsidR="002E0946">
        <w:rPr>
          <w:rFonts w:eastAsiaTheme="minorEastAsia"/>
          <w:b/>
          <w:i/>
          <w:lang w:eastAsia="zh-CN"/>
        </w:rPr>
        <w:t xml:space="preserve">Inter-UE coordination can be supported at least for unicast communication. FFS for broadcast and </w:t>
      </w:r>
      <w:proofErr w:type="spellStart"/>
      <w:r w:rsidR="002E0946">
        <w:rPr>
          <w:rFonts w:eastAsiaTheme="minorEastAsia"/>
          <w:b/>
          <w:i/>
          <w:lang w:eastAsia="zh-CN"/>
        </w:rPr>
        <w:t>groupcast</w:t>
      </w:r>
      <w:proofErr w:type="spellEnd"/>
      <w:r w:rsidR="002E0946">
        <w:rPr>
          <w:rFonts w:eastAsiaTheme="minorEastAsia"/>
          <w:b/>
          <w:i/>
          <w:lang w:eastAsia="zh-CN"/>
        </w:rPr>
        <w:t xml:space="preserve"> communication. </w:t>
      </w:r>
    </w:p>
    <w:p w14:paraId="3C073461" w14:textId="1328E4D1" w:rsidR="0054782E" w:rsidRPr="006B3837" w:rsidRDefault="0054782E" w:rsidP="0058785F">
      <w:pPr>
        <w:pStyle w:val="a1"/>
        <w:rPr>
          <w:rFonts w:eastAsiaTheme="minorEastAsia"/>
          <w:b/>
          <w:i/>
          <w:lang w:eastAsia="zh-CN"/>
        </w:rPr>
      </w:pPr>
      <w:r>
        <w:rPr>
          <w:rFonts w:eastAsiaTheme="minorEastAsia"/>
          <w:b/>
          <w:i/>
          <w:lang w:eastAsia="zh-CN"/>
        </w:rPr>
        <w:t xml:space="preserve">Proposal 6: Inter-UE coordination should be </w:t>
      </w:r>
      <w:r w:rsidR="00C7729B">
        <w:rPr>
          <w:rFonts w:eastAsiaTheme="minorEastAsia"/>
          <w:b/>
          <w:i/>
          <w:lang w:eastAsia="zh-CN"/>
        </w:rPr>
        <w:t>performed</w:t>
      </w:r>
      <w:r>
        <w:rPr>
          <w:rFonts w:eastAsiaTheme="minorEastAsia"/>
          <w:b/>
          <w:i/>
          <w:lang w:eastAsia="zh-CN"/>
        </w:rPr>
        <w:t xml:space="preserve"> at least to solve hidden-nodes problem and half-duplex problem. Other issues should be further discussed.</w:t>
      </w:r>
    </w:p>
    <w:p w14:paraId="494F00C8" w14:textId="3CB38E94" w:rsidR="0054782E" w:rsidRDefault="00234236" w:rsidP="0054782E">
      <w:pPr>
        <w:pStyle w:val="2"/>
        <w:ind w:left="578" w:hanging="578"/>
      </w:pPr>
      <w:r>
        <w:t>Inter-UE coordination</w:t>
      </w:r>
      <w:r w:rsidR="0011595F">
        <w:t xml:space="preserve"> triggering</w:t>
      </w:r>
    </w:p>
    <w:p w14:paraId="6D97C676" w14:textId="4F719E5A" w:rsidR="0054782E" w:rsidRDefault="0054782E" w:rsidP="0054782E">
      <w:pPr>
        <w:pStyle w:val="a1"/>
        <w:rPr>
          <w:rFonts w:eastAsiaTheme="minorEastAsia"/>
          <w:lang w:eastAsia="zh-CN"/>
        </w:rPr>
      </w:pPr>
      <w:r>
        <w:rPr>
          <w:rFonts w:eastAsiaTheme="minorEastAsia" w:hint="eastAsia"/>
          <w:lang w:eastAsia="zh-CN"/>
        </w:rPr>
        <w:t>According</w:t>
      </w:r>
      <w:r>
        <w:rPr>
          <w:rFonts w:eastAsiaTheme="minorEastAsia"/>
          <w:lang w:eastAsia="zh-CN"/>
        </w:rPr>
        <w:t xml:space="preserve"> to the email discussion of RAN1#102-e meeting, there are two options to trigger inter-UE </w:t>
      </w:r>
      <w:proofErr w:type="gramStart"/>
      <w:r>
        <w:rPr>
          <w:rFonts w:eastAsiaTheme="minorEastAsia"/>
          <w:lang w:eastAsia="zh-CN"/>
        </w:rPr>
        <w:t>coordination</w:t>
      </w:r>
      <w:r w:rsidR="00741E48">
        <w:rPr>
          <w:rFonts w:eastAsiaTheme="minorEastAsia"/>
          <w:lang w:eastAsia="zh-CN"/>
        </w:rPr>
        <w:t>[</w:t>
      </w:r>
      <w:proofErr w:type="gramEnd"/>
      <w:r w:rsidR="00741E48">
        <w:rPr>
          <w:rFonts w:eastAsiaTheme="minorEastAsia"/>
          <w:lang w:eastAsia="zh-CN"/>
        </w:rPr>
        <w:t>3]:</w:t>
      </w:r>
    </w:p>
    <w:p w14:paraId="641454B4" w14:textId="724289A7" w:rsidR="00F94289" w:rsidRPr="00F94289" w:rsidRDefault="0054782E">
      <w:pPr>
        <w:pStyle w:val="a1"/>
        <w:numPr>
          <w:ilvl w:val="0"/>
          <w:numId w:val="32"/>
        </w:numPr>
        <w:rPr>
          <w:rFonts w:eastAsiaTheme="minorEastAsia"/>
          <w:lang w:eastAsia="zh-CN"/>
        </w:rPr>
      </w:pPr>
      <w:r>
        <w:rPr>
          <w:rFonts w:eastAsiaTheme="minorEastAsia" w:hint="eastAsia"/>
          <w:lang w:eastAsia="zh-CN"/>
        </w:rPr>
        <w:t>O</w:t>
      </w:r>
      <w:r>
        <w:rPr>
          <w:rFonts w:eastAsiaTheme="minorEastAsia"/>
          <w:lang w:eastAsia="zh-CN"/>
        </w:rPr>
        <w:t xml:space="preserve">ption 1: </w:t>
      </w:r>
      <w:r w:rsidR="00D95B6B">
        <w:rPr>
          <w:rFonts w:eastAsiaTheme="minorEastAsia"/>
          <w:lang w:eastAsia="zh-CN"/>
        </w:rPr>
        <w:t>R</w:t>
      </w:r>
      <w:r>
        <w:rPr>
          <w:rFonts w:eastAsiaTheme="minorEastAsia"/>
          <w:lang w:eastAsia="zh-CN"/>
        </w:rPr>
        <w:t>equest</w:t>
      </w:r>
      <w:r w:rsidR="0031138C">
        <w:rPr>
          <w:rFonts w:eastAsiaTheme="minorEastAsia"/>
          <w:lang w:eastAsia="zh-CN"/>
        </w:rPr>
        <w:t>-based</w:t>
      </w:r>
      <w:r>
        <w:rPr>
          <w:rFonts w:eastAsiaTheme="minorEastAsia"/>
          <w:lang w:eastAsia="zh-CN"/>
        </w:rPr>
        <w:t xml:space="preserve"> </w:t>
      </w:r>
      <w:r w:rsidR="00D95B6B">
        <w:rPr>
          <w:rFonts w:eastAsiaTheme="minorEastAsia"/>
          <w:lang w:eastAsia="zh-CN"/>
        </w:rPr>
        <w:t>coordination</w:t>
      </w:r>
      <w:r w:rsidR="00F94289">
        <w:rPr>
          <w:rFonts w:eastAsiaTheme="minorEastAsia"/>
          <w:lang w:eastAsia="zh-CN"/>
        </w:rPr>
        <w:t>.</w:t>
      </w:r>
    </w:p>
    <w:p w14:paraId="1290CF77" w14:textId="0DB83541" w:rsidR="00D95B6B" w:rsidRDefault="00D95B6B" w:rsidP="00CE2ACF">
      <w:pPr>
        <w:pStyle w:val="a1"/>
        <w:ind w:left="420"/>
        <w:rPr>
          <w:rFonts w:eastAsiaTheme="minorEastAsia"/>
          <w:lang w:eastAsia="zh-CN"/>
        </w:rPr>
      </w:pPr>
      <w:r>
        <w:rPr>
          <w:rFonts w:eastAsiaTheme="minorEastAsia"/>
          <w:lang w:eastAsia="zh-CN"/>
        </w:rPr>
        <w:t xml:space="preserve">The general procedure </w:t>
      </w:r>
      <w:r w:rsidR="005F4939">
        <w:rPr>
          <w:rFonts w:eastAsiaTheme="minorEastAsia"/>
          <w:lang w:eastAsia="zh-CN"/>
        </w:rPr>
        <w:t xml:space="preserve">of option 1 </w:t>
      </w:r>
      <w:r>
        <w:rPr>
          <w:rFonts w:eastAsiaTheme="minorEastAsia"/>
          <w:lang w:eastAsia="zh-CN"/>
        </w:rPr>
        <w:t>is shown in Figure 3, and there are mainly three steps:</w:t>
      </w:r>
    </w:p>
    <w:p w14:paraId="399AE719" w14:textId="1C20CE5D" w:rsidR="00D95B6B" w:rsidRDefault="00D95B6B" w:rsidP="00D95B6B">
      <w:pPr>
        <w:pStyle w:val="a1"/>
        <w:numPr>
          <w:ilvl w:val="0"/>
          <w:numId w:val="42"/>
        </w:numPr>
        <w:rPr>
          <w:rFonts w:eastAsiaTheme="minorEastAsia"/>
          <w:lang w:eastAsia="zh-CN"/>
        </w:rPr>
      </w:pPr>
      <w:r>
        <w:rPr>
          <w:rFonts w:eastAsiaTheme="minorEastAsia" w:hint="eastAsia"/>
          <w:lang w:eastAsia="zh-CN"/>
        </w:rPr>
        <w:t>W</w:t>
      </w:r>
      <w:r>
        <w:rPr>
          <w:rFonts w:eastAsiaTheme="minorEastAsia"/>
          <w:lang w:eastAsia="zh-CN"/>
        </w:rPr>
        <w:t xml:space="preserve">hen a TB arrives at TX-UE (coordinated UE) that needs higher reliability, TX-UE will transmit request information to coordinating UE(s). </w:t>
      </w:r>
    </w:p>
    <w:p w14:paraId="06A085B9" w14:textId="060B5137" w:rsidR="00D95B6B" w:rsidRDefault="00D95B6B" w:rsidP="00D95B6B">
      <w:pPr>
        <w:pStyle w:val="a1"/>
        <w:numPr>
          <w:ilvl w:val="0"/>
          <w:numId w:val="42"/>
        </w:numPr>
        <w:rPr>
          <w:rFonts w:eastAsiaTheme="minorEastAsia"/>
          <w:lang w:eastAsia="zh-CN"/>
        </w:rPr>
      </w:pPr>
      <w:r>
        <w:rPr>
          <w:rFonts w:eastAsiaTheme="minorEastAsia"/>
          <w:lang w:eastAsia="zh-CN"/>
        </w:rPr>
        <w:t xml:space="preserve">The coordinating UE(s) will receive and decode the request information and then identify coordination information according </w:t>
      </w:r>
      <w:r w:rsidR="00F94289">
        <w:rPr>
          <w:rFonts w:eastAsiaTheme="minorEastAsia"/>
          <w:lang w:eastAsia="zh-CN"/>
        </w:rPr>
        <w:t>its own</w:t>
      </w:r>
      <w:r>
        <w:rPr>
          <w:rFonts w:eastAsiaTheme="minorEastAsia"/>
          <w:lang w:eastAsia="zh-CN"/>
        </w:rPr>
        <w:t xml:space="preserve"> sensing result and the content of request information. After that, coordination information will be transmitted to TX-UE;</w:t>
      </w:r>
    </w:p>
    <w:p w14:paraId="5736C34D" w14:textId="77777777" w:rsidR="00D95B6B" w:rsidRPr="00034754" w:rsidRDefault="00D95B6B" w:rsidP="00D95B6B">
      <w:pPr>
        <w:pStyle w:val="a1"/>
        <w:numPr>
          <w:ilvl w:val="0"/>
          <w:numId w:val="42"/>
        </w:numPr>
        <w:rPr>
          <w:rFonts w:eastAsiaTheme="minorEastAsia"/>
          <w:lang w:eastAsia="zh-CN"/>
        </w:rPr>
      </w:pPr>
      <w:r>
        <w:rPr>
          <w:rFonts w:eastAsiaTheme="minorEastAsia" w:hint="eastAsia"/>
          <w:lang w:eastAsia="zh-CN"/>
        </w:rPr>
        <w:lastRenderedPageBreak/>
        <w:t>T</w:t>
      </w:r>
      <w:r>
        <w:rPr>
          <w:rFonts w:eastAsiaTheme="minorEastAsia"/>
          <w:lang w:eastAsia="zh-CN"/>
        </w:rPr>
        <w:t>X-UE will (re-)select resource(s) based on its sensing results and the received coordination information.</w:t>
      </w:r>
    </w:p>
    <w:p w14:paraId="72A59594" w14:textId="7DA7C0ED" w:rsidR="0054782E" w:rsidRDefault="00D95B6B" w:rsidP="00CE2ACF">
      <w:pPr>
        <w:pStyle w:val="a1"/>
        <w:ind w:left="420"/>
        <w:rPr>
          <w:rFonts w:eastAsiaTheme="minorEastAsia"/>
          <w:lang w:eastAsia="zh-CN"/>
        </w:rPr>
      </w:pPr>
      <w:r>
        <w:rPr>
          <w:rFonts w:eastAsiaTheme="minorEastAsia"/>
          <w:lang w:eastAsia="zh-CN"/>
        </w:rPr>
        <w:t xml:space="preserve">In option 1, the coordinating UE can provide more accurate resource coordination information based on the request information, e.g. the </w:t>
      </w:r>
      <w:r w:rsidR="00F94289">
        <w:rPr>
          <w:rFonts w:eastAsiaTheme="minorEastAsia"/>
          <w:lang w:eastAsia="zh-CN"/>
        </w:rPr>
        <w:t xml:space="preserve">sub-channel number and resource selection window for </w:t>
      </w:r>
      <w:r w:rsidR="007A2431">
        <w:rPr>
          <w:rFonts w:eastAsiaTheme="minorEastAsia"/>
          <w:lang w:eastAsia="zh-CN"/>
        </w:rPr>
        <w:t xml:space="preserve">target </w:t>
      </w:r>
      <w:r w:rsidR="00F94289">
        <w:rPr>
          <w:rFonts w:eastAsiaTheme="minorEastAsia"/>
          <w:lang w:eastAsia="zh-CN"/>
        </w:rPr>
        <w:t>PSSCH transmission.</w:t>
      </w:r>
      <w:r w:rsidR="007A2431">
        <w:rPr>
          <w:rFonts w:eastAsiaTheme="minorEastAsia"/>
          <w:lang w:eastAsia="zh-CN"/>
        </w:rPr>
        <w:t xml:space="preserve"> A maximum delay between request message and coordination message is required to ensure the validation of resource coordination. </w:t>
      </w:r>
      <w:r w:rsidR="00F94289">
        <w:rPr>
          <w:rFonts w:eastAsiaTheme="minorEastAsia"/>
          <w:lang w:eastAsia="zh-CN"/>
        </w:rPr>
        <w:t>However, it introduce</w:t>
      </w:r>
      <w:r w:rsidR="007A2431">
        <w:rPr>
          <w:rFonts w:eastAsiaTheme="minorEastAsia"/>
          <w:lang w:eastAsia="zh-CN"/>
        </w:rPr>
        <w:t>s</w:t>
      </w:r>
      <w:r w:rsidR="00F94289">
        <w:rPr>
          <w:rFonts w:eastAsiaTheme="minorEastAsia"/>
          <w:lang w:eastAsia="zh-CN"/>
        </w:rPr>
        <w:t xml:space="preserve"> an extra delay due to the interaction </w:t>
      </w:r>
      <w:r w:rsidR="007A2431">
        <w:rPr>
          <w:rFonts w:eastAsiaTheme="minorEastAsia"/>
          <w:lang w:eastAsia="zh-CN"/>
        </w:rPr>
        <w:t xml:space="preserve">procedure, which is not suitable for the traffic with extreme latency requirement. </w:t>
      </w:r>
    </w:p>
    <w:p w14:paraId="30FC2937" w14:textId="7252BDDF" w:rsidR="0054782E" w:rsidRDefault="0054782E" w:rsidP="0054782E">
      <w:pPr>
        <w:pStyle w:val="a1"/>
        <w:numPr>
          <w:ilvl w:val="0"/>
          <w:numId w:val="32"/>
        </w:numPr>
        <w:rPr>
          <w:rFonts w:eastAsiaTheme="minorEastAsia"/>
          <w:lang w:eastAsia="zh-CN"/>
        </w:rPr>
      </w:pPr>
      <w:r>
        <w:rPr>
          <w:rFonts w:eastAsiaTheme="minorEastAsia"/>
          <w:lang w:eastAsia="zh-CN"/>
        </w:rPr>
        <w:t xml:space="preserve">Option 2: </w:t>
      </w:r>
      <w:r w:rsidR="00D95B6B">
        <w:rPr>
          <w:rFonts w:eastAsiaTheme="minorEastAsia"/>
          <w:lang w:eastAsia="zh-CN"/>
        </w:rPr>
        <w:t>Periodic/</w:t>
      </w:r>
      <w:r>
        <w:rPr>
          <w:rFonts w:eastAsiaTheme="minorEastAsia"/>
          <w:lang w:eastAsia="zh-CN"/>
        </w:rPr>
        <w:t>condition</w:t>
      </w:r>
      <w:r w:rsidR="00D95B6B">
        <w:rPr>
          <w:rFonts w:eastAsiaTheme="minorEastAsia"/>
          <w:lang w:eastAsia="zh-CN"/>
        </w:rPr>
        <w:t xml:space="preserve"> based coordination.</w:t>
      </w:r>
    </w:p>
    <w:p w14:paraId="0804E766" w14:textId="48C8EC3B" w:rsidR="00F94289" w:rsidRDefault="00F94289" w:rsidP="00CE2ACF">
      <w:pPr>
        <w:pStyle w:val="a1"/>
        <w:ind w:left="420"/>
        <w:rPr>
          <w:rFonts w:eastAsiaTheme="minorEastAsia"/>
          <w:lang w:eastAsia="zh-CN"/>
        </w:rPr>
      </w:pPr>
      <w:r>
        <w:rPr>
          <w:rFonts w:eastAsiaTheme="minorEastAsia"/>
          <w:lang w:eastAsia="zh-CN"/>
        </w:rPr>
        <w:t xml:space="preserve">The general procedure </w:t>
      </w:r>
      <w:r w:rsidR="005F4939">
        <w:rPr>
          <w:rFonts w:eastAsiaTheme="minorEastAsia"/>
          <w:lang w:eastAsia="zh-CN"/>
        </w:rPr>
        <w:t xml:space="preserve">of option 2 </w:t>
      </w:r>
      <w:r>
        <w:rPr>
          <w:rFonts w:eastAsiaTheme="minorEastAsia"/>
          <w:lang w:eastAsia="zh-CN"/>
        </w:rPr>
        <w:t xml:space="preserve">is shown in Figure </w:t>
      </w:r>
      <w:r w:rsidR="005F4939">
        <w:rPr>
          <w:rFonts w:eastAsiaTheme="minorEastAsia"/>
          <w:lang w:eastAsia="zh-CN"/>
        </w:rPr>
        <w:t>4</w:t>
      </w:r>
      <w:r>
        <w:rPr>
          <w:rFonts w:eastAsiaTheme="minorEastAsia"/>
          <w:lang w:eastAsia="zh-CN"/>
        </w:rPr>
        <w:t>, and there are mainly three steps:</w:t>
      </w:r>
    </w:p>
    <w:p w14:paraId="7A6D5E6F" w14:textId="4BBED3E3" w:rsidR="00F94289" w:rsidRDefault="00F94289" w:rsidP="00CE2ACF">
      <w:pPr>
        <w:pStyle w:val="a1"/>
        <w:numPr>
          <w:ilvl w:val="0"/>
          <w:numId w:val="45"/>
        </w:numPr>
        <w:rPr>
          <w:rFonts w:eastAsiaTheme="minorEastAsia"/>
          <w:lang w:eastAsia="zh-CN"/>
        </w:rPr>
      </w:pPr>
      <w:r>
        <w:rPr>
          <w:rFonts w:eastAsiaTheme="minorEastAsia"/>
          <w:lang w:eastAsia="zh-CN"/>
        </w:rPr>
        <w:t xml:space="preserve">The coordinating UE obtain the configuration information of coordination triggering periodicity or condition from TX-UE, </w:t>
      </w:r>
      <w:proofErr w:type="spellStart"/>
      <w:r>
        <w:rPr>
          <w:rFonts w:eastAsiaTheme="minorEastAsia"/>
          <w:lang w:eastAsia="zh-CN"/>
        </w:rPr>
        <w:t>gNB</w:t>
      </w:r>
      <w:proofErr w:type="spellEnd"/>
      <w:r>
        <w:rPr>
          <w:rFonts w:eastAsiaTheme="minorEastAsia"/>
          <w:lang w:eastAsia="zh-CN"/>
        </w:rPr>
        <w:t xml:space="preserve"> or pre-configuration.</w:t>
      </w:r>
    </w:p>
    <w:p w14:paraId="41F017DD" w14:textId="00F07DCE" w:rsidR="00F94289" w:rsidRDefault="00F94289" w:rsidP="00CE2ACF">
      <w:pPr>
        <w:pStyle w:val="a1"/>
        <w:numPr>
          <w:ilvl w:val="0"/>
          <w:numId w:val="45"/>
        </w:numPr>
        <w:rPr>
          <w:rFonts w:eastAsiaTheme="minorEastAsia"/>
          <w:lang w:eastAsia="zh-CN"/>
        </w:rPr>
      </w:pPr>
      <w:r>
        <w:rPr>
          <w:rFonts w:eastAsiaTheme="minorEastAsia"/>
          <w:lang w:eastAsia="zh-CN"/>
        </w:rPr>
        <w:t>If the periodicity or condition is satisfied, the coordinating UE identif</w:t>
      </w:r>
      <w:r w:rsidR="007E37A6">
        <w:rPr>
          <w:rFonts w:eastAsiaTheme="minorEastAsia"/>
          <w:lang w:eastAsia="zh-CN"/>
        </w:rPr>
        <w:t>ies</w:t>
      </w:r>
      <w:r>
        <w:rPr>
          <w:rFonts w:eastAsiaTheme="minorEastAsia"/>
          <w:lang w:eastAsia="zh-CN"/>
        </w:rPr>
        <w:t xml:space="preserve"> coordination information according its own sensing result, and transmit the coordination </w:t>
      </w:r>
      <w:r w:rsidR="007E37A6">
        <w:rPr>
          <w:rFonts w:eastAsiaTheme="minorEastAsia"/>
          <w:lang w:eastAsia="zh-CN"/>
        </w:rPr>
        <w:t xml:space="preserve">information </w:t>
      </w:r>
      <w:r>
        <w:rPr>
          <w:rFonts w:eastAsiaTheme="minorEastAsia"/>
          <w:lang w:eastAsia="zh-CN"/>
        </w:rPr>
        <w:t xml:space="preserve">to TX-UE. </w:t>
      </w:r>
    </w:p>
    <w:p w14:paraId="1E78B70F" w14:textId="3782B4F3" w:rsidR="00F94289" w:rsidRDefault="00F94289" w:rsidP="00CE2ACF">
      <w:pPr>
        <w:pStyle w:val="a1"/>
        <w:numPr>
          <w:ilvl w:val="0"/>
          <w:numId w:val="45"/>
        </w:numPr>
        <w:rPr>
          <w:rFonts w:eastAsiaTheme="minorEastAsia"/>
          <w:lang w:eastAsia="zh-CN"/>
        </w:rPr>
      </w:pPr>
      <w:r>
        <w:rPr>
          <w:rFonts w:eastAsiaTheme="minorEastAsia" w:hint="eastAsia"/>
          <w:lang w:eastAsia="zh-CN"/>
        </w:rPr>
        <w:t>T</w:t>
      </w:r>
      <w:r>
        <w:rPr>
          <w:rFonts w:eastAsiaTheme="minorEastAsia"/>
          <w:lang w:eastAsia="zh-CN"/>
        </w:rPr>
        <w:t>X-UE will (re-)select resource(s) based on its sensing results and the received coordination information.</w:t>
      </w:r>
    </w:p>
    <w:p w14:paraId="46C6A20A" w14:textId="7DADB05E" w:rsidR="00A14F5C" w:rsidRDefault="00F94289" w:rsidP="00CE2ACF">
      <w:pPr>
        <w:pStyle w:val="a1"/>
        <w:ind w:left="420"/>
        <w:rPr>
          <w:rFonts w:eastAsiaTheme="minorEastAsia"/>
          <w:lang w:eastAsia="zh-CN"/>
        </w:rPr>
      </w:pPr>
      <w:r>
        <w:rPr>
          <w:rFonts w:eastAsiaTheme="minorEastAsia" w:hint="eastAsia"/>
          <w:lang w:eastAsia="zh-CN"/>
        </w:rPr>
        <w:t>I</w:t>
      </w:r>
      <w:r>
        <w:rPr>
          <w:rFonts w:eastAsiaTheme="minorEastAsia"/>
          <w:lang w:eastAsia="zh-CN"/>
        </w:rPr>
        <w:t xml:space="preserve">n option 2, </w:t>
      </w:r>
      <w:r w:rsidR="00A14F5C">
        <w:rPr>
          <w:rFonts w:eastAsiaTheme="minorEastAsia"/>
          <w:lang w:eastAsia="zh-CN"/>
        </w:rPr>
        <w:t xml:space="preserve">it </w:t>
      </w:r>
      <w:r w:rsidR="00451299">
        <w:rPr>
          <w:rFonts w:eastAsiaTheme="minorEastAsia"/>
          <w:lang w:eastAsia="zh-CN"/>
        </w:rPr>
        <w:t>introduces</w:t>
      </w:r>
      <w:r w:rsidR="00A14F5C">
        <w:rPr>
          <w:rFonts w:eastAsiaTheme="minorEastAsia"/>
          <w:lang w:eastAsia="zh-CN"/>
        </w:rPr>
        <w:t xml:space="preserve"> less extra delay than option 1. However, </w:t>
      </w:r>
      <w:r w:rsidR="007A2431">
        <w:rPr>
          <w:rFonts w:eastAsiaTheme="minorEastAsia"/>
          <w:lang w:eastAsia="zh-CN"/>
        </w:rPr>
        <w:t xml:space="preserve">the coordinating UE may not know the exact information about the sub-channel number and resource selection window for target </w:t>
      </w:r>
      <w:r w:rsidR="00A14F5C">
        <w:rPr>
          <w:rFonts w:eastAsiaTheme="minorEastAsia"/>
          <w:lang w:eastAsia="zh-CN"/>
        </w:rPr>
        <w:t xml:space="preserve">PSSCH transmission. In this situation, the resource coordination window may not overlap with the resource selection window of target PSSCH transmission, and coordinating UE </w:t>
      </w:r>
      <w:r w:rsidR="00451299">
        <w:rPr>
          <w:rFonts w:eastAsiaTheme="minorEastAsia"/>
          <w:lang w:eastAsia="zh-CN"/>
        </w:rPr>
        <w:t>may not provide the preferred resource set. From this perspective, the effectiveness</w:t>
      </w:r>
      <w:r w:rsidR="00A14F5C">
        <w:rPr>
          <w:rFonts w:eastAsiaTheme="minorEastAsia"/>
          <w:lang w:eastAsia="zh-CN"/>
        </w:rPr>
        <w:t xml:space="preserve"> of </w:t>
      </w:r>
      <w:r w:rsidR="00451299">
        <w:rPr>
          <w:rFonts w:eastAsiaTheme="minorEastAsia"/>
          <w:lang w:eastAsia="zh-CN"/>
        </w:rPr>
        <w:t xml:space="preserve">resource coordination in </w:t>
      </w:r>
      <w:r w:rsidR="00A14F5C">
        <w:rPr>
          <w:rFonts w:eastAsiaTheme="minorEastAsia"/>
          <w:lang w:eastAsia="zh-CN"/>
        </w:rPr>
        <w:t xml:space="preserve">option 2 is less than </w:t>
      </w:r>
      <w:r w:rsidR="00451299">
        <w:rPr>
          <w:rFonts w:eastAsiaTheme="minorEastAsia"/>
          <w:lang w:eastAsia="zh-CN"/>
        </w:rPr>
        <w:t xml:space="preserve">that in </w:t>
      </w:r>
      <w:r w:rsidR="00A14F5C">
        <w:rPr>
          <w:rFonts w:eastAsiaTheme="minorEastAsia"/>
          <w:lang w:eastAsia="zh-CN"/>
        </w:rPr>
        <w:t xml:space="preserve">option 1. </w:t>
      </w:r>
      <w:r w:rsidR="00451299">
        <w:rPr>
          <w:rFonts w:eastAsiaTheme="minorEastAsia"/>
          <w:lang w:eastAsia="zh-CN"/>
        </w:rPr>
        <w:t xml:space="preserve">Furthermore, the details of condition of option 2 should further studied. </w:t>
      </w:r>
    </w:p>
    <w:p w14:paraId="22045680" w14:textId="77777777" w:rsidR="00776CE0" w:rsidRDefault="00776CE0" w:rsidP="00776CE0">
      <w:pPr>
        <w:pStyle w:val="a1"/>
      </w:pPr>
    </w:p>
    <w:p w14:paraId="1B772DD7" w14:textId="77777777" w:rsidR="00776CE0" w:rsidRDefault="00776CE0" w:rsidP="00776CE0">
      <w:pPr>
        <w:pStyle w:val="a1"/>
      </w:pPr>
      <w:r>
        <w:object w:dxaOrig="10824" w:dyaOrig="3060" w14:anchorId="3B4A073C">
          <v:shape id="_x0000_i1027" type="#_x0000_t75" style="width:452.75pt;height:128.3pt" o:ole="">
            <v:imagedata r:id="rId13" o:title=""/>
          </v:shape>
          <o:OLEObject Type="Embed" ProgID="Visio.Drawing.15" ShapeID="_x0000_i1027" DrawAspect="Content" ObjectID="_1664982464" r:id="rId14"/>
        </w:object>
      </w:r>
    </w:p>
    <w:p w14:paraId="46265391" w14:textId="77777777" w:rsidR="00776CE0" w:rsidRDefault="00776CE0" w:rsidP="00776CE0">
      <w:pPr>
        <w:pStyle w:val="a1"/>
        <w:jc w:val="center"/>
        <w:rPr>
          <w:rFonts w:eastAsiaTheme="minorEastAsia"/>
          <w:b/>
          <w:sz w:val="18"/>
          <w:lang w:eastAsia="zh-CN"/>
        </w:rPr>
      </w:pPr>
      <w:r w:rsidRPr="00993D09">
        <w:rPr>
          <w:rFonts w:eastAsiaTheme="minorEastAsia"/>
          <w:b/>
          <w:sz w:val="18"/>
          <w:lang w:eastAsia="zh-CN"/>
        </w:rPr>
        <w:t xml:space="preserve">Figure </w:t>
      </w:r>
      <w:r>
        <w:rPr>
          <w:rFonts w:eastAsiaTheme="minorEastAsia"/>
          <w:b/>
          <w:sz w:val="18"/>
          <w:lang w:eastAsia="zh-CN"/>
        </w:rPr>
        <w:t>3</w:t>
      </w:r>
      <w:r w:rsidRPr="00993D09">
        <w:rPr>
          <w:rFonts w:eastAsiaTheme="minorEastAsia"/>
          <w:b/>
          <w:sz w:val="18"/>
          <w:lang w:eastAsia="zh-CN"/>
        </w:rPr>
        <w:t xml:space="preserve">: </w:t>
      </w:r>
      <w:r>
        <w:rPr>
          <w:rFonts w:eastAsiaTheme="minorEastAsia"/>
          <w:b/>
          <w:sz w:val="18"/>
          <w:lang w:eastAsia="zh-CN"/>
        </w:rPr>
        <w:t>General procedure for option 1</w:t>
      </w:r>
    </w:p>
    <w:p w14:paraId="4DF28124" w14:textId="22E7E9B1" w:rsidR="00776CE0" w:rsidRDefault="00776CE0" w:rsidP="00776CE0">
      <w:pPr>
        <w:pStyle w:val="a1"/>
        <w:jc w:val="center"/>
      </w:pPr>
      <w:r>
        <w:object w:dxaOrig="9984" w:dyaOrig="3084" w14:anchorId="30EEA311">
          <v:shape id="_x0000_i1028" type="#_x0000_t75" style="width:453.7pt;height:140.3pt" o:ole="">
            <v:imagedata r:id="rId15" o:title=""/>
          </v:shape>
          <o:OLEObject Type="Embed" ProgID="Visio.Drawing.15" ShapeID="_x0000_i1028" DrawAspect="Content" ObjectID="_1664982465" r:id="rId16"/>
        </w:object>
      </w:r>
    </w:p>
    <w:p w14:paraId="35FCE153" w14:textId="3709A5F1" w:rsidR="00776CE0" w:rsidRPr="00EC41FF" w:rsidRDefault="00776CE0" w:rsidP="00776CE0">
      <w:pPr>
        <w:pStyle w:val="a1"/>
        <w:jc w:val="center"/>
        <w:rPr>
          <w:rFonts w:eastAsiaTheme="minorEastAsia"/>
          <w:b/>
          <w:sz w:val="18"/>
          <w:lang w:eastAsia="zh-CN"/>
        </w:rPr>
      </w:pPr>
      <w:r w:rsidRPr="00993D09">
        <w:rPr>
          <w:rFonts w:eastAsiaTheme="minorEastAsia"/>
          <w:b/>
          <w:sz w:val="18"/>
          <w:lang w:eastAsia="zh-CN"/>
        </w:rPr>
        <w:t xml:space="preserve">Figure </w:t>
      </w:r>
      <w:r w:rsidR="00AB08DA">
        <w:rPr>
          <w:rFonts w:eastAsiaTheme="minorEastAsia"/>
          <w:b/>
          <w:sz w:val="18"/>
          <w:lang w:eastAsia="zh-CN"/>
        </w:rPr>
        <w:t>4</w:t>
      </w:r>
      <w:r w:rsidRPr="00993D09">
        <w:rPr>
          <w:rFonts w:eastAsiaTheme="minorEastAsia"/>
          <w:b/>
          <w:sz w:val="18"/>
          <w:lang w:eastAsia="zh-CN"/>
        </w:rPr>
        <w:t xml:space="preserve">: </w:t>
      </w:r>
      <w:r>
        <w:rPr>
          <w:rFonts w:eastAsiaTheme="minorEastAsia"/>
          <w:b/>
          <w:sz w:val="18"/>
          <w:lang w:eastAsia="zh-CN"/>
        </w:rPr>
        <w:t>General procedure for option 2</w:t>
      </w:r>
    </w:p>
    <w:p w14:paraId="41605DB0" w14:textId="77777777" w:rsidR="00AB1281" w:rsidRDefault="00AB1281" w:rsidP="00CE2ACF">
      <w:pPr>
        <w:pStyle w:val="a1"/>
        <w:rPr>
          <w:rFonts w:eastAsiaTheme="minorEastAsia"/>
          <w:lang w:eastAsia="zh-CN"/>
        </w:rPr>
      </w:pPr>
    </w:p>
    <w:p w14:paraId="3939414B" w14:textId="04EADE57" w:rsidR="00A14F5C" w:rsidRDefault="00A14F5C" w:rsidP="00CE2ACF">
      <w:pPr>
        <w:pStyle w:val="a1"/>
        <w:rPr>
          <w:rFonts w:eastAsiaTheme="minorEastAsia"/>
          <w:lang w:eastAsia="zh-CN"/>
        </w:rPr>
      </w:pPr>
      <w:r>
        <w:rPr>
          <w:rFonts w:eastAsiaTheme="minorEastAsia" w:hint="eastAsia"/>
          <w:lang w:eastAsia="zh-CN"/>
        </w:rPr>
        <w:t>B</w:t>
      </w:r>
      <w:r>
        <w:rPr>
          <w:rFonts w:eastAsiaTheme="minorEastAsia"/>
          <w:lang w:eastAsia="zh-CN"/>
        </w:rPr>
        <w:t xml:space="preserve">ased on above analysis, </w:t>
      </w:r>
      <w:r w:rsidR="00451299">
        <w:rPr>
          <w:rFonts w:eastAsiaTheme="minorEastAsia"/>
          <w:lang w:eastAsia="zh-CN"/>
        </w:rPr>
        <w:t>option 1 is more effectiveness than option 2, and option 2 need to further study the details of condition and suitable resource set for resource coordination.</w:t>
      </w:r>
    </w:p>
    <w:p w14:paraId="3BA65A27" w14:textId="4D8E9DF2" w:rsidR="00A15642" w:rsidRPr="00CE2ACF" w:rsidRDefault="00451299" w:rsidP="00CE2ACF">
      <w:pPr>
        <w:pStyle w:val="a1"/>
        <w:rPr>
          <w:rFonts w:eastAsiaTheme="minorEastAsia"/>
          <w:b/>
          <w:i/>
          <w:lang w:eastAsia="zh-CN"/>
        </w:rPr>
      </w:pPr>
      <w:r w:rsidRPr="00CE2ACF">
        <w:rPr>
          <w:rFonts w:eastAsiaTheme="minorEastAsia"/>
          <w:b/>
          <w:i/>
          <w:lang w:eastAsia="zh-CN"/>
        </w:rPr>
        <w:t xml:space="preserve">Proposal </w:t>
      </w:r>
      <w:r w:rsidR="00A15642" w:rsidRPr="00CE2ACF">
        <w:rPr>
          <w:rFonts w:eastAsiaTheme="minorEastAsia"/>
          <w:b/>
          <w:i/>
          <w:lang w:eastAsia="zh-CN"/>
        </w:rPr>
        <w:t>7: F</w:t>
      </w:r>
      <w:r w:rsidRPr="00CE2ACF">
        <w:rPr>
          <w:rFonts w:eastAsiaTheme="minorEastAsia"/>
          <w:b/>
          <w:i/>
          <w:lang w:eastAsia="zh-CN"/>
        </w:rPr>
        <w:t xml:space="preserve">or inter-UE coordination triggering, </w:t>
      </w:r>
    </w:p>
    <w:p w14:paraId="0CF9854B" w14:textId="4789439F" w:rsidR="00A15642" w:rsidRPr="00CE2ACF" w:rsidRDefault="00A15642" w:rsidP="00CE2ACF">
      <w:pPr>
        <w:pStyle w:val="a1"/>
        <w:numPr>
          <w:ilvl w:val="0"/>
          <w:numId w:val="47"/>
        </w:numPr>
        <w:rPr>
          <w:rFonts w:eastAsiaTheme="minorEastAsia"/>
          <w:b/>
          <w:i/>
          <w:lang w:eastAsia="zh-CN"/>
        </w:rPr>
      </w:pPr>
      <w:r w:rsidRPr="00CE2ACF">
        <w:rPr>
          <w:rFonts w:eastAsiaTheme="minorEastAsia"/>
          <w:b/>
          <w:i/>
          <w:lang w:eastAsia="zh-CN"/>
        </w:rPr>
        <w:t>T</w:t>
      </w:r>
      <w:r w:rsidR="00451299" w:rsidRPr="00CE2ACF">
        <w:rPr>
          <w:rFonts w:eastAsiaTheme="minorEastAsia"/>
          <w:b/>
          <w:i/>
          <w:lang w:eastAsia="zh-CN"/>
        </w:rPr>
        <w:t xml:space="preserve">he request-based </w:t>
      </w:r>
      <w:r w:rsidRPr="00CE2ACF">
        <w:rPr>
          <w:rFonts w:eastAsiaTheme="minorEastAsia"/>
          <w:b/>
          <w:i/>
          <w:lang w:eastAsia="zh-CN"/>
        </w:rPr>
        <w:t>coordination (</w:t>
      </w:r>
      <w:r w:rsidR="00451299" w:rsidRPr="00CE2ACF">
        <w:rPr>
          <w:rFonts w:eastAsiaTheme="minorEastAsia"/>
          <w:b/>
          <w:i/>
          <w:lang w:eastAsia="zh-CN"/>
        </w:rPr>
        <w:t>option 1) should be supported</w:t>
      </w:r>
    </w:p>
    <w:p w14:paraId="3D4DBC4C" w14:textId="4D87CD6C" w:rsidR="00451299" w:rsidRPr="00CE2ACF" w:rsidRDefault="008723A9" w:rsidP="00CE2ACF">
      <w:pPr>
        <w:pStyle w:val="a1"/>
        <w:numPr>
          <w:ilvl w:val="0"/>
          <w:numId w:val="47"/>
        </w:numPr>
        <w:rPr>
          <w:rFonts w:eastAsiaTheme="minorEastAsia"/>
          <w:b/>
          <w:i/>
          <w:lang w:eastAsia="zh-CN"/>
        </w:rPr>
      </w:pPr>
      <w:r>
        <w:rPr>
          <w:rFonts w:eastAsiaTheme="minorEastAsia"/>
          <w:b/>
          <w:i/>
          <w:lang w:eastAsia="zh-CN"/>
        </w:rPr>
        <w:lastRenderedPageBreak/>
        <w:t>P</w:t>
      </w:r>
      <w:r w:rsidR="00A15642" w:rsidRPr="00CE2ACF">
        <w:rPr>
          <w:rFonts w:eastAsiaTheme="minorEastAsia"/>
          <w:b/>
          <w:i/>
          <w:lang w:eastAsia="zh-CN"/>
        </w:rPr>
        <w:t>eriodic/condition based coordination</w:t>
      </w:r>
      <w:r w:rsidR="00AB1281">
        <w:rPr>
          <w:rFonts w:eastAsiaTheme="minorEastAsia"/>
          <w:b/>
          <w:i/>
          <w:lang w:eastAsia="zh-CN"/>
        </w:rPr>
        <w:t xml:space="preserve"> </w:t>
      </w:r>
      <w:r>
        <w:rPr>
          <w:rFonts w:eastAsiaTheme="minorEastAsia"/>
          <w:b/>
          <w:i/>
          <w:lang w:eastAsia="zh-CN"/>
        </w:rPr>
        <w:t>(option 2)</w:t>
      </w:r>
      <w:r w:rsidR="00A15642" w:rsidRPr="00CE2ACF">
        <w:rPr>
          <w:rFonts w:eastAsiaTheme="minorEastAsia"/>
          <w:b/>
          <w:i/>
          <w:lang w:eastAsia="zh-CN"/>
        </w:rPr>
        <w:t xml:space="preserve"> need further stud</w:t>
      </w:r>
      <w:r w:rsidR="007E37A6">
        <w:rPr>
          <w:rFonts w:eastAsiaTheme="minorEastAsia"/>
          <w:b/>
          <w:i/>
          <w:lang w:eastAsia="zh-CN"/>
        </w:rPr>
        <w:t>y</w:t>
      </w:r>
      <w:r w:rsidR="00A15642" w:rsidRPr="00CE2ACF">
        <w:rPr>
          <w:rFonts w:eastAsiaTheme="minorEastAsia"/>
          <w:b/>
          <w:i/>
          <w:lang w:eastAsia="zh-CN"/>
        </w:rPr>
        <w:t xml:space="preserve">, including the trigger condition(s) and correlated type of resource set.  </w:t>
      </w:r>
    </w:p>
    <w:p w14:paraId="48BDE63A" w14:textId="473C7A8F" w:rsidR="0031138C" w:rsidRDefault="00697F7F" w:rsidP="0031138C">
      <w:pPr>
        <w:pStyle w:val="2"/>
        <w:ind w:left="578" w:hanging="578"/>
      </w:pPr>
      <w:r>
        <w:t>R</w:t>
      </w:r>
      <w:r w:rsidR="0031138C">
        <w:t>esource set</w:t>
      </w:r>
      <w:r>
        <w:t xml:space="preserve"> </w:t>
      </w:r>
      <w:r w:rsidR="00FB2BC1">
        <w:t xml:space="preserve">type </w:t>
      </w:r>
      <w:r w:rsidR="00AB08DA">
        <w:t>definition</w:t>
      </w:r>
    </w:p>
    <w:p w14:paraId="389A535E" w14:textId="569CB72B" w:rsidR="00321B3A" w:rsidRDefault="00321B3A">
      <w:pPr>
        <w:pStyle w:val="a1"/>
        <w:rPr>
          <w:rFonts w:eastAsiaTheme="minorEastAsia"/>
          <w:lang w:eastAsia="zh-CN"/>
        </w:rPr>
      </w:pPr>
      <w:r>
        <w:rPr>
          <w:rFonts w:eastAsiaTheme="minorEastAsia" w:hint="eastAsia"/>
          <w:lang w:eastAsia="zh-CN"/>
        </w:rPr>
        <w:t>A</w:t>
      </w:r>
      <w:r>
        <w:rPr>
          <w:rFonts w:eastAsiaTheme="minorEastAsia"/>
          <w:lang w:eastAsia="zh-CN"/>
        </w:rPr>
        <w:t>s discussed above, inter-UE coordination can be performed to solve hidden-nodes problem and half-duplex problem. The content contained in coordination message may differ for different scenarios.</w:t>
      </w:r>
    </w:p>
    <w:p w14:paraId="552BD9CA" w14:textId="0AEE1224" w:rsidR="00321B3A" w:rsidRDefault="00321B3A">
      <w:pPr>
        <w:pStyle w:val="a1"/>
        <w:rPr>
          <w:rFonts w:eastAsiaTheme="minorEastAsia"/>
          <w:lang w:eastAsia="zh-CN"/>
        </w:rPr>
      </w:pPr>
      <w:r>
        <w:rPr>
          <w:rFonts w:eastAsiaTheme="minorEastAsia"/>
          <w:lang w:eastAsia="zh-CN"/>
        </w:rPr>
        <w:t xml:space="preserve">For mitigating half-duplex issue, the TX-UE only cares about the transmission time of RX-UE so that TX-UE can transmit at different slot with RX-UE. In this situation, only the possible transmission occasions need to be indicated in coordination information which can greatly reduce the overhead of coordination information. The resource set could be the resources which is not preferred for TX-UE’s transmission. </w:t>
      </w:r>
    </w:p>
    <w:p w14:paraId="3B6C3018" w14:textId="157E31F1" w:rsidR="001D3EBC" w:rsidRDefault="00321B3A">
      <w:pPr>
        <w:pStyle w:val="a1"/>
        <w:rPr>
          <w:rFonts w:eastAsiaTheme="minorEastAsia"/>
          <w:lang w:eastAsia="zh-CN"/>
        </w:rPr>
      </w:pPr>
      <w:r>
        <w:rPr>
          <w:rFonts w:eastAsiaTheme="minorEastAsia"/>
          <w:lang w:eastAsia="zh-CN"/>
        </w:rPr>
        <w:t xml:space="preserve">For mitigating the interference due to hidden nodes, both preferred or not preferred resource set could be used. </w:t>
      </w:r>
      <w:r w:rsidR="00BB59BB">
        <w:rPr>
          <w:rFonts w:eastAsiaTheme="minorEastAsia"/>
          <w:lang w:eastAsia="zh-CN"/>
        </w:rPr>
        <w:t xml:space="preserve">If </w:t>
      </w:r>
      <w:r>
        <w:rPr>
          <w:rFonts w:eastAsiaTheme="minorEastAsia"/>
          <w:lang w:eastAsia="zh-CN"/>
        </w:rPr>
        <w:t xml:space="preserve">the coordinating UE </w:t>
      </w:r>
      <w:r w:rsidR="00BB59BB">
        <w:rPr>
          <w:rFonts w:eastAsiaTheme="minorEastAsia"/>
          <w:lang w:eastAsia="zh-CN"/>
        </w:rPr>
        <w:t xml:space="preserve">knows priority and sub-channel number for target PSSCH transmission, the preferred resource set for TX-UE transmission can be identified based on legacy </w:t>
      </w:r>
      <w:r>
        <w:rPr>
          <w:rFonts w:eastAsiaTheme="minorEastAsia"/>
          <w:lang w:eastAsia="zh-CN"/>
        </w:rPr>
        <w:t>sensing procedure</w:t>
      </w:r>
      <w:r w:rsidR="00BB59BB">
        <w:rPr>
          <w:rFonts w:eastAsiaTheme="minorEastAsia"/>
          <w:lang w:eastAsia="zh-CN"/>
        </w:rPr>
        <w:t>. Otherwise, the coordinating UE can identify the strong interference resource</w:t>
      </w:r>
      <w:r w:rsidR="007E37A6">
        <w:rPr>
          <w:rFonts w:eastAsiaTheme="minorEastAsia"/>
          <w:lang w:eastAsia="zh-CN"/>
        </w:rPr>
        <w:t xml:space="preserve"> set</w:t>
      </w:r>
      <w:r w:rsidR="00BB59BB">
        <w:rPr>
          <w:rFonts w:eastAsiaTheme="minorEastAsia"/>
          <w:lang w:eastAsia="zh-CN"/>
        </w:rPr>
        <w:t xml:space="preserve"> in sub-channel based manner based on legacy sensing procedure, and </w:t>
      </w:r>
      <w:r w:rsidR="001D3EBC">
        <w:rPr>
          <w:rFonts w:eastAsiaTheme="minorEastAsia"/>
          <w:lang w:eastAsia="zh-CN"/>
        </w:rPr>
        <w:t xml:space="preserve">the </w:t>
      </w:r>
      <w:r w:rsidR="007E37A6">
        <w:rPr>
          <w:rFonts w:eastAsiaTheme="minorEastAsia"/>
          <w:lang w:eastAsia="zh-CN"/>
        </w:rPr>
        <w:t>non-</w:t>
      </w:r>
      <w:r w:rsidR="001D3EBC">
        <w:rPr>
          <w:rFonts w:eastAsiaTheme="minorEastAsia"/>
          <w:lang w:eastAsia="zh-CN"/>
        </w:rPr>
        <w:t>preferred resource set could be indicated in a time-frequency bitmap with sub-channel and slot granularity.</w:t>
      </w:r>
    </w:p>
    <w:p w14:paraId="2CF5BC56" w14:textId="263FCE57" w:rsidR="00FB2BC1" w:rsidRDefault="00FB2BC1">
      <w:pPr>
        <w:pStyle w:val="a1"/>
        <w:rPr>
          <w:rFonts w:eastAsiaTheme="minorEastAsia"/>
          <w:lang w:eastAsia="zh-CN"/>
        </w:rPr>
      </w:pPr>
      <w:r>
        <w:rPr>
          <w:rFonts w:eastAsiaTheme="minorEastAsia"/>
          <w:lang w:eastAsia="zh-CN"/>
        </w:rPr>
        <w:t xml:space="preserve">Therefore, we prefer to support both resource set type, i.e. resource set which is preferred for </w:t>
      </w:r>
      <w:proofErr w:type="spellStart"/>
      <w:r>
        <w:rPr>
          <w:rFonts w:eastAsiaTheme="minorEastAsia"/>
          <w:lang w:eastAsia="zh-CN"/>
        </w:rPr>
        <w:t>Tx</w:t>
      </w:r>
      <w:proofErr w:type="spellEnd"/>
      <w:r>
        <w:rPr>
          <w:rFonts w:eastAsiaTheme="minorEastAsia"/>
          <w:lang w:eastAsia="zh-CN"/>
        </w:rPr>
        <w:t xml:space="preserve">-UE transmission and resource set which is not preferred for </w:t>
      </w:r>
      <w:proofErr w:type="spellStart"/>
      <w:r>
        <w:rPr>
          <w:rFonts w:eastAsiaTheme="minorEastAsia"/>
          <w:lang w:eastAsia="zh-CN"/>
        </w:rPr>
        <w:t>Tx</w:t>
      </w:r>
      <w:proofErr w:type="spellEnd"/>
      <w:r>
        <w:rPr>
          <w:rFonts w:eastAsiaTheme="minorEastAsia"/>
          <w:lang w:eastAsia="zh-CN"/>
        </w:rPr>
        <w:t>-UE transmission.</w:t>
      </w:r>
    </w:p>
    <w:p w14:paraId="0A59FDA5" w14:textId="6D9EE2AE" w:rsidR="00FB2BC1" w:rsidRPr="00CE2ACF" w:rsidRDefault="00FB2BC1">
      <w:pPr>
        <w:pStyle w:val="a1"/>
        <w:rPr>
          <w:rFonts w:eastAsiaTheme="minorEastAsia"/>
          <w:b/>
          <w:i/>
          <w:lang w:eastAsia="zh-CN"/>
        </w:rPr>
      </w:pPr>
      <w:r w:rsidRPr="00CE2ACF">
        <w:rPr>
          <w:rFonts w:eastAsiaTheme="minorEastAsia"/>
          <w:b/>
          <w:i/>
          <w:lang w:eastAsia="zh-CN"/>
        </w:rPr>
        <w:t>Proposal 8: Resource set for resource coordination should at least include following two type</w:t>
      </w:r>
      <w:r w:rsidR="00AB08DA">
        <w:rPr>
          <w:rFonts w:eastAsiaTheme="minorEastAsia"/>
          <w:b/>
          <w:i/>
          <w:lang w:eastAsia="zh-CN"/>
        </w:rPr>
        <w:t>s</w:t>
      </w:r>
      <w:r w:rsidRPr="00CE2ACF">
        <w:rPr>
          <w:rFonts w:eastAsiaTheme="minorEastAsia"/>
          <w:b/>
          <w:i/>
          <w:lang w:eastAsia="zh-CN"/>
        </w:rPr>
        <w:t>:</w:t>
      </w:r>
    </w:p>
    <w:p w14:paraId="4371703A" w14:textId="39E5C1C3" w:rsidR="00FB2BC1" w:rsidRPr="00CE2ACF" w:rsidRDefault="00FB2BC1" w:rsidP="00CE2ACF">
      <w:pPr>
        <w:pStyle w:val="a1"/>
        <w:numPr>
          <w:ilvl w:val="0"/>
          <w:numId w:val="47"/>
        </w:numPr>
        <w:rPr>
          <w:rFonts w:eastAsiaTheme="minorEastAsia"/>
          <w:b/>
          <w:i/>
          <w:lang w:eastAsia="zh-CN"/>
        </w:rPr>
      </w:pPr>
      <w:r w:rsidRPr="00CE2ACF">
        <w:rPr>
          <w:rFonts w:eastAsiaTheme="minorEastAsia"/>
          <w:b/>
          <w:i/>
          <w:lang w:eastAsia="zh-CN"/>
        </w:rPr>
        <w:t xml:space="preserve">Type A: Resource set which is preferred for </w:t>
      </w:r>
      <w:proofErr w:type="spellStart"/>
      <w:r w:rsidRPr="00CE2ACF">
        <w:rPr>
          <w:rFonts w:eastAsiaTheme="minorEastAsia"/>
          <w:b/>
          <w:i/>
          <w:lang w:eastAsia="zh-CN"/>
        </w:rPr>
        <w:t>Tx</w:t>
      </w:r>
      <w:proofErr w:type="spellEnd"/>
      <w:r w:rsidRPr="00CE2ACF">
        <w:rPr>
          <w:rFonts w:eastAsiaTheme="minorEastAsia"/>
          <w:b/>
          <w:i/>
          <w:lang w:eastAsia="zh-CN"/>
        </w:rPr>
        <w:t>-UE transmission</w:t>
      </w:r>
    </w:p>
    <w:p w14:paraId="236891CD" w14:textId="4A50AB27" w:rsidR="00FB2BC1" w:rsidRPr="00CE2ACF" w:rsidRDefault="00FB2BC1" w:rsidP="00CE2ACF">
      <w:pPr>
        <w:pStyle w:val="a1"/>
        <w:numPr>
          <w:ilvl w:val="0"/>
          <w:numId w:val="47"/>
        </w:numPr>
        <w:rPr>
          <w:rFonts w:eastAsiaTheme="minorEastAsia"/>
          <w:b/>
          <w:i/>
          <w:lang w:eastAsia="zh-CN"/>
        </w:rPr>
      </w:pPr>
      <w:r w:rsidRPr="00CE2ACF">
        <w:rPr>
          <w:rFonts w:eastAsiaTheme="minorEastAsia"/>
          <w:b/>
          <w:i/>
          <w:lang w:eastAsia="zh-CN"/>
        </w:rPr>
        <w:t xml:space="preserve">Type B: Resource set which is not preferred for </w:t>
      </w:r>
      <w:proofErr w:type="spellStart"/>
      <w:r w:rsidRPr="00CE2ACF">
        <w:rPr>
          <w:rFonts w:eastAsiaTheme="minorEastAsia"/>
          <w:b/>
          <w:i/>
          <w:lang w:eastAsia="zh-CN"/>
        </w:rPr>
        <w:t>Tx</w:t>
      </w:r>
      <w:proofErr w:type="spellEnd"/>
      <w:r w:rsidRPr="00CE2ACF">
        <w:rPr>
          <w:rFonts w:eastAsiaTheme="minorEastAsia"/>
          <w:b/>
          <w:i/>
          <w:lang w:eastAsia="zh-CN"/>
        </w:rPr>
        <w:t>-UE transmission</w:t>
      </w:r>
    </w:p>
    <w:p w14:paraId="49930DB0" w14:textId="45062037" w:rsidR="001D3EBC" w:rsidRDefault="00FB2BC1" w:rsidP="001D3EBC">
      <w:pPr>
        <w:pStyle w:val="2"/>
        <w:ind w:left="578" w:hanging="578"/>
      </w:pPr>
      <w:r>
        <w:t>R</w:t>
      </w:r>
      <w:r w:rsidR="001D3EBC">
        <w:t>esource coordination window</w:t>
      </w:r>
    </w:p>
    <w:p w14:paraId="2980F5DA" w14:textId="254EB9C0" w:rsidR="001D3EBC" w:rsidRDefault="008D5147" w:rsidP="001D3EBC">
      <w:pPr>
        <w:pStyle w:val="a1"/>
        <w:rPr>
          <w:rFonts w:eastAsiaTheme="minorEastAsia"/>
          <w:lang w:eastAsia="zh-CN"/>
        </w:rPr>
      </w:pPr>
      <w:r>
        <w:rPr>
          <w:rFonts w:eastAsiaTheme="minorEastAsia"/>
          <w:lang w:eastAsia="zh-CN"/>
        </w:rPr>
        <w:t>The resource coordination window is essential for resource coordination.  A</w:t>
      </w:r>
      <w:r w:rsidR="001D3EBC">
        <w:rPr>
          <w:rFonts w:eastAsiaTheme="minorEastAsia"/>
          <w:lang w:eastAsia="zh-CN"/>
        </w:rPr>
        <w:t xml:space="preserve">fter receiving the resource coordination information, the TX-UE </w:t>
      </w:r>
      <w:r>
        <w:rPr>
          <w:rFonts w:eastAsiaTheme="minorEastAsia"/>
          <w:lang w:eastAsia="zh-CN"/>
        </w:rPr>
        <w:t>need to combine the resource coordination information and its own sensing results to perform resource selection. In case of request-based inter-UE coordination triggering (option 1), the resource coordination window of coordinating UE can be same as the resource selection window of TX-UE, which can be indicated in request message. In case of periodic/conditional based inter-UE coordination triggering, the resource coordination window should be indicated by the coordination information.</w:t>
      </w:r>
    </w:p>
    <w:p w14:paraId="4B0D5CBF" w14:textId="77777777" w:rsidR="008D5147" w:rsidRPr="00AB08DA" w:rsidRDefault="008D5147" w:rsidP="008D5147">
      <w:pPr>
        <w:pStyle w:val="a1"/>
        <w:rPr>
          <w:rFonts w:eastAsiaTheme="minorEastAsia"/>
          <w:b/>
          <w:i/>
          <w:lang w:eastAsia="zh-CN"/>
        </w:rPr>
      </w:pPr>
      <w:r w:rsidRPr="00AB08DA">
        <w:rPr>
          <w:rFonts w:eastAsiaTheme="minorEastAsia"/>
          <w:b/>
          <w:i/>
          <w:lang w:eastAsia="zh-CN"/>
        </w:rPr>
        <w:t xml:space="preserve">Proposal 9: Resource coordination window for the coordination information shall be known by </w:t>
      </w:r>
      <w:proofErr w:type="spellStart"/>
      <w:r w:rsidRPr="00AB08DA">
        <w:rPr>
          <w:rFonts w:eastAsiaTheme="minorEastAsia"/>
          <w:b/>
          <w:i/>
          <w:lang w:eastAsia="zh-CN"/>
        </w:rPr>
        <w:t>Tx</w:t>
      </w:r>
      <w:proofErr w:type="spellEnd"/>
      <w:r w:rsidRPr="00AB08DA">
        <w:rPr>
          <w:rFonts w:eastAsiaTheme="minorEastAsia"/>
          <w:b/>
          <w:i/>
          <w:lang w:eastAsia="zh-CN"/>
        </w:rPr>
        <w:t>-UE.</w:t>
      </w:r>
    </w:p>
    <w:p w14:paraId="236028BD" w14:textId="2C6DD0ED" w:rsidR="008D5147" w:rsidRPr="00AB08DA" w:rsidRDefault="008D5147" w:rsidP="00CE2ACF">
      <w:pPr>
        <w:pStyle w:val="a1"/>
        <w:numPr>
          <w:ilvl w:val="0"/>
          <w:numId w:val="47"/>
        </w:numPr>
        <w:rPr>
          <w:rFonts w:eastAsiaTheme="minorEastAsia"/>
          <w:b/>
          <w:i/>
          <w:lang w:eastAsia="zh-CN"/>
        </w:rPr>
      </w:pPr>
      <w:r w:rsidRPr="00CE2ACF">
        <w:rPr>
          <w:rFonts w:eastAsiaTheme="minorEastAsia"/>
          <w:b/>
          <w:i/>
          <w:lang w:eastAsia="zh-CN"/>
        </w:rPr>
        <w:t>For request-based inter-UE coordination triggering (option 1), the resource coordination window of coordinating UE is the same as the resource selection window of TX-UE</w:t>
      </w:r>
    </w:p>
    <w:p w14:paraId="3B07A24B" w14:textId="589A6832" w:rsidR="008D5147" w:rsidRPr="00AB08DA" w:rsidRDefault="00AB08DA" w:rsidP="008D5147">
      <w:pPr>
        <w:pStyle w:val="a1"/>
        <w:numPr>
          <w:ilvl w:val="0"/>
          <w:numId w:val="47"/>
        </w:numPr>
        <w:rPr>
          <w:rFonts w:eastAsiaTheme="minorEastAsia"/>
          <w:b/>
          <w:i/>
          <w:lang w:eastAsia="zh-CN"/>
        </w:rPr>
      </w:pPr>
      <w:r>
        <w:rPr>
          <w:rFonts w:eastAsiaTheme="minorEastAsia"/>
          <w:b/>
          <w:i/>
          <w:lang w:eastAsia="zh-CN"/>
        </w:rPr>
        <w:t xml:space="preserve">For </w:t>
      </w:r>
      <w:r w:rsidR="008D5147" w:rsidRPr="00CE2ACF">
        <w:rPr>
          <w:rFonts w:eastAsiaTheme="minorEastAsia"/>
          <w:b/>
          <w:i/>
          <w:lang w:eastAsia="zh-CN"/>
        </w:rPr>
        <w:t>periodic/condition based inter-UE coordination triggering, the resource coordination window should be indicated by the coordination information.</w:t>
      </w:r>
    </w:p>
    <w:p w14:paraId="3C29C104" w14:textId="77777777" w:rsidR="007F77BE" w:rsidRDefault="00150460" w:rsidP="00150460">
      <w:pPr>
        <w:pStyle w:val="1"/>
      </w:pPr>
      <w:r>
        <w:t>C</w:t>
      </w:r>
      <w:r>
        <w:rPr>
          <w:rFonts w:hint="eastAsia"/>
        </w:rPr>
        <w:t>onclusions</w:t>
      </w:r>
    </w:p>
    <w:p w14:paraId="28DE7F96" w14:textId="019A9CFC"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4D3A3A">
        <w:rPr>
          <w:rFonts w:eastAsiaTheme="minorEastAsia" w:hint="eastAsia"/>
          <w:lang w:eastAsia="zh-CN"/>
        </w:rPr>
        <w:t>t</w:t>
      </w:r>
      <w:r w:rsidR="004D3A3A">
        <w:rPr>
          <w:rFonts w:eastAsiaTheme="minorEastAsia"/>
          <w:lang w:eastAsia="zh-CN"/>
        </w:rPr>
        <w:t xml:space="preserve">he </w:t>
      </w:r>
      <w:r w:rsidR="00B91414">
        <w:rPr>
          <w:rFonts w:eastAsiaTheme="minorEastAsia" w:hint="eastAsia"/>
          <w:lang w:eastAsia="zh-CN"/>
        </w:rPr>
        <w:t>potential</w:t>
      </w:r>
      <w:r w:rsidR="00B91414">
        <w:rPr>
          <w:rFonts w:eastAsiaTheme="minorEastAsia"/>
          <w:lang w:eastAsia="zh-CN"/>
        </w:rPr>
        <w:t xml:space="preserve"> </w:t>
      </w:r>
      <w:r w:rsidR="00B91414">
        <w:rPr>
          <w:rFonts w:eastAsiaTheme="minorEastAsia" w:hint="eastAsia"/>
          <w:lang w:eastAsia="zh-CN"/>
        </w:rPr>
        <w:t>enhancements</w:t>
      </w:r>
      <w:r w:rsidR="00B91414">
        <w:rPr>
          <w:rFonts w:eastAsiaTheme="minorEastAsia"/>
          <w:lang w:eastAsia="zh-CN"/>
        </w:rPr>
        <w:t xml:space="preserve"> on mode 2</w:t>
      </w:r>
      <w:r w:rsidR="004D3A3A">
        <w:rPr>
          <w:rFonts w:eastAsiaTheme="minorEastAsia"/>
          <w:lang w:eastAsia="zh-CN"/>
        </w:rPr>
        <w:t xml:space="preserve"> </w:t>
      </w:r>
      <w:r>
        <w:rPr>
          <w:rFonts w:eastAsiaTheme="minorEastAsia" w:hint="eastAsia"/>
          <w:lang w:eastAsia="zh-CN"/>
        </w:rPr>
        <w:t xml:space="preserve">are discussed. </w:t>
      </w:r>
      <w:r>
        <w:rPr>
          <w:rFonts w:eastAsiaTheme="minorEastAsia"/>
          <w:lang w:eastAsia="zh-CN"/>
        </w:rPr>
        <w:t>Particularly</w:t>
      </w:r>
      <w:r>
        <w:rPr>
          <w:rFonts w:eastAsiaTheme="minorEastAsia" w:hint="eastAsia"/>
          <w:lang w:eastAsia="zh-CN"/>
        </w:rPr>
        <w:t xml:space="preserve">, we have following </w:t>
      </w:r>
      <w:r w:rsidR="007D612D">
        <w:rPr>
          <w:rFonts w:eastAsiaTheme="minorEastAsia"/>
          <w:lang w:eastAsia="zh-CN"/>
        </w:rPr>
        <w:t xml:space="preserve">observations and </w:t>
      </w:r>
      <w:r>
        <w:rPr>
          <w:rFonts w:eastAsiaTheme="minorEastAsia" w:hint="eastAsia"/>
          <w:lang w:eastAsia="zh-CN"/>
        </w:rPr>
        <w:t>proposals:</w:t>
      </w:r>
    </w:p>
    <w:p w14:paraId="57DCAD1D" w14:textId="77777777" w:rsidR="000527FE" w:rsidRPr="00EF51DD" w:rsidRDefault="000527FE" w:rsidP="000527FE">
      <w:pPr>
        <w:pStyle w:val="a1"/>
        <w:rPr>
          <w:b/>
          <w:i/>
          <w:lang w:eastAsia="ko-KR"/>
        </w:rPr>
      </w:pPr>
      <w:r w:rsidRPr="00EF51DD">
        <w:rPr>
          <w:rFonts w:eastAsiaTheme="minorEastAsia"/>
          <w:b/>
          <w:i/>
          <w:lang w:eastAsia="zh-CN"/>
        </w:rPr>
        <w:t>Observation 1: C</w:t>
      </w:r>
      <w:r w:rsidRPr="00EF51DD">
        <w:rPr>
          <w:b/>
          <w:i/>
          <w:lang w:eastAsia="ko-KR"/>
        </w:rPr>
        <w:t xml:space="preserve">entralized-likely resource selection mechanism can be studied in Mode 2 to improve the system performance, especially in high system load. </w:t>
      </w:r>
    </w:p>
    <w:p w14:paraId="47EA09F3" w14:textId="77777777" w:rsidR="000527FE" w:rsidRPr="00622E2C" w:rsidRDefault="000527FE" w:rsidP="000527FE">
      <w:pPr>
        <w:pStyle w:val="a1"/>
        <w:rPr>
          <w:rFonts w:eastAsia="Malgun Gothic"/>
          <w:b/>
          <w:i/>
          <w:lang w:eastAsia="ko-KR"/>
        </w:rPr>
      </w:pPr>
      <w:r w:rsidRPr="00EF51DD">
        <w:rPr>
          <w:b/>
          <w:i/>
          <w:lang w:eastAsia="ko-KR"/>
        </w:rPr>
        <w:t xml:space="preserve">Observation 2: The potential enhanced aspects are highly related with the </w:t>
      </w:r>
      <w:r>
        <w:rPr>
          <w:b/>
          <w:i/>
          <w:lang w:eastAsia="ko-KR"/>
        </w:rPr>
        <w:t>left-over issues</w:t>
      </w:r>
      <w:r w:rsidRPr="00EF51DD">
        <w:rPr>
          <w:b/>
          <w:i/>
          <w:lang w:eastAsia="ko-KR"/>
        </w:rPr>
        <w:t xml:space="preserve"> in Rel-16 mode 2, including pre-emption, resource reservation and skip-slot processing.</w:t>
      </w:r>
    </w:p>
    <w:p w14:paraId="742035D3" w14:textId="77777777" w:rsidR="000527FE" w:rsidRPr="00F90014" w:rsidRDefault="000527FE" w:rsidP="000527FE">
      <w:pPr>
        <w:pStyle w:val="a1"/>
        <w:rPr>
          <w:rFonts w:eastAsiaTheme="minorEastAsia"/>
          <w:b/>
          <w:i/>
          <w:lang w:eastAsia="zh-CN"/>
        </w:rPr>
      </w:pPr>
      <w:r w:rsidRPr="00F90014">
        <w:rPr>
          <w:rFonts w:eastAsiaTheme="minorEastAsia"/>
          <w:b/>
          <w:i/>
          <w:lang w:eastAsia="zh-CN"/>
        </w:rPr>
        <w:t>Proposal 1: Two aspects in mode 2 resource selection should be further studied</w:t>
      </w:r>
      <w:r>
        <w:rPr>
          <w:rFonts w:eastAsiaTheme="minorEastAsia"/>
          <w:b/>
          <w:i/>
          <w:lang w:eastAsia="zh-CN"/>
        </w:rPr>
        <w:t xml:space="preserve"> in Rel-17 </w:t>
      </w:r>
      <w:proofErr w:type="spellStart"/>
      <w:r>
        <w:rPr>
          <w:rFonts w:eastAsiaTheme="minorEastAsia"/>
          <w:b/>
          <w:i/>
          <w:lang w:eastAsia="zh-CN"/>
        </w:rPr>
        <w:t>sidelink</w:t>
      </w:r>
      <w:proofErr w:type="spellEnd"/>
      <w:r>
        <w:rPr>
          <w:rFonts w:eastAsiaTheme="minorEastAsia"/>
          <w:b/>
          <w:i/>
          <w:lang w:eastAsia="zh-CN"/>
        </w:rPr>
        <w:t xml:space="preserve"> enhancement</w:t>
      </w:r>
      <w:r w:rsidRPr="00F90014">
        <w:rPr>
          <w:rFonts w:eastAsiaTheme="minorEastAsia"/>
          <w:b/>
          <w:i/>
          <w:lang w:eastAsia="zh-CN"/>
        </w:rPr>
        <w:t>: one is to mitigate half-duplex issue; the other is to mitigate interference due to resource collision and hidden nodes.</w:t>
      </w:r>
    </w:p>
    <w:p w14:paraId="12BDD405" w14:textId="77777777" w:rsidR="000527FE" w:rsidRPr="009626ED" w:rsidRDefault="000527FE" w:rsidP="000527FE">
      <w:pPr>
        <w:pStyle w:val="a1"/>
        <w:rPr>
          <w:rFonts w:eastAsiaTheme="minorEastAsia"/>
          <w:b/>
          <w:i/>
          <w:lang w:eastAsia="zh-CN"/>
        </w:rPr>
      </w:pPr>
      <w:r w:rsidRPr="00F90014">
        <w:rPr>
          <w:rFonts w:eastAsiaTheme="minorEastAsia" w:hint="eastAsia"/>
          <w:b/>
          <w:i/>
          <w:lang w:eastAsia="zh-CN"/>
        </w:rPr>
        <w:t>P</w:t>
      </w:r>
      <w:r w:rsidRPr="00F90014">
        <w:rPr>
          <w:rFonts w:eastAsiaTheme="minorEastAsia"/>
          <w:b/>
          <w:i/>
          <w:lang w:eastAsia="zh-CN"/>
        </w:rPr>
        <w:t>roposal 2: RSRP threshold adaption issue</w:t>
      </w:r>
      <w:r>
        <w:rPr>
          <w:rFonts w:eastAsiaTheme="minorEastAsia"/>
          <w:b/>
          <w:i/>
          <w:lang w:eastAsia="zh-CN"/>
        </w:rPr>
        <w:t xml:space="preserve"> due to restrictions of 32 slots</w:t>
      </w:r>
      <w:r w:rsidRPr="00F90014">
        <w:rPr>
          <w:rFonts w:eastAsiaTheme="minorEastAsia"/>
          <w:b/>
          <w:i/>
          <w:lang w:eastAsia="zh-CN"/>
        </w:rPr>
        <w:t xml:space="preserve"> should be studied in Rel-17 </w:t>
      </w:r>
      <w:proofErr w:type="spellStart"/>
      <w:r w:rsidRPr="00F90014">
        <w:rPr>
          <w:rFonts w:eastAsiaTheme="minorEastAsia"/>
          <w:b/>
          <w:i/>
          <w:lang w:eastAsia="zh-CN"/>
        </w:rPr>
        <w:t>sidelink</w:t>
      </w:r>
      <w:proofErr w:type="spellEnd"/>
      <w:r w:rsidRPr="00F90014">
        <w:rPr>
          <w:rFonts w:eastAsiaTheme="minorEastAsia"/>
          <w:b/>
          <w:i/>
          <w:lang w:eastAsia="zh-CN"/>
        </w:rPr>
        <w:t xml:space="preserve"> enhancement. </w:t>
      </w:r>
    </w:p>
    <w:p w14:paraId="772083F7" w14:textId="77777777" w:rsidR="000527FE" w:rsidRPr="00F94CD4" w:rsidRDefault="000527FE" w:rsidP="000527FE">
      <w:pPr>
        <w:pStyle w:val="a1"/>
        <w:rPr>
          <w:rFonts w:eastAsiaTheme="minorEastAsia"/>
          <w:b/>
          <w:i/>
          <w:lang w:eastAsia="zh-CN"/>
        </w:rPr>
      </w:pPr>
      <w:r w:rsidRPr="00EF51DD">
        <w:rPr>
          <w:rFonts w:eastAsiaTheme="minorEastAsia"/>
          <w:b/>
          <w:i/>
          <w:lang w:eastAsia="zh-CN"/>
        </w:rPr>
        <w:t xml:space="preserve">Observation </w:t>
      </w:r>
      <w:r>
        <w:rPr>
          <w:rFonts w:eastAsiaTheme="minorEastAsia"/>
          <w:b/>
          <w:i/>
          <w:lang w:eastAsia="zh-CN"/>
        </w:rPr>
        <w:t>3</w:t>
      </w:r>
      <w:r w:rsidRPr="00EF51DD">
        <w:rPr>
          <w:rFonts w:eastAsiaTheme="minorEastAsia"/>
          <w:b/>
          <w:i/>
          <w:lang w:eastAsia="zh-CN"/>
        </w:rPr>
        <w:t xml:space="preserve">: </w:t>
      </w:r>
      <w:r>
        <w:rPr>
          <w:rFonts w:eastAsiaTheme="minorEastAsia"/>
          <w:b/>
          <w:i/>
          <w:lang w:eastAsia="zh-CN"/>
        </w:rPr>
        <w:t xml:space="preserve">The </w:t>
      </w:r>
      <w:r w:rsidRPr="00F94CD4">
        <w:rPr>
          <w:rFonts w:eastAsiaTheme="minorEastAsia"/>
          <w:b/>
          <w:i/>
          <w:lang w:eastAsia="zh-CN"/>
        </w:rPr>
        <w:t xml:space="preserve">mode 2 resource selection mechanism in Rel-16 NR-V2X does not differentiate among broadcast, </w:t>
      </w:r>
      <w:proofErr w:type="spellStart"/>
      <w:r w:rsidRPr="00F94CD4">
        <w:rPr>
          <w:rFonts w:eastAsiaTheme="minorEastAsia"/>
          <w:b/>
          <w:i/>
          <w:lang w:eastAsia="zh-CN"/>
        </w:rPr>
        <w:t>groupcast</w:t>
      </w:r>
      <w:proofErr w:type="spellEnd"/>
      <w:r w:rsidRPr="00F94CD4">
        <w:rPr>
          <w:rFonts w:eastAsiaTheme="minorEastAsia"/>
          <w:b/>
          <w:i/>
          <w:lang w:eastAsia="zh-CN"/>
        </w:rPr>
        <w:t xml:space="preserve"> and unicast communication, even these cast types have different characters. </w:t>
      </w:r>
    </w:p>
    <w:p w14:paraId="35739CBB" w14:textId="77777777" w:rsidR="000527FE" w:rsidRPr="005172A9" w:rsidRDefault="000527FE" w:rsidP="000527FE">
      <w:pPr>
        <w:pStyle w:val="a1"/>
        <w:rPr>
          <w:rFonts w:eastAsiaTheme="minorEastAsia"/>
          <w:b/>
          <w:i/>
          <w:lang w:eastAsia="zh-CN"/>
        </w:rPr>
      </w:pPr>
      <w:r w:rsidRPr="00F94CD4">
        <w:rPr>
          <w:rFonts w:eastAsiaTheme="minorEastAsia" w:hint="eastAsia"/>
          <w:b/>
          <w:i/>
          <w:lang w:eastAsia="zh-CN"/>
        </w:rPr>
        <w:lastRenderedPageBreak/>
        <w:t>P</w:t>
      </w:r>
      <w:r>
        <w:rPr>
          <w:rFonts w:eastAsiaTheme="minorEastAsia"/>
          <w:b/>
          <w:i/>
          <w:lang w:eastAsia="zh-CN"/>
        </w:rPr>
        <w:t>roposal 3</w:t>
      </w:r>
      <w:r w:rsidRPr="00F94CD4">
        <w:rPr>
          <w:rFonts w:eastAsiaTheme="minorEastAsia"/>
          <w:b/>
          <w:i/>
          <w:lang w:eastAsia="zh-CN"/>
        </w:rPr>
        <w:t xml:space="preserve">: Further optimization should be considered for the resource selection of </w:t>
      </w:r>
      <w:proofErr w:type="spellStart"/>
      <w:r w:rsidRPr="00F94CD4">
        <w:rPr>
          <w:rFonts w:eastAsiaTheme="minorEastAsia"/>
          <w:b/>
          <w:i/>
          <w:lang w:eastAsia="zh-CN"/>
        </w:rPr>
        <w:t>groupcast</w:t>
      </w:r>
      <w:proofErr w:type="spellEnd"/>
      <w:r w:rsidRPr="00F94CD4">
        <w:rPr>
          <w:rFonts w:eastAsiaTheme="minorEastAsia"/>
          <w:b/>
          <w:i/>
          <w:lang w:eastAsia="zh-CN"/>
        </w:rPr>
        <w:t xml:space="preserve"> and unicast communication.</w:t>
      </w:r>
    </w:p>
    <w:p w14:paraId="40E972C6" w14:textId="77777777" w:rsidR="000527FE" w:rsidRDefault="000527FE" w:rsidP="000527FE">
      <w:pPr>
        <w:pStyle w:val="a1"/>
        <w:rPr>
          <w:b/>
          <w:i/>
        </w:rPr>
      </w:pPr>
      <w:r w:rsidRPr="00F94CD4">
        <w:rPr>
          <w:rFonts w:eastAsiaTheme="minorEastAsia" w:hint="eastAsia"/>
          <w:b/>
          <w:i/>
          <w:lang w:eastAsia="zh-CN"/>
        </w:rPr>
        <w:t>P</w:t>
      </w:r>
      <w:r>
        <w:rPr>
          <w:rFonts w:eastAsiaTheme="minorEastAsia"/>
          <w:b/>
          <w:i/>
          <w:lang w:eastAsia="zh-CN"/>
        </w:rPr>
        <w:t>roposal 4</w:t>
      </w:r>
      <w:r w:rsidRPr="00F94CD4">
        <w:rPr>
          <w:rFonts w:eastAsiaTheme="minorEastAsia"/>
          <w:b/>
          <w:i/>
          <w:lang w:eastAsia="zh-CN"/>
        </w:rPr>
        <w:t xml:space="preserve">: </w:t>
      </w:r>
      <w:r w:rsidRPr="00BF0FBD">
        <w:rPr>
          <w:b/>
          <w:i/>
        </w:rPr>
        <w:t>The mix</w:t>
      </w:r>
      <w:r>
        <w:rPr>
          <w:b/>
          <w:i/>
        </w:rPr>
        <w:t xml:space="preserve">ture of </w:t>
      </w:r>
      <w:r w:rsidRPr="00BF0FBD">
        <w:rPr>
          <w:b/>
          <w:i/>
        </w:rPr>
        <w:t xml:space="preserve">blind </w:t>
      </w:r>
      <w:r>
        <w:rPr>
          <w:b/>
          <w:i/>
        </w:rPr>
        <w:t xml:space="preserve">retransmission </w:t>
      </w:r>
      <w:r w:rsidRPr="00BF0FBD">
        <w:rPr>
          <w:b/>
          <w:i/>
        </w:rPr>
        <w:t xml:space="preserve">and </w:t>
      </w:r>
      <w:r>
        <w:rPr>
          <w:b/>
          <w:i/>
        </w:rPr>
        <w:t xml:space="preserve">HARQ-ACK feedback </w:t>
      </w:r>
      <w:r w:rsidRPr="00BF0FBD">
        <w:rPr>
          <w:b/>
          <w:i/>
        </w:rPr>
        <w:t xml:space="preserve">based </w:t>
      </w:r>
      <w:r>
        <w:rPr>
          <w:b/>
          <w:i/>
        </w:rPr>
        <w:t>retransmission</w:t>
      </w:r>
      <w:r w:rsidRPr="00BF0FBD">
        <w:rPr>
          <w:b/>
          <w:i/>
        </w:rPr>
        <w:t xml:space="preserve"> should be </w:t>
      </w:r>
      <w:r>
        <w:rPr>
          <w:b/>
          <w:i/>
        </w:rPr>
        <w:t xml:space="preserve">studied in Rel-17 </w:t>
      </w:r>
      <w:proofErr w:type="spellStart"/>
      <w:r>
        <w:rPr>
          <w:b/>
          <w:i/>
        </w:rPr>
        <w:t>sidelink</w:t>
      </w:r>
      <w:proofErr w:type="spellEnd"/>
      <w:r>
        <w:rPr>
          <w:b/>
          <w:i/>
        </w:rPr>
        <w:t xml:space="preserve"> enhancement.</w:t>
      </w:r>
    </w:p>
    <w:p w14:paraId="5B7EC6D7" w14:textId="77777777" w:rsidR="000527FE" w:rsidRDefault="000527FE" w:rsidP="000527FE">
      <w:pPr>
        <w:pStyle w:val="a1"/>
        <w:rPr>
          <w:rFonts w:eastAsiaTheme="minorEastAsia"/>
          <w:b/>
          <w:i/>
          <w:lang w:eastAsia="zh-CN"/>
        </w:rPr>
      </w:pPr>
      <w:r w:rsidRPr="003B129B">
        <w:rPr>
          <w:rFonts w:eastAsiaTheme="minorEastAsia"/>
          <w:b/>
          <w:i/>
          <w:lang w:eastAsia="zh-CN"/>
        </w:rPr>
        <w:t xml:space="preserve">Proposal </w:t>
      </w:r>
      <w:r>
        <w:rPr>
          <w:rFonts w:eastAsiaTheme="minorEastAsia"/>
          <w:b/>
          <w:i/>
          <w:lang w:eastAsia="zh-CN"/>
        </w:rPr>
        <w:t>5</w:t>
      </w:r>
      <w:r w:rsidRPr="003B129B">
        <w:rPr>
          <w:rFonts w:eastAsiaTheme="minorEastAsia"/>
          <w:b/>
          <w:i/>
          <w:lang w:eastAsia="zh-CN"/>
        </w:rPr>
        <w:t xml:space="preserve">: </w:t>
      </w:r>
      <w:r>
        <w:rPr>
          <w:rFonts w:eastAsiaTheme="minorEastAsia"/>
          <w:b/>
          <w:i/>
          <w:lang w:eastAsia="zh-CN"/>
        </w:rPr>
        <w:t xml:space="preserve">Inter-UE coordination can be supported at least for unicast communication. FFS for broadcast and </w:t>
      </w:r>
      <w:proofErr w:type="spellStart"/>
      <w:r>
        <w:rPr>
          <w:rFonts w:eastAsiaTheme="minorEastAsia"/>
          <w:b/>
          <w:i/>
          <w:lang w:eastAsia="zh-CN"/>
        </w:rPr>
        <w:t>groupcast</w:t>
      </w:r>
      <w:proofErr w:type="spellEnd"/>
      <w:r>
        <w:rPr>
          <w:rFonts w:eastAsiaTheme="minorEastAsia"/>
          <w:b/>
          <w:i/>
          <w:lang w:eastAsia="zh-CN"/>
        </w:rPr>
        <w:t xml:space="preserve"> communication. </w:t>
      </w:r>
    </w:p>
    <w:p w14:paraId="299F112E" w14:textId="77777777" w:rsidR="000527FE" w:rsidRPr="006B3837" w:rsidRDefault="000527FE" w:rsidP="000527FE">
      <w:pPr>
        <w:pStyle w:val="a1"/>
        <w:rPr>
          <w:rFonts w:eastAsiaTheme="minorEastAsia"/>
          <w:b/>
          <w:i/>
          <w:lang w:eastAsia="zh-CN"/>
        </w:rPr>
      </w:pPr>
      <w:r>
        <w:rPr>
          <w:rFonts w:eastAsiaTheme="minorEastAsia"/>
          <w:b/>
          <w:i/>
          <w:lang w:eastAsia="zh-CN"/>
        </w:rPr>
        <w:t>Proposal 6: Inter-UE coordination should be performed at least to solve hidden-nodes problem and half-duplex problem. Other issues should be further discussed.</w:t>
      </w:r>
    </w:p>
    <w:p w14:paraId="0095B09A" w14:textId="77777777" w:rsidR="00AB08DA" w:rsidRPr="00915C9C" w:rsidRDefault="00AB08DA" w:rsidP="00AB08DA">
      <w:pPr>
        <w:pStyle w:val="a1"/>
        <w:rPr>
          <w:rFonts w:eastAsiaTheme="minorEastAsia"/>
          <w:b/>
          <w:i/>
          <w:lang w:eastAsia="zh-CN"/>
        </w:rPr>
      </w:pPr>
      <w:r w:rsidRPr="00915C9C">
        <w:rPr>
          <w:rFonts w:eastAsiaTheme="minorEastAsia"/>
          <w:b/>
          <w:i/>
          <w:lang w:eastAsia="zh-CN"/>
        </w:rPr>
        <w:t xml:space="preserve">Proposal 7: For inter-UE coordination triggering, </w:t>
      </w:r>
    </w:p>
    <w:p w14:paraId="09A4AC1C" w14:textId="77777777" w:rsidR="00AB08DA" w:rsidRPr="00915C9C" w:rsidRDefault="00AB08DA" w:rsidP="00AB08DA">
      <w:pPr>
        <w:pStyle w:val="a1"/>
        <w:numPr>
          <w:ilvl w:val="0"/>
          <w:numId w:val="47"/>
        </w:numPr>
        <w:rPr>
          <w:rFonts w:eastAsiaTheme="minorEastAsia"/>
          <w:b/>
          <w:i/>
          <w:lang w:eastAsia="zh-CN"/>
        </w:rPr>
      </w:pPr>
      <w:r w:rsidRPr="00915C9C">
        <w:rPr>
          <w:rFonts w:eastAsiaTheme="minorEastAsia"/>
          <w:b/>
          <w:i/>
          <w:lang w:eastAsia="zh-CN"/>
        </w:rPr>
        <w:t>The request-based coordination (option 1) should be supported</w:t>
      </w:r>
    </w:p>
    <w:p w14:paraId="0D6B6F70" w14:textId="1E84980A" w:rsidR="00AB08DA" w:rsidRPr="00915C9C" w:rsidRDefault="00AB08DA" w:rsidP="00AB08DA">
      <w:pPr>
        <w:pStyle w:val="a1"/>
        <w:numPr>
          <w:ilvl w:val="0"/>
          <w:numId w:val="47"/>
        </w:numPr>
        <w:rPr>
          <w:rFonts w:eastAsiaTheme="minorEastAsia"/>
          <w:b/>
          <w:i/>
          <w:lang w:eastAsia="zh-CN"/>
        </w:rPr>
      </w:pPr>
      <w:r>
        <w:rPr>
          <w:rFonts w:eastAsiaTheme="minorEastAsia"/>
          <w:b/>
          <w:i/>
          <w:lang w:eastAsia="zh-CN"/>
        </w:rPr>
        <w:t>P</w:t>
      </w:r>
      <w:r w:rsidRPr="00915C9C">
        <w:rPr>
          <w:rFonts w:eastAsiaTheme="minorEastAsia"/>
          <w:b/>
          <w:i/>
          <w:lang w:eastAsia="zh-CN"/>
        </w:rPr>
        <w:t>eriodic/condition based coordination</w:t>
      </w:r>
      <w:r>
        <w:rPr>
          <w:rFonts w:eastAsiaTheme="minorEastAsia"/>
          <w:b/>
          <w:i/>
          <w:lang w:eastAsia="zh-CN"/>
        </w:rPr>
        <w:t xml:space="preserve"> (option 2)</w:t>
      </w:r>
      <w:r w:rsidRPr="00915C9C">
        <w:rPr>
          <w:rFonts w:eastAsiaTheme="minorEastAsia"/>
          <w:b/>
          <w:i/>
          <w:lang w:eastAsia="zh-CN"/>
        </w:rPr>
        <w:t xml:space="preserve"> need further stud</w:t>
      </w:r>
      <w:r w:rsidR="007E37A6">
        <w:rPr>
          <w:rFonts w:eastAsiaTheme="minorEastAsia"/>
          <w:b/>
          <w:i/>
          <w:lang w:eastAsia="zh-CN"/>
        </w:rPr>
        <w:t>y</w:t>
      </w:r>
      <w:r w:rsidRPr="00915C9C">
        <w:rPr>
          <w:rFonts w:eastAsiaTheme="minorEastAsia"/>
          <w:b/>
          <w:i/>
          <w:lang w:eastAsia="zh-CN"/>
        </w:rPr>
        <w:t xml:space="preserve">, including the trigger condition(s) and correlated type of resource set.  </w:t>
      </w:r>
    </w:p>
    <w:p w14:paraId="52AA1C72" w14:textId="77777777" w:rsidR="00AB08DA" w:rsidRPr="00915C9C" w:rsidRDefault="00AB08DA" w:rsidP="00AB08DA">
      <w:pPr>
        <w:pStyle w:val="a1"/>
        <w:rPr>
          <w:rFonts w:eastAsiaTheme="minorEastAsia"/>
          <w:b/>
          <w:i/>
          <w:lang w:eastAsia="zh-CN"/>
        </w:rPr>
      </w:pPr>
      <w:r w:rsidRPr="00915C9C">
        <w:rPr>
          <w:rFonts w:eastAsiaTheme="minorEastAsia"/>
          <w:b/>
          <w:i/>
          <w:lang w:eastAsia="zh-CN"/>
        </w:rPr>
        <w:t>Proposal 8: Resource set for resource coordination should at least include following two type</w:t>
      </w:r>
      <w:r>
        <w:rPr>
          <w:rFonts w:eastAsiaTheme="minorEastAsia"/>
          <w:b/>
          <w:i/>
          <w:lang w:eastAsia="zh-CN"/>
        </w:rPr>
        <w:t>s</w:t>
      </w:r>
      <w:r w:rsidRPr="00915C9C">
        <w:rPr>
          <w:rFonts w:eastAsiaTheme="minorEastAsia"/>
          <w:b/>
          <w:i/>
          <w:lang w:eastAsia="zh-CN"/>
        </w:rPr>
        <w:t>:</w:t>
      </w:r>
    </w:p>
    <w:p w14:paraId="63122451" w14:textId="77777777" w:rsidR="00AB08DA" w:rsidRPr="00915C9C" w:rsidRDefault="00AB08DA" w:rsidP="00AB08DA">
      <w:pPr>
        <w:pStyle w:val="a1"/>
        <w:numPr>
          <w:ilvl w:val="0"/>
          <w:numId w:val="47"/>
        </w:numPr>
        <w:rPr>
          <w:rFonts w:eastAsiaTheme="minorEastAsia"/>
          <w:b/>
          <w:i/>
          <w:lang w:eastAsia="zh-CN"/>
        </w:rPr>
      </w:pPr>
      <w:r w:rsidRPr="00915C9C">
        <w:rPr>
          <w:rFonts w:eastAsiaTheme="minorEastAsia"/>
          <w:b/>
          <w:i/>
          <w:lang w:eastAsia="zh-CN"/>
        </w:rPr>
        <w:t xml:space="preserve">Type A: Resource set which is preferred for </w:t>
      </w:r>
      <w:proofErr w:type="spellStart"/>
      <w:r w:rsidRPr="00915C9C">
        <w:rPr>
          <w:rFonts w:eastAsiaTheme="minorEastAsia"/>
          <w:b/>
          <w:i/>
          <w:lang w:eastAsia="zh-CN"/>
        </w:rPr>
        <w:t>Tx</w:t>
      </w:r>
      <w:proofErr w:type="spellEnd"/>
      <w:r w:rsidRPr="00915C9C">
        <w:rPr>
          <w:rFonts w:eastAsiaTheme="minorEastAsia"/>
          <w:b/>
          <w:i/>
          <w:lang w:eastAsia="zh-CN"/>
        </w:rPr>
        <w:t>-UE transmission</w:t>
      </w:r>
    </w:p>
    <w:p w14:paraId="4A082EA3" w14:textId="77777777" w:rsidR="00AB08DA" w:rsidRPr="00915C9C" w:rsidRDefault="00AB08DA" w:rsidP="00AB08DA">
      <w:pPr>
        <w:pStyle w:val="a1"/>
        <w:numPr>
          <w:ilvl w:val="0"/>
          <w:numId w:val="47"/>
        </w:numPr>
        <w:rPr>
          <w:rFonts w:eastAsiaTheme="minorEastAsia"/>
          <w:b/>
          <w:i/>
          <w:lang w:eastAsia="zh-CN"/>
        </w:rPr>
      </w:pPr>
      <w:r w:rsidRPr="00915C9C">
        <w:rPr>
          <w:rFonts w:eastAsiaTheme="minorEastAsia"/>
          <w:b/>
          <w:i/>
          <w:lang w:eastAsia="zh-CN"/>
        </w:rPr>
        <w:t xml:space="preserve">Type B: Resource set which is not preferred for </w:t>
      </w:r>
      <w:proofErr w:type="spellStart"/>
      <w:r w:rsidRPr="00915C9C">
        <w:rPr>
          <w:rFonts w:eastAsiaTheme="minorEastAsia"/>
          <w:b/>
          <w:i/>
          <w:lang w:eastAsia="zh-CN"/>
        </w:rPr>
        <w:t>Tx</w:t>
      </w:r>
      <w:proofErr w:type="spellEnd"/>
      <w:r w:rsidRPr="00915C9C">
        <w:rPr>
          <w:rFonts w:eastAsiaTheme="minorEastAsia"/>
          <w:b/>
          <w:i/>
          <w:lang w:eastAsia="zh-CN"/>
        </w:rPr>
        <w:t>-UE transmission</w:t>
      </w:r>
    </w:p>
    <w:p w14:paraId="5692E0F0" w14:textId="77777777" w:rsidR="00AB08DA" w:rsidRPr="00915C9C" w:rsidRDefault="00AB08DA" w:rsidP="00AB08DA">
      <w:pPr>
        <w:pStyle w:val="a1"/>
        <w:rPr>
          <w:rFonts w:eastAsiaTheme="minorEastAsia"/>
          <w:b/>
          <w:i/>
          <w:lang w:eastAsia="zh-CN"/>
        </w:rPr>
      </w:pPr>
      <w:r w:rsidRPr="00915C9C">
        <w:rPr>
          <w:rFonts w:eastAsiaTheme="minorEastAsia"/>
          <w:b/>
          <w:i/>
          <w:lang w:eastAsia="zh-CN"/>
        </w:rPr>
        <w:t xml:space="preserve">Proposal 9: Resource coordination window for the coordination information shall be known by </w:t>
      </w:r>
      <w:proofErr w:type="spellStart"/>
      <w:r w:rsidRPr="00915C9C">
        <w:rPr>
          <w:rFonts w:eastAsiaTheme="minorEastAsia"/>
          <w:b/>
          <w:i/>
          <w:lang w:eastAsia="zh-CN"/>
        </w:rPr>
        <w:t>Tx</w:t>
      </w:r>
      <w:proofErr w:type="spellEnd"/>
      <w:r w:rsidRPr="00915C9C">
        <w:rPr>
          <w:rFonts w:eastAsiaTheme="minorEastAsia"/>
          <w:b/>
          <w:i/>
          <w:lang w:eastAsia="zh-CN"/>
        </w:rPr>
        <w:t>-UE.</w:t>
      </w:r>
    </w:p>
    <w:p w14:paraId="5BCC3D3D" w14:textId="77777777" w:rsidR="00AB08DA" w:rsidRPr="00915C9C" w:rsidRDefault="00AB08DA" w:rsidP="00AB08DA">
      <w:pPr>
        <w:pStyle w:val="a1"/>
        <w:numPr>
          <w:ilvl w:val="0"/>
          <w:numId w:val="47"/>
        </w:numPr>
        <w:rPr>
          <w:rFonts w:eastAsiaTheme="minorEastAsia"/>
          <w:b/>
          <w:i/>
          <w:lang w:eastAsia="zh-CN"/>
        </w:rPr>
      </w:pPr>
      <w:r w:rsidRPr="00915C9C">
        <w:rPr>
          <w:rFonts w:eastAsiaTheme="minorEastAsia"/>
          <w:b/>
          <w:i/>
          <w:lang w:eastAsia="zh-CN"/>
        </w:rPr>
        <w:t>For request-based inter-UE coordination triggering (option 1), the resource coordination window of coordinating UE is the same as the resource selection window of TX-UE</w:t>
      </w:r>
    </w:p>
    <w:p w14:paraId="565CA84C" w14:textId="4D0DA39F" w:rsidR="00944FEB" w:rsidRPr="00944FEB" w:rsidRDefault="00AB08DA" w:rsidP="00CE2ACF">
      <w:pPr>
        <w:pStyle w:val="a1"/>
        <w:numPr>
          <w:ilvl w:val="0"/>
          <w:numId w:val="47"/>
        </w:numPr>
        <w:rPr>
          <w:rFonts w:eastAsiaTheme="minorEastAsia"/>
          <w:b/>
          <w:i/>
          <w:lang w:eastAsia="zh-CN"/>
        </w:rPr>
      </w:pPr>
      <w:r w:rsidRPr="00AB08DA">
        <w:rPr>
          <w:rFonts w:eastAsiaTheme="minorEastAsia"/>
          <w:b/>
          <w:i/>
          <w:lang w:eastAsia="zh-CN"/>
        </w:rPr>
        <w:t>For periodic/condition based inter-UE coordination triggering, the resource coordination window should be indicated by the coordination information.</w:t>
      </w:r>
    </w:p>
    <w:p w14:paraId="4CB9F924" w14:textId="77777777" w:rsidR="004647B4" w:rsidRPr="0052231C" w:rsidRDefault="004647B4" w:rsidP="004647B4">
      <w:pPr>
        <w:pStyle w:val="1"/>
        <w:ind w:left="431" w:hanging="431"/>
      </w:pPr>
      <w:r w:rsidRPr="0052231C">
        <w:t>References</w:t>
      </w:r>
      <w:bookmarkStart w:id="5" w:name="_GoBack"/>
      <w:bookmarkEnd w:id="5"/>
    </w:p>
    <w:p w14:paraId="623F9A68" w14:textId="77777777" w:rsidR="000D2EB6" w:rsidRDefault="000D2EB6" w:rsidP="000D2EB6">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bookmarkStart w:id="6" w:name="_Ref525291815"/>
      <w:bookmarkStart w:id="7" w:name="_Ref520799645"/>
      <w:r>
        <w:rPr>
          <w:rFonts w:eastAsia="宋体" w:hint="eastAsia"/>
          <w:noProof/>
          <w:lang w:eastAsia="zh-CN"/>
        </w:rPr>
        <w:t xml:space="preserve">RP-193257, </w:t>
      </w:r>
      <w:r>
        <w:rPr>
          <w:rFonts w:eastAsia="宋体"/>
          <w:noProof/>
          <w:lang w:eastAsia="zh-CN"/>
        </w:rPr>
        <w:t>“</w:t>
      </w:r>
      <w:r w:rsidRPr="006A7E3C">
        <w:rPr>
          <w:rFonts w:eastAsia="宋体"/>
          <w:noProof/>
          <w:lang w:eastAsia="zh-CN"/>
        </w:rPr>
        <w:t>New WID on NR sidelink enhancement</w:t>
      </w:r>
      <w:r>
        <w:rPr>
          <w:rFonts w:eastAsia="宋体"/>
          <w:noProof/>
          <w:lang w:eastAsia="zh-CN"/>
        </w:rPr>
        <w:t>”</w:t>
      </w:r>
      <w:r>
        <w:rPr>
          <w:rFonts w:eastAsia="宋体" w:hint="eastAsia"/>
          <w:noProof/>
          <w:lang w:eastAsia="zh-CN"/>
        </w:rPr>
        <w:t>, RAN #86 meeting.</w:t>
      </w:r>
    </w:p>
    <w:p w14:paraId="3D1383CA" w14:textId="591CD59E" w:rsidR="000D2EB6" w:rsidRDefault="000D2EB6" w:rsidP="000D2EB6">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bookmarkStart w:id="8" w:name="_Ref23853986"/>
      <w:r>
        <w:rPr>
          <w:rFonts w:eastAsia="宋体" w:hint="eastAsia"/>
          <w:noProof/>
          <w:lang w:eastAsia="zh-CN"/>
        </w:rPr>
        <w:t xml:space="preserve">RP-201385, </w:t>
      </w:r>
      <w:r>
        <w:rPr>
          <w:rFonts w:eastAsia="宋体"/>
          <w:noProof/>
          <w:lang w:eastAsia="zh-CN"/>
        </w:rPr>
        <w:t>“</w:t>
      </w:r>
      <w:r w:rsidRPr="006A7E3C">
        <w:rPr>
          <w:rFonts w:eastAsia="宋体"/>
          <w:noProof/>
          <w:lang w:eastAsia="zh-CN"/>
        </w:rPr>
        <w:t>WID revision: NR sidelink enhancement</w:t>
      </w:r>
      <w:r>
        <w:rPr>
          <w:rFonts w:eastAsia="宋体"/>
          <w:noProof/>
          <w:lang w:eastAsia="zh-CN"/>
        </w:rPr>
        <w:t>”</w:t>
      </w:r>
      <w:r w:rsidR="003C21ED">
        <w:rPr>
          <w:rFonts w:eastAsia="宋体" w:hint="eastAsia"/>
          <w:noProof/>
          <w:lang w:eastAsia="zh-CN"/>
        </w:rPr>
        <w:t>, RAN #88-</w:t>
      </w:r>
      <w:r w:rsidR="003C21ED">
        <w:rPr>
          <w:rFonts w:eastAsia="宋体"/>
          <w:noProof/>
          <w:lang w:eastAsia="zh-CN"/>
        </w:rPr>
        <w:t>e</w:t>
      </w:r>
      <w:r>
        <w:rPr>
          <w:rFonts w:eastAsia="宋体" w:hint="eastAsia"/>
          <w:noProof/>
          <w:lang w:eastAsia="zh-CN"/>
        </w:rPr>
        <w:t xml:space="preserve"> meeting.</w:t>
      </w:r>
    </w:p>
    <w:bookmarkEnd w:id="6"/>
    <w:bookmarkEnd w:id="7"/>
    <w:bookmarkEnd w:id="8"/>
    <w:p w14:paraId="7562748D" w14:textId="3A44863D" w:rsidR="00224873" w:rsidRPr="00520908" w:rsidRDefault="00741E48" w:rsidP="00B50FC5">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r>
        <w:rPr>
          <w:rFonts w:eastAsia="宋体"/>
          <w:noProof/>
          <w:lang w:eastAsia="zh-CN"/>
        </w:rPr>
        <w:t>R1-2007412, “</w:t>
      </w:r>
      <w:r w:rsidRPr="00CE2ACF">
        <w:rPr>
          <w:rFonts w:eastAsia="宋体"/>
          <w:noProof/>
          <w:lang w:eastAsia="zh-CN"/>
        </w:rPr>
        <w:t>Summary for AI 8.11.2.2 Feasibility and benefits for mode 2 enhancements</w:t>
      </w:r>
      <w:r>
        <w:rPr>
          <w:rFonts w:eastAsia="宋体"/>
          <w:noProof/>
          <w:lang w:eastAsia="zh-CN"/>
        </w:rPr>
        <w:t>”, LG Electronics</w:t>
      </w:r>
    </w:p>
    <w:sectPr w:rsidR="00224873" w:rsidRPr="00520908" w:rsidSect="00785BEB">
      <w:headerReference w:type="default" r:id="rId1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3DED8" w14:textId="77777777" w:rsidR="00942525" w:rsidRDefault="00942525" w:rsidP="00E9523A">
      <w:pPr>
        <w:ind w:left="-2"/>
      </w:pPr>
      <w:r>
        <w:separator/>
      </w:r>
    </w:p>
  </w:endnote>
  <w:endnote w:type="continuationSeparator" w:id="0">
    <w:p w14:paraId="299408FF" w14:textId="77777777" w:rsidR="00942525" w:rsidRDefault="0094252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55E40" w14:textId="77777777" w:rsidR="00942525" w:rsidRDefault="00942525" w:rsidP="00E9523A">
      <w:pPr>
        <w:ind w:left="-2"/>
      </w:pPr>
      <w:r>
        <w:separator/>
      </w:r>
    </w:p>
  </w:footnote>
  <w:footnote w:type="continuationSeparator" w:id="0">
    <w:p w14:paraId="0857B74A" w14:textId="77777777" w:rsidR="00942525" w:rsidRDefault="00942525"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9A62A3" w:rsidRPr="001A329E" w:rsidRDefault="009A62A3"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D02A8C"/>
    <w:multiLevelType w:val="hybridMultilevel"/>
    <w:tmpl w:val="4A76ECF2"/>
    <w:lvl w:ilvl="0" w:tplc="99BC6920">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03A45F4F"/>
    <w:multiLevelType w:val="hybridMultilevel"/>
    <w:tmpl w:val="42E0E0DA"/>
    <w:lvl w:ilvl="0" w:tplc="E878FC2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65F0C"/>
    <w:multiLevelType w:val="hybridMultilevel"/>
    <w:tmpl w:val="453EAF34"/>
    <w:lvl w:ilvl="0" w:tplc="8E8AE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7E5DA9"/>
    <w:multiLevelType w:val="hybridMultilevel"/>
    <w:tmpl w:val="D5FCC0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677B3"/>
    <w:multiLevelType w:val="hybridMultilevel"/>
    <w:tmpl w:val="441070FE"/>
    <w:lvl w:ilvl="0" w:tplc="E22E93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2639D5"/>
    <w:multiLevelType w:val="hybridMultilevel"/>
    <w:tmpl w:val="41B409E4"/>
    <w:lvl w:ilvl="0" w:tplc="5106DA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66638"/>
    <w:multiLevelType w:val="hybridMultilevel"/>
    <w:tmpl w:val="453EAF34"/>
    <w:lvl w:ilvl="0" w:tplc="8E8AE9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13C2FD6"/>
    <w:multiLevelType w:val="hybridMultilevel"/>
    <w:tmpl w:val="02DAE47C"/>
    <w:lvl w:ilvl="0" w:tplc="E3E6A0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74033A"/>
    <w:multiLevelType w:val="hybridMultilevel"/>
    <w:tmpl w:val="2AD204BC"/>
    <w:lvl w:ilvl="0" w:tplc="79B816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890D46"/>
    <w:multiLevelType w:val="multilevel"/>
    <w:tmpl w:val="A6024498"/>
    <w:lvl w:ilvl="0">
      <w:start w:val="1"/>
      <w:numFmt w:val="decimal"/>
      <w:pStyle w:val="1"/>
      <w:lvlText w:val="%1"/>
      <w:lvlJc w:val="left"/>
      <w:pPr>
        <w:ind w:left="432" w:hanging="432"/>
      </w:pPr>
    </w:lvl>
    <w:lvl w:ilvl="1">
      <w:start w:val="1"/>
      <w:numFmt w:val="decimal"/>
      <w:pStyle w:val="2"/>
      <w:lvlText w:val="%1.%2"/>
      <w:lvlJc w:val="left"/>
      <w:pPr>
        <w:ind w:left="576" w:hanging="576"/>
      </w:pPr>
      <w:rPr>
        <w:rFonts w:ascii="Arial" w:hAnsi="Arial" w:cs="Arial" w:hint="default"/>
        <w:i w:val="0"/>
        <w:sz w:val="24"/>
        <w:szCs w:val="24"/>
      </w:r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15:restartNumberingAfterBreak="0">
    <w:nsid w:val="34316FF3"/>
    <w:multiLevelType w:val="hybridMultilevel"/>
    <w:tmpl w:val="14428C4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DE24097"/>
    <w:multiLevelType w:val="hybridMultilevel"/>
    <w:tmpl w:val="343C41F2"/>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7" w15:restartNumberingAfterBreak="0">
    <w:nsid w:val="3ED65E0B"/>
    <w:multiLevelType w:val="hybridMultilevel"/>
    <w:tmpl w:val="346A46B6"/>
    <w:lvl w:ilvl="0" w:tplc="E878FC24">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DB7D56"/>
    <w:multiLevelType w:val="hybridMultilevel"/>
    <w:tmpl w:val="453EAF34"/>
    <w:lvl w:ilvl="0" w:tplc="8E8AE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4D3525"/>
    <w:multiLevelType w:val="hybridMultilevel"/>
    <w:tmpl w:val="56CE6DA6"/>
    <w:lvl w:ilvl="0" w:tplc="A80C6476">
      <w:start w:val="1"/>
      <w:numFmt w:val="bullet"/>
      <w:lvlText w:val="−"/>
      <w:lvlJc w:val="left"/>
      <w:pPr>
        <w:ind w:left="1600" w:hanging="400"/>
      </w:pPr>
      <w:rPr>
        <w:rFonts w:ascii="Calibri" w:hAnsi="Calibri" w:hint="default"/>
      </w:rPr>
    </w:lvl>
    <w:lvl w:ilvl="1" w:tplc="54EEB79A">
      <w:start w:val="1"/>
      <w:numFmt w:val="bullet"/>
      <w:lvlText w:val=""/>
      <w:lvlJc w:val="left"/>
      <w:pPr>
        <w:ind w:left="2000" w:hanging="400"/>
      </w:pPr>
      <w:rPr>
        <w:rFonts w:ascii="Symbol" w:hAnsi="Symbol" w:hint="default"/>
        <w:sz w:val="20"/>
        <w:szCs w:val="20"/>
      </w:rPr>
    </w:lvl>
    <w:lvl w:ilvl="2" w:tplc="6CA2DE08">
      <w:numFmt w:val="bullet"/>
      <w:lvlText w:val="-"/>
      <w:lvlJc w:val="left"/>
      <w:pPr>
        <w:ind w:left="2400" w:hanging="400"/>
      </w:pPr>
      <w:rPr>
        <w:rFonts w:ascii="Calibri" w:eastAsia="宋体" w:hAnsi="Calibri" w:cs="Calibri"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2" w15:restartNumberingAfterBreak="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2244FA"/>
    <w:multiLevelType w:val="hybridMultilevel"/>
    <w:tmpl w:val="6510A770"/>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4" w15:restartNumberingAfterBreak="0">
    <w:nsid w:val="4BCF177F"/>
    <w:multiLevelType w:val="hybridMultilevel"/>
    <w:tmpl w:val="4FB08B08"/>
    <w:lvl w:ilvl="0" w:tplc="04090011">
      <w:start w:val="1"/>
      <w:numFmt w:val="decimal"/>
      <w:lvlText w:val="%1)"/>
      <w:lvlJc w:val="left"/>
      <w:pPr>
        <w:ind w:left="420" w:hanging="420"/>
      </w:pPr>
    </w:lvl>
    <w:lvl w:ilvl="1" w:tplc="5C62A8F6">
      <w:start w:val="1"/>
      <w:numFmt w:val="lowerLetter"/>
      <w:lvlText w:val="%2)"/>
      <w:lvlJc w:val="left"/>
      <w:pPr>
        <w:ind w:left="840" w:hanging="420"/>
      </w:pPr>
      <w:rPr>
        <w:rFonts w:ascii="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545809"/>
    <w:multiLevelType w:val="hybridMultilevel"/>
    <w:tmpl w:val="39668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20BB7"/>
    <w:multiLevelType w:val="hybridMultilevel"/>
    <w:tmpl w:val="3BA0C638"/>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3" w15:restartNumberingAfterBreak="0">
    <w:nsid w:val="6B15510C"/>
    <w:multiLevelType w:val="hybridMultilevel"/>
    <w:tmpl w:val="25AA5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71072AB"/>
    <w:multiLevelType w:val="hybridMultilevel"/>
    <w:tmpl w:val="D1C2B04C"/>
    <w:lvl w:ilvl="0" w:tplc="3C84E6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B661FB"/>
    <w:multiLevelType w:val="hybridMultilevel"/>
    <w:tmpl w:val="E14A7560"/>
    <w:lvl w:ilvl="0" w:tplc="E878FC24">
      <w:start w:val="3"/>
      <w:numFmt w:val="bullet"/>
      <w:lvlText w:val="-"/>
      <w:lvlJc w:val="left"/>
      <w:pPr>
        <w:ind w:left="360" w:hanging="360"/>
      </w:pPr>
      <w:rPr>
        <w:rFonts w:ascii="Times New Roman" w:eastAsiaTheme="minorEastAsia" w:hAnsi="Times New Roman" w:cs="Times New Roman" w:hint="default"/>
      </w:rPr>
    </w:lvl>
    <w:lvl w:ilvl="1" w:tplc="95E84DD2">
      <w:start w:val="1"/>
      <w:numFmt w:val="bullet"/>
      <w:lvlText w:val="o"/>
      <w:lvlJc w:val="left"/>
      <w:pPr>
        <w:ind w:left="840" w:hanging="420"/>
      </w:pPr>
      <w:rPr>
        <w:rFonts w:ascii="Courier New" w:hAnsi="Courier New" w:cs="Courier New" w:hint="default"/>
      </w:rPr>
    </w:lvl>
    <w:lvl w:ilvl="2" w:tplc="E878FC24">
      <w:start w:val="3"/>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E056BA4"/>
    <w:multiLevelType w:val="hybridMultilevel"/>
    <w:tmpl w:val="8B328D94"/>
    <w:lvl w:ilvl="0" w:tplc="663C69B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12"/>
  </w:num>
  <w:num w:numId="3">
    <w:abstractNumId w:val="0"/>
  </w:num>
  <w:num w:numId="4">
    <w:abstractNumId w:val="18"/>
  </w:num>
  <w:num w:numId="5">
    <w:abstractNumId w:val="25"/>
  </w:num>
  <w:num w:numId="6">
    <w:abstractNumId w:val="15"/>
  </w:num>
  <w:num w:numId="7">
    <w:abstractNumId w:val="19"/>
  </w:num>
  <w:num w:numId="8">
    <w:abstractNumId w:val="29"/>
  </w:num>
  <w:num w:numId="9">
    <w:abstractNumId w:val="22"/>
  </w:num>
  <w:num w:numId="10">
    <w:abstractNumId w:val="1"/>
  </w:num>
  <w:num w:numId="11">
    <w:abstractNumId w:val="32"/>
  </w:num>
  <w:num w:numId="12">
    <w:abstractNumId w:val="14"/>
  </w:num>
  <w:num w:numId="13">
    <w:abstractNumId w:val="39"/>
  </w:num>
  <w:num w:numId="14">
    <w:abstractNumId w:val="11"/>
  </w:num>
  <w:num w:numId="15">
    <w:abstractNumId w:val="34"/>
  </w:num>
  <w:num w:numId="16">
    <w:abstractNumId w:val="9"/>
  </w:num>
  <w:num w:numId="17">
    <w:abstractNumId w:val="36"/>
  </w:num>
  <w:num w:numId="18">
    <w:abstractNumId w:val="3"/>
  </w:num>
  <w:num w:numId="19">
    <w:abstractNumId w:val="2"/>
  </w:num>
  <w:num w:numId="20">
    <w:abstractNumId w:val="10"/>
  </w:num>
  <w:num w:numId="21">
    <w:abstractNumId w:val="17"/>
  </w:num>
  <w:num w:numId="22">
    <w:abstractNumId w:val="12"/>
  </w:num>
  <w:num w:numId="23">
    <w:abstractNumId w:val="31"/>
  </w:num>
  <w:num w:numId="24">
    <w:abstractNumId w:val="30"/>
  </w:num>
  <w:num w:numId="25">
    <w:abstractNumId w:val="13"/>
  </w:num>
  <w:num w:numId="26">
    <w:abstractNumId w:val="33"/>
  </w:num>
  <w:num w:numId="27">
    <w:abstractNumId w:val="12"/>
  </w:num>
  <w:num w:numId="28">
    <w:abstractNumId w:val="12"/>
  </w:num>
  <w:num w:numId="29">
    <w:abstractNumId w:val="27"/>
  </w:num>
  <w:num w:numId="30">
    <w:abstractNumId w:val="12"/>
  </w:num>
  <w:num w:numId="31">
    <w:abstractNumId w:val="12"/>
  </w:num>
  <w:num w:numId="32">
    <w:abstractNumId w:val="5"/>
  </w:num>
  <w:num w:numId="33">
    <w:abstractNumId w:val="28"/>
  </w:num>
  <w:num w:numId="34">
    <w:abstractNumId w:val="7"/>
  </w:num>
  <w:num w:numId="35">
    <w:abstractNumId w:val="24"/>
  </w:num>
  <w:num w:numId="36">
    <w:abstractNumId w:val="21"/>
  </w:num>
  <w:num w:numId="37">
    <w:abstractNumId w:val="12"/>
  </w:num>
  <w:num w:numId="38">
    <w:abstractNumId w:val="12"/>
  </w:num>
  <w:num w:numId="39">
    <w:abstractNumId w:val="16"/>
  </w:num>
  <w:num w:numId="40">
    <w:abstractNumId w:val="23"/>
  </w:num>
  <w:num w:numId="41">
    <w:abstractNumId w:val="37"/>
  </w:num>
  <w:num w:numId="42">
    <w:abstractNumId w:val="8"/>
  </w:num>
  <w:num w:numId="43">
    <w:abstractNumId w:val="20"/>
  </w:num>
  <w:num w:numId="44">
    <w:abstractNumId w:val="4"/>
  </w:num>
  <w:num w:numId="45">
    <w:abstractNumId w:val="38"/>
  </w:num>
  <w:num w:numId="46">
    <w:abstractNumId w:val="35"/>
  </w:num>
  <w:num w:numId="4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0BFB"/>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427"/>
    <w:rsid w:val="00024EBA"/>
    <w:rsid w:val="0002535F"/>
    <w:rsid w:val="000257F9"/>
    <w:rsid w:val="000262F8"/>
    <w:rsid w:val="000266A1"/>
    <w:rsid w:val="00026FC0"/>
    <w:rsid w:val="00027987"/>
    <w:rsid w:val="00030655"/>
    <w:rsid w:val="000312BB"/>
    <w:rsid w:val="00031371"/>
    <w:rsid w:val="00031692"/>
    <w:rsid w:val="00032345"/>
    <w:rsid w:val="00032507"/>
    <w:rsid w:val="0003290D"/>
    <w:rsid w:val="00032BB9"/>
    <w:rsid w:val="00033171"/>
    <w:rsid w:val="000333C9"/>
    <w:rsid w:val="000339D3"/>
    <w:rsid w:val="00033AC3"/>
    <w:rsid w:val="00034754"/>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153"/>
    <w:rsid w:val="0004534F"/>
    <w:rsid w:val="00045952"/>
    <w:rsid w:val="00045F8C"/>
    <w:rsid w:val="00046301"/>
    <w:rsid w:val="000463CD"/>
    <w:rsid w:val="00046A56"/>
    <w:rsid w:val="00046AAD"/>
    <w:rsid w:val="00046BEC"/>
    <w:rsid w:val="000472F4"/>
    <w:rsid w:val="00047A45"/>
    <w:rsid w:val="00047FFE"/>
    <w:rsid w:val="000501ED"/>
    <w:rsid w:val="0005087B"/>
    <w:rsid w:val="00050E51"/>
    <w:rsid w:val="000511A0"/>
    <w:rsid w:val="0005124E"/>
    <w:rsid w:val="0005163F"/>
    <w:rsid w:val="0005168F"/>
    <w:rsid w:val="0005196D"/>
    <w:rsid w:val="00051A8E"/>
    <w:rsid w:val="00052577"/>
    <w:rsid w:val="000527FE"/>
    <w:rsid w:val="00052886"/>
    <w:rsid w:val="000533E8"/>
    <w:rsid w:val="00053C55"/>
    <w:rsid w:val="00054151"/>
    <w:rsid w:val="0005514B"/>
    <w:rsid w:val="0005592F"/>
    <w:rsid w:val="00055FF1"/>
    <w:rsid w:val="000563A3"/>
    <w:rsid w:val="0005666E"/>
    <w:rsid w:val="00057AB9"/>
    <w:rsid w:val="000602EE"/>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13"/>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2CA0"/>
    <w:rsid w:val="00083504"/>
    <w:rsid w:val="00083CB2"/>
    <w:rsid w:val="000844BE"/>
    <w:rsid w:val="000844DB"/>
    <w:rsid w:val="00084BD5"/>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25D8"/>
    <w:rsid w:val="0009369C"/>
    <w:rsid w:val="00093F31"/>
    <w:rsid w:val="00094E92"/>
    <w:rsid w:val="000955BD"/>
    <w:rsid w:val="000956EA"/>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B779B"/>
    <w:rsid w:val="000C1BC5"/>
    <w:rsid w:val="000C237B"/>
    <w:rsid w:val="000C2574"/>
    <w:rsid w:val="000C2D9C"/>
    <w:rsid w:val="000C3909"/>
    <w:rsid w:val="000C3A16"/>
    <w:rsid w:val="000C3DD7"/>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EB6"/>
    <w:rsid w:val="000D2F4D"/>
    <w:rsid w:val="000D38EC"/>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1057"/>
    <w:rsid w:val="000F22BA"/>
    <w:rsid w:val="000F22F1"/>
    <w:rsid w:val="000F266C"/>
    <w:rsid w:val="000F29DB"/>
    <w:rsid w:val="000F29E8"/>
    <w:rsid w:val="000F327C"/>
    <w:rsid w:val="000F3289"/>
    <w:rsid w:val="000F3621"/>
    <w:rsid w:val="000F3844"/>
    <w:rsid w:val="000F3908"/>
    <w:rsid w:val="000F3F67"/>
    <w:rsid w:val="000F4330"/>
    <w:rsid w:val="000F450C"/>
    <w:rsid w:val="000F4847"/>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3E9"/>
    <w:rsid w:val="001014A4"/>
    <w:rsid w:val="001016AC"/>
    <w:rsid w:val="00101C52"/>
    <w:rsid w:val="001023FD"/>
    <w:rsid w:val="001028E4"/>
    <w:rsid w:val="00103413"/>
    <w:rsid w:val="00103878"/>
    <w:rsid w:val="00103BA0"/>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3B6"/>
    <w:rsid w:val="0011595F"/>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08D"/>
    <w:rsid w:val="0012437C"/>
    <w:rsid w:val="001245F5"/>
    <w:rsid w:val="001248EB"/>
    <w:rsid w:val="00126152"/>
    <w:rsid w:val="001262A0"/>
    <w:rsid w:val="001265D3"/>
    <w:rsid w:val="00126BBD"/>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24D3"/>
    <w:rsid w:val="001424E7"/>
    <w:rsid w:val="00142748"/>
    <w:rsid w:val="00142B00"/>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2D71"/>
    <w:rsid w:val="001530E2"/>
    <w:rsid w:val="001532DD"/>
    <w:rsid w:val="0015364F"/>
    <w:rsid w:val="00153E05"/>
    <w:rsid w:val="00154270"/>
    <w:rsid w:val="0015484F"/>
    <w:rsid w:val="00154937"/>
    <w:rsid w:val="00155ACC"/>
    <w:rsid w:val="001562C2"/>
    <w:rsid w:val="001564B8"/>
    <w:rsid w:val="001566A5"/>
    <w:rsid w:val="001567FF"/>
    <w:rsid w:val="001570F0"/>
    <w:rsid w:val="001576B0"/>
    <w:rsid w:val="00160877"/>
    <w:rsid w:val="0016090A"/>
    <w:rsid w:val="00161316"/>
    <w:rsid w:val="00161560"/>
    <w:rsid w:val="001619C6"/>
    <w:rsid w:val="00162E6B"/>
    <w:rsid w:val="00163B0E"/>
    <w:rsid w:val="00164873"/>
    <w:rsid w:val="001651CB"/>
    <w:rsid w:val="00165BFD"/>
    <w:rsid w:val="001669BA"/>
    <w:rsid w:val="0016750A"/>
    <w:rsid w:val="001708AD"/>
    <w:rsid w:val="00170959"/>
    <w:rsid w:val="0017125A"/>
    <w:rsid w:val="00171D29"/>
    <w:rsid w:val="00172723"/>
    <w:rsid w:val="00172A27"/>
    <w:rsid w:val="00172D3A"/>
    <w:rsid w:val="0017343D"/>
    <w:rsid w:val="001738F7"/>
    <w:rsid w:val="00173921"/>
    <w:rsid w:val="00173C9E"/>
    <w:rsid w:val="001740EE"/>
    <w:rsid w:val="00174191"/>
    <w:rsid w:val="001741A7"/>
    <w:rsid w:val="001741F9"/>
    <w:rsid w:val="00174764"/>
    <w:rsid w:val="001750AF"/>
    <w:rsid w:val="00175726"/>
    <w:rsid w:val="001758F8"/>
    <w:rsid w:val="00175981"/>
    <w:rsid w:val="00175BB1"/>
    <w:rsid w:val="00175E77"/>
    <w:rsid w:val="00175F21"/>
    <w:rsid w:val="001762E8"/>
    <w:rsid w:val="00176857"/>
    <w:rsid w:val="0017766A"/>
    <w:rsid w:val="00177A6F"/>
    <w:rsid w:val="001800C2"/>
    <w:rsid w:val="00180CE2"/>
    <w:rsid w:val="00180E57"/>
    <w:rsid w:val="00180FA7"/>
    <w:rsid w:val="001811A3"/>
    <w:rsid w:val="0018124B"/>
    <w:rsid w:val="001812C4"/>
    <w:rsid w:val="001813B7"/>
    <w:rsid w:val="001821BF"/>
    <w:rsid w:val="001833D2"/>
    <w:rsid w:val="00183CEE"/>
    <w:rsid w:val="00184D75"/>
    <w:rsid w:val="00185368"/>
    <w:rsid w:val="001855B7"/>
    <w:rsid w:val="00186832"/>
    <w:rsid w:val="00187302"/>
    <w:rsid w:val="00187B77"/>
    <w:rsid w:val="00187BD8"/>
    <w:rsid w:val="00187CF9"/>
    <w:rsid w:val="00187F90"/>
    <w:rsid w:val="00190886"/>
    <w:rsid w:val="00190B99"/>
    <w:rsid w:val="00190D31"/>
    <w:rsid w:val="00190DC4"/>
    <w:rsid w:val="001929D2"/>
    <w:rsid w:val="00192F90"/>
    <w:rsid w:val="00193ADD"/>
    <w:rsid w:val="00193D22"/>
    <w:rsid w:val="00194245"/>
    <w:rsid w:val="001945F4"/>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68D5"/>
    <w:rsid w:val="001A7652"/>
    <w:rsid w:val="001A7743"/>
    <w:rsid w:val="001A7C6C"/>
    <w:rsid w:val="001B113F"/>
    <w:rsid w:val="001B162E"/>
    <w:rsid w:val="001B2B5F"/>
    <w:rsid w:val="001B2DD0"/>
    <w:rsid w:val="001B34A9"/>
    <w:rsid w:val="001B3AB2"/>
    <w:rsid w:val="001B42F8"/>
    <w:rsid w:val="001B4654"/>
    <w:rsid w:val="001B4C57"/>
    <w:rsid w:val="001B4D8C"/>
    <w:rsid w:val="001B5994"/>
    <w:rsid w:val="001B6A4A"/>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2F4"/>
    <w:rsid w:val="001C7508"/>
    <w:rsid w:val="001D022D"/>
    <w:rsid w:val="001D15B5"/>
    <w:rsid w:val="001D2DF5"/>
    <w:rsid w:val="001D322B"/>
    <w:rsid w:val="001D36C1"/>
    <w:rsid w:val="001D3927"/>
    <w:rsid w:val="001D3EBC"/>
    <w:rsid w:val="001D4B41"/>
    <w:rsid w:val="001D525A"/>
    <w:rsid w:val="001D5776"/>
    <w:rsid w:val="001D5B05"/>
    <w:rsid w:val="001D5BCF"/>
    <w:rsid w:val="001D6462"/>
    <w:rsid w:val="001D7DE6"/>
    <w:rsid w:val="001E0836"/>
    <w:rsid w:val="001E0EBA"/>
    <w:rsid w:val="001E10F1"/>
    <w:rsid w:val="001E1361"/>
    <w:rsid w:val="001E1772"/>
    <w:rsid w:val="001E213C"/>
    <w:rsid w:val="001E229B"/>
    <w:rsid w:val="001E2847"/>
    <w:rsid w:val="001E2E10"/>
    <w:rsid w:val="001E3EDF"/>
    <w:rsid w:val="001E4119"/>
    <w:rsid w:val="001E558B"/>
    <w:rsid w:val="001E5C84"/>
    <w:rsid w:val="001E62B0"/>
    <w:rsid w:val="001E65C5"/>
    <w:rsid w:val="001E66C0"/>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433"/>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F2F"/>
    <w:rsid w:val="00224FA3"/>
    <w:rsid w:val="002274B4"/>
    <w:rsid w:val="00227E67"/>
    <w:rsid w:val="00230648"/>
    <w:rsid w:val="00230796"/>
    <w:rsid w:val="00230EC2"/>
    <w:rsid w:val="002313AC"/>
    <w:rsid w:val="002314CB"/>
    <w:rsid w:val="00231769"/>
    <w:rsid w:val="00231952"/>
    <w:rsid w:val="00231D7B"/>
    <w:rsid w:val="00231E88"/>
    <w:rsid w:val="00232229"/>
    <w:rsid w:val="002323C5"/>
    <w:rsid w:val="00233B8B"/>
    <w:rsid w:val="00233DCB"/>
    <w:rsid w:val="00233E6A"/>
    <w:rsid w:val="00234013"/>
    <w:rsid w:val="00234236"/>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91"/>
    <w:rsid w:val="00243BBD"/>
    <w:rsid w:val="00244BBA"/>
    <w:rsid w:val="00244ED4"/>
    <w:rsid w:val="00245010"/>
    <w:rsid w:val="002453DC"/>
    <w:rsid w:val="0024561F"/>
    <w:rsid w:val="00245785"/>
    <w:rsid w:val="00245AD8"/>
    <w:rsid w:val="00245ADF"/>
    <w:rsid w:val="00245B0B"/>
    <w:rsid w:val="00245E14"/>
    <w:rsid w:val="002463DC"/>
    <w:rsid w:val="00246A27"/>
    <w:rsid w:val="00246FFF"/>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067"/>
    <w:rsid w:val="00254199"/>
    <w:rsid w:val="00254364"/>
    <w:rsid w:val="002554E4"/>
    <w:rsid w:val="00257573"/>
    <w:rsid w:val="002603BD"/>
    <w:rsid w:val="00260AB2"/>
    <w:rsid w:val="002613A6"/>
    <w:rsid w:val="00261CDD"/>
    <w:rsid w:val="00262424"/>
    <w:rsid w:val="002629E9"/>
    <w:rsid w:val="00262BD7"/>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D89"/>
    <w:rsid w:val="00280B63"/>
    <w:rsid w:val="00280DC4"/>
    <w:rsid w:val="0028156B"/>
    <w:rsid w:val="00281720"/>
    <w:rsid w:val="002826FF"/>
    <w:rsid w:val="0028282D"/>
    <w:rsid w:val="00282E37"/>
    <w:rsid w:val="002838FF"/>
    <w:rsid w:val="00284586"/>
    <w:rsid w:val="00285100"/>
    <w:rsid w:val="002858B0"/>
    <w:rsid w:val="00285986"/>
    <w:rsid w:val="00286C55"/>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08E7"/>
    <w:rsid w:val="002B224F"/>
    <w:rsid w:val="002B2882"/>
    <w:rsid w:val="002B3055"/>
    <w:rsid w:val="002B35DC"/>
    <w:rsid w:val="002B37F6"/>
    <w:rsid w:val="002B39C4"/>
    <w:rsid w:val="002B3ABB"/>
    <w:rsid w:val="002B3D4C"/>
    <w:rsid w:val="002B4136"/>
    <w:rsid w:val="002B4333"/>
    <w:rsid w:val="002B439C"/>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287"/>
    <w:rsid w:val="002C6DE9"/>
    <w:rsid w:val="002C745E"/>
    <w:rsid w:val="002C78B0"/>
    <w:rsid w:val="002D037A"/>
    <w:rsid w:val="002D0A16"/>
    <w:rsid w:val="002D0D81"/>
    <w:rsid w:val="002D0D8E"/>
    <w:rsid w:val="002D1B8B"/>
    <w:rsid w:val="002D29A3"/>
    <w:rsid w:val="002D35F7"/>
    <w:rsid w:val="002D3811"/>
    <w:rsid w:val="002D3F8C"/>
    <w:rsid w:val="002D4D45"/>
    <w:rsid w:val="002D508C"/>
    <w:rsid w:val="002D6475"/>
    <w:rsid w:val="002D6B0B"/>
    <w:rsid w:val="002D6CA7"/>
    <w:rsid w:val="002D6D27"/>
    <w:rsid w:val="002D7310"/>
    <w:rsid w:val="002D7406"/>
    <w:rsid w:val="002D7918"/>
    <w:rsid w:val="002D7FF0"/>
    <w:rsid w:val="002E0946"/>
    <w:rsid w:val="002E0A17"/>
    <w:rsid w:val="002E0E81"/>
    <w:rsid w:val="002E0F24"/>
    <w:rsid w:val="002E0F86"/>
    <w:rsid w:val="002E1269"/>
    <w:rsid w:val="002E14B3"/>
    <w:rsid w:val="002E1D6F"/>
    <w:rsid w:val="002E1F7B"/>
    <w:rsid w:val="002E2354"/>
    <w:rsid w:val="002E2CF3"/>
    <w:rsid w:val="002E408B"/>
    <w:rsid w:val="002E4618"/>
    <w:rsid w:val="002E4686"/>
    <w:rsid w:val="002E4CAA"/>
    <w:rsid w:val="002E4D82"/>
    <w:rsid w:val="002E608C"/>
    <w:rsid w:val="002E6D08"/>
    <w:rsid w:val="002E710D"/>
    <w:rsid w:val="002E7303"/>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313"/>
    <w:rsid w:val="00306DF6"/>
    <w:rsid w:val="003072FA"/>
    <w:rsid w:val="00307395"/>
    <w:rsid w:val="00307DB2"/>
    <w:rsid w:val="003107FD"/>
    <w:rsid w:val="0031138C"/>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938"/>
    <w:rsid w:val="00321B3A"/>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6935"/>
    <w:rsid w:val="00327AD4"/>
    <w:rsid w:val="00327D38"/>
    <w:rsid w:val="0033010F"/>
    <w:rsid w:val="0033158B"/>
    <w:rsid w:val="003316AD"/>
    <w:rsid w:val="00332356"/>
    <w:rsid w:val="003329F4"/>
    <w:rsid w:val="00333868"/>
    <w:rsid w:val="00333DAB"/>
    <w:rsid w:val="00333FCA"/>
    <w:rsid w:val="003344F1"/>
    <w:rsid w:val="00334A31"/>
    <w:rsid w:val="00334B60"/>
    <w:rsid w:val="003357EA"/>
    <w:rsid w:val="003365EC"/>
    <w:rsid w:val="00336D24"/>
    <w:rsid w:val="003371B5"/>
    <w:rsid w:val="00337619"/>
    <w:rsid w:val="00337FB0"/>
    <w:rsid w:val="003402D3"/>
    <w:rsid w:val="00340776"/>
    <w:rsid w:val="00341536"/>
    <w:rsid w:val="0034220F"/>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1159"/>
    <w:rsid w:val="00352486"/>
    <w:rsid w:val="00352D4D"/>
    <w:rsid w:val="0035360F"/>
    <w:rsid w:val="003539A6"/>
    <w:rsid w:val="0035487B"/>
    <w:rsid w:val="00354BB7"/>
    <w:rsid w:val="00355067"/>
    <w:rsid w:val="00355923"/>
    <w:rsid w:val="00355E18"/>
    <w:rsid w:val="003560B3"/>
    <w:rsid w:val="00356ACD"/>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6FB"/>
    <w:rsid w:val="003748AB"/>
    <w:rsid w:val="00374932"/>
    <w:rsid w:val="0037521B"/>
    <w:rsid w:val="00375B41"/>
    <w:rsid w:val="00376C77"/>
    <w:rsid w:val="003774AF"/>
    <w:rsid w:val="00377EF2"/>
    <w:rsid w:val="00380610"/>
    <w:rsid w:val="00380621"/>
    <w:rsid w:val="00381802"/>
    <w:rsid w:val="00381BA9"/>
    <w:rsid w:val="00382204"/>
    <w:rsid w:val="003823B8"/>
    <w:rsid w:val="003824A1"/>
    <w:rsid w:val="003825AF"/>
    <w:rsid w:val="00382C16"/>
    <w:rsid w:val="00383F2E"/>
    <w:rsid w:val="0038471C"/>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BE8"/>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5A31"/>
    <w:rsid w:val="003A5C69"/>
    <w:rsid w:val="003A5E94"/>
    <w:rsid w:val="003A66D7"/>
    <w:rsid w:val="003B06DC"/>
    <w:rsid w:val="003B0E8D"/>
    <w:rsid w:val="003B129B"/>
    <w:rsid w:val="003B169F"/>
    <w:rsid w:val="003B28CA"/>
    <w:rsid w:val="003B2D47"/>
    <w:rsid w:val="003B2D63"/>
    <w:rsid w:val="003B3094"/>
    <w:rsid w:val="003B4A27"/>
    <w:rsid w:val="003B4D36"/>
    <w:rsid w:val="003B5001"/>
    <w:rsid w:val="003B5312"/>
    <w:rsid w:val="003B5CA5"/>
    <w:rsid w:val="003B5D65"/>
    <w:rsid w:val="003B6363"/>
    <w:rsid w:val="003B6E41"/>
    <w:rsid w:val="003B710A"/>
    <w:rsid w:val="003B7476"/>
    <w:rsid w:val="003C04F2"/>
    <w:rsid w:val="003C055F"/>
    <w:rsid w:val="003C07F5"/>
    <w:rsid w:val="003C0878"/>
    <w:rsid w:val="003C21ED"/>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E0"/>
    <w:rsid w:val="003C6CFD"/>
    <w:rsid w:val="003C75EE"/>
    <w:rsid w:val="003D01CE"/>
    <w:rsid w:val="003D077F"/>
    <w:rsid w:val="003D0983"/>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423"/>
    <w:rsid w:val="003E3CBB"/>
    <w:rsid w:val="003E40AD"/>
    <w:rsid w:val="003E46C5"/>
    <w:rsid w:val="003E4DD9"/>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2D0F"/>
    <w:rsid w:val="0040353E"/>
    <w:rsid w:val="00403886"/>
    <w:rsid w:val="00404FD9"/>
    <w:rsid w:val="00405172"/>
    <w:rsid w:val="004055E5"/>
    <w:rsid w:val="00405C40"/>
    <w:rsid w:val="00406A08"/>
    <w:rsid w:val="00406B49"/>
    <w:rsid w:val="00406BB2"/>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68E3"/>
    <w:rsid w:val="0042786C"/>
    <w:rsid w:val="0042791F"/>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3DDA"/>
    <w:rsid w:val="004440E2"/>
    <w:rsid w:val="00444423"/>
    <w:rsid w:val="00444964"/>
    <w:rsid w:val="00444BA6"/>
    <w:rsid w:val="00444CC2"/>
    <w:rsid w:val="0044512D"/>
    <w:rsid w:val="0044517C"/>
    <w:rsid w:val="00446D36"/>
    <w:rsid w:val="00447781"/>
    <w:rsid w:val="00447D5B"/>
    <w:rsid w:val="00447EB3"/>
    <w:rsid w:val="004504DE"/>
    <w:rsid w:val="00450A9B"/>
    <w:rsid w:val="00450F34"/>
    <w:rsid w:val="00451296"/>
    <w:rsid w:val="00451299"/>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5E9F"/>
    <w:rsid w:val="00466B8E"/>
    <w:rsid w:val="0046729E"/>
    <w:rsid w:val="004673AA"/>
    <w:rsid w:val="00467B76"/>
    <w:rsid w:val="00467C87"/>
    <w:rsid w:val="004702AB"/>
    <w:rsid w:val="004703D2"/>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5D6"/>
    <w:rsid w:val="0048575F"/>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491"/>
    <w:rsid w:val="004A74A8"/>
    <w:rsid w:val="004A7649"/>
    <w:rsid w:val="004A7AFB"/>
    <w:rsid w:val="004B01D6"/>
    <w:rsid w:val="004B081A"/>
    <w:rsid w:val="004B17EA"/>
    <w:rsid w:val="004B1A48"/>
    <w:rsid w:val="004B1DFF"/>
    <w:rsid w:val="004B2737"/>
    <w:rsid w:val="004B435B"/>
    <w:rsid w:val="004B46D1"/>
    <w:rsid w:val="004B49ED"/>
    <w:rsid w:val="004B4A1A"/>
    <w:rsid w:val="004B4F4E"/>
    <w:rsid w:val="004B592A"/>
    <w:rsid w:val="004B7107"/>
    <w:rsid w:val="004B7563"/>
    <w:rsid w:val="004C001B"/>
    <w:rsid w:val="004C0EA0"/>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17A"/>
    <w:rsid w:val="004C76BF"/>
    <w:rsid w:val="004D0C72"/>
    <w:rsid w:val="004D151B"/>
    <w:rsid w:val="004D1E4B"/>
    <w:rsid w:val="004D23DD"/>
    <w:rsid w:val="004D31CF"/>
    <w:rsid w:val="004D3806"/>
    <w:rsid w:val="004D3A3A"/>
    <w:rsid w:val="004D433E"/>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1F8B"/>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6E8"/>
    <w:rsid w:val="004F7F18"/>
    <w:rsid w:val="005001B5"/>
    <w:rsid w:val="00500503"/>
    <w:rsid w:val="00501A58"/>
    <w:rsid w:val="00501AD6"/>
    <w:rsid w:val="0050243B"/>
    <w:rsid w:val="005029FB"/>
    <w:rsid w:val="00506417"/>
    <w:rsid w:val="00506674"/>
    <w:rsid w:val="00506CF1"/>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C16"/>
    <w:rsid w:val="00514F4C"/>
    <w:rsid w:val="00514FD6"/>
    <w:rsid w:val="00515BC0"/>
    <w:rsid w:val="00516345"/>
    <w:rsid w:val="005164CE"/>
    <w:rsid w:val="00516894"/>
    <w:rsid w:val="0051692C"/>
    <w:rsid w:val="00516DD5"/>
    <w:rsid w:val="00516F4F"/>
    <w:rsid w:val="00517039"/>
    <w:rsid w:val="005172A9"/>
    <w:rsid w:val="0051770D"/>
    <w:rsid w:val="0052001A"/>
    <w:rsid w:val="00520021"/>
    <w:rsid w:val="0052087B"/>
    <w:rsid w:val="00520908"/>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0DF0"/>
    <w:rsid w:val="005317E9"/>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9DE"/>
    <w:rsid w:val="00537FB7"/>
    <w:rsid w:val="00540181"/>
    <w:rsid w:val="005402FE"/>
    <w:rsid w:val="0054065A"/>
    <w:rsid w:val="00540893"/>
    <w:rsid w:val="00540D6E"/>
    <w:rsid w:val="00541051"/>
    <w:rsid w:val="00541A55"/>
    <w:rsid w:val="0054284E"/>
    <w:rsid w:val="00542F64"/>
    <w:rsid w:val="0054545C"/>
    <w:rsid w:val="00545B2C"/>
    <w:rsid w:val="00546E92"/>
    <w:rsid w:val="0054782E"/>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15A"/>
    <w:rsid w:val="0056120A"/>
    <w:rsid w:val="0056257B"/>
    <w:rsid w:val="0056290B"/>
    <w:rsid w:val="00562AD3"/>
    <w:rsid w:val="0056320A"/>
    <w:rsid w:val="00563308"/>
    <w:rsid w:val="00564017"/>
    <w:rsid w:val="00564091"/>
    <w:rsid w:val="005642E7"/>
    <w:rsid w:val="00564E6B"/>
    <w:rsid w:val="005651FD"/>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3F1E"/>
    <w:rsid w:val="00574267"/>
    <w:rsid w:val="005745E4"/>
    <w:rsid w:val="00574AD5"/>
    <w:rsid w:val="00574EA6"/>
    <w:rsid w:val="005754AF"/>
    <w:rsid w:val="00576465"/>
    <w:rsid w:val="00577024"/>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651"/>
    <w:rsid w:val="005858E7"/>
    <w:rsid w:val="00585A9A"/>
    <w:rsid w:val="00585B7D"/>
    <w:rsid w:val="00585B91"/>
    <w:rsid w:val="00585BFB"/>
    <w:rsid w:val="00586740"/>
    <w:rsid w:val="005875CF"/>
    <w:rsid w:val="00587727"/>
    <w:rsid w:val="0058785F"/>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A6F50"/>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B7AEC"/>
    <w:rsid w:val="005C0342"/>
    <w:rsid w:val="005C04D7"/>
    <w:rsid w:val="005C0BA1"/>
    <w:rsid w:val="005C10B7"/>
    <w:rsid w:val="005C25B6"/>
    <w:rsid w:val="005C2ABF"/>
    <w:rsid w:val="005C2F05"/>
    <w:rsid w:val="005C3584"/>
    <w:rsid w:val="005C3E27"/>
    <w:rsid w:val="005C4113"/>
    <w:rsid w:val="005C41FC"/>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C7C5E"/>
    <w:rsid w:val="005D02C5"/>
    <w:rsid w:val="005D0C6C"/>
    <w:rsid w:val="005D182D"/>
    <w:rsid w:val="005D1F0A"/>
    <w:rsid w:val="005D3151"/>
    <w:rsid w:val="005D3480"/>
    <w:rsid w:val="005D426E"/>
    <w:rsid w:val="005D47C0"/>
    <w:rsid w:val="005D49ED"/>
    <w:rsid w:val="005D5A59"/>
    <w:rsid w:val="005D5F6B"/>
    <w:rsid w:val="005D60A4"/>
    <w:rsid w:val="005D62A3"/>
    <w:rsid w:val="005E1190"/>
    <w:rsid w:val="005E1310"/>
    <w:rsid w:val="005E14A9"/>
    <w:rsid w:val="005E14DA"/>
    <w:rsid w:val="005E3F40"/>
    <w:rsid w:val="005E4F29"/>
    <w:rsid w:val="005E591D"/>
    <w:rsid w:val="005E5DB5"/>
    <w:rsid w:val="005E5F9E"/>
    <w:rsid w:val="005E7304"/>
    <w:rsid w:val="005E771B"/>
    <w:rsid w:val="005F0286"/>
    <w:rsid w:val="005F05FD"/>
    <w:rsid w:val="005F0BCA"/>
    <w:rsid w:val="005F1C12"/>
    <w:rsid w:val="005F2F0C"/>
    <w:rsid w:val="005F481D"/>
    <w:rsid w:val="005F4939"/>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A53"/>
    <w:rsid w:val="00612EA7"/>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2E2C"/>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17AC"/>
    <w:rsid w:val="006328E4"/>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495"/>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55ED"/>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0C"/>
    <w:rsid w:val="006641F6"/>
    <w:rsid w:val="006651AC"/>
    <w:rsid w:val="0066562F"/>
    <w:rsid w:val="0066565D"/>
    <w:rsid w:val="0066612D"/>
    <w:rsid w:val="00666795"/>
    <w:rsid w:val="00666E7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3537"/>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9AE"/>
    <w:rsid w:val="00692B9E"/>
    <w:rsid w:val="00692F11"/>
    <w:rsid w:val="00692FB4"/>
    <w:rsid w:val="0069364E"/>
    <w:rsid w:val="00693869"/>
    <w:rsid w:val="00694C72"/>
    <w:rsid w:val="00694C79"/>
    <w:rsid w:val="00694D48"/>
    <w:rsid w:val="00694EB6"/>
    <w:rsid w:val="00695097"/>
    <w:rsid w:val="0069576E"/>
    <w:rsid w:val="00695B4F"/>
    <w:rsid w:val="00695FD0"/>
    <w:rsid w:val="006968D5"/>
    <w:rsid w:val="00696AF2"/>
    <w:rsid w:val="006975E3"/>
    <w:rsid w:val="006976AA"/>
    <w:rsid w:val="00697AA5"/>
    <w:rsid w:val="00697B4E"/>
    <w:rsid w:val="00697EAC"/>
    <w:rsid w:val="00697F7F"/>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D83"/>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837"/>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112"/>
    <w:rsid w:val="006C45E3"/>
    <w:rsid w:val="006C494E"/>
    <w:rsid w:val="006C4DC3"/>
    <w:rsid w:val="006C5258"/>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6C06"/>
    <w:rsid w:val="006D719C"/>
    <w:rsid w:val="006E020D"/>
    <w:rsid w:val="006E038E"/>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5A6"/>
    <w:rsid w:val="006E5893"/>
    <w:rsid w:val="006E58B8"/>
    <w:rsid w:val="006E5990"/>
    <w:rsid w:val="006E6278"/>
    <w:rsid w:val="006F053F"/>
    <w:rsid w:val="006F0E38"/>
    <w:rsid w:val="006F1589"/>
    <w:rsid w:val="006F2083"/>
    <w:rsid w:val="006F2370"/>
    <w:rsid w:val="006F24E4"/>
    <w:rsid w:val="006F25AE"/>
    <w:rsid w:val="006F288A"/>
    <w:rsid w:val="006F30B7"/>
    <w:rsid w:val="006F3D59"/>
    <w:rsid w:val="006F406A"/>
    <w:rsid w:val="006F48CE"/>
    <w:rsid w:val="006F4AE6"/>
    <w:rsid w:val="006F4D3C"/>
    <w:rsid w:val="006F4FB5"/>
    <w:rsid w:val="006F5C62"/>
    <w:rsid w:val="006F686A"/>
    <w:rsid w:val="006F6EA4"/>
    <w:rsid w:val="007001F2"/>
    <w:rsid w:val="00700377"/>
    <w:rsid w:val="00700D41"/>
    <w:rsid w:val="00700ECF"/>
    <w:rsid w:val="0070136A"/>
    <w:rsid w:val="007018AB"/>
    <w:rsid w:val="0070255E"/>
    <w:rsid w:val="00702B50"/>
    <w:rsid w:val="00702BAA"/>
    <w:rsid w:val="00702BEC"/>
    <w:rsid w:val="00703918"/>
    <w:rsid w:val="007039E5"/>
    <w:rsid w:val="00703AA1"/>
    <w:rsid w:val="00703E55"/>
    <w:rsid w:val="00704425"/>
    <w:rsid w:val="00704714"/>
    <w:rsid w:val="0070489F"/>
    <w:rsid w:val="00704B34"/>
    <w:rsid w:val="007054A6"/>
    <w:rsid w:val="00705E4F"/>
    <w:rsid w:val="00705E52"/>
    <w:rsid w:val="007065C8"/>
    <w:rsid w:val="00706AB0"/>
    <w:rsid w:val="00706AF2"/>
    <w:rsid w:val="00706C26"/>
    <w:rsid w:val="0070717F"/>
    <w:rsid w:val="00707342"/>
    <w:rsid w:val="00707386"/>
    <w:rsid w:val="0070782A"/>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5662"/>
    <w:rsid w:val="00726323"/>
    <w:rsid w:val="00726BB9"/>
    <w:rsid w:val="00727397"/>
    <w:rsid w:val="007274CC"/>
    <w:rsid w:val="00727673"/>
    <w:rsid w:val="00727911"/>
    <w:rsid w:val="00727E7D"/>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1E48"/>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F25"/>
    <w:rsid w:val="00753F9A"/>
    <w:rsid w:val="00754499"/>
    <w:rsid w:val="00754A35"/>
    <w:rsid w:val="00754A59"/>
    <w:rsid w:val="00754D40"/>
    <w:rsid w:val="00754F25"/>
    <w:rsid w:val="00755C6C"/>
    <w:rsid w:val="00755D4D"/>
    <w:rsid w:val="007561D6"/>
    <w:rsid w:val="00756A62"/>
    <w:rsid w:val="00756DC8"/>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67ADC"/>
    <w:rsid w:val="00770408"/>
    <w:rsid w:val="0077149D"/>
    <w:rsid w:val="00771A19"/>
    <w:rsid w:val="00771FE2"/>
    <w:rsid w:val="007739B3"/>
    <w:rsid w:val="0077412A"/>
    <w:rsid w:val="00774450"/>
    <w:rsid w:val="00774604"/>
    <w:rsid w:val="00775B4D"/>
    <w:rsid w:val="0077614F"/>
    <w:rsid w:val="00776AFA"/>
    <w:rsid w:val="00776CE0"/>
    <w:rsid w:val="00777937"/>
    <w:rsid w:val="00780130"/>
    <w:rsid w:val="0078057F"/>
    <w:rsid w:val="00780727"/>
    <w:rsid w:val="00780EB0"/>
    <w:rsid w:val="00781CD7"/>
    <w:rsid w:val="00782BA8"/>
    <w:rsid w:val="00782C49"/>
    <w:rsid w:val="00782E76"/>
    <w:rsid w:val="00783611"/>
    <w:rsid w:val="00784813"/>
    <w:rsid w:val="007848BA"/>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0975"/>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17B8"/>
    <w:rsid w:val="007A19F2"/>
    <w:rsid w:val="007A1B07"/>
    <w:rsid w:val="007A1F96"/>
    <w:rsid w:val="007A2431"/>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1DF"/>
    <w:rsid w:val="007B4217"/>
    <w:rsid w:val="007B4417"/>
    <w:rsid w:val="007B45E1"/>
    <w:rsid w:val="007B46ED"/>
    <w:rsid w:val="007B4BEF"/>
    <w:rsid w:val="007B545A"/>
    <w:rsid w:val="007B5802"/>
    <w:rsid w:val="007B5940"/>
    <w:rsid w:val="007B6D70"/>
    <w:rsid w:val="007B6E4B"/>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5922"/>
    <w:rsid w:val="007C61EF"/>
    <w:rsid w:val="007C6FAD"/>
    <w:rsid w:val="007C70A5"/>
    <w:rsid w:val="007C7378"/>
    <w:rsid w:val="007C7691"/>
    <w:rsid w:val="007D03E8"/>
    <w:rsid w:val="007D06DB"/>
    <w:rsid w:val="007D0AB4"/>
    <w:rsid w:val="007D0E07"/>
    <w:rsid w:val="007D1563"/>
    <w:rsid w:val="007D1879"/>
    <w:rsid w:val="007D1C01"/>
    <w:rsid w:val="007D1DF9"/>
    <w:rsid w:val="007D24B1"/>
    <w:rsid w:val="007D2572"/>
    <w:rsid w:val="007D2647"/>
    <w:rsid w:val="007D3176"/>
    <w:rsid w:val="007D3A2A"/>
    <w:rsid w:val="007D3E76"/>
    <w:rsid w:val="007D41FC"/>
    <w:rsid w:val="007D449F"/>
    <w:rsid w:val="007D47A4"/>
    <w:rsid w:val="007D538D"/>
    <w:rsid w:val="007D55B7"/>
    <w:rsid w:val="007D57C8"/>
    <w:rsid w:val="007D5943"/>
    <w:rsid w:val="007D5992"/>
    <w:rsid w:val="007D5AE7"/>
    <w:rsid w:val="007D5EDC"/>
    <w:rsid w:val="007D612D"/>
    <w:rsid w:val="007D6173"/>
    <w:rsid w:val="007D658F"/>
    <w:rsid w:val="007D68E4"/>
    <w:rsid w:val="007D6A69"/>
    <w:rsid w:val="007D6B0F"/>
    <w:rsid w:val="007D7AE2"/>
    <w:rsid w:val="007E0162"/>
    <w:rsid w:val="007E0518"/>
    <w:rsid w:val="007E079E"/>
    <w:rsid w:val="007E090A"/>
    <w:rsid w:val="007E15C3"/>
    <w:rsid w:val="007E16BB"/>
    <w:rsid w:val="007E189F"/>
    <w:rsid w:val="007E1E3F"/>
    <w:rsid w:val="007E32F6"/>
    <w:rsid w:val="007E3573"/>
    <w:rsid w:val="007E37A6"/>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D51"/>
    <w:rsid w:val="007F1EE1"/>
    <w:rsid w:val="007F21C8"/>
    <w:rsid w:val="007F2290"/>
    <w:rsid w:val="007F24CB"/>
    <w:rsid w:val="007F36D0"/>
    <w:rsid w:val="007F3CB1"/>
    <w:rsid w:val="007F42ED"/>
    <w:rsid w:val="007F4BDE"/>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2659"/>
    <w:rsid w:val="0080321C"/>
    <w:rsid w:val="008036D9"/>
    <w:rsid w:val="00805827"/>
    <w:rsid w:val="008059F2"/>
    <w:rsid w:val="008060A9"/>
    <w:rsid w:val="008068B5"/>
    <w:rsid w:val="00806D78"/>
    <w:rsid w:val="00807DAF"/>
    <w:rsid w:val="00810341"/>
    <w:rsid w:val="008108C8"/>
    <w:rsid w:val="00810ADC"/>
    <w:rsid w:val="00810DED"/>
    <w:rsid w:val="00811D1A"/>
    <w:rsid w:val="00811F27"/>
    <w:rsid w:val="008121F7"/>
    <w:rsid w:val="0081251B"/>
    <w:rsid w:val="008130D4"/>
    <w:rsid w:val="00813836"/>
    <w:rsid w:val="00813856"/>
    <w:rsid w:val="00813C6B"/>
    <w:rsid w:val="008143E9"/>
    <w:rsid w:val="00814F95"/>
    <w:rsid w:val="00814F9B"/>
    <w:rsid w:val="0081548E"/>
    <w:rsid w:val="008156FA"/>
    <w:rsid w:val="00816569"/>
    <w:rsid w:val="008165AF"/>
    <w:rsid w:val="00816C3B"/>
    <w:rsid w:val="00816EB5"/>
    <w:rsid w:val="00817070"/>
    <w:rsid w:val="0081746F"/>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4791"/>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26A"/>
    <w:rsid w:val="00851362"/>
    <w:rsid w:val="00851915"/>
    <w:rsid w:val="00851C4F"/>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23A9"/>
    <w:rsid w:val="008728FC"/>
    <w:rsid w:val="00872E5E"/>
    <w:rsid w:val="00872F18"/>
    <w:rsid w:val="0087356B"/>
    <w:rsid w:val="00875333"/>
    <w:rsid w:val="00875BD6"/>
    <w:rsid w:val="00876359"/>
    <w:rsid w:val="00876D2E"/>
    <w:rsid w:val="00876E91"/>
    <w:rsid w:val="00876EFB"/>
    <w:rsid w:val="00877025"/>
    <w:rsid w:val="008771C6"/>
    <w:rsid w:val="00877F32"/>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382"/>
    <w:rsid w:val="008938D2"/>
    <w:rsid w:val="00893DA8"/>
    <w:rsid w:val="00893ECB"/>
    <w:rsid w:val="00894753"/>
    <w:rsid w:val="00894970"/>
    <w:rsid w:val="00894A42"/>
    <w:rsid w:val="00894A65"/>
    <w:rsid w:val="00895FA7"/>
    <w:rsid w:val="008963AC"/>
    <w:rsid w:val="00896873"/>
    <w:rsid w:val="0089700C"/>
    <w:rsid w:val="0089739A"/>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C90"/>
    <w:rsid w:val="008B0260"/>
    <w:rsid w:val="008B0884"/>
    <w:rsid w:val="008B096F"/>
    <w:rsid w:val="008B1460"/>
    <w:rsid w:val="008B1D42"/>
    <w:rsid w:val="008B286A"/>
    <w:rsid w:val="008B2977"/>
    <w:rsid w:val="008B2B6B"/>
    <w:rsid w:val="008B2D25"/>
    <w:rsid w:val="008B34D0"/>
    <w:rsid w:val="008B392F"/>
    <w:rsid w:val="008B3D56"/>
    <w:rsid w:val="008B4824"/>
    <w:rsid w:val="008B4B94"/>
    <w:rsid w:val="008B4E20"/>
    <w:rsid w:val="008B50FB"/>
    <w:rsid w:val="008B5138"/>
    <w:rsid w:val="008B54AA"/>
    <w:rsid w:val="008B5C67"/>
    <w:rsid w:val="008B5CE2"/>
    <w:rsid w:val="008B7482"/>
    <w:rsid w:val="008B7CBD"/>
    <w:rsid w:val="008C02FD"/>
    <w:rsid w:val="008C0A2B"/>
    <w:rsid w:val="008C0BB2"/>
    <w:rsid w:val="008C12D5"/>
    <w:rsid w:val="008C1610"/>
    <w:rsid w:val="008C1956"/>
    <w:rsid w:val="008C22C3"/>
    <w:rsid w:val="008C3805"/>
    <w:rsid w:val="008C3C7B"/>
    <w:rsid w:val="008C4522"/>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5147"/>
    <w:rsid w:val="008D608D"/>
    <w:rsid w:val="008D61DA"/>
    <w:rsid w:val="008D63B6"/>
    <w:rsid w:val="008D641A"/>
    <w:rsid w:val="008D6470"/>
    <w:rsid w:val="008D6628"/>
    <w:rsid w:val="008D668D"/>
    <w:rsid w:val="008D7504"/>
    <w:rsid w:val="008D7B51"/>
    <w:rsid w:val="008D7C84"/>
    <w:rsid w:val="008E15CA"/>
    <w:rsid w:val="008E1E4C"/>
    <w:rsid w:val="008E22AB"/>
    <w:rsid w:val="008E26A6"/>
    <w:rsid w:val="008E27D8"/>
    <w:rsid w:val="008E2A81"/>
    <w:rsid w:val="008E3BBD"/>
    <w:rsid w:val="008E4739"/>
    <w:rsid w:val="008E4C0D"/>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5CF"/>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17B64"/>
    <w:rsid w:val="009206CB"/>
    <w:rsid w:val="00920E82"/>
    <w:rsid w:val="0092169E"/>
    <w:rsid w:val="009219B4"/>
    <w:rsid w:val="00921A14"/>
    <w:rsid w:val="009221D4"/>
    <w:rsid w:val="009224E2"/>
    <w:rsid w:val="00922E65"/>
    <w:rsid w:val="00923090"/>
    <w:rsid w:val="009236F4"/>
    <w:rsid w:val="009238AE"/>
    <w:rsid w:val="00923D2D"/>
    <w:rsid w:val="00924BAC"/>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C94"/>
    <w:rsid w:val="00935DCB"/>
    <w:rsid w:val="00935EF0"/>
    <w:rsid w:val="00936F46"/>
    <w:rsid w:val="009378AD"/>
    <w:rsid w:val="009404CB"/>
    <w:rsid w:val="00940E6D"/>
    <w:rsid w:val="00941BFB"/>
    <w:rsid w:val="00941D91"/>
    <w:rsid w:val="00942525"/>
    <w:rsid w:val="00943527"/>
    <w:rsid w:val="0094374A"/>
    <w:rsid w:val="00943880"/>
    <w:rsid w:val="00943E3A"/>
    <w:rsid w:val="009445D1"/>
    <w:rsid w:val="00944605"/>
    <w:rsid w:val="00944FEB"/>
    <w:rsid w:val="00945218"/>
    <w:rsid w:val="009456E6"/>
    <w:rsid w:val="00945E12"/>
    <w:rsid w:val="00946003"/>
    <w:rsid w:val="00946137"/>
    <w:rsid w:val="009461C2"/>
    <w:rsid w:val="009466D4"/>
    <w:rsid w:val="00946F13"/>
    <w:rsid w:val="00947701"/>
    <w:rsid w:val="0094786D"/>
    <w:rsid w:val="00947D3F"/>
    <w:rsid w:val="00947F95"/>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1D90"/>
    <w:rsid w:val="0096224B"/>
    <w:rsid w:val="0096224D"/>
    <w:rsid w:val="009626ED"/>
    <w:rsid w:val="0096352B"/>
    <w:rsid w:val="009649D0"/>
    <w:rsid w:val="009655E5"/>
    <w:rsid w:val="00965B65"/>
    <w:rsid w:val="00965BD0"/>
    <w:rsid w:val="0096666F"/>
    <w:rsid w:val="00966839"/>
    <w:rsid w:val="00966C51"/>
    <w:rsid w:val="00966D29"/>
    <w:rsid w:val="009671D0"/>
    <w:rsid w:val="009679BB"/>
    <w:rsid w:val="00970382"/>
    <w:rsid w:val="009709E6"/>
    <w:rsid w:val="00970CFA"/>
    <w:rsid w:val="00971093"/>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20F"/>
    <w:rsid w:val="009869F5"/>
    <w:rsid w:val="009910D9"/>
    <w:rsid w:val="009916A4"/>
    <w:rsid w:val="00991C43"/>
    <w:rsid w:val="00992800"/>
    <w:rsid w:val="00992F64"/>
    <w:rsid w:val="00993971"/>
    <w:rsid w:val="009939C6"/>
    <w:rsid w:val="009939FD"/>
    <w:rsid w:val="00993D09"/>
    <w:rsid w:val="00994DA0"/>
    <w:rsid w:val="00994E80"/>
    <w:rsid w:val="00995235"/>
    <w:rsid w:val="00995F91"/>
    <w:rsid w:val="00996842"/>
    <w:rsid w:val="009971CC"/>
    <w:rsid w:val="0099753E"/>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38AE"/>
    <w:rsid w:val="009D456E"/>
    <w:rsid w:val="009D48EF"/>
    <w:rsid w:val="009D4E0B"/>
    <w:rsid w:val="009D7237"/>
    <w:rsid w:val="009D7288"/>
    <w:rsid w:val="009D7660"/>
    <w:rsid w:val="009D7795"/>
    <w:rsid w:val="009D7BD1"/>
    <w:rsid w:val="009E0287"/>
    <w:rsid w:val="009E0654"/>
    <w:rsid w:val="009E0CF2"/>
    <w:rsid w:val="009E0D60"/>
    <w:rsid w:val="009E0F5E"/>
    <w:rsid w:val="009E0F7F"/>
    <w:rsid w:val="009E13D2"/>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820"/>
    <w:rsid w:val="009F7BFF"/>
    <w:rsid w:val="00A00471"/>
    <w:rsid w:val="00A00D07"/>
    <w:rsid w:val="00A012A0"/>
    <w:rsid w:val="00A013AA"/>
    <w:rsid w:val="00A013D1"/>
    <w:rsid w:val="00A0176C"/>
    <w:rsid w:val="00A01A00"/>
    <w:rsid w:val="00A01BC5"/>
    <w:rsid w:val="00A0240F"/>
    <w:rsid w:val="00A02498"/>
    <w:rsid w:val="00A02E50"/>
    <w:rsid w:val="00A03A2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4F5C"/>
    <w:rsid w:val="00A15511"/>
    <w:rsid w:val="00A15642"/>
    <w:rsid w:val="00A15E2B"/>
    <w:rsid w:val="00A15F2D"/>
    <w:rsid w:val="00A15FAC"/>
    <w:rsid w:val="00A16454"/>
    <w:rsid w:val="00A20D35"/>
    <w:rsid w:val="00A21149"/>
    <w:rsid w:val="00A214F3"/>
    <w:rsid w:val="00A2195F"/>
    <w:rsid w:val="00A22551"/>
    <w:rsid w:val="00A2392C"/>
    <w:rsid w:val="00A242BB"/>
    <w:rsid w:val="00A246E6"/>
    <w:rsid w:val="00A24745"/>
    <w:rsid w:val="00A24D06"/>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0D70"/>
    <w:rsid w:val="00A311C9"/>
    <w:rsid w:val="00A3189F"/>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567"/>
    <w:rsid w:val="00A47BE8"/>
    <w:rsid w:val="00A47CBA"/>
    <w:rsid w:val="00A507AA"/>
    <w:rsid w:val="00A508CD"/>
    <w:rsid w:val="00A50EE3"/>
    <w:rsid w:val="00A51572"/>
    <w:rsid w:val="00A51B12"/>
    <w:rsid w:val="00A51BA5"/>
    <w:rsid w:val="00A51BC6"/>
    <w:rsid w:val="00A520FC"/>
    <w:rsid w:val="00A52DE3"/>
    <w:rsid w:val="00A52F7E"/>
    <w:rsid w:val="00A52FB2"/>
    <w:rsid w:val="00A53440"/>
    <w:rsid w:val="00A54009"/>
    <w:rsid w:val="00A5448A"/>
    <w:rsid w:val="00A544A0"/>
    <w:rsid w:val="00A54C18"/>
    <w:rsid w:val="00A55131"/>
    <w:rsid w:val="00A56585"/>
    <w:rsid w:val="00A56CD6"/>
    <w:rsid w:val="00A57EAB"/>
    <w:rsid w:val="00A60A74"/>
    <w:rsid w:val="00A60C1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0C11"/>
    <w:rsid w:val="00AA138F"/>
    <w:rsid w:val="00AA243E"/>
    <w:rsid w:val="00AA2981"/>
    <w:rsid w:val="00AA2A74"/>
    <w:rsid w:val="00AA2C0E"/>
    <w:rsid w:val="00AA37B4"/>
    <w:rsid w:val="00AA389E"/>
    <w:rsid w:val="00AA4001"/>
    <w:rsid w:val="00AA4E0E"/>
    <w:rsid w:val="00AA4EB7"/>
    <w:rsid w:val="00AA687A"/>
    <w:rsid w:val="00AA697C"/>
    <w:rsid w:val="00AA6C1B"/>
    <w:rsid w:val="00AB08DA"/>
    <w:rsid w:val="00AB1281"/>
    <w:rsid w:val="00AB1869"/>
    <w:rsid w:val="00AB1F31"/>
    <w:rsid w:val="00AB27AF"/>
    <w:rsid w:val="00AB2C35"/>
    <w:rsid w:val="00AB2F94"/>
    <w:rsid w:val="00AB38D1"/>
    <w:rsid w:val="00AB39DD"/>
    <w:rsid w:val="00AB4411"/>
    <w:rsid w:val="00AB4AD7"/>
    <w:rsid w:val="00AB4BB7"/>
    <w:rsid w:val="00AB6C31"/>
    <w:rsid w:val="00AB6E73"/>
    <w:rsid w:val="00AB7849"/>
    <w:rsid w:val="00AB7CD2"/>
    <w:rsid w:val="00AB7D25"/>
    <w:rsid w:val="00AC0EF6"/>
    <w:rsid w:val="00AC19B0"/>
    <w:rsid w:val="00AC1FC3"/>
    <w:rsid w:val="00AC2295"/>
    <w:rsid w:val="00AC3441"/>
    <w:rsid w:val="00AC3C2D"/>
    <w:rsid w:val="00AC3C46"/>
    <w:rsid w:val="00AC42B7"/>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64D"/>
    <w:rsid w:val="00AD6C5D"/>
    <w:rsid w:val="00AD6D60"/>
    <w:rsid w:val="00AD6F0B"/>
    <w:rsid w:val="00AD73A1"/>
    <w:rsid w:val="00AD76D8"/>
    <w:rsid w:val="00AD7E03"/>
    <w:rsid w:val="00AE03D8"/>
    <w:rsid w:val="00AE06C3"/>
    <w:rsid w:val="00AE1EA4"/>
    <w:rsid w:val="00AE23C6"/>
    <w:rsid w:val="00AE29F9"/>
    <w:rsid w:val="00AE30C9"/>
    <w:rsid w:val="00AE330B"/>
    <w:rsid w:val="00AE355E"/>
    <w:rsid w:val="00AE3917"/>
    <w:rsid w:val="00AE394C"/>
    <w:rsid w:val="00AE4048"/>
    <w:rsid w:val="00AE4A96"/>
    <w:rsid w:val="00AE5088"/>
    <w:rsid w:val="00AE511E"/>
    <w:rsid w:val="00AE547B"/>
    <w:rsid w:val="00AE6FFA"/>
    <w:rsid w:val="00AF029F"/>
    <w:rsid w:val="00AF049A"/>
    <w:rsid w:val="00AF0580"/>
    <w:rsid w:val="00AF08E3"/>
    <w:rsid w:val="00AF0B07"/>
    <w:rsid w:val="00AF0CD2"/>
    <w:rsid w:val="00AF181E"/>
    <w:rsid w:val="00AF1DCA"/>
    <w:rsid w:val="00AF238D"/>
    <w:rsid w:val="00AF33EE"/>
    <w:rsid w:val="00AF3629"/>
    <w:rsid w:val="00AF3736"/>
    <w:rsid w:val="00AF413D"/>
    <w:rsid w:val="00AF42AE"/>
    <w:rsid w:val="00AF4370"/>
    <w:rsid w:val="00AF5677"/>
    <w:rsid w:val="00AF5679"/>
    <w:rsid w:val="00AF5A6A"/>
    <w:rsid w:val="00AF5B9F"/>
    <w:rsid w:val="00AF6397"/>
    <w:rsid w:val="00AF6F67"/>
    <w:rsid w:val="00AF714A"/>
    <w:rsid w:val="00AF75F3"/>
    <w:rsid w:val="00AF76FC"/>
    <w:rsid w:val="00AF7FEE"/>
    <w:rsid w:val="00B00F6F"/>
    <w:rsid w:val="00B00FC8"/>
    <w:rsid w:val="00B01501"/>
    <w:rsid w:val="00B01528"/>
    <w:rsid w:val="00B01A87"/>
    <w:rsid w:val="00B01BA2"/>
    <w:rsid w:val="00B025C4"/>
    <w:rsid w:val="00B028CE"/>
    <w:rsid w:val="00B028DE"/>
    <w:rsid w:val="00B02FC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10"/>
    <w:rsid w:val="00B15B53"/>
    <w:rsid w:val="00B15E47"/>
    <w:rsid w:val="00B168C2"/>
    <w:rsid w:val="00B179C2"/>
    <w:rsid w:val="00B17F46"/>
    <w:rsid w:val="00B20719"/>
    <w:rsid w:val="00B20800"/>
    <w:rsid w:val="00B20E7C"/>
    <w:rsid w:val="00B2167A"/>
    <w:rsid w:val="00B22283"/>
    <w:rsid w:val="00B22AED"/>
    <w:rsid w:val="00B22CB0"/>
    <w:rsid w:val="00B23258"/>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70A"/>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870"/>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7FF"/>
    <w:rsid w:val="00B66C78"/>
    <w:rsid w:val="00B66F67"/>
    <w:rsid w:val="00B672A2"/>
    <w:rsid w:val="00B67A72"/>
    <w:rsid w:val="00B70940"/>
    <w:rsid w:val="00B709EC"/>
    <w:rsid w:val="00B70C8A"/>
    <w:rsid w:val="00B70D0F"/>
    <w:rsid w:val="00B7120E"/>
    <w:rsid w:val="00B713EA"/>
    <w:rsid w:val="00B7179D"/>
    <w:rsid w:val="00B7288C"/>
    <w:rsid w:val="00B7318D"/>
    <w:rsid w:val="00B73755"/>
    <w:rsid w:val="00B7386B"/>
    <w:rsid w:val="00B73D59"/>
    <w:rsid w:val="00B74043"/>
    <w:rsid w:val="00B740AC"/>
    <w:rsid w:val="00B74206"/>
    <w:rsid w:val="00B746AE"/>
    <w:rsid w:val="00B75085"/>
    <w:rsid w:val="00B752DF"/>
    <w:rsid w:val="00B7622A"/>
    <w:rsid w:val="00B76724"/>
    <w:rsid w:val="00B76A55"/>
    <w:rsid w:val="00B8058A"/>
    <w:rsid w:val="00B80B81"/>
    <w:rsid w:val="00B80D0E"/>
    <w:rsid w:val="00B8159B"/>
    <w:rsid w:val="00B816DD"/>
    <w:rsid w:val="00B81BCA"/>
    <w:rsid w:val="00B82A23"/>
    <w:rsid w:val="00B82DC5"/>
    <w:rsid w:val="00B82FA3"/>
    <w:rsid w:val="00B835EA"/>
    <w:rsid w:val="00B836A6"/>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414"/>
    <w:rsid w:val="00B916D5"/>
    <w:rsid w:val="00B91D41"/>
    <w:rsid w:val="00B91D5C"/>
    <w:rsid w:val="00B92011"/>
    <w:rsid w:val="00B925FC"/>
    <w:rsid w:val="00B927D5"/>
    <w:rsid w:val="00B92821"/>
    <w:rsid w:val="00B938B6"/>
    <w:rsid w:val="00B93D1B"/>
    <w:rsid w:val="00B93DF9"/>
    <w:rsid w:val="00B94121"/>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1774"/>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A7C"/>
    <w:rsid w:val="00BB2D30"/>
    <w:rsid w:val="00BB2ECB"/>
    <w:rsid w:val="00BB3920"/>
    <w:rsid w:val="00BB473E"/>
    <w:rsid w:val="00BB49AE"/>
    <w:rsid w:val="00BB59BB"/>
    <w:rsid w:val="00BB5BB4"/>
    <w:rsid w:val="00BB647B"/>
    <w:rsid w:val="00BB70F6"/>
    <w:rsid w:val="00BB710F"/>
    <w:rsid w:val="00BC0B12"/>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DF"/>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C3C"/>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567E"/>
    <w:rsid w:val="00C4587E"/>
    <w:rsid w:val="00C462C8"/>
    <w:rsid w:val="00C46990"/>
    <w:rsid w:val="00C469B8"/>
    <w:rsid w:val="00C46BA9"/>
    <w:rsid w:val="00C47666"/>
    <w:rsid w:val="00C50276"/>
    <w:rsid w:val="00C521E7"/>
    <w:rsid w:val="00C52465"/>
    <w:rsid w:val="00C52C5B"/>
    <w:rsid w:val="00C53013"/>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624"/>
    <w:rsid w:val="00C65754"/>
    <w:rsid w:val="00C679C0"/>
    <w:rsid w:val="00C70116"/>
    <w:rsid w:val="00C70621"/>
    <w:rsid w:val="00C706FF"/>
    <w:rsid w:val="00C70C04"/>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29B"/>
    <w:rsid w:val="00C77458"/>
    <w:rsid w:val="00C77882"/>
    <w:rsid w:val="00C77BD6"/>
    <w:rsid w:val="00C801B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902B2"/>
    <w:rsid w:val="00C9104B"/>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071"/>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A2"/>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2ACF"/>
    <w:rsid w:val="00CE31BA"/>
    <w:rsid w:val="00CE3A4A"/>
    <w:rsid w:val="00CE412B"/>
    <w:rsid w:val="00CE4B01"/>
    <w:rsid w:val="00CE4FC3"/>
    <w:rsid w:val="00CE519D"/>
    <w:rsid w:val="00CE51A1"/>
    <w:rsid w:val="00CE5E81"/>
    <w:rsid w:val="00CE6225"/>
    <w:rsid w:val="00CE656D"/>
    <w:rsid w:val="00CE75D9"/>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3042"/>
    <w:rsid w:val="00D03538"/>
    <w:rsid w:val="00D04363"/>
    <w:rsid w:val="00D04820"/>
    <w:rsid w:val="00D04925"/>
    <w:rsid w:val="00D04C9E"/>
    <w:rsid w:val="00D0564A"/>
    <w:rsid w:val="00D05F2F"/>
    <w:rsid w:val="00D06181"/>
    <w:rsid w:val="00D06397"/>
    <w:rsid w:val="00D06510"/>
    <w:rsid w:val="00D07403"/>
    <w:rsid w:val="00D07573"/>
    <w:rsid w:val="00D07965"/>
    <w:rsid w:val="00D113C3"/>
    <w:rsid w:val="00D11787"/>
    <w:rsid w:val="00D1276E"/>
    <w:rsid w:val="00D12E88"/>
    <w:rsid w:val="00D136BB"/>
    <w:rsid w:val="00D13F62"/>
    <w:rsid w:val="00D14672"/>
    <w:rsid w:val="00D14AAB"/>
    <w:rsid w:val="00D14F6B"/>
    <w:rsid w:val="00D154B8"/>
    <w:rsid w:val="00D156C7"/>
    <w:rsid w:val="00D1622F"/>
    <w:rsid w:val="00D16858"/>
    <w:rsid w:val="00D16A7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794"/>
    <w:rsid w:val="00D31A91"/>
    <w:rsid w:val="00D32CA5"/>
    <w:rsid w:val="00D33AC1"/>
    <w:rsid w:val="00D34329"/>
    <w:rsid w:val="00D34BFC"/>
    <w:rsid w:val="00D35B2F"/>
    <w:rsid w:val="00D36E52"/>
    <w:rsid w:val="00D37154"/>
    <w:rsid w:val="00D374E7"/>
    <w:rsid w:val="00D37A1C"/>
    <w:rsid w:val="00D400DD"/>
    <w:rsid w:val="00D413A7"/>
    <w:rsid w:val="00D43D2D"/>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1C"/>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C89"/>
    <w:rsid w:val="00D63DFD"/>
    <w:rsid w:val="00D63F92"/>
    <w:rsid w:val="00D6450B"/>
    <w:rsid w:val="00D64511"/>
    <w:rsid w:val="00D65976"/>
    <w:rsid w:val="00D6615C"/>
    <w:rsid w:val="00D672B9"/>
    <w:rsid w:val="00D67AF4"/>
    <w:rsid w:val="00D7227C"/>
    <w:rsid w:val="00D724D0"/>
    <w:rsid w:val="00D7328D"/>
    <w:rsid w:val="00D7418A"/>
    <w:rsid w:val="00D74FD0"/>
    <w:rsid w:val="00D75355"/>
    <w:rsid w:val="00D755B9"/>
    <w:rsid w:val="00D75FB3"/>
    <w:rsid w:val="00D7616C"/>
    <w:rsid w:val="00D763D4"/>
    <w:rsid w:val="00D76BC0"/>
    <w:rsid w:val="00D774E8"/>
    <w:rsid w:val="00D804E9"/>
    <w:rsid w:val="00D807E1"/>
    <w:rsid w:val="00D80F56"/>
    <w:rsid w:val="00D8137B"/>
    <w:rsid w:val="00D815FC"/>
    <w:rsid w:val="00D818E1"/>
    <w:rsid w:val="00D81A74"/>
    <w:rsid w:val="00D81AD5"/>
    <w:rsid w:val="00D82E4F"/>
    <w:rsid w:val="00D82E90"/>
    <w:rsid w:val="00D83289"/>
    <w:rsid w:val="00D84A6B"/>
    <w:rsid w:val="00D85703"/>
    <w:rsid w:val="00D865A6"/>
    <w:rsid w:val="00D86AC1"/>
    <w:rsid w:val="00D87571"/>
    <w:rsid w:val="00D87894"/>
    <w:rsid w:val="00D9038E"/>
    <w:rsid w:val="00D90EB1"/>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5B6B"/>
    <w:rsid w:val="00D96B02"/>
    <w:rsid w:val="00DA0D76"/>
    <w:rsid w:val="00DA0EF3"/>
    <w:rsid w:val="00DA1593"/>
    <w:rsid w:val="00DA1916"/>
    <w:rsid w:val="00DA21F8"/>
    <w:rsid w:val="00DA2C28"/>
    <w:rsid w:val="00DA2C69"/>
    <w:rsid w:val="00DA2D8A"/>
    <w:rsid w:val="00DA3133"/>
    <w:rsid w:val="00DA3C62"/>
    <w:rsid w:val="00DA3DB6"/>
    <w:rsid w:val="00DA4EA9"/>
    <w:rsid w:val="00DA5000"/>
    <w:rsid w:val="00DA55D2"/>
    <w:rsid w:val="00DA60A3"/>
    <w:rsid w:val="00DA66FB"/>
    <w:rsid w:val="00DA6DB4"/>
    <w:rsid w:val="00DA742A"/>
    <w:rsid w:val="00DA787C"/>
    <w:rsid w:val="00DB00F6"/>
    <w:rsid w:val="00DB103E"/>
    <w:rsid w:val="00DB15BA"/>
    <w:rsid w:val="00DB1BB1"/>
    <w:rsid w:val="00DB1D9A"/>
    <w:rsid w:val="00DB1E78"/>
    <w:rsid w:val="00DB274A"/>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3E8"/>
    <w:rsid w:val="00DD649F"/>
    <w:rsid w:val="00DD6B3B"/>
    <w:rsid w:val="00DD6C0C"/>
    <w:rsid w:val="00DD7B87"/>
    <w:rsid w:val="00DD7EBB"/>
    <w:rsid w:val="00DE0136"/>
    <w:rsid w:val="00DE01D2"/>
    <w:rsid w:val="00DE05BC"/>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8A8"/>
    <w:rsid w:val="00DF39E3"/>
    <w:rsid w:val="00DF3EA3"/>
    <w:rsid w:val="00DF3F9A"/>
    <w:rsid w:val="00DF47A8"/>
    <w:rsid w:val="00DF4A75"/>
    <w:rsid w:val="00DF4AFE"/>
    <w:rsid w:val="00DF4EAA"/>
    <w:rsid w:val="00DF4F6B"/>
    <w:rsid w:val="00DF5C8D"/>
    <w:rsid w:val="00DF6209"/>
    <w:rsid w:val="00DF631D"/>
    <w:rsid w:val="00DF6AC5"/>
    <w:rsid w:val="00DF6E5D"/>
    <w:rsid w:val="00DF79AE"/>
    <w:rsid w:val="00DF7C39"/>
    <w:rsid w:val="00DF7CBA"/>
    <w:rsid w:val="00E00741"/>
    <w:rsid w:val="00E01074"/>
    <w:rsid w:val="00E016F1"/>
    <w:rsid w:val="00E01776"/>
    <w:rsid w:val="00E01CED"/>
    <w:rsid w:val="00E025A0"/>
    <w:rsid w:val="00E02961"/>
    <w:rsid w:val="00E03306"/>
    <w:rsid w:val="00E03CD4"/>
    <w:rsid w:val="00E0439C"/>
    <w:rsid w:val="00E04875"/>
    <w:rsid w:val="00E0490D"/>
    <w:rsid w:val="00E04A46"/>
    <w:rsid w:val="00E050D0"/>
    <w:rsid w:val="00E051ED"/>
    <w:rsid w:val="00E05AC4"/>
    <w:rsid w:val="00E05BE8"/>
    <w:rsid w:val="00E05D24"/>
    <w:rsid w:val="00E05EE3"/>
    <w:rsid w:val="00E06316"/>
    <w:rsid w:val="00E065E2"/>
    <w:rsid w:val="00E06F54"/>
    <w:rsid w:val="00E06F65"/>
    <w:rsid w:val="00E06FE9"/>
    <w:rsid w:val="00E0747F"/>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5D22"/>
    <w:rsid w:val="00E266B8"/>
    <w:rsid w:val="00E26FED"/>
    <w:rsid w:val="00E2721B"/>
    <w:rsid w:val="00E2770C"/>
    <w:rsid w:val="00E27AFE"/>
    <w:rsid w:val="00E27D10"/>
    <w:rsid w:val="00E27DEA"/>
    <w:rsid w:val="00E3081C"/>
    <w:rsid w:val="00E31845"/>
    <w:rsid w:val="00E3279D"/>
    <w:rsid w:val="00E32A36"/>
    <w:rsid w:val="00E3399E"/>
    <w:rsid w:val="00E35B38"/>
    <w:rsid w:val="00E366E2"/>
    <w:rsid w:val="00E36BB7"/>
    <w:rsid w:val="00E36D85"/>
    <w:rsid w:val="00E3706C"/>
    <w:rsid w:val="00E37F9C"/>
    <w:rsid w:val="00E4022B"/>
    <w:rsid w:val="00E405E2"/>
    <w:rsid w:val="00E40750"/>
    <w:rsid w:val="00E40961"/>
    <w:rsid w:val="00E414E0"/>
    <w:rsid w:val="00E414E2"/>
    <w:rsid w:val="00E41822"/>
    <w:rsid w:val="00E42AE8"/>
    <w:rsid w:val="00E432A3"/>
    <w:rsid w:val="00E442A4"/>
    <w:rsid w:val="00E445B3"/>
    <w:rsid w:val="00E4472E"/>
    <w:rsid w:val="00E44F75"/>
    <w:rsid w:val="00E44FE3"/>
    <w:rsid w:val="00E4535C"/>
    <w:rsid w:val="00E45779"/>
    <w:rsid w:val="00E45AEF"/>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FC"/>
    <w:rsid w:val="00E66129"/>
    <w:rsid w:val="00E66A21"/>
    <w:rsid w:val="00E67502"/>
    <w:rsid w:val="00E67806"/>
    <w:rsid w:val="00E703D9"/>
    <w:rsid w:val="00E708CE"/>
    <w:rsid w:val="00E70904"/>
    <w:rsid w:val="00E711FF"/>
    <w:rsid w:val="00E7200C"/>
    <w:rsid w:val="00E72071"/>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18E2"/>
    <w:rsid w:val="00E92460"/>
    <w:rsid w:val="00E9253F"/>
    <w:rsid w:val="00E933A7"/>
    <w:rsid w:val="00E93681"/>
    <w:rsid w:val="00E945B3"/>
    <w:rsid w:val="00E94D9F"/>
    <w:rsid w:val="00E9523A"/>
    <w:rsid w:val="00E95459"/>
    <w:rsid w:val="00E979A6"/>
    <w:rsid w:val="00E97C7B"/>
    <w:rsid w:val="00EA0118"/>
    <w:rsid w:val="00EA1F1D"/>
    <w:rsid w:val="00EA1FF6"/>
    <w:rsid w:val="00EA20BF"/>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A73B1"/>
    <w:rsid w:val="00EB1A94"/>
    <w:rsid w:val="00EB1AF9"/>
    <w:rsid w:val="00EB1D72"/>
    <w:rsid w:val="00EB1F05"/>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AAF"/>
    <w:rsid w:val="00EC2E20"/>
    <w:rsid w:val="00EC391C"/>
    <w:rsid w:val="00EC41FF"/>
    <w:rsid w:val="00EC537F"/>
    <w:rsid w:val="00EC554A"/>
    <w:rsid w:val="00EC5A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0C4D"/>
    <w:rsid w:val="00EE1399"/>
    <w:rsid w:val="00EE141F"/>
    <w:rsid w:val="00EE143D"/>
    <w:rsid w:val="00EE1B8E"/>
    <w:rsid w:val="00EE20E4"/>
    <w:rsid w:val="00EE2B57"/>
    <w:rsid w:val="00EE2B94"/>
    <w:rsid w:val="00EE3606"/>
    <w:rsid w:val="00EE40D9"/>
    <w:rsid w:val="00EE45F9"/>
    <w:rsid w:val="00EE5246"/>
    <w:rsid w:val="00EE56FB"/>
    <w:rsid w:val="00EE5C06"/>
    <w:rsid w:val="00EE5F74"/>
    <w:rsid w:val="00EE66AE"/>
    <w:rsid w:val="00EE6F00"/>
    <w:rsid w:val="00EE6F59"/>
    <w:rsid w:val="00EE7434"/>
    <w:rsid w:val="00EE7E14"/>
    <w:rsid w:val="00EF0248"/>
    <w:rsid w:val="00EF0407"/>
    <w:rsid w:val="00EF0641"/>
    <w:rsid w:val="00EF0725"/>
    <w:rsid w:val="00EF0D5D"/>
    <w:rsid w:val="00EF1AB9"/>
    <w:rsid w:val="00EF258C"/>
    <w:rsid w:val="00EF30DF"/>
    <w:rsid w:val="00EF327F"/>
    <w:rsid w:val="00EF3390"/>
    <w:rsid w:val="00EF3835"/>
    <w:rsid w:val="00EF3B19"/>
    <w:rsid w:val="00EF3EA8"/>
    <w:rsid w:val="00EF3FB9"/>
    <w:rsid w:val="00EF4B20"/>
    <w:rsid w:val="00EF4BA4"/>
    <w:rsid w:val="00EF4DE3"/>
    <w:rsid w:val="00EF4E14"/>
    <w:rsid w:val="00EF51DD"/>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6952"/>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3F58"/>
    <w:rsid w:val="00F2694D"/>
    <w:rsid w:val="00F26A69"/>
    <w:rsid w:val="00F26CF0"/>
    <w:rsid w:val="00F2723E"/>
    <w:rsid w:val="00F3025F"/>
    <w:rsid w:val="00F3088B"/>
    <w:rsid w:val="00F31BAE"/>
    <w:rsid w:val="00F31DF9"/>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11DA"/>
    <w:rsid w:val="00F422D7"/>
    <w:rsid w:val="00F42B11"/>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660"/>
    <w:rsid w:val="00F55FEA"/>
    <w:rsid w:val="00F562AD"/>
    <w:rsid w:val="00F56B57"/>
    <w:rsid w:val="00F56E2E"/>
    <w:rsid w:val="00F57325"/>
    <w:rsid w:val="00F57D00"/>
    <w:rsid w:val="00F60E19"/>
    <w:rsid w:val="00F614B3"/>
    <w:rsid w:val="00F61D63"/>
    <w:rsid w:val="00F62129"/>
    <w:rsid w:val="00F622AE"/>
    <w:rsid w:val="00F6244B"/>
    <w:rsid w:val="00F62A1E"/>
    <w:rsid w:val="00F62C59"/>
    <w:rsid w:val="00F63724"/>
    <w:rsid w:val="00F63F19"/>
    <w:rsid w:val="00F643F8"/>
    <w:rsid w:val="00F64D90"/>
    <w:rsid w:val="00F66730"/>
    <w:rsid w:val="00F67DF2"/>
    <w:rsid w:val="00F70205"/>
    <w:rsid w:val="00F7065F"/>
    <w:rsid w:val="00F7115C"/>
    <w:rsid w:val="00F7143F"/>
    <w:rsid w:val="00F71705"/>
    <w:rsid w:val="00F719B6"/>
    <w:rsid w:val="00F7227D"/>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698C"/>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87F95"/>
    <w:rsid w:val="00F90014"/>
    <w:rsid w:val="00F90635"/>
    <w:rsid w:val="00F90DB2"/>
    <w:rsid w:val="00F90EB8"/>
    <w:rsid w:val="00F90F76"/>
    <w:rsid w:val="00F91BCA"/>
    <w:rsid w:val="00F91E50"/>
    <w:rsid w:val="00F920F2"/>
    <w:rsid w:val="00F92F10"/>
    <w:rsid w:val="00F93093"/>
    <w:rsid w:val="00F93D17"/>
    <w:rsid w:val="00F94104"/>
    <w:rsid w:val="00F94289"/>
    <w:rsid w:val="00F947A6"/>
    <w:rsid w:val="00F94A04"/>
    <w:rsid w:val="00F94AFD"/>
    <w:rsid w:val="00F94BCA"/>
    <w:rsid w:val="00F94CD4"/>
    <w:rsid w:val="00F9533D"/>
    <w:rsid w:val="00F96D1E"/>
    <w:rsid w:val="00F96FC6"/>
    <w:rsid w:val="00F9713C"/>
    <w:rsid w:val="00F97335"/>
    <w:rsid w:val="00F97A76"/>
    <w:rsid w:val="00F97FA5"/>
    <w:rsid w:val="00FA0166"/>
    <w:rsid w:val="00FA0FAC"/>
    <w:rsid w:val="00FA0FBF"/>
    <w:rsid w:val="00FA104B"/>
    <w:rsid w:val="00FA114D"/>
    <w:rsid w:val="00FA167F"/>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BC1"/>
    <w:rsid w:val="00FB2FC1"/>
    <w:rsid w:val="00FB3C25"/>
    <w:rsid w:val="00FB50D3"/>
    <w:rsid w:val="00FB5572"/>
    <w:rsid w:val="00FB589E"/>
    <w:rsid w:val="00FB63A9"/>
    <w:rsid w:val="00FB680E"/>
    <w:rsid w:val="00FB68DF"/>
    <w:rsid w:val="00FB6A3C"/>
    <w:rsid w:val="00FB7BFE"/>
    <w:rsid w:val="00FB7CEA"/>
    <w:rsid w:val="00FB7E0F"/>
    <w:rsid w:val="00FC0745"/>
    <w:rsid w:val="00FC0A71"/>
    <w:rsid w:val="00FC1B5E"/>
    <w:rsid w:val="00FC1EEC"/>
    <w:rsid w:val="00FC2E39"/>
    <w:rsid w:val="00FC2EA1"/>
    <w:rsid w:val="00FC3288"/>
    <w:rsid w:val="00FC338A"/>
    <w:rsid w:val="00FC3419"/>
    <w:rsid w:val="00FC42A8"/>
    <w:rsid w:val="00FC4F96"/>
    <w:rsid w:val="00FC6DFD"/>
    <w:rsid w:val="00FC73EE"/>
    <w:rsid w:val="00FC7486"/>
    <w:rsid w:val="00FC7CA0"/>
    <w:rsid w:val="00FC7E48"/>
    <w:rsid w:val="00FD0040"/>
    <w:rsid w:val="00FD018D"/>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3B7"/>
    <w:rsid w:val="00FD7619"/>
    <w:rsid w:val="00FD7A7A"/>
    <w:rsid w:val="00FD7AD2"/>
    <w:rsid w:val="00FD7F54"/>
    <w:rsid w:val="00FE03BB"/>
    <w:rsid w:val="00FE0905"/>
    <w:rsid w:val="00FE0A0E"/>
    <w:rsid w:val="00FE1E16"/>
    <w:rsid w:val="00FE2326"/>
    <w:rsid w:val="00FE266E"/>
    <w:rsid w:val="00FE2D65"/>
    <w:rsid w:val="00FE4032"/>
    <w:rsid w:val="00FE4CD9"/>
    <w:rsid w:val="00FE585E"/>
    <w:rsid w:val="00FE632B"/>
    <w:rsid w:val="00FE64D2"/>
    <w:rsid w:val="00FE70B1"/>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483BFF20-DEB4-443D-BDB1-72AAA0D87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rsid w:val="00E9523A"/>
    <w:rPr>
      <w:rFonts w:eastAsia="Times New Roman"/>
      <w:b/>
      <w:bCs/>
      <w:sz w:val="24"/>
      <w:szCs w:val="24"/>
      <w:lang w:eastAsia="en-US"/>
    </w:rPr>
  </w:style>
  <w:style w:type="character" w:customStyle="1" w:styleId="80">
    <w:name w:val="标题 8 字符"/>
    <w:aliases w:val="Table Heading 字符"/>
    <w:basedOn w:val="a2"/>
    <w:link w:val="8"/>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rsid w:val="00E9523A"/>
    <w:rPr>
      <w:rFonts w:asciiTheme="majorHAnsi" w:eastAsiaTheme="majorEastAsia" w:hAnsiTheme="majorHAnsi" w:cstheme="majorBidi"/>
      <w:sz w:val="21"/>
      <w:szCs w:val="21"/>
      <w:lang w:eastAsia="en-US"/>
    </w:rPr>
  </w:style>
  <w:style w:type="character" w:styleId="a6">
    <w:name w:val="annotation reference"/>
    <w:basedOn w:val="a2"/>
    <w:uiPriority w:val="99"/>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
    <w:basedOn w:val="a2"/>
    <w:link w:val="aa"/>
    <w:rsid w:val="00785BEB"/>
    <w:rPr>
      <w:lang w:val="en-GB" w:eastAsia="en-US"/>
    </w:rPr>
  </w:style>
  <w:style w:type="paragraph" w:styleId="aa">
    <w:name w:val="caption"/>
    <w:aliases w:val="cap,cap Char,Caption Char,Caption Char1 Char,cap Char Char1,Caption Char Char1 Char,cap Char2"/>
    <w:basedOn w:val="a0"/>
    <w:next w:val="a0"/>
    <w:link w:val="a9"/>
    <w:uiPriority w:val="35"/>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uiPriority w:val="99"/>
    <w:qFormat/>
    <w:rsid w:val="00785BEB"/>
  </w:style>
  <w:style w:type="character" w:customStyle="1" w:styleId="ae">
    <w:name w:val="批注文字 字符"/>
    <w:basedOn w:val="a2"/>
    <w:link w:val="ad"/>
    <w:uiPriority w:val="99"/>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ì¬º¥¹¥È¶ÎÂä,ÁÐ³ö¶ÎÂä,列表段落1,—ño’i—Ž,¥ê¥¹¥È¶ÎÂä,1st level - Bullet List Paragraph,Lettre d'introduction,Paragrafo elenco,Normal bullet 2,Bullet list,목록단락,List Paragraph,列"/>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
    <w:link w:val="afc"/>
    <w:uiPriority w:val="34"/>
    <w:qFormat/>
    <w:rsid w:val="000201CD"/>
    <w:rPr>
      <w:rFonts w:ascii="宋体" w:hAnsi="宋体" w:cs="宋体"/>
      <w:sz w:val="24"/>
      <w:szCs w:val="24"/>
    </w:rPr>
  </w:style>
  <w:style w:type="table" w:styleId="afe">
    <w:name w:val="Table Grid"/>
    <w:basedOn w:val="a3"/>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1"/>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qFormat/>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 w:type="character" w:customStyle="1" w:styleId="ZGSM">
    <w:name w:val="ZGSM"/>
    <w:rsid w:val="003C21ED"/>
  </w:style>
  <w:style w:type="paragraph" w:customStyle="1" w:styleId="ZT">
    <w:name w:val="ZT"/>
    <w:rsid w:val="003C21ED"/>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525144">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59007522">
      <w:bodyDiv w:val="1"/>
      <w:marLeft w:val="0"/>
      <w:marRight w:val="0"/>
      <w:marTop w:val="0"/>
      <w:marBottom w:val="0"/>
      <w:divBdr>
        <w:top w:val="none" w:sz="0" w:space="0" w:color="auto"/>
        <w:left w:val="none" w:sz="0" w:space="0" w:color="auto"/>
        <w:bottom w:val="none" w:sz="0" w:space="0" w:color="auto"/>
        <w:right w:val="none" w:sz="0" w:space="0" w:color="auto"/>
      </w:divBdr>
      <w:divsChild>
        <w:div w:id="732042187">
          <w:marLeft w:val="2520"/>
          <w:marRight w:val="0"/>
          <w:marTop w:val="43"/>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Microsoft_Visio_2003-2010___.vsd"/><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CEAC5-E4CD-4B56-B164-1F2A88C5E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6</Pages>
  <Words>2733</Words>
  <Characters>15583</Characters>
  <Application>Microsoft Office Word</Application>
  <DocSecurity>0</DocSecurity>
  <PresentationFormat/>
  <Lines>129</Lines>
  <Paragraphs>36</Paragraphs>
  <Slides>0</Slides>
  <Notes>0</Notes>
  <HiddenSlides>0</HiddenSlides>
  <MMClips>0</MMClips>
  <ScaleCrop>false</ScaleCrop>
  <Company>DaTang Mobile</Company>
  <LinksUpToDate>false</LinksUpToDate>
  <CharactersWithSpaces>18280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cp:lastModifiedBy>
  <cp:revision>10</cp:revision>
  <dcterms:created xsi:type="dcterms:W3CDTF">2020-10-23T07:56:00Z</dcterms:created>
  <dcterms:modified xsi:type="dcterms:W3CDTF">2020-10-23T10:19:00Z</dcterms:modified>
</cp:coreProperties>
</file>