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30A968D" w14:textId="77777777" w:rsidR="000335F1" w:rsidRPr="00C014D0" w:rsidRDefault="000335F1" w:rsidP="000335F1">
      <w:pPr>
        <w:pStyle w:val="a5"/>
        <w:tabs>
          <w:tab w:val="clear" w:pos="4536"/>
          <w:tab w:val="left" w:pos="1800"/>
        </w:tabs>
        <w:ind w:left="1800" w:hanging="1800"/>
        <w:rPr>
          <w:rFonts w:eastAsia="宋体" w:cs="Arial"/>
          <w:sz w:val="22"/>
          <w:szCs w:val="22"/>
          <w:lang w:eastAsia="zh-CN"/>
        </w:rPr>
      </w:pPr>
      <w:r w:rsidRPr="00007F41">
        <w:rPr>
          <w:rFonts w:cs="Arial"/>
          <w:sz w:val="22"/>
          <w:szCs w:val="22"/>
        </w:rPr>
        <w:t>3GPP TSG RAN WG1 #</w:t>
      </w:r>
      <w:r w:rsidR="00B62CCD" w:rsidRPr="00B62CCD">
        <w:rPr>
          <w:rFonts w:cs="Arial"/>
          <w:sz w:val="22"/>
          <w:szCs w:val="22"/>
        </w:rPr>
        <w:t>10</w:t>
      </w:r>
      <w:r w:rsidR="0096108C">
        <w:rPr>
          <w:rFonts w:cs="Arial"/>
          <w:sz w:val="22"/>
          <w:szCs w:val="22"/>
        </w:rPr>
        <w:t>3</w:t>
      </w:r>
      <w:r w:rsidR="00B62CCD" w:rsidRPr="00B62CCD">
        <w:rPr>
          <w:rFonts w:cs="Arial"/>
          <w:sz w:val="22"/>
          <w:szCs w:val="22"/>
        </w:rPr>
        <w:t>-e</w:t>
      </w:r>
      <w:r>
        <w:rPr>
          <w:rFonts w:cs="Arial"/>
          <w:sz w:val="22"/>
          <w:szCs w:val="22"/>
        </w:rPr>
        <w:tab/>
        <w:t xml:space="preserve">                                              </w:t>
      </w:r>
      <w:r w:rsidRPr="00D75C88">
        <w:rPr>
          <w:rFonts w:cs="Arial"/>
          <w:sz w:val="22"/>
          <w:szCs w:val="22"/>
        </w:rPr>
        <w:t>R1-</w:t>
      </w:r>
      <w:r w:rsidR="002A1A55">
        <w:rPr>
          <w:rFonts w:cs="Arial"/>
          <w:sz w:val="22"/>
          <w:szCs w:val="22"/>
        </w:rPr>
        <w:t>20</w:t>
      </w:r>
      <w:r w:rsidR="002B0755">
        <w:rPr>
          <w:rFonts w:cs="Arial"/>
          <w:sz w:val="22"/>
          <w:szCs w:val="22"/>
        </w:rPr>
        <w:t>07698</w:t>
      </w:r>
    </w:p>
    <w:p w14:paraId="283E874D" w14:textId="77777777" w:rsidR="000335F1" w:rsidRPr="00D75C88" w:rsidRDefault="00900612" w:rsidP="000335F1">
      <w:pPr>
        <w:pStyle w:val="a5"/>
        <w:tabs>
          <w:tab w:val="clear" w:pos="4536"/>
          <w:tab w:val="left" w:pos="1800"/>
        </w:tabs>
        <w:ind w:left="1800" w:hanging="1800"/>
        <w:rPr>
          <w:rFonts w:cs="Arial"/>
          <w:sz w:val="22"/>
          <w:szCs w:val="22"/>
        </w:rPr>
      </w:pPr>
      <w:r w:rsidRPr="00900612">
        <w:rPr>
          <w:rFonts w:cs="Arial"/>
          <w:bCs/>
          <w:sz w:val="22"/>
        </w:rPr>
        <w:t>e-Meeting, October 26</w:t>
      </w:r>
      <w:r w:rsidRPr="00900612">
        <w:rPr>
          <w:rFonts w:cs="Arial"/>
          <w:bCs/>
          <w:sz w:val="22"/>
          <w:vertAlign w:val="superscript"/>
        </w:rPr>
        <w:t>th</w:t>
      </w:r>
      <w:r w:rsidRPr="00900612">
        <w:rPr>
          <w:rFonts w:cs="Arial"/>
          <w:bCs/>
          <w:sz w:val="22"/>
        </w:rPr>
        <w:t xml:space="preserve"> – November 13</w:t>
      </w:r>
      <w:r w:rsidRPr="00900612">
        <w:rPr>
          <w:rFonts w:cs="Arial"/>
          <w:bCs/>
          <w:sz w:val="22"/>
          <w:vertAlign w:val="superscript"/>
        </w:rPr>
        <w:t>th</w:t>
      </w:r>
      <w:r w:rsidRPr="00900612">
        <w:rPr>
          <w:rFonts w:cs="Arial"/>
          <w:bCs/>
          <w:sz w:val="22"/>
        </w:rPr>
        <w:t>, 2020</w:t>
      </w:r>
    </w:p>
    <w:p w14:paraId="01D953EB" w14:textId="77777777" w:rsidR="00334D9E" w:rsidRPr="00900612" w:rsidRDefault="00334D9E" w:rsidP="00334D9E">
      <w:pPr>
        <w:pStyle w:val="a5"/>
        <w:rPr>
          <w:rFonts w:eastAsia="宋体" w:cs="Arial"/>
          <w:bCs/>
          <w:sz w:val="22"/>
          <w:szCs w:val="22"/>
          <w:lang w:eastAsia="zh-CN"/>
        </w:rPr>
      </w:pPr>
    </w:p>
    <w:p w14:paraId="097501AA" w14:textId="77777777" w:rsidR="00334D9E" w:rsidRPr="00F04983" w:rsidRDefault="00334D9E" w:rsidP="00334D9E">
      <w:pPr>
        <w:pStyle w:val="a5"/>
        <w:tabs>
          <w:tab w:val="clear" w:pos="4536"/>
          <w:tab w:val="left" w:pos="1800"/>
        </w:tabs>
        <w:ind w:left="1800" w:hanging="1800"/>
        <w:rPr>
          <w:rFonts w:eastAsia="宋体"/>
          <w:sz w:val="22"/>
          <w:szCs w:val="22"/>
          <w:lang w:eastAsia="zh-CN"/>
        </w:rPr>
      </w:pPr>
      <w:r w:rsidRPr="00F04983">
        <w:rPr>
          <w:rFonts w:cs="Arial"/>
          <w:sz w:val="22"/>
          <w:szCs w:val="22"/>
        </w:rPr>
        <w:t>Source:</w:t>
      </w:r>
      <w:r w:rsidRPr="00F04983">
        <w:rPr>
          <w:rFonts w:cs="Arial"/>
          <w:sz w:val="22"/>
          <w:szCs w:val="22"/>
        </w:rPr>
        <w:tab/>
      </w:r>
      <w:r>
        <w:rPr>
          <w:rFonts w:eastAsia="宋体" w:hint="eastAsia"/>
          <w:sz w:val="22"/>
          <w:szCs w:val="22"/>
          <w:lang w:eastAsia="zh-CN"/>
        </w:rPr>
        <w:t>v</w:t>
      </w:r>
      <w:r w:rsidRPr="00F04983">
        <w:rPr>
          <w:rFonts w:eastAsia="宋体" w:hint="eastAsia"/>
          <w:sz w:val="22"/>
          <w:szCs w:val="22"/>
          <w:lang w:eastAsia="zh-CN"/>
        </w:rPr>
        <w:t>ivo</w:t>
      </w:r>
    </w:p>
    <w:p w14:paraId="68CD9F70" w14:textId="77777777" w:rsidR="00334D9E" w:rsidRPr="00F04983" w:rsidRDefault="00334D9E" w:rsidP="00A05890">
      <w:pPr>
        <w:pStyle w:val="a5"/>
        <w:tabs>
          <w:tab w:val="clear" w:pos="4536"/>
          <w:tab w:val="left" w:pos="1800"/>
        </w:tabs>
        <w:ind w:left="1798" w:hangingChars="814" w:hanging="1798"/>
        <w:rPr>
          <w:rFonts w:eastAsia="宋体" w:cs="Arial"/>
          <w:sz w:val="22"/>
          <w:szCs w:val="22"/>
          <w:lang w:eastAsia="zh-CN"/>
        </w:rPr>
      </w:pPr>
      <w:r w:rsidRPr="00F04983">
        <w:rPr>
          <w:rFonts w:cs="Arial"/>
          <w:sz w:val="22"/>
          <w:szCs w:val="22"/>
        </w:rPr>
        <w:t>Title:</w:t>
      </w:r>
      <w:bookmarkStart w:id="0" w:name="Title"/>
      <w:bookmarkEnd w:id="0"/>
      <w:r w:rsidRPr="00F04983">
        <w:rPr>
          <w:rFonts w:cs="Arial"/>
          <w:sz w:val="22"/>
          <w:szCs w:val="22"/>
        </w:rPr>
        <w:tab/>
      </w:r>
      <w:r w:rsidR="002B0755" w:rsidRPr="002B0755">
        <w:rPr>
          <w:rFonts w:eastAsia="宋体" w:cs="Arial"/>
          <w:sz w:val="22"/>
          <w:szCs w:val="22"/>
          <w:lang w:eastAsia="zh-CN"/>
        </w:rPr>
        <w:t>Discussion on XR applications, traffic model and evaluation methodologies</w:t>
      </w:r>
    </w:p>
    <w:p w14:paraId="336A83DD" w14:textId="77777777" w:rsidR="00334D9E" w:rsidRPr="00F04983" w:rsidRDefault="00334D9E" w:rsidP="00334D9E">
      <w:pPr>
        <w:pStyle w:val="a5"/>
        <w:tabs>
          <w:tab w:val="left" w:pos="1800"/>
        </w:tabs>
        <w:rPr>
          <w:rFonts w:eastAsia="宋体"/>
          <w:sz w:val="22"/>
          <w:szCs w:val="22"/>
          <w:lang w:eastAsia="zh-CN"/>
        </w:rPr>
      </w:pPr>
      <w:r w:rsidRPr="00F04983">
        <w:rPr>
          <w:rFonts w:cs="Arial"/>
          <w:sz w:val="22"/>
          <w:szCs w:val="22"/>
        </w:rPr>
        <w:t>Agenda Item:</w:t>
      </w:r>
      <w:bookmarkStart w:id="1" w:name="Source"/>
      <w:bookmarkEnd w:id="1"/>
      <w:r w:rsidRPr="00F04983">
        <w:rPr>
          <w:rFonts w:cs="Arial"/>
          <w:sz w:val="22"/>
          <w:szCs w:val="22"/>
        </w:rPr>
        <w:tab/>
      </w:r>
      <w:r w:rsidR="00D16981">
        <w:rPr>
          <w:rFonts w:eastAsia="宋体" w:cs="Arial"/>
          <w:sz w:val="22"/>
          <w:szCs w:val="22"/>
          <w:lang w:eastAsia="zh-CN"/>
        </w:rPr>
        <w:t>8</w:t>
      </w:r>
      <w:r>
        <w:rPr>
          <w:rFonts w:eastAsia="宋体" w:cs="Arial"/>
          <w:sz w:val="22"/>
          <w:szCs w:val="22"/>
          <w:lang w:eastAsia="zh-CN"/>
        </w:rPr>
        <w:t>.</w:t>
      </w:r>
      <w:r w:rsidR="00D16981">
        <w:rPr>
          <w:rFonts w:eastAsia="宋体" w:cs="Arial"/>
          <w:sz w:val="22"/>
          <w:szCs w:val="22"/>
          <w:lang w:eastAsia="zh-CN"/>
        </w:rPr>
        <w:t>14</w:t>
      </w:r>
      <w:r w:rsidR="003E6002">
        <w:rPr>
          <w:rFonts w:eastAsia="宋体" w:cs="Arial"/>
          <w:sz w:val="22"/>
          <w:szCs w:val="22"/>
          <w:lang w:eastAsia="zh-CN"/>
        </w:rPr>
        <w:t>.1</w:t>
      </w:r>
    </w:p>
    <w:p w14:paraId="18518D54" w14:textId="77777777" w:rsidR="00334D9E" w:rsidRPr="00D54F39" w:rsidRDefault="00334D9E" w:rsidP="00334D9E">
      <w:pPr>
        <w:pStyle w:val="a5"/>
        <w:tabs>
          <w:tab w:val="left" w:pos="1800"/>
        </w:tabs>
        <w:rPr>
          <w:rFonts w:eastAsia="宋体" w:cs="Arial"/>
          <w:sz w:val="22"/>
          <w:szCs w:val="22"/>
          <w:lang w:eastAsia="zh-CN"/>
        </w:rPr>
      </w:pPr>
      <w:r w:rsidRPr="00F04983">
        <w:rPr>
          <w:rFonts w:cs="Arial"/>
          <w:sz w:val="22"/>
          <w:szCs w:val="22"/>
        </w:rPr>
        <w:t>Document for:</w:t>
      </w:r>
      <w:r w:rsidRPr="00F04983">
        <w:rPr>
          <w:rFonts w:cs="Arial"/>
          <w:sz w:val="22"/>
          <w:szCs w:val="22"/>
        </w:rPr>
        <w:tab/>
      </w:r>
      <w:bookmarkStart w:id="2" w:name="DocumentFor"/>
      <w:bookmarkEnd w:id="2"/>
      <w:r w:rsidR="008B6E04" w:rsidRPr="004E3D49">
        <w:rPr>
          <w:rFonts w:cs="Arial"/>
          <w:sz w:val="22"/>
          <w:szCs w:val="22"/>
        </w:rPr>
        <w:t>Discussion</w:t>
      </w:r>
      <w:r w:rsidR="008B6E04" w:rsidRPr="004E3D49">
        <w:rPr>
          <w:rFonts w:eastAsia="宋体" w:cs="Arial"/>
          <w:sz w:val="22"/>
          <w:szCs w:val="22"/>
          <w:lang w:eastAsia="zh-CN"/>
        </w:rPr>
        <w:t xml:space="preserve"> and Decision</w:t>
      </w:r>
    </w:p>
    <w:p w14:paraId="0BA79367" w14:textId="5F23E44A" w:rsidR="005D55E8" w:rsidRPr="005D55E8" w:rsidRDefault="005D55E8" w:rsidP="005D55E8">
      <w:pPr>
        <w:keepNext/>
        <w:keepLines/>
        <w:numPr>
          <w:ilvl w:val="0"/>
          <w:numId w:val="5"/>
        </w:numPr>
        <w:pBdr>
          <w:top w:val="single" w:sz="12" w:space="3" w:color="auto"/>
        </w:pBdr>
        <w:overflowPunct w:val="0"/>
        <w:autoSpaceDE w:val="0"/>
        <w:autoSpaceDN w:val="0"/>
        <w:adjustRightInd w:val="0"/>
        <w:spacing w:before="240" w:after="180"/>
        <w:textAlignment w:val="baseline"/>
        <w:outlineLvl w:val="0"/>
        <w:rPr>
          <w:rFonts w:ascii="Arial" w:eastAsia="宋体" w:hAnsi="Arial"/>
          <w:sz w:val="36"/>
          <w:szCs w:val="20"/>
          <w:lang w:val="en-GB" w:eastAsia="zh-CN"/>
        </w:rPr>
      </w:pPr>
      <w:bookmarkStart w:id="3" w:name="OLE_LINK13"/>
      <w:bookmarkStart w:id="4" w:name="OLE_LINK14"/>
      <w:r w:rsidRPr="005D55E8">
        <w:rPr>
          <w:rFonts w:ascii="Arial" w:eastAsia="宋体" w:hAnsi="Arial" w:hint="eastAsia"/>
          <w:sz w:val="36"/>
          <w:szCs w:val="20"/>
          <w:lang w:val="en-GB" w:eastAsia="en-GB"/>
        </w:rPr>
        <w:t>Introduction</w:t>
      </w:r>
    </w:p>
    <w:p w14:paraId="6F2206D0" w14:textId="45E5E766" w:rsidR="005D55E8" w:rsidRPr="005D55E8" w:rsidRDefault="005D55E8" w:rsidP="005D55E8">
      <w:pPr>
        <w:spacing w:before="120" w:after="120" w:line="276" w:lineRule="auto"/>
        <w:jc w:val="both"/>
      </w:pPr>
      <w:r w:rsidRPr="000D72F7">
        <w:rPr>
          <w:rFonts w:eastAsia="宋体"/>
          <w:lang w:eastAsia="zh-CN"/>
        </w:rPr>
        <w:t xml:space="preserve">In </w:t>
      </w:r>
      <w:r w:rsidRPr="000D72F7">
        <w:rPr>
          <w:rFonts w:eastAsia="宋体" w:hint="eastAsia"/>
          <w:lang w:eastAsia="zh-CN"/>
        </w:rPr>
        <w:t>RAN</w:t>
      </w:r>
      <w:r w:rsidRPr="000D72F7">
        <w:rPr>
          <w:rFonts w:eastAsia="宋体"/>
          <w:lang w:eastAsia="zh-CN"/>
        </w:rPr>
        <w:t>#86</w:t>
      </w:r>
      <w:r w:rsidRPr="000D72F7">
        <w:rPr>
          <w:rFonts w:eastAsia="宋体" w:hint="eastAsia"/>
          <w:lang w:eastAsia="zh-CN"/>
        </w:rPr>
        <w:t xml:space="preserve">, </w:t>
      </w:r>
      <w:r w:rsidR="008B08D6" w:rsidRPr="000D72F7">
        <w:rPr>
          <w:rFonts w:eastAsia="宋体"/>
          <w:lang w:eastAsia="zh-CN"/>
        </w:rPr>
        <w:t>the</w:t>
      </w:r>
      <w:r w:rsidRPr="000D72F7">
        <w:rPr>
          <w:rFonts w:eastAsia="宋体"/>
          <w:lang w:eastAsia="zh-CN"/>
        </w:rPr>
        <w:t xml:space="preserve"> new study item on XR evaluation for NR was approved with the </w:t>
      </w:r>
      <w:r w:rsidRPr="000D72F7">
        <w:rPr>
          <w:rFonts w:eastAsia="宋体" w:hint="eastAsia"/>
          <w:lang w:eastAsia="zh-CN"/>
        </w:rPr>
        <w:t xml:space="preserve">following </w:t>
      </w:r>
      <w:r w:rsidRPr="000D72F7">
        <w:rPr>
          <w:rFonts w:eastAsia="宋体"/>
          <w:lang w:eastAsia="zh-CN"/>
        </w:rPr>
        <w:t xml:space="preserve">objectives </w:t>
      </w:r>
      <w:r w:rsidR="00212C3C">
        <w:rPr>
          <w:rFonts w:eastAsia="宋体"/>
        </w:rPr>
        <w:fldChar w:fldCharType="begin"/>
      </w:r>
      <w:r w:rsidR="00212C3C">
        <w:rPr>
          <w:rFonts w:eastAsia="宋体"/>
          <w:lang w:eastAsia="zh-CN"/>
        </w:rPr>
        <w:instrText xml:space="preserve"> REF _Ref54385347 \r \h </w:instrText>
      </w:r>
      <w:r w:rsidR="00212C3C">
        <w:rPr>
          <w:rFonts w:eastAsia="宋体"/>
        </w:rPr>
      </w:r>
      <w:r w:rsidR="00212C3C">
        <w:rPr>
          <w:rFonts w:eastAsia="宋体"/>
        </w:rPr>
        <w:fldChar w:fldCharType="separate"/>
      </w:r>
      <w:r w:rsidR="00212C3C">
        <w:rPr>
          <w:rFonts w:eastAsia="宋体"/>
          <w:lang w:eastAsia="zh-CN"/>
        </w:rPr>
        <w:t>[1]</w:t>
      </w:r>
      <w:r w:rsidR="00212C3C">
        <w:rPr>
          <w:rFonts w:eastAsia="宋体"/>
        </w:rPr>
        <w:fldChar w:fldCharType="end"/>
      </w:r>
      <w:r w:rsidRPr="000D72F7">
        <w:rPr>
          <w:rFonts w:eastAsia="宋体"/>
          <w:lang w:eastAsia="zh-CN"/>
        </w:rPr>
        <w:t xml:space="preserve">, </w:t>
      </w:r>
    </w:p>
    <w:p w14:paraId="076C435D" w14:textId="7568526D" w:rsidR="005D55E8" w:rsidRPr="005D55E8" w:rsidRDefault="00F22103" w:rsidP="005D55E8">
      <w:pPr>
        <w:spacing w:before="120" w:after="120" w:line="276" w:lineRule="auto"/>
        <w:jc w:val="both"/>
        <w:rPr>
          <w:rFonts w:eastAsia="宋体"/>
          <w:szCs w:val="20"/>
          <w:lang w:eastAsia="zh-CN"/>
        </w:rPr>
      </w:pPr>
      <w:r>
        <w:rPr>
          <w:rFonts w:eastAsia="宋体"/>
          <w:noProof/>
          <w:szCs w:val="22"/>
          <w:lang w:eastAsia="zh-CN"/>
        </w:rPr>
        <mc:AlternateContent>
          <mc:Choice Requires="wps">
            <w:drawing>
              <wp:inline distT="0" distB="0" distL="0" distR="0" wp14:anchorId="70EA9FAA" wp14:editId="2E906B12">
                <wp:extent cx="5770245" cy="1404620"/>
                <wp:effectExtent l="5080" t="6985" r="6350" b="6985"/>
                <wp:docPr id="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70245" cy="4481830"/>
                        </a:xfrm>
                        <a:prstGeom prst="rect">
                          <a:avLst/>
                        </a:prstGeom>
                        <a:solidFill>
                          <a:srgbClr val="FFFFFF"/>
                        </a:solidFill>
                        <a:ln w="9525">
                          <a:solidFill>
                            <a:srgbClr val="000000"/>
                          </a:solidFill>
                          <a:miter lim="800000"/>
                          <a:headEnd/>
                          <a:tailEnd/>
                        </a:ln>
                      </wps:spPr>
                      <wps:txbx>
                        <w:txbxContent>
                          <w:p w14:paraId="3722C0F9" w14:textId="77777777" w:rsidR="00AC29CC" w:rsidRPr="00A32CE6" w:rsidRDefault="00AC29CC" w:rsidP="005D55E8">
                            <w:pPr>
                              <w:rPr>
                                <w:bCs/>
                                <w:szCs w:val="20"/>
                              </w:rPr>
                            </w:pPr>
                            <w:r w:rsidRPr="00A32CE6">
                              <w:rPr>
                                <w:bCs/>
                                <w:szCs w:val="20"/>
                              </w:rPr>
                              <w:t xml:space="preserve">The following applications are to be considered as starting points for this study: </w:t>
                            </w:r>
                          </w:p>
                          <w:p w14:paraId="4B51ED4B" w14:textId="77777777" w:rsidR="00AC29CC" w:rsidRPr="00A32CE6" w:rsidRDefault="00AC29CC" w:rsidP="00946AA2">
                            <w:pPr>
                              <w:numPr>
                                <w:ilvl w:val="0"/>
                                <w:numId w:val="12"/>
                              </w:numPr>
                              <w:overflowPunct w:val="0"/>
                              <w:autoSpaceDE w:val="0"/>
                              <w:autoSpaceDN w:val="0"/>
                              <w:adjustRightInd w:val="0"/>
                              <w:textAlignment w:val="baseline"/>
                              <w:rPr>
                                <w:bCs/>
                                <w:szCs w:val="20"/>
                              </w:rPr>
                            </w:pPr>
                            <w:r w:rsidRPr="00A32CE6">
                              <w:rPr>
                                <w:bCs/>
                                <w:szCs w:val="20"/>
                              </w:rPr>
                              <w:t>VR1: “Viewport dependent streaming”</w:t>
                            </w:r>
                          </w:p>
                          <w:p w14:paraId="2109321C" w14:textId="77777777" w:rsidR="00AC29CC" w:rsidRPr="00A32CE6" w:rsidRDefault="00AC29CC" w:rsidP="00946AA2">
                            <w:pPr>
                              <w:numPr>
                                <w:ilvl w:val="0"/>
                                <w:numId w:val="12"/>
                              </w:numPr>
                              <w:overflowPunct w:val="0"/>
                              <w:autoSpaceDE w:val="0"/>
                              <w:autoSpaceDN w:val="0"/>
                              <w:adjustRightInd w:val="0"/>
                              <w:textAlignment w:val="baseline"/>
                              <w:rPr>
                                <w:bCs/>
                                <w:szCs w:val="20"/>
                              </w:rPr>
                            </w:pPr>
                            <w:r w:rsidRPr="00A32CE6">
                              <w:rPr>
                                <w:bCs/>
                                <w:szCs w:val="20"/>
                              </w:rPr>
                              <w:t>VR2: “Split Rendering: Viewport rendering with Time Warp in device”</w:t>
                            </w:r>
                          </w:p>
                          <w:p w14:paraId="78D42A2B" w14:textId="77777777" w:rsidR="00AC29CC" w:rsidRPr="00A32CE6" w:rsidRDefault="00AC29CC" w:rsidP="00946AA2">
                            <w:pPr>
                              <w:numPr>
                                <w:ilvl w:val="0"/>
                                <w:numId w:val="12"/>
                              </w:numPr>
                              <w:overflowPunct w:val="0"/>
                              <w:autoSpaceDE w:val="0"/>
                              <w:autoSpaceDN w:val="0"/>
                              <w:adjustRightInd w:val="0"/>
                              <w:textAlignment w:val="baseline"/>
                              <w:rPr>
                                <w:bCs/>
                                <w:szCs w:val="20"/>
                              </w:rPr>
                            </w:pPr>
                            <w:r w:rsidRPr="00A32CE6">
                              <w:rPr>
                                <w:bCs/>
                                <w:szCs w:val="20"/>
                              </w:rPr>
                              <w:t>AR1: “XR Distributed Computing”</w:t>
                            </w:r>
                          </w:p>
                          <w:p w14:paraId="7E62B731" w14:textId="77777777" w:rsidR="00AC29CC" w:rsidRPr="00A32CE6" w:rsidRDefault="00AC29CC" w:rsidP="00946AA2">
                            <w:pPr>
                              <w:numPr>
                                <w:ilvl w:val="0"/>
                                <w:numId w:val="12"/>
                              </w:numPr>
                              <w:overflowPunct w:val="0"/>
                              <w:autoSpaceDE w:val="0"/>
                              <w:autoSpaceDN w:val="0"/>
                              <w:adjustRightInd w:val="0"/>
                              <w:textAlignment w:val="baseline"/>
                              <w:rPr>
                                <w:bCs/>
                                <w:szCs w:val="20"/>
                              </w:rPr>
                            </w:pPr>
                            <w:r w:rsidRPr="00A32CE6">
                              <w:rPr>
                                <w:bCs/>
                                <w:szCs w:val="20"/>
                              </w:rPr>
                              <w:t>AR2: “XR Conversational”</w:t>
                            </w:r>
                          </w:p>
                          <w:p w14:paraId="2C1AD182" w14:textId="77777777" w:rsidR="00AC29CC" w:rsidRPr="00A32CE6" w:rsidRDefault="00AC29CC" w:rsidP="00946AA2">
                            <w:pPr>
                              <w:numPr>
                                <w:ilvl w:val="0"/>
                                <w:numId w:val="12"/>
                              </w:numPr>
                              <w:overflowPunct w:val="0"/>
                              <w:autoSpaceDE w:val="0"/>
                              <w:autoSpaceDN w:val="0"/>
                              <w:adjustRightInd w:val="0"/>
                              <w:textAlignment w:val="baseline"/>
                              <w:rPr>
                                <w:bCs/>
                                <w:szCs w:val="20"/>
                              </w:rPr>
                            </w:pPr>
                            <w:r w:rsidRPr="00A32CE6">
                              <w:rPr>
                                <w:bCs/>
                                <w:szCs w:val="20"/>
                              </w:rPr>
                              <w:t>CG: Cloud Gaming</w:t>
                            </w:r>
                          </w:p>
                          <w:p w14:paraId="1BE421B3" w14:textId="77777777" w:rsidR="00AC29CC" w:rsidRPr="00A32CE6" w:rsidRDefault="00AC29CC" w:rsidP="005D55E8">
                            <w:pPr>
                              <w:rPr>
                                <w:bCs/>
                                <w:szCs w:val="20"/>
                              </w:rPr>
                            </w:pPr>
                            <w:r w:rsidRPr="00A32CE6">
                              <w:rPr>
                                <w:bCs/>
                                <w:szCs w:val="20"/>
                              </w:rPr>
                              <w:t>Note: Use cases in quotes are from TR26.928.</w:t>
                            </w:r>
                          </w:p>
                          <w:p w14:paraId="19ED8FB8" w14:textId="77777777" w:rsidR="00AC29CC" w:rsidRPr="00A32CE6" w:rsidRDefault="00AC29CC" w:rsidP="005D55E8">
                            <w:pPr>
                              <w:rPr>
                                <w:bCs/>
                                <w:szCs w:val="20"/>
                              </w:rPr>
                            </w:pPr>
                          </w:p>
                          <w:p w14:paraId="49AF4874" w14:textId="77777777" w:rsidR="00AC29CC" w:rsidRPr="00A32CE6" w:rsidRDefault="00AC29CC" w:rsidP="005D55E8">
                            <w:pPr>
                              <w:rPr>
                                <w:bCs/>
                                <w:szCs w:val="20"/>
                              </w:rPr>
                            </w:pPr>
                            <w:r w:rsidRPr="00A32CE6">
                              <w:rPr>
                                <w:bCs/>
                                <w:szCs w:val="20"/>
                              </w:rPr>
                              <w:t>The following traffic parameters for the different applications are to be considered as starting point for the study:</w:t>
                            </w:r>
                          </w:p>
                          <w:p w14:paraId="647B7656" w14:textId="77777777" w:rsidR="00AC29CC" w:rsidRPr="00A32CE6" w:rsidRDefault="00AC29CC" w:rsidP="005D55E8">
                            <w:pPr>
                              <w:rPr>
                                <w:bCs/>
                                <w:szCs w:val="20"/>
                              </w:rPr>
                            </w:pPr>
                            <w:r w:rsidRPr="00A32CE6">
                              <w:rPr>
                                <w:bCs/>
                                <w:i/>
                                <w:szCs w:val="20"/>
                              </w:rPr>
                              <w:t>Traffic characteristics</w:t>
                            </w:r>
                            <w:r w:rsidRPr="00A32CE6">
                              <w:rPr>
                                <w:bCs/>
                                <w:szCs w:val="20"/>
                              </w:rPr>
                              <w:t>:</w:t>
                            </w:r>
                          </w:p>
                          <w:p w14:paraId="6F77A62B" w14:textId="77777777" w:rsidR="00AC29CC" w:rsidRPr="00A32CE6" w:rsidRDefault="00AC29CC" w:rsidP="00946AA2">
                            <w:pPr>
                              <w:numPr>
                                <w:ilvl w:val="0"/>
                                <w:numId w:val="12"/>
                              </w:numPr>
                              <w:overflowPunct w:val="0"/>
                              <w:autoSpaceDE w:val="0"/>
                              <w:autoSpaceDN w:val="0"/>
                              <w:adjustRightInd w:val="0"/>
                              <w:textAlignment w:val="baseline"/>
                              <w:rPr>
                                <w:bCs/>
                                <w:szCs w:val="20"/>
                              </w:rPr>
                            </w:pPr>
                            <w:r w:rsidRPr="00A32CE6">
                              <w:rPr>
                                <w:bCs/>
                                <w:szCs w:val="20"/>
                              </w:rPr>
                              <w:t>UL and DL File Size distribution (e.g., Pareto with given parameters)</w:t>
                            </w:r>
                          </w:p>
                          <w:p w14:paraId="5C2EB329" w14:textId="77777777" w:rsidR="00AC29CC" w:rsidRPr="00A32CE6" w:rsidRDefault="00AC29CC" w:rsidP="00946AA2">
                            <w:pPr>
                              <w:numPr>
                                <w:ilvl w:val="0"/>
                                <w:numId w:val="12"/>
                              </w:numPr>
                              <w:overflowPunct w:val="0"/>
                              <w:autoSpaceDE w:val="0"/>
                              <w:autoSpaceDN w:val="0"/>
                              <w:adjustRightInd w:val="0"/>
                              <w:textAlignment w:val="baseline"/>
                              <w:rPr>
                                <w:bCs/>
                                <w:szCs w:val="20"/>
                              </w:rPr>
                            </w:pPr>
                            <w:r w:rsidRPr="00A32CE6">
                              <w:rPr>
                                <w:bCs/>
                                <w:szCs w:val="20"/>
                              </w:rPr>
                              <w:t>UL and DL File arrival time distribution (e.g., Periodic every 1/60 seconds)</w:t>
                            </w:r>
                          </w:p>
                          <w:p w14:paraId="069C0955" w14:textId="77777777" w:rsidR="00AC29CC" w:rsidRPr="00A32CE6" w:rsidRDefault="00AC29CC" w:rsidP="005D55E8">
                            <w:pPr>
                              <w:rPr>
                                <w:bCs/>
                                <w:szCs w:val="20"/>
                              </w:rPr>
                            </w:pPr>
                            <w:r w:rsidRPr="00A32CE6">
                              <w:rPr>
                                <w:bCs/>
                                <w:i/>
                                <w:szCs w:val="20"/>
                              </w:rPr>
                              <w:t>Traffic requirements</w:t>
                            </w:r>
                            <w:r w:rsidRPr="00A32CE6">
                              <w:rPr>
                                <w:bCs/>
                                <w:szCs w:val="20"/>
                              </w:rPr>
                              <w:t xml:space="preserve">: </w:t>
                            </w:r>
                          </w:p>
                          <w:p w14:paraId="2B1EC8C3" w14:textId="77777777" w:rsidR="00AC29CC" w:rsidRPr="00A32CE6" w:rsidRDefault="00AC29CC" w:rsidP="00946AA2">
                            <w:pPr>
                              <w:numPr>
                                <w:ilvl w:val="0"/>
                                <w:numId w:val="12"/>
                              </w:numPr>
                              <w:overflowPunct w:val="0"/>
                              <w:autoSpaceDE w:val="0"/>
                              <w:autoSpaceDN w:val="0"/>
                              <w:adjustRightInd w:val="0"/>
                              <w:textAlignment w:val="baseline"/>
                              <w:rPr>
                                <w:bCs/>
                                <w:szCs w:val="20"/>
                              </w:rPr>
                            </w:pPr>
                            <w:r w:rsidRPr="00A32CE6">
                              <w:rPr>
                                <w:bCs/>
                                <w:szCs w:val="20"/>
                              </w:rPr>
                              <w:t>Round-trip-time or UL and DL one-way Packet delay budget (PDB)</w:t>
                            </w:r>
                          </w:p>
                          <w:p w14:paraId="5708B43C" w14:textId="77777777" w:rsidR="00AC29CC" w:rsidRPr="00A32CE6" w:rsidRDefault="00AC29CC" w:rsidP="00946AA2">
                            <w:pPr>
                              <w:numPr>
                                <w:ilvl w:val="0"/>
                                <w:numId w:val="12"/>
                              </w:numPr>
                              <w:overflowPunct w:val="0"/>
                              <w:autoSpaceDE w:val="0"/>
                              <w:autoSpaceDN w:val="0"/>
                              <w:adjustRightInd w:val="0"/>
                              <w:textAlignment w:val="baseline"/>
                              <w:rPr>
                                <w:bCs/>
                                <w:szCs w:val="20"/>
                              </w:rPr>
                            </w:pPr>
                            <w:r w:rsidRPr="00A32CE6">
                              <w:rPr>
                                <w:bCs/>
                                <w:szCs w:val="20"/>
                              </w:rPr>
                              <w:t>UL and DL Packet error rate (PER)</w:t>
                            </w:r>
                          </w:p>
                          <w:p w14:paraId="03F74202" w14:textId="77777777" w:rsidR="00AC29CC" w:rsidRPr="00A32CE6" w:rsidRDefault="00AC29CC" w:rsidP="005D55E8">
                            <w:pPr>
                              <w:rPr>
                                <w:bCs/>
                                <w:szCs w:val="20"/>
                              </w:rPr>
                            </w:pPr>
                          </w:p>
                          <w:p w14:paraId="3FAC02E5" w14:textId="77777777" w:rsidR="00AC29CC" w:rsidRPr="00A32CE6" w:rsidRDefault="00AC29CC" w:rsidP="005D55E8">
                            <w:pPr>
                              <w:rPr>
                                <w:bCs/>
                                <w:szCs w:val="20"/>
                              </w:rPr>
                            </w:pPr>
                            <w:r w:rsidRPr="00A32CE6">
                              <w:rPr>
                                <w:bCs/>
                                <w:szCs w:val="20"/>
                              </w:rPr>
                              <w:t>The objective of this study item are as follows:</w:t>
                            </w:r>
                          </w:p>
                          <w:p w14:paraId="44F7DF90" w14:textId="77777777" w:rsidR="00AC29CC" w:rsidRPr="00A32CE6" w:rsidRDefault="00AC29CC" w:rsidP="005D55E8">
                            <w:pPr>
                              <w:rPr>
                                <w:bCs/>
                                <w:szCs w:val="20"/>
                              </w:rPr>
                            </w:pPr>
                          </w:p>
                          <w:p w14:paraId="74485F04" w14:textId="77777777" w:rsidR="00AC29CC" w:rsidRPr="00A32CE6" w:rsidRDefault="00AC29CC" w:rsidP="00946AA2">
                            <w:pPr>
                              <w:pStyle w:val="af7"/>
                              <w:widowControl/>
                              <w:numPr>
                                <w:ilvl w:val="0"/>
                                <w:numId w:val="11"/>
                              </w:numPr>
                              <w:ind w:firstLineChars="0"/>
                              <w:jc w:val="left"/>
                              <w:rPr>
                                <w:rFonts w:ascii="Times New Roman" w:hAnsi="Times New Roman"/>
                                <w:bCs/>
                                <w:sz w:val="20"/>
                                <w:szCs w:val="20"/>
                              </w:rPr>
                            </w:pPr>
                            <w:r w:rsidRPr="00A32CE6">
                              <w:rPr>
                                <w:rFonts w:ascii="Times New Roman" w:hAnsi="Times New Roman"/>
                                <w:bCs/>
                                <w:sz w:val="20"/>
                                <w:szCs w:val="20"/>
                              </w:rPr>
                              <w:t>Confirm XR and Cloud Gaming applications of interest</w:t>
                            </w:r>
                          </w:p>
                          <w:p w14:paraId="17721624" w14:textId="77777777" w:rsidR="00AC29CC" w:rsidRPr="00A32CE6" w:rsidRDefault="00AC29CC" w:rsidP="00946AA2">
                            <w:pPr>
                              <w:pStyle w:val="af7"/>
                              <w:widowControl/>
                              <w:numPr>
                                <w:ilvl w:val="0"/>
                                <w:numId w:val="11"/>
                              </w:numPr>
                              <w:ind w:firstLineChars="0"/>
                              <w:jc w:val="left"/>
                              <w:rPr>
                                <w:rFonts w:ascii="Times New Roman" w:hAnsi="Times New Roman"/>
                                <w:bCs/>
                                <w:sz w:val="20"/>
                                <w:szCs w:val="20"/>
                              </w:rPr>
                            </w:pPr>
                            <w:r w:rsidRPr="00A32CE6">
                              <w:rPr>
                                <w:rFonts w:ascii="Times New Roman" w:hAnsi="Times New Roman"/>
                                <w:bCs/>
                                <w:sz w:val="20"/>
                                <w:szCs w:val="20"/>
                              </w:rPr>
                              <w:t>Identify the traffic model for each application of interest taking outcome of SA WG4 work as input, including considering different upper layer assumptions, e.g. rendering latency, codec compression capability etc.</w:t>
                            </w:r>
                          </w:p>
                          <w:p w14:paraId="0EC815F5" w14:textId="77777777" w:rsidR="00AC29CC" w:rsidRPr="00A32CE6" w:rsidRDefault="00AC29CC" w:rsidP="00946AA2">
                            <w:pPr>
                              <w:pStyle w:val="af7"/>
                              <w:widowControl/>
                              <w:numPr>
                                <w:ilvl w:val="0"/>
                                <w:numId w:val="11"/>
                              </w:numPr>
                              <w:ind w:firstLineChars="0"/>
                              <w:jc w:val="left"/>
                              <w:rPr>
                                <w:rFonts w:ascii="Times New Roman" w:hAnsi="Times New Roman"/>
                                <w:bCs/>
                                <w:sz w:val="20"/>
                                <w:szCs w:val="20"/>
                              </w:rPr>
                            </w:pPr>
                            <w:r w:rsidRPr="00A32CE6">
                              <w:rPr>
                                <w:rFonts w:ascii="Times New Roman" w:hAnsi="Times New Roman"/>
                                <w:bCs/>
                                <w:sz w:val="20"/>
                                <w:szCs w:val="20"/>
                              </w:rPr>
                              <w:t>Identify evaluation methodology to assess XR and CG performance along with identification of KPIs of interest for relevant deployment scenarios</w:t>
                            </w:r>
                          </w:p>
                          <w:p w14:paraId="2CFF184B" w14:textId="77777777" w:rsidR="00AC29CC" w:rsidRPr="00A32CE6" w:rsidRDefault="00AC29CC" w:rsidP="00946AA2">
                            <w:pPr>
                              <w:pStyle w:val="af7"/>
                              <w:widowControl/>
                              <w:numPr>
                                <w:ilvl w:val="0"/>
                                <w:numId w:val="11"/>
                              </w:numPr>
                              <w:ind w:firstLineChars="0"/>
                              <w:jc w:val="left"/>
                              <w:rPr>
                                <w:rFonts w:ascii="Times New Roman" w:hAnsi="Times New Roman"/>
                                <w:bCs/>
                                <w:sz w:val="20"/>
                                <w:szCs w:val="20"/>
                              </w:rPr>
                            </w:pPr>
                            <w:r w:rsidRPr="00A32CE6">
                              <w:rPr>
                                <w:rFonts w:ascii="Times New Roman" w:hAnsi="Times New Roman"/>
                                <w:bCs/>
                                <w:sz w:val="20"/>
                                <w:szCs w:val="20"/>
                              </w:rPr>
                              <w:t xml:space="preserve">Once traffic model and evaluation methodologies are agreed, carry out performance evaluations towards characterization of identified KPIs </w:t>
                            </w:r>
                          </w:p>
                          <w:p w14:paraId="5153C93D" w14:textId="77777777" w:rsidR="00AC29CC" w:rsidRPr="00A32CE6" w:rsidRDefault="00AC29CC" w:rsidP="005D55E8">
                            <w:pPr>
                              <w:rPr>
                                <w:bCs/>
                                <w:szCs w:val="20"/>
                              </w:rPr>
                            </w:pPr>
                            <w:r w:rsidRPr="00A32CE6">
                              <w:rPr>
                                <w:bCs/>
                                <w:szCs w:val="20"/>
                              </w:rPr>
                              <w:t xml:space="preserve"> </w:t>
                            </w:r>
                          </w:p>
                          <w:p w14:paraId="165C1AC1" w14:textId="77777777" w:rsidR="00AC29CC" w:rsidRPr="00A32CE6" w:rsidRDefault="00AC29CC" w:rsidP="005D55E8">
                            <w:pPr>
                              <w:rPr>
                                <w:bCs/>
                                <w:szCs w:val="20"/>
                              </w:rPr>
                            </w:pPr>
                            <w:r w:rsidRPr="00A32CE6">
                              <w:rPr>
                                <w:bCs/>
                                <w:szCs w:val="20"/>
                              </w:rPr>
                              <w:t>Note 1: eURLLC SI/WI work relevant to XR should be taken into consideration.</w:t>
                            </w:r>
                          </w:p>
                          <w:p w14:paraId="667B1FAC" w14:textId="77777777" w:rsidR="00AC29CC" w:rsidRDefault="00AC29CC" w:rsidP="005D55E8">
                            <w:r w:rsidRPr="00A32CE6">
                              <w:rPr>
                                <w:szCs w:val="20"/>
                                <w:lang w:eastAsia="ko-KR"/>
                              </w:rPr>
                              <w:t>Note 2: Traffic model for the performance evaluation shall be based on the standardization in SA WG4</w:t>
                            </w:r>
                          </w:p>
                        </w:txbxContent>
                      </wps:txbx>
                      <wps:bodyPr rot="0" vert="horz" wrap="square" lIns="91440" tIns="45720" rIns="91440" bIns="45720" anchor="t" anchorCtr="0" upright="1">
                        <a:spAutoFit/>
                      </wps:bodyPr>
                    </wps:wsp>
                  </a:graphicData>
                </a:graphic>
              </wp:inline>
            </w:drawing>
          </mc:Choice>
          <mc:Fallback>
            <w:pict>
              <v:shapetype w14:anchorId="70EA9FAA" id="_x0000_t202" coordsize="21600,21600" o:spt="202" path="m,l,21600r21600,l21600,xe">
                <v:stroke joinstyle="miter"/>
                <v:path gradientshapeok="t" o:connecttype="rect"/>
              </v:shapetype>
              <v:shape id="文本框 2" o:spid="_x0000_s1026" type="#_x0000_t202" style="width:454.3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">
                <v:textbox style="mso-fit-shape-to-text:t">
                  <w:txbxContent>
                    <w:p w14:paraId="3722C0F9" w14:textId="77777777" w:rsidR="00AC29CC" w:rsidRPr="00A32CE6" w:rsidRDefault="00AC29CC" w:rsidP="005D55E8">
                      <w:pPr>
                        <w:rPr>
                          <w:bCs/>
                          <w:szCs w:val="20"/>
                        </w:rPr>
                      </w:pPr>
                      <w:r w:rsidRPr="00A32CE6">
                        <w:rPr>
                          <w:bCs/>
                          <w:szCs w:val="20"/>
                        </w:rPr>
                        <w:t xml:space="preserve">The following applications are to be considered as starting points for this study: </w:t>
                      </w:r>
                    </w:p>
                    <w:p w14:paraId="4B51ED4B" w14:textId="77777777" w:rsidR="00AC29CC" w:rsidRPr="00A32CE6" w:rsidRDefault="00AC29CC" w:rsidP="00946AA2">
                      <w:pPr>
                        <w:numPr>
                          <w:ilvl w:val="0"/>
                          <w:numId w:val="12"/>
                        </w:numPr>
                        <w:overflowPunct w:val="0"/>
                        <w:autoSpaceDE w:val="0"/>
                        <w:autoSpaceDN w:val="0"/>
                        <w:adjustRightInd w:val="0"/>
                        <w:textAlignment w:val="baseline"/>
                        <w:rPr>
                          <w:bCs/>
                          <w:szCs w:val="20"/>
                        </w:rPr>
                      </w:pPr>
                      <w:r w:rsidRPr="00A32CE6">
                        <w:rPr>
                          <w:bCs/>
                          <w:szCs w:val="20"/>
                        </w:rPr>
                        <w:t>VR1: “Viewport dependent streaming”</w:t>
                      </w:r>
                    </w:p>
                    <w:p w14:paraId="2109321C" w14:textId="77777777" w:rsidR="00AC29CC" w:rsidRPr="00A32CE6" w:rsidRDefault="00AC29CC" w:rsidP="00946AA2">
                      <w:pPr>
                        <w:numPr>
                          <w:ilvl w:val="0"/>
                          <w:numId w:val="12"/>
                        </w:numPr>
                        <w:overflowPunct w:val="0"/>
                        <w:autoSpaceDE w:val="0"/>
                        <w:autoSpaceDN w:val="0"/>
                        <w:adjustRightInd w:val="0"/>
                        <w:textAlignment w:val="baseline"/>
                        <w:rPr>
                          <w:bCs/>
                          <w:szCs w:val="20"/>
                        </w:rPr>
                      </w:pPr>
                      <w:r w:rsidRPr="00A32CE6">
                        <w:rPr>
                          <w:bCs/>
                          <w:szCs w:val="20"/>
                        </w:rPr>
                        <w:t>VR2: “Split Rendering: Viewport rendering with Time Warp in device”</w:t>
                      </w:r>
                    </w:p>
                    <w:p w14:paraId="78D42A2B" w14:textId="77777777" w:rsidR="00AC29CC" w:rsidRPr="00A32CE6" w:rsidRDefault="00AC29CC" w:rsidP="00946AA2">
                      <w:pPr>
                        <w:numPr>
                          <w:ilvl w:val="0"/>
                          <w:numId w:val="12"/>
                        </w:numPr>
                        <w:overflowPunct w:val="0"/>
                        <w:autoSpaceDE w:val="0"/>
                        <w:autoSpaceDN w:val="0"/>
                        <w:adjustRightInd w:val="0"/>
                        <w:textAlignment w:val="baseline"/>
                        <w:rPr>
                          <w:bCs/>
                          <w:szCs w:val="20"/>
                        </w:rPr>
                      </w:pPr>
                      <w:r w:rsidRPr="00A32CE6">
                        <w:rPr>
                          <w:bCs/>
                          <w:szCs w:val="20"/>
                        </w:rPr>
                        <w:t>AR1: “XR Distributed Computing”</w:t>
                      </w:r>
                    </w:p>
                    <w:p w14:paraId="7E62B731" w14:textId="77777777" w:rsidR="00AC29CC" w:rsidRPr="00A32CE6" w:rsidRDefault="00AC29CC" w:rsidP="00946AA2">
                      <w:pPr>
                        <w:numPr>
                          <w:ilvl w:val="0"/>
                          <w:numId w:val="12"/>
                        </w:numPr>
                        <w:overflowPunct w:val="0"/>
                        <w:autoSpaceDE w:val="0"/>
                        <w:autoSpaceDN w:val="0"/>
                        <w:adjustRightInd w:val="0"/>
                        <w:textAlignment w:val="baseline"/>
                        <w:rPr>
                          <w:bCs/>
                          <w:szCs w:val="20"/>
                        </w:rPr>
                      </w:pPr>
                      <w:r w:rsidRPr="00A32CE6">
                        <w:rPr>
                          <w:bCs/>
                          <w:szCs w:val="20"/>
                        </w:rPr>
                        <w:t>AR2: “XR Conversational”</w:t>
                      </w:r>
                    </w:p>
                    <w:p w14:paraId="2C1AD182" w14:textId="77777777" w:rsidR="00AC29CC" w:rsidRPr="00A32CE6" w:rsidRDefault="00AC29CC" w:rsidP="00946AA2">
                      <w:pPr>
                        <w:numPr>
                          <w:ilvl w:val="0"/>
                          <w:numId w:val="12"/>
                        </w:numPr>
                        <w:overflowPunct w:val="0"/>
                        <w:autoSpaceDE w:val="0"/>
                        <w:autoSpaceDN w:val="0"/>
                        <w:adjustRightInd w:val="0"/>
                        <w:textAlignment w:val="baseline"/>
                        <w:rPr>
                          <w:bCs/>
                          <w:szCs w:val="20"/>
                        </w:rPr>
                      </w:pPr>
                      <w:r w:rsidRPr="00A32CE6">
                        <w:rPr>
                          <w:bCs/>
                          <w:szCs w:val="20"/>
                        </w:rPr>
                        <w:t>CG: Cloud Gaming</w:t>
                      </w:r>
                    </w:p>
                    <w:p w14:paraId="1BE421B3" w14:textId="77777777" w:rsidR="00AC29CC" w:rsidRPr="00A32CE6" w:rsidRDefault="00AC29CC" w:rsidP="005D55E8">
                      <w:pPr>
                        <w:rPr>
                          <w:bCs/>
                          <w:szCs w:val="20"/>
                        </w:rPr>
                      </w:pPr>
                      <w:r w:rsidRPr="00A32CE6">
                        <w:rPr>
                          <w:bCs/>
                          <w:szCs w:val="20"/>
                        </w:rPr>
                        <w:t>Note: Use cases in quotes are from TR26.928.</w:t>
                      </w:r>
                    </w:p>
                    <w:p w14:paraId="19ED8FB8" w14:textId="77777777" w:rsidR="00AC29CC" w:rsidRPr="00A32CE6" w:rsidRDefault="00AC29CC" w:rsidP="005D55E8">
                      <w:pPr>
                        <w:rPr>
                          <w:bCs/>
                          <w:szCs w:val="20"/>
                        </w:rPr>
                      </w:pPr>
                    </w:p>
                    <w:p w14:paraId="49AF4874" w14:textId="77777777" w:rsidR="00AC29CC" w:rsidRPr="00A32CE6" w:rsidRDefault="00AC29CC" w:rsidP="005D55E8">
                      <w:pPr>
                        <w:rPr>
                          <w:bCs/>
                          <w:szCs w:val="20"/>
                        </w:rPr>
                      </w:pPr>
                      <w:r w:rsidRPr="00A32CE6">
                        <w:rPr>
                          <w:bCs/>
                          <w:szCs w:val="20"/>
                        </w:rPr>
                        <w:t>The following traffic parameters for the different applications are to be considered as starting point for the study:</w:t>
                      </w:r>
                    </w:p>
                    <w:p w14:paraId="647B7656" w14:textId="77777777" w:rsidR="00AC29CC" w:rsidRPr="00A32CE6" w:rsidRDefault="00AC29CC" w:rsidP="005D55E8">
                      <w:pPr>
                        <w:rPr>
                          <w:bCs/>
                          <w:szCs w:val="20"/>
                        </w:rPr>
                      </w:pPr>
                      <w:r w:rsidRPr="00A32CE6">
                        <w:rPr>
                          <w:bCs/>
                          <w:i/>
                          <w:szCs w:val="20"/>
                        </w:rPr>
                        <w:t>Traffic characteristics</w:t>
                      </w:r>
                      <w:r w:rsidRPr="00A32CE6">
                        <w:rPr>
                          <w:bCs/>
                          <w:szCs w:val="20"/>
                        </w:rPr>
                        <w:t>:</w:t>
                      </w:r>
                    </w:p>
                    <w:p w14:paraId="6F77A62B" w14:textId="77777777" w:rsidR="00AC29CC" w:rsidRPr="00A32CE6" w:rsidRDefault="00AC29CC" w:rsidP="00946AA2">
                      <w:pPr>
                        <w:numPr>
                          <w:ilvl w:val="0"/>
                          <w:numId w:val="12"/>
                        </w:numPr>
                        <w:overflowPunct w:val="0"/>
                        <w:autoSpaceDE w:val="0"/>
                        <w:autoSpaceDN w:val="0"/>
                        <w:adjustRightInd w:val="0"/>
                        <w:textAlignment w:val="baseline"/>
                        <w:rPr>
                          <w:bCs/>
                          <w:szCs w:val="20"/>
                        </w:rPr>
                      </w:pPr>
                      <w:r w:rsidRPr="00A32CE6">
                        <w:rPr>
                          <w:bCs/>
                          <w:szCs w:val="20"/>
                        </w:rPr>
                        <w:t>UL and DL File Size distribution (e.g., Pareto with given parameters)</w:t>
                      </w:r>
                    </w:p>
                    <w:p w14:paraId="5C2EB329" w14:textId="77777777" w:rsidR="00AC29CC" w:rsidRPr="00A32CE6" w:rsidRDefault="00AC29CC" w:rsidP="00946AA2">
                      <w:pPr>
                        <w:numPr>
                          <w:ilvl w:val="0"/>
                          <w:numId w:val="12"/>
                        </w:numPr>
                        <w:overflowPunct w:val="0"/>
                        <w:autoSpaceDE w:val="0"/>
                        <w:autoSpaceDN w:val="0"/>
                        <w:adjustRightInd w:val="0"/>
                        <w:textAlignment w:val="baseline"/>
                        <w:rPr>
                          <w:bCs/>
                          <w:szCs w:val="20"/>
                        </w:rPr>
                      </w:pPr>
                      <w:r w:rsidRPr="00A32CE6">
                        <w:rPr>
                          <w:bCs/>
                          <w:szCs w:val="20"/>
                        </w:rPr>
                        <w:t>UL and DL File arrival time distribution (e.g., Periodic every 1/60 seconds)</w:t>
                      </w:r>
                    </w:p>
                    <w:p w14:paraId="069C0955" w14:textId="77777777" w:rsidR="00AC29CC" w:rsidRPr="00A32CE6" w:rsidRDefault="00AC29CC" w:rsidP="005D55E8">
                      <w:pPr>
                        <w:rPr>
                          <w:bCs/>
                          <w:szCs w:val="20"/>
                        </w:rPr>
                      </w:pPr>
                      <w:r w:rsidRPr="00A32CE6">
                        <w:rPr>
                          <w:bCs/>
                          <w:i/>
                          <w:szCs w:val="20"/>
                        </w:rPr>
                        <w:t>Traffic requirements</w:t>
                      </w:r>
                      <w:r w:rsidRPr="00A32CE6">
                        <w:rPr>
                          <w:bCs/>
                          <w:szCs w:val="20"/>
                        </w:rPr>
                        <w:t xml:space="preserve">: </w:t>
                      </w:r>
                    </w:p>
                    <w:p w14:paraId="2B1EC8C3" w14:textId="77777777" w:rsidR="00AC29CC" w:rsidRPr="00A32CE6" w:rsidRDefault="00AC29CC" w:rsidP="00946AA2">
                      <w:pPr>
                        <w:numPr>
                          <w:ilvl w:val="0"/>
                          <w:numId w:val="12"/>
                        </w:numPr>
                        <w:overflowPunct w:val="0"/>
                        <w:autoSpaceDE w:val="0"/>
                        <w:autoSpaceDN w:val="0"/>
                        <w:adjustRightInd w:val="0"/>
                        <w:textAlignment w:val="baseline"/>
                        <w:rPr>
                          <w:bCs/>
                          <w:szCs w:val="20"/>
                        </w:rPr>
                      </w:pPr>
                      <w:r w:rsidRPr="00A32CE6">
                        <w:rPr>
                          <w:bCs/>
                          <w:szCs w:val="20"/>
                        </w:rPr>
                        <w:t>Round-trip-time or UL and DL one-way Packet delay budget (PDB)</w:t>
                      </w:r>
                    </w:p>
                    <w:p w14:paraId="5708B43C" w14:textId="77777777" w:rsidR="00AC29CC" w:rsidRPr="00A32CE6" w:rsidRDefault="00AC29CC" w:rsidP="00946AA2">
                      <w:pPr>
                        <w:numPr>
                          <w:ilvl w:val="0"/>
                          <w:numId w:val="12"/>
                        </w:numPr>
                        <w:overflowPunct w:val="0"/>
                        <w:autoSpaceDE w:val="0"/>
                        <w:autoSpaceDN w:val="0"/>
                        <w:adjustRightInd w:val="0"/>
                        <w:textAlignment w:val="baseline"/>
                        <w:rPr>
                          <w:bCs/>
                          <w:szCs w:val="20"/>
                        </w:rPr>
                      </w:pPr>
                      <w:r w:rsidRPr="00A32CE6">
                        <w:rPr>
                          <w:bCs/>
                          <w:szCs w:val="20"/>
                        </w:rPr>
                        <w:t>UL and DL Packet error rate (PER)</w:t>
                      </w:r>
                    </w:p>
                    <w:p w14:paraId="03F74202" w14:textId="77777777" w:rsidR="00AC29CC" w:rsidRPr="00A32CE6" w:rsidRDefault="00AC29CC" w:rsidP="005D55E8">
                      <w:pPr>
                        <w:rPr>
                          <w:bCs/>
                          <w:szCs w:val="20"/>
                        </w:rPr>
                      </w:pPr>
                    </w:p>
                    <w:p w14:paraId="3FAC02E5" w14:textId="77777777" w:rsidR="00AC29CC" w:rsidRPr="00A32CE6" w:rsidRDefault="00AC29CC" w:rsidP="005D55E8">
                      <w:pPr>
                        <w:rPr>
                          <w:bCs/>
                          <w:szCs w:val="20"/>
                        </w:rPr>
                      </w:pPr>
                      <w:r w:rsidRPr="00A32CE6">
                        <w:rPr>
                          <w:bCs/>
                          <w:szCs w:val="20"/>
                        </w:rPr>
                        <w:t>The objective of this study item are as follows:</w:t>
                      </w:r>
                    </w:p>
                    <w:p w14:paraId="44F7DF90" w14:textId="77777777" w:rsidR="00AC29CC" w:rsidRPr="00A32CE6" w:rsidRDefault="00AC29CC" w:rsidP="005D55E8">
                      <w:pPr>
                        <w:rPr>
                          <w:bCs/>
                          <w:szCs w:val="20"/>
                        </w:rPr>
                      </w:pPr>
                    </w:p>
                    <w:p w14:paraId="74485F04" w14:textId="77777777" w:rsidR="00AC29CC" w:rsidRPr="00A32CE6" w:rsidRDefault="00AC29CC" w:rsidP="00946AA2">
                      <w:pPr>
                        <w:pStyle w:val="af7"/>
                        <w:widowControl/>
                        <w:numPr>
                          <w:ilvl w:val="0"/>
                          <w:numId w:val="11"/>
                        </w:numPr>
                        <w:ind w:firstLineChars="0"/>
                        <w:jc w:val="left"/>
                        <w:rPr>
                          <w:rFonts w:ascii="Times New Roman" w:hAnsi="Times New Roman"/>
                          <w:bCs/>
                          <w:sz w:val="20"/>
                          <w:szCs w:val="20"/>
                        </w:rPr>
                      </w:pPr>
                      <w:r w:rsidRPr="00A32CE6">
                        <w:rPr>
                          <w:rFonts w:ascii="Times New Roman" w:hAnsi="Times New Roman"/>
                          <w:bCs/>
                          <w:sz w:val="20"/>
                          <w:szCs w:val="20"/>
                        </w:rPr>
                        <w:t>Confirm XR and Cloud Gaming applications of interest</w:t>
                      </w:r>
                    </w:p>
                    <w:p w14:paraId="17721624" w14:textId="77777777" w:rsidR="00AC29CC" w:rsidRPr="00A32CE6" w:rsidRDefault="00AC29CC" w:rsidP="00946AA2">
                      <w:pPr>
                        <w:pStyle w:val="af7"/>
                        <w:widowControl/>
                        <w:numPr>
                          <w:ilvl w:val="0"/>
                          <w:numId w:val="11"/>
                        </w:numPr>
                        <w:ind w:firstLineChars="0"/>
                        <w:jc w:val="left"/>
                        <w:rPr>
                          <w:rFonts w:ascii="Times New Roman" w:hAnsi="Times New Roman"/>
                          <w:bCs/>
                          <w:sz w:val="20"/>
                          <w:szCs w:val="20"/>
                        </w:rPr>
                      </w:pPr>
                      <w:r w:rsidRPr="00A32CE6">
                        <w:rPr>
                          <w:rFonts w:ascii="Times New Roman" w:hAnsi="Times New Roman"/>
                          <w:bCs/>
                          <w:sz w:val="20"/>
                          <w:szCs w:val="20"/>
                        </w:rPr>
                        <w:t>Identify the traffic model for each application of interest taking outcome of SA WG4 work as input, including considering different upper layer assumptions, e.g. rendering latency, codec compression capability etc.</w:t>
                      </w:r>
                    </w:p>
                    <w:p w14:paraId="0EC815F5" w14:textId="77777777" w:rsidR="00AC29CC" w:rsidRPr="00A32CE6" w:rsidRDefault="00AC29CC" w:rsidP="00946AA2">
                      <w:pPr>
                        <w:pStyle w:val="af7"/>
                        <w:widowControl/>
                        <w:numPr>
                          <w:ilvl w:val="0"/>
                          <w:numId w:val="11"/>
                        </w:numPr>
                        <w:ind w:firstLineChars="0"/>
                        <w:jc w:val="left"/>
                        <w:rPr>
                          <w:rFonts w:ascii="Times New Roman" w:hAnsi="Times New Roman"/>
                          <w:bCs/>
                          <w:sz w:val="20"/>
                          <w:szCs w:val="20"/>
                        </w:rPr>
                      </w:pPr>
                      <w:r w:rsidRPr="00A32CE6">
                        <w:rPr>
                          <w:rFonts w:ascii="Times New Roman" w:hAnsi="Times New Roman"/>
                          <w:bCs/>
                          <w:sz w:val="20"/>
                          <w:szCs w:val="20"/>
                        </w:rPr>
                        <w:t>Identify evaluation methodology to assess XR and CG performance along with identification of KPIs of interest for relevant deployment scenarios</w:t>
                      </w:r>
                    </w:p>
                    <w:p w14:paraId="2CFF184B" w14:textId="77777777" w:rsidR="00AC29CC" w:rsidRPr="00A32CE6" w:rsidRDefault="00AC29CC" w:rsidP="00946AA2">
                      <w:pPr>
                        <w:pStyle w:val="af7"/>
                        <w:widowControl/>
                        <w:numPr>
                          <w:ilvl w:val="0"/>
                          <w:numId w:val="11"/>
                        </w:numPr>
                        <w:ind w:firstLineChars="0"/>
                        <w:jc w:val="left"/>
                        <w:rPr>
                          <w:rFonts w:ascii="Times New Roman" w:hAnsi="Times New Roman"/>
                          <w:bCs/>
                          <w:sz w:val="20"/>
                          <w:szCs w:val="20"/>
                        </w:rPr>
                      </w:pPr>
                      <w:r w:rsidRPr="00A32CE6">
                        <w:rPr>
                          <w:rFonts w:ascii="Times New Roman" w:hAnsi="Times New Roman"/>
                          <w:bCs/>
                          <w:sz w:val="20"/>
                          <w:szCs w:val="20"/>
                        </w:rPr>
                        <w:t xml:space="preserve">Once traffic model and evaluation methodologies are agreed, carry out performance evaluations towards characterization of identified KPIs </w:t>
                      </w:r>
                    </w:p>
                    <w:p w14:paraId="5153C93D" w14:textId="77777777" w:rsidR="00AC29CC" w:rsidRPr="00A32CE6" w:rsidRDefault="00AC29CC" w:rsidP="005D55E8">
                      <w:pPr>
                        <w:rPr>
                          <w:bCs/>
                          <w:szCs w:val="20"/>
                        </w:rPr>
                      </w:pPr>
                      <w:r w:rsidRPr="00A32CE6">
                        <w:rPr>
                          <w:bCs/>
                          <w:szCs w:val="20"/>
                        </w:rPr>
                        <w:t xml:space="preserve"> </w:t>
                      </w:r>
                    </w:p>
                    <w:p w14:paraId="165C1AC1" w14:textId="77777777" w:rsidR="00AC29CC" w:rsidRPr="00A32CE6" w:rsidRDefault="00AC29CC" w:rsidP="005D55E8">
                      <w:pPr>
                        <w:rPr>
                          <w:bCs/>
                          <w:szCs w:val="20"/>
                        </w:rPr>
                      </w:pPr>
                      <w:r w:rsidRPr="00A32CE6">
                        <w:rPr>
                          <w:bCs/>
                          <w:szCs w:val="20"/>
                        </w:rPr>
                        <w:t>Note 1: eURLLC SI/WI work relevant to XR should be taken into consideration.</w:t>
                      </w:r>
                    </w:p>
                    <w:p w14:paraId="667B1FAC" w14:textId="77777777" w:rsidR="00AC29CC" w:rsidRDefault="00AC29CC" w:rsidP="005D55E8">
                      <w:r w:rsidRPr="00A32CE6">
                        <w:rPr>
                          <w:szCs w:val="20"/>
                          <w:lang w:eastAsia="ko-KR"/>
                        </w:rPr>
                        <w:t>Note 2: Traffic model for the performance evaluation shall be based on the standardization in SA WG4</w:t>
                      </w:r>
                    </w:p>
                  </w:txbxContent>
                </v:textbox>
                <w10:anchorlock/>
              </v:shape>
            </w:pict>
          </mc:Fallback>
        </mc:AlternateContent>
      </w:r>
    </w:p>
    <w:p w14:paraId="5F610C8B" w14:textId="5F173548" w:rsidR="005D55E8" w:rsidRPr="005D55E8" w:rsidRDefault="005D55E8" w:rsidP="005D55E8">
      <w:pPr>
        <w:spacing w:before="120" w:after="120" w:line="276" w:lineRule="auto"/>
        <w:jc w:val="both"/>
      </w:pPr>
      <w:r w:rsidRPr="000D72F7">
        <w:rPr>
          <w:rFonts w:eastAsia="宋体"/>
          <w:lang w:eastAsia="zh-CN"/>
        </w:rPr>
        <w:t>To evaluate XR in NR</w:t>
      </w:r>
      <w:r w:rsidR="00D65EEB" w:rsidRPr="000D72F7">
        <w:rPr>
          <w:rFonts w:eastAsia="宋体" w:hint="eastAsia"/>
          <w:lang w:eastAsia="zh-CN"/>
        </w:rPr>
        <w:t xml:space="preserve"> networks</w:t>
      </w:r>
      <w:r w:rsidRPr="000D72F7">
        <w:rPr>
          <w:rFonts w:eastAsia="宋体"/>
          <w:lang w:eastAsia="zh-CN"/>
        </w:rPr>
        <w:t>, traffic model</w:t>
      </w:r>
      <w:r w:rsidR="00D65EEB" w:rsidRPr="000D72F7">
        <w:rPr>
          <w:rFonts w:eastAsia="宋体" w:hint="eastAsia"/>
          <w:lang w:eastAsia="zh-CN"/>
        </w:rPr>
        <w:t>s</w:t>
      </w:r>
      <w:r w:rsidRPr="000D72F7">
        <w:rPr>
          <w:rFonts w:eastAsia="宋体"/>
          <w:lang w:eastAsia="zh-CN"/>
        </w:rPr>
        <w:t xml:space="preserve"> and related </w:t>
      </w:r>
      <w:r w:rsidRPr="005D55E8">
        <w:t>characteristics, application demand</w:t>
      </w:r>
      <w:r w:rsidR="00D65EEB">
        <w:rPr>
          <w:rFonts w:eastAsiaTheme="minorEastAsia" w:hint="eastAsia"/>
          <w:lang w:eastAsia="zh-CN"/>
        </w:rPr>
        <w:t>s</w:t>
      </w:r>
      <w:r w:rsidRPr="005D55E8">
        <w:t>, evaluation methodology and KPIs in line with the requirement</w:t>
      </w:r>
      <w:r w:rsidR="00D65EEB">
        <w:rPr>
          <w:rFonts w:eastAsiaTheme="minorEastAsia" w:hint="eastAsia"/>
          <w:lang w:eastAsia="zh-CN"/>
        </w:rPr>
        <w:t>s</w:t>
      </w:r>
      <w:r w:rsidRPr="005D55E8">
        <w:t xml:space="preserve"> need to be studied</w:t>
      </w:r>
      <w:r w:rsidRPr="000D72F7">
        <w:rPr>
          <w:rFonts w:eastAsia="宋体"/>
          <w:lang w:eastAsia="zh-CN"/>
        </w:rPr>
        <w:t>. There</w:t>
      </w:r>
      <w:r w:rsidRPr="000D72F7" w:rsidDel="002411DA">
        <w:rPr>
          <w:rFonts w:eastAsia="宋体"/>
          <w:lang w:eastAsia="zh-CN"/>
        </w:rPr>
        <w:t xml:space="preserve"> </w:t>
      </w:r>
      <w:r w:rsidR="002411DA" w:rsidRPr="000D72F7">
        <w:rPr>
          <w:rFonts w:eastAsia="宋体"/>
          <w:lang w:eastAsia="zh-CN"/>
        </w:rPr>
        <w:t>were</w:t>
      </w:r>
      <w:r w:rsidRPr="000D72F7">
        <w:rPr>
          <w:rFonts w:eastAsia="宋体"/>
          <w:lang w:eastAsia="zh-CN"/>
        </w:rPr>
        <w:t xml:space="preserve"> </w:t>
      </w:r>
      <w:r w:rsidRPr="005D55E8">
        <w:t>some previous studies on XR use cases and traffic model</w:t>
      </w:r>
      <w:r w:rsidR="00D65EEB">
        <w:rPr>
          <w:rFonts w:eastAsiaTheme="minorEastAsia" w:hint="eastAsia"/>
          <w:lang w:eastAsia="zh-CN"/>
        </w:rPr>
        <w:t>s</w:t>
      </w:r>
      <w:r w:rsidRPr="005D55E8">
        <w:t xml:space="preserve"> provided by SA4 as in TR26.928</w:t>
      </w:r>
      <w:r w:rsidR="00FE3D2F">
        <w:t xml:space="preserve"> </w:t>
      </w:r>
      <w:r w:rsidR="00212C3C">
        <w:fldChar w:fldCharType="begin"/>
      </w:r>
      <w:r w:rsidR="00212C3C">
        <w:instrText xml:space="preserve"> REF _Ref54385365 \r \h </w:instrText>
      </w:r>
      <w:r w:rsidR="00212C3C">
        <w:fldChar w:fldCharType="separate"/>
      </w:r>
      <w:r w:rsidR="00212C3C">
        <w:t>[2]</w:t>
      </w:r>
      <w:r w:rsidR="00212C3C">
        <w:fldChar w:fldCharType="end"/>
      </w:r>
      <w:r w:rsidRPr="005D55E8">
        <w:t xml:space="preserve">. However, more details on the traffic characteristics are needed for XR study in RAN1. Recently, the traffic characteristics of XR are under discussion in the new study item Feasibility Study on Typical Traffic Characteristics for XR Services and other Media in SA4 </w:t>
      </w:r>
      <w:r w:rsidR="006C424C">
        <w:fldChar w:fldCharType="begin"/>
      </w:r>
      <w:r w:rsidR="006C424C">
        <w:instrText xml:space="preserve"> REF _Ref47189131 \r \h  \* MERGEFORMAT </w:instrText>
      </w:r>
      <w:r w:rsidR="006C424C">
        <w:fldChar w:fldCharType="separate"/>
      </w:r>
      <w:r w:rsidR="003C7446">
        <w:t>[3]</w:t>
      </w:r>
      <w:r w:rsidR="006C424C">
        <w:fldChar w:fldCharType="end"/>
      </w:r>
      <w:r w:rsidRPr="005D55E8">
        <w:t xml:space="preserve">, and the expected output </w:t>
      </w:r>
      <w:r w:rsidR="00A8098C">
        <w:rPr>
          <w:rFonts w:eastAsiaTheme="minorEastAsia" w:hint="eastAsia"/>
          <w:lang w:eastAsia="zh-CN"/>
        </w:rPr>
        <w:t>will be captured</w:t>
      </w:r>
      <w:r w:rsidRPr="005D55E8">
        <w:t xml:space="preserve"> in TR 26.925 </w:t>
      </w:r>
      <w:r w:rsidR="006C424C">
        <w:fldChar w:fldCharType="begin"/>
      </w:r>
      <w:r w:rsidR="006C424C">
        <w:instrText xml:space="preserve"> REF _Ref47189138 \r \h  \* MERGEFORMAT </w:instrText>
      </w:r>
      <w:r w:rsidR="006C424C">
        <w:fldChar w:fldCharType="separate"/>
      </w:r>
      <w:r w:rsidR="003C7446">
        <w:t>[4]</w:t>
      </w:r>
      <w:r w:rsidR="006C424C">
        <w:fldChar w:fldCharType="end"/>
      </w:r>
      <w:r w:rsidRPr="005D55E8">
        <w:t>.</w:t>
      </w:r>
    </w:p>
    <w:p w14:paraId="292B0E75" w14:textId="4B5DF6C2" w:rsidR="005D55E8" w:rsidRPr="00162F7F" w:rsidRDefault="005D55E8" w:rsidP="00162F7F">
      <w:pPr>
        <w:spacing w:before="120" w:after="120" w:line="276" w:lineRule="auto"/>
        <w:jc w:val="both"/>
        <w:rPr>
          <w:rFonts w:eastAsia="宋体"/>
        </w:rPr>
      </w:pPr>
      <w:r w:rsidRPr="000D72F7">
        <w:rPr>
          <w:rFonts w:eastAsia="宋体" w:hint="eastAsia"/>
          <w:lang w:eastAsia="zh-CN"/>
        </w:rPr>
        <w:t xml:space="preserve">In this contribution, we </w:t>
      </w:r>
      <w:r w:rsidRPr="000D72F7">
        <w:rPr>
          <w:rFonts w:eastAsia="宋体"/>
          <w:lang w:eastAsia="zh-CN"/>
        </w:rPr>
        <w:t xml:space="preserve">provide our views on </w:t>
      </w:r>
      <w:r w:rsidR="002B40B9" w:rsidRPr="000D72F7">
        <w:rPr>
          <w:rFonts w:eastAsia="宋体" w:hint="eastAsia"/>
          <w:lang w:eastAsia="zh-CN"/>
        </w:rPr>
        <w:t>applications</w:t>
      </w:r>
      <w:r w:rsidR="002B40B9" w:rsidRPr="000D72F7">
        <w:rPr>
          <w:rFonts w:eastAsia="宋体"/>
          <w:lang w:eastAsia="zh-CN"/>
        </w:rPr>
        <w:t xml:space="preserve">, evaluation </w:t>
      </w:r>
      <w:r w:rsidR="00FE3D2F" w:rsidRPr="000D72F7">
        <w:rPr>
          <w:rFonts w:eastAsia="宋体"/>
          <w:lang w:eastAsia="zh-CN"/>
        </w:rPr>
        <w:t xml:space="preserve">methodologies, simulation </w:t>
      </w:r>
      <w:r w:rsidR="002B40B9" w:rsidRPr="000D72F7">
        <w:rPr>
          <w:rFonts w:eastAsia="宋体"/>
          <w:lang w:eastAsia="zh-CN"/>
        </w:rPr>
        <w:t xml:space="preserve">assumptions, </w:t>
      </w:r>
      <w:r w:rsidR="00B64DD8" w:rsidRPr="000D72F7">
        <w:rPr>
          <w:rFonts w:eastAsia="宋体"/>
          <w:lang w:eastAsia="zh-CN"/>
        </w:rPr>
        <w:t xml:space="preserve">and </w:t>
      </w:r>
      <w:r w:rsidRPr="000D72F7">
        <w:rPr>
          <w:rFonts w:eastAsia="宋体"/>
          <w:lang w:eastAsia="zh-CN"/>
        </w:rPr>
        <w:t>traffic model</w:t>
      </w:r>
      <w:r w:rsidR="00A8098C" w:rsidRPr="00162F7F">
        <w:rPr>
          <w:rFonts w:eastAsia="宋体" w:hint="eastAsia"/>
          <w:lang w:eastAsia="zh-CN"/>
        </w:rPr>
        <w:t>s</w:t>
      </w:r>
      <w:r w:rsidRPr="00162F7F">
        <w:rPr>
          <w:rFonts w:eastAsia="宋体"/>
          <w:lang w:eastAsia="zh-CN"/>
        </w:rPr>
        <w:t xml:space="preserve"> </w:t>
      </w:r>
      <w:r w:rsidR="00DE1E35" w:rsidRPr="00162F7F">
        <w:rPr>
          <w:rFonts w:eastAsia="宋体"/>
          <w:lang w:eastAsia="zh-CN"/>
        </w:rPr>
        <w:t>for XR</w:t>
      </w:r>
      <w:r w:rsidRPr="000D72F7">
        <w:rPr>
          <w:rFonts w:eastAsia="宋体" w:hint="eastAsia"/>
          <w:lang w:eastAsia="zh-CN"/>
        </w:rPr>
        <w:t>.</w:t>
      </w:r>
    </w:p>
    <w:p w14:paraId="73D66FCC" w14:textId="10A4FAD7" w:rsidR="000224A7" w:rsidRDefault="00E33A08" w:rsidP="000224A7">
      <w:pPr>
        <w:keepNext/>
        <w:keepLines/>
        <w:numPr>
          <w:ilvl w:val="0"/>
          <w:numId w:val="5"/>
        </w:numPr>
        <w:pBdr>
          <w:top w:val="single" w:sz="12" w:space="3" w:color="auto"/>
        </w:pBdr>
        <w:overflowPunct w:val="0"/>
        <w:autoSpaceDE w:val="0"/>
        <w:autoSpaceDN w:val="0"/>
        <w:adjustRightInd w:val="0"/>
        <w:spacing w:before="240" w:after="180"/>
        <w:jc w:val="both"/>
        <w:textAlignment w:val="baseline"/>
        <w:outlineLvl w:val="0"/>
        <w:rPr>
          <w:rFonts w:ascii="Arial" w:eastAsia="宋体" w:hAnsi="Arial"/>
          <w:sz w:val="36"/>
          <w:szCs w:val="20"/>
          <w:lang w:val="fr-FR" w:eastAsia="zh-CN"/>
        </w:rPr>
      </w:pPr>
      <w:r>
        <w:rPr>
          <w:rFonts w:ascii="Arial" w:eastAsia="宋体" w:hAnsi="Arial" w:hint="eastAsia"/>
          <w:sz w:val="36"/>
          <w:szCs w:val="20"/>
          <w:lang w:val="fr-FR" w:eastAsia="zh-CN"/>
        </w:rPr>
        <w:t>A</w:t>
      </w:r>
      <w:r w:rsidR="000224A7">
        <w:rPr>
          <w:rFonts w:ascii="Arial" w:eastAsia="宋体" w:hAnsi="Arial"/>
          <w:sz w:val="36"/>
          <w:szCs w:val="20"/>
          <w:lang w:val="fr-FR" w:eastAsia="zh-CN"/>
        </w:rPr>
        <w:t>pplications</w:t>
      </w:r>
      <w:r>
        <w:rPr>
          <w:rFonts w:ascii="Arial" w:eastAsia="宋体" w:hAnsi="Arial"/>
          <w:sz w:val="36"/>
          <w:szCs w:val="20"/>
          <w:lang w:val="fr-FR" w:eastAsia="zh-CN"/>
        </w:rPr>
        <w:t xml:space="preserve"> of interest</w:t>
      </w:r>
    </w:p>
    <w:p w14:paraId="4BAE6620" w14:textId="20271F13" w:rsidR="00945DD8" w:rsidRDefault="00290B47">
      <w:pPr>
        <w:widowControl w:val="0"/>
        <w:spacing w:before="120" w:after="120" w:line="276" w:lineRule="auto"/>
        <w:jc w:val="both"/>
        <w:rPr>
          <w:rFonts w:eastAsia="宋体"/>
          <w:lang w:eastAsia="zh-CN"/>
        </w:rPr>
      </w:pPr>
      <w:r>
        <w:rPr>
          <w:rFonts w:eastAsia="宋体" w:hint="eastAsia"/>
          <w:lang w:eastAsia="zh-CN"/>
        </w:rPr>
        <w:t>In</w:t>
      </w:r>
      <w:r>
        <w:rPr>
          <w:rFonts w:eastAsia="宋体"/>
        </w:rPr>
        <w:t xml:space="preserve"> XR SID, </w:t>
      </w:r>
      <w:r w:rsidR="00091275">
        <w:rPr>
          <w:rFonts w:eastAsia="宋体"/>
          <w:lang w:eastAsia="zh-CN"/>
        </w:rPr>
        <w:t>f</w:t>
      </w:r>
      <w:r w:rsidR="008D1BFB">
        <w:rPr>
          <w:rFonts w:eastAsia="宋体"/>
          <w:lang w:eastAsia="zh-CN"/>
        </w:rPr>
        <w:t>ive</w:t>
      </w:r>
      <w:r>
        <w:rPr>
          <w:rFonts w:eastAsia="宋体"/>
        </w:rPr>
        <w:t xml:space="preserve"> applications are identified</w:t>
      </w:r>
      <w:r w:rsidR="00091275">
        <w:rPr>
          <w:rFonts w:eastAsia="宋体"/>
        </w:rPr>
        <w:t>.</w:t>
      </w:r>
      <w:r w:rsidR="008D1BFB">
        <w:rPr>
          <w:rFonts w:eastAsia="宋体"/>
          <w:lang w:eastAsia="zh-CN"/>
        </w:rPr>
        <w:t xml:space="preserve"> </w:t>
      </w:r>
      <w:r w:rsidR="004A1CDC">
        <w:rPr>
          <w:rFonts w:eastAsia="宋体"/>
          <w:lang w:eastAsia="zh-CN"/>
        </w:rPr>
        <w:t>Due to the limited TUs for XR study and the numerous evaluation workload for XR, the priority of XR applications for evaluation needs to be determined.</w:t>
      </w:r>
    </w:p>
    <w:p w14:paraId="7C90BEA0" w14:textId="1BB71B7B" w:rsidR="00BB1AB3" w:rsidRDefault="00BB1AB3" w:rsidP="00B26694">
      <w:pPr>
        <w:widowControl w:val="0"/>
        <w:spacing w:before="120" w:after="120" w:line="276" w:lineRule="auto"/>
        <w:jc w:val="both"/>
        <w:rPr>
          <w:rFonts w:eastAsia="宋体"/>
          <w:szCs w:val="20"/>
        </w:rPr>
      </w:pPr>
      <w:r>
        <w:rPr>
          <w:rFonts w:eastAsia="宋体" w:hint="eastAsia"/>
          <w:lang w:eastAsia="zh-CN"/>
        </w:rPr>
        <w:lastRenderedPageBreak/>
        <w:t>R</w:t>
      </w:r>
      <w:r>
        <w:rPr>
          <w:rFonts w:eastAsia="宋体"/>
          <w:lang w:eastAsia="zh-CN"/>
        </w:rPr>
        <w:t xml:space="preserve">egarding the VR applications, </w:t>
      </w:r>
      <w:r w:rsidR="0049688B">
        <w:rPr>
          <w:rFonts w:eastAsia="宋体"/>
          <w:lang w:eastAsia="zh-CN"/>
        </w:rPr>
        <w:t>the</w:t>
      </w:r>
      <w:r>
        <w:rPr>
          <w:rFonts w:eastAsia="宋体"/>
          <w:lang w:eastAsia="zh-CN"/>
        </w:rPr>
        <w:t xml:space="preserve"> </w:t>
      </w:r>
      <w:r w:rsidR="004626E0" w:rsidRPr="004626E0">
        <w:rPr>
          <w:rFonts w:eastAsia="宋体"/>
          <w:lang w:eastAsia="zh-CN"/>
        </w:rPr>
        <w:t xml:space="preserve">Viewport </w:t>
      </w:r>
      <w:r w:rsidR="003406F8" w:rsidRPr="00A32CE6">
        <w:rPr>
          <w:bCs/>
          <w:szCs w:val="20"/>
        </w:rPr>
        <w:t>Rendering</w:t>
      </w:r>
      <w:r w:rsidR="001C6754">
        <w:rPr>
          <w:bCs/>
          <w:szCs w:val="20"/>
        </w:rPr>
        <w:t xml:space="preserve"> </w:t>
      </w:r>
      <w:r w:rsidR="0049688B">
        <w:rPr>
          <w:bCs/>
          <w:szCs w:val="20"/>
        </w:rPr>
        <w:t xml:space="preserve">can be used for either VR streaming or VR gaming. It is also noted that </w:t>
      </w:r>
      <w:r w:rsidR="00B26F0F" w:rsidRPr="00B26F0F">
        <w:rPr>
          <w:rFonts w:hint="eastAsia"/>
          <w:bCs/>
          <w:szCs w:val="20"/>
        </w:rPr>
        <w:t>T</w:t>
      </w:r>
      <w:r w:rsidR="0049688B">
        <w:rPr>
          <w:bCs/>
          <w:szCs w:val="20"/>
        </w:rPr>
        <w:t xml:space="preserve">ime </w:t>
      </w:r>
      <w:r w:rsidR="00B26F0F" w:rsidRPr="00B26F0F">
        <w:rPr>
          <w:rFonts w:hint="eastAsia"/>
          <w:bCs/>
          <w:szCs w:val="20"/>
        </w:rPr>
        <w:t>W</w:t>
      </w:r>
      <w:r w:rsidR="0049688B">
        <w:rPr>
          <w:bCs/>
          <w:szCs w:val="20"/>
        </w:rPr>
        <w:t xml:space="preserve">arp </w:t>
      </w:r>
      <w:r w:rsidR="001A0855" w:rsidRPr="00B26F0F">
        <w:rPr>
          <w:bCs/>
          <w:szCs w:val="20"/>
        </w:rPr>
        <w:t>in</w:t>
      </w:r>
      <w:r w:rsidR="001A0855">
        <w:rPr>
          <w:bCs/>
          <w:szCs w:val="20"/>
        </w:rPr>
        <w:t xml:space="preserve"> </w:t>
      </w:r>
      <w:r w:rsidR="0049688B">
        <w:rPr>
          <w:bCs/>
          <w:szCs w:val="20"/>
        </w:rPr>
        <w:t xml:space="preserve">device is a typical method to achieve </w:t>
      </w:r>
      <w:r w:rsidR="0049688B">
        <w:rPr>
          <w:bCs/>
          <w:szCs w:val="20"/>
          <w:lang w:val="en-GB"/>
        </w:rPr>
        <w:t>l</w:t>
      </w:r>
      <w:r w:rsidR="0049688B" w:rsidRPr="0049688B">
        <w:rPr>
          <w:bCs/>
          <w:szCs w:val="20"/>
          <w:lang w:val="en-GB"/>
        </w:rPr>
        <w:t>ow motion-to-photon latency</w:t>
      </w:r>
      <w:r w:rsidR="00860528">
        <w:rPr>
          <w:bCs/>
          <w:szCs w:val="20"/>
        </w:rPr>
        <w:t xml:space="preserve"> currently</w:t>
      </w:r>
      <w:r w:rsidR="004A1CDC">
        <w:rPr>
          <w:bCs/>
          <w:szCs w:val="20"/>
          <w:lang w:val="en-GB"/>
        </w:rPr>
        <w:t xml:space="preserve">. So </w:t>
      </w:r>
      <w:r w:rsidR="004A1CDC" w:rsidRPr="00A32CE6">
        <w:rPr>
          <w:bCs/>
          <w:szCs w:val="20"/>
        </w:rPr>
        <w:t>VR2: “Split Rendering: Viewport rendering with Time Warp in device”</w:t>
      </w:r>
      <w:r w:rsidR="004A1CDC">
        <w:rPr>
          <w:bCs/>
          <w:szCs w:val="20"/>
        </w:rPr>
        <w:t xml:space="preserve"> can be prioritized for study.</w:t>
      </w:r>
    </w:p>
    <w:p w14:paraId="57EDFAA2" w14:textId="45F0ECB6" w:rsidR="004A1CDC" w:rsidRDefault="004A1CDC" w:rsidP="00B26694">
      <w:pPr>
        <w:widowControl w:val="0"/>
        <w:spacing w:before="120" w:after="120" w:line="276" w:lineRule="auto"/>
        <w:jc w:val="both"/>
        <w:rPr>
          <w:rFonts w:eastAsia="宋体"/>
          <w:lang w:eastAsia="zh-CN"/>
        </w:rPr>
      </w:pPr>
      <w:r>
        <w:rPr>
          <w:rFonts w:eastAsia="宋体" w:hint="eastAsia"/>
          <w:lang w:eastAsia="zh-CN"/>
        </w:rPr>
        <w:t>R</w:t>
      </w:r>
      <w:r>
        <w:rPr>
          <w:rFonts w:eastAsia="宋体"/>
          <w:lang w:eastAsia="zh-CN"/>
        </w:rPr>
        <w:t xml:space="preserve">egarding the AR applications, either AR1 or AR2 can be considered for study in RAN1. </w:t>
      </w:r>
      <w:r w:rsidR="00CE227F">
        <w:rPr>
          <w:rFonts w:eastAsia="宋体"/>
          <w:lang w:eastAsia="zh-CN"/>
        </w:rPr>
        <w:t xml:space="preserve">The difference </w:t>
      </w:r>
      <w:r w:rsidR="00610A67">
        <w:rPr>
          <w:rFonts w:eastAsia="宋体"/>
          <w:lang w:eastAsia="zh-CN"/>
        </w:rPr>
        <w:t>from</w:t>
      </w:r>
      <w:r w:rsidR="00CE227F">
        <w:rPr>
          <w:rFonts w:eastAsia="宋体"/>
          <w:lang w:eastAsia="zh-CN"/>
        </w:rPr>
        <w:t xml:space="preserve"> VR applications is that there could be UL media traffic for AR applications. </w:t>
      </w:r>
      <w:r w:rsidR="00610A67">
        <w:rPr>
          <w:rFonts w:eastAsia="宋体"/>
          <w:lang w:eastAsia="zh-CN"/>
        </w:rPr>
        <w:t>Compared to DL, the requirements for UL media traffic for AR applications would be lower. Therefore, DL traffic for AR application</w:t>
      </w:r>
      <w:r w:rsidR="00B650D8">
        <w:rPr>
          <w:rFonts w:eastAsia="宋体"/>
          <w:lang w:eastAsia="zh-CN"/>
        </w:rPr>
        <w:t>s</w:t>
      </w:r>
      <w:r w:rsidR="00610A67">
        <w:rPr>
          <w:rFonts w:eastAsia="宋体"/>
          <w:lang w:eastAsia="zh-CN"/>
        </w:rPr>
        <w:t xml:space="preserve"> can be considered as high priority, for simplifying evaluation purpose.</w:t>
      </w:r>
    </w:p>
    <w:p w14:paraId="5FB4F217" w14:textId="46B5CC25" w:rsidR="00D836A4" w:rsidRDefault="00D836A4">
      <w:pPr>
        <w:widowControl w:val="0"/>
        <w:spacing w:before="120" w:after="120" w:line="276" w:lineRule="auto"/>
        <w:jc w:val="both"/>
        <w:rPr>
          <w:rFonts w:eastAsia="宋体"/>
          <w:lang w:eastAsia="zh-CN"/>
        </w:rPr>
      </w:pPr>
      <w:r>
        <w:rPr>
          <w:rFonts w:eastAsia="宋体" w:hint="eastAsia"/>
          <w:lang w:eastAsia="zh-CN"/>
        </w:rPr>
        <w:t>C</w:t>
      </w:r>
      <w:r>
        <w:rPr>
          <w:rFonts w:eastAsia="宋体"/>
          <w:lang w:eastAsia="zh-CN"/>
        </w:rPr>
        <w:t xml:space="preserve">loud </w:t>
      </w:r>
      <w:r w:rsidR="005D0873">
        <w:rPr>
          <w:rFonts w:eastAsia="宋体"/>
          <w:lang w:eastAsia="zh-CN"/>
        </w:rPr>
        <w:t>G</w:t>
      </w:r>
      <w:r>
        <w:rPr>
          <w:rFonts w:eastAsia="宋体"/>
          <w:lang w:eastAsia="zh-CN"/>
        </w:rPr>
        <w:t xml:space="preserve">aming </w:t>
      </w:r>
      <w:r w:rsidR="00A94B99">
        <w:rPr>
          <w:rFonts w:eastAsia="宋体"/>
          <w:lang w:eastAsia="zh-CN"/>
        </w:rPr>
        <w:t xml:space="preserve">has gained attractive attention </w:t>
      </w:r>
      <w:r>
        <w:rPr>
          <w:rFonts w:eastAsia="宋体"/>
          <w:lang w:eastAsia="zh-CN"/>
        </w:rPr>
        <w:t xml:space="preserve">as an interesting application that </w:t>
      </w:r>
      <w:r w:rsidR="00A94B99">
        <w:rPr>
          <w:rFonts w:eastAsia="宋体"/>
          <w:lang w:eastAsia="zh-CN"/>
        </w:rPr>
        <w:t>can provide extra</w:t>
      </w:r>
      <w:r w:rsidR="004626E0">
        <w:rPr>
          <w:rFonts w:eastAsia="宋体"/>
          <w:lang w:eastAsia="zh-CN"/>
        </w:rPr>
        <w:t>sens</w:t>
      </w:r>
      <w:r w:rsidR="00A94B99">
        <w:rPr>
          <w:rFonts w:eastAsia="宋体"/>
          <w:lang w:eastAsia="zh-CN"/>
        </w:rPr>
        <w:t>ory experience on smart device</w:t>
      </w:r>
      <w:r w:rsidR="00860528">
        <w:rPr>
          <w:rFonts w:eastAsia="宋体"/>
          <w:lang w:eastAsia="zh-CN"/>
        </w:rPr>
        <w:t>s</w:t>
      </w:r>
      <w:r w:rsidR="00A94B99">
        <w:rPr>
          <w:rFonts w:eastAsia="宋体"/>
          <w:lang w:eastAsia="zh-CN"/>
        </w:rPr>
        <w:t xml:space="preserve"> and immersive devices. Therefore,</w:t>
      </w:r>
      <w:r>
        <w:rPr>
          <w:rFonts w:eastAsia="宋体"/>
          <w:lang w:eastAsia="zh-CN"/>
        </w:rPr>
        <w:t xml:space="preserve"> CG application is </w:t>
      </w:r>
      <w:r w:rsidR="005D0873">
        <w:rPr>
          <w:rFonts w:eastAsia="宋体"/>
          <w:lang w:eastAsia="zh-CN"/>
        </w:rPr>
        <w:t xml:space="preserve">one </w:t>
      </w:r>
      <w:r>
        <w:rPr>
          <w:rFonts w:eastAsia="宋体"/>
          <w:lang w:eastAsia="zh-CN"/>
        </w:rPr>
        <w:t>of high priorit</w:t>
      </w:r>
      <w:r w:rsidR="005D0873">
        <w:rPr>
          <w:rFonts w:eastAsia="宋体"/>
          <w:lang w:eastAsia="zh-CN"/>
        </w:rPr>
        <w:t>ies</w:t>
      </w:r>
      <w:r>
        <w:rPr>
          <w:rFonts w:eastAsia="宋体"/>
          <w:lang w:eastAsia="zh-CN"/>
        </w:rPr>
        <w:t xml:space="preserve"> for XR study in RAN1.</w:t>
      </w:r>
      <w:r w:rsidR="00EC6B5A">
        <w:rPr>
          <w:rFonts w:eastAsia="宋体"/>
          <w:lang w:eastAsia="zh-CN"/>
        </w:rPr>
        <w:t xml:space="preserve"> </w:t>
      </w:r>
      <w:r w:rsidR="0037591F">
        <w:rPr>
          <w:rFonts w:eastAsia="宋体"/>
          <w:lang w:eastAsia="zh-CN"/>
        </w:rPr>
        <w:t xml:space="preserve">For CG application, the DL traffic </w:t>
      </w:r>
      <w:r w:rsidR="00860528">
        <w:rPr>
          <w:rFonts w:eastAsia="宋体"/>
          <w:lang w:eastAsia="zh-CN"/>
        </w:rPr>
        <w:t>is</w:t>
      </w:r>
      <w:r w:rsidR="0037591F">
        <w:rPr>
          <w:rFonts w:eastAsia="宋体"/>
          <w:lang w:eastAsia="zh-CN"/>
        </w:rPr>
        <w:t xml:space="preserve"> similar to the VR/AR applications, i.e. </w:t>
      </w:r>
      <w:r w:rsidR="0037591F">
        <w:rPr>
          <w:szCs w:val="18"/>
        </w:rPr>
        <w:t>deliver</w:t>
      </w:r>
      <w:r w:rsidR="00860528">
        <w:rPr>
          <w:szCs w:val="18"/>
        </w:rPr>
        <w:t>y</w:t>
      </w:r>
      <w:r w:rsidR="0037591F">
        <w:rPr>
          <w:szCs w:val="18"/>
        </w:rPr>
        <w:t xml:space="preserve"> of the video frame from </w:t>
      </w:r>
      <w:r w:rsidR="00860528">
        <w:rPr>
          <w:szCs w:val="18"/>
        </w:rPr>
        <w:t xml:space="preserve">the </w:t>
      </w:r>
      <w:r w:rsidR="00246BE7" w:rsidRPr="0037591F">
        <w:rPr>
          <w:szCs w:val="18"/>
        </w:rPr>
        <w:t>game engine</w:t>
      </w:r>
      <w:r w:rsidR="00246BE7">
        <w:rPr>
          <w:szCs w:val="18"/>
        </w:rPr>
        <w:t xml:space="preserve"> </w:t>
      </w:r>
      <w:r w:rsidR="0037591F">
        <w:rPr>
          <w:szCs w:val="18"/>
        </w:rPr>
        <w:t>to the game client. In UL, the traffic include</w:t>
      </w:r>
      <w:r w:rsidR="00860528">
        <w:rPr>
          <w:szCs w:val="18"/>
        </w:rPr>
        <w:t>s</w:t>
      </w:r>
      <w:r w:rsidR="0037591F">
        <w:rPr>
          <w:szCs w:val="18"/>
        </w:rPr>
        <w:t xml:space="preserve"> the </w:t>
      </w:r>
      <w:r w:rsidR="0037591F" w:rsidRPr="0037591F">
        <w:rPr>
          <w:szCs w:val="18"/>
        </w:rPr>
        <w:t>delivery of user interaction to the game engine</w:t>
      </w:r>
      <w:r w:rsidR="00CA3F15">
        <w:rPr>
          <w:szCs w:val="18"/>
        </w:rPr>
        <w:t>, which is similar to the UL for VR</w:t>
      </w:r>
      <w:r w:rsidR="00246BE7">
        <w:rPr>
          <w:szCs w:val="18"/>
        </w:rPr>
        <w:t>.</w:t>
      </w:r>
      <w:r w:rsidR="00CA3F15">
        <w:rPr>
          <w:szCs w:val="18"/>
        </w:rPr>
        <w:t xml:space="preserve"> For simplicity, </w:t>
      </w:r>
      <w:r w:rsidR="00CA3F15">
        <w:rPr>
          <w:rFonts w:eastAsia="宋体"/>
          <w:lang w:eastAsia="zh-CN"/>
        </w:rPr>
        <w:t>DL traffic for CG application</w:t>
      </w:r>
      <w:r w:rsidR="00B650D8">
        <w:rPr>
          <w:rFonts w:eastAsia="宋体"/>
          <w:lang w:eastAsia="zh-CN"/>
        </w:rPr>
        <w:t>s</w:t>
      </w:r>
      <w:r w:rsidR="00CA3F15">
        <w:rPr>
          <w:rFonts w:eastAsia="宋体"/>
          <w:lang w:eastAsia="zh-CN"/>
        </w:rPr>
        <w:t xml:space="preserve"> can be considered as high priority.</w:t>
      </w:r>
    </w:p>
    <w:p w14:paraId="3BB84302" w14:textId="72031EA0" w:rsidR="00D42144" w:rsidRDefault="00D42144" w:rsidP="00D42144">
      <w:pPr>
        <w:widowControl w:val="0"/>
        <w:spacing w:before="120" w:after="120" w:line="276" w:lineRule="auto"/>
        <w:jc w:val="both"/>
        <w:rPr>
          <w:rFonts w:eastAsia="宋体"/>
          <w:lang w:eastAsia="zh-CN"/>
        </w:rPr>
      </w:pPr>
      <w:r>
        <w:rPr>
          <w:rFonts w:eastAsia="宋体" w:hint="eastAsia"/>
          <w:lang w:eastAsia="zh-CN"/>
        </w:rPr>
        <w:t>Ac</w:t>
      </w:r>
      <w:r>
        <w:rPr>
          <w:rFonts w:eastAsia="宋体"/>
          <w:lang w:eastAsia="zh-CN"/>
        </w:rPr>
        <w:t>cording to TR 26.928, the use cases addressed by these applications, requirements for XR traffic processing and delivery in these applications are summarized as followed.</w:t>
      </w:r>
    </w:p>
    <w:p w14:paraId="7CBAD204" w14:textId="4CEC64FB" w:rsidR="005C6DE8" w:rsidRPr="00EC46ED" w:rsidRDefault="006057EB" w:rsidP="00D434A1">
      <w:pPr>
        <w:pStyle w:val="a7"/>
        <w:jc w:val="center"/>
        <w:rPr>
          <w:rFonts w:eastAsia="宋体"/>
          <w:bCs/>
        </w:rPr>
      </w:pPr>
      <w:r>
        <w:t xml:space="preserve">Table </w:t>
      </w:r>
      <w:r>
        <w:fldChar w:fldCharType="begin"/>
      </w:r>
      <w:r>
        <w:instrText xml:space="preserve"> SEQ Table \* ARABIC </w:instrText>
      </w:r>
      <w:r>
        <w:fldChar w:fldCharType="separate"/>
      </w:r>
      <w:r w:rsidR="00D434A1">
        <w:rPr>
          <w:noProof/>
        </w:rPr>
        <w:t>1</w:t>
      </w:r>
      <w:r>
        <w:fldChar w:fldCharType="end"/>
      </w:r>
      <w:r w:rsidR="005C6DE8" w:rsidRPr="00EC46ED">
        <w:rPr>
          <w:rFonts w:eastAsia="宋体"/>
          <w:bCs/>
          <w:szCs w:val="22"/>
          <w:lang w:eastAsia="zh-CN"/>
        </w:rPr>
        <w:t>. Use cases and priority for XR Applications</w:t>
      </w:r>
    </w:p>
    <w:tbl>
      <w:tblPr>
        <w:tblStyle w:val="aa"/>
        <w:tblW w:w="5000" w:type="pct"/>
        <w:tblLayout w:type="fixed"/>
        <w:tblLook w:val="04A0" w:firstRow="1" w:lastRow="0" w:firstColumn="1" w:lastColumn="0" w:noHBand="0" w:noVBand="1"/>
      </w:tblPr>
      <w:tblGrid>
        <w:gridCol w:w="1557"/>
        <w:gridCol w:w="1415"/>
        <w:gridCol w:w="4537"/>
        <w:gridCol w:w="1551"/>
      </w:tblGrid>
      <w:tr w:rsidR="00EC46ED" w14:paraId="52FD8A4B" w14:textId="77777777" w:rsidTr="00963D15">
        <w:tc>
          <w:tcPr>
            <w:tcW w:w="859" w:type="pct"/>
            <w:shd w:val="clear" w:color="auto" w:fill="00B0F0"/>
          </w:tcPr>
          <w:p w14:paraId="26EF77B9" w14:textId="77777777" w:rsidR="00193C91" w:rsidRPr="00EC46ED" w:rsidRDefault="000143FF" w:rsidP="00B26694">
            <w:pPr>
              <w:widowControl w:val="0"/>
              <w:spacing w:before="120" w:after="120" w:line="276" w:lineRule="auto"/>
              <w:jc w:val="both"/>
              <w:rPr>
                <w:rFonts w:eastAsia="宋体"/>
                <w:b/>
                <w:lang w:val="en-GB" w:eastAsia="zh-CN"/>
              </w:rPr>
            </w:pPr>
            <w:r w:rsidRPr="00EC46ED">
              <w:rPr>
                <w:rFonts w:eastAsia="宋体"/>
                <w:b/>
                <w:lang w:val="en-GB" w:eastAsia="zh-CN"/>
              </w:rPr>
              <w:t>Applications</w:t>
            </w:r>
          </w:p>
        </w:tc>
        <w:tc>
          <w:tcPr>
            <w:tcW w:w="781" w:type="pct"/>
            <w:shd w:val="clear" w:color="auto" w:fill="00B0F0"/>
          </w:tcPr>
          <w:p w14:paraId="4BD0BF6F" w14:textId="77777777" w:rsidR="00193C91" w:rsidRPr="00EC46ED" w:rsidRDefault="000143FF" w:rsidP="00B26694">
            <w:pPr>
              <w:widowControl w:val="0"/>
              <w:spacing w:before="120" w:after="120" w:line="276" w:lineRule="auto"/>
              <w:jc w:val="both"/>
              <w:rPr>
                <w:rFonts w:eastAsia="宋体"/>
                <w:b/>
                <w:lang w:val="en-GB" w:eastAsia="zh-CN"/>
              </w:rPr>
            </w:pPr>
            <w:r w:rsidRPr="00EC46ED">
              <w:rPr>
                <w:rFonts w:eastAsia="宋体"/>
                <w:b/>
                <w:lang w:val="en-GB" w:eastAsia="zh-CN"/>
              </w:rPr>
              <w:t>Use cases</w:t>
            </w:r>
          </w:p>
        </w:tc>
        <w:tc>
          <w:tcPr>
            <w:tcW w:w="2504" w:type="pct"/>
            <w:shd w:val="clear" w:color="auto" w:fill="00B0F0"/>
          </w:tcPr>
          <w:p w14:paraId="224CED40" w14:textId="77777777" w:rsidR="00193C91" w:rsidRPr="00EC46ED" w:rsidRDefault="000143FF" w:rsidP="00B26694">
            <w:pPr>
              <w:widowControl w:val="0"/>
              <w:spacing w:before="120" w:after="120" w:line="276" w:lineRule="auto"/>
              <w:jc w:val="both"/>
              <w:rPr>
                <w:rFonts w:eastAsia="宋体"/>
                <w:b/>
                <w:lang w:val="en-GB" w:eastAsia="zh-CN"/>
              </w:rPr>
            </w:pPr>
            <w:r w:rsidRPr="00EC46ED">
              <w:rPr>
                <w:rFonts w:eastAsia="宋体"/>
                <w:b/>
                <w:lang w:val="en-GB" w:eastAsia="zh-CN"/>
              </w:rPr>
              <w:t>Requirements for XR traffic processing and delivery</w:t>
            </w:r>
          </w:p>
        </w:tc>
        <w:tc>
          <w:tcPr>
            <w:tcW w:w="856" w:type="pct"/>
            <w:shd w:val="clear" w:color="auto" w:fill="00B0F0"/>
          </w:tcPr>
          <w:p w14:paraId="7C36879D" w14:textId="77777777" w:rsidR="00193C91" w:rsidRPr="00EC46ED" w:rsidRDefault="000143FF" w:rsidP="00B26694">
            <w:pPr>
              <w:widowControl w:val="0"/>
              <w:spacing w:before="120" w:after="120" w:line="276" w:lineRule="auto"/>
              <w:jc w:val="both"/>
              <w:rPr>
                <w:rFonts w:eastAsia="宋体"/>
                <w:b/>
                <w:lang w:val="en-GB" w:eastAsia="zh-CN"/>
              </w:rPr>
            </w:pPr>
            <w:r w:rsidRPr="00EC46ED">
              <w:rPr>
                <w:rFonts w:eastAsia="宋体"/>
                <w:b/>
                <w:lang w:val="en-GB" w:eastAsia="zh-CN"/>
              </w:rPr>
              <w:t>Priority for study in RAN1</w:t>
            </w:r>
          </w:p>
        </w:tc>
      </w:tr>
      <w:tr w:rsidR="00EC46ED" w14:paraId="32F525B7" w14:textId="77777777" w:rsidTr="00963D15">
        <w:tc>
          <w:tcPr>
            <w:tcW w:w="859" w:type="pct"/>
          </w:tcPr>
          <w:p w14:paraId="63AF4D9D" w14:textId="77777777" w:rsidR="00193C91" w:rsidRDefault="00193C91" w:rsidP="001E5437">
            <w:pPr>
              <w:widowControl w:val="0"/>
              <w:spacing w:before="120" w:after="120" w:line="276" w:lineRule="auto"/>
              <w:rPr>
                <w:rFonts w:eastAsia="宋体"/>
                <w:lang w:val="en-GB" w:eastAsia="zh-CN"/>
              </w:rPr>
            </w:pPr>
            <w:r w:rsidRPr="00A32CE6">
              <w:rPr>
                <w:bCs/>
                <w:szCs w:val="20"/>
              </w:rPr>
              <w:t>VR1: “Viewport dependent streaming”</w:t>
            </w:r>
          </w:p>
        </w:tc>
        <w:tc>
          <w:tcPr>
            <w:tcW w:w="781" w:type="pct"/>
          </w:tcPr>
          <w:p w14:paraId="57416F3A" w14:textId="77777777" w:rsidR="00193C91" w:rsidRDefault="00193C91" w:rsidP="001E5437">
            <w:pPr>
              <w:widowControl w:val="0"/>
              <w:spacing w:before="120" w:after="120" w:line="276" w:lineRule="auto"/>
              <w:rPr>
                <w:rFonts w:eastAsia="宋体"/>
                <w:lang w:val="en-GB" w:eastAsia="zh-CN"/>
              </w:rPr>
            </w:pPr>
            <w:r>
              <w:rPr>
                <w:rFonts w:eastAsia="宋体" w:hint="eastAsia"/>
                <w:lang w:val="en-GB" w:eastAsia="zh-CN"/>
              </w:rPr>
              <w:t>M</w:t>
            </w:r>
            <w:r>
              <w:rPr>
                <w:rFonts w:eastAsia="宋体"/>
                <w:lang w:val="en-GB" w:eastAsia="zh-CN"/>
              </w:rPr>
              <w:t>ultimedia, immersive streaming, 3DoF/6DoF experience</w:t>
            </w:r>
          </w:p>
        </w:tc>
        <w:tc>
          <w:tcPr>
            <w:tcW w:w="2504" w:type="pct"/>
          </w:tcPr>
          <w:p w14:paraId="0454F331" w14:textId="77777777" w:rsidR="00193C91" w:rsidRDefault="00D343FD" w:rsidP="001E5437">
            <w:pPr>
              <w:widowControl w:val="0"/>
              <w:spacing w:before="120" w:after="120" w:line="276" w:lineRule="auto"/>
              <w:rPr>
                <w:rFonts w:eastAsia="宋体"/>
                <w:lang w:val="en-GB" w:eastAsia="zh-CN"/>
              </w:rPr>
            </w:pPr>
            <w:r>
              <w:rPr>
                <w:rFonts w:eastAsia="宋体" w:hint="eastAsia"/>
                <w:lang w:val="en-GB" w:eastAsia="zh-CN"/>
              </w:rPr>
              <w:t>D</w:t>
            </w:r>
            <w:r>
              <w:rPr>
                <w:rFonts w:eastAsia="宋体"/>
                <w:lang w:val="en-GB" w:eastAsia="zh-CN"/>
              </w:rPr>
              <w:t>L: media traffic</w:t>
            </w:r>
          </w:p>
          <w:p w14:paraId="4A026096" w14:textId="77777777" w:rsidR="00D343FD" w:rsidRDefault="00D343FD" w:rsidP="001E5437">
            <w:pPr>
              <w:widowControl w:val="0"/>
              <w:spacing w:before="120" w:after="120" w:line="276" w:lineRule="auto"/>
              <w:rPr>
                <w:rFonts w:eastAsia="宋体"/>
                <w:lang w:val="en-GB" w:eastAsia="zh-CN"/>
              </w:rPr>
            </w:pPr>
            <w:r>
              <w:rPr>
                <w:rFonts w:eastAsia="宋体" w:hint="eastAsia"/>
                <w:lang w:val="en-GB" w:eastAsia="zh-CN"/>
              </w:rPr>
              <w:t>U</w:t>
            </w:r>
            <w:r>
              <w:rPr>
                <w:rFonts w:eastAsia="宋体"/>
                <w:lang w:val="en-GB" w:eastAsia="zh-CN"/>
              </w:rPr>
              <w:t xml:space="preserve">L: pose </w:t>
            </w:r>
            <w:r w:rsidR="00F30091">
              <w:rPr>
                <w:rFonts w:eastAsia="宋体"/>
                <w:lang w:val="en-GB" w:eastAsia="zh-CN"/>
              </w:rPr>
              <w:t xml:space="preserve">information for </w:t>
            </w:r>
            <w:r w:rsidR="00F30091" w:rsidRPr="00DB3790">
              <w:t>viewport adaptation</w:t>
            </w:r>
          </w:p>
          <w:p w14:paraId="584046C3" w14:textId="77777777" w:rsidR="00F30091" w:rsidRDefault="00F30091" w:rsidP="001E5437">
            <w:pPr>
              <w:widowControl w:val="0"/>
              <w:spacing w:before="120" w:after="120" w:line="276" w:lineRule="auto"/>
              <w:rPr>
                <w:rFonts w:eastAsia="宋体"/>
                <w:lang w:val="en-GB" w:eastAsia="zh-CN"/>
              </w:rPr>
            </w:pPr>
            <w:r>
              <w:rPr>
                <w:rFonts w:eastAsia="宋体"/>
                <w:lang w:val="en-GB" w:eastAsia="zh-CN"/>
              </w:rPr>
              <w:t>A</w:t>
            </w:r>
            <w:r w:rsidRPr="00EC2BDF">
              <w:rPr>
                <w:rFonts w:eastAsia="宋体"/>
                <w:lang w:val="en-GB" w:eastAsia="zh-CN"/>
              </w:rPr>
              <w:t>daptive streaming can reduce the required bitrate compared to viewport independent streaming by a factor of 2 to 4 at the same rendered quality</w:t>
            </w:r>
          </w:p>
        </w:tc>
        <w:tc>
          <w:tcPr>
            <w:tcW w:w="856" w:type="pct"/>
          </w:tcPr>
          <w:p w14:paraId="34E792BD" w14:textId="77777777" w:rsidR="00193C91" w:rsidRDefault="00783648" w:rsidP="00B26694">
            <w:pPr>
              <w:widowControl w:val="0"/>
              <w:spacing w:before="120" w:after="120" w:line="276" w:lineRule="auto"/>
              <w:jc w:val="both"/>
              <w:rPr>
                <w:rFonts w:eastAsia="宋体"/>
                <w:lang w:val="en-GB" w:eastAsia="zh-CN"/>
              </w:rPr>
            </w:pPr>
            <w:r>
              <w:rPr>
                <w:rFonts w:eastAsia="宋体" w:hint="eastAsia"/>
                <w:lang w:val="en-GB" w:eastAsia="zh-CN"/>
              </w:rPr>
              <w:t>L</w:t>
            </w:r>
            <w:r>
              <w:rPr>
                <w:rFonts w:eastAsia="宋体"/>
                <w:lang w:val="en-GB" w:eastAsia="zh-CN"/>
              </w:rPr>
              <w:t>ow</w:t>
            </w:r>
          </w:p>
        </w:tc>
      </w:tr>
      <w:tr w:rsidR="00EC46ED" w14:paraId="1738D92A" w14:textId="77777777" w:rsidTr="00963D15">
        <w:tc>
          <w:tcPr>
            <w:tcW w:w="859" w:type="pct"/>
          </w:tcPr>
          <w:p w14:paraId="01B4BB25" w14:textId="77777777" w:rsidR="00193C91" w:rsidRDefault="00193C91" w:rsidP="001E5437">
            <w:pPr>
              <w:widowControl w:val="0"/>
              <w:spacing w:before="120" w:after="120" w:line="276" w:lineRule="auto"/>
              <w:rPr>
                <w:rFonts w:eastAsia="宋体"/>
                <w:lang w:val="en-GB" w:eastAsia="zh-CN"/>
              </w:rPr>
            </w:pPr>
            <w:r w:rsidRPr="00A32CE6">
              <w:rPr>
                <w:bCs/>
                <w:szCs w:val="20"/>
              </w:rPr>
              <w:t>VR2: “Split Rendering: Viewport rendering with Time Warp in device”</w:t>
            </w:r>
          </w:p>
        </w:tc>
        <w:tc>
          <w:tcPr>
            <w:tcW w:w="781" w:type="pct"/>
          </w:tcPr>
          <w:p w14:paraId="0D7C2FDE" w14:textId="77777777" w:rsidR="00193C91" w:rsidRDefault="00193C91" w:rsidP="001E5437">
            <w:pPr>
              <w:widowControl w:val="0"/>
              <w:spacing w:before="120" w:after="120" w:line="276" w:lineRule="auto"/>
              <w:rPr>
                <w:rFonts w:eastAsia="宋体"/>
                <w:lang w:val="en-GB" w:eastAsia="zh-CN"/>
              </w:rPr>
            </w:pPr>
            <w:r>
              <w:rPr>
                <w:rFonts w:eastAsia="宋体"/>
                <w:lang w:val="en-GB" w:eastAsia="zh-CN"/>
              </w:rPr>
              <w:t>Immersive streaming,</w:t>
            </w:r>
            <w:r w:rsidR="003406F8">
              <w:rPr>
                <w:rFonts w:eastAsia="宋体"/>
                <w:lang w:val="en-GB" w:eastAsia="zh-CN"/>
              </w:rPr>
              <w:t xml:space="preserve"> VR</w:t>
            </w:r>
            <w:r>
              <w:rPr>
                <w:rFonts w:eastAsia="宋体"/>
                <w:lang w:val="en-GB" w:eastAsia="zh-CN"/>
              </w:rPr>
              <w:t xml:space="preserve"> gaming</w:t>
            </w:r>
            <w:r w:rsidR="003406F8">
              <w:rPr>
                <w:rFonts w:eastAsia="宋体"/>
                <w:lang w:val="en-GB" w:eastAsia="zh-CN"/>
              </w:rPr>
              <w:t>, 3DoF/6DoF experience</w:t>
            </w:r>
          </w:p>
        </w:tc>
        <w:tc>
          <w:tcPr>
            <w:tcW w:w="2504" w:type="pct"/>
          </w:tcPr>
          <w:p w14:paraId="70451EAE" w14:textId="77777777" w:rsidR="00193C91" w:rsidRDefault="00F30091" w:rsidP="001E5437">
            <w:pPr>
              <w:widowControl w:val="0"/>
              <w:spacing w:before="120" w:after="120" w:line="276" w:lineRule="auto"/>
              <w:rPr>
                <w:rFonts w:eastAsia="宋体"/>
                <w:lang w:val="en-GB" w:eastAsia="zh-CN"/>
              </w:rPr>
            </w:pPr>
            <w:r>
              <w:rPr>
                <w:rFonts w:eastAsia="宋体" w:hint="eastAsia"/>
                <w:lang w:val="en-GB" w:eastAsia="zh-CN"/>
              </w:rPr>
              <w:t>D</w:t>
            </w:r>
            <w:r>
              <w:rPr>
                <w:rFonts w:eastAsia="宋体"/>
                <w:lang w:val="en-GB" w:eastAsia="zh-CN"/>
              </w:rPr>
              <w:t>L: media traffic</w:t>
            </w:r>
          </w:p>
          <w:p w14:paraId="26B6F18C" w14:textId="77777777" w:rsidR="00F30091" w:rsidRDefault="00F30091" w:rsidP="001E5437">
            <w:pPr>
              <w:widowControl w:val="0"/>
              <w:spacing w:before="120" w:after="120" w:line="276" w:lineRule="auto"/>
            </w:pPr>
            <w:r>
              <w:rPr>
                <w:rFonts w:eastAsia="宋体" w:hint="eastAsia"/>
                <w:lang w:val="en-GB" w:eastAsia="zh-CN"/>
              </w:rPr>
              <w:t>U</w:t>
            </w:r>
            <w:r>
              <w:rPr>
                <w:rFonts w:eastAsia="宋体"/>
                <w:lang w:val="en-GB" w:eastAsia="zh-CN"/>
              </w:rPr>
              <w:t xml:space="preserve">L: pose information for </w:t>
            </w:r>
            <w:r w:rsidRPr="00DB3790">
              <w:t xml:space="preserve">viewport adaptation, </w:t>
            </w:r>
            <w:r w:rsidR="00D423A3">
              <w:t xml:space="preserve">or </w:t>
            </w:r>
            <w:r w:rsidR="00181CE7" w:rsidRPr="00DB3790">
              <w:t xml:space="preserve">interaction </w:t>
            </w:r>
            <w:r>
              <w:t xml:space="preserve">for </w:t>
            </w:r>
            <w:r w:rsidRPr="00DB3790">
              <w:t>gaming events</w:t>
            </w:r>
          </w:p>
          <w:p w14:paraId="535D56E8" w14:textId="40D2624B" w:rsidR="009C571B" w:rsidRPr="00EC46ED" w:rsidRDefault="00FE207D" w:rsidP="00EC46ED">
            <w:r>
              <w:t>With the use of time warp, the latency requirement of the end-to-end latency between the user motion and the rendering is 50ms.</w:t>
            </w:r>
          </w:p>
        </w:tc>
        <w:tc>
          <w:tcPr>
            <w:tcW w:w="856" w:type="pct"/>
          </w:tcPr>
          <w:p w14:paraId="3EDBF453" w14:textId="77777777" w:rsidR="00193C91" w:rsidRDefault="00193C91" w:rsidP="00B26694">
            <w:pPr>
              <w:widowControl w:val="0"/>
              <w:spacing w:before="120" w:after="120" w:line="276" w:lineRule="auto"/>
              <w:jc w:val="both"/>
              <w:rPr>
                <w:rFonts w:eastAsia="宋体"/>
                <w:lang w:val="en-GB" w:eastAsia="zh-CN"/>
              </w:rPr>
            </w:pPr>
            <w:r>
              <w:rPr>
                <w:rFonts w:eastAsia="宋体" w:hint="eastAsia"/>
                <w:lang w:val="en-GB" w:eastAsia="zh-CN"/>
              </w:rPr>
              <w:t>H</w:t>
            </w:r>
            <w:r>
              <w:rPr>
                <w:rFonts w:eastAsia="宋体"/>
                <w:lang w:val="en-GB" w:eastAsia="zh-CN"/>
              </w:rPr>
              <w:t>igh</w:t>
            </w:r>
          </w:p>
        </w:tc>
      </w:tr>
      <w:tr w:rsidR="00EC46ED" w14:paraId="197A4B51" w14:textId="77777777" w:rsidTr="00963D15">
        <w:tc>
          <w:tcPr>
            <w:tcW w:w="859" w:type="pct"/>
          </w:tcPr>
          <w:p w14:paraId="7AEFDEE5" w14:textId="77777777" w:rsidR="00193C91" w:rsidRPr="00A32CE6" w:rsidRDefault="00193C91" w:rsidP="001E5437">
            <w:pPr>
              <w:widowControl w:val="0"/>
              <w:spacing w:before="120" w:after="120" w:line="276" w:lineRule="auto"/>
              <w:rPr>
                <w:bCs/>
                <w:szCs w:val="20"/>
              </w:rPr>
            </w:pPr>
            <w:r w:rsidRPr="00A32CE6">
              <w:rPr>
                <w:bCs/>
                <w:szCs w:val="20"/>
              </w:rPr>
              <w:t>AR1: “XR Distributed Computing”</w:t>
            </w:r>
          </w:p>
        </w:tc>
        <w:tc>
          <w:tcPr>
            <w:tcW w:w="781" w:type="pct"/>
          </w:tcPr>
          <w:p w14:paraId="5F46F1B3" w14:textId="77777777" w:rsidR="00193C91" w:rsidRDefault="00193C91" w:rsidP="001E5437">
            <w:pPr>
              <w:widowControl w:val="0"/>
              <w:spacing w:before="120" w:after="120" w:line="276" w:lineRule="auto"/>
              <w:rPr>
                <w:rFonts w:eastAsia="宋体"/>
                <w:lang w:val="en-GB" w:eastAsia="zh-CN"/>
              </w:rPr>
            </w:pPr>
            <w:r>
              <w:rPr>
                <w:rFonts w:eastAsia="宋体" w:hint="eastAsia"/>
                <w:lang w:val="en-GB" w:eastAsia="zh-CN"/>
              </w:rPr>
              <w:t>A</w:t>
            </w:r>
            <w:r>
              <w:rPr>
                <w:rFonts w:eastAsia="宋体"/>
                <w:lang w:val="en-GB" w:eastAsia="zh-CN"/>
              </w:rPr>
              <w:t>R glass</w:t>
            </w:r>
            <w:r w:rsidR="00E029E0">
              <w:rPr>
                <w:rFonts w:eastAsia="宋体"/>
                <w:lang w:val="en-GB" w:eastAsia="zh-CN"/>
              </w:rPr>
              <w:t xml:space="preserve">, </w:t>
            </w:r>
            <w:r w:rsidR="00E029E0">
              <w:t>3D shared experience</w:t>
            </w:r>
          </w:p>
        </w:tc>
        <w:tc>
          <w:tcPr>
            <w:tcW w:w="2504" w:type="pct"/>
          </w:tcPr>
          <w:p w14:paraId="3FB33944" w14:textId="77777777" w:rsidR="00F2659C" w:rsidRDefault="00F2659C" w:rsidP="001E5437">
            <w:pPr>
              <w:widowControl w:val="0"/>
              <w:spacing w:before="120" w:after="120" w:line="276" w:lineRule="auto"/>
              <w:rPr>
                <w:rFonts w:eastAsia="宋体"/>
                <w:lang w:val="en-GB" w:eastAsia="zh-CN"/>
              </w:rPr>
            </w:pPr>
            <w:r>
              <w:rPr>
                <w:rFonts w:eastAsia="宋体" w:hint="eastAsia"/>
                <w:lang w:val="en-GB" w:eastAsia="zh-CN"/>
              </w:rPr>
              <w:t>D</w:t>
            </w:r>
            <w:r>
              <w:rPr>
                <w:rFonts w:eastAsia="宋体"/>
                <w:lang w:val="en-GB" w:eastAsia="zh-CN"/>
              </w:rPr>
              <w:t>L: media traffic</w:t>
            </w:r>
          </w:p>
          <w:p w14:paraId="59A8CC5B" w14:textId="77777777" w:rsidR="008B2036" w:rsidRDefault="00F2659C" w:rsidP="001E5437">
            <w:pPr>
              <w:widowControl w:val="0"/>
              <w:spacing w:before="120" w:after="120" w:line="276" w:lineRule="auto"/>
              <w:rPr>
                <w:rFonts w:eastAsia="宋体"/>
                <w:lang w:val="en-GB" w:eastAsia="zh-CN"/>
              </w:rPr>
            </w:pPr>
            <w:r>
              <w:rPr>
                <w:rFonts w:eastAsia="宋体" w:hint="eastAsia"/>
                <w:lang w:val="en-GB" w:eastAsia="zh-CN"/>
              </w:rPr>
              <w:t>U</w:t>
            </w:r>
            <w:r>
              <w:rPr>
                <w:rFonts w:eastAsia="宋体"/>
                <w:lang w:val="en-GB" w:eastAsia="zh-CN"/>
              </w:rPr>
              <w:t xml:space="preserve">L: pose information, </w:t>
            </w:r>
            <w:r w:rsidR="00783648">
              <w:rPr>
                <w:rFonts w:eastAsia="宋体"/>
                <w:lang w:val="en-GB" w:eastAsia="zh-CN"/>
              </w:rPr>
              <w:t xml:space="preserve">and/or </w:t>
            </w:r>
            <w:r w:rsidRPr="00DB3790">
              <w:t xml:space="preserve">video stream </w:t>
            </w:r>
            <w:r>
              <w:t xml:space="preserve">captured </w:t>
            </w:r>
            <w:r w:rsidRPr="00DB3790">
              <w:t xml:space="preserve">from </w:t>
            </w:r>
            <w:r>
              <w:t>XR client</w:t>
            </w:r>
          </w:p>
        </w:tc>
        <w:tc>
          <w:tcPr>
            <w:tcW w:w="856" w:type="pct"/>
          </w:tcPr>
          <w:p w14:paraId="3BB4930E" w14:textId="77777777" w:rsidR="00193C91" w:rsidRDefault="00652E5B" w:rsidP="00B26694">
            <w:pPr>
              <w:widowControl w:val="0"/>
              <w:spacing w:before="120" w:after="120" w:line="276" w:lineRule="auto"/>
              <w:jc w:val="both"/>
              <w:rPr>
                <w:rFonts w:eastAsia="宋体"/>
                <w:lang w:val="en-GB" w:eastAsia="zh-CN"/>
              </w:rPr>
            </w:pPr>
            <w:r>
              <w:rPr>
                <w:rFonts w:eastAsia="宋体" w:hint="eastAsia"/>
                <w:lang w:val="en-GB" w:eastAsia="zh-CN"/>
              </w:rPr>
              <w:t>H</w:t>
            </w:r>
            <w:r>
              <w:rPr>
                <w:rFonts w:eastAsia="宋体"/>
                <w:lang w:val="en-GB" w:eastAsia="zh-CN"/>
              </w:rPr>
              <w:t>igh</w:t>
            </w:r>
          </w:p>
        </w:tc>
      </w:tr>
      <w:tr w:rsidR="00EC46ED" w14:paraId="73DC4AA8" w14:textId="77777777" w:rsidTr="00963D15">
        <w:tc>
          <w:tcPr>
            <w:tcW w:w="859" w:type="pct"/>
          </w:tcPr>
          <w:p w14:paraId="03A823FE" w14:textId="77777777" w:rsidR="00193C91" w:rsidRPr="00A32CE6" w:rsidRDefault="00193C91" w:rsidP="001E5437">
            <w:pPr>
              <w:widowControl w:val="0"/>
              <w:spacing w:before="120" w:after="120" w:line="276" w:lineRule="auto"/>
              <w:rPr>
                <w:bCs/>
                <w:szCs w:val="20"/>
              </w:rPr>
            </w:pPr>
            <w:r w:rsidRPr="00A32CE6">
              <w:rPr>
                <w:bCs/>
                <w:szCs w:val="20"/>
              </w:rPr>
              <w:t>AR2: “XR Conversational”</w:t>
            </w:r>
          </w:p>
        </w:tc>
        <w:tc>
          <w:tcPr>
            <w:tcW w:w="781" w:type="pct"/>
          </w:tcPr>
          <w:p w14:paraId="64797846" w14:textId="77777777" w:rsidR="00193C91" w:rsidRDefault="00193C91" w:rsidP="001E5437">
            <w:pPr>
              <w:widowControl w:val="0"/>
              <w:spacing w:before="120" w:after="120" w:line="276" w:lineRule="auto"/>
              <w:rPr>
                <w:rFonts w:eastAsia="宋体"/>
                <w:lang w:val="en-GB" w:eastAsia="zh-CN"/>
              </w:rPr>
            </w:pPr>
            <w:r>
              <w:rPr>
                <w:rFonts w:eastAsia="宋体"/>
                <w:lang w:val="en-GB" w:eastAsia="zh-CN"/>
              </w:rPr>
              <w:t>360-degree conference meeting</w:t>
            </w:r>
          </w:p>
        </w:tc>
        <w:tc>
          <w:tcPr>
            <w:tcW w:w="2504" w:type="pct"/>
          </w:tcPr>
          <w:p w14:paraId="23080DB1" w14:textId="77777777" w:rsidR="00F2659C" w:rsidRDefault="00E029E0" w:rsidP="001E5437">
            <w:pPr>
              <w:widowControl w:val="0"/>
              <w:spacing w:before="120" w:after="120" w:line="276" w:lineRule="auto"/>
              <w:rPr>
                <w:rFonts w:eastAsia="宋体"/>
                <w:lang w:val="en-GB" w:eastAsia="zh-CN"/>
              </w:rPr>
            </w:pPr>
            <w:r>
              <w:rPr>
                <w:rFonts w:eastAsia="宋体"/>
                <w:lang w:val="en-GB" w:eastAsia="zh-CN"/>
              </w:rPr>
              <w:t>Similar to AR1</w:t>
            </w:r>
          </w:p>
        </w:tc>
        <w:tc>
          <w:tcPr>
            <w:tcW w:w="856" w:type="pct"/>
          </w:tcPr>
          <w:p w14:paraId="0702073C" w14:textId="77777777" w:rsidR="00193C91" w:rsidRDefault="00652E5B" w:rsidP="00B26694">
            <w:pPr>
              <w:widowControl w:val="0"/>
              <w:spacing w:before="120" w:after="120" w:line="276" w:lineRule="auto"/>
              <w:jc w:val="both"/>
              <w:rPr>
                <w:rFonts w:eastAsia="宋体"/>
                <w:lang w:val="en-GB" w:eastAsia="zh-CN"/>
              </w:rPr>
            </w:pPr>
            <w:r>
              <w:rPr>
                <w:rFonts w:eastAsia="宋体"/>
                <w:lang w:val="en-GB" w:eastAsia="zh-CN"/>
              </w:rPr>
              <w:t>Low</w:t>
            </w:r>
          </w:p>
        </w:tc>
      </w:tr>
      <w:tr w:rsidR="00EC46ED" w14:paraId="0DC190AE" w14:textId="77777777" w:rsidTr="00963D15">
        <w:tc>
          <w:tcPr>
            <w:tcW w:w="859" w:type="pct"/>
          </w:tcPr>
          <w:p w14:paraId="65290245" w14:textId="77777777" w:rsidR="00193C91" w:rsidRPr="00A32CE6" w:rsidRDefault="00193C91" w:rsidP="001E5437">
            <w:pPr>
              <w:widowControl w:val="0"/>
              <w:spacing w:before="120" w:after="120" w:line="276" w:lineRule="auto"/>
              <w:rPr>
                <w:bCs/>
                <w:szCs w:val="20"/>
              </w:rPr>
            </w:pPr>
            <w:r w:rsidRPr="00A32CE6">
              <w:rPr>
                <w:bCs/>
                <w:szCs w:val="20"/>
              </w:rPr>
              <w:t>CG: Cloud Gaming</w:t>
            </w:r>
          </w:p>
        </w:tc>
        <w:tc>
          <w:tcPr>
            <w:tcW w:w="781" w:type="pct"/>
          </w:tcPr>
          <w:p w14:paraId="7148F8FD" w14:textId="77777777" w:rsidR="00193C91" w:rsidRDefault="00446AE8" w:rsidP="001E5437">
            <w:pPr>
              <w:widowControl w:val="0"/>
              <w:spacing w:before="120" w:after="120" w:line="276" w:lineRule="auto"/>
              <w:rPr>
                <w:rFonts w:eastAsia="宋体"/>
                <w:lang w:val="en-GB" w:eastAsia="zh-CN"/>
              </w:rPr>
            </w:pPr>
            <w:r>
              <w:rPr>
                <w:rFonts w:eastAsia="宋体" w:hint="eastAsia"/>
                <w:lang w:val="en-GB" w:eastAsia="zh-CN"/>
              </w:rPr>
              <w:t>O</w:t>
            </w:r>
            <w:r>
              <w:rPr>
                <w:rFonts w:eastAsia="宋体"/>
                <w:lang w:val="en-GB" w:eastAsia="zh-CN"/>
              </w:rPr>
              <w:t>nline gaming</w:t>
            </w:r>
          </w:p>
        </w:tc>
        <w:tc>
          <w:tcPr>
            <w:tcW w:w="2504" w:type="pct"/>
          </w:tcPr>
          <w:p w14:paraId="1784FFA5" w14:textId="77777777" w:rsidR="00446AE8" w:rsidRDefault="00446AE8" w:rsidP="001E5437">
            <w:pPr>
              <w:widowControl w:val="0"/>
              <w:spacing w:before="120" w:after="120" w:line="276" w:lineRule="auto"/>
              <w:rPr>
                <w:rFonts w:eastAsia="宋体"/>
                <w:lang w:val="en-GB" w:eastAsia="zh-CN"/>
              </w:rPr>
            </w:pPr>
            <w:r>
              <w:rPr>
                <w:rFonts w:eastAsia="宋体" w:hint="eastAsia"/>
                <w:lang w:val="en-GB" w:eastAsia="zh-CN"/>
              </w:rPr>
              <w:t>D</w:t>
            </w:r>
            <w:r>
              <w:rPr>
                <w:rFonts w:eastAsia="宋体"/>
                <w:lang w:val="en-GB" w:eastAsia="zh-CN"/>
              </w:rPr>
              <w:t>L: media traffic</w:t>
            </w:r>
          </w:p>
          <w:p w14:paraId="6450089F" w14:textId="77777777" w:rsidR="00446AE8" w:rsidRDefault="00446AE8" w:rsidP="001E5437">
            <w:pPr>
              <w:widowControl w:val="0"/>
              <w:spacing w:before="120" w:after="120" w:line="276" w:lineRule="auto"/>
            </w:pPr>
            <w:r>
              <w:rPr>
                <w:rFonts w:eastAsia="宋体" w:hint="eastAsia"/>
                <w:lang w:val="en-GB" w:eastAsia="zh-CN"/>
              </w:rPr>
              <w:t>U</w:t>
            </w:r>
            <w:r>
              <w:rPr>
                <w:rFonts w:eastAsia="宋体"/>
                <w:lang w:val="en-GB" w:eastAsia="zh-CN"/>
              </w:rPr>
              <w:t xml:space="preserve">L: </w:t>
            </w:r>
            <w:r w:rsidRPr="00DB3790">
              <w:t xml:space="preserve">interaction </w:t>
            </w:r>
            <w:r>
              <w:t xml:space="preserve">for </w:t>
            </w:r>
            <w:r w:rsidRPr="00DB3790">
              <w:t>gaming events</w:t>
            </w:r>
          </w:p>
          <w:p w14:paraId="6D67B7FE" w14:textId="77777777" w:rsidR="00193C91" w:rsidRPr="00EC46ED" w:rsidRDefault="00446AE8" w:rsidP="001E5437">
            <w:pPr>
              <w:widowControl w:val="0"/>
              <w:spacing w:before="120" w:after="120" w:line="276" w:lineRule="auto"/>
              <w:rPr>
                <w:rFonts w:eastAsia="宋体"/>
                <w:lang w:eastAsia="zh-CN"/>
              </w:rPr>
            </w:pPr>
            <w:r>
              <w:rPr>
                <w:rFonts w:eastAsia="宋体" w:hint="eastAsia"/>
                <w:lang w:eastAsia="zh-CN"/>
              </w:rPr>
              <w:t>D</w:t>
            </w:r>
            <w:r>
              <w:rPr>
                <w:rFonts w:eastAsia="宋体"/>
                <w:lang w:eastAsia="zh-CN"/>
              </w:rPr>
              <w:t xml:space="preserve">ifferent types of game may have different requirements for </w:t>
            </w:r>
            <w:r>
              <w:rPr>
                <w:rFonts w:cs="Arial"/>
              </w:rPr>
              <w:t xml:space="preserve">interaction </w:t>
            </w:r>
            <w:r w:rsidRPr="00C05C6E">
              <w:rPr>
                <w:rFonts w:cs="Arial"/>
              </w:rPr>
              <w:t xml:space="preserve">delay </w:t>
            </w:r>
            <w:r>
              <w:rPr>
                <w:rFonts w:cs="Arial"/>
              </w:rPr>
              <w:t>tolerance</w:t>
            </w:r>
            <w:r w:rsidR="006A564E">
              <w:rPr>
                <w:rFonts w:cs="Arial"/>
              </w:rPr>
              <w:t>.</w:t>
            </w:r>
          </w:p>
        </w:tc>
        <w:tc>
          <w:tcPr>
            <w:tcW w:w="856" w:type="pct"/>
          </w:tcPr>
          <w:p w14:paraId="3F0A6B42" w14:textId="77777777" w:rsidR="00193C91" w:rsidRDefault="00783648" w:rsidP="00B26694">
            <w:pPr>
              <w:widowControl w:val="0"/>
              <w:spacing w:before="120" w:after="120" w:line="276" w:lineRule="auto"/>
              <w:jc w:val="both"/>
              <w:rPr>
                <w:rFonts w:eastAsia="宋体"/>
                <w:lang w:val="en-GB" w:eastAsia="zh-CN"/>
              </w:rPr>
            </w:pPr>
            <w:r>
              <w:rPr>
                <w:rFonts w:eastAsia="宋体" w:hint="eastAsia"/>
                <w:lang w:val="en-GB" w:eastAsia="zh-CN"/>
              </w:rPr>
              <w:t>H</w:t>
            </w:r>
            <w:r>
              <w:rPr>
                <w:rFonts w:eastAsia="宋体"/>
                <w:lang w:val="en-GB" w:eastAsia="zh-CN"/>
              </w:rPr>
              <w:t>igh</w:t>
            </w:r>
          </w:p>
        </w:tc>
      </w:tr>
    </w:tbl>
    <w:p w14:paraId="5FFEF7AF" w14:textId="0685E852" w:rsidR="00290B47" w:rsidRPr="001C2E38" w:rsidRDefault="00290B47">
      <w:pPr>
        <w:pStyle w:val="a7"/>
        <w:rPr>
          <w:rFonts w:eastAsia="宋体"/>
          <w:b/>
          <w:i/>
        </w:rPr>
      </w:pPr>
      <w:bookmarkStart w:id="5" w:name="_Ref54210426"/>
      <w:r w:rsidRPr="001C2E38">
        <w:rPr>
          <w:rFonts w:eastAsia="宋体"/>
          <w:b/>
          <w:i/>
        </w:rPr>
        <w:t>Proposal</w:t>
      </w:r>
      <w:r w:rsidR="00EC7203" w:rsidRPr="001C2E38">
        <w:rPr>
          <w:b/>
          <w:i/>
        </w:rPr>
        <w:t xml:space="preserve"> </w:t>
      </w:r>
      <w:r w:rsidR="000143FF" w:rsidRPr="001C2E38">
        <w:rPr>
          <w:b/>
          <w:i/>
        </w:rPr>
        <w:fldChar w:fldCharType="begin"/>
      </w:r>
      <w:r w:rsidR="00EC7203" w:rsidRPr="00A45D89">
        <w:rPr>
          <w:b/>
          <w:i/>
        </w:rPr>
        <w:instrText xml:space="preserve"> SEQ Proposal \* ARABIC </w:instrText>
      </w:r>
      <w:r w:rsidR="000143FF" w:rsidRPr="001C2E38">
        <w:rPr>
          <w:b/>
          <w:i/>
        </w:rPr>
        <w:fldChar w:fldCharType="separate"/>
      </w:r>
      <w:r w:rsidR="00585D8D">
        <w:rPr>
          <w:b/>
          <w:i/>
          <w:noProof/>
        </w:rPr>
        <w:t>1</w:t>
      </w:r>
      <w:r w:rsidR="000143FF" w:rsidRPr="001C2E38">
        <w:rPr>
          <w:b/>
          <w:i/>
        </w:rPr>
        <w:fldChar w:fldCharType="end"/>
      </w:r>
      <w:r w:rsidR="00EC7203" w:rsidRPr="001C2E38">
        <w:rPr>
          <w:b/>
          <w:i/>
        </w:rPr>
        <w:t>:</w:t>
      </w:r>
      <w:r w:rsidR="000143FF" w:rsidRPr="001E5437">
        <w:rPr>
          <w:b/>
          <w:i/>
        </w:rPr>
        <w:t xml:space="preserve"> </w:t>
      </w:r>
      <w:r w:rsidR="00EC7203" w:rsidRPr="001C2E38">
        <w:rPr>
          <w:b/>
          <w:i/>
        </w:rPr>
        <w:t>RAN1 s</w:t>
      </w:r>
      <w:r w:rsidR="000143FF" w:rsidRPr="001E5437">
        <w:rPr>
          <w:b/>
          <w:i/>
        </w:rPr>
        <w:t>tud</w:t>
      </w:r>
      <w:r w:rsidR="00EC7203" w:rsidRPr="001C2E38">
        <w:rPr>
          <w:b/>
          <w:i/>
        </w:rPr>
        <w:t>ies</w:t>
      </w:r>
      <w:r w:rsidR="000143FF" w:rsidRPr="001E5437">
        <w:rPr>
          <w:rFonts w:eastAsia="宋体"/>
          <w:b/>
          <w:i/>
        </w:rPr>
        <w:t xml:space="preserve"> VR2, </w:t>
      </w:r>
      <w:r w:rsidR="000143FF" w:rsidRPr="001E5437">
        <w:rPr>
          <w:b/>
          <w:i/>
        </w:rPr>
        <w:t>AR1</w:t>
      </w:r>
      <w:r w:rsidR="000143FF" w:rsidRPr="001E5437">
        <w:rPr>
          <w:rFonts w:eastAsia="宋体"/>
          <w:b/>
          <w:i/>
        </w:rPr>
        <w:t xml:space="preserve"> and CG applications as high priority.</w:t>
      </w:r>
      <w:bookmarkEnd w:id="5"/>
    </w:p>
    <w:p w14:paraId="4CCCBE1E" w14:textId="4EBAA1DA" w:rsidR="002F4053" w:rsidRPr="005D55E8" w:rsidRDefault="00676190" w:rsidP="002F4053">
      <w:pPr>
        <w:keepNext/>
        <w:keepLines/>
        <w:numPr>
          <w:ilvl w:val="0"/>
          <w:numId w:val="5"/>
        </w:numPr>
        <w:pBdr>
          <w:top w:val="single" w:sz="12" w:space="3" w:color="auto"/>
        </w:pBdr>
        <w:overflowPunct w:val="0"/>
        <w:autoSpaceDE w:val="0"/>
        <w:autoSpaceDN w:val="0"/>
        <w:adjustRightInd w:val="0"/>
        <w:spacing w:before="240" w:after="180"/>
        <w:jc w:val="both"/>
        <w:textAlignment w:val="baseline"/>
        <w:outlineLvl w:val="0"/>
        <w:rPr>
          <w:rFonts w:ascii="Arial" w:eastAsia="宋体" w:hAnsi="Arial"/>
          <w:sz w:val="36"/>
          <w:szCs w:val="20"/>
          <w:lang w:val="fr-FR" w:eastAsia="zh-CN"/>
        </w:rPr>
      </w:pPr>
      <w:bookmarkStart w:id="6" w:name="_Ref54385236"/>
      <w:r>
        <w:rPr>
          <w:rFonts w:ascii="Arial" w:eastAsia="宋体" w:hAnsi="Arial" w:hint="eastAsia"/>
          <w:sz w:val="36"/>
          <w:szCs w:val="20"/>
          <w:lang w:val="fr-FR" w:eastAsia="zh-CN"/>
        </w:rPr>
        <w:lastRenderedPageBreak/>
        <w:t>E</w:t>
      </w:r>
      <w:r>
        <w:rPr>
          <w:rFonts w:ascii="Arial" w:eastAsia="宋体" w:hAnsi="Arial"/>
          <w:sz w:val="36"/>
          <w:szCs w:val="20"/>
          <w:lang w:val="fr-FR" w:eastAsia="zh-CN"/>
        </w:rPr>
        <w:t xml:space="preserve">valuation </w:t>
      </w:r>
      <w:r w:rsidR="002F4053" w:rsidRPr="005D55E8">
        <w:rPr>
          <w:rFonts w:ascii="Arial" w:eastAsia="宋体" w:hAnsi="Arial"/>
          <w:sz w:val="36"/>
          <w:szCs w:val="20"/>
          <w:lang w:val="fr-FR" w:eastAsia="zh-CN"/>
        </w:rPr>
        <w:t>methodolog</w:t>
      </w:r>
      <w:r w:rsidR="002F4053">
        <w:rPr>
          <w:rFonts w:ascii="Arial" w:eastAsia="宋体" w:hAnsi="Arial" w:hint="eastAsia"/>
          <w:sz w:val="36"/>
          <w:szCs w:val="20"/>
          <w:lang w:val="fr-FR" w:eastAsia="zh-CN"/>
        </w:rPr>
        <w:t>ies</w:t>
      </w:r>
      <w:bookmarkEnd w:id="6"/>
    </w:p>
    <w:p w14:paraId="65A653A5" w14:textId="77777777" w:rsidR="002F4053" w:rsidRPr="005B6897" w:rsidRDefault="002F4053" w:rsidP="005B6897">
      <w:pPr>
        <w:spacing w:before="120" w:after="120" w:line="276" w:lineRule="auto"/>
        <w:jc w:val="both"/>
        <w:rPr>
          <w:rFonts w:eastAsia="宋体"/>
          <w:lang w:eastAsia="zh-CN"/>
        </w:rPr>
      </w:pPr>
      <w:r w:rsidRPr="000D72F7">
        <w:rPr>
          <w:rFonts w:eastAsia="宋体" w:hint="eastAsia"/>
          <w:lang w:eastAsia="zh-CN"/>
        </w:rPr>
        <w:t>For XR</w:t>
      </w:r>
      <w:r w:rsidRPr="000D72F7">
        <w:rPr>
          <w:rFonts w:eastAsia="宋体"/>
          <w:lang w:eastAsia="zh-CN"/>
        </w:rPr>
        <w:t>/</w:t>
      </w:r>
      <w:r w:rsidRPr="000D72F7">
        <w:rPr>
          <w:rFonts w:eastAsia="宋体" w:hint="eastAsia"/>
          <w:lang w:eastAsia="zh-CN"/>
        </w:rPr>
        <w:t xml:space="preserve">Cloud Gaming evaluation, several aspects of performance </w:t>
      </w:r>
      <w:r w:rsidRPr="000D72F7">
        <w:rPr>
          <w:rFonts w:eastAsia="宋体"/>
          <w:lang w:eastAsia="zh-CN"/>
        </w:rPr>
        <w:t>are considered, including</w:t>
      </w:r>
      <w:r w:rsidRPr="000D72F7">
        <w:rPr>
          <w:rFonts w:eastAsia="宋体" w:hint="eastAsia"/>
          <w:lang w:eastAsia="zh-CN"/>
        </w:rPr>
        <w:t xml:space="preserve"> capacity, power consumption, coverage and mobility.</w:t>
      </w:r>
    </w:p>
    <w:p w14:paraId="38E3DD79" w14:textId="179626E4" w:rsidR="002F4053" w:rsidRPr="005B6897" w:rsidRDefault="002F4053" w:rsidP="005B6897">
      <w:pPr>
        <w:spacing w:before="120" w:after="120" w:line="276" w:lineRule="auto"/>
        <w:jc w:val="both"/>
        <w:rPr>
          <w:rFonts w:eastAsia="宋体"/>
          <w:lang w:eastAsia="zh-CN"/>
        </w:rPr>
      </w:pPr>
      <w:r w:rsidRPr="005B6897">
        <w:rPr>
          <w:rFonts w:eastAsia="宋体" w:hint="eastAsia"/>
          <w:lang w:eastAsia="zh-CN"/>
        </w:rPr>
        <w:t xml:space="preserve">The </w:t>
      </w:r>
      <w:r w:rsidRPr="005B6897">
        <w:rPr>
          <w:rFonts w:eastAsia="宋体"/>
          <w:lang w:eastAsia="zh-CN"/>
        </w:rPr>
        <w:t>applications</w:t>
      </w:r>
      <w:r w:rsidRPr="005B6897">
        <w:rPr>
          <w:rFonts w:eastAsia="宋体" w:hint="eastAsia"/>
          <w:lang w:eastAsia="zh-CN"/>
        </w:rPr>
        <w:t xml:space="preserve"> of XR</w:t>
      </w:r>
      <w:r w:rsidRPr="005B6897">
        <w:rPr>
          <w:rFonts w:eastAsia="宋体"/>
          <w:lang w:eastAsia="zh-CN"/>
        </w:rPr>
        <w:t>/</w:t>
      </w:r>
      <w:r w:rsidRPr="005B6897">
        <w:rPr>
          <w:rFonts w:eastAsia="宋体" w:hint="eastAsia"/>
          <w:lang w:eastAsia="zh-CN"/>
        </w:rPr>
        <w:t xml:space="preserve">Cloud Gaming generally </w:t>
      </w:r>
      <w:r w:rsidRPr="005B6897">
        <w:rPr>
          <w:rFonts w:eastAsia="宋体"/>
          <w:lang w:eastAsia="zh-CN"/>
        </w:rPr>
        <w:t>demand</w:t>
      </w:r>
      <w:r w:rsidRPr="005B6897">
        <w:rPr>
          <w:rFonts w:eastAsia="宋体" w:hint="eastAsia"/>
          <w:lang w:eastAsia="zh-CN"/>
        </w:rPr>
        <w:t xml:space="preserve"> high throughput, low latency and high reliability at the same time, which will bring </w:t>
      </w:r>
      <w:r w:rsidRPr="005B6897">
        <w:rPr>
          <w:rFonts w:eastAsia="宋体"/>
          <w:lang w:eastAsia="zh-CN"/>
        </w:rPr>
        <w:t>great</w:t>
      </w:r>
      <w:r w:rsidRPr="005B6897">
        <w:rPr>
          <w:rFonts w:eastAsia="宋体" w:hint="eastAsia"/>
          <w:lang w:eastAsia="zh-CN"/>
        </w:rPr>
        <w:t xml:space="preserve"> challenges </w:t>
      </w:r>
      <w:r w:rsidRPr="005B6897">
        <w:rPr>
          <w:rFonts w:eastAsia="宋体"/>
          <w:lang w:eastAsia="zh-CN"/>
        </w:rPr>
        <w:t>for</w:t>
      </w:r>
      <w:r w:rsidRPr="005B6897">
        <w:rPr>
          <w:rFonts w:eastAsia="宋体" w:hint="eastAsia"/>
          <w:lang w:eastAsia="zh-CN"/>
        </w:rPr>
        <w:t xml:space="preserve"> </w:t>
      </w:r>
      <w:r w:rsidRPr="005B6897">
        <w:rPr>
          <w:rFonts w:eastAsia="宋体"/>
          <w:lang w:eastAsia="zh-CN"/>
        </w:rPr>
        <w:t>NR</w:t>
      </w:r>
      <w:r w:rsidRPr="005B6897">
        <w:rPr>
          <w:rFonts w:eastAsia="宋体" w:hint="eastAsia"/>
          <w:lang w:eastAsia="zh-CN"/>
        </w:rPr>
        <w:t xml:space="preserve"> networks. It is important to </w:t>
      </w:r>
      <w:r w:rsidRPr="005B6897">
        <w:rPr>
          <w:rFonts w:eastAsia="宋体"/>
          <w:lang w:eastAsia="zh-CN"/>
        </w:rPr>
        <w:t>study</w:t>
      </w:r>
      <w:r w:rsidRPr="005B6897">
        <w:rPr>
          <w:rFonts w:eastAsia="宋体" w:hint="eastAsia"/>
          <w:lang w:eastAsia="zh-CN"/>
        </w:rPr>
        <w:t xml:space="preserve"> </w:t>
      </w:r>
      <w:r w:rsidRPr="005B6897">
        <w:rPr>
          <w:rFonts w:eastAsia="宋体"/>
          <w:lang w:eastAsia="zh-CN"/>
        </w:rPr>
        <w:t xml:space="preserve">how </w:t>
      </w:r>
      <w:r w:rsidRPr="005B6897">
        <w:rPr>
          <w:rFonts w:eastAsia="宋体" w:hint="eastAsia"/>
          <w:lang w:eastAsia="zh-CN"/>
        </w:rPr>
        <w:t xml:space="preserve">typical </w:t>
      </w:r>
      <w:r w:rsidRPr="005B6897">
        <w:rPr>
          <w:rFonts w:eastAsia="宋体"/>
          <w:lang w:eastAsia="zh-CN"/>
        </w:rPr>
        <w:t>NR</w:t>
      </w:r>
      <w:r w:rsidRPr="005B6897">
        <w:rPr>
          <w:rFonts w:eastAsia="宋体" w:hint="eastAsia"/>
          <w:lang w:eastAsia="zh-CN"/>
        </w:rPr>
        <w:t xml:space="preserve"> networks can </w:t>
      </w:r>
      <w:r w:rsidRPr="005B6897">
        <w:rPr>
          <w:rFonts w:eastAsia="宋体"/>
          <w:lang w:eastAsia="zh-CN"/>
        </w:rPr>
        <w:t>accommodate</w:t>
      </w:r>
      <w:r w:rsidRPr="005B6897">
        <w:rPr>
          <w:rFonts w:eastAsia="宋体" w:hint="eastAsia"/>
          <w:lang w:eastAsia="zh-CN"/>
        </w:rPr>
        <w:t xml:space="preserve"> these new services</w:t>
      </w:r>
      <w:r w:rsidRPr="005B6897">
        <w:rPr>
          <w:rFonts w:eastAsia="宋体"/>
          <w:lang w:eastAsia="zh-CN"/>
        </w:rPr>
        <w:t>.</w:t>
      </w:r>
      <w:r w:rsidRPr="005B6897">
        <w:rPr>
          <w:rFonts w:eastAsia="宋体" w:hint="eastAsia"/>
          <w:lang w:eastAsia="zh-CN"/>
        </w:rPr>
        <w:t xml:space="preserve"> </w:t>
      </w:r>
      <w:r w:rsidRPr="005B6897">
        <w:rPr>
          <w:rFonts w:eastAsia="宋体"/>
          <w:lang w:eastAsia="zh-CN"/>
        </w:rPr>
        <w:t>Hence,</w:t>
      </w:r>
      <w:r w:rsidRPr="005B6897">
        <w:rPr>
          <w:rFonts w:eastAsia="宋体" w:hint="eastAsia"/>
          <w:lang w:eastAsia="zh-CN"/>
        </w:rPr>
        <w:t xml:space="preserve"> the capacity evaluation of </w:t>
      </w:r>
      <w:r w:rsidRPr="005B6897">
        <w:rPr>
          <w:rFonts w:eastAsia="宋体"/>
          <w:lang w:eastAsia="zh-CN"/>
        </w:rPr>
        <w:t>XR/Cloud Gaming</w:t>
      </w:r>
      <w:r w:rsidRPr="005B6897">
        <w:rPr>
          <w:rFonts w:eastAsia="宋体" w:hint="eastAsia"/>
          <w:lang w:eastAsia="zh-CN"/>
        </w:rPr>
        <w:t xml:space="preserve"> services </w:t>
      </w:r>
      <w:r w:rsidRPr="005B6897">
        <w:rPr>
          <w:rFonts w:eastAsia="宋体"/>
          <w:lang w:eastAsia="zh-CN"/>
        </w:rPr>
        <w:t xml:space="preserve">considering the number of </w:t>
      </w:r>
      <w:r w:rsidR="00170B5C">
        <w:rPr>
          <w:rFonts w:eastAsia="宋体" w:hint="eastAsia"/>
          <w:lang w:eastAsia="zh-CN"/>
        </w:rPr>
        <w:t>user</w:t>
      </w:r>
      <w:r w:rsidRPr="005B6897">
        <w:rPr>
          <w:rFonts w:eastAsia="宋体"/>
          <w:lang w:eastAsia="zh-CN"/>
        </w:rPr>
        <w:t>s simul</w:t>
      </w:r>
      <w:r w:rsidRPr="005B6897">
        <w:rPr>
          <w:lang w:eastAsia="zh-CN"/>
        </w:rPr>
        <w:t>taneously consuming the XR/Cloud Gaming service</w:t>
      </w:r>
      <w:r w:rsidRPr="005B6897">
        <w:rPr>
          <w:rFonts w:eastAsiaTheme="minorEastAsia" w:hint="eastAsia"/>
          <w:lang w:eastAsia="zh-CN"/>
        </w:rPr>
        <w:t>s</w:t>
      </w:r>
      <w:r w:rsidRPr="005B6897">
        <w:rPr>
          <w:lang w:eastAsia="zh-CN"/>
        </w:rPr>
        <w:t xml:space="preserve"> under given traffic requirements and for a given deployment scenario (e.g., Dense Urban, Indoor Hotspot) </w:t>
      </w:r>
      <w:r w:rsidRPr="005B6897">
        <w:rPr>
          <w:rFonts w:eastAsia="宋体" w:hint="eastAsia"/>
          <w:lang w:eastAsia="zh-CN"/>
        </w:rPr>
        <w:t xml:space="preserve">should be </w:t>
      </w:r>
      <w:r w:rsidRPr="005B6897">
        <w:rPr>
          <w:rFonts w:eastAsia="宋体"/>
          <w:lang w:eastAsia="zh-CN"/>
        </w:rPr>
        <w:t>prioritized for XR SI</w:t>
      </w:r>
      <w:r w:rsidRPr="005B6897">
        <w:rPr>
          <w:rFonts w:eastAsia="宋体" w:hint="eastAsia"/>
          <w:lang w:eastAsia="zh-CN"/>
        </w:rPr>
        <w:t xml:space="preserve">. </w:t>
      </w:r>
    </w:p>
    <w:p w14:paraId="18B44074" w14:textId="47D3E87E" w:rsidR="002F4053" w:rsidRDefault="002F4053" w:rsidP="002F4053">
      <w:pPr>
        <w:spacing w:before="120" w:after="120" w:line="276" w:lineRule="auto"/>
        <w:jc w:val="both"/>
        <w:rPr>
          <w:rFonts w:eastAsia="宋体"/>
          <w:szCs w:val="22"/>
          <w:lang w:eastAsia="zh-CN"/>
        </w:rPr>
      </w:pPr>
      <w:r>
        <w:rPr>
          <w:rFonts w:eastAsia="宋体"/>
          <w:szCs w:val="22"/>
          <w:lang w:eastAsia="zh-CN"/>
        </w:rPr>
        <w:t>Power consumption is one of the important factors for XR/</w:t>
      </w:r>
      <w:r>
        <w:rPr>
          <w:rFonts w:eastAsia="宋体" w:hint="eastAsia"/>
          <w:szCs w:val="22"/>
          <w:lang w:eastAsia="zh-CN"/>
        </w:rPr>
        <w:t>Cl</w:t>
      </w:r>
      <w:r>
        <w:rPr>
          <w:rFonts w:eastAsia="宋体"/>
          <w:szCs w:val="22"/>
          <w:lang w:eastAsia="zh-CN"/>
        </w:rPr>
        <w:t>oud Gaming devices. The</w:t>
      </w:r>
      <w:r w:rsidRPr="005D55E8">
        <w:rPr>
          <w:rFonts w:eastAsia="宋体" w:hint="eastAsia"/>
          <w:szCs w:val="22"/>
          <w:lang w:eastAsia="zh-CN"/>
        </w:rPr>
        <w:t xml:space="preserve"> </w:t>
      </w:r>
      <w:r>
        <w:rPr>
          <w:rFonts w:eastAsia="宋体"/>
          <w:szCs w:val="22"/>
          <w:lang w:eastAsia="zh-CN"/>
        </w:rPr>
        <w:t>applications</w:t>
      </w:r>
      <w:r w:rsidRPr="005D55E8">
        <w:rPr>
          <w:rFonts w:eastAsia="宋体" w:hint="eastAsia"/>
          <w:szCs w:val="22"/>
          <w:lang w:eastAsia="zh-CN"/>
        </w:rPr>
        <w:t xml:space="preserve"> </w:t>
      </w:r>
      <w:r>
        <w:rPr>
          <w:rFonts w:eastAsia="宋体"/>
          <w:szCs w:val="22"/>
          <w:lang w:eastAsia="zh-CN"/>
        </w:rPr>
        <w:t xml:space="preserve">of XR/Cloud Gaming </w:t>
      </w:r>
      <w:r w:rsidRPr="005D55E8">
        <w:rPr>
          <w:rFonts w:eastAsia="宋体" w:hint="eastAsia"/>
          <w:szCs w:val="22"/>
          <w:lang w:eastAsia="zh-CN"/>
        </w:rPr>
        <w:t>will bring critical challenges for battery life</w:t>
      </w:r>
      <w:r>
        <w:rPr>
          <w:rFonts w:eastAsia="宋体"/>
          <w:szCs w:val="22"/>
          <w:lang w:eastAsia="zh-CN"/>
        </w:rPr>
        <w:t>,</w:t>
      </w:r>
      <w:r w:rsidRPr="005D55E8">
        <w:rPr>
          <w:rFonts w:eastAsia="宋体" w:hint="eastAsia"/>
          <w:szCs w:val="22"/>
          <w:lang w:eastAsia="zh-CN"/>
        </w:rPr>
        <w:t xml:space="preserve"> </w:t>
      </w:r>
      <w:r>
        <w:rPr>
          <w:rFonts w:eastAsia="宋体"/>
          <w:szCs w:val="22"/>
          <w:lang w:eastAsia="zh-CN"/>
        </w:rPr>
        <w:t xml:space="preserve">due to </w:t>
      </w:r>
      <w:r w:rsidRPr="005D55E8" w:rsidDel="00454880">
        <w:rPr>
          <w:rFonts w:eastAsia="宋体" w:hint="eastAsia"/>
          <w:szCs w:val="22"/>
          <w:lang w:eastAsia="zh-CN"/>
        </w:rPr>
        <w:t xml:space="preserve">heavy </w:t>
      </w:r>
      <w:r>
        <w:rPr>
          <w:rFonts w:eastAsia="宋体" w:hint="eastAsia"/>
          <w:szCs w:val="22"/>
          <w:lang w:eastAsia="zh-CN"/>
        </w:rPr>
        <w:t xml:space="preserve">and </w:t>
      </w:r>
      <w:r>
        <w:rPr>
          <w:rFonts w:eastAsia="宋体"/>
          <w:szCs w:val="22"/>
          <w:lang w:eastAsia="zh-CN"/>
        </w:rPr>
        <w:t>high data-rate</w:t>
      </w:r>
      <w:r w:rsidRPr="005D55E8">
        <w:rPr>
          <w:rFonts w:eastAsia="宋体" w:hint="eastAsia"/>
          <w:szCs w:val="22"/>
          <w:lang w:eastAsia="zh-CN"/>
        </w:rPr>
        <w:t xml:space="preserve"> traffic</w:t>
      </w:r>
      <w:r>
        <w:rPr>
          <w:rFonts w:eastAsia="宋体"/>
          <w:szCs w:val="22"/>
          <w:lang w:eastAsia="zh-CN"/>
        </w:rPr>
        <w:t>, complicated computation and frequent interaction with the network for XR/Cloud Gaming traffic</w:t>
      </w:r>
      <w:r w:rsidRPr="005D55E8">
        <w:rPr>
          <w:rFonts w:eastAsia="宋体" w:hint="eastAsia"/>
          <w:szCs w:val="22"/>
          <w:lang w:eastAsia="zh-CN"/>
        </w:rPr>
        <w:t xml:space="preserve">. </w:t>
      </w:r>
      <w:r>
        <w:rPr>
          <w:rFonts w:eastAsia="宋体"/>
          <w:szCs w:val="22"/>
          <w:lang w:eastAsia="zh-CN"/>
        </w:rPr>
        <w:t>In addition, f</w:t>
      </w:r>
      <w:r w:rsidRPr="005D55E8">
        <w:rPr>
          <w:rFonts w:eastAsia="宋体" w:hint="eastAsia"/>
          <w:szCs w:val="22"/>
          <w:lang w:eastAsia="zh-CN"/>
        </w:rPr>
        <w:t xml:space="preserve">or </w:t>
      </w:r>
      <w:r>
        <w:rPr>
          <w:rFonts w:eastAsia="宋体"/>
          <w:szCs w:val="22"/>
          <w:lang w:eastAsia="zh-CN"/>
        </w:rPr>
        <w:t>XR devices e.g.</w:t>
      </w:r>
      <w:r w:rsidRPr="005D55E8">
        <w:rPr>
          <w:rFonts w:eastAsia="宋体" w:hint="eastAsia"/>
          <w:szCs w:val="22"/>
          <w:lang w:eastAsia="zh-CN"/>
        </w:rPr>
        <w:t xml:space="preserve"> AR glasses, the size and weight are </w:t>
      </w:r>
      <w:r>
        <w:rPr>
          <w:rFonts w:eastAsia="宋体"/>
          <w:szCs w:val="22"/>
          <w:lang w:eastAsia="zh-CN"/>
        </w:rPr>
        <w:t xml:space="preserve">designed </w:t>
      </w:r>
      <w:r>
        <w:rPr>
          <w:rFonts w:eastAsia="宋体" w:hint="eastAsia"/>
          <w:szCs w:val="22"/>
          <w:lang w:eastAsia="zh-CN"/>
        </w:rPr>
        <w:t>so that the devices can</w:t>
      </w:r>
      <w:r>
        <w:rPr>
          <w:rFonts w:eastAsia="宋体"/>
          <w:szCs w:val="22"/>
          <w:lang w:eastAsia="zh-CN"/>
        </w:rPr>
        <w:t xml:space="preserve"> be worn for a long duration. It </w:t>
      </w:r>
      <w:r w:rsidRPr="005D55E8">
        <w:rPr>
          <w:rFonts w:eastAsia="宋体" w:hint="eastAsia"/>
          <w:szCs w:val="22"/>
          <w:lang w:eastAsia="zh-CN"/>
        </w:rPr>
        <w:t xml:space="preserve">will </w:t>
      </w:r>
      <w:r>
        <w:rPr>
          <w:rFonts w:eastAsia="宋体"/>
          <w:szCs w:val="22"/>
          <w:lang w:eastAsia="zh-CN"/>
        </w:rPr>
        <w:t>result in</w:t>
      </w:r>
      <w:r w:rsidRPr="005D55E8">
        <w:rPr>
          <w:rFonts w:eastAsia="宋体" w:hint="eastAsia"/>
          <w:szCs w:val="22"/>
          <w:lang w:eastAsia="zh-CN"/>
        </w:rPr>
        <w:t xml:space="preserve"> more restrictions for battery capacity and heat dissipation compared </w:t>
      </w:r>
      <w:r>
        <w:rPr>
          <w:rFonts w:eastAsia="宋体"/>
          <w:szCs w:val="22"/>
          <w:lang w:eastAsia="zh-CN"/>
        </w:rPr>
        <w:t>to typical devices such as smartphone</w:t>
      </w:r>
      <w:r>
        <w:rPr>
          <w:rFonts w:eastAsia="宋体" w:hint="eastAsia"/>
          <w:szCs w:val="22"/>
          <w:lang w:eastAsia="zh-CN"/>
        </w:rPr>
        <w:t>s</w:t>
      </w:r>
      <w:r>
        <w:rPr>
          <w:rFonts w:eastAsia="宋体"/>
          <w:szCs w:val="22"/>
          <w:lang w:eastAsia="zh-CN"/>
        </w:rPr>
        <w:t>. Therefore,</w:t>
      </w:r>
      <w:r w:rsidRPr="005D55E8">
        <w:rPr>
          <w:rFonts w:eastAsia="宋体" w:hint="eastAsia"/>
          <w:szCs w:val="22"/>
          <w:lang w:eastAsia="zh-CN"/>
        </w:rPr>
        <w:t xml:space="preserve"> power consumption </w:t>
      </w:r>
      <w:r>
        <w:rPr>
          <w:rFonts w:eastAsia="宋体"/>
          <w:szCs w:val="22"/>
          <w:lang w:eastAsia="zh-CN"/>
        </w:rPr>
        <w:t>for XR/Cloud Gaming services needs to be considered</w:t>
      </w:r>
      <w:r w:rsidRPr="005D55E8">
        <w:rPr>
          <w:rFonts w:eastAsia="宋体" w:hint="eastAsia"/>
          <w:szCs w:val="22"/>
          <w:lang w:eastAsia="zh-CN"/>
        </w:rPr>
        <w:t xml:space="preserve">. </w:t>
      </w:r>
      <w:r w:rsidRPr="005D55E8">
        <w:rPr>
          <w:rFonts w:eastAsiaTheme="minorEastAsia"/>
          <w:lang w:val="fr-FR" w:eastAsia="zh-CN"/>
        </w:rPr>
        <w:t xml:space="preserve">As shown in </w:t>
      </w:r>
      <w:r>
        <w:rPr>
          <w:rFonts w:eastAsiaTheme="minorEastAsia"/>
          <w:lang w:val="fr-FR" w:eastAsia="zh-CN"/>
        </w:rPr>
        <w:t>the histogram below</w:t>
      </w:r>
      <w:r w:rsidRPr="005D55E8">
        <w:rPr>
          <w:rFonts w:eastAsiaTheme="minorEastAsia"/>
          <w:lang w:val="fr-FR" w:eastAsia="zh-CN"/>
        </w:rPr>
        <w:t xml:space="preserve">, </w:t>
      </w:r>
      <w:r>
        <w:rPr>
          <w:rFonts w:eastAsiaTheme="minorEastAsia"/>
          <w:lang w:val="fr-FR" w:eastAsia="zh-CN"/>
        </w:rPr>
        <w:t xml:space="preserve">power consumption for </w:t>
      </w:r>
      <w:r w:rsidR="002F1BDF">
        <w:rPr>
          <w:rFonts w:eastAsiaTheme="minorEastAsia"/>
          <w:lang w:val="fr-FR" w:eastAsia="zh-CN"/>
        </w:rPr>
        <w:t>two different</w:t>
      </w:r>
      <w:r>
        <w:rPr>
          <w:rFonts w:eastAsiaTheme="minorEastAsia"/>
          <w:lang w:val="fr-FR" w:eastAsia="zh-CN"/>
        </w:rPr>
        <w:t xml:space="preserve"> video applications on smartphone</w:t>
      </w:r>
      <w:r>
        <w:rPr>
          <w:rFonts w:eastAsiaTheme="minorEastAsia" w:hint="eastAsia"/>
          <w:lang w:val="fr-FR" w:eastAsia="zh-CN"/>
        </w:rPr>
        <w:t>s</w:t>
      </w:r>
      <w:r>
        <w:rPr>
          <w:rFonts w:eastAsiaTheme="minorEastAsia"/>
          <w:lang w:val="fr-FR" w:eastAsia="zh-CN"/>
        </w:rPr>
        <w:t xml:space="preserve"> via NR network</w:t>
      </w:r>
      <w:r>
        <w:rPr>
          <w:rFonts w:eastAsiaTheme="minorEastAsia" w:hint="eastAsia"/>
          <w:lang w:val="fr-FR" w:eastAsia="zh-CN"/>
        </w:rPr>
        <w:t>s</w:t>
      </w:r>
      <w:r>
        <w:rPr>
          <w:rFonts w:eastAsiaTheme="minorEastAsia"/>
          <w:lang w:val="fr-FR" w:eastAsia="zh-CN"/>
        </w:rPr>
        <w:t xml:space="preserve"> is presented. </w:t>
      </w:r>
      <w:r>
        <w:rPr>
          <w:rFonts w:eastAsiaTheme="minorEastAsia" w:hint="eastAsia"/>
          <w:lang w:val="fr-FR" w:eastAsia="zh-CN"/>
        </w:rPr>
        <w:t>Based on the measurement data</w:t>
      </w:r>
      <w:r>
        <w:rPr>
          <w:rFonts w:eastAsiaTheme="minorEastAsia"/>
          <w:lang w:val="fr-FR" w:eastAsia="zh-CN"/>
        </w:rPr>
        <w:t xml:space="preserve">, </w:t>
      </w:r>
      <w:r w:rsidRPr="005D55E8" w:rsidDel="00A51680">
        <w:rPr>
          <w:rFonts w:eastAsia="宋体"/>
          <w:szCs w:val="22"/>
          <w:lang w:eastAsia="zh-CN"/>
        </w:rPr>
        <w:t xml:space="preserve">the </w:t>
      </w:r>
      <w:r w:rsidRPr="005D55E8">
        <w:rPr>
          <w:rFonts w:eastAsia="宋体"/>
          <w:szCs w:val="22"/>
          <w:lang w:eastAsia="zh-CN"/>
        </w:rPr>
        <w:t xml:space="preserve">power consumption proportion of communication modules is around 40% for </w:t>
      </w:r>
      <w:r>
        <w:rPr>
          <w:rFonts w:eastAsia="宋体"/>
          <w:szCs w:val="22"/>
          <w:lang w:eastAsia="zh-CN"/>
        </w:rPr>
        <w:t xml:space="preserve">online </w:t>
      </w:r>
      <w:r w:rsidRPr="005D55E8">
        <w:rPr>
          <w:rFonts w:eastAsia="宋体"/>
          <w:szCs w:val="22"/>
          <w:lang w:eastAsia="zh-CN"/>
        </w:rPr>
        <w:t>video traffic</w:t>
      </w:r>
      <w:r>
        <w:rPr>
          <w:rFonts w:eastAsia="宋体"/>
          <w:szCs w:val="22"/>
          <w:lang w:eastAsia="zh-CN"/>
        </w:rPr>
        <w:t>, which is higher than that of display modules</w:t>
      </w:r>
      <w:r w:rsidRPr="005D55E8">
        <w:rPr>
          <w:rFonts w:eastAsia="宋体"/>
          <w:szCs w:val="22"/>
          <w:lang w:eastAsia="zh-CN"/>
        </w:rPr>
        <w:t>. So, it is essential to evaluate the power consumption for XR</w:t>
      </w:r>
      <w:r>
        <w:rPr>
          <w:rFonts w:eastAsia="宋体"/>
          <w:szCs w:val="22"/>
          <w:lang w:eastAsia="zh-CN"/>
        </w:rPr>
        <w:t xml:space="preserve">/Cloud Gaming </w:t>
      </w:r>
      <w:r w:rsidRPr="005D55E8">
        <w:rPr>
          <w:rFonts w:eastAsia="宋体"/>
          <w:szCs w:val="22"/>
          <w:lang w:eastAsia="zh-CN"/>
        </w:rPr>
        <w:t>traffic</w:t>
      </w:r>
      <w:r>
        <w:rPr>
          <w:rFonts w:eastAsia="宋体"/>
          <w:szCs w:val="22"/>
          <w:lang w:eastAsia="zh-CN"/>
        </w:rPr>
        <w:t>.</w:t>
      </w:r>
    </w:p>
    <w:p w14:paraId="56195F48" w14:textId="5DF74176" w:rsidR="002F4053" w:rsidRPr="00DF2286" w:rsidRDefault="001A1735" w:rsidP="00DF2286">
      <w:pPr>
        <w:spacing w:before="120" w:after="120" w:line="276" w:lineRule="auto"/>
        <w:jc w:val="center"/>
        <w:rPr>
          <w:rFonts w:eastAsia="宋体"/>
          <w:lang w:eastAsia="zh-CN"/>
        </w:rPr>
      </w:pPr>
      <w:r>
        <w:rPr>
          <w:rFonts w:eastAsia="宋体"/>
          <w:noProof/>
          <w:lang w:eastAsia="zh-CN"/>
        </w:rPr>
        <w:drawing>
          <wp:inline distT="0" distB="0" distL="0" distR="0" wp14:anchorId="609CE4A0" wp14:editId="45FB8A59">
            <wp:extent cx="3883660" cy="1640205"/>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883660" cy="1640205"/>
                    </a:xfrm>
                    <a:prstGeom prst="rect">
                      <a:avLst/>
                    </a:prstGeom>
                    <a:noFill/>
                  </pic:spPr>
                </pic:pic>
              </a:graphicData>
            </a:graphic>
          </wp:inline>
        </w:drawing>
      </w:r>
    </w:p>
    <w:p w14:paraId="26692F64" w14:textId="476592F7" w:rsidR="002F4053" w:rsidRPr="00072C61" w:rsidRDefault="002F4053" w:rsidP="002F4053">
      <w:pPr>
        <w:pStyle w:val="a7"/>
        <w:jc w:val="center"/>
        <w:rPr>
          <w:rFonts w:eastAsiaTheme="minorEastAsia"/>
          <w:lang w:eastAsia="zh-CN"/>
        </w:rPr>
      </w:pPr>
      <w:r>
        <w:t xml:space="preserve">Figure </w:t>
      </w:r>
      <w:r>
        <w:fldChar w:fldCharType="begin"/>
      </w:r>
      <w:r>
        <w:instrText xml:space="preserve"> SEQ Figure \* ARABIC </w:instrText>
      </w:r>
      <w:r>
        <w:fldChar w:fldCharType="separate"/>
      </w:r>
      <w:r w:rsidR="003C7446">
        <w:rPr>
          <w:noProof/>
        </w:rPr>
        <w:t>1</w:t>
      </w:r>
      <w:r>
        <w:fldChar w:fldCharType="end"/>
      </w:r>
      <w:r w:rsidRPr="000D72F7">
        <w:rPr>
          <w:rFonts w:eastAsia="宋体"/>
          <w:lang w:eastAsia="zh-CN"/>
        </w:rPr>
        <w:t xml:space="preserve">. </w:t>
      </w:r>
      <w:r w:rsidRPr="000D72F7">
        <w:rPr>
          <w:rFonts w:eastAsia="宋体" w:hint="eastAsia"/>
          <w:lang w:eastAsia="zh-CN"/>
        </w:rPr>
        <w:t>M</w:t>
      </w:r>
      <w:r w:rsidRPr="000D72F7">
        <w:rPr>
          <w:rFonts w:eastAsia="宋体"/>
          <w:lang w:eastAsia="zh-CN"/>
        </w:rPr>
        <w:t>easurement data</w:t>
      </w:r>
      <w:r w:rsidRPr="000D72F7">
        <w:rPr>
          <w:rFonts w:eastAsia="宋体" w:hint="eastAsia"/>
          <w:lang w:eastAsia="zh-CN"/>
        </w:rPr>
        <w:t xml:space="preserve"> for power </w:t>
      </w:r>
      <w:r w:rsidRPr="000D72F7">
        <w:rPr>
          <w:rFonts w:eastAsia="宋体"/>
          <w:lang w:eastAsia="zh-CN"/>
        </w:rPr>
        <w:t>consumption</w:t>
      </w:r>
      <w:r w:rsidRPr="000D72F7">
        <w:rPr>
          <w:rFonts w:eastAsia="宋体" w:hint="eastAsia"/>
          <w:lang w:eastAsia="zh-CN"/>
        </w:rPr>
        <w:t xml:space="preserve"> of </w:t>
      </w:r>
      <w:r w:rsidR="002F1BDF">
        <w:rPr>
          <w:rFonts w:eastAsia="宋体"/>
          <w:lang w:eastAsia="zh-CN"/>
        </w:rPr>
        <w:t xml:space="preserve">different </w:t>
      </w:r>
      <w:r w:rsidRPr="000D72F7">
        <w:rPr>
          <w:rFonts w:eastAsia="宋体" w:hint="eastAsia"/>
          <w:lang w:eastAsia="zh-CN"/>
        </w:rPr>
        <w:t xml:space="preserve">video </w:t>
      </w:r>
      <w:r w:rsidRPr="000D72F7">
        <w:rPr>
          <w:rFonts w:eastAsia="宋体"/>
          <w:lang w:eastAsia="zh-CN"/>
        </w:rPr>
        <w:t>traffic</w:t>
      </w:r>
    </w:p>
    <w:p w14:paraId="2C4BC7D3" w14:textId="77777777" w:rsidR="002F4053" w:rsidRPr="00072C61" w:rsidRDefault="002F4053" w:rsidP="002F4053">
      <w:pPr>
        <w:jc w:val="both"/>
        <w:rPr>
          <w:rFonts w:eastAsiaTheme="minorEastAsia"/>
          <w:b/>
          <w:lang w:val="fr-FR" w:eastAsia="zh-CN"/>
        </w:rPr>
      </w:pPr>
      <w:r w:rsidRPr="00072C61">
        <w:rPr>
          <w:rFonts w:eastAsiaTheme="minorEastAsia"/>
          <w:b/>
          <w:lang w:val="fr-FR" w:eastAsia="zh-CN"/>
        </w:rPr>
        <w:t>Notes :</w:t>
      </w:r>
    </w:p>
    <w:p w14:paraId="723DC1D7" w14:textId="77777777" w:rsidR="002F4053" w:rsidRPr="002F1BDF" w:rsidRDefault="002F4053" w:rsidP="00946AA2">
      <w:pPr>
        <w:numPr>
          <w:ilvl w:val="0"/>
          <w:numId w:val="18"/>
        </w:numPr>
        <w:jc w:val="both"/>
        <w:rPr>
          <w:rFonts w:eastAsiaTheme="minorEastAsia"/>
          <w:i/>
          <w:lang w:val="fr-FR" w:eastAsia="zh-CN"/>
        </w:rPr>
      </w:pPr>
      <w:r w:rsidRPr="002F1BDF">
        <w:rPr>
          <w:rFonts w:eastAsiaTheme="minorEastAsia" w:hint="eastAsia"/>
          <w:i/>
          <w:lang w:val="fr-FR" w:eastAsia="zh-CN"/>
        </w:rPr>
        <w:t>The d</w:t>
      </w:r>
      <w:r w:rsidRPr="002F1BDF">
        <w:rPr>
          <w:rFonts w:eastAsiaTheme="minorEastAsia"/>
          <w:i/>
          <w:lang w:val="fr-FR" w:eastAsia="zh-CN"/>
        </w:rPr>
        <w:t xml:space="preserve">ata </w:t>
      </w:r>
      <w:r w:rsidRPr="002F1BDF">
        <w:rPr>
          <w:rFonts w:eastAsiaTheme="minorEastAsia" w:hint="eastAsia"/>
          <w:i/>
          <w:lang w:val="fr-FR" w:eastAsia="zh-CN"/>
        </w:rPr>
        <w:t xml:space="preserve">is </w:t>
      </w:r>
      <w:r w:rsidRPr="002F1BDF">
        <w:rPr>
          <w:rFonts w:eastAsiaTheme="minorEastAsia"/>
          <w:i/>
          <w:lang w:val="fr-FR" w:eastAsia="zh-CN"/>
        </w:rPr>
        <w:t>collect</w:t>
      </w:r>
      <w:r w:rsidRPr="002F1BDF">
        <w:rPr>
          <w:rFonts w:eastAsiaTheme="minorEastAsia" w:hint="eastAsia"/>
          <w:i/>
          <w:lang w:val="fr-FR" w:eastAsia="zh-CN"/>
        </w:rPr>
        <w:t xml:space="preserve">ed </w:t>
      </w:r>
      <w:r w:rsidRPr="002F1BDF">
        <w:rPr>
          <w:rFonts w:eastAsiaTheme="minorEastAsia"/>
          <w:i/>
          <w:lang w:val="fr-FR" w:eastAsia="zh-CN"/>
        </w:rPr>
        <w:t>from vivo product teams.</w:t>
      </w:r>
    </w:p>
    <w:p w14:paraId="46424D4A" w14:textId="77777777" w:rsidR="002F4053" w:rsidRPr="002F1BDF" w:rsidRDefault="002F4053" w:rsidP="00946AA2">
      <w:pPr>
        <w:numPr>
          <w:ilvl w:val="0"/>
          <w:numId w:val="18"/>
        </w:numPr>
        <w:jc w:val="both"/>
        <w:rPr>
          <w:rFonts w:eastAsiaTheme="minorEastAsia"/>
          <w:i/>
          <w:lang w:val="fr-FR" w:eastAsia="zh-CN"/>
        </w:rPr>
      </w:pPr>
      <w:r w:rsidRPr="002F1BDF">
        <w:rPr>
          <w:rFonts w:eastAsiaTheme="minorEastAsia" w:hint="eastAsia"/>
          <w:i/>
          <w:lang w:val="fr-FR" w:eastAsia="zh-CN"/>
        </w:rPr>
        <w:t>The measurement</w:t>
      </w:r>
      <w:r w:rsidRPr="002F1BDF">
        <w:rPr>
          <w:rFonts w:eastAsiaTheme="minorEastAsia"/>
          <w:i/>
          <w:lang w:val="fr-FR" w:eastAsia="zh-CN"/>
        </w:rPr>
        <w:t xml:space="preserve"> is </w:t>
      </w:r>
      <w:r w:rsidRPr="002F1BDF">
        <w:rPr>
          <w:rFonts w:eastAsiaTheme="minorEastAsia" w:hint="eastAsia"/>
          <w:i/>
          <w:lang w:val="fr-FR" w:eastAsia="zh-CN"/>
        </w:rPr>
        <w:t>performed</w:t>
      </w:r>
      <w:r w:rsidRPr="002F1BDF">
        <w:rPr>
          <w:rFonts w:eastAsiaTheme="minorEastAsia"/>
          <w:i/>
          <w:lang w:val="fr-FR" w:eastAsia="zh-CN"/>
        </w:rPr>
        <w:t xml:space="preserve"> in a laboratory environment.</w:t>
      </w:r>
    </w:p>
    <w:p w14:paraId="789BF735" w14:textId="77777777" w:rsidR="002F4053" w:rsidRPr="002F1BDF" w:rsidRDefault="002F4053" w:rsidP="00946AA2">
      <w:pPr>
        <w:numPr>
          <w:ilvl w:val="0"/>
          <w:numId w:val="18"/>
        </w:numPr>
        <w:jc w:val="both"/>
        <w:rPr>
          <w:rFonts w:eastAsiaTheme="minorEastAsia"/>
          <w:i/>
          <w:lang w:val="fr-FR" w:eastAsia="zh-CN"/>
        </w:rPr>
      </w:pPr>
      <w:r w:rsidRPr="002F1BDF">
        <w:rPr>
          <w:rFonts w:eastAsiaTheme="minorEastAsia" w:hint="eastAsia"/>
          <w:i/>
          <w:lang w:val="fr-FR" w:eastAsia="zh-CN"/>
        </w:rPr>
        <w:t>The t</w:t>
      </w:r>
      <w:r w:rsidRPr="002F1BDF">
        <w:rPr>
          <w:rFonts w:eastAsiaTheme="minorEastAsia"/>
          <w:i/>
          <w:lang w:val="fr-FR" w:eastAsia="zh-CN"/>
        </w:rPr>
        <w:t xml:space="preserve">est traffic </w:t>
      </w:r>
      <w:r w:rsidRPr="002F1BDF">
        <w:rPr>
          <w:rFonts w:eastAsiaTheme="minorEastAsia" w:hint="eastAsia"/>
          <w:i/>
          <w:lang w:val="fr-FR" w:eastAsia="zh-CN"/>
        </w:rPr>
        <w:t>is carried over a</w:t>
      </w:r>
      <w:r w:rsidRPr="002F1BDF">
        <w:rPr>
          <w:rFonts w:eastAsiaTheme="minorEastAsia"/>
          <w:i/>
          <w:lang w:val="fr-FR" w:eastAsia="zh-CN"/>
        </w:rPr>
        <w:t>n NR network.</w:t>
      </w:r>
    </w:p>
    <w:p w14:paraId="1267989A" w14:textId="77777777" w:rsidR="002F4053" w:rsidRPr="002F1BDF" w:rsidRDefault="002F4053" w:rsidP="00946AA2">
      <w:pPr>
        <w:numPr>
          <w:ilvl w:val="0"/>
          <w:numId w:val="18"/>
        </w:numPr>
        <w:jc w:val="both"/>
        <w:rPr>
          <w:rFonts w:eastAsiaTheme="minorEastAsia"/>
          <w:i/>
          <w:lang w:val="fr-FR" w:eastAsia="zh-CN"/>
        </w:rPr>
      </w:pPr>
      <w:r w:rsidRPr="002F1BDF">
        <w:rPr>
          <w:rFonts w:eastAsiaTheme="minorEastAsia"/>
          <w:i/>
          <w:lang w:val="fr-FR" w:eastAsia="zh-CN"/>
        </w:rPr>
        <w:t>The communication modules</w:t>
      </w:r>
      <w:r w:rsidRPr="002F1BDF">
        <w:rPr>
          <w:rFonts w:eastAsiaTheme="minorEastAsia" w:hint="eastAsia"/>
          <w:i/>
          <w:lang w:val="fr-FR" w:eastAsia="zh-CN"/>
        </w:rPr>
        <w:t xml:space="preserve"> </w:t>
      </w:r>
      <w:r w:rsidRPr="002F1BDF">
        <w:rPr>
          <w:rFonts w:eastAsiaTheme="minorEastAsia"/>
          <w:i/>
          <w:lang w:val="fr-FR" w:eastAsia="zh-CN"/>
        </w:rPr>
        <w:t>includ</w:t>
      </w:r>
      <w:r w:rsidRPr="002F1BDF">
        <w:rPr>
          <w:rFonts w:eastAsiaTheme="minorEastAsia" w:hint="eastAsia"/>
          <w:i/>
          <w:lang w:val="fr-FR" w:eastAsia="zh-CN"/>
        </w:rPr>
        <w:t>e</w:t>
      </w:r>
      <w:r w:rsidRPr="002F1BDF">
        <w:rPr>
          <w:rFonts w:eastAsiaTheme="minorEastAsia"/>
          <w:i/>
          <w:lang w:val="fr-FR" w:eastAsia="zh-CN"/>
        </w:rPr>
        <w:t xml:space="preserve"> baseband, radio frequency (RF), power amplifier (PA) modules, etc.</w:t>
      </w:r>
    </w:p>
    <w:p w14:paraId="2B561899" w14:textId="77777777" w:rsidR="002F4053" w:rsidRPr="002F1BDF" w:rsidRDefault="002F4053" w:rsidP="00946AA2">
      <w:pPr>
        <w:numPr>
          <w:ilvl w:val="0"/>
          <w:numId w:val="18"/>
        </w:numPr>
        <w:jc w:val="both"/>
        <w:rPr>
          <w:rFonts w:eastAsiaTheme="minorEastAsia"/>
          <w:i/>
          <w:lang w:val="fr-FR" w:eastAsia="zh-CN"/>
        </w:rPr>
      </w:pPr>
      <w:r w:rsidRPr="002F1BDF">
        <w:rPr>
          <w:rFonts w:eastAsiaTheme="minorEastAsia"/>
          <w:i/>
          <w:lang w:val="fr-FR" w:eastAsia="zh-CN"/>
        </w:rPr>
        <w:t>The display modules</w:t>
      </w:r>
      <w:r w:rsidRPr="002F1BDF">
        <w:rPr>
          <w:rFonts w:eastAsiaTheme="minorEastAsia" w:hint="eastAsia"/>
          <w:i/>
          <w:lang w:val="fr-FR" w:eastAsia="zh-CN"/>
        </w:rPr>
        <w:t xml:space="preserve"> </w:t>
      </w:r>
      <w:r w:rsidRPr="002F1BDF">
        <w:rPr>
          <w:rFonts w:eastAsiaTheme="minorEastAsia"/>
          <w:i/>
          <w:lang w:val="fr-FR" w:eastAsia="zh-CN"/>
        </w:rPr>
        <w:t>includ</w:t>
      </w:r>
      <w:r w:rsidRPr="002F1BDF">
        <w:rPr>
          <w:rFonts w:eastAsiaTheme="minorEastAsia" w:hint="eastAsia"/>
          <w:i/>
          <w:lang w:val="fr-FR" w:eastAsia="zh-CN"/>
        </w:rPr>
        <w:t>e</w:t>
      </w:r>
      <w:r w:rsidRPr="002F1BDF">
        <w:rPr>
          <w:rFonts w:eastAsiaTheme="minorEastAsia"/>
          <w:i/>
          <w:lang w:val="fr-FR" w:eastAsia="zh-CN"/>
        </w:rPr>
        <w:t xml:space="preserve"> the liquid crystal module (LCM) panel, etc.</w:t>
      </w:r>
    </w:p>
    <w:p w14:paraId="20FA7874" w14:textId="6342C0A1" w:rsidR="002F4053" w:rsidRPr="00480C32" w:rsidRDefault="002F4053" w:rsidP="002F4053">
      <w:pPr>
        <w:pStyle w:val="a7"/>
        <w:jc w:val="both"/>
        <w:rPr>
          <w:rFonts w:eastAsia="宋体"/>
          <w:b/>
          <w:i/>
          <w:lang w:eastAsia="zh-CN"/>
        </w:rPr>
      </w:pPr>
      <w:bookmarkStart w:id="7" w:name="_Ref54383562"/>
      <w:r w:rsidRPr="000D72F7">
        <w:rPr>
          <w:rFonts w:eastAsia="宋体"/>
          <w:b/>
          <w:i/>
        </w:rPr>
        <w:t xml:space="preserve">Observation </w:t>
      </w:r>
      <w:r w:rsidRPr="00E71781">
        <w:rPr>
          <w:rFonts w:eastAsia="宋体"/>
        </w:rPr>
        <w:fldChar w:fldCharType="begin"/>
      </w:r>
      <w:r w:rsidRPr="00077993">
        <w:rPr>
          <w:rFonts w:eastAsia="宋体"/>
          <w:b/>
          <w:i/>
          <w:szCs w:val="22"/>
          <w:lang w:val="en-US" w:eastAsia="zh-CN"/>
        </w:rPr>
        <w:instrText xml:space="preserve"> SEQ Observation \* ARABIC </w:instrText>
      </w:r>
      <w:r w:rsidRPr="00E71781">
        <w:rPr>
          <w:rFonts w:eastAsia="宋体"/>
          <w:b/>
          <w:i/>
        </w:rPr>
        <w:fldChar w:fldCharType="separate"/>
      </w:r>
      <w:r w:rsidR="003C7446">
        <w:rPr>
          <w:rFonts w:eastAsia="宋体"/>
          <w:b/>
          <w:i/>
          <w:noProof/>
          <w:szCs w:val="22"/>
          <w:lang w:val="en-US" w:eastAsia="zh-CN"/>
        </w:rPr>
        <w:t>1</w:t>
      </w:r>
      <w:r w:rsidRPr="00E71781">
        <w:rPr>
          <w:rFonts w:eastAsia="宋体"/>
        </w:rPr>
        <w:fldChar w:fldCharType="end"/>
      </w:r>
      <w:r w:rsidRPr="000D72F7">
        <w:rPr>
          <w:rFonts w:eastAsia="宋体"/>
          <w:b/>
          <w:i/>
          <w:lang w:val="en-US" w:eastAsia="zh-CN"/>
        </w:rPr>
        <w:t>:</w:t>
      </w:r>
      <w:r w:rsidRPr="000D72F7">
        <w:rPr>
          <w:rFonts w:eastAsia="宋体"/>
          <w:b/>
          <w:i/>
          <w:lang w:eastAsia="zh-CN"/>
        </w:rPr>
        <w:t xml:space="preserve"> For online video traffic,</w:t>
      </w:r>
      <w:r w:rsidRPr="00162F7F">
        <w:rPr>
          <w:rFonts w:eastAsia="宋体"/>
          <w:b/>
          <w:i/>
          <w:lang w:eastAsia="zh-CN"/>
        </w:rPr>
        <w:t xml:space="preserve"> the power consumption proportion of communication modules is around 40%.</w:t>
      </w:r>
      <w:bookmarkEnd w:id="7"/>
    </w:p>
    <w:p w14:paraId="43EBCFEF" w14:textId="36069CA5" w:rsidR="002F4053" w:rsidRPr="00480C32" w:rsidRDefault="002F4053" w:rsidP="00480C32">
      <w:pPr>
        <w:spacing w:before="120" w:after="120" w:line="276" w:lineRule="auto"/>
        <w:jc w:val="both"/>
        <w:rPr>
          <w:rFonts w:eastAsia="宋体"/>
          <w:lang w:eastAsia="zh-CN"/>
        </w:rPr>
      </w:pPr>
      <w:r w:rsidRPr="000D72F7">
        <w:rPr>
          <w:rFonts w:eastAsia="宋体" w:hint="eastAsia"/>
          <w:lang w:eastAsia="zh-CN"/>
        </w:rPr>
        <w:t xml:space="preserve">With respect to coverage, it is important to observe the </w:t>
      </w:r>
      <w:r w:rsidRPr="000D72F7">
        <w:rPr>
          <w:rFonts w:eastAsia="宋体"/>
          <w:lang w:eastAsia="zh-CN"/>
        </w:rPr>
        <w:t>performance</w:t>
      </w:r>
      <w:r w:rsidRPr="000D72F7">
        <w:rPr>
          <w:rFonts w:eastAsia="宋体" w:hint="eastAsia"/>
          <w:lang w:eastAsia="zh-CN"/>
        </w:rPr>
        <w:t xml:space="preserve"> difference between users at cell edge and cell center, and how far the network can accommodate XR traffic with su</w:t>
      </w:r>
      <w:r w:rsidRPr="00162F7F">
        <w:rPr>
          <w:rFonts w:eastAsia="宋体" w:hint="eastAsia"/>
          <w:lang w:eastAsia="zh-CN"/>
        </w:rPr>
        <w:t xml:space="preserve">fficient performance, </w:t>
      </w:r>
      <w:r w:rsidRPr="00162F7F">
        <w:rPr>
          <w:rFonts w:eastAsia="宋体"/>
          <w:lang w:eastAsia="zh-CN"/>
        </w:rPr>
        <w:t>especially</w:t>
      </w:r>
      <w:r w:rsidRPr="00162F7F">
        <w:rPr>
          <w:rFonts w:eastAsia="宋体" w:hint="eastAsia"/>
          <w:lang w:eastAsia="zh-CN"/>
        </w:rPr>
        <w:t xml:space="preserve"> for uplink, where the power limitation may be more stringent. Besides the </w:t>
      </w:r>
      <w:r w:rsidRPr="009E6879">
        <w:rPr>
          <w:rFonts w:eastAsia="宋体"/>
          <w:lang w:eastAsia="zh-CN"/>
        </w:rPr>
        <w:t>performance</w:t>
      </w:r>
      <w:r w:rsidRPr="009E6879">
        <w:rPr>
          <w:rFonts w:eastAsia="宋体" w:hint="eastAsia"/>
          <w:lang w:eastAsia="zh-CN"/>
        </w:rPr>
        <w:t xml:space="preserve"> </w:t>
      </w:r>
      <w:r w:rsidRPr="009E6879">
        <w:rPr>
          <w:rFonts w:eastAsia="宋体"/>
          <w:lang w:eastAsia="zh-CN"/>
        </w:rPr>
        <w:t>evaluation</w:t>
      </w:r>
      <w:r w:rsidRPr="009E6879">
        <w:rPr>
          <w:rFonts w:eastAsia="宋体" w:hint="eastAsia"/>
          <w:lang w:eastAsia="zh-CN"/>
        </w:rPr>
        <w:t xml:space="preserve"> per user and performance comparison among users in capacity </w:t>
      </w:r>
      <w:r w:rsidRPr="009E6879">
        <w:rPr>
          <w:rFonts w:eastAsia="宋体"/>
          <w:lang w:eastAsia="zh-CN"/>
        </w:rPr>
        <w:t>evaluation</w:t>
      </w:r>
      <w:r w:rsidRPr="009E6879">
        <w:rPr>
          <w:rFonts w:eastAsia="宋体" w:hint="eastAsia"/>
          <w:lang w:eastAsia="zh-CN"/>
        </w:rPr>
        <w:t xml:space="preserve">, </w:t>
      </w:r>
      <w:r w:rsidRPr="009E6879">
        <w:rPr>
          <w:rFonts w:eastAsia="宋体"/>
          <w:lang w:eastAsia="zh-CN"/>
        </w:rPr>
        <w:t xml:space="preserve">an </w:t>
      </w:r>
      <w:r w:rsidRPr="009E6879">
        <w:rPr>
          <w:rFonts w:eastAsia="宋体" w:hint="eastAsia"/>
          <w:lang w:eastAsia="zh-CN"/>
        </w:rPr>
        <w:t xml:space="preserve">independent link budget can be used for coverage evaluation, as </w:t>
      </w:r>
      <w:r w:rsidRPr="009E6879">
        <w:rPr>
          <w:rFonts w:eastAsia="宋体"/>
          <w:lang w:eastAsia="zh-CN"/>
        </w:rPr>
        <w:t xml:space="preserve">discussed </w:t>
      </w:r>
      <w:r w:rsidRPr="009E6879">
        <w:rPr>
          <w:rFonts w:eastAsia="宋体" w:hint="eastAsia"/>
          <w:lang w:eastAsia="zh-CN"/>
        </w:rPr>
        <w:t xml:space="preserve">in section </w:t>
      </w:r>
      <w:r w:rsidR="006F68F8">
        <w:rPr>
          <w:rFonts w:eastAsia="宋体"/>
          <w:lang w:eastAsia="zh-CN"/>
        </w:rPr>
        <w:fldChar w:fldCharType="begin"/>
      </w:r>
      <w:r w:rsidR="006F68F8">
        <w:rPr>
          <w:rFonts w:eastAsia="宋体"/>
          <w:lang w:eastAsia="zh-CN"/>
        </w:rPr>
        <w:instrText xml:space="preserve"> </w:instrText>
      </w:r>
      <w:r w:rsidR="006F68F8">
        <w:rPr>
          <w:rFonts w:eastAsia="宋体" w:hint="eastAsia"/>
          <w:lang w:eastAsia="zh-CN"/>
        </w:rPr>
        <w:instrText>REF _Ref54385194 \r \h</w:instrText>
      </w:r>
      <w:r w:rsidR="006F68F8">
        <w:rPr>
          <w:rFonts w:eastAsia="宋体"/>
          <w:lang w:eastAsia="zh-CN"/>
        </w:rPr>
        <w:instrText xml:space="preserve"> </w:instrText>
      </w:r>
      <w:r w:rsidR="006F68F8">
        <w:rPr>
          <w:rFonts w:eastAsia="宋体"/>
          <w:lang w:eastAsia="zh-CN"/>
        </w:rPr>
      </w:r>
      <w:r w:rsidR="006F68F8">
        <w:rPr>
          <w:rFonts w:eastAsia="宋体"/>
          <w:lang w:eastAsia="zh-CN"/>
        </w:rPr>
        <w:fldChar w:fldCharType="separate"/>
      </w:r>
      <w:r w:rsidR="006F68F8">
        <w:rPr>
          <w:rFonts w:eastAsia="宋体"/>
          <w:lang w:eastAsia="zh-CN"/>
        </w:rPr>
        <w:t>3.3</w:t>
      </w:r>
      <w:r w:rsidR="006F68F8">
        <w:rPr>
          <w:rFonts w:eastAsia="宋体"/>
          <w:lang w:eastAsia="zh-CN"/>
        </w:rPr>
        <w:fldChar w:fldCharType="end"/>
      </w:r>
      <w:r w:rsidRPr="000D72F7">
        <w:rPr>
          <w:rFonts w:eastAsia="宋体" w:hint="eastAsia"/>
          <w:lang w:eastAsia="zh-CN"/>
        </w:rPr>
        <w:t xml:space="preserve">. </w:t>
      </w:r>
    </w:p>
    <w:p w14:paraId="4894DCD7" w14:textId="61AA01FD" w:rsidR="002F4053" w:rsidRPr="00480C32" w:rsidRDefault="002F4053" w:rsidP="00480C32">
      <w:pPr>
        <w:spacing w:before="120" w:after="120" w:line="276" w:lineRule="auto"/>
        <w:jc w:val="both"/>
        <w:rPr>
          <w:rFonts w:eastAsia="宋体"/>
          <w:lang w:eastAsia="zh-CN"/>
        </w:rPr>
      </w:pPr>
      <w:r w:rsidRPr="002F1BDF">
        <w:rPr>
          <w:rFonts w:eastAsia="宋体" w:hint="eastAsia"/>
          <w:lang w:eastAsia="zh-CN"/>
        </w:rPr>
        <w:t xml:space="preserve">For mobility, an XR device consuming some XR service(s) may be on the move. During the SI, stationary XR devices or ones with low speed should be mainly targeted, so </w:t>
      </w:r>
      <w:r w:rsidRPr="002F1BDF">
        <w:rPr>
          <w:rFonts w:eastAsia="宋体"/>
          <w:lang w:eastAsia="zh-CN"/>
        </w:rPr>
        <w:t>performance</w:t>
      </w:r>
      <w:r w:rsidRPr="002F1BDF">
        <w:rPr>
          <w:rFonts w:eastAsia="宋体" w:hint="eastAsia"/>
          <w:lang w:eastAsia="zh-CN"/>
        </w:rPr>
        <w:t xml:space="preserve"> impacts caused by mobility events </w:t>
      </w:r>
      <w:r w:rsidRPr="002F1BDF">
        <w:rPr>
          <w:rFonts w:eastAsia="宋体"/>
          <w:lang w:eastAsia="zh-CN"/>
        </w:rPr>
        <w:t>m</w:t>
      </w:r>
      <w:r w:rsidRPr="00754A08">
        <w:rPr>
          <w:rFonts w:eastAsia="宋体"/>
          <w:lang w:eastAsia="zh-CN"/>
        </w:rPr>
        <w:t xml:space="preserve">ay </w:t>
      </w:r>
      <w:r>
        <w:rPr>
          <w:rFonts w:eastAsiaTheme="minorEastAsia"/>
          <w:noProof/>
          <w:lang w:eastAsia="zh-CN"/>
        </w:rPr>
        <w:t>not</w:t>
      </w:r>
      <w:r>
        <w:rPr>
          <w:rFonts w:eastAsiaTheme="minorEastAsia" w:hint="eastAsia"/>
          <w:noProof/>
          <w:lang w:eastAsia="zh-CN"/>
        </w:rPr>
        <w:t xml:space="preserve"> be very serious. As a result, mobility evaluation can be deprioritized if time </w:t>
      </w:r>
      <w:r w:rsidR="002E073D">
        <w:rPr>
          <w:rFonts w:eastAsiaTheme="minorEastAsia"/>
          <w:noProof/>
          <w:lang w:eastAsia="zh-CN"/>
        </w:rPr>
        <w:t>limitation</w:t>
      </w:r>
      <w:r w:rsidRPr="6D8018CF">
        <w:rPr>
          <w:rFonts w:eastAsiaTheme="minorEastAsia"/>
          <w:noProof/>
          <w:lang w:eastAsia="zh-CN"/>
        </w:rPr>
        <w:t>.</w:t>
      </w:r>
    </w:p>
    <w:p w14:paraId="6A83F4D9" w14:textId="77777777" w:rsidR="0024648F" w:rsidRPr="00D21F74" w:rsidRDefault="0024648F" w:rsidP="00524643">
      <w:pPr>
        <w:keepNext/>
        <w:numPr>
          <w:ilvl w:val="1"/>
          <w:numId w:val="5"/>
        </w:numPr>
        <w:spacing w:before="240" w:after="60"/>
        <w:outlineLvl w:val="1"/>
        <w:rPr>
          <w:rFonts w:ascii="Arial" w:eastAsia="宋体" w:hAnsi="Arial" w:cs="Arial"/>
          <w:sz w:val="24"/>
          <w:lang w:eastAsia="zh-CN"/>
        </w:rPr>
      </w:pPr>
      <w:r w:rsidRPr="002F1BDF">
        <w:rPr>
          <w:rFonts w:ascii="Arial" w:eastAsia="宋体" w:hAnsi="Arial" w:cs="Arial" w:hint="eastAsia"/>
          <w:sz w:val="24"/>
          <w:lang w:eastAsia="zh-CN"/>
        </w:rPr>
        <w:t>Capacity</w:t>
      </w:r>
    </w:p>
    <w:p w14:paraId="2508591A" w14:textId="1EC3DA4F" w:rsidR="0024648F" w:rsidRPr="00480C32" w:rsidRDefault="0024648F" w:rsidP="00524643">
      <w:pPr>
        <w:spacing w:before="120" w:after="120" w:line="276" w:lineRule="auto"/>
        <w:jc w:val="both"/>
        <w:rPr>
          <w:rFonts w:eastAsia="宋体"/>
          <w:lang w:eastAsia="zh-CN"/>
        </w:rPr>
      </w:pPr>
      <w:r w:rsidRPr="002F1BDF">
        <w:rPr>
          <w:rFonts w:eastAsia="宋体" w:hint="eastAsia"/>
          <w:lang w:eastAsia="zh-CN"/>
        </w:rPr>
        <w:t>For downlink, video traffic is considered as the main target for transmission over</w:t>
      </w:r>
      <w:r w:rsidRPr="00754A08">
        <w:rPr>
          <w:rFonts w:eastAsia="宋体" w:hint="eastAsia"/>
          <w:lang w:eastAsia="zh-CN"/>
        </w:rPr>
        <w:t xml:space="preserve"> NR networks. On the contrary, for uplink, </w:t>
      </w:r>
      <w:r w:rsidRPr="002E073D">
        <w:rPr>
          <w:rFonts w:eastAsiaTheme="minorEastAsia"/>
          <w:lang w:val="en-GB" w:eastAsia="zh-CN"/>
        </w:rPr>
        <w:t>interaction</w:t>
      </w:r>
      <w:r w:rsidR="00675BAC">
        <w:rPr>
          <w:rFonts w:eastAsiaTheme="minorEastAsia"/>
          <w:lang w:val="en-GB" w:eastAsia="zh-CN"/>
        </w:rPr>
        <w:t>/</w:t>
      </w:r>
      <w:r w:rsidRPr="002E073D">
        <w:rPr>
          <w:rFonts w:eastAsiaTheme="minorEastAsia"/>
          <w:lang w:val="en-GB" w:eastAsia="zh-CN"/>
        </w:rPr>
        <w:t>pose information</w:t>
      </w:r>
      <w:r>
        <w:rPr>
          <w:rFonts w:eastAsiaTheme="minorEastAsia" w:hint="eastAsia"/>
          <w:lang w:val="en-GB" w:eastAsia="zh-CN"/>
        </w:rPr>
        <w:t xml:space="preserve"> </w:t>
      </w:r>
      <w:r w:rsidR="00675BAC">
        <w:rPr>
          <w:rFonts w:eastAsiaTheme="minorEastAsia"/>
          <w:lang w:val="en-GB" w:eastAsia="zh-CN"/>
        </w:rPr>
        <w:t>and scene</w:t>
      </w:r>
      <w:r w:rsidR="00EA1FB8">
        <w:rPr>
          <w:rFonts w:eastAsiaTheme="minorEastAsia"/>
          <w:lang w:val="en-GB" w:eastAsia="zh-CN"/>
        </w:rPr>
        <w:t xml:space="preserve"> information</w:t>
      </w:r>
      <w:r w:rsidRPr="00D21F74">
        <w:rPr>
          <w:rFonts w:eastAsia="宋体"/>
          <w:lang w:eastAsia="zh-CN"/>
        </w:rPr>
        <w:t xml:space="preserve"> </w:t>
      </w:r>
      <w:r w:rsidR="00EA1FB8">
        <w:rPr>
          <w:rFonts w:eastAsia="宋体"/>
          <w:lang w:eastAsia="zh-CN"/>
        </w:rPr>
        <w:t>are</w:t>
      </w:r>
      <w:r w:rsidRPr="00D21F74">
        <w:rPr>
          <w:rFonts w:eastAsia="宋体" w:hint="eastAsia"/>
          <w:lang w:eastAsia="zh-CN"/>
        </w:rPr>
        <w:t xml:space="preserve"> modelled in typical scenarios. In the following, evaluation methodologies and key performance metrics for downlink and uplink will be </w:t>
      </w:r>
      <w:r w:rsidRPr="00D21F74">
        <w:rPr>
          <w:rFonts w:eastAsia="宋体"/>
          <w:lang w:eastAsia="zh-CN"/>
        </w:rPr>
        <w:t>analyzed</w:t>
      </w:r>
      <w:r w:rsidRPr="00D21F74">
        <w:rPr>
          <w:rFonts w:eastAsia="宋体" w:hint="eastAsia"/>
          <w:lang w:eastAsia="zh-CN"/>
        </w:rPr>
        <w:t xml:space="preserve"> respectively.</w:t>
      </w:r>
    </w:p>
    <w:p w14:paraId="4C4EF184" w14:textId="77777777" w:rsidR="0024648F" w:rsidRPr="005C4097" w:rsidRDefault="0024648F" w:rsidP="005C4097">
      <w:pPr>
        <w:keepNext/>
        <w:numPr>
          <w:ilvl w:val="2"/>
          <w:numId w:val="5"/>
        </w:numPr>
        <w:spacing w:before="240" w:after="60"/>
        <w:outlineLvl w:val="2"/>
        <w:rPr>
          <w:rFonts w:ascii="Arial" w:eastAsia="宋体" w:hAnsi="Arial" w:cs="Arial"/>
          <w:sz w:val="24"/>
          <w:lang w:eastAsia="zh-CN"/>
        </w:rPr>
      </w:pPr>
      <w:r w:rsidRPr="005C4097">
        <w:rPr>
          <w:rFonts w:ascii="Arial" w:eastAsia="宋体" w:hAnsi="Arial" w:cs="Arial"/>
          <w:sz w:val="24"/>
          <w:lang w:eastAsia="zh-CN"/>
        </w:rPr>
        <w:lastRenderedPageBreak/>
        <w:t>Downlink evaluation</w:t>
      </w:r>
    </w:p>
    <w:p w14:paraId="0B944234" w14:textId="77777777" w:rsidR="0024648F" w:rsidRPr="00480C32" w:rsidRDefault="0024648F" w:rsidP="00480C32">
      <w:pPr>
        <w:spacing w:before="120" w:after="120" w:line="276" w:lineRule="auto"/>
        <w:jc w:val="both"/>
        <w:rPr>
          <w:rFonts w:eastAsia="宋体"/>
          <w:lang w:eastAsia="zh-CN"/>
        </w:rPr>
      </w:pPr>
      <w:r w:rsidRPr="000D72F7">
        <w:rPr>
          <w:rFonts w:eastAsia="宋体"/>
          <w:lang w:eastAsia="zh-CN"/>
        </w:rPr>
        <w:t xml:space="preserve">For downlink, </w:t>
      </w:r>
      <w:r w:rsidRPr="000D72F7">
        <w:rPr>
          <w:rFonts w:eastAsia="宋体" w:hint="eastAsia"/>
          <w:lang w:eastAsia="zh-CN"/>
        </w:rPr>
        <w:t>capacity performance</w:t>
      </w:r>
      <w:r w:rsidRPr="000D72F7">
        <w:rPr>
          <w:rFonts w:eastAsia="宋体"/>
          <w:lang w:eastAsia="zh-CN"/>
        </w:rPr>
        <w:t xml:space="preserve"> </w:t>
      </w:r>
      <w:r w:rsidRPr="000D72F7">
        <w:rPr>
          <w:rFonts w:eastAsia="宋体" w:hint="eastAsia"/>
          <w:lang w:eastAsia="zh-CN"/>
        </w:rPr>
        <w:t>can be</w:t>
      </w:r>
      <w:r w:rsidRPr="000D72F7">
        <w:rPr>
          <w:rFonts w:eastAsia="宋体"/>
          <w:lang w:eastAsia="zh-CN"/>
        </w:rPr>
        <w:t xml:space="preserve"> evaluated </w:t>
      </w:r>
      <w:r w:rsidRPr="000D72F7">
        <w:rPr>
          <w:rFonts w:eastAsia="宋体" w:hint="eastAsia"/>
          <w:lang w:eastAsia="zh-CN"/>
        </w:rPr>
        <w:t>based on one of the following options:</w:t>
      </w:r>
    </w:p>
    <w:p w14:paraId="51BC71EC" w14:textId="5A9AD49A" w:rsidR="0024648F" w:rsidRPr="005C4097" w:rsidRDefault="0024648F" w:rsidP="00946AA2">
      <w:pPr>
        <w:pStyle w:val="af7"/>
        <w:numPr>
          <w:ilvl w:val="0"/>
          <w:numId w:val="28"/>
        </w:numPr>
        <w:spacing w:before="120" w:after="120" w:line="276" w:lineRule="auto"/>
        <w:ind w:firstLineChars="0"/>
        <w:rPr>
          <w:rFonts w:eastAsiaTheme="minorEastAsia"/>
        </w:rPr>
      </w:pPr>
      <w:r w:rsidRPr="002F1BDF">
        <w:rPr>
          <w:rFonts w:ascii="Times New Roman" w:eastAsiaTheme="minorEastAsia" w:hAnsi="Times New Roman"/>
          <w:b/>
          <w:sz w:val="20"/>
          <w:szCs w:val="20"/>
        </w:rPr>
        <w:t>Option 1</w:t>
      </w:r>
      <w:r w:rsidRPr="00203313">
        <w:rPr>
          <w:rFonts w:ascii="Times New Roman" w:eastAsiaTheme="minorEastAsia" w:hAnsi="Times New Roman"/>
          <w:noProof/>
          <w:sz w:val="20"/>
          <w:szCs w:val="20"/>
        </w:rPr>
        <w:t xml:space="preserve">: </w:t>
      </w:r>
      <w:r>
        <w:rPr>
          <w:rFonts w:ascii="Times New Roman" w:eastAsiaTheme="minorEastAsia" w:hAnsi="Times New Roman" w:hint="eastAsia"/>
          <w:noProof/>
          <w:sz w:val="20"/>
          <w:szCs w:val="20"/>
        </w:rPr>
        <w:t xml:space="preserve">One or multiple typical </w:t>
      </w:r>
      <w:r>
        <w:rPr>
          <w:rFonts w:ascii="Times New Roman" w:eastAsiaTheme="minorEastAsia" w:hAnsi="Times New Roman"/>
          <w:noProof/>
          <w:sz w:val="20"/>
          <w:szCs w:val="20"/>
        </w:rPr>
        <w:t xml:space="preserve">values for the </w:t>
      </w:r>
      <w:r>
        <w:rPr>
          <w:rFonts w:ascii="Times New Roman" w:eastAsiaTheme="minorEastAsia" w:hAnsi="Times New Roman" w:hint="eastAsia"/>
          <w:noProof/>
          <w:sz w:val="20"/>
          <w:szCs w:val="20"/>
        </w:rPr>
        <w:t xml:space="preserve">numbers of users served by a cell are selected carefully, which can be commonly assumed by companies for subsequent comparison or calibration. Then for each number of users, individual simulation is performed and key performance metrics are collected, for comparison between </w:t>
      </w:r>
      <w:r>
        <w:rPr>
          <w:rFonts w:ascii="Times New Roman" w:eastAsiaTheme="minorEastAsia" w:hAnsi="Times New Roman"/>
          <w:noProof/>
          <w:sz w:val="20"/>
          <w:szCs w:val="20"/>
        </w:rPr>
        <w:t xml:space="preserve">the </w:t>
      </w:r>
      <w:r>
        <w:rPr>
          <w:rFonts w:ascii="Times New Roman" w:eastAsiaTheme="minorEastAsia" w:hAnsi="Times New Roman" w:hint="eastAsia"/>
          <w:noProof/>
          <w:sz w:val="20"/>
          <w:szCs w:val="20"/>
        </w:rPr>
        <w:t>different number of users, or between different companies.</w:t>
      </w:r>
    </w:p>
    <w:p w14:paraId="456B4AF1" w14:textId="77777777" w:rsidR="0024648F" w:rsidRPr="005C4097" w:rsidRDefault="0024648F" w:rsidP="00946AA2">
      <w:pPr>
        <w:pStyle w:val="af7"/>
        <w:numPr>
          <w:ilvl w:val="0"/>
          <w:numId w:val="28"/>
        </w:numPr>
        <w:spacing w:before="120" w:after="120" w:line="276" w:lineRule="auto"/>
        <w:ind w:firstLineChars="0"/>
        <w:rPr>
          <w:rFonts w:eastAsiaTheme="minorEastAsia"/>
        </w:rPr>
      </w:pPr>
      <w:r w:rsidRPr="000B63E0">
        <w:rPr>
          <w:rFonts w:ascii="Times New Roman" w:eastAsiaTheme="minorEastAsia" w:hAnsi="Times New Roman"/>
          <w:b/>
          <w:sz w:val="20"/>
          <w:szCs w:val="20"/>
        </w:rPr>
        <w:t>Option 2</w:t>
      </w:r>
      <w:r w:rsidRPr="00203313">
        <w:rPr>
          <w:rFonts w:ascii="Times New Roman" w:eastAsiaTheme="minorEastAsia" w:hAnsi="Times New Roman"/>
          <w:noProof/>
          <w:sz w:val="20"/>
          <w:szCs w:val="20"/>
        </w:rPr>
        <w:t xml:space="preserve">: </w:t>
      </w:r>
      <w:r>
        <w:rPr>
          <w:rFonts w:ascii="Times New Roman" w:eastAsiaTheme="minorEastAsia" w:hAnsi="Times New Roman" w:hint="eastAsia"/>
          <w:noProof/>
          <w:sz w:val="20"/>
          <w:szCs w:val="20"/>
        </w:rPr>
        <w:t xml:space="preserve">The number of users served by a cell is increased gradually </w:t>
      </w:r>
      <w:r>
        <w:rPr>
          <w:rFonts w:ascii="Times New Roman" w:eastAsiaTheme="minorEastAsia" w:hAnsi="Times New Roman"/>
          <w:noProof/>
          <w:sz w:val="20"/>
          <w:szCs w:val="20"/>
        </w:rPr>
        <w:t>in</w:t>
      </w:r>
      <w:r>
        <w:rPr>
          <w:rFonts w:ascii="Times New Roman" w:eastAsiaTheme="minorEastAsia" w:hAnsi="Times New Roman" w:hint="eastAsia"/>
          <w:noProof/>
          <w:sz w:val="20"/>
          <w:szCs w:val="20"/>
        </w:rPr>
        <w:t xml:space="preserve"> </w:t>
      </w:r>
      <w:r>
        <w:rPr>
          <w:rFonts w:ascii="Times New Roman" w:eastAsiaTheme="minorEastAsia" w:hAnsi="Times New Roman"/>
          <w:noProof/>
          <w:sz w:val="20"/>
          <w:szCs w:val="20"/>
        </w:rPr>
        <w:t xml:space="preserve">a </w:t>
      </w:r>
      <w:r>
        <w:rPr>
          <w:rFonts w:ascii="Times New Roman" w:eastAsiaTheme="minorEastAsia" w:hAnsi="Times New Roman" w:hint="eastAsia"/>
          <w:noProof/>
          <w:sz w:val="20"/>
          <w:szCs w:val="20"/>
        </w:rPr>
        <w:t xml:space="preserve">series </w:t>
      </w:r>
      <w:r>
        <w:rPr>
          <w:rFonts w:ascii="Times New Roman" w:eastAsiaTheme="minorEastAsia" w:hAnsi="Times New Roman"/>
          <w:noProof/>
          <w:sz w:val="20"/>
          <w:szCs w:val="20"/>
        </w:rPr>
        <w:t xml:space="preserve">of </w:t>
      </w:r>
      <w:r>
        <w:rPr>
          <w:rFonts w:ascii="Times New Roman" w:eastAsiaTheme="minorEastAsia" w:hAnsi="Times New Roman" w:hint="eastAsia"/>
          <w:noProof/>
          <w:sz w:val="20"/>
          <w:szCs w:val="20"/>
        </w:rPr>
        <w:t xml:space="preserve">simulations, e.g. with a predefined or preferred step size. At first, an initial number of users served by a cell is selected and simulated so that the corresponding key performance metrics should necessarily meet the predefined requirements. Then, another number of users is selected based on the step size for simulation, and key performance metrics are collected to see if they can meet the predefined requirements for evaluated XR service(s). Based on the collected key performance metrics, one or more numbers of users may be selected based on the step size for subsequent simulations. Generally, </w:t>
      </w:r>
      <w:r>
        <w:rPr>
          <w:rFonts w:ascii="Times New Roman" w:eastAsiaTheme="minorEastAsia" w:hAnsi="Times New Roman"/>
          <w:noProof/>
          <w:sz w:val="20"/>
          <w:szCs w:val="20"/>
        </w:rPr>
        <w:t xml:space="preserve">the </w:t>
      </w:r>
      <w:r>
        <w:rPr>
          <w:rFonts w:ascii="Times New Roman" w:eastAsiaTheme="minorEastAsia" w:hAnsi="Times New Roman" w:hint="eastAsia"/>
          <w:noProof/>
          <w:sz w:val="20"/>
          <w:szCs w:val="20"/>
        </w:rPr>
        <w:t>numbers of users are selected resulting in that, at least the key performance metrics for one</w:t>
      </w:r>
      <w:r>
        <w:rPr>
          <w:rFonts w:ascii="Times New Roman" w:eastAsiaTheme="minorEastAsia" w:hAnsi="Times New Roman"/>
          <w:noProof/>
          <w:sz w:val="20"/>
          <w:szCs w:val="20"/>
        </w:rPr>
        <w:t xml:space="preserve"> </w:t>
      </w:r>
      <w:r>
        <w:rPr>
          <w:rFonts w:ascii="Times New Roman" w:eastAsiaTheme="minorEastAsia" w:hAnsi="Times New Roman" w:hint="eastAsia"/>
          <w:noProof/>
          <w:sz w:val="20"/>
          <w:szCs w:val="20"/>
        </w:rPr>
        <w:t>number of users can meet the predefined requirements, and at least those for another number of users cannot meet these requirements, in order to search for the threshold number of users for which the corresponding key performance metrics exactly meets the predefined requirements.</w:t>
      </w:r>
      <w:r w:rsidRPr="00203313">
        <w:rPr>
          <w:rFonts w:ascii="Times New Roman" w:eastAsiaTheme="minorEastAsia" w:hAnsi="Times New Roman"/>
          <w:noProof/>
          <w:sz w:val="20"/>
          <w:szCs w:val="20"/>
        </w:rPr>
        <w:t xml:space="preserve"> </w:t>
      </w:r>
    </w:p>
    <w:p w14:paraId="4026E215" w14:textId="77777777" w:rsidR="0024648F" w:rsidRPr="00524643" w:rsidRDefault="0024648F" w:rsidP="00524643">
      <w:pPr>
        <w:spacing w:before="120" w:after="120" w:line="276" w:lineRule="auto"/>
        <w:jc w:val="both"/>
        <w:rPr>
          <w:rFonts w:eastAsia="宋体"/>
          <w:lang w:val="en-GB" w:eastAsia="zh-CN"/>
        </w:rPr>
      </w:pPr>
      <w:r w:rsidRPr="00524643">
        <w:rPr>
          <w:rFonts w:eastAsia="宋体" w:hint="eastAsia"/>
          <w:lang w:val="en-GB" w:eastAsia="zh-CN"/>
        </w:rPr>
        <w:t xml:space="preserve">These two options have the same work such as </w:t>
      </w:r>
      <w:r w:rsidRPr="00524643">
        <w:rPr>
          <w:rFonts w:eastAsia="宋体"/>
          <w:lang w:val="en-GB" w:eastAsia="zh-CN"/>
        </w:rPr>
        <w:t>simulation</w:t>
      </w:r>
      <w:r w:rsidRPr="00524643">
        <w:rPr>
          <w:rFonts w:eastAsia="宋体" w:hint="eastAsia"/>
          <w:lang w:val="en-GB" w:eastAsia="zh-CN"/>
        </w:rPr>
        <w:t xml:space="preserve"> and collection of key performance metrics, for a given number of users served by a cell. The main difference between them is how to determine the set of numbers of users for evaluation, and how to report corresponding performance results and compare them among companies. Before the evaluation is performed </w:t>
      </w:r>
      <w:r w:rsidRPr="00524643">
        <w:rPr>
          <w:rFonts w:eastAsia="宋体"/>
          <w:lang w:val="en-GB" w:eastAsia="zh-CN"/>
        </w:rPr>
        <w:t>on</w:t>
      </w:r>
      <w:r w:rsidRPr="00524643">
        <w:rPr>
          <w:rFonts w:eastAsia="宋体" w:hint="eastAsia"/>
          <w:lang w:val="en-GB" w:eastAsia="zh-CN"/>
        </w:rPr>
        <w:t xml:space="preserve"> </w:t>
      </w:r>
      <w:r w:rsidRPr="00524643">
        <w:rPr>
          <w:rFonts w:eastAsia="宋体"/>
          <w:lang w:val="en-GB" w:eastAsia="zh-CN"/>
        </w:rPr>
        <w:t xml:space="preserve">a </w:t>
      </w:r>
      <w:r w:rsidRPr="00524643">
        <w:rPr>
          <w:rFonts w:eastAsia="宋体" w:hint="eastAsia"/>
          <w:lang w:val="en-GB" w:eastAsia="zh-CN"/>
        </w:rPr>
        <w:t xml:space="preserve">large scale, a preferred option could be chosen as </w:t>
      </w:r>
      <w:r w:rsidRPr="00524643">
        <w:rPr>
          <w:rFonts w:eastAsia="宋体"/>
          <w:lang w:val="en-GB" w:eastAsia="zh-CN"/>
        </w:rPr>
        <w:t xml:space="preserve">a </w:t>
      </w:r>
      <w:r w:rsidRPr="00524643">
        <w:rPr>
          <w:rFonts w:eastAsia="宋体" w:hint="eastAsia"/>
          <w:lang w:val="en-GB" w:eastAsia="zh-CN"/>
        </w:rPr>
        <w:t>common assumption.</w:t>
      </w:r>
    </w:p>
    <w:p w14:paraId="1B3BC34C" w14:textId="77777777" w:rsidR="006E4AC6" w:rsidRDefault="0024648F" w:rsidP="00585D8D">
      <w:pPr>
        <w:pStyle w:val="a7"/>
        <w:jc w:val="both"/>
        <w:rPr>
          <w:rFonts w:eastAsiaTheme="minorEastAsia"/>
          <w:b/>
          <w:i/>
          <w:lang w:eastAsia="zh-CN"/>
        </w:rPr>
      </w:pPr>
      <w:bookmarkStart w:id="8" w:name="_Ref54383807"/>
      <w:r w:rsidRPr="00364C0B">
        <w:rPr>
          <w:b/>
          <w:i/>
        </w:rPr>
        <w:t xml:space="preserve">Proposal </w:t>
      </w:r>
      <w:r w:rsidRPr="005C4097">
        <w:fldChar w:fldCharType="begin"/>
      </w:r>
      <w:r w:rsidRPr="00364C0B">
        <w:rPr>
          <w:b/>
          <w:i/>
        </w:rPr>
        <w:instrText xml:space="preserve"> SEQ Proposal \* ARABIC </w:instrText>
      </w:r>
      <w:r w:rsidRPr="005C4097">
        <w:rPr>
          <w:b/>
          <w:i/>
        </w:rPr>
        <w:fldChar w:fldCharType="separate"/>
      </w:r>
      <w:r w:rsidR="00585D8D">
        <w:rPr>
          <w:b/>
          <w:i/>
          <w:noProof/>
        </w:rPr>
        <w:t>2</w:t>
      </w:r>
      <w:r w:rsidRPr="005C4097">
        <w:fldChar w:fldCharType="end"/>
      </w:r>
      <w:r w:rsidRPr="00364C0B">
        <w:rPr>
          <w:rFonts w:hint="eastAsia"/>
          <w:b/>
          <w:i/>
          <w:lang w:eastAsia="zh-CN"/>
        </w:rPr>
        <w:t>:</w:t>
      </w:r>
      <w:r w:rsidRPr="001526D8">
        <w:rPr>
          <w:rFonts w:eastAsia="宋体"/>
          <w:b/>
          <w:i/>
          <w:lang w:eastAsia="zh-CN"/>
        </w:rPr>
        <w:t xml:space="preserve"> </w:t>
      </w:r>
      <w:r w:rsidR="002661EB">
        <w:rPr>
          <w:rFonts w:eastAsiaTheme="minorEastAsia"/>
          <w:b/>
          <w:i/>
          <w:lang w:eastAsia="zh-CN"/>
        </w:rPr>
        <w:t>F</w:t>
      </w:r>
      <w:r>
        <w:rPr>
          <w:rFonts w:eastAsiaTheme="minorEastAsia" w:hint="eastAsia"/>
          <w:b/>
          <w:i/>
          <w:lang w:eastAsia="zh-CN"/>
        </w:rPr>
        <w:t>or</w:t>
      </w:r>
      <w:r w:rsidR="003C35C1">
        <w:rPr>
          <w:rFonts w:eastAsiaTheme="minorEastAsia"/>
          <w:b/>
          <w:i/>
          <w:lang w:eastAsia="zh-CN"/>
        </w:rPr>
        <w:t xml:space="preserve"> </w:t>
      </w:r>
      <w:r>
        <w:rPr>
          <w:rFonts w:eastAsiaTheme="minorEastAsia" w:hint="eastAsia"/>
          <w:b/>
          <w:i/>
          <w:lang w:eastAsia="zh-CN"/>
        </w:rPr>
        <w:t>capacity</w:t>
      </w:r>
      <w:r w:rsidR="002E04B5">
        <w:rPr>
          <w:rFonts w:eastAsiaTheme="minorEastAsia"/>
          <w:b/>
          <w:bCs/>
          <w:i/>
          <w:iCs/>
          <w:lang w:eastAsia="zh-CN"/>
        </w:rPr>
        <w:t xml:space="preserve"> evaluation</w:t>
      </w:r>
      <w:r>
        <w:rPr>
          <w:rFonts w:eastAsiaTheme="minorEastAsia" w:hint="eastAsia"/>
          <w:b/>
          <w:i/>
          <w:lang w:eastAsia="zh-CN"/>
        </w:rPr>
        <w:t xml:space="preserve">, following </w:t>
      </w:r>
      <w:r w:rsidR="002E04B5">
        <w:rPr>
          <w:rFonts w:eastAsiaTheme="minorEastAsia"/>
          <w:b/>
          <w:bCs/>
          <w:i/>
          <w:iCs/>
          <w:lang w:eastAsia="zh-CN"/>
        </w:rPr>
        <w:t xml:space="preserve">evaluation methodologies </w:t>
      </w:r>
      <w:r>
        <w:rPr>
          <w:rFonts w:eastAsiaTheme="minorEastAsia" w:hint="eastAsia"/>
          <w:b/>
          <w:i/>
          <w:lang w:eastAsia="zh-CN"/>
        </w:rPr>
        <w:t>can be considered:</w:t>
      </w:r>
    </w:p>
    <w:p w14:paraId="604081FF" w14:textId="77777777" w:rsidR="00AC29CC" w:rsidRDefault="0024648F" w:rsidP="00946AA2">
      <w:pPr>
        <w:pStyle w:val="a7"/>
        <w:numPr>
          <w:ilvl w:val="0"/>
          <w:numId w:val="30"/>
        </w:numPr>
        <w:jc w:val="both"/>
        <w:rPr>
          <w:rFonts w:eastAsiaTheme="minorEastAsia"/>
          <w:b/>
          <w:i/>
          <w:lang w:eastAsia="zh-CN"/>
        </w:rPr>
      </w:pPr>
      <w:r w:rsidRPr="005C4097">
        <w:rPr>
          <w:rFonts w:eastAsia="宋体"/>
          <w:b/>
          <w:i/>
        </w:rPr>
        <w:t xml:space="preserve">Option 1: </w:t>
      </w:r>
      <w:r w:rsidR="00DF2286" w:rsidRPr="005C4097">
        <w:rPr>
          <w:rFonts w:eastAsia="宋体"/>
          <w:b/>
          <w:i/>
        </w:rPr>
        <w:t xml:space="preserve">A set of number of users per cell which include </w:t>
      </w:r>
      <w:r w:rsidRPr="005C4097">
        <w:rPr>
          <w:rFonts w:eastAsia="宋体"/>
          <w:b/>
          <w:i/>
        </w:rPr>
        <w:t xml:space="preserve">one or multiple typical values </w:t>
      </w:r>
      <w:r w:rsidR="00DF2286" w:rsidRPr="005C4097">
        <w:rPr>
          <w:rFonts w:eastAsia="宋体"/>
          <w:b/>
          <w:i/>
        </w:rPr>
        <w:t>is predetermined for the evaluation. Assuming the number of users per cell from the set,</w:t>
      </w:r>
      <w:r w:rsidRPr="005C4097">
        <w:rPr>
          <w:rFonts w:eastAsia="宋体"/>
          <w:b/>
          <w:i/>
        </w:rPr>
        <w:t xml:space="preserve"> simulation</w:t>
      </w:r>
      <w:r w:rsidR="00DF2286" w:rsidRPr="005C4097">
        <w:rPr>
          <w:rFonts w:eastAsia="宋体"/>
          <w:b/>
          <w:i/>
        </w:rPr>
        <w:t>s</w:t>
      </w:r>
      <w:r w:rsidRPr="005C4097">
        <w:rPr>
          <w:rFonts w:eastAsia="宋体"/>
          <w:b/>
          <w:i/>
        </w:rPr>
        <w:t xml:space="preserve"> </w:t>
      </w:r>
      <w:r w:rsidR="00DF2286" w:rsidRPr="005C4097">
        <w:rPr>
          <w:rFonts w:eastAsia="宋体"/>
          <w:b/>
          <w:i/>
        </w:rPr>
        <w:t>are</w:t>
      </w:r>
      <w:r w:rsidRPr="005C4097">
        <w:rPr>
          <w:rFonts w:eastAsia="宋体"/>
          <w:b/>
          <w:i/>
        </w:rPr>
        <w:t xml:space="preserve"> performed and corresponding key performance metrics are collected.</w:t>
      </w:r>
    </w:p>
    <w:p w14:paraId="4CC5F213" w14:textId="3FB36543" w:rsidR="0024648F" w:rsidRPr="00AC29CC" w:rsidRDefault="0024648F" w:rsidP="00946AA2">
      <w:pPr>
        <w:pStyle w:val="a7"/>
        <w:numPr>
          <w:ilvl w:val="0"/>
          <w:numId w:val="30"/>
        </w:numPr>
        <w:jc w:val="both"/>
        <w:rPr>
          <w:rFonts w:eastAsiaTheme="minorEastAsia"/>
          <w:b/>
          <w:i/>
          <w:lang w:eastAsia="zh-CN"/>
        </w:rPr>
      </w:pPr>
      <w:r w:rsidRPr="00AC29CC">
        <w:rPr>
          <w:rFonts w:eastAsia="宋体"/>
          <w:b/>
          <w:i/>
        </w:rPr>
        <w:t xml:space="preserve">Option 2: </w:t>
      </w:r>
      <w:r w:rsidR="00072C61" w:rsidRPr="00AC29CC">
        <w:rPr>
          <w:rFonts w:eastAsia="宋体"/>
          <w:b/>
          <w:i/>
          <w:kern w:val="2"/>
          <w:lang w:eastAsia="zh-CN"/>
        </w:rPr>
        <w:t xml:space="preserve">The number of users per cell for which requirements of capacity can be </w:t>
      </w:r>
      <w:bookmarkStart w:id="9" w:name="_GoBack"/>
      <w:r w:rsidR="00072C61" w:rsidRPr="00AC29CC">
        <w:rPr>
          <w:rFonts w:eastAsia="宋体"/>
          <w:b/>
          <w:i/>
          <w:kern w:val="2"/>
          <w:lang w:eastAsia="zh-CN"/>
        </w:rPr>
        <w:t>satisfied</w:t>
      </w:r>
      <w:bookmarkEnd w:id="9"/>
      <w:r w:rsidR="00072C61" w:rsidRPr="00AC29CC">
        <w:rPr>
          <w:rFonts w:eastAsia="宋体"/>
          <w:b/>
          <w:i/>
          <w:kern w:val="2"/>
          <w:lang w:eastAsia="zh-CN"/>
        </w:rPr>
        <w:t xml:space="preserve"> is determined by evaluation. Aiming at the requirements of capacity, </w:t>
      </w:r>
      <w:r w:rsidR="006A148A" w:rsidRPr="00AC29CC">
        <w:rPr>
          <w:rFonts w:eastAsia="宋体"/>
          <w:b/>
          <w:i/>
          <w:kern w:val="2"/>
          <w:lang w:eastAsia="zh-CN"/>
        </w:rPr>
        <w:t xml:space="preserve">a series of </w:t>
      </w:r>
      <w:r w:rsidR="00072C61" w:rsidRPr="00AC29CC">
        <w:rPr>
          <w:rFonts w:eastAsia="宋体" w:hint="eastAsia"/>
          <w:b/>
          <w:i/>
          <w:kern w:val="2"/>
          <w:lang w:eastAsia="zh-CN"/>
        </w:rPr>
        <w:t>simulation</w:t>
      </w:r>
      <w:r w:rsidR="00072C61" w:rsidRPr="00AC29CC">
        <w:rPr>
          <w:rFonts w:eastAsia="宋体"/>
          <w:b/>
          <w:i/>
          <w:kern w:val="2"/>
          <w:lang w:eastAsia="zh-CN"/>
        </w:rPr>
        <w:t>s</w:t>
      </w:r>
      <w:r w:rsidR="00072C61" w:rsidRPr="00AC29CC">
        <w:rPr>
          <w:rFonts w:eastAsia="宋体" w:hint="eastAsia"/>
          <w:b/>
          <w:i/>
          <w:kern w:val="2"/>
          <w:lang w:eastAsia="zh-CN"/>
        </w:rPr>
        <w:t xml:space="preserve"> </w:t>
      </w:r>
      <w:r w:rsidR="006A148A" w:rsidRPr="00AC29CC">
        <w:rPr>
          <w:rFonts w:eastAsia="宋体"/>
          <w:b/>
          <w:i/>
          <w:kern w:val="2"/>
          <w:lang w:eastAsia="zh-CN"/>
        </w:rPr>
        <w:t>with increasing</w:t>
      </w:r>
      <w:r w:rsidR="006A148A" w:rsidRPr="00AC29CC">
        <w:rPr>
          <w:rFonts w:eastAsia="宋体"/>
          <w:b/>
          <w:i/>
        </w:rPr>
        <w:t xml:space="preserve"> the number of users </w:t>
      </w:r>
      <w:r w:rsidR="006A148A" w:rsidRPr="00AC29CC">
        <w:rPr>
          <w:rFonts w:eastAsia="宋体"/>
          <w:b/>
          <w:i/>
          <w:kern w:val="2"/>
          <w:lang w:eastAsia="zh-CN"/>
        </w:rPr>
        <w:t xml:space="preserve">per </w:t>
      </w:r>
      <w:r w:rsidR="006A148A" w:rsidRPr="00AC29CC">
        <w:rPr>
          <w:rFonts w:eastAsia="宋体"/>
          <w:b/>
          <w:i/>
        </w:rPr>
        <w:t>cell</w:t>
      </w:r>
      <w:r w:rsidR="006A148A" w:rsidRPr="00AC29CC">
        <w:rPr>
          <w:rFonts w:eastAsia="宋体"/>
          <w:b/>
          <w:i/>
          <w:kern w:val="2"/>
          <w:lang w:eastAsia="zh-CN"/>
        </w:rPr>
        <w:t xml:space="preserve"> </w:t>
      </w:r>
      <w:r w:rsidR="00072C61" w:rsidRPr="00AC29CC">
        <w:rPr>
          <w:rFonts w:eastAsia="宋体"/>
          <w:b/>
          <w:i/>
          <w:kern w:val="2"/>
          <w:lang w:eastAsia="zh-CN"/>
        </w:rPr>
        <w:t>are</w:t>
      </w:r>
      <w:r w:rsidR="00072C61" w:rsidRPr="00AC29CC">
        <w:rPr>
          <w:rFonts w:eastAsia="宋体" w:hint="eastAsia"/>
          <w:b/>
          <w:i/>
          <w:kern w:val="2"/>
          <w:lang w:eastAsia="zh-CN"/>
        </w:rPr>
        <w:t xml:space="preserve"> performed and corresponding </w:t>
      </w:r>
      <w:r w:rsidR="00072C61" w:rsidRPr="00AC29CC">
        <w:rPr>
          <w:rFonts w:eastAsia="宋体"/>
          <w:b/>
          <w:i/>
          <w:kern w:val="2"/>
          <w:lang w:eastAsia="zh-CN"/>
        </w:rPr>
        <w:t>key performance metrics are collected</w:t>
      </w:r>
      <w:r w:rsidRPr="00AC29CC">
        <w:rPr>
          <w:rFonts w:eastAsia="宋体"/>
          <w:b/>
          <w:i/>
        </w:rPr>
        <w:t>.</w:t>
      </w:r>
      <w:bookmarkEnd w:id="8"/>
    </w:p>
    <w:p w14:paraId="60E49C24" w14:textId="77777777" w:rsidR="0024648F" w:rsidRPr="0020043D" w:rsidRDefault="0024648F" w:rsidP="0020043D">
      <w:pPr>
        <w:widowControl w:val="0"/>
        <w:numPr>
          <w:ilvl w:val="0"/>
          <w:numId w:val="24"/>
        </w:numPr>
        <w:spacing w:before="120" w:after="120" w:line="276" w:lineRule="auto"/>
        <w:jc w:val="both"/>
        <w:rPr>
          <w:rFonts w:eastAsiaTheme="minorEastAsia"/>
          <w:b/>
          <w:i/>
          <w:u w:val="single"/>
        </w:rPr>
      </w:pPr>
      <w:r w:rsidRPr="0020043D">
        <w:rPr>
          <w:rFonts w:eastAsiaTheme="minorEastAsia"/>
          <w:b/>
          <w:i/>
          <w:u w:val="single"/>
        </w:rPr>
        <w:t>Metrics for capacity performance</w:t>
      </w:r>
    </w:p>
    <w:p w14:paraId="3D47061E" w14:textId="04FB2E0F" w:rsidR="0024648F" w:rsidRPr="00480C32" w:rsidRDefault="0024648F" w:rsidP="00480C32">
      <w:pPr>
        <w:spacing w:before="120" w:after="120" w:line="276" w:lineRule="auto"/>
        <w:jc w:val="both"/>
        <w:rPr>
          <w:rFonts w:eastAsia="宋体"/>
          <w:lang w:eastAsia="zh-CN"/>
        </w:rPr>
      </w:pPr>
      <w:r w:rsidRPr="000D72F7">
        <w:rPr>
          <w:rFonts w:eastAsia="宋体"/>
          <w:lang w:eastAsia="zh-CN"/>
        </w:rPr>
        <w:t>A</w:t>
      </w:r>
      <w:r w:rsidRPr="000D72F7">
        <w:rPr>
          <w:rFonts w:eastAsia="宋体" w:hint="eastAsia"/>
          <w:lang w:eastAsia="zh-CN"/>
        </w:rPr>
        <w:t xml:space="preserve"> packet</w:t>
      </w:r>
      <w:r w:rsidRPr="000D72F7">
        <w:rPr>
          <w:rFonts w:eastAsia="宋体"/>
          <w:lang w:eastAsia="zh-CN"/>
        </w:rPr>
        <w:t xml:space="preserve"> </w:t>
      </w:r>
      <w:r w:rsidRPr="000D72F7">
        <w:rPr>
          <w:rFonts w:eastAsia="宋体" w:hint="eastAsia"/>
          <w:lang w:eastAsia="zh-CN"/>
        </w:rPr>
        <w:t xml:space="preserve">is </w:t>
      </w:r>
      <w:r w:rsidRPr="000D72F7">
        <w:rPr>
          <w:rFonts w:eastAsia="宋体"/>
          <w:lang w:eastAsia="zh-CN"/>
        </w:rPr>
        <w:t>deemed to be</w:t>
      </w:r>
      <w:r w:rsidRPr="000D72F7">
        <w:rPr>
          <w:rFonts w:eastAsia="宋体" w:hint="eastAsia"/>
          <w:lang w:eastAsia="zh-CN"/>
        </w:rPr>
        <w:t xml:space="preserve"> delivered </w:t>
      </w:r>
      <w:r w:rsidRPr="000D72F7">
        <w:rPr>
          <w:rFonts w:eastAsia="宋体"/>
          <w:lang w:eastAsia="zh-CN"/>
        </w:rPr>
        <w:t xml:space="preserve">if it is received </w:t>
      </w:r>
      <w:r w:rsidRPr="000D72F7">
        <w:rPr>
          <w:rFonts w:eastAsia="宋体" w:hint="eastAsia"/>
          <w:lang w:eastAsia="zh-CN"/>
        </w:rPr>
        <w:t xml:space="preserve">successfully </w:t>
      </w:r>
      <w:r w:rsidRPr="000D72F7">
        <w:rPr>
          <w:rFonts w:eastAsia="宋体"/>
          <w:lang w:eastAsia="zh-CN"/>
        </w:rPr>
        <w:t xml:space="preserve">by a </w:t>
      </w:r>
      <w:r w:rsidRPr="000D72F7">
        <w:rPr>
          <w:rFonts w:eastAsia="宋体" w:hint="eastAsia"/>
          <w:lang w:eastAsia="zh-CN"/>
        </w:rPr>
        <w:t>user</w:t>
      </w:r>
      <w:r w:rsidRPr="000D72F7">
        <w:rPr>
          <w:rFonts w:eastAsia="宋体"/>
          <w:lang w:eastAsia="zh-CN"/>
        </w:rPr>
        <w:t xml:space="preserve"> </w:t>
      </w:r>
      <w:r w:rsidRPr="000D72F7">
        <w:rPr>
          <w:rFonts w:eastAsia="宋体" w:hint="eastAsia"/>
          <w:lang w:eastAsia="zh-CN"/>
        </w:rPr>
        <w:t xml:space="preserve">over the air interface within PDB. </w:t>
      </w:r>
      <w:r w:rsidRPr="000D72F7">
        <w:rPr>
          <w:rFonts w:eastAsia="宋体"/>
          <w:lang w:eastAsia="zh-CN"/>
        </w:rPr>
        <w:t>Otherwise</w:t>
      </w:r>
      <w:r w:rsidRPr="000D72F7">
        <w:rPr>
          <w:rFonts w:eastAsia="宋体" w:hint="eastAsia"/>
          <w:lang w:eastAsia="zh-CN"/>
        </w:rPr>
        <w:t xml:space="preserve">, the packet </w:t>
      </w:r>
      <w:r w:rsidRPr="000D72F7">
        <w:rPr>
          <w:rFonts w:eastAsia="宋体"/>
          <w:lang w:eastAsia="zh-CN"/>
        </w:rPr>
        <w:t>would</w:t>
      </w:r>
      <w:r w:rsidRPr="000D72F7">
        <w:rPr>
          <w:rFonts w:eastAsia="宋体" w:hint="eastAsia"/>
          <w:lang w:eastAsia="zh-CN"/>
        </w:rPr>
        <w:t xml:space="preserve"> be dropped. </w:t>
      </w:r>
      <w:r w:rsidRPr="000D72F7">
        <w:rPr>
          <w:rFonts w:eastAsia="宋体"/>
          <w:lang w:eastAsia="zh-CN"/>
        </w:rPr>
        <w:t xml:space="preserve">The </w:t>
      </w:r>
      <w:r w:rsidRPr="000D72F7">
        <w:rPr>
          <w:rFonts w:eastAsia="宋体" w:hint="eastAsia"/>
          <w:lang w:eastAsia="zh-CN"/>
        </w:rPr>
        <w:t xml:space="preserve">packet </w:t>
      </w:r>
      <w:r w:rsidRPr="000D72F7">
        <w:rPr>
          <w:rFonts w:eastAsia="宋体"/>
          <w:lang w:eastAsia="zh-CN"/>
        </w:rPr>
        <w:t xml:space="preserve">delivered rate </w:t>
      </w:r>
      <w:r w:rsidRPr="00162F7F">
        <w:rPr>
          <w:rFonts w:eastAsia="宋体"/>
          <w:i/>
          <w:lang w:eastAsia="zh-CN"/>
        </w:rPr>
        <w:t>P</w:t>
      </w:r>
      <w:r w:rsidRPr="00162F7F">
        <w:rPr>
          <w:rFonts w:eastAsia="宋体"/>
          <w:i/>
          <w:vertAlign w:val="subscript"/>
          <w:lang w:eastAsia="zh-CN"/>
        </w:rPr>
        <w:t>D</w:t>
      </w:r>
      <w:r w:rsidRPr="00162F7F">
        <w:rPr>
          <w:rFonts w:eastAsia="宋体"/>
          <w:lang w:eastAsia="zh-CN"/>
        </w:rPr>
        <w:t xml:space="preserve"> is derived</w:t>
      </w:r>
      <w:r w:rsidRPr="009E6879">
        <w:rPr>
          <w:rFonts w:eastAsia="宋体" w:hint="eastAsia"/>
          <w:lang w:eastAsia="zh-CN"/>
        </w:rPr>
        <w:t xml:space="preserve"> </w:t>
      </w:r>
      <w:r w:rsidRPr="009E6879">
        <w:rPr>
          <w:rFonts w:eastAsia="宋体"/>
          <w:lang w:eastAsia="zh-CN"/>
        </w:rPr>
        <w:t>by</w:t>
      </w:r>
      <w:r w:rsidRPr="009E6879">
        <w:rPr>
          <w:rFonts w:eastAsia="宋体" w:hint="eastAsia"/>
          <w:lang w:eastAsia="zh-CN"/>
        </w:rPr>
        <w:t xml:space="preserve"> the number of successfully delivered packets and the number of generated packets for </w:t>
      </w:r>
      <w:r w:rsidRPr="009E6879">
        <w:rPr>
          <w:rFonts w:eastAsia="宋体"/>
          <w:lang w:eastAsia="zh-CN"/>
        </w:rPr>
        <w:t>a</w:t>
      </w:r>
      <w:r w:rsidRPr="009E6879">
        <w:rPr>
          <w:rFonts w:eastAsia="宋体" w:hint="eastAsia"/>
          <w:lang w:eastAsia="zh-CN"/>
        </w:rPr>
        <w:t xml:space="preserve"> user</w:t>
      </w:r>
      <w:r w:rsidRPr="009E6879">
        <w:rPr>
          <w:rFonts w:eastAsia="宋体"/>
          <w:lang w:eastAsia="zh-CN"/>
        </w:rPr>
        <w:t xml:space="preserve">, while the packet error rate would be </w:t>
      </w:r>
      <w:r w:rsidRPr="005B6897">
        <w:rPr>
          <w:rFonts w:eastAsia="宋体"/>
          <w:i/>
          <w:lang w:eastAsia="zh-CN"/>
        </w:rPr>
        <w:t>P</w:t>
      </w:r>
      <w:r w:rsidRPr="002F1BDF">
        <w:rPr>
          <w:rFonts w:eastAsia="宋体"/>
          <w:i/>
          <w:vertAlign w:val="subscript"/>
          <w:lang w:eastAsia="zh-CN"/>
        </w:rPr>
        <w:t>E</w:t>
      </w:r>
      <w:r w:rsidRPr="00754A08">
        <w:rPr>
          <w:rFonts w:eastAsia="宋体"/>
          <w:lang w:eastAsia="zh-CN"/>
        </w:rPr>
        <w:t xml:space="preserve"> = 1 - </w:t>
      </w:r>
      <w:r w:rsidRPr="0086081D">
        <w:rPr>
          <w:rFonts w:eastAsia="宋体"/>
          <w:i/>
          <w:lang w:eastAsia="zh-CN"/>
        </w:rPr>
        <w:t>P</w:t>
      </w:r>
      <w:r w:rsidRPr="0086081D">
        <w:rPr>
          <w:rFonts w:eastAsia="宋体"/>
          <w:i/>
          <w:vertAlign w:val="subscript"/>
          <w:lang w:eastAsia="zh-CN"/>
        </w:rPr>
        <w:t>D</w:t>
      </w:r>
      <w:r w:rsidRPr="0086081D">
        <w:rPr>
          <w:rFonts w:eastAsia="宋体" w:hint="eastAsia"/>
          <w:lang w:eastAsia="zh-CN"/>
        </w:rPr>
        <w:t xml:space="preserve">. </w:t>
      </w:r>
      <w:r w:rsidRPr="0086081D">
        <w:rPr>
          <w:rFonts w:eastAsia="宋体"/>
          <w:lang w:eastAsia="zh-CN"/>
        </w:rPr>
        <w:t>We assume that</w:t>
      </w:r>
      <w:r w:rsidRPr="0086081D">
        <w:rPr>
          <w:rFonts w:eastAsia="宋体" w:hint="eastAsia"/>
          <w:lang w:eastAsia="zh-CN"/>
        </w:rPr>
        <w:t xml:space="preserve"> </w:t>
      </w:r>
      <w:r w:rsidRPr="0086081D">
        <w:rPr>
          <w:rFonts w:eastAsia="宋体"/>
          <w:lang w:eastAsia="zh-CN"/>
        </w:rPr>
        <w:t>the traffic</w:t>
      </w:r>
      <w:r w:rsidRPr="0086081D">
        <w:rPr>
          <w:rFonts w:eastAsia="宋体" w:hint="eastAsia"/>
          <w:lang w:eastAsia="zh-CN"/>
        </w:rPr>
        <w:t xml:space="preserve"> </w:t>
      </w:r>
      <w:r w:rsidRPr="0086081D">
        <w:rPr>
          <w:rFonts w:eastAsia="宋体"/>
          <w:lang w:eastAsia="zh-CN"/>
        </w:rPr>
        <w:t>requirements for</w:t>
      </w:r>
      <w:r w:rsidRPr="0086081D">
        <w:rPr>
          <w:rFonts w:eastAsia="宋体" w:hint="eastAsia"/>
          <w:lang w:eastAsia="zh-CN"/>
        </w:rPr>
        <w:t xml:space="preserve"> a user </w:t>
      </w:r>
      <w:r w:rsidRPr="0086081D">
        <w:rPr>
          <w:rFonts w:eastAsia="宋体"/>
          <w:lang w:eastAsia="zh-CN"/>
        </w:rPr>
        <w:t>are</w:t>
      </w:r>
      <w:r w:rsidRPr="0086081D">
        <w:rPr>
          <w:rFonts w:eastAsia="宋体" w:hint="eastAsia"/>
          <w:lang w:eastAsia="zh-CN"/>
        </w:rPr>
        <w:t xml:space="preserve"> satisfied when </w:t>
      </w:r>
      <w:r w:rsidRPr="0086081D">
        <w:rPr>
          <w:rFonts w:eastAsia="宋体"/>
          <w:lang w:eastAsia="zh-CN"/>
        </w:rPr>
        <w:t>the</w:t>
      </w:r>
      <w:r w:rsidRPr="0086081D">
        <w:rPr>
          <w:rFonts w:eastAsia="宋体" w:hint="eastAsia"/>
          <w:lang w:eastAsia="zh-CN"/>
        </w:rPr>
        <w:t xml:space="preserve"> packet </w:t>
      </w:r>
      <w:r w:rsidRPr="0086081D">
        <w:rPr>
          <w:rFonts w:eastAsia="宋体"/>
          <w:lang w:eastAsia="zh-CN"/>
        </w:rPr>
        <w:t>delivered</w:t>
      </w:r>
      <w:r w:rsidRPr="0086081D">
        <w:rPr>
          <w:rFonts w:eastAsia="宋体" w:hint="eastAsia"/>
          <w:lang w:eastAsia="zh-CN"/>
        </w:rPr>
        <w:t xml:space="preserve"> </w:t>
      </w:r>
      <w:r w:rsidRPr="0086081D">
        <w:rPr>
          <w:rFonts w:eastAsia="宋体"/>
          <w:lang w:eastAsia="zh-CN"/>
        </w:rPr>
        <w:t>rate of the user</w:t>
      </w:r>
      <w:r w:rsidRPr="0086081D">
        <w:rPr>
          <w:rFonts w:eastAsia="宋体" w:hint="eastAsia"/>
          <w:lang w:eastAsia="zh-CN"/>
        </w:rPr>
        <w:t xml:space="preserve"> is </w:t>
      </w:r>
      <w:r w:rsidRPr="0086081D">
        <w:rPr>
          <w:rFonts w:eastAsia="宋体"/>
          <w:lang w:eastAsia="zh-CN"/>
        </w:rPr>
        <w:t>e</w:t>
      </w:r>
      <w:r w:rsidRPr="002E073D">
        <w:rPr>
          <w:rFonts w:eastAsia="宋体"/>
          <w:lang w:eastAsia="zh-CN"/>
        </w:rPr>
        <w:t xml:space="preserve">qual to or </w:t>
      </w:r>
      <w:r w:rsidRPr="002E073D">
        <w:rPr>
          <w:rFonts w:eastAsia="宋体" w:hint="eastAsia"/>
          <w:lang w:eastAsia="zh-CN"/>
        </w:rPr>
        <w:t>larg</w:t>
      </w:r>
      <w:r w:rsidRPr="002E073D">
        <w:rPr>
          <w:rFonts w:eastAsia="宋体"/>
          <w:lang w:eastAsia="zh-CN"/>
        </w:rPr>
        <w:t>er</w:t>
      </w:r>
      <w:r w:rsidRPr="002E073D">
        <w:rPr>
          <w:rFonts w:eastAsia="宋体" w:hint="eastAsia"/>
          <w:lang w:eastAsia="zh-CN"/>
        </w:rPr>
        <w:t xml:space="preserve"> than </w:t>
      </w:r>
      <w:r w:rsidR="00C87828">
        <w:rPr>
          <w:rFonts w:eastAsia="宋体"/>
          <w:lang w:eastAsia="zh-CN"/>
        </w:rPr>
        <w:t>X</w:t>
      </w:r>
      <w:r w:rsidRPr="002E073D">
        <w:rPr>
          <w:rFonts w:eastAsia="宋体" w:hint="eastAsia"/>
          <w:lang w:eastAsia="zh-CN"/>
        </w:rPr>
        <w:t xml:space="preserve">%, where </w:t>
      </w:r>
      <w:r w:rsidR="00C87828">
        <w:rPr>
          <w:rFonts w:eastAsia="宋体"/>
          <w:lang w:eastAsia="zh-CN"/>
        </w:rPr>
        <w:t>X</w:t>
      </w:r>
      <w:r w:rsidRPr="002E073D">
        <w:rPr>
          <w:rFonts w:eastAsia="宋体" w:hint="eastAsia"/>
          <w:lang w:eastAsia="zh-CN"/>
        </w:rPr>
        <w:t>% is a threshold for packet delivered rate and may be specific to use case or traffic model</w:t>
      </w:r>
      <w:r w:rsidR="00B8791B">
        <w:rPr>
          <w:rFonts w:eastAsia="宋体"/>
          <w:lang w:eastAsia="zh-CN"/>
        </w:rPr>
        <w:t>, e.g.</w:t>
      </w:r>
      <w:r w:rsidRPr="002E073D">
        <w:rPr>
          <w:rFonts w:eastAsia="宋体"/>
          <w:lang w:eastAsia="zh-CN"/>
        </w:rPr>
        <w:t xml:space="preserve"> </w:t>
      </w:r>
      <w:r w:rsidR="003F6255">
        <w:rPr>
          <w:rFonts w:eastAsia="宋体"/>
          <w:lang w:eastAsia="zh-CN"/>
        </w:rPr>
        <w:t>X</w:t>
      </w:r>
      <w:r w:rsidRPr="002E073D">
        <w:rPr>
          <w:rFonts w:eastAsia="宋体" w:hint="eastAsia"/>
          <w:lang w:eastAsia="zh-CN"/>
        </w:rPr>
        <w:t>%</w:t>
      </w:r>
      <w:r w:rsidRPr="002E073D">
        <w:rPr>
          <w:rFonts w:eastAsia="宋体"/>
          <w:lang w:eastAsia="zh-CN"/>
        </w:rPr>
        <w:t xml:space="preserve"> = </w:t>
      </w:r>
      <w:r w:rsidRPr="002E073D">
        <w:rPr>
          <w:rFonts w:eastAsia="宋体" w:hint="eastAsia"/>
          <w:lang w:eastAsia="zh-CN"/>
        </w:rPr>
        <w:t>99</w:t>
      </w:r>
      <w:r w:rsidRPr="002E073D">
        <w:rPr>
          <w:rFonts w:eastAsia="宋体"/>
          <w:lang w:eastAsia="zh-CN"/>
        </w:rPr>
        <w:t>%.</w:t>
      </w:r>
    </w:p>
    <w:p w14:paraId="2D7EFA2D" w14:textId="13D6D805" w:rsidR="009C2FFF" w:rsidRPr="005C4097" w:rsidRDefault="00983F22" w:rsidP="005C4097">
      <w:pPr>
        <w:pStyle w:val="a7"/>
        <w:rPr>
          <w:rFonts w:eastAsiaTheme="minorEastAsia"/>
          <w:b/>
          <w:i/>
          <w:lang w:eastAsia="zh-CN"/>
        </w:rPr>
      </w:pPr>
      <w:bookmarkStart w:id="10" w:name="_Ref54383808"/>
      <w:r w:rsidRPr="253E2327">
        <w:rPr>
          <w:b/>
          <w:i/>
        </w:rPr>
        <w:t xml:space="preserve">Proposal </w:t>
      </w:r>
      <w:r w:rsidRPr="00246C2B">
        <w:fldChar w:fldCharType="begin"/>
      </w:r>
      <w:r w:rsidRPr="00E60DB8">
        <w:rPr>
          <w:b/>
          <w:i/>
        </w:rPr>
        <w:instrText xml:space="preserve"> SEQ Proposal \* ARABIC </w:instrText>
      </w:r>
      <w:r w:rsidRPr="00246C2B">
        <w:rPr>
          <w:b/>
          <w:i/>
        </w:rPr>
        <w:fldChar w:fldCharType="separate"/>
      </w:r>
      <w:r w:rsidR="00585D8D">
        <w:rPr>
          <w:b/>
          <w:i/>
          <w:noProof/>
        </w:rPr>
        <w:t>3</w:t>
      </w:r>
      <w:r w:rsidRPr="00246C2B">
        <w:fldChar w:fldCharType="end"/>
      </w:r>
      <w:r w:rsidRPr="000D72F7">
        <w:rPr>
          <w:b/>
          <w:bCs/>
          <w:i/>
          <w:iCs/>
          <w:lang w:eastAsia="zh-CN"/>
        </w:rPr>
        <w:t>:</w:t>
      </w:r>
      <w:r w:rsidRPr="005D55E8">
        <w:rPr>
          <w:rFonts w:eastAsia="宋体"/>
          <w:lang w:eastAsia="zh-CN"/>
        </w:rPr>
        <w:t xml:space="preserve"> </w:t>
      </w:r>
      <w:r>
        <w:rPr>
          <w:rFonts w:eastAsiaTheme="minorEastAsia"/>
          <w:b/>
          <w:i/>
          <w:lang w:eastAsia="zh-CN"/>
        </w:rPr>
        <w:t>P</w:t>
      </w:r>
      <w:r w:rsidRPr="253E2327">
        <w:rPr>
          <w:rFonts w:eastAsiaTheme="minorEastAsia"/>
          <w:b/>
          <w:i/>
          <w:lang w:eastAsia="zh-CN"/>
        </w:rPr>
        <w:t>acket delivered rate P</w:t>
      </w:r>
      <w:r w:rsidRPr="253E2327">
        <w:rPr>
          <w:rFonts w:eastAsiaTheme="minorEastAsia"/>
          <w:b/>
          <w:i/>
          <w:vertAlign w:val="subscript"/>
          <w:lang w:eastAsia="zh-CN"/>
        </w:rPr>
        <w:t>D</w:t>
      </w:r>
      <w:r w:rsidR="00EB6F0F">
        <w:rPr>
          <w:rFonts w:eastAsiaTheme="minorEastAsia"/>
          <w:b/>
          <w:i/>
          <w:lang w:eastAsia="zh-CN"/>
        </w:rPr>
        <w:t xml:space="preserve"> is defined as</w:t>
      </w:r>
      <w:r w:rsidRPr="253E2327">
        <w:rPr>
          <w:rFonts w:eastAsiaTheme="minorEastAsia"/>
          <w:b/>
          <w:i/>
          <w:lang w:eastAsia="zh-CN"/>
        </w:rPr>
        <w:t xml:space="preserve"> the </w:t>
      </w:r>
      <w:r w:rsidR="00450C77">
        <w:rPr>
          <w:rFonts w:eastAsiaTheme="minorEastAsia"/>
          <w:b/>
          <w:i/>
          <w:lang w:eastAsia="zh-CN"/>
        </w:rPr>
        <w:t xml:space="preserve">ratio of </w:t>
      </w:r>
      <w:r w:rsidRPr="253E2327">
        <w:rPr>
          <w:rFonts w:eastAsiaTheme="minorEastAsia"/>
          <w:b/>
          <w:i/>
          <w:lang w:eastAsia="zh-CN"/>
        </w:rPr>
        <w:t>the number of successfully delivered packets and the number of generated packets for the user.</w:t>
      </w:r>
      <w:r w:rsidR="009C2FFF" w:rsidRPr="005D55E8">
        <w:rPr>
          <w:rFonts w:eastAsia="宋体"/>
          <w:lang w:eastAsia="zh-CN"/>
        </w:rPr>
        <w:t xml:space="preserve"> </w:t>
      </w:r>
      <w:r w:rsidR="009C2FFF">
        <w:rPr>
          <w:rFonts w:eastAsiaTheme="minorEastAsia"/>
          <w:b/>
          <w:i/>
          <w:lang w:eastAsia="zh-CN"/>
        </w:rPr>
        <w:t>P</w:t>
      </w:r>
      <w:r w:rsidR="009C2FFF" w:rsidRPr="253E2327">
        <w:rPr>
          <w:rFonts w:eastAsiaTheme="minorEastAsia"/>
          <w:b/>
          <w:i/>
          <w:lang w:eastAsia="zh-CN"/>
        </w:rPr>
        <w:t xml:space="preserve">acket </w:t>
      </w:r>
      <w:r w:rsidR="009C2FFF">
        <w:rPr>
          <w:rFonts w:eastAsiaTheme="minorEastAsia"/>
          <w:b/>
          <w:i/>
          <w:lang w:eastAsia="zh-CN"/>
        </w:rPr>
        <w:t>error</w:t>
      </w:r>
      <w:r w:rsidR="009C2FFF" w:rsidRPr="253E2327">
        <w:rPr>
          <w:rFonts w:eastAsiaTheme="minorEastAsia"/>
          <w:b/>
          <w:i/>
          <w:lang w:eastAsia="zh-CN"/>
        </w:rPr>
        <w:t xml:space="preserve"> rate P</w:t>
      </w:r>
      <w:r w:rsidR="00A619E0">
        <w:rPr>
          <w:rFonts w:eastAsiaTheme="minorEastAsia"/>
          <w:b/>
          <w:i/>
          <w:vertAlign w:val="subscript"/>
          <w:lang w:eastAsia="zh-CN"/>
        </w:rPr>
        <w:t>E</w:t>
      </w:r>
      <w:r w:rsidR="009C2FFF">
        <w:rPr>
          <w:rFonts w:eastAsiaTheme="minorEastAsia"/>
          <w:b/>
          <w:i/>
          <w:lang w:eastAsia="zh-CN"/>
        </w:rPr>
        <w:t xml:space="preserve"> is defined as</w:t>
      </w:r>
      <w:r w:rsidR="00A619E0">
        <w:rPr>
          <w:rFonts w:eastAsiaTheme="minorEastAsia"/>
          <w:b/>
          <w:i/>
          <w:lang w:eastAsia="zh-CN"/>
        </w:rPr>
        <w:t xml:space="preserve"> 1-</w:t>
      </w:r>
      <w:r w:rsidR="00A619E0" w:rsidRPr="00A619E0">
        <w:rPr>
          <w:rFonts w:eastAsiaTheme="minorEastAsia"/>
          <w:b/>
          <w:i/>
          <w:lang w:eastAsia="zh-CN"/>
        </w:rPr>
        <w:t xml:space="preserve"> </w:t>
      </w:r>
      <w:r w:rsidR="00A619E0" w:rsidRPr="253E2327">
        <w:rPr>
          <w:rFonts w:eastAsiaTheme="minorEastAsia"/>
          <w:b/>
          <w:i/>
          <w:lang w:eastAsia="zh-CN"/>
        </w:rPr>
        <w:t>P</w:t>
      </w:r>
      <w:r w:rsidR="00A619E0" w:rsidRPr="253E2327">
        <w:rPr>
          <w:rFonts w:eastAsiaTheme="minorEastAsia"/>
          <w:b/>
          <w:i/>
          <w:vertAlign w:val="subscript"/>
          <w:lang w:eastAsia="zh-CN"/>
        </w:rPr>
        <w:t>D</w:t>
      </w:r>
      <w:r w:rsidR="009C2FFF" w:rsidRPr="253E2327">
        <w:rPr>
          <w:rFonts w:eastAsiaTheme="minorEastAsia"/>
          <w:b/>
          <w:i/>
          <w:lang w:eastAsia="zh-CN"/>
        </w:rPr>
        <w:t>.</w:t>
      </w:r>
      <w:bookmarkEnd w:id="10"/>
    </w:p>
    <w:p w14:paraId="7FA91108" w14:textId="60CE7E71" w:rsidR="00AA0C7E" w:rsidRPr="005C4097" w:rsidRDefault="00585D8D" w:rsidP="00585D8D">
      <w:pPr>
        <w:pStyle w:val="a7"/>
        <w:rPr>
          <w:rFonts w:eastAsiaTheme="minorEastAsia"/>
          <w:b/>
          <w:i/>
          <w:lang w:eastAsia="zh-CN"/>
        </w:rPr>
      </w:pPr>
      <w:bookmarkStart w:id="11" w:name="_Ref54383809"/>
      <w:r w:rsidRPr="00585D8D">
        <w:rPr>
          <w:b/>
          <w:i/>
        </w:rPr>
        <w:t xml:space="preserve">Proposal </w:t>
      </w:r>
      <w:r w:rsidRPr="00585D8D">
        <w:rPr>
          <w:b/>
          <w:i/>
        </w:rPr>
        <w:fldChar w:fldCharType="begin"/>
      </w:r>
      <w:r w:rsidRPr="00585D8D">
        <w:rPr>
          <w:b/>
          <w:i/>
        </w:rPr>
        <w:instrText xml:space="preserve"> SEQ Proposal \* ARABIC </w:instrText>
      </w:r>
      <w:r w:rsidRPr="00585D8D">
        <w:rPr>
          <w:b/>
          <w:i/>
        </w:rPr>
        <w:fldChar w:fldCharType="separate"/>
      </w:r>
      <w:r w:rsidRPr="00585D8D">
        <w:rPr>
          <w:b/>
          <w:i/>
          <w:noProof/>
        </w:rPr>
        <w:t>4</w:t>
      </w:r>
      <w:r w:rsidRPr="00585D8D">
        <w:rPr>
          <w:b/>
          <w:i/>
        </w:rPr>
        <w:fldChar w:fldCharType="end"/>
      </w:r>
      <w:r w:rsidR="00AA0C7E" w:rsidRPr="00524643">
        <w:rPr>
          <w:b/>
          <w:bCs/>
          <w:i/>
          <w:iCs/>
          <w:lang w:eastAsia="zh-CN"/>
        </w:rPr>
        <w:t>:</w:t>
      </w:r>
      <w:r w:rsidR="00AA0C7E" w:rsidRPr="00524643">
        <w:rPr>
          <w:rFonts w:eastAsia="宋体"/>
          <w:lang w:eastAsia="zh-CN"/>
        </w:rPr>
        <w:t xml:space="preserve"> </w:t>
      </w:r>
      <w:r w:rsidR="00BC672B" w:rsidRPr="00524643">
        <w:rPr>
          <w:rFonts w:eastAsiaTheme="minorEastAsia"/>
          <w:b/>
          <w:bCs/>
          <w:i/>
          <w:iCs/>
          <w:lang w:eastAsia="zh-CN"/>
        </w:rPr>
        <w:t>Percentage of</w:t>
      </w:r>
      <w:r w:rsidR="00AA0C7E" w:rsidRPr="005C4097">
        <w:rPr>
          <w:rFonts w:eastAsiaTheme="minorEastAsia"/>
          <w:b/>
          <w:bCs/>
          <w:i/>
          <w:iCs/>
          <w:lang w:val="en-US" w:eastAsia="zh-CN"/>
        </w:rPr>
        <w:t xml:space="preserve"> </w:t>
      </w:r>
      <w:r w:rsidR="00BC672B" w:rsidRPr="005C4097">
        <w:rPr>
          <w:rFonts w:eastAsiaTheme="minorEastAsia"/>
          <w:b/>
          <w:bCs/>
          <w:i/>
          <w:iCs/>
          <w:lang w:val="en-US" w:eastAsia="zh-CN"/>
        </w:rPr>
        <w:t xml:space="preserve">satisfied </w:t>
      </w:r>
      <w:r w:rsidR="00AA0C7E" w:rsidRPr="005C4097">
        <w:rPr>
          <w:rFonts w:eastAsiaTheme="minorEastAsia"/>
          <w:b/>
          <w:bCs/>
          <w:i/>
          <w:iCs/>
          <w:lang w:val="en-US" w:eastAsia="zh-CN"/>
        </w:rPr>
        <w:t>users</w:t>
      </w:r>
      <w:r w:rsidR="00AA0C7E" w:rsidRPr="00524643">
        <w:rPr>
          <w:rFonts w:eastAsiaTheme="minorEastAsia"/>
          <w:b/>
          <w:bCs/>
          <w:i/>
          <w:iCs/>
          <w:lang w:eastAsia="zh-CN"/>
        </w:rPr>
        <w:t xml:space="preserve"> is defined as the ratio of the number of users with </w:t>
      </w:r>
      <w:r w:rsidR="00AA0C7E" w:rsidRPr="005C4097">
        <w:rPr>
          <w:rFonts w:eastAsiaTheme="minorEastAsia"/>
          <w:b/>
          <w:bCs/>
          <w:i/>
          <w:iCs/>
          <w:lang w:val="en-US" w:eastAsia="zh-CN"/>
        </w:rPr>
        <w:t>P</w:t>
      </w:r>
      <w:r w:rsidR="00AA0C7E" w:rsidRPr="005C4097">
        <w:rPr>
          <w:rFonts w:eastAsiaTheme="minorEastAsia"/>
          <w:b/>
          <w:bCs/>
          <w:i/>
          <w:iCs/>
          <w:vertAlign w:val="subscript"/>
          <w:lang w:val="en-US" w:eastAsia="zh-CN"/>
        </w:rPr>
        <w:t>D</w:t>
      </w:r>
      <w:r w:rsidR="00AA0C7E" w:rsidRPr="005C4097">
        <w:rPr>
          <w:rFonts w:eastAsiaTheme="minorEastAsia"/>
          <w:b/>
          <w:bCs/>
          <w:i/>
          <w:iCs/>
          <w:lang w:val="en-US" w:eastAsia="zh-CN"/>
        </w:rPr>
        <w:t xml:space="preserve"> </w:t>
      </w:r>
      <w:r w:rsidR="002D142C">
        <w:rPr>
          <w:rFonts w:eastAsiaTheme="minorEastAsia" w:hint="eastAsia"/>
          <w:b/>
          <w:bCs/>
          <w:i/>
          <w:iCs/>
          <w:lang w:val="en-US" w:eastAsia="zh-CN"/>
        </w:rPr>
        <w:t>l</w:t>
      </w:r>
      <w:r w:rsidR="002D142C">
        <w:rPr>
          <w:rFonts w:eastAsiaTheme="minorEastAsia"/>
          <w:b/>
          <w:bCs/>
          <w:i/>
          <w:iCs/>
          <w:lang w:val="en-US" w:eastAsia="zh-CN"/>
        </w:rPr>
        <w:t>arger than</w:t>
      </w:r>
      <w:r w:rsidR="00AA0C7E" w:rsidRPr="009E6879">
        <w:rPr>
          <w:rFonts w:eastAsiaTheme="minorEastAsia"/>
          <w:b/>
          <w:bCs/>
          <w:i/>
          <w:iCs/>
          <w:lang w:eastAsia="zh-CN"/>
        </w:rPr>
        <w:t xml:space="preserve"> </w:t>
      </w:r>
      <w:r w:rsidR="00014750">
        <w:rPr>
          <w:rFonts w:eastAsiaTheme="minorEastAsia"/>
          <w:b/>
          <w:bCs/>
          <w:i/>
          <w:iCs/>
          <w:lang w:eastAsia="zh-CN"/>
        </w:rPr>
        <w:t>a threshold</w:t>
      </w:r>
      <w:r w:rsidR="00AA0C7E" w:rsidRPr="00524643">
        <w:rPr>
          <w:rFonts w:eastAsiaTheme="minorEastAsia"/>
          <w:b/>
          <w:bCs/>
          <w:i/>
          <w:iCs/>
          <w:lang w:eastAsia="zh-CN"/>
        </w:rPr>
        <w:t xml:space="preserve"> and the total number of users</w:t>
      </w:r>
      <w:r w:rsidR="00AA0C7E" w:rsidRPr="00524643">
        <w:rPr>
          <w:rFonts w:eastAsiaTheme="minorEastAsia"/>
          <w:b/>
          <w:i/>
          <w:lang w:eastAsia="zh-CN"/>
        </w:rPr>
        <w:t>.</w:t>
      </w:r>
      <w:bookmarkEnd w:id="11"/>
    </w:p>
    <w:p w14:paraId="40FE23CB" w14:textId="5365F5FD" w:rsidR="0024648F" w:rsidRPr="00B650D8" w:rsidRDefault="00B650D8" w:rsidP="00B650D8">
      <w:pPr>
        <w:spacing w:before="120" w:after="120" w:line="276" w:lineRule="auto"/>
        <w:jc w:val="both"/>
        <w:rPr>
          <w:rFonts w:eastAsia="宋体"/>
          <w:lang w:eastAsia="zh-CN"/>
        </w:rPr>
      </w:pPr>
      <w:r>
        <w:rPr>
          <w:rFonts w:eastAsia="宋体"/>
          <w:lang w:eastAsia="zh-CN"/>
        </w:rPr>
        <w:t>The n</w:t>
      </w:r>
      <w:r w:rsidR="00474471" w:rsidRPr="005C4097">
        <w:rPr>
          <w:rFonts w:eastAsia="宋体"/>
          <w:lang w:eastAsia="zh-CN"/>
        </w:rPr>
        <w:t xml:space="preserve">umber of satisfied </w:t>
      </w:r>
      <w:r w:rsidR="00170B5C">
        <w:rPr>
          <w:rFonts w:eastAsia="宋体"/>
          <w:lang w:eastAsia="zh-CN"/>
        </w:rPr>
        <w:t>user</w:t>
      </w:r>
      <w:r w:rsidR="00474471" w:rsidRPr="005C4097">
        <w:rPr>
          <w:rFonts w:eastAsia="宋体"/>
          <w:lang w:eastAsia="zh-CN"/>
        </w:rPr>
        <w:t>s</w:t>
      </w:r>
      <w:r w:rsidR="0024648F" w:rsidRPr="00524643">
        <w:rPr>
          <w:rFonts w:eastAsia="宋体" w:hint="eastAsia"/>
          <w:lang w:eastAsia="zh-CN"/>
        </w:rPr>
        <w:t xml:space="preserve"> can be defined as the maximum number of users per cell </w:t>
      </w:r>
      <w:r w:rsidR="0024648F" w:rsidRPr="00524643">
        <w:rPr>
          <w:rFonts w:eastAsia="宋体"/>
          <w:lang w:eastAsia="zh-CN"/>
        </w:rPr>
        <w:t>where</w:t>
      </w:r>
      <w:r w:rsidR="0024648F" w:rsidRPr="00524643">
        <w:rPr>
          <w:rFonts w:eastAsia="宋体" w:hint="eastAsia"/>
          <w:lang w:eastAsia="zh-CN"/>
        </w:rPr>
        <w:t xml:space="preserve"> </w:t>
      </w:r>
      <w:r w:rsidR="0024648F" w:rsidRPr="00524643">
        <w:rPr>
          <w:rFonts w:eastAsia="宋体"/>
          <w:lang w:eastAsia="zh-CN"/>
        </w:rPr>
        <w:t xml:space="preserve">the ratio of </w:t>
      </w:r>
      <w:r w:rsidR="0024648F" w:rsidRPr="00524643">
        <w:rPr>
          <w:rFonts w:eastAsia="宋体" w:hint="eastAsia"/>
          <w:lang w:eastAsia="zh-CN"/>
        </w:rPr>
        <w:t xml:space="preserve">satisfied </w:t>
      </w:r>
      <w:r w:rsidR="0024648F" w:rsidRPr="00524643">
        <w:rPr>
          <w:rFonts w:eastAsia="宋体"/>
          <w:lang w:eastAsia="zh-CN"/>
        </w:rPr>
        <w:t>users</w:t>
      </w:r>
      <w:r w:rsidR="0024648F" w:rsidRPr="00524643">
        <w:rPr>
          <w:rFonts w:eastAsia="宋体" w:hint="eastAsia"/>
          <w:lang w:eastAsia="zh-CN"/>
        </w:rPr>
        <w:t xml:space="preserve"> is equal to or larger than a threshold (100-</w:t>
      </w:r>
      <w:proofErr w:type="gramStart"/>
      <w:r w:rsidR="001C014E">
        <w:rPr>
          <w:rFonts w:eastAsia="宋体"/>
          <w:lang w:eastAsia="zh-CN"/>
        </w:rPr>
        <w:t>Z</w:t>
      </w:r>
      <w:r w:rsidR="0024648F" w:rsidRPr="00524643">
        <w:rPr>
          <w:rFonts w:eastAsia="宋体" w:hint="eastAsia"/>
          <w:lang w:eastAsia="zh-CN"/>
        </w:rPr>
        <w:t>)</w:t>
      </w:r>
      <w:r w:rsidR="0024648F" w:rsidRPr="00524643">
        <w:rPr>
          <w:rFonts w:eastAsia="宋体"/>
          <w:lang w:eastAsia="zh-CN"/>
        </w:rPr>
        <w:t>%</w:t>
      </w:r>
      <w:proofErr w:type="gramEnd"/>
      <w:r w:rsidR="0024648F" w:rsidRPr="00524643">
        <w:rPr>
          <w:rFonts w:eastAsia="宋体" w:hint="eastAsia"/>
          <w:lang w:eastAsia="zh-CN"/>
        </w:rPr>
        <w:t xml:space="preserve">, where </w:t>
      </w:r>
      <w:r w:rsidR="001C014E">
        <w:rPr>
          <w:rFonts w:eastAsia="宋体"/>
          <w:lang w:eastAsia="zh-CN"/>
        </w:rPr>
        <w:t>Z</w:t>
      </w:r>
      <w:r w:rsidR="0024648F" w:rsidRPr="00524643">
        <w:rPr>
          <w:rFonts w:eastAsia="宋体" w:hint="eastAsia"/>
          <w:lang w:eastAsia="zh-CN"/>
        </w:rPr>
        <w:t>% is the percentage of users in outage</w:t>
      </w:r>
      <w:r w:rsidR="0024648F" w:rsidRPr="00524643">
        <w:rPr>
          <w:rFonts w:eastAsia="宋体"/>
          <w:lang w:eastAsia="zh-CN"/>
        </w:rPr>
        <w:t xml:space="preserve">. In the evaluation, </w:t>
      </w:r>
      <w:r w:rsidR="00335E3C">
        <w:rPr>
          <w:rFonts w:eastAsia="宋体"/>
          <w:lang w:eastAsia="zh-CN"/>
        </w:rPr>
        <w:t>Z</w:t>
      </w:r>
      <w:r w:rsidR="0024648F" w:rsidRPr="00524643">
        <w:rPr>
          <w:rFonts w:eastAsia="宋体" w:hint="eastAsia"/>
          <w:lang w:eastAsia="zh-CN"/>
        </w:rPr>
        <w:t>%</w:t>
      </w:r>
      <w:r w:rsidR="0024648F" w:rsidRPr="00524643">
        <w:rPr>
          <w:rFonts w:eastAsia="宋体"/>
          <w:lang w:eastAsia="zh-CN"/>
        </w:rPr>
        <w:t xml:space="preserve"> is set to </w:t>
      </w:r>
      <w:r w:rsidR="0024648F" w:rsidRPr="00524643">
        <w:rPr>
          <w:rFonts w:eastAsia="宋体" w:hint="eastAsia"/>
          <w:lang w:eastAsia="zh-CN"/>
        </w:rPr>
        <w:t>1</w:t>
      </w:r>
      <w:r w:rsidR="0024648F" w:rsidRPr="00524643">
        <w:rPr>
          <w:rFonts w:eastAsia="宋体"/>
          <w:lang w:eastAsia="zh-CN"/>
        </w:rPr>
        <w:t>0%</w:t>
      </w:r>
      <w:r w:rsidR="0024648F" w:rsidRPr="00524643">
        <w:rPr>
          <w:rFonts w:eastAsia="宋体" w:hint="eastAsia"/>
          <w:lang w:eastAsia="zh-CN"/>
        </w:rPr>
        <w:t>, i.e. the threshold (100-</w:t>
      </w:r>
      <w:r w:rsidR="00335E3C">
        <w:rPr>
          <w:rFonts w:eastAsia="宋体"/>
          <w:lang w:eastAsia="zh-CN"/>
        </w:rPr>
        <w:t>Z</w:t>
      </w:r>
      <w:r w:rsidR="0024648F" w:rsidRPr="00524643">
        <w:rPr>
          <w:rFonts w:eastAsia="宋体" w:hint="eastAsia"/>
          <w:lang w:eastAsia="zh-CN"/>
        </w:rPr>
        <w:t>)</w:t>
      </w:r>
      <w:r w:rsidR="0024648F" w:rsidRPr="00524643">
        <w:rPr>
          <w:rFonts w:eastAsia="宋体"/>
          <w:lang w:eastAsia="zh-CN"/>
        </w:rPr>
        <w:t>%</w:t>
      </w:r>
      <w:r w:rsidR="0024648F" w:rsidRPr="00524643">
        <w:rPr>
          <w:rFonts w:eastAsia="宋体" w:hint="eastAsia"/>
          <w:lang w:eastAsia="zh-CN"/>
        </w:rPr>
        <w:t xml:space="preserve"> is 90%</w:t>
      </w:r>
      <w:r w:rsidR="0024648F" w:rsidRPr="00524643">
        <w:rPr>
          <w:rFonts w:eastAsia="宋体"/>
          <w:lang w:eastAsia="zh-CN"/>
        </w:rPr>
        <w:t xml:space="preserve">. </w:t>
      </w:r>
      <w:r w:rsidR="0024648F" w:rsidRPr="00524643">
        <w:rPr>
          <w:rFonts w:eastAsia="宋体" w:hint="eastAsia"/>
          <w:lang w:eastAsia="zh-CN"/>
        </w:rPr>
        <w:t>By</w:t>
      </w:r>
      <w:r w:rsidR="0024648F" w:rsidRPr="00524643">
        <w:rPr>
          <w:rFonts w:eastAsia="宋体"/>
          <w:lang w:eastAsia="zh-CN"/>
        </w:rPr>
        <w:t xml:space="preserve"> </w:t>
      </w:r>
      <w:r w:rsidR="0024648F" w:rsidRPr="00524643">
        <w:rPr>
          <w:rFonts w:eastAsia="宋体" w:hint="eastAsia"/>
          <w:lang w:eastAsia="zh-CN"/>
        </w:rPr>
        <w:t>increasing the numbers of users</w:t>
      </w:r>
      <w:r w:rsidR="0024648F" w:rsidRPr="00524643">
        <w:rPr>
          <w:rFonts w:eastAsia="宋体"/>
          <w:lang w:eastAsia="zh-CN"/>
        </w:rPr>
        <w:t xml:space="preserve"> per cell</w:t>
      </w:r>
      <w:r w:rsidR="0024648F" w:rsidRPr="00524643">
        <w:rPr>
          <w:rFonts w:eastAsia="宋体" w:hint="eastAsia"/>
          <w:lang w:eastAsia="zh-CN"/>
        </w:rPr>
        <w:t xml:space="preserve"> </w:t>
      </w:r>
      <w:r w:rsidR="0024648F" w:rsidRPr="000B63E0">
        <w:rPr>
          <w:rFonts w:eastAsiaTheme="minorEastAsia" w:hint="eastAsia"/>
        </w:rPr>
        <w:t>gradually</w:t>
      </w:r>
      <w:r w:rsidR="0024648F" w:rsidRPr="00524643">
        <w:rPr>
          <w:rFonts w:eastAsia="宋体" w:hint="eastAsia"/>
          <w:lang w:eastAsia="zh-CN"/>
        </w:rPr>
        <w:t>, e.g. according to methodology option 1, we can obtain the capacity of the network accordingly.</w:t>
      </w:r>
      <w:r w:rsidR="0024648F" w:rsidRPr="00524643">
        <w:rPr>
          <w:rFonts w:eastAsia="宋体"/>
          <w:lang w:eastAsia="zh-CN"/>
        </w:rPr>
        <w:t xml:space="preserve"> </w:t>
      </w:r>
    </w:p>
    <w:p w14:paraId="70B0087F" w14:textId="59ABA0F1" w:rsidR="0024648F" w:rsidRPr="005C4097" w:rsidRDefault="0024648F" w:rsidP="005C4097">
      <w:pPr>
        <w:rPr>
          <w:rFonts w:eastAsiaTheme="minorEastAsia"/>
          <w:b/>
          <w:i/>
        </w:rPr>
      </w:pPr>
      <w:bookmarkStart w:id="12" w:name="_Ref54383811"/>
      <w:r w:rsidRPr="00524643">
        <w:rPr>
          <w:b/>
          <w:i/>
        </w:rPr>
        <w:t xml:space="preserve">Proposal </w:t>
      </w:r>
      <w:r w:rsidRPr="00524643">
        <w:rPr>
          <w:b/>
          <w:i/>
        </w:rPr>
        <w:fldChar w:fldCharType="begin"/>
      </w:r>
      <w:r w:rsidRPr="00FF59B6">
        <w:rPr>
          <w:b/>
          <w:i/>
        </w:rPr>
        <w:instrText xml:space="preserve"> SEQ Proposal \* ARABIC </w:instrText>
      </w:r>
      <w:r w:rsidRPr="00524643">
        <w:rPr>
          <w:b/>
          <w:i/>
        </w:rPr>
        <w:fldChar w:fldCharType="separate"/>
      </w:r>
      <w:r w:rsidR="00585D8D">
        <w:rPr>
          <w:b/>
          <w:i/>
          <w:noProof/>
        </w:rPr>
        <w:t>5</w:t>
      </w:r>
      <w:r w:rsidRPr="00524643">
        <w:rPr>
          <w:b/>
          <w:i/>
        </w:rPr>
        <w:fldChar w:fldCharType="end"/>
      </w:r>
      <w:r w:rsidRPr="005C4097">
        <w:rPr>
          <w:b/>
          <w:i/>
        </w:rPr>
        <w:t>:</w:t>
      </w:r>
      <w:r w:rsidRPr="005C4097">
        <w:rPr>
          <w:rFonts w:eastAsia="宋体"/>
          <w:b/>
          <w:i/>
        </w:rPr>
        <w:t xml:space="preserve"> </w:t>
      </w:r>
      <w:r w:rsidR="00B650D8">
        <w:rPr>
          <w:rFonts w:eastAsiaTheme="minorEastAsia"/>
          <w:b/>
          <w:i/>
        </w:rPr>
        <w:t>The n</w:t>
      </w:r>
      <w:r w:rsidR="00E57ED3" w:rsidRPr="005C4097">
        <w:rPr>
          <w:rFonts w:eastAsiaTheme="minorEastAsia"/>
          <w:b/>
          <w:i/>
        </w:rPr>
        <w:t xml:space="preserve">umber of </w:t>
      </w:r>
      <w:r w:rsidR="0005768A" w:rsidRPr="005C4097">
        <w:rPr>
          <w:rFonts w:eastAsiaTheme="minorEastAsia"/>
          <w:b/>
          <w:i/>
        </w:rPr>
        <w:t xml:space="preserve">satisfied </w:t>
      </w:r>
      <w:r w:rsidR="00170B5C">
        <w:rPr>
          <w:rFonts w:eastAsiaTheme="minorEastAsia"/>
          <w:b/>
          <w:i/>
        </w:rPr>
        <w:t>user</w:t>
      </w:r>
      <w:r w:rsidR="00E57ED3" w:rsidRPr="005C4097">
        <w:rPr>
          <w:rFonts w:eastAsiaTheme="minorEastAsia"/>
          <w:b/>
          <w:i/>
        </w:rPr>
        <w:t>s</w:t>
      </w:r>
      <w:r w:rsidRPr="005C4097">
        <w:rPr>
          <w:rFonts w:eastAsiaTheme="minorEastAsia"/>
          <w:b/>
          <w:i/>
        </w:rPr>
        <w:t xml:space="preserve"> is defined as the maximum number of users per cell for which the ratio of satisfied users is equal to or larger than a threshold.</w:t>
      </w:r>
      <w:bookmarkEnd w:id="12"/>
    </w:p>
    <w:p w14:paraId="2C42E39A" w14:textId="7E2290FA" w:rsidR="0024648F" w:rsidRPr="00480C32" w:rsidRDefault="0024648F" w:rsidP="00480C32">
      <w:pPr>
        <w:spacing w:before="120" w:after="120" w:line="276" w:lineRule="auto"/>
        <w:jc w:val="both"/>
        <w:rPr>
          <w:rFonts w:eastAsia="宋体"/>
          <w:lang w:eastAsia="zh-CN"/>
        </w:rPr>
      </w:pPr>
      <w:r w:rsidRPr="000D72F7">
        <w:rPr>
          <w:rFonts w:eastAsia="宋体" w:hint="eastAsia"/>
          <w:lang w:eastAsia="zh-CN"/>
        </w:rPr>
        <w:t xml:space="preserve">In addition, the </w:t>
      </w:r>
      <w:r w:rsidR="00823720">
        <w:rPr>
          <w:rFonts w:eastAsia="宋体"/>
          <w:lang w:eastAsia="zh-CN"/>
        </w:rPr>
        <w:t>X</w:t>
      </w:r>
      <w:r w:rsidRPr="000D72F7">
        <w:rPr>
          <w:rFonts w:eastAsia="宋体" w:hint="eastAsia"/>
          <w:lang w:eastAsia="zh-CN"/>
        </w:rPr>
        <w:t xml:space="preserve">% (i.e. the threshold for packet delivered rate used to determine if a user is satisfied) and </w:t>
      </w:r>
      <w:r w:rsidR="00823720">
        <w:rPr>
          <w:rFonts w:eastAsia="宋体"/>
          <w:lang w:eastAsia="zh-CN"/>
        </w:rPr>
        <w:t>Z</w:t>
      </w:r>
      <w:r w:rsidRPr="000D72F7">
        <w:rPr>
          <w:rFonts w:eastAsia="宋体" w:hint="eastAsia"/>
          <w:lang w:eastAsia="zh-CN"/>
        </w:rPr>
        <w:t xml:space="preserve">% (i.e. the threshold for percentage of users in outage used to determine downlink </w:t>
      </w:r>
      <w:r w:rsidRPr="00162F7F">
        <w:rPr>
          <w:rFonts w:eastAsia="宋体" w:hint="eastAsia"/>
          <w:lang w:eastAsia="zh-CN"/>
        </w:rPr>
        <w:t>capacity) mentioned above should be discussed and determined before evaluation is performed.</w:t>
      </w:r>
    </w:p>
    <w:p w14:paraId="1D226157" w14:textId="104A6D98" w:rsidR="0024648F" w:rsidRPr="00480C32" w:rsidRDefault="0024648F" w:rsidP="0024648F">
      <w:pPr>
        <w:rPr>
          <w:rFonts w:eastAsiaTheme="minorEastAsia"/>
          <w:lang w:eastAsia="zh-CN"/>
        </w:rPr>
      </w:pPr>
      <w:bookmarkStart w:id="13" w:name="_Ref54383812"/>
      <w:r w:rsidRPr="00524643">
        <w:rPr>
          <w:b/>
          <w:i/>
        </w:rPr>
        <w:lastRenderedPageBreak/>
        <w:t xml:space="preserve">Proposal </w:t>
      </w:r>
      <w:r w:rsidRPr="005C4097">
        <w:fldChar w:fldCharType="begin"/>
      </w:r>
      <w:r w:rsidRPr="00E60DB8">
        <w:rPr>
          <w:b/>
          <w:i/>
        </w:rPr>
        <w:instrText xml:space="preserve"> SEQ Proposal \* ARABIC </w:instrText>
      </w:r>
      <w:r w:rsidRPr="005C4097">
        <w:rPr>
          <w:b/>
          <w:i/>
        </w:rPr>
        <w:fldChar w:fldCharType="separate"/>
      </w:r>
      <w:r w:rsidR="00585D8D">
        <w:rPr>
          <w:b/>
          <w:i/>
          <w:noProof/>
        </w:rPr>
        <w:t>6</w:t>
      </w:r>
      <w:r w:rsidRPr="005C4097">
        <w:fldChar w:fldCharType="end"/>
      </w:r>
      <w:r w:rsidRPr="000D72F7">
        <w:rPr>
          <w:rFonts w:hint="eastAsia"/>
          <w:b/>
          <w:i/>
          <w:lang w:eastAsia="zh-CN"/>
        </w:rPr>
        <w:t>:</w:t>
      </w:r>
      <w:r w:rsidRPr="005D55E8">
        <w:rPr>
          <w:rFonts w:eastAsia="宋体" w:hint="eastAsia"/>
          <w:lang w:eastAsia="zh-CN"/>
        </w:rPr>
        <w:t xml:space="preserve"> </w:t>
      </w:r>
      <w:r w:rsidRPr="000D72F7">
        <w:rPr>
          <w:rFonts w:eastAsiaTheme="minorEastAsia" w:hint="eastAsia"/>
          <w:b/>
          <w:i/>
          <w:lang w:eastAsia="zh-CN"/>
        </w:rPr>
        <w:t xml:space="preserve">Discuss and determine the threshold </w:t>
      </w:r>
      <w:r w:rsidR="00A3520E">
        <w:rPr>
          <w:rFonts w:eastAsiaTheme="minorEastAsia"/>
          <w:b/>
          <w:bCs/>
          <w:i/>
          <w:iCs/>
          <w:lang w:eastAsia="zh-CN"/>
        </w:rPr>
        <w:t>X</w:t>
      </w:r>
      <w:r w:rsidR="6D8018CF" w:rsidRPr="005C4097">
        <w:rPr>
          <w:rFonts w:eastAsiaTheme="minorEastAsia"/>
          <w:b/>
          <w:bCs/>
          <w:i/>
          <w:iCs/>
          <w:lang w:eastAsia="zh-CN"/>
        </w:rPr>
        <w:t xml:space="preserve">% </w:t>
      </w:r>
      <w:r w:rsidRPr="000D72F7">
        <w:rPr>
          <w:rFonts w:eastAsiaTheme="minorEastAsia" w:hint="eastAsia"/>
          <w:b/>
          <w:i/>
          <w:lang w:eastAsia="zh-CN"/>
        </w:rPr>
        <w:t xml:space="preserve">for packet delivered rate and the threshold </w:t>
      </w:r>
      <w:r w:rsidR="00A3520E">
        <w:rPr>
          <w:rFonts w:eastAsiaTheme="minorEastAsia"/>
          <w:b/>
          <w:bCs/>
          <w:i/>
          <w:iCs/>
          <w:lang w:eastAsia="zh-CN"/>
        </w:rPr>
        <w:t>Z</w:t>
      </w:r>
      <w:r w:rsidR="253E2327" w:rsidRPr="005C4097">
        <w:rPr>
          <w:rFonts w:eastAsiaTheme="minorEastAsia"/>
          <w:b/>
          <w:bCs/>
          <w:i/>
          <w:iCs/>
          <w:lang w:eastAsia="zh-CN"/>
        </w:rPr>
        <w:t xml:space="preserve">% </w:t>
      </w:r>
      <w:r w:rsidRPr="000D72F7">
        <w:rPr>
          <w:rFonts w:eastAsiaTheme="minorEastAsia" w:hint="eastAsia"/>
          <w:b/>
          <w:i/>
          <w:lang w:eastAsia="zh-CN"/>
        </w:rPr>
        <w:t xml:space="preserve">for percentage of users in </w:t>
      </w:r>
      <w:r w:rsidRPr="000D72F7">
        <w:rPr>
          <w:rFonts w:eastAsiaTheme="minorEastAsia"/>
          <w:b/>
          <w:bCs/>
          <w:i/>
          <w:iCs/>
          <w:lang w:eastAsia="zh-CN"/>
        </w:rPr>
        <w:t>outage</w:t>
      </w:r>
      <w:r w:rsidRPr="00524643">
        <w:rPr>
          <w:rFonts w:eastAsiaTheme="minorEastAsia" w:hint="eastAsia"/>
          <w:b/>
          <w:i/>
          <w:lang w:eastAsia="zh-CN"/>
        </w:rPr>
        <w:t xml:space="preserve"> </w:t>
      </w:r>
      <w:r w:rsidR="001032FF">
        <w:rPr>
          <w:rFonts w:eastAsiaTheme="minorEastAsia"/>
          <w:b/>
          <w:i/>
          <w:lang w:eastAsia="zh-CN"/>
        </w:rPr>
        <w:t>for XR</w:t>
      </w:r>
      <w:r w:rsidRPr="00524643">
        <w:rPr>
          <w:rFonts w:eastAsiaTheme="minorEastAsia" w:hint="eastAsia"/>
          <w:b/>
          <w:i/>
          <w:lang w:eastAsia="zh-CN"/>
        </w:rPr>
        <w:t xml:space="preserve"> evaluation.</w:t>
      </w:r>
      <w:bookmarkEnd w:id="13"/>
    </w:p>
    <w:p w14:paraId="2C8AD233" w14:textId="1BB92F47" w:rsidR="0024648F" w:rsidRPr="00585D8D" w:rsidRDefault="0024648F" w:rsidP="00585D8D">
      <w:pPr>
        <w:spacing w:before="120" w:after="120" w:line="276" w:lineRule="auto"/>
        <w:jc w:val="both"/>
        <w:rPr>
          <w:rFonts w:eastAsia="宋体"/>
          <w:lang w:eastAsia="zh-CN"/>
        </w:rPr>
      </w:pPr>
      <w:r w:rsidRPr="00524643">
        <w:rPr>
          <w:rFonts w:eastAsia="宋体" w:hint="eastAsia"/>
          <w:lang w:eastAsia="zh-CN"/>
        </w:rPr>
        <w:t xml:space="preserve">The packet delivered rate for each user during a simulation can be collected for comparison among different users. It can also </w:t>
      </w:r>
      <w:r w:rsidRPr="002F1BDF">
        <w:rPr>
          <w:rFonts w:eastAsia="宋体" w:hint="eastAsia"/>
          <w:lang w:eastAsia="zh-CN"/>
        </w:rPr>
        <w:t>be drawn in a packet delivered rate CDF curve further, to show the tran</w:t>
      </w:r>
      <w:r w:rsidRPr="00754A08">
        <w:rPr>
          <w:rFonts w:eastAsia="宋体" w:hint="eastAsia"/>
          <w:lang w:eastAsia="zh-CN"/>
        </w:rPr>
        <w:t>smission performance distribution among all users involved in the simulation</w:t>
      </w:r>
      <w:r w:rsidR="000103E6">
        <w:rPr>
          <w:rFonts w:eastAsia="宋体"/>
          <w:lang w:eastAsia="zh-CN"/>
        </w:rPr>
        <w:t>.</w:t>
      </w:r>
      <w:r w:rsidRPr="005C4097">
        <w:rPr>
          <w:rFonts w:eastAsia="宋体"/>
          <w:b/>
          <w:i/>
        </w:rPr>
        <w:t xml:space="preserve"> </w:t>
      </w:r>
    </w:p>
    <w:p w14:paraId="64AEC2D2" w14:textId="77777777" w:rsidR="0024648F" w:rsidRPr="0020043D" w:rsidRDefault="0024648F" w:rsidP="0020043D">
      <w:pPr>
        <w:widowControl w:val="0"/>
        <w:numPr>
          <w:ilvl w:val="0"/>
          <w:numId w:val="24"/>
        </w:numPr>
        <w:spacing w:before="120" w:after="120" w:line="276" w:lineRule="auto"/>
        <w:jc w:val="both"/>
        <w:rPr>
          <w:rFonts w:eastAsiaTheme="minorEastAsia"/>
          <w:b/>
          <w:i/>
          <w:u w:val="single"/>
        </w:rPr>
      </w:pPr>
      <w:r w:rsidRPr="0020043D">
        <w:rPr>
          <w:rFonts w:eastAsiaTheme="minorEastAsia"/>
          <w:b/>
          <w:i/>
          <w:u w:val="single"/>
        </w:rPr>
        <w:t>Metrics for latency</w:t>
      </w:r>
    </w:p>
    <w:p w14:paraId="1F74D965" w14:textId="77777777" w:rsidR="0024648F" w:rsidRPr="00480C32" w:rsidRDefault="0024648F" w:rsidP="006C426E">
      <w:pPr>
        <w:spacing w:before="120" w:after="120" w:line="276" w:lineRule="auto"/>
        <w:jc w:val="both"/>
        <w:rPr>
          <w:rFonts w:eastAsia="宋体"/>
          <w:lang w:eastAsia="zh-CN"/>
        </w:rPr>
      </w:pPr>
      <w:r w:rsidRPr="000D72F7">
        <w:rPr>
          <w:rFonts w:eastAsia="宋体" w:hint="eastAsia"/>
          <w:lang w:eastAsia="zh-CN"/>
        </w:rPr>
        <w:t xml:space="preserve">The latency </w:t>
      </w:r>
      <w:r w:rsidRPr="000D72F7">
        <w:rPr>
          <w:rFonts w:eastAsia="宋体"/>
          <w:lang w:eastAsia="zh-CN"/>
        </w:rPr>
        <w:t>performance</w:t>
      </w:r>
      <w:r w:rsidRPr="000D72F7">
        <w:rPr>
          <w:rFonts w:eastAsia="宋体" w:hint="eastAsia"/>
          <w:lang w:eastAsia="zh-CN"/>
        </w:rPr>
        <w:t xml:space="preserve"> may also be collected to show how soon the packets can be delivered over the air interface, in the range of predefined PDB. Because each user may have individual </w:t>
      </w:r>
      <w:r w:rsidRPr="000D72F7">
        <w:rPr>
          <w:rFonts w:eastAsia="宋体"/>
          <w:lang w:eastAsia="zh-CN"/>
        </w:rPr>
        <w:t>channel</w:t>
      </w:r>
      <w:r w:rsidRPr="000D72F7">
        <w:rPr>
          <w:rFonts w:eastAsia="宋体" w:hint="eastAsia"/>
          <w:lang w:eastAsia="zh-CN"/>
        </w:rPr>
        <w:t xml:space="preserve"> quality and corresponding scheduling </w:t>
      </w:r>
      <w:r w:rsidRPr="000D72F7">
        <w:rPr>
          <w:rFonts w:eastAsia="宋体"/>
          <w:lang w:eastAsia="zh-CN"/>
        </w:rPr>
        <w:t>treatment</w:t>
      </w:r>
      <w:r w:rsidRPr="000D72F7">
        <w:rPr>
          <w:rFonts w:eastAsia="宋体" w:hint="eastAsia"/>
          <w:lang w:eastAsia="zh-CN"/>
        </w:rPr>
        <w:t>, resulting in different latency performance, packet latency for ea</w:t>
      </w:r>
      <w:r w:rsidRPr="00162F7F">
        <w:rPr>
          <w:rFonts w:eastAsia="宋体" w:hint="eastAsia"/>
          <w:lang w:eastAsia="zh-CN"/>
        </w:rPr>
        <w:t xml:space="preserve">ch user can be collected individually. For a user, latency for each delivered packet is collected, which is measured from the time when the packet arrives in the transmission buffer </w:t>
      </w:r>
      <w:r w:rsidRPr="00162F7F">
        <w:rPr>
          <w:rFonts w:eastAsia="宋体"/>
          <w:lang w:eastAsia="zh-CN"/>
        </w:rPr>
        <w:t>on</w:t>
      </w:r>
      <w:r w:rsidRPr="009E6879">
        <w:rPr>
          <w:rFonts w:eastAsia="宋体" w:hint="eastAsia"/>
          <w:lang w:eastAsia="zh-CN"/>
        </w:rPr>
        <w:t xml:space="preserve"> </w:t>
      </w:r>
      <w:r w:rsidRPr="009E6879">
        <w:rPr>
          <w:rFonts w:eastAsia="宋体"/>
          <w:lang w:eastAsia="zh-CN"/>
        </w:rPr>
        <w:t xml:space="preserve">the </w:t>
      </w:r>
      <w:r w:rsidRPr="009E6879">
        <w:rPr>
          <w:rFonts w:eastAsia="宋体" w:hint="eastAsia"/>
          <w:lang w:eastAsia="zh-CN"/>
        </w:rPr>
        <w:t>network side, to the time when all bits of it are received successf</w:t>
      </w:r>
      <w:r w:rsidRPr="002F1BDF">
        <w:rPr>
          <w:rFonts w:eastAsia="宋体" w:hint="eastAsia"/>
          <w:lang w:eastAsia="zh-CN"/>
        </w:rPr>
        <w:t>ully by the user. Then latency is averaged among all delivered packets for the user to calculate the packet delay for the user. Packet latency for a</w:t>
      </w:r>
      <w:r w:rsidRPr="00754A08">
        <w:rPr>
          <w:rFonts w:eastAsia="宋体" w:hint="eastAsia"/>
          <w:lang w:eastAsia="zh-CN"/>
        </w:rPr>
        <w:t>ll users during simulation can be drawn in a latency CDF curve, to show the latency distribution among all u</w:t>
      </w:r>
      <w:r w:rsidRPr="002E073D">
        <w:rPr>
          <w:rFonts w:eastAsia="宋体" w:hint="eastAsia"/>
          <w:lang w:eastAsia="zh-CN"/>
        </w:rPr>
        <w:t>sers involved in the simulation.</w:t>
      </w:r>
    </w:p>
    <w:p w14:paraId="60C4A8C5" w14:textId="167B0E60" w:rsidR="0024648F" w:rsidRPr="00524643" w:rsidRDefault="0024648F" w:rsidP="006C426E">
      <w:pPr>
        <w:spacing w:before="120" w:after="120" w:line="276" w:lineRule="auto"/>
        <w:jc w:val="both"/>
        <w:rPr>
          <w:rFonts w:eastAsia="宋体"/>
          <w:lang w:eastAsia="zh-CN"/>
        </w:rPr>
      </w:pPr>
      <w:r w:rsidRPr="00996591">
        <w:rPr>
          <w:rFonts w:eastAsia="宋体"/>
          <w:lang w:eastAsia="zh-CN"/>
        </w:rPr>
        <w:t xml:space="preserve">In addition, </w:t>
      </w:r>
      <w:r w:rsidR="00514128" w:rsidRPr="00246C2B">
        <w:rPr>
          <w:rFonts w:eastAsia="宋体"/>
          <w:lang w:eastAsia="zh-CN"/>
        </w:rPr>
        <w:t xml:space="preserve">resource utilization </w:t>
      </w:r>
      <w:r w:rsidR="00514128">
        <w:rPr>
          <w:rFonts w:eastAsia="宋体"/>
          <w:lang w:eastAsia="zh-CN"/>
        </w:rPr>
        <w:t xml:space="preserve">and </w:t>
      </w:r>
      <w:r w:rsidR="00514128" w:rsidRPr="00996591">
        <w:rPr>
          <w:rFonts w:eastAsia="宋体"/>
          <w:lang w:eastAsia="zh-CN"/>
        </w:rPr>
        <w:t>UPT (User</w:t>
      </w:r>
      <w:r w:rsidR="00514128" w:rsidRPr="00F479E3">
        <w:rPr>
          <w:rFonts w:eastAsia="宋体"/>
          <w:lang w:eastAsia="zh-CN"/>
        </w:rPr>
        <w:t xml:space="preserve"> perceived throughput)</w:t>
      </w:r>
      <w:r w:rsidR="00514128">
        <w:rPr>
          <w:rFonts w:eastAsia="宋体"/>
          <w:lang w:eastAsia="zh-CN"/>
        </w:rPr>
        <w:t xml:space="preserve"> </w:t>
      </w:r>
      <w:r w:rsidR="00514128" w:rsidRPr="00246C2B">
        <w:rPr>
          <w:rFonts w:eastAsia="宋体"/>
          <w:lang w:eastAsia="zh-CN"/>
        </w:rPr>
        <w:t>can also be provided to show</w:t>
      </w:r>
      <w:r w:rsidR="000D4BB6">
        <w:rPr>
          <w:rFonts w:eastAsia="宋体"/>
          <w:lang w:eastAsia="zh-CN"/>
        </w:rPr>
        <w:t xml:space="preserve"> capacity performance</w:t>
      </w:r>
      <w:r w:rsidR="00514128" w:rsidRPr="00246C2B">
        <w:rPr>
          <w:rFonts w:eastAsia="宋体"/>
          <w:lang w:eastAsia="zh-CN"/>
        </w:rPr>
        <w:t>. Resource utilization is defined as the ratio between the number of REs used for packet transmission and the total number of available REs during a simulation for a given transmission direction.</w:t>
      </w:r>
      <w:r w:rsidR="006128F5">
        <w:rPr>
          <w:rFonts w:eastAsia="宋体" w:hint="eastAsia"/>
          <w:lang w:eastAsia="zh-CN"/>
        </w:rPr>
        <w:t xml:space="preserve"> </w:t>
      </w:r>
      <w:r w:rsidR="00514128">
        <w:rPr>
          <w:rFonts w:eastAsia="宋体"/>
          <w:lang w:eastAsia="zh-CN"/>
        </w:rPr>
        <w:t>UPT</w:t>
      </w:r>
      <w:r>
        <w:rPr>
          <w:rFonts w:eastAsia="宋体" w:hint="eastAsia"/>
          <w:lang w:eastAsia="zh-CN"/>
        </w:rPr>
        <w:t xml:space="preserve"> </w:t>
      </w:r>
      <w:r w:rsidRPr="00F479E3">
        <w:rPr>
          <w:rFonts w:eastAsia="宋体" w:hint="eastAsia"/>
          <w:lang w:eastAsia="zh-CN"/>
        </w:rPr>
        <w:t xml:space="preserve">for each user can be </w:t>
      </w:r>
      <w:r w:rsidRPr="00524643">
        <w:rPr>
          <w:rFonts w:eastAsia="宋体" w:hint="eastAsia"/>
          <w:lang w:eastAsia="zh-CN"/>
        </w:rPr>
        <w:t>collected and drawn in a UPT CDF curve, to show the throughput distribution among all users involved in the simulation. Note the latency CDF is closely related to the UPT CDF.</w:t>
      </w:r>
    </w:p>
    <w:p w14:paraId="3D57980D" w14:textId="77777777" w:rsidR="00E05E88" w:rsidRDefault="0024648F" w:rsidP="00585D8D">
      <w:pPr>
        <w:pStyle w:val="a7"/>
        <w:rPr>
          <w:rFonts w:eastAsiaTheme="minorEastAsia"/>
          <w:b/>
          <w:bCs/>
          <w:i/>
          <w:iCs/>
          <w:lang w:eastAsia="zh-CN"/>
        </w:rPr>
      </w:pPr>
      <w:bookmarkStart w:id="14" w:name="_Ref54383813"/>
      <w:r w:rsidRPr="00524643">
        <w:rPr>
          <w:b/>
          <w:i/>
        </w:rPr>
        <w:t xml:space="preserve">Proposal </w:t>
      </w:r>
      <w:r w:rsidRPr="005C4097">
        <w:fldChar w:fldCharType="begin"/>
      </w:r>
      <w:r w:rsidRPr="00E60DB8">
        <w:rPr>
          <w:b/>
          <w:i/>
        </w:rPr>
        <w:instrText xml:space="preserve"> SEQ Proposal \* ARABIC </w:instrText>
      </w:r>
      <w:r w:rsidRPr="005C4097">
        <w:rPr>
          <w:b/>
          <w:i/>
        </w:rPr>
        <w:fldChar w:fldCharType="separate"/>
      </w:r>
      <w:r w:rsidR="00585D8D">
        <w:rPr>
          <w:b/>
          <w:i/>
          <w:noProof/>
        </w:rPr>
        <w:t>7</w:t>
      </w:r>
      <w:r w:rsidRPr="005C4097">
        <w:fldChar w:fldCharType="end"/>
      </w:r>
      <w:r w:rsidRPr="005D55E8">
        <w:rPr>
          <w:rFonts w:hint="eastAsia"/>
          <w:b/>
          <w:i/>
          <w:lang w:eastAsia="zh-CN"/>
        </w:rPr>
        <w:t>:</w:t>
      </w:r>
      <w:r w:rsidRPr="005D55E8">
        <w:rPr>
          <w:rFonts w:eastAsia="宋体" w:hint="eastAsia"/>
          <w:lang w:eastAsia="zh-CN"/>
        </w:rPr>
        <w:t xml:space="preserve"> </w:t>
      </w:r>
      <w:r w:rsidR="0054065C">
        <w:rPr>
          <w:rFonts w:eastAsiaTheme="minorEastAsia"/>
          <w:b/>
          <w:bCs/>
          <w:i/>
          <w:iCs/>
          <w:lang w:eastAsia="zh-CN"/>
        </w:rPr>
        <w:t xml:space="preserve">The following metrics can be considered for </w:t>
      </w:r>
      <w:r w:rsidR="007034CD">
        <w:rPr>
          <w:rFonts w:eastAsiaTheme="minorEastAsia"/>
          <w:b/>
          <w:bCs/>
          <w:i/>
          <w:iCs/>
          <w:lang w:eastAsia="zh-CN"/>
        </w:rPr>
        <w:t xml:space="preserve">XR </w:t>
      </w:r>
      <w:r w:rsidR="0054065C">
        <w:rPr>
          <w:rFonts w:eastAsiaTheme="minorEastAsia"/>
          <w:b/>
          <w:bCs/>
          <w:i/>
          <w:iCs/>
          <w:lang w:eastAsia="zh-CN"/>
        </w:rPr>
        <w:t>capacity evaluation,</w:t>
      </w:r>
    </w:p>
    <w:p w14:paraId="6D7B3E15" w14:textId="17A7D171" w:rsidR="00E05E88" w:rsidRDefault="00380BB9" w:rsidP="00946AA2">
      <w:pPr>
        <w:pStyle w:val="a7"/>
        <w:numPr>
          <w:ilvl w:val="0"/>
          <w:numId w:val="31"/>
        </w:numPr>
        <w:rPr>
          <w:rFonts w:eastAsiaTheme="minorEastAsia"/>
          <w:b/>
          <w:i/>
          <w:lang w:eastAsia="zh-CN"/>
        </w:rPr>
      </w:pPr>
      <w:r w:rsidRPr="00CD32D8">
        <w:rPr>
          <w:rFonts w:eastAsia="宋体"/>
          <w:b/>
          <w:i/>
        </w:rPr>
        <w:t xml:space="preserve">Number of satisfied </w:t>
      </w:r>
      <w:r w:rsidR="00170B5C">
        <w:rPr>
          <w:rFonts w:eastAsia="宋体"/>
          <w:b/>
          <w:i/>
        </w:rPr>
        <w:t>user</w:t>
      </w:r>
      <w:r w:rsidRPr="00CD32D8">
        <w:rPr>
          <w:rFonts w:eastAsia="宋体"/>
          <w:b/>
          <w:i/>
        </w:rPr>
        <w:t>s per cell</w:t>
      </w:r>
      <w:r w:rsidR="00585D8D">
        <w:rPr>
          <w:rFonts w:eastAsiaTheme="minorEastAsia" w:hint="eastAsia"/>
          <w:b/>
          <w:i/>
          <w:lang w:eastAsia="zh-CN"/>
        </w:rPr>
        <w:t xml:space="preserve"> </w:t>
      </w:r>
    </w:p>
    <w:p w14:paraId="0829321D" w14:textId="77777777" w:rsidR="00E05E88" w:rsidRDefault="007034CD" w:rsidP="00946AA2">
      <w:pPr>
        <w:pStyle w:val="a7"/>
        <w:numPr>
          <w:ilvl w:val="0"/>
          <w:numId w:val="31"/>
        </w:numPr>
        <w:rPr>
          <w:rFonts w:eastAsiaTheme="minorEastAsia"/>
          <w:b/>
          <w:i/>
          <w:lang w:eastAsia="zh-CN"/>
        </w:rPr>
      </w:pPr>
      <w:r w:rsidRPr="005C4097">
        <w:rPr>
          <w:rFonts w:eastAsia="宋体"/>
          <w:b/>
          <w:i/>
        </w:rPr>
        <w:t>Percentage of satisfied users</w:t>
      </w:r>
      <w:r w:rsidR="00BD17E6" w:rsidRPr="005C4097">
        <w:rPr>
          <w:rFonts w:eastAsia="宋体"/>
          <w:b/>
          <w:i/>
        </w:rPr>
        <w:t xml:space="preserve"> per cell</w:t>
      </w:r>
      <w:r w:rsidR="00585D8D">
        <w:rPr>
          <w:rFonts w:eastAsiaTheme="minorEastAsia" w:hint="eastAsia"/>
          <w:b/>
          <w:i/>
          <w:lang w:eastAsia="zh-CN"/>
        </w:rPr>
        <w:t xml:space="preserve"> </w:t>
      </w:r>
    </w:p>
    <w:p w14:paraId="1AC4262F" w14:textId="77777777" w:rsidR="00E05E88" w:rsidRDefault="00091AB2" w:rsidP="00946AA2">
      <w:pPr>
        <w:pStyle w:val="a7"/>
        <w:numPr>
          <w:ilvl w:val="0"/>
          <w:numId w:val="31"/>
        </w:numPr>
        <w:rPr>
          <w:rFonts w:eastAsiaTheme="minorEastAsia"/>
          <w:b/>
          <w:i/>
          <w:lang w:eastAsia="zh-CN"/>
        </w:rPr>
      </w:pPr>
      <w:r>
        <w:rPr>
          <w:rFonts w:eastAsia="宋体"/>
          <w:b/>
          <w:i/>
        </w:rPr>
        <w:t>CDF of p</w:t>
      </w:r>
      <w:r w:rsidR="00380BB9" w:rsidRPr="00464EC0">
        <w:rPr>
          <w:rFonts w:eastAsia="宋体"/>
          <w:b/>
          <w:i/>
        </w:rPr>
        <w:t>acket error rate</w:t>
      </w:r>
      <w:r w:rsidR="00585D8D">
        <w:rPr>
          <w:rFonts w:eastAsiaTheme="minorEastAsia" w:hint="eastAsia"/>
          <w:b/>
          <w:i/>
          <w:lang w:eastAsia="zh-CN"/>
        </w:rPr>
        <w:t xml:space="preserve"> </w:t>
      </w:r>
    </w:p>
    <w:p w14:paraId="0EFEDE79" w14:textId="77777777" w:rsidR="00E05E88" w:rsidRDefault="00415FC5" w:rsidP="00946AA2">
      <w:pPr>
        <w:pStyle w:val="a7"/>
        <w:numPr>
          <w:ilvl w:val="0"/>
          <w:numId w:val="31"/>
        </w:numPr>
        <w:rPr>
          <w:rFonts w:eastAsiaTheme="minorEastAsia"/>
          <w:b/>
          <w:i/>
          <w:lang w:eastAsia="zh-CN"/>
        </w:rPr>
      </w:pPr>
      <w:r w:rsidRPr="005C4097">
        <w:rPr>
          <w:rFonts w:eastAsia="宋体"/>
          <w:b/>
          <w:i/>
        </w:rPr>
        <w:t>CDF of packet latency</w:t>
      </w:r>
      <w:r w:rsidR="00585D8D">
        <w:rPr>
          <w:rFonts w:eastAsiaTheme="minorEastAsia" w:hint="eastAsia"/>
          <w:b/>
          <w:i/>
          <w:lang w:eastAsia="zh-CN"/>
        </w:rPr>
        <w:t xml:space="preserve"> </w:t>
      </w:r>
    </w:p>
    <w:p w14:paraId="5D9B9994" w14:textId="77777777" w:rsidR="00E05E88" w:rsidRDefault="00091AB2" w:rsidP="00946AA2">
      <w:pPr>
        <w:pStyle w:val="a7"/>
        <w:numPr>
          <w:ilvl w:val="0"/>
          <w:numId w:val="31"/>
        </w:numPr>
        <w:rPr>
          <w:rFonts w:eastAsiaTheme="minorEastAsia"/>
          <w:b/>
          <w:i/>
          <w:lang w:eastAsia="zh-CN"/>
        </w:rPr>
      </w:pPr>
      <w:r>
        <w:rPr>
          <w:rFonts w:eastAsia="宋体"/>
          <w:b/>
          <w:i/>
        </w:rPr>
        <w:t>CDF of u</w:t>
      </w:r>
      <w:r w:rsidRPr="00DC0797">
        <w:rPr>
          <w:rFonts w:eastAsia="宋体"/>
          <w:b/>
          <w:i/>
        </w:rPr>
        <w:t>ser</w:t>
      </w:r>
      <w:r w:rsidR="00B650D8">
        <w:rPr>
          <w:rFonts w:eastAsia="宋体"/>
          <w:b/>
          <w:i/>
        </w:rPr>
        <w:t>-</w:t>
      </w:r>
      <w:r w:rsidRPr="00DC0797">
        <w:rPr>
          <w:rFonts w:eastAsia="宋体"/>
          <w:b/>
          <w:i/>
        </w:rPr>
        <w:t>perceived throughput</w:t>
      </w:r>
    </w:p>
    <w:p w14:paraId="314F9B3C" w14:textId="12BFA7F8" w:rsidR="00BD17E6" w:rsidRPr="00E05E88" w:rsidRDefault="00BD17E6" w:rsidP="00946AA2">
      <w:pPr>
        <w:pStyle w:val="a7"/>
        <w:numPr>
          <w:ilvl w:val="0"/>
          <w:numId w:val="31"/>
        </w:numPr>
        <w:rPr>
          <w:rFonts w:eastAsiaTheme="minorEastAsia"/>
          <w:b/>
          <w:i/>
          <w:lang w:eastAsia="zh-CN"/>
        </w:rPr>
      </w:pPr>
      <w:r w:rsidRPr="00E05E88">
        <w:rPr>
          <w:rFonts w:eastAsia="宋体"/>
          <w:b/>
          <w:i/>
        </w:rPr>
        <w:t>Resource utilization</w:t>
      </w:r>
      <w:bookmarkEnd w:id="14"/>
    </w:p>
    <w:p w14:paraId="45E57422" w14:textId="77777777" w:rsidR="0024648F" w:rsidRPr="005C4097" w:rsidRDefault="0024648F" w:rsidP="005C4097">
      <w:pPr>
        <w:keepNext/>
        <w:numPr>
          <w:ilvl w:val="2"/>
          <w:numId w:val="5"/>
        </w:numPr>
        <w:spacing w:before="240" w:after="60"/>
        <w:outlineLvl w:val="2"/>
        <w:rPr>
          <w:rFonts w:ascii="Arial" w:eastAsia="宋体" w:hAnsi="Arial" w:cs="Arial"/>
          <w:sz w:val="24"/>
          <w:lang w:eastAsia="zh-CN"/>
        </w:rPr>
      </w:pPr>
      <w:r w:rsidRPr="005C4097">
        <w:rPr>
          <w:rFonts w:ascii="Arial" w:eastAsia="宋体" w:hAnsi="Arial" w:cs="Arial"/>
          <w:sz w:val="24"/>
          <w:lang w:eastAsia="zh-CN"/>
        </w:rPr>
        <w:t>Uplink evaluation</w:t>
      </w:r>
    </w:p>
    <w:p w14:paraId="0EA52508" w14:textId="78FC815F" w:rsidR="0024648F" w:rsidRPr="00480C32" w:rsidRDefault="0024648F">
      <w:pPr>
        <w:spacing w:before="120" w:after="120" w:line="276" w:lineRule="auto"/>
        <w:jc w:val="both"/>
        <w:rPr>
          <w:rFonts w:eastAsia="宋体"/>
          <w:lang w:eastAsia="zh-CN"/>
        </w:rPr>
      </w:pPr>
      <w:r w:rsidRPr="000D72F7">
        <w:rPr>
          <w:rFonts w:eastAsia="宋体"/>
          <w:lang w:eastAsia="zh-CN"/>
        </w:rPr>
        <w:t xml:space="preserve">For uplink, </w:t>
      </w:r>
      <w:r w:rsidRPr="000D72F7">
        <w:rPr>
          <w:rFonts w:eastAsia="宋体" w:hint="eastAsia"/>
          <w:lang w:eastAsia="zh-CN"/>
        </w:rPr>
        <w:t>typically two types of traffic can be assumed, one type is about interaction</w:t>
      </w:r>
      <w:r w:rsidR="0006423D">
        <w:rPr>
          <w:rFonts w:eastAsia="宋体"/>
          <w:lang w:eastAsia="zh-CN"/>
        </w:rPr>
        <w:t xml:space="preserve"> and </w:t>
      </w:r>
      <w:r w:rsidRPr="000D72F7">
        <w:rPr>
          <w:rFonts w:eastAsia="宋体" w:hint="eastAsia"/>
          <w:lang w:eastAsia="zh-CN"/>
        </w:rPr>
        <w:t>pose information, and the other is about scene information.</w:t>
      </w:r>
    </w:p>
    <w:p w14:paraId="708A4DDD" w14:textId="77777777" w:rsidR="0024648F" w:rsidRPr="00D465D7" w:rsidRDefault="0024648F" w:rsidP="0024648F">
      <w:pPr>
        <w:spacing w:before="120" w:after="120" w:line="276" w:lineRule="auto"/>
        <w:jc w:val="both"/>
        <w:rPr>
          <w:rFonts w:eastAsia="宋体"/>
          <w:szCs w:val="22"/>
          <w:lang w:eastAsia="zh-CN"/>
        </w:rPr>
      </w:pPr>
      <w:r>
        <w:rPr>
          <w:rFonts w:eastAsiaTheme="minorEastAsia" w:hint="eastAsia"/>
          <w:lang w:val="fr-FR" w:eastAsia="zh-CN"/>
        </w:rPr>
        <w:t xml:space="preserve">When only </w:t>
      </w:r>
      <w:r w:rsidRPr="001C71EE">
        <w:rPr>
          <w:rFonts w:eastAsiaTheme="minorEastAsia"/>
          <w:szCs w:val="20"/>
          <w:lang w:val="en-GB" w:eastAsia="zh-CN"/>
        </w:rPr>
        <w:t xml:space="preserve">interaction </w:t>
      </w:r>
      <w:r>
        <w:rPr>
          <w:rFonts w:eastAsiaTheme="minorEastAsia"/>
          <w:szCs w:val="20"/>
          <w:lang w:val="en-GB" w:eastAsia="zh-CN"/>
        </w:rPr>
        <w:t>and</w:t>
      </w:r>
      <w:r w:rsidRPr="001C71EE">
        <w:rPr>
          <w:rFonts w:eastAsiaTheme="minorEastAsia"/>
          <w:szCs w:val="20"/>
          <w:lang w:val="en-GB" w:eastAsia="zh-CN"/>
        </w:rPr>
        <w:t xml:space="preserve"> </w:t>
      </w:r>
      <w:r>
        <w:rPr>
          <w:rFonts w:eastAsiaTheme="minorEastAsia"/>
          <w:szCs w:val="20"/>
          <w:lang w:val="en-GB" w:eastAsia="zh-CN"/>
        </w:rPr>
        <w:t>pose</w:t>
      </w:r>
      <w:r w:rsidRPr="001C71EE">
        <w:rPr>
          <w:rFonts w:eastAsiaTheme="minorEastAsia"/>
          <w:szCs w:val="20"/>
          <w:lang w:val="en-GB" w:eastAsia="zh-CN"/>
        </w:rPr>
        <w:t xml:space="preserve"> information</w:t>
      </w:r>
      <w:r w:rsidDel="00B118E2">
        <w:rPr>
          <w:rFonts w:eastAsia="宋体" w:hint="eastAsia"/>
          <w:szCs w:val="22"/>
          <w:lang w:eastAsia="zh-CN"/>
        </w:rPr>
        <w:t xml:space="preserve"> </w:t>
      </w:r>
      <w:r>
        <w:rPr>
          <w:rFonts w:eastAsia="宋体" w:hint="eastAsia"/>
          <w:szCs w:val="22"/>
          <w:lang w:eastAsia="zh-CN"/>
        </w:rPr>
        <w:t xml:space="preserve">are </w:t>
      </w:r>
      <w:r>
        <w:rPr>
          <w:rFonts w:eastAsia="宋体"/>
          <w:szCs w:val="22"/>
          <w:lang w:eastAsia="zh-CN"/>
        </w:rPr>
        <w:t>model</w:t>
      </w:r>
      <w:r>
        <w:rPr>
          <w:rFonts w:eastAsia="宋体" w:hint="eastAsia"/>
          <w:szCs w:val="22"/>
          <w:lang w:eastAsia="zh-CN"/>
        </w:rPr>
        <w:t>l</w:t>
      </w:r>
      <w:r>
        <w:rPr>
          <w:rFonts w:eastAsia="宋体"/>
          <w:szCs w:val="22"/>
          <w:lang w:eastAsia="zh-CN"/>
        </w:rPr>
        <w:t>ed</w:t>
      </w:r>
      <w:r>
        <w:rPr>
          <w:rFonts w:eastAsia="宋体" w:hint="eastAsia"/>
          <w:szCs w:val="22"/>
          <w:lang w:eastAsia="zh-CN"/>
        </w:rPr>
        <w:t xml:space="preserve">, </w:t>
      </w:r>
      <w:r>
        <w:rPr>
          <w:rFonts w:eastAsiaTheme="minorEastAsia"/>
          <w:lang w:val="fr-FR" w:eastAsia="zh-CN"/>
        </w:rPr>
        <w:t>t</w:t>
      </w:r>
      <w:r w:rsidRPr="005D55E8">
        <w:rPr>
          <w:rFonts w:eastAsiaTheme="minorEastAsia"/>
          <w:lang w:val="fr-FR" w:eastAsia="zh-CN"/>
        </w:rPr>
        <w:t xml:space="preserve">he </w:t>
      </w:r>
      <w:r>
        <w:rPr>
          <w:rFonts w:eastAsiaTheme="minorEastAsia" w:hint="eastAsia"/>
          <w:lang w:val="fr-FR" w:eastAsia="zh-CN"/>
        </w:rPr>
        <w:t xml:space="preserve">required data-rate is rather low compared to that for downlink. At the same time, latency becomes more critical because the </w:t>
      </w:r>
      <w:r w:rsidRPr="001C71EE">
        <w:rPr>
          <w:rFonts w:eastAsiaTheme="minorEastAsia"/>
          <w:szCs w:val="20"/>
          <w:lang w:val="en-GB" w:eastAsia="zh-CN"/>
        </w:rPr>
        <w:t xml:space="preserve">interaction </w:t>
      </w:r>
      <w:r>
        <w:rPr>
          <w:rFonts w:eastAsiaTheme="minorEastAsia"/>
          <w:szCs w:val="20"/>
          <w:lang w:val="en-GB" w:eastAsia="zh-CN"/>
        </w:rPr>
        <w:t>and</w:t>
      </w:r>
      <w:r w:rsidRPr="001C71EE">
        <w:rPr>
          <w:rFonts w:eastAsiaTheme="minorEastAsia"/>
          <w:szCs w:val="20"/>
          <w:lang w:val="en-GB" w:eastAsia="zh-CN"/>
        </w:rPr>
        <w:t xml:space="preserve"> </w:t>
      </w:r>
      <w:r>
        <w:rPr>
          <w:rFonts w:eastAsiaTheme="minorEastAsia"/>
          <w:szCs w:val="20"/>
          <w:lang w:val="en-GB" w:eastAsia="zh-CN"/>
        </w:rPr>
        <w:t>pose</w:t>
      </w:r>
      <w:r w:rsidRPr="001C71EE">
        <w:rPr>
          <w:rFonts w:eastAsiaTheme="minorEastAsia"/>
          <w:szCs w:val="20"/>
          <w:lang w:val="en-GB" w:eastAsia="zh-CN"/>
        </w:rPr>
        <w:t xml:space="preserve"> information</w:t>
      </w:r>
      <w:r>
        <w:rPr>
          <w:rFonts w:eastAsiaTheme="minorEastAsia" w:hint="eastAsia"/>
          <w:lang w:val="fr-FR" w:eastAsia="zh-CN"/>
        </w:rPr>
        <w:t xml:space="preserve"> should be transmitted to the server as soon as possible to guar</w:t>
      </w:r>
      <w:r>
        <w:rPr>
          <w:rFonts w:eastAsiaTheme="minorEastAsia"/>
          <w:lang w:val="fr-FR" w:eastAsia="zh-CN"/>
        </w:rPr>
        <w:t>a</w:t>
      </w:r>
      <w:r>
        <w:rPr>
          <w:rFonts w:eastAsiaTheme="minorEastAsia" w:hint="eastAsia"/>
          <w:lang w:val="fr-FR" w:eastAsia="zh-CN"/>
        </w:rPr>
        <w:t>ntee the perceived experience by users. Based on TR</w:t>
      </w:r>
      <w:r>
        <w:rPr>
          <w:rFonts w:eastAsiaTheme="minorEastAsia"/>
          <w:lang w:val="fr-FR" w:eastAsia="zh-CN"/>
        </w:rPr>
        <w:t xml:space="preserve"> </w:t>
      </w:r>
      <w:r>
        <w:rPr>
          <w:rFonts w:eastAsiaTheme="minorEastAsia" w:hint="eastAsia"/>
          <w:lang w:val="fr-FR" w:eastAsia="zh-CN"/>
        </w:rPr>
        <w:t xml:space="preserve">26.928, the </w:t>
      </w:r>
      <w:r w:rsidRPr="005D55E8">
        <w:rPr>
          <w:rFonts w:eastAsiaTheme="minorEastAsia"/>
          <w:lang w:val="fr-FR" w:eastAsia="zh-CN"/>
        </w:rPr>
        <w:t>user interact</w:t>
      </w:r>
      <w:r w:rsidRPr="005D55E8">
        <w:rPr>
          <w:rFonts w:eastAsia="MS Mincho"/>
          <w:lang w:val="fr-FR" w:eastAsia="zh-CN"/>
        </w:rPr>
        <w:t>ion delay</w:t>
      </w:r>
      <w:r>
        <w:rPr>
          <w:rFonts w:eastAsiaTheme="minorEastAsia" w:hint="eastAsia"/>
          <w:lang w:val="fr-FR" w:eastAsia="zh-CN"/>
        </w:rPr>
        <w:t xml:space="preserve"> can be measured as the key metric, which can consist of required processing times for </w:t>
      </w:r>
      <w:r w:rsidRPr="005D55E8">
        <w:rPr>
          <w:rFonts w:eastAsiaTheme="minorEastAsia"/>
          <w:lang w:val="fr-FR" w:eastAsia="zh-CN"/>
        </w:rPr>
        <w:t xml:space="preserve">the following </w:t>
      </w:r>
      <w:r>
        <w:rPr>
          <w:rFonts w:eastAsiaTheme="minorEastAsia" w:hint="eastAsia"/>
          <w:lang w:val="fr-FR" w:eastAsia="zh-CN"/>
        </w:rPr>
        <w:t>step</w:t>
      </w:r>
      <w:r w:rsidRPr="005D55E8">
        <w:rPr>
          <w:rFonts w:eastAsiaTheme="minorEastAsia"/>
          <w:lang w:val="fr-FR" w:eastAsia="zh-CN"/>
        </w:rPr>
        <w:t>s.</w:t>
      </w:r>
    </w:p>
    <w:p w14:paraId="04DA0CB4" w14:textId="77777777" w:rsidR="0024648F" w:rsidRPr="00480C32" w:rsidRDefault="0024648F" w:rsidP="00946AA2">
      <w:pPr>
        <w:numPr>
          <w:ilvl w:val="0"/>
          <w:numId w:val="19"/>
        </w:numPr>
        <w:spacing w:before="120" w:after="120" w:line="276" w:lineRule="auto"/>
        <w:ind w:leftChars="200" w:left="820"/>
        <w:jc w:val="both"/>
        <w:rPr>
          <w:rFonts w:eastAsiaTheme="minorEastAsia"/>
          <w:lang w:eastAsia="zh-CN"/>
        </w:rPr>
      </w:pPr>
      <w:r w:rsidRPr="005D55E8">
        <w:rPr>
          <w:rFonts w:eastAsiaTheme="minorEastAsia" w:hint="eastAsia"/>
          <w:lang w:eastAsia="zh-CN"/>
        </w:rPr>
        <w:t>Capture of user interaction in XR client</w:t>
      </w:r>
    </w:p>
    <w:p w14:paraId="3C25FAC8" w14:textId="77777777" w:rsidR="0024648F" w:rsidRPr="00480C32" w:rsidRDefault="0024648F" w:rsidP="00946AA2">
      <w:pPr>
        <w:numPr>
          <w:ilvl w:val="0"/>
          <w:numId w:val="20"/>
        </w:numPr>
        <w:tabs>
          <w:tab w:val="clear" w:pos="1380"/>
          <w:tab w:val="num" w:pos="1180"/>
        </w:tabs>
        <w:spacing w:before="120" w:after="120" w:line="276" w:lineRule="auto"/>
        <w:ind w:leftChars="410" w:left="1180"/>
        <w:jc w:val="both"/>
        <w:rPr>
          <w:rFonts w:eastAsiaTheme="minorEastAsia"/>
          <w:lang w:eastAsia="zh-CN"/>
        </w:rPr>
      </w:pPr>
      <w:r w:rsidRPr="005D55E8">
        <w:rPr>
          <w:rFonts w:eastAsiaTheme="minorEastAsia" w:hint="eastAsia"/>
          <w:lang w:eastAsia="zh-CN"/>
        </w:rPr>
        <w:t xml:space="preserve">The </w:t>
      </w:r>
      <w:r>
        <w:rPr>
          <w:rFonts w:eastAsiaTheme="minorEastAsia" w:hint="eastAsia"/>
          <w:lang w:eastAsia="zh-CN"/>
        </w:rPr>
        <w:t xml:space="preserve">processing time for </w:t>
      </w:r>
      <w:r w:rsidRPr="005D55E8">
        <w:rPr>
          <w:rFonts w:eastAsiaTheme="minorEastAsia" w:hint="eastAsia"/>
          <w:lang w:eastAsia="zh-CN"/>
        </w:rPr>
        <w:t>captur</w:t>
      </w:r>
      <w:r>
        <w:rPr>
          <w:rFonts w:eastAsiaTheme="minorEastAsia" w:hint="eastAsia"/>
          <w:lang w:eastAsia="zh-CN"/>
        </w:rPr>
        <w:t xml:space="preserve">ing is </w:t>
      </w:r>
      <w:r>
        <w:rPr>
          <w:rFonts w:eastAsiaTheme="minorEastAsia"/>
          <w:lang w:eastAsia="zh-CN"/>
        </w:rPr>
        <w:t>outside</w:t>
      </w:r>
      <w:r>
        <w:rPr>
          <w:rFonts w:eastAsiaTheme="minorEastAsia" w:hint="eastAsia"/>
          <w:lang w:eastAsia="zh-CN"/>
        </w:rPr>
        <w:t xml:space="preserve"> the </w:t>
      </w:r>
      <w:r>
        <w:rPr>
          <w:rFonts w:eastAsiaTheme="minorEastAsia"/>
          <w:lang w:eastAsia="zh-CN"/>
        </w:rPr>
        <w:t>study</w:t>
      </w:r>
      <w:r>
        <w:rPr>
          <w:rFonts w:eastAsiaTheme="minorEastAsia" w:hint="eastAsia"/>
          <w:lang w:eastAsia="zh-CN"/>
        </w:rPr>
        <w:t xml:space="preserve"> and can be assumed </w:t>
      </w:r>
      <w:r w:rsidRPr="005D55E8">
        <w:rPr>
          <w:rFonts w:eastAsia="MS Mincho"/>
          <w:lang w:eastAsia="zh-CN"/>
        </w:rPr>
        <w:t xml:space="preserve">much </w:t>
      </w:r>
      <w:r w:rsidRPr="005D55E8">
        <w:rPr>
          <w:rFonts w:eastAsiaTheme="minorEastAsia" w:hint="eastAsia"/>
          <w:lang w:eastAsia="zh-CN"/>
        </w:rPr>
        <w:t xml:space="preserve">smaller than the </w:t>
      </w:r>
      <w:r>
        <w:rPr>
          <w:rFonts w:eastAsiaTheme="minorEastAsia" w:hint="eastAsia"/>
          <w:lang w:eastAsia="zh-CN"/>
        </w:rPr>
        <w:t xml:space="preserve">periodicity of </w:t>
      </w:r>
      <w:r w:rsidRPr="000D72F7">
        <w:rPr>
          <w:rFonts w:eastAsiaTheme="minorEastAsia"/>
          <w:lang w:val="en-GB" w:eastAsia="zh-CN"/>
        </w:rPr>
        <w:t>interaction and pose information</w:t>
      </w:r>
      <w:r w:rsidRPr="005D55E8">
        <w:rPr>
          <w:rFonts w:eastAsiaTheme="minorEastAsia" w:hint="eastAsia"/>
          <w:lang w:eastAsia="zh-CN"/>
        </w:rPr>
        <w:t xml:space="preserve">, </w:t>
      </w:r>
      <w:r>
        <w:rPr>
          <w:rFonts w:eastAsiaTheme="minorEastAsia" w:hint="eastAsia"/>
          <w:lang w:eastAsia="zh-CN"/>
        </w:rPr>
        <w:t>thus it</w:t>
      </w:r>
      <w:r w:rsidRPr="005D55E8">
        <w:rPr>
          <w:rFonts w:eastAsiaTheme="minorEastAsia" w:hint="eastAsia"/>
          <w:lang w:eastAsia="zh-CN"/>
        </w:rPr>
        <w:t xml:space="preserve"> is assumed to be </w:t>
      </w:r>
      <w:r w:rsidRPr="005D55E8">
        <w:rPr>
          <w:rFonts w:eastAsiaTheme="minorEastAsia"/>
          <w:lang w:eastAsia="zh-CN"/>
        </w:rPr>
        <w:t>approximately</w:t>
      </w:r>
      <w:r w:rsidRPr="005D55E8">
        <w:rPr>
          <w:rFonts w:eastAsia="MS Mincho" w:hint="eastAsia"/>
          <w:lang w:eastAsia="zh-CN"/>
        </w:rPr>
        <w:t xml:space="preserve"> </w:t>
      </w:r>
      <w:r w:rsidRPr="005D55E8">
        <w:rPr>
          <w:rFonts w:eastAsiaTheme="minorEastAsia" w:hint="eastAsia"/>
          <w:lang w:eastAsia="zh-CN"/>
        </w:rPr>
        <w:t>0ms</w:t>
      </w:r>
      <w:r>
        <w:rPr>
          <w:rFonts w:eastAsiaTheme="minorEastAsia" w:hint="eastAsia"/>
          <w:lang w:eastAsia="zh-CN"/>
        </w:rPr>
        <w:t xml:space="preserve"> during our evaluation</w:t>
      </w:r>
      <w:r w:rsidRPr="005D55E8">
        <w:rPr>
          <w:rFonts w:eastAsiaTheme="minorEastAsia" w:hint="eastAsia"/>
          <w:lang w:eastAsia="zh-CN"/>
        </w:rPr>
        <w:t>.</w:t>
      </w:r>
    </w:p>
    <w:p w14:paraId="181296A3" w14:textId="77777777" w:rsidR="0024648F" w:rsidRPr="00480C32" w:rsidRDefault="0024648F" w:rsidP="00946AA2">
      <w:pPr>
        <w:numPr>
          <w:ilvl w:val="0"/>
          <w:numId w:val="19"/>
        </w:numPr>
        <w:spacing w:before="120" w:after="120" w:line="276" w:lineRule="auto"/>
        <w:ind w:leftChars="200" w:left="820"/>
        <w:jc w:val="both"/>
        <w:rPr>
          <w:rFonts w:eastAsiaTheme="minorEastAsia"/>
          <w:lang w:eastAsia="zh-CN"/>
        </w:rPr>
      </w:pPr>
      <w:r w:rsidRPr="005D55E8">
        <w:rPr>
          <w:rFonts w:eastAsiaTheme="minorEastAsia" w:hint="eastAsia"/>
          <w:lang w:eastAsia="zh-CN"/>
        </w:rPr>
        <w:t xml:space="preserve">Delivery of user interaction to the XR server (a.k.a. network delay) </w:t>
      </w:r>
    </w:p>
    <w:p w14:paraId="1C29A5BD" w14:textId="77777777" w:rsidR="0024648F" w:rsidRPr="00480C32" w:rsidRDefault="0024648F" w:rsidP="00946AA2">
      <w:pPr>
        <w:numPr>
          <w:ilvl w:val="0"/>
          <w:numId w:val="20"/>
        </w:numPr>
        <w:tabs>
          <w:tab w:val="clear" w:pos="1380"/>
          <w:tab w:val="num" w:pos="1180"/>
        </w:tabs>
        <w:spacing w:before="120" w:after="120" w:line="276" w:lineRule="auto"/>
        <w:ind w:leftChars="410" w:left="1180"/>
        <w:jc w:val="both"/>
        <w:rPr>
          <w:rFonts w:eastAsiaTheme="minorEastAsia"/>
          <w:lang w:eastAsia="zh-CN"/>
        </w:rPr>
      </w:pPr>
      <w:r w:rsidRPr="005C429E">
        <w:rPr>
          <w:rFonts w:eastAsiaTheme="minorEastAsia" w:hint="eastAsia"/>
          <w:lang w:eastAsia="zh-CN"/>
        </w:rPr>
        <w:t xml:space="preserve">The duration for delivery is mainly </w:t>
      </w:r>
      <w:r w:rsidRPr="005C429E">
        <w:rPr>
          <w:rFonts w:eastAsiaTheme="minorEastAsia"/>
          <w:lang w:eastAsia="zh-CN"/>
        </w:rPr>
        <w:t>modelled</w:t>
      </w:r>
      <w:r w:rsidRPr="005C429E">
        <w:rPr>
          <w:rFonts w:eastAsiaTheme="minorEastAsia" w:hint="eastAsia"/>
          <w:lang w:eastAsia="zh-CN"/>
        </w:rPr>
        <w:t xml:space="preserve"> as uplink transmission delay over the air interface.</w:t>
      </w:r>
    </w:p>
    <w:p w14:paraId="04C7F1D2" w14:textId="77777777" w:rsidR="0024648F" w:rsidRPr="00480C32" w:rsidRDefault="0024648F" w:rsidP="00946AA2">
      <w:pPr>
        <w:numPr>
          <w:ilvl w:val="0"/>
          <w:numId w:val="20"/>
        </w:numPr>
        <w:tabs>
          <w:tab w:val="clear" w:pos="1380"/>
          <w:tab w:val="num" w:pos="1180"/>
        </w:tabs>
        <w:spacing w:before="120" w:after="120" w:line="276" w:lineRule="auto"/>
        <w:ind w:leftChars="410" w:left="1180"/>
        <w:jc w:val="both"/>
        <w:rPr>
          <w:rFonts w:eastAsiaTheme="minorEastAsia"/>
          <w:lang w:eastAsia="zh-CN"/>
        </w:rPr>
      </w:pPr>
      <w:r w:rsidRPr="005C429E">
        <w:rPr>
          <w:rFonts w:eastAsiaTheme="minorEastAsia" w:hint="eastAsia"/>
          <w:lang w:eastAsia="zh-CN"/>
        </w:rPr>
        <w:t>During our evaluation, grant-free scheduling is assumed to reduce latency, and the periodicity of</w:t>
      </w:r>
      <w:r>
        <w:rPr>
          <w:rFonts w:eastAsiaTheme="minorEastAsia"/>
          <w:lang w:eastAsia="zh-CN"/>
        </w:rPr>
        <w:t xml:space="preserve"> </w:t>
      </w:r>
      <w:r w:rsidRPr="005C429E">
        <w:rPr>
          <w:rFonts w:eastAsiaTheme="minorEastAsia" w:hint="eastAsia"/>
          <w:lang w:eastAsia="zh-CN"/>
        </w:rPr>
        <w:t>configured grant</w:t>
      </w:r>
      <w:r>
        <w:rPr>
          <w:rFonts w:eastAsiaTheme="minorEastAsia"/>
          <w:lang w:eastAsia="zh-CN"/>
        </w:rPr>
        <w:t>s</w:t>
      </w:r>
      <w:r w:rsidRPr="005C429E">
        <w:rPr>
          <w:rFonts w:eastAsiaTheme="minorEastAsia" w:hint="eastAsia"/>
          <w:lang w:eastAsia="zh-CN"/>
        </w:rPr>
        <w:t xml:space="preserve"> can be as short as possible, e.g. </w:t>
      </w:r>
      <w:r w:rsidRPr="005D55E8">
        <w:rPr>
          <w:rFonts w:eastAsiaTheme="minorEastAsia" w:hint="eastAsia"/>
          <w:lang w:eastAsia="zh-CN"/>
        </w:rPr>
        <w:t>1slot.</w:t>
      </w:r>
    </w:p>
    <w:p w14:paraId="0594B493" w14:textId="77777777" w:rsidR="0024648F" w:rsidRPr="00480C32" w:rsidRDefault="0024648F" w:rsidP="00946AA2">
      <w:pPr>
        <w:numPr>
          <w:ilvl w:val="0"/>
          <w:numId w:val="19"/>
        </w:numPr>
        <w:spacing w:before="120" w:after="120" w:line="276" w:lineRule="auto"/>
        <w:ind w:leftChars="200" w:left="820"/>
        <w:jc w:val="both"/>
        <w:rPr>
          <w:rFonts w:eastAsiaTheme="minorEastAsia"/>
          <w:lang w:eastAsia="zh-CN"/>
        </w:rPr>
      </w:pPr>
      <w:r w:rsidRPr="005D55E8">
        <w:rPr>
          <w:rFonts w:eastAsiaTheme="minorEastAsia" w:hint="eastAsia"/>
          <w:lang w:eastAsia="zh-CN"/>
        </w:rPr>
        <w:t>Processing of user interaction by the XR server</w:t>
      </w:r>
    </w:p>
    <w:p w14:paraId="34E0101E" w14:textId="77777777" w:rsidR="0024648F" w:rsidRPr="00480C32" w:rsidRDefault="0024648F" w:rsidP="00946AA2">
      <w:pPr>
        <w:numPr>
          <w:ilvl w:val="0"/>
          <w:numId w:val="20"/>
        </w:numPr>
        <w:tabs>
          <w:tab w:val="clear" w:pos="1380"/>
          <w:tab w:val="num" w:pos="1180"/>
        </w:tabs>
        <w:spacing w:before="120" w:after="120" w:line="276" w:lineRule="auto"/>
        <w:ind w:leftChars="410" w:left="1180"/>
        <w:jc w:val="both"/>
        <w:rPr>
          <w:rFonts w:eastAsiaTheme="minorEastAsia"/>
          <w:lang w:eastAsia="zh-CN"/>
        </w:rPr>
      </w:pPr>
      <w:r w:rsidRPr="005C429E">
        <w:rPr>
          <w:rFonts w:eastAsiaTheme="minorEastAsia" w:hint="eastAsia"/>
          <w:lang w:eastAsia="zh-CN"/>
        </w:rPr>
        <w:t xml:space="preserve">The processing time for received </w:t>
      </w:r>
      <w:r w:rsidRPr="000D72F7">
        <w:rPr>
          <w:rFonts w:eastAsiaTheme="minorEastAsia"/>
          <w:lang w:val="en-GB" w:eastAsia="zh-CN"/>
        </w:rPr>
        <w:t>interaction and pose information</w:t>
      </w:r>
      <w:r w:rsidRPr="005C429E">
        <w:rPr>
          <w:rFonts w:eastAsiaTheme="minorEastAsia" w:hint="eastAsia"/>
          <w:lang w:eastAsia="zh-CN"/>
        </w:rPr>
        <w:t xml:space="preserve"> from user is outside the study, and 0ms is assumed during our evaluation.</w:t>
      </w:r>
    </w:p>
    <w:p w14:paraId="12D728E4" w14:textId="75C02323" w:rsidR="0024648F" w:rsidRPr="00480C32" w:rsidRDefault="0024648F">
      <w:pPr>
        <w:spacing w:before="120" w:after="120" w:line="276" w:lineRule="auto"/>
        <w:jc w:val="center"/>
        <w:rPr>
          <w:rFonts w:eastAsia="宋体"/>
          <w:lang w:eastAsia="zh-CN"/>
        </w:rPr>
      </w:pPr>
      <w:r w:rsidRPr="004408FB">
        <w:lastRenderedPageBreak/>
        <w:t xml:space="preserve"> </w:t>
      </w:r>
      <w:r w:rsidR="001A1735">
        <w:rPr>
          <w:noProof/>
        </w:rPr>
        <w:drawing>
          <wp:inline distT="0" distB="0" distL="0" distR="0" wp14:anchorId="7116EAFE" wp14:editId="409380C7">
            <wp:extent cx="4895215" cy="21336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895215" cy="2133600"/>
                    </a:xfrm>
                    <a:prstGeom prst="rect">
                      <a:avLst/>
                    </a:prstGeom>
                    <a:noFill/>
                  </pic:spPr>
                </pic:pic>
              </a:graphicData>
            </a:graphic>
          </wp:inline>
        </w:drawing>
      </w:r>
    </w:p>
    <w:p w14:paraId="63486C12" w14:textId="47BDAD8E" w:rsidR="0024648F" w:rsidRPr="00480C32" w:rsidRDefault="0024648F">
      <w:pPr>
        <w:pStyle w:val="a7"/>
        <w:jc w:val="center"/>
        <w:rPr>
          <w:rFonts w:eastAsia="宋体"/>
          <w:lang w:eastAsia="zh-CN"/>
        </w:rPr>
      </w:pPr>
      <w:r>
        <w:t xml:space="preserve">Figure </w:t>
      </w:r>
      <w:r>
        <w:fldChar w:fldCharType="begin"/>
      </w:r>
      <w:r>
        <w:instrText xml:space="preserve"> SEQ Figure \* ARABIC </w:instrText>
      </w:r>
      <w:r>
        <w:fldChar w:fldCharType="separate"/>
      </w:r>
      <w:r w:rsidR="003C7446">
        <w:rPr>
          <w:noProof/>
        </w:rPr>
        <w:t>2</w:t>
      </w:r>
      <w:r>
        <w:fldChar w:fldCharType="end"/>
      </w:r>
      <w:r w:rsidRPr="000D72F7">
        <w:rPr>
          <w:rFonts w:eastAsia="宋体"/>
          <w:lang w:eastAsia="zh-CN"/>
        </w:rPr>
        <w:t>. Schematic of user interaction delay</w:t>
      </w:r>
    </w:p>
    <w:p w14:paraId="6C66E60C" w14:textId="4DDB12B3" w:rsidR="0024648F" w:rsidRPr="00480C32" w:rsidRDefault="0024648F">
      <w:pPr>
        <w:spacing w:before="120" w:after="120" w:line="276" w:lineRule="auto"/>
        <w:jc w:val="both"/>
        <w:rPr>
          <w:rFonts w:eastAsia="宋体"/>
          <w:lang w:eastAsia="zh-CN"/>
        </w:rPr>
      </w:pPr>
      <w:r w:rsidRPr="00524643">
        <w:rPr>
          <w:rFonts w:eastAsia="宋体" w:hint="eastAsia"/>
          <w:lang w:eastAsia="zh-CN"/>
        </w:rPr>
        <w:t xml:space="preserve">The user interaction delay can be used as a key metric for uplink capacity performance. </w:t>
      </w:r>
      <w:r w:rsidRPr="00524643">
        <w:rPr>
          <w:rFonts w:eastAsia="宋体"/>
          <w:lang w:eastAsia="zh-CN"/>
        </w:rPr>
        <w:t>For</w:t>
      </w:r>
      <w:r w:rsidRPr="002F1BDF">
        <w:rPr>
          <w:rFonts w:eastAsia="宋体" w:hint="eastAsia"/>
          <w:lang w:eastAsia="zh-CN"/>
        </w:rPr>
        <w:t xml:space="preserve"> example, </w:t>
      </w:r>
      <w:r w:rsidR="00E659C7">
        <w:rPr>
          <w:rFonts w:eastAsiaTheme="minorEastAsia"/>
          <w:szCs w:val="20"/>
        </w:rPr>
        <w:t>n</w:t>
      </w:r>
      <w:r w:rsidR="00E659C7" w:rsidRPr="00246C2B">
        <w:rPr>
          <w:rFonts w:eastAsiaTheme="minorEastAsia"/>
          <w:szCs w:val="20"/>
        </w:rPr>
        <w:t xml:space="preserve">umber of satisfied </w:t>
      </w:r>
      <w:r w:rsidR="00170B5C">
        <w:rPr>
          <w:rFonts w:eastAsiaTheme="minorEastAsia"/>
          <w:szCs w:val="20"/>
        </w:rPr>
        <w:t>user</w:t>
      </w:r>
      <w:r w:rsidR="00E659C7" w:rsidRPr="00246C2B">
        <w:rPr>
          <w:rFonts w:eastAsiaTheme="minorEastAsia"/>
          <w:szCs w:val="20"/>
        </w:rPr>
        <w:t>s</w:t>
      </w:r>
      <w:r w:rsidR="00E659C7" w:rsidRPr="002F1BDF" w:rsidDel="00E659C7">
        <w:rPr>
          <w:rFonts w:eastAsia="宋体"/>
          <w:lang w:eastAsia="zh-CN"/>
        </w:rPr>
        <w:t xml:space="preserve"> </w:t>
      </w:r>
      <w:r w:rsidR="00E659C7">
        <w:rPr>
          <w:rFonts w:eastAsia="宋体"/>
          <w:lang w:eastAsia="zh-CN"/>
        </w:rPr>
        <w:t xml:space="preserve">for </w:t>
      </w:r>
      <w:r w:rsidR="00C0237D" w:rsidRPr="005C4097">
        <w:rPr>
          <w:rFonts w:eastAsia="宋体"/>
          <w:lang w:eastAsia="zh-CN"/>
        </w:rPr>
        <w:t>interaction and pose information</w:t>
      </w:r>
      <w:r w:rsidR="00E659C7">
        <w:rPr>
          <w:rFonts w:eastAsia="宋体"/>
          <w:lang w:eastAsia="zh-CN"/>
        </w:rPr>
        <w:t xml:space="preserve"> </w:t>
      </w:r>
      <w:r w:rsidRPr="002F1BDF">
        <w:rPr>
          <w:rFonts w:eastAsia="宋体" w:hint="eastAsia"/>
          <w:lang w:eastAsia="zh-CN"/>
        </w:rPr>
        <w:t>can be defined as the maximum number of users per cell for which the</w:t>
      </w:r>
      <w:r w:rsidRPr="002F1BDF">
        <w:rPr>
          <w:rFonts w:eastAsia="宋体"/>
          <w:lang w:eastAsia="zh-CN"/>
        </w:rPr>
        <w:t xml:space="preserve"> </w:t>
      </w:r>
      <w:r w:rsidRPr="002F1BDF">
        <w:rPr>
          <w:rFonts w:eastAsia="宋体" w:hint="eastAsia"/>
          <w:lang w:eastAsia="zh-CN"/>
        </w:rPr>
        <w:t>A</w:t>
      </w:r>
      <w:r w:rsidRPr="002F1BDF">
        <w:rPr>
          <w:rFonts w:eastAsia="宋体"/>
          <w:lang w:eastAsia="zh-CN"/>
        </w:rPr>
        <w:t>%</w:t>
      </w:r>
      <w:r w:rsidRPr="002F1BDF">
        <w:rPr>
          <w:rFonts w:eastAsia="宋体" w:hint="eastAsia"/>
          <w:lang w:eastAsia="zh-CN"/>
        </w:rPr>
        <w:t>-tile user interaction delay is equal to or less than the uplink</w:t>
      </w:r>
      <w:r w:rsidRPr="00754A08">
        <w:rPr>
          <w:rFonts w:eastAsia="宋体" w:hint="eastAsia"/>
          <w:lang w:eastAsia="zh-CN"/>
        </w:rPr>
        <w:t xml:space="preserve"> PDB. In the evaluation, A% is assumed as 95</w:t>
      </w:r>
      <w:r w:rsidRPr="0086081D">
        <w:rPr>
          <w:rFonts w:eastAsia="宋体" w:hint="eastAsia"/>
          <w:lang w:eastAsia="zh-CN"/>
        </w:rPr>
        <w:t>%.</w:t>
      </w:r>
    </w:p>
    <w:p w14:paraId="42944FB2" w14:textId="6B68723E" w:rsidR="0024648F" w:rsidRPr="00480C32" w:rsidRDefault="0024648F">
      <w:pPr>
        <w:pStyle w:val="a7"/>
        <w:rPr>
          <w:rFonts w:eastAsiaTheme="minorEastAsia"/>
          <w:b/>
          <w:i/>
          <w:lang w:eastAsia="zh-CN"/>
        </w:rPr>
      </w:pPr>
      <w:bookmarkStart w:id="15" w:name="_Ref54383814"/>
      <w:r w:rsidRPr="00524643">
        <w:rPr>
          <w:b/>
          <w:i/>
        </w:rPr>
        <w:t xml:space="preserve">Proposal </w:t>
      </w:r>
      <w:r w:rsidRPr="005C4097">
        <w:fldChar w:fldCharType="begin"/>
      </w:r>
      <w:r w:rsidRPr="00E60DB8">
        <w:rPr>
          <w:b/>
          <w:i/>
        </w:rPr>
        <w:instrText xml:space="preserve"> SEQ Proposal \* ARABIC </w:instrText>
      </w:r>
      <w:r w:rsidRPr="005C4097">
        <w:rPr>
          <w:b/>
          <w:i/>
        </w:rPr>
        <w:fldChar w:fldCharType="separate"/>
      </w:r>
      <w:r w:rsidR="00585D8D">
        <w:rPr>
          <w:b/>
          <w:i/>
          <w:noProof/>
        </w:rPr>
        <w:t>8</w:t>
      </w:r>
      <w:r w:rsidRPr="005C4097">
        <w:fldChar w:fldCharType="end"/>
      </w:r>
      <w:r w:rsidRPr="005D55E8">
        <w:rPr>
          <w:rFonts w:hint="eastAsia"/>
          <w:b/>
          <w:i/>
          <w:lang w:eastAsia="zh-CN"/>
        </w:rPr>
        <w:t>:</w:t>
      </w:r>
      <w:r w:rsidRPr="005D55E8">
        <w:rPr>
          <w:rFonts w:eastAsia="宋体" w:hint="eastAsia"/>
          <w:lang w:eastAsia="zh-CN"/>
        </w:rPr>
        <w:t xml:space="preserve"> </w:t>
      </w:r>
      <w:r>
        <w:rPr>
          <w:rFonts w:eastAsiaTheme="minorEastAsia" w:hint="eastAsia"/>
          <w:b/>
          <w:i/>
          <w:lang w:eastAsia="zh-CN"/>
        </w:rPr>
        <w:t>The</w:t>
      </w:r>
      <w:r w:rsidRPr="005D55E8">
        <w:rPr>
          <w:rFonts w:eastAsiaTheme="minorEastAsia" w:hint="eastAsia"/>
          <w:b/>
          <w:i/>
          <w:lang w:eastAsia="zh-CN"/>
        </w:rPr>
        <w:t xml:space="preserve"> user </w:t>
      </w:r>
      <w:r>
        <w:rPr>
          <w:rFonts w:eastAsiaTheme="minorEastAsia" w:hint="eastAsia"/>
          <w:b/>
          <w:i/>
          <w:lang w:eastAsia="zh-CN"/>
        </w:rPr>
        <w:t>interaction delay</w:t>
      </w:r>
      <w:r w:rsidRPr="005D55E8">
        <w:rPr>
          <w:rFonts w:eastAsiaTheme="minorEastAsia" w:hint="eastAsia"/>
          <w:b/>
          <w:i/>
          <w:lang w:eastAsia="zh-CN"/>
        </w:rPr>
        <w:t xml:space="preserve"> </w:t>
      </w:r>
      <w:r>
        <w:rPr>
          <w:rFonts w:eastAsiaTheme="minorEastAsia" w:hint="eastAsia"/>
          <w:b/>
          <w:i/>
          <w:lang w:eastAsia="zh-CN"/>
        </w:rPr>
        <w:t>is</w:t>
      </w:r>
      <w:r w:rsidRPr="005D55E8">
        <w:rPr>
          <w:rFonts w:eastAsiaTheme="minorEastAsia" w:hint="eastAsia"/>
          <w:b/>
          <w:i/>
          <w:lang w:eastAsia="zh-CN"/>
        </w:rPr>
        <w:t xml:space="preserve"> used as a </w:t>
      </w:r>
      <w:r>
        <w:rPr>
          <w:rFonts w:eastAsiaTheme="minorEastAsia" w:hint="eastAsia"/>
          <w:b/>
          <w:i/>
          <w:lang w:eastAsia="zh-CN"/>
        </w:rPr>
        <w:t xml:space="preserve">key </w:t>
      </w:r>
      <w:r w:rsidRPr="005D55E8">
        <w:rPr>
          <w:rFonts w:eastAsiaTheme="minorEastAsia" w:hint="eastAsia"/>
          <w:b/>
          <w:i/>
          <w:lang w:eastAsia="zh-CN"/>
        </w:rPr>
        <w:t>metric</w:t>
      </w:r>
      <w:r>
        <w:rPr>
          <w:rFonts w:eastAsiaTheme="minorEastAsia" w:hint="eastAsia"/>
          <w:b/>
          <w:i/>
          <w:lang w:eastAsia="zh-CN"/>
        </w:rPr>
        <w:t xml:space="preserve"> for uplink capacity </w:t>
      </w:r>
      <w:r>
        <w:rPr>
          <w:rFonts w:eastAsiaTheme="minorEastAsia"/>
          <w:b/>
          <w:i/>
          <w:lang w:eastAsia="zh-CN"/>
        </w:rPr>
        <w:t>evaluation</w:t>
      </w:r>
      <w:r>
        <w:rPr>
          <w:rFonts w:eastAsiaTheme="minorEastAsia" w:hint="eastAsia"/>
          <w:b/>
          <w:i/>
          <w:lang w:eastAsia="zh-CN"/>
        </w:rPr>
        <w:t xml:space="preserve"> when </w:t>
      </w:r>
      <w:r w:rsidRPr="00A318CA">
        <w:rPr>
          <w:rFonts w:eastAsiaTheme="minorEastAsia"/>
          <w:b/>
          <w:i/>
          <w:lang w:eastAsia="zh-CN"/>
        </w:rPr>
        <w:t xml:space="preserve">only interaction and pose information </w:t>
      </w:r>
      <w:r>
        <w:rPr>
          <w:rFonts w:eastAsiaTheme="minorEastAsia" w:hint="eastAsia"/>
          <w:b/>
          <w:i/>
          <w:lang w:eastAsia="zh-CN"/>
        </w:rPr>
        <w:t>are</w:t>
      </w:r>
      <w:r w:rsidRPr="00A318CA">
        <w:rPr>
          <w:rFonts w:eastAsiaTheme="minorEastAsia"/>
          <w:b/>
          <w:i/>
          <w:lang w:eastAsia="zh-CN"/>
        </w:rPr>
        <w:t xml:space="preserve"> modelled</w:t>
      </w:r>
      <w:r>
        <w:rPr>
          <w:rFonts w:eastAsiaTheme="minorEastAsia" w:hint="eastAsia"/>
          <w:b/>
          <w:i/>
          <w:lang w:eastAsia="zh-CN"/>
        </w:rPr>
        <w:t xml:space="preserve"> in uplink</w:t>
      </w:r>
      <w:r w:rsidRPr="005D55E8">
        <w:rPr>
          <w:rFonts w:eastAsiaTheme="minorEastAsia" w:hint="eastAsia"/>
          <w:b/>
          <w:i/>
          <w:lang w:eastAsia="zh-CN"/>
        </w:rPr>
        <w:t>.</w:t>
      </w:r>
      <w:bookmarkEnd w:id="15"/>
    </w:p>
    <w:p w14:paraId="4EC24AE3" w14:textId="65C323A4" w:rsidR="0024648F" w:rsidRPr="00480C32" w:rsidRDefault="0024648F">
      <w:pPr>
        <w:pStyle w:val="a7"/>
        <w:rPr>
          <w:rFonts w:eastAsiaTheme="minorEastAsia"/>
          <w:b/>
          <w:i/>
          <w:lang w:eastAsia="zh-CN"/>
        </w:rPr>
      </w:pPr>
      <w:bookmarkStart w:id="16" w:name="_Ref54383816"/>
      <w:r w:rsidRPr="00E60DB8">
        <w:rPr>
          <w:b/>
          <w:i/>
        </w:rPr>
        <w:t xml:space="preserve">Proposal </w:t>
      </w:r>
      <w:r w:rsidRPr="005C4097">
        <w:fldChar w:fldCharType="begin"/>
      </w:r>
      <w:r w:rsidRPr="00E60DB8">
        <w:rPr>
          <w:b/>
          <w:i/>
        </w:rPr>
        <w:instrText xml:space="preserve"> SEQ Proposal \* ARABIC </w:instrText>
      </w:r>
      <w:r w:rsidRPr="005C4097">
        <w:rPr>
          <w:b/>
          <w:i/>
        </w:rPr>
        <w:fldChar w:fldCharType="separate"/>
      </w:r>
      <w:r w:rsidR="00585D8D">
        <w:rPr>
          <w:b/>
          <w:i/>
          <w:noProof/>
        </w:rPr>
        <w:t>9</w:t>
      </w:r>
      <w:r w:rsidRPr="005C4097">
        <w:fldChar w:fldCharType="end"/>
      </w:r>
      <w:r w:rsidRPr="005D55E8">
        <w:rPr>
          <w:rFonts w:hint="eastAsia"/>
          <w:b/>
          <w:i/>
          <w:lang w:eastAsia="zh-CN"/>
        </w:rPr>
        <w:t>:</w:t>
      </w:r>
      <w:r w:rsidRPr="005D55E8">
        <w:rPr>
          <w:rFonts w:eastAsia="宋体" w:hint="eastAsia"/>
          <w:lang w:eastAsia="zh-CN"/>
        </w:rPr>
        <w:t xml:space="preserve"> </w:t>
      </w:r>
      <w:r w:rsidR="007907DD">
        <w:rPr>
          <w:rFonts w:eastAsiaTheme="minorEastAsia"/>
          <w:b/>
          <w:bCs/>
          <w:i/>
          <w:iCs/>
          <w:lang w:eastAsia="zh-CN"/>
        </w:rPr>
        <w:t>N</w:t>
      </w:r>
      <w:r w:rsidR="007907DD" w:rsidRPr="005C4097">
        <w:rPr>
          <w:rFonts w:eastAsiaTheme="minorEastAsia"/>
          <w:b/>
          <w:bCs/>
          <w:i/>
          <w:iCs/>
          <w:lang w:eastAsia="zh-CN"/>
        </w:rPr>
        <w:t xml:space="preserve">umber of satisfied </w:t>
      </w:r>
      <w:r w:rsidR="00170B5C">
        <w:rPr>
          <w:rFonts w:eastAsiaTheme="minorEastAsia"/>
          <w:b/>
          <w:bCs/>
          <w:i/>
          <w:iCs/>
          <w:lang w:eastAsia="zh-CN"/>
        </w:rPr>
        <w:t>user</w:t>
      </w:r>
      <w:r w:rsidR="007907DD" w:rsidRPr="005C4097">
        <w:rPr>
          <w:rFonts w:eastAsiaTheme="minorEastAsia"/>
          <w:b/>
          <w:bCs/>
          <w:i/>
          <w:iCs/>
          <w:lang w:eastAsia="zh-CN"/>
        </w:rPr>
        <w:t>s</w:t>
      </w:r>
      <w:r w:rsidR="007907DD" w:rsidRPr="005C4097" w:rsidDel="00E659C7">
        <w:rPr>
          <w:rFonts w:eastAsiaTheme="minorEastAsia"/>
          <w:b/>
          <w:bCs/>
          <w:i/>
          <w:iCs/>
          <w:lang w:eastAsia="zh-CN"/>
        </w:rPr>
        <w:t xml:space="preserve"> </w:t>
      </w:r>
      <w:r w:rsidR="007907DD" w:rsidRPr="005C4097">
        <w:rPr>
          <w:rFonts w:eastAsiaTheme="minorEastAsia"/>
          <w:b/>
          <w:bCs/>
          <w:i/>
          <w:iCs/>
          <w:lang w:eastAsia="zh-CN"/>
        </w:rPr>
        <w:t xml:space="preserve">for </w:t>
      </w:r>
      <w:r w:rsidR="002B7ABF" w:rsidRPr="000D72F7">
        <w:rPr>
          <w:rFonts w:eastAsiaTheme="minorEastAsia"/>
          <w:b/>
          <w:bCs/>
          <w:i/>
          <w:iCs/>
          <w:lang w:eastAsia="zh-CN"/>
        </w:rPr>
        <w:t>interaction and pose information</w:t>
      </w:r>
      <w:r w:rsidRPr="00377C3C">
        <w:rPr>
          <w:rFonts w:eastAsiaTheme="minorEastAsia"/>
          <w:b/>
          <w:i/>
          <w:lang w:eastAsia="zh-CN"/>
        </w:rPr>
        <w:t xml:space="preserve"> </w:t>
      </w:r>
      <w:r>
        <w:rPr>
          <w:rFonts w:eastAsiaTheme="minorEastAsia" w:hint="eastAsia"/>
          <w:b/>
          <w:i/>
          <w:lang w:eastAsia="zh-CN"/>
        </w:rPr>
        <w:t>is</w:t>
      </w:r>
      <w:r w:rsidRPr="00377C3C">
        <w:rPr>
          <w:rFonts w:eastAsiaTheme="minorEastAsia"/>
          <w:b/>
          <w:i/>
          <w:lang w:eastAsia="zh-CN"/>
        </w:rPr>
        <w:t xml:space="preserve"> defined as the maximum number of users per cell for which the</w:t>
      </w:r>
      <w:r>
        <w:rPr>
          <w:rFonts w:eastAsiaTheme="minorEastAsia"/>
          <w:b/>
          <w:i/>
          <w:lang w:eastAsia="zh-CN"/>
        </w:rPr>
        <w:t xml:space="preserve"> </w:t>
      </w:r>
      <w:r>
        <w:rPr>
          <w:rFonts w:eastAsiaTheme="minorEastAsia" w:hint="eastAsia"/>
          <w:b/>
          <w:i/>
          <w:lang w:eastAsia="zh-CN"/>
        </w:rPr>
        <w:t>A</w:t>
      </w:r>
      <w:r>
        <w:rPr>
          <w:rFonts w:eastAsiaTheme="minorEastAsia"/>
          <w:b/>
          <w:i/>
          <w:lang w:eastAsia="zh-CN"/>
        </w:rPr>
        <w:t>%</w:t>
      </w:r>
      <w:r>
        <w:rPr>
          <w:rFonts w:eastAsiaTheme="minorEastAsia" w:hint="eastAsia"/>
          <w:b/>
          <w:i/>
          <w:lang w:eastAsia="zh-CN"/>
        </w:rPr>
        <w:t>-tile</w:t>
      </w:r>
      <w:r w:rsidRPr="00377C3C">
        <w:rPr>
          <w:rFonts w:eastAsiaTheme="minorEastAsia"/>
          <w:b/>
          <w:i/>
          <w:lang w:eastAsia="zh-CN"/>
        </w:rPr>
        <w:t xml:space="preserve"> user </w:t>
      </w:r>
      <w:r>
        <w:rPr>
          <w:rFonts w:eastAsiaTheme="minorEastAsia" w:hint="eastAsia"/>
          <w:b/>
          <w:i/>
          <w:lang w:eastAsia="zh-CN"/>
        </w:rPr>
        <w:t xml:space="preserve">interaction delay is </w:t>
      </w:r>
      <w:r w:rsidRPr="00377C3C">
        <w:rPr>
          <w:rFonts w:eastAsiaTheme="minorEastAsia"/>
          <w:b/>
          <w:i/>
          <w:lang w:eastAsia="zh-CN"/>
        </w:rPr>
        <w:t xml:space="preserve">equal to or </w:t>
      </w:r>
      <w:r>
        <w:rPr>
          <w:rFonts w:eastAsiaTheme="minorEastAsia" w:hint="eastAsia"/>
          <w:b/>
          <w:i/>
          <w:lang w:eastAsia="zh-CN"/>
        </w:rPr>
        <w:t>less</w:t>
      </w:r>
      <w:r w:rsidRPr="00377C3C">
        <w:rPr>
          <w:rFonts w:eastAsiaTheme="minorEastAsia"/>
          <w:b/>
          <w:i/>
          <w:lang w:eastAsia="zh-CN"/>
        </w:rPr>
        <w:t xml:space="preserve"> than </w:t>
      </w:r>
      <w:r>
        <w:rPr>
          <w:rFonts w:eastAsiaTheme="minorEastAsia" w:hint="eastAsia"/>
          <w:b/>
          <w:i/>
          <w:lang w:eastAsia="zh-CN"/>
        </w:rPr>
        <w:t xml:space="preserve">the uplink PDB when </w:t>
      </w:r>
      <w:r w:rsidRPr="00A318CA">
        <w:rPr>
          <w:rFonts w:eastAsiaTheme="minorEastAsia"/>
          <w:b/>
          <w:i/>
          <w:lang w:eastAsia="zh-CN"/>
        </w:rPr>
        <w:t xml:space="preserve">only interaction and pose information </w:t>
      </w:r>
      <w:r>
        <w:rPr>
          <w:rFonts w:eastAsiaTheme="minorEastAsia" w:hint="eastAsia"/>
          <w:b/>
          <w:i/>
          <w:lang w:eastAsia="zh-CN"/>
        </w:rPr>
        <w:t>are</w:t>
      </w:r>
      <w:r w:rsidRPr="00A318CA">
        <w:rPr>
          <w:rFonts w:eastAsiaTheme="minorEastAsia"/>
          <w:b/>
          <w:i/>
          <w:lang w:eastAsia="zh-CN"/>
        </w:rPr>
        <w:t xml:space="preserve"> modelled</w:t>
      </w:r>
      <w:r>
        <w:rPr>
          <w:rFonts w:eastAsiaTheme="minorEastAsia" w:hint="eastAsia"/>
          <w:b/>
          <w:i/>
          <w:lang w:eastAsia="zh-CN"/>
        </w:rPr>
        <w:t xml:space="preserve"> in uplink</w:t>
      </w:r>
      <w:r w:rsidRPr="005D55E8">
        <w:rPr>
          <w:rFonts w:eastAsiaTheme="minorEastAsia" w:hint="eastAsia"/>
          <w:b/>
          <w:i/>
          <w:lang w:eastAsia="zh-CN"/>
        </w:rPr>
        <w:t>.</w:t>
      </w:r>
      <w:bookmarkEnd w:id="16"/>
    </w:p>
    <w:p w14:paraId="0EBFBD89" w14:textId="6A79FD6E" w:rsidR="0024648F" w:rsidRPr="00480C32" w:rsidRDefault="0024648F">
      <w:pPr>
        <w:rPr>
          <w:rFonts w:eastAsiaTheme="minorEastAsia"/>
          <w:b/>
          <w:i/>
          <w:lang w:eastAsia="zh-CN"/>
        </w:rPr>
      </w:pPr>
      <w:bookmarkStart w:id="17" w:name="_Ref54383817"/>
      <w:r w:rsidRPr="00E60DB8">
        <w:rPr>
          <w:b/>
          <w:i/>
        </w:rPr>
        <w:t xml:space="preserve">Proposal </w:t>
      </w:r>
      <w:r w:rsidRPr="005C4097">
        <w:fldChar w:fldCharType="begin"/>
      </w:r>
      <w:r w:rsidRPr="00E60DB8">
        <w:rPr>
          <w:b/>
          <w:i/>
        </w:rPr>
        <w:instrText xml:space="preserve"> SEQ Proposal \* ARABIC </w:instrText>
      </w:r>
      <w:r w:rsidRPr="005C4097">
        <w:rPr>
          <w:b/>
          <w:i/>
        </w:rPr>
        <w:fldChar w:fldCharType="separate"/>
      </w:r>
      <w:r w:rsidR="00585D8D">
        <w:rPr>
          <w:b/>
          <w:i/>
          <w:noProof/>
        </w:rPr>
        <w:t>10</w:t>
      </w:r>
      <w:r w:rsidRPr="005C4097">
        <w:fldChar w:fldCharType="end"/>
      </w:r>
      <w:r w:rsidRPr="005D55E8">
        <w:rPr>
          <w:rFonts w:hint="eastAsia"/>
          <w:b/>
          <w:i/>
          <w:lang w:eastAsia="zh-CN"/>
        </w:rPr>
        <w:t>:</w:t>
      </w:r>
      <w:r w:rsidRPr="005D55E8">
        <w:rPr>
          <w:rFonts w:eastAsia="宋体" w:hint="eastAsia"/>
          <w:lang w:eastAsia="zh-CN"/>
        </w:rPr>
        <w:t xml:space="preserve"> </w:t>
      </w:r>
      <w:r>
        <w:rPr>
          <w:rFonts w:eastAsiaTheme="minorEastAsia" w:hint="eastAsia"/>
          <w:b/>
          <w:i/>
          <w:lang w:eastAsia="zh-CN"/>
        </w:rPr>
        <w:t xml:space="preserve">Discuss and determine the threshold A% used to determine uplink capacity when </w:t>
      </w:r>
      <w:r w:rsidRPr="00A318CA">
        <w:rPr>
          <w:rFonts w:eastAsiaTheme="minorEastAsia"/>
          <w:b/>
          <w:i/>
          <w:lang w:eastAsia="zh-CN"/>
        </w:rPr>
        <w:t xml:space="preserve">only interaction and pose information </w:t>
      </w:r>
      <w:r>
        <w:rPr>
          <w:rFonts w:eastAsiaTheme="minorEastAsia" w:hint="eastAsia"/>
          <w:b/>
          <w:i/>
          <w:lang w:eastAsia="zh-CN"/>
        </w:rPr>
        <w:t>are</w:t>
      </w:r>
      <w:r w:rsidRPr="00A318CA">
        <w:rPr>
          <w:rFonts w:eastAsiaTheme="minorEastAsia"/>
          <w:b/>
          <w:i/>
          <w:lang w:eastAsia="zh-CN"/>
        </w:rPr>
        <w:t xml:space="preserve"> </w:t>
      </w:r>
      <w:r>
        <w:rPr>
          <w:rFonts w:eastAsiaTheme="minorEastAsia"/>
          <w:b/>
          <w:i/>
          <w:lang w:eastAsia="zh-CN"/>
        </w:rPr>
        <w:t>model</w:t>
      </w:r>
      <w:r>
        <w:rPr>
          <w:rFonts w:eastAsiaTheme="minorEastAsia" w:hint="eastAsia"/>
          <w:b/>
          <w:i/>
          <w:lang w:eastAsia="zh-CN"/>
        </w:rPr>
        <w:t>l</w:t>
      </w:r>
      <w:r>
        <w:rPr>
          <w:rFonts w:eastAsiaTheme="minorEastAsia"/>
          <w:b/>
          <w:i/>
          <w:lang w:eastAsia="zh-CN"/>
        </w:rPr>
        <w:t>ed</w:t>
      </w:r>
      <w:r>
        <w:rPr>
          <w:rFonts w:eastAsiaTheme="minorEastAsia" w:hint="eastAsia"/>
          <w:b/>
          <w:i/>
          <w:lang w:eastAsia="zh-CN"/>
        </w:rPr>
        <w:t xml:space="preserve"> in uplink</w:t>
      </w:r>
      <w:r w:rsidRPr="005D55E8">
        <w:rPr>
          <w:rFonts w:eastAsiaTheme="minorEastAsia" w:hint="eastAsia"/>
          <w:b/>
          <w:i/>
          <w:lang w:eastAsia="zh-CN"/>
        </w:rPr>
        <w:t>.</w:t>
      </w:r>
      <w:bookmarkEnd w:id="17"/>
    </w:p>
    <w:p w14:paraId="6CD6E6CA" w14:textId="71EE13DF" w:rsidR="0024648F" w:rsidRPr="00D465D7" w:rsidRDefault="0024648F" w:rsidP="0024648F">
      <w:pPr>
        <w:spacing w:before="120" w:after="120" w:line="276" w:lineRule="auto"/>
        <w:jc w:val="both"/>
        <w:rPr>
          <w:rFonts w:eastAsia="宋体"/>
          <w:szCs w:val="22"/>
          <w:lang w:eastAsia="zh-CN"/>
        </w:rPr>
      </w:pPr>
      <w:r>
        <w:rPr>
          <w:rFonts w:eastAsiaTheme="minorEastAsia" w:hint="eastAsia"/>
          <w:lang w:val="fr-FR" w:eastAsia="zh-CN"/>
        </w:rPr>
        <w:t>When the uplink traffic for scene information is</w:t>
      </w:r>
      <w:r>
        <w:rPr>
          <w:rFonts w:eastAsia="宋体" w:hint="eastAsia"/>
          <w:szCs w:val="22"/>
          <w:lang w:eastAsia="zh-CN"/>
        </w:rPr>
        <w:t xml:space="preserve"> </w:t>
      </w:r>
      <w:r>
        <w:rPr>
          <w:rFonts w:eastAsia="宋体"/>
          <w:szCs w:val="22"/>
          <w:lang w:eastAsia="zh-CN"/>
        </w:rPr>
        <w:t>model</w:t>
      </w:r>
      <w:r>
        <w:rPr>
          <w:rFonts w:eastAsia="宋体" w:hint="eastAsia"/>
          <w:szCs w:val="22"/>
          <w:lang w:eastAsia="zh-CN"/>
        </w:rPr>
        <w:t>l</w:t>
      </w:r>
      <w:r>
        <w:rPr>
          <w:rFonts w:eastAsia="宋体"/>
          <w:szCs w:val="22"/>
          <w:lang w:eastAsia="zh-CN"/>
        </w:rPr>
        <w:t>ed</w:t>
      </w:r>
      <w:r>
        <w:rPr>
          <w:rFonts w:eastAsia="宋体" w:hint="eastAsia"/>
          <w:szCs w:val="22"/>
          <w:lang w:eastAsia="zh-CN"/>
        </w:rPr>
        <w:t xml:space="preserve">, the traffic characteristics are similar to that for downlink traffic. </w:t>
      </w:r>
      <w:r w:rsidR="00D2356A">
        <w:rPr>
          <w:rFonts w:eastAsia="宋体"/>
          <w:szCs w:val="22"/>
          <w:lang w:eastAsia="zh-CN"/>
        </w:rPr>
        <w:t>So,</w:t>
      </w:r>
      <w:r>
        <w:rPr>
          <w:rFonts w:eastAsia="宋体" w:hint="eastAsia"/>
          <w:szCs w:val="22"/>
          <w:lang w:eastAsia="zh-CN"/>
        </w:rPr>
        <w:t xml:space="preserve"> the </w:t>
      </w:r>
      <w:r>
        <w:rPr>
          <w:rFonts w:eastAsia="宋体"/>
          <w:szCs w:val="22"/>
          <w:lang w:eastAsia="zh-CN"/>
        </w:rPr>
        <w:t>evaluation</w:t>
      </w:r>
      <w:r>
        <w:rPr>
          <w:rFonts w:eastAsia="宋体" w:hint="eastAsia"/>
          <w:szCs w:val="22"/>
          <w:lang w:eastAsia="zh-CN"/>
        </w:rPr>
        <w:t xml:space="preserve"> methodologies and performance metrics used for downlink can be reused for uplink as well.</w:t>
      </w:r>
    </w:p>
    <w:p w14:paraId="0B60D22A" w14:textId="6B8BE6A2" w:rsidR="0024648F" w:rsidRPr="00480C32" w:rsidRDefault="0024648F" w:rsidP="0024648F">
      <w:pPr>
        <w:rPr>
          <w:rFonts w:eastAsiaTheme="minorEastAsia"/>
          <w:b/>
          <w:i/>
          <w:lang w:eastAsia="zh-CN"/>
        </w:rPr>
      </w:pPr>
      <w:bookmarkStart w:id="18" w:name="_Ref54383818"/>
      <w:r w:rsidRPr="000D72F7">
        <w:rPr>
          <w:b/>
          <w:i/>
        </w:rPr>
        <w:t xml:space="preserve">Proposal </w:t>
      </w:r>
      <w:r w:rsidRPr="005C4097">
        <w:fldChar w:fldCharType="begin"/>
      </w:r>
      <w:r w:rsidRPr="00E60DB8">
        <w:rPr>
          <w:b/>
          <w:i/>
        </w:rPr>
        <w:instrText xml:space="preserve"> SEQ Proposal \* ARABIC </w:instrText>
      </w:r>
      <w:r w:rsidRPr="005C4097">
        <w:rPr>
          <w:b/>
          <w:i/>
        </w:rPr>
        <w:fldChar w:fldCharType="separate"/>
      </w:r>
      <w:r w:rsidR="00585D8D">
        <w:rPr>
          <w:b/>
          <w:i/>
          <w:noProof/>
        </w:rPr>
        <w:t>11</w:t>
      </w:r>
      <w:r w:rsidRPr="005C4097">
        <w:fldChar w:fldCharType="end"/>
      </w:r>
      <w:r w:rsidRPr="000D72F7">
        <w:rPr>
          <w:rFonts w:hint="eastAsia"/>
          <w:b/>
          <w:i/>
          <w:lang w:eastAsia="zh-CN"/>
        </w:rPr>
        <w:t>:</w:t>
      </w:r>
      <w:r w:rsidRPr="005D55E8">
        <w:rPr>
          <w:rFonts w:eastAsia="宋体" w:hint="eastAsia"/>
          <w:lang w:eastAsia="zh-CN"/>
        </w:rPr>
        <w:t xml:space="preserve"> </w:t>
      </w:r>
      <w:r w:rsidRPr="000D72F7">
        <w:rPr>
          <w:rFonts w:eastAsiaTheme="minorEastAsia" w:hint="eastAsia"/>
          <w:b/>
          <w:i/>
          <w:lang w:eastAsia="zh-CN"/>
        </w:rPr>
        <w:t xml:space="preserve">The </w:t>
      </w:r>
      <w:r w:rsidRPr="000D72F7">
        <w:rPr>
          <w:rFonts w:eastAsiaTheme="minorEastAsia"/>
          <w:b/>
          <w:i/>
          <w:lang w:eastAsia="zh-CN"/>
        </w:rPr>
        <w:t xml:space="preserve">evaluation methodologies and performance metrics used for downlink </w:t>
      </w:r>
      <w:r w:rsidRPr="000D72F7">
        <w:rPr>
          <w:rFonts w:eastAsiaTheme="minorEastAsia" w:hint="eastAsia"/>
          <w:b/>
          <w:i/>
          <w:lang w:eastAsia="zh-CN"/>
        </w:rPr>
        <w:t>are</w:t>
      </w:r>
      <w:r w:rsidRPr="000D72F7">
        <w:rPr>
          <w:rFonts w:eastAsiaTheme="minorEastAsia"/>
          <w:b/>
          <w:i/>
          <w:lang w:eastAsia="zh-CN"/>
        </w:rPr>
        <w:t xml:space="preserve"> reused for uplink</w:t>
      </w:r>
      <w:r w:rsidRPr="000D72F7">
        <w:rPr>
          <w:rFonts w:eastAsiaTheme="minorEastAsia" w:hint="eastAsia"/>
          <w:b/>
          <w:i/>
          <w:lang w:eastAsia="zh-CN"/>
        </w:rPr>
        <w:t xml:space="preserve"> when </w:t>
      </w:r>
      <w:r w:rsidRPr="000D72F7">
        <w:rPr>
          <w:rFonts w:eastAsiaTheme="minorEastAsia"/>
          <w:b/>
          <w:i/>
          <w:lang w:eastAsia="zh-CN"/>
        </w:rPr>
        <w:t xml:space="preserve">only </w:t>
      </w:r>
      <w:r w:rsidRPr="000D72F7">
        <w:rPr>
          <w:rFonts w:eastAsiaTheme="minorEastAsia" w:hint="eastAsia"/>
          <w:b/>
          <w:i/>
          <w:lang w:eastAsia="zh-CN"/>
        </w:rPr>
        <w:t>scene</w:t>
      </w:r>
      <w:r w:rsidRPr="000D72F7">
        <w:rPr>
          <w:rFonts w:eastAsiaTheme="minorEastAsia"/>
          <w:b/>
          <w:i/>
          <w:lang w:eastAsia="zh-CN"/>
        </w:rPr>
        <w:t xml:space="preserve"> information </w:t>
      </w:r>
      <w:r w:rsidRPr="000D72F7">
        <w:rPr>
          <w:rFonts w:eastAsiaTheme="minorEastAsia" w:hint="eastAsia"/>
          <w:b/>
          <w:i/>
          <w:lang w:eastAsia="zh-CN"/>
        </w:rPr>
        <w:t>is</w:t>
      </w:r>
      <w:r w:rsidRPr="000D72F7">
        <w:rPr>
          <w:rFonts w:eastAsiaTheme="minorEastAsia"/>
          <w:b/>
          <w:i/>
          <w:lang w:eastAsia="zh-CN"/>
        </w:rPr>
        <w:t xml:space="preserve"> model</w:t>
      </w:r>
      <w:r w:rsidRPr="000D72F7">
        <w:rPr>
          <w:rFonts w:eastAsiaTheme="minorEastAsia" w:hint="eastAsia"/>
          <w:b/>
          <w:i/>
          <w:lang w:eastAsia="zh-CN"/>
        </w:rPr>
        <w:t>l</w:t>
      </w:r>
      <w:r w:rsidRPr="000D72F7">
        <w:rPr>
          <w:rFonts w:eastAsiaTheme="minorEastAsia"/>
          <w:b/>
          <w:i/>
          <w:lang w:eastAsia="zh-CN"/>
        </w:rPr>
        <w:t>ed</w:t>
      </w:r>
      <w:r w:rsidRPr="000D72F7">
        <w:rPr>
          <w:rFonts w:eastAsiaTheme="minorEastAsia" w:hint="eastAsia"/>
          <w:b/>
          <w:i/>
          <w:lang w:eastAsia="zh-CN"/>
        </w:rPr>
        <w:t xml:space="preserve"> in uplink.</w:t>
      </w:r>
      <w:bookmarkEnd w:id="18"/>
    </w:p>
    <w:p w14:paraId="6FAB155B" w14:textId="77777777" w:rsidR="002F4053" w:rsidRPr="00480C32" w:rsidRDefault="002F4053" w:rsidP="00480C32">
      <w:pPr>
        <w:keepNext/>
        <w:numPr>
          <w:ilvl w:val="1"/>
          <w:numId w:val="5"/>
        </w:numPr>
        <w:spacing w:before="240" w:after="60"/>
        <w:outlineLvl w:val="1"/>
        <w:rPr>
          <w:rFonts w:ascii="Arial" w:eastAsia="宋体" w:hAnsi="Arial" w:cs="Arial"/>
          <w:sz w:val="24"/>
          <w:lang w:eastAsia="zh-CN"/>
        </w:rPr>
      </w:pPr>
      <w:r w:rsidRPr="000D72F7">
        <w:rPr>
          <w:rFonts w:ascii="Arial" w:eastAsia="宋体" w:hAnsi="Arial" w:cs="Arial" w:hint="eastAsia"/>
          <w:sz w:val="24"/>
          <w:lang w:eastAsia="zh-CN"/>
        </w:rPr>
        <w:t>Power consumption</w:t>
      </w:r>
    </w:p>
    <w:p w14:paraId="05D11533" w14:textId="09FEE652" w:rsidR="002072A5" w:rsidRDefault="002072A5" w:rsidP="002F4053">
      <w:pPr>
        <w:spacing w:before="120" w:after="120" w:line="276" w:lineRule="auto"/>
        <w:jc w:val="both"/>
        <w:rPr>
          <w:rFonts w:eastAsia="宋体"/>
          <w:szCs w:val="22"/>
          <w:lang w:eastAsia="zh-CN"/>
        </w:rPr>
      </w:pPr>
      <w:r>
        <w:rPr>
          <w:rFonts w:eastAsia="宋体"/>
          <w:lang w:eastAsia="zh-CN"/>
        </w:rPr>
        <w:t xml:space="preserve">Power consumption is </w:t>
      </w:r>
      <w:r w:rsidR="00C80D12">
        <w:rPr>
          <w:rFonts w:eastAsia="宋体"/>
          <w:lang w:eastAsia="zh-CN"/>
        </w:rPr>
        <w:t>another</w:t>
      </w:r>
      <w:r>
        <w:rPr>
          <w:rFonts w:eastAsia="宋体"/>
          <w:lang w:eastAsia="zh-CN"/>
        </w:rPr>
        <w:t xml:space="preserve"> important </w:t>
      </w:r>
      <w:r w:rsidR="00177BE3">
        <w:rPr>
          <w:rFonts w:eastAsia="宋体"/>
          <w:lang w:eastAsia="zh-CN"/>
        </w:rPr>
        <w:t>factor</w:t>
      </w:r>
      <w:r>
        <w:rPr>
          <w:rFonts w:eastAsia="宋体"/>
          <w:lang w:eastAsia="zh-CN"/>
        </w:rPr>
        <w:t xml:space="preserve"> for XR evaluation. </w:t>
      </w:r>
      <w:r w:rsidR="00CC2482">
        <w:rPr>
          <w:rFonts w:eastAsia="宋体"/>
          <w:lang w:eastAsia="zh-CN"/>
        </w:rPr>
        <w:t xml:space="preserve">In </w:t>
      </w:r>
      <w:r w:rsidR="002A0664">
        <w:rPr>
          <w:rFonts w:eastAsia="宋体" w:hint="eastAsia"/>
          <w:lang w:eastAsia="zh-CN"/>
        </w:rPr>
        <w:t>R</w:t>
      </w:r>
      <w:r w:rsidR="002A0664">
        <w:rPr>
          <w:rFonts w:eastAsia="宋体"/>
          <w:lang w:eastAsia="zh-CN"/>
        </w:rPr>
        <w:t xml:space="preserve">16 </w:t>
      </w:r>
      <w:r w:rsidR="00C80D12">
        <w:rPr>
          <w:rFonts w:eastAsia="宋体"/>
          <w:lang w:eastAsia="zh-CN"/>
        </w:rPr>
        <w:t xml:space="preserve">power saving WI, the </w:t>
      </w:r>
      <w:r w:rsidR="002A0664">
        <w:rPr>
          <w:rFonts w:eastAsia="宋体"/>
          <w:lang w:eastAsia="zh-CN"/>
        </w:rPr>
        <w:t xml:space="preserve">potential </w:t>
      </w:r>
      <w:r w:rsidR="00C80D12">
        <w:rPr>
          <w:rFonts w:eastAsia="宋体"/>
          <w:lang w:eastAsia="zh-CN"/>
        </w:rPr>
        <w:t xml:space="preserve">impact of power saving </w:t>
      </w:r>
      <w:r w:rsidR="00F47438">
        <w:rPr>
          <w:rFonts w:eastAsia="宋体"/>
          <w:lang w:eastAsia="zh-CN"/>
        </w:rPr>
        <w:t>feature</w:t>
      </w:r>
      <w:r w:rsidR="00B92251">
        <w:rPr>
          <w:rFonts w:eastAsia="宋体"/>
          <w:lang w:eastAsia="zh-CN"/>
        </w:rPr>
        <w:t>s</w:t>
      </w:r>
      <w:r w:rsidR="00F47438">
        <w:rPr>
          <w:rFonts w:eastAsia="宋体"/>
          <w:lang w:eastAsia="zh-CN"/>
        </w:rPr>
        <w:t xml:space="preserve"> </w:t>
      </w:r>
      <w:r w:rsidR="00B650D8">
        <w:rPr>
          <w:rFonts w:eastAsia="宋体"/>
          <w:lang w:eastAsia="zh-CN"/>
        </w:rPr>
        <w:t>on</w:t>
      </w:r>
      <w:r w:rsidR="003927FB">
        <w:rPr>
          <w:rFonts w:eastAsia="宋体"/>
          <w:lang w:eastAsia="zh-CN"/>
        </w:rPr>
        <w:t xml:space="preserve"> capacity </w:t>
      </w:r>
      <w:r w:rsidR="00F47438">
        <w:rPr>
          <w:rFonts w:eastAsia="宋体"/>
          <w:lang w:eastAsia="zh-CN"/>
        </w:rPr>
        <w:t xml:space="preserve">performance </w:t>
      </w:r>
      <w:r w:rsidR="003927FB">
        <w:rPr>
          <w:rFonts w:eastAsia="宋体"/>
          <w:lang w:eastAsia="zh-CN"/>
        </w:rPr>
        <w:t xml:space="preserve">was not </w:t>
      </w:r>
      <w:r w:rsidR="002A0664">
        <w:rPr>
          <w:rFonts w:eastAsia="宋体"/>
          <w:lang w:eastAsia="zh-CN"/>
        </w:rPr>
        <w:t>considered</w:t>
      </w:r>
      <w:r w:rsidR="003927FB">
        <w:rPr>
          <w:rFonts w:eastAsia="宋体"/>
          <w:lang w:eastAsia="zh-CN"/>
        </w:rPr>
        <w:t xml:space="preserve">. </w:t>
      </w:r>
      <w:r w:rsidR="00803332">
        <w:rPr>
          <w:rFonts w:eastAsia="宋体"/>
          <w:lang w:eastAsia="zh-CN"/>
        </w:rPr>
        <w:t>Since</w:t>
      </w:r>
      <w:r w:rsidR="00D52000">
        <w:rPr>
          <w:rFonts w:eastAsia="宋体"/>
          <w:lang w:eastAsia="zh-CN"/>
        </w:rPr>
        <w:t xml:space="preserve"> high throughput and low latency </w:t>
      </w:r>
      <w:r w:rsidR="005D3F1F">
        <w:rPr>
          <w:rFonts w:eastAsia="宋体"/>
          <w:lang w:eastAsia="zh-CN"/>
        </w:rPr>
        <w:t>are</w:t>
      </w:r>
      <w:r w:rsidR="00D52000">
        <w:rPr>
          <w:rFonts w:eastAsia="宋体"/>
          <w:lang w:eastAsia="zh-CN"/>
        </w:rPr>
        <w:t xml:space="preserve"> </w:t>
      </w:r>
      <w:r w:rsidR="00D655ED">
        <w:rPr>
          <w:rFonts w:eastAsia="宋体"/>
          <w:lang w:eastAsia="zh-CN"/>
        </w:rPr>
        <w:t xml:space="preserve">simultaneously </w:t>
      </w:r>
      <w:r w:rsidR="00D52000">
        <w:rPr>
          <w:rFonts w:eastAsia="宋体"/>
          <w:lang w:eastAsia="zh-CN"/>
        </w:rPr>
        <w:t>required for XR traffic,</w:t>
      </w:r>
      <w:r w:rsidR="00EF1A77">
        <w:rPr>
          <w:rFonts w:eastAsia="宋体"/>
          <w:lang w:eastAsia="zh-CN"/>
        </w:rPr>
        <w:t xml:space="preserve"> capacity performance </w:t>
      </w:r>
      <w:r w:rsidR="00177BE3">
        <w:rPr>
          <w:rFonts w:eastAsia="宋体"/>
          <w:lang w:eastAsia="zh-CN"/>
        </w:rPr>
        <w:t>degradation</w:t>
      </w:r>
      <w:r w:rsidR="00B92251">
        <w:rPr>
          <w:rFonts w:eastAsia="宋体"/>
          <w:lang w:eastAsia="zh-CN"/>
        </w:rPr>
        <w:t xml:space="preserve"> cannot be </w:t>
      </w:r>
      <w:r w:rsidR="00177BE3">
        <w:rPr>
          <w:rFonts w:eastAsia="宋体"/>
          <w:lang w:eastAsia="zh-CN"/>
        </w:rPr>
        <w:t>neglected</w:t>
      </w:r>
      <w:r w:rsidR="00B92251">
        <w:rPr>
          <w:rFonts w:eastAsia="宋体"/>
          <w:lang w:eastAsia="zh-CN"/>
        </w:rPr>
        <w:t xml:space="preserve"> </w:t>
      </w:r>
      <w:r w:rsidR="002619EE">
        <w:rPr>
          <w:rFonts w:eastAsia="宋体"/>
          <w:lang w:eastAsia="zh-CN"/>
        </w:rPr>
        <w:t xml:space="preserve">when </w:t>
      </w:r>
      <w:r w:rsidR="00350807">
        <w:rPr>
          <w:rFonts w:eastAsia="宋体"/>
          <w:lang w:eastAsia="zh-CN"/>
        </w:rPr>
        <w:t>evaluating the power consumption for XR traffic with</w:t>
      </w:r>
      <w:r w:rsidR="002A0664">
        <w:rPr>
          <w:rFonts w:eastAsia="宋体"/>
          <w:lang w:eastAsia="zh-CN"/>
        </w:rPr>
        <w:t xml:space="preserve"> potential </w:t>
      </w:r>
      <w:r w:rsidR="00B92251">
        <w:rPr>
          <w:rFonts w:eastAsia="宋体"/>
          <w:lang w:eastAsia="zh-CN"/>
        </w:rPr>
        <w:t xml:space="preserve">power saving </w:t>
      </w:r>
      <w:r w:rsidR="00F14581" w:rsidRPr="001526D8">
        <w:rPr>
          <w:szCs w:val="20"/>
        </w:rPr>
        <w:t>mechanism</w:t>
      </w:r>
      <w:r w:rsidR="00F14581">
        <w:rPr>
          <w:szCs w:val="20"/>
        </w:rPr>
        <w:t>s</w:t>
      </w:r>
      <w:r w:rsidR="00D52000">
        <w:rPr>
          <w:rFonts w:eastAsia="宋体"/>
          <w:lang w:eastAsia="zh-CN"/>
        </w:rPr>
        <w:t xml:space="preserve">. Take </w:t>
      </w:r>
      <w:r w:rsidR="00B650D8">
        <w:rPr>
          <w:rFonts w:eastAsia="宋体"/>
          <w:lang w:eastAsia="zh-CN"/>
        </w:rPr>
        <w:t xml:space="preserve">the </w:t>
      </w:r>
      <w:r w:rsidR="00D52000">
        <w:rPr>
          <w:rFonts w:eastAsia="宋体"/>
          <w:lang w:eastAsia="zh-CN"/>
        </w:rPr>
        <w:t xml:space="preserve">DRX </w:t>
      </w:r>
      <w:r w:rsidR="004176B7" w:rsidRPr="001526D8">
        <w:rPr>
          <w:szCs w:val="20"/>
        </w:rPr>
        <w:t>mechanism</w:t>
      </w:r>
      <w:r w:rsidR="004176B7">
        <w:rPr>
          <w:rFonts w:eastAsia="宋体"/>
          <w:lang w:eastAsia="zh-CN"/>
        </w:rPr>
        <w:t xml:space="preserve"> </w:t>
      </w:r>
      <w:r w:rsidR="00D52000">
        <w:rPr>
          <w:rFonts w:eastAsia="宋体"/>
          <w:lang w:eastAsia="zh-CN"/>
        </w:rPr>
        <w:t>as an example,</w:t>
      </w:r>
      <w:r w:rsidR="002619EE">
        <w:rPr>
          <w:rFonts w:eastAsia="宋体"/>
          <w:lang w:eastAsia="zh-CN"/>
        </w:rPr>
        <w:t xml:space="preserve"> </w:t>
      </w:r>
      <w:r w:rsidR="00F114BF">
        <w:rPr>
          <w:rFonts w:eastAsia="宋体"/>
          <w:lang w:eastAsia="zh-CN"/>
        </w:rPr>
        <w:t>mismatched</w:t>
      </w:r>
      <w:r w:rsidR="00D52000">
        <w:rPr>
          <w:rFonts w:eastAsia="宋体"/>
          <w:lang w:eastAsia="zh-CN"/>
        </w:rPr>
        <w:t xml:space="preserve"> DRX cycle </w:t>
      </w:r>
      <w:r w:rsidR="00F114BF">
        <w:rPr>
          <w:rFonts w:eastAsia="宋体"/>
          <w:lang w:eastAsia="zh-CN"/>
        </w:rPr>
        <w:t xml:space="preserve">configuration </w:t>
      </w:r>
      <w:r w:rsidR="00D52000">
        <w:rPr>
          <w:rFonts w:eastAsia="宋体"/>
          <w:lang w:eastAsia="zh-CN"/>
        </w:rPr>
        <w:t xml:space="preserve">and XR traffic periodicity </w:t>
      </w:r>
      <w:r w:rsidR="00F114BF">
        <w:rPr>
          <w:rFonts w:eastAsia="宋体"/>
          <w:lang w:eastAsia="zh-CN"/>
        </w:rPr>
        <w:t>may</w:t>
      </w:r>
      <w:r w:rsidR="00D52000">
        <w:rPr>
          <w:rFonts w:eastAsia="宋体"/>
          <w:lang w:eastAsia="zh-CN"/>
        </w:rPr>
        <w:t xml:space="preserve"> largely degrade the capacity performance</w:t>
      </w:r>
      <w:r w:rsidR="00194F0C">
        <w:rPr>
          <w:rFonts w:eastAsia="宋体"/>
          <w:lang w:eastAsia="zh-CN"/>
        </w:rPr>
        <w:t>.</w:t>
      </w:r>
      <w:r w:rsidR="00D52000">
        <w:rPr>
          <w:rFonts w:eastAsia="宋体"/>
          <w:lang w:eastAsia="zh-CN"/>
        </w:rPr>
        <w:t xml:space="preserve"> </w:t>
      </w:r>
      <w:r w:rsidR="00FB0348" w:rsidRPr="005C4097">
        <w:rPr>
          <w:rFonts w:eastAsia="宋体"/>
          <w:lang w:eastAsia="zh-CN"/>
        </w:rPr>
        <w:t>Hence</w:t>
      </w:r>
      <w:r w:rsidR="00862700" w:rsidRPr="00FB0348">
        <w:rPr>
          <w:rFonts w:eastAsia="宋体"/>
          <w:lang w:eastAsia="zh-CN"/>
        </w:rPr>
        <w:t>,</w:t>
      </w:r>
      <w:r w:rsidR="00F3192E" w:rsidRPr="00FB0348">
        <w:rPr>
          <w:rFonts w:eastAsia="宋体"/>
          <w:lang w:eastAsia="zh-CN"/>
        </w:rPr>
        <w:t xml:space="preserve"> </w:t>
      </w:r>
      <w:r w:rsidR="00862783">
        <w:rPr>
          <w:rFonts w:eastAsia="宋体"/>
          <w:lang w:eastAsia="zh-CN"/>
        </w:rPr>
        <w:t xml:space="preserve">both capacity and power consumption should be simulated for XR evaluation. In addition, </w:t>
      </w:r>
      <w:r w:rsidR="00FB0348" w:rsidRPr="005C4097">
        <w:rPr>
          <w:rFonts w:eastAsia="宋体"/>
          <w:lang w:eastAsia="zh-CN"/>
        </w:rPr>
        <w:t xml:space="preserve">some potential enhancement of power saving techniques </w:t>
      </w:r>
      <w:r w:rsidR="00BD6BB4">
        <w:rPr>
          <w:rFonts w:eastAsia="宋体"/>
          <w:lang w:eastAsia="zh-CN"/>
        </w:rPr>
        <w:t>can be considered</w:t>
      </w:r>
      <w:r w:rsidR="00FB0348" w:rsidRPr="005C4097">
        <w:rPr>
          <w:rFonts w:eastAsia="宋体"/>
          <w:lang w:eastAsia="zh-CN"/>
        </w:rPr>
        <w:t xml:space="preserve"> to </w:t>
      </w:r>
      <w:r w:rsidR="00B73B25" w:rsidRPr="00FB0348">
        <w:rPr>
          <w:rFonts w:eastAsia="宋体"/>
          <w:lang w:eastAsia="zh-CN"/>
        </w:rPr>
        <w:t>prevent capacity performance</w:t>
      </w:r>
      <w:r w:rsidR="006D2B0F" w:rsidRPr="00FB0348">
        <w:rPr>
          <w:rFonts w:eastAsia="宋体"/>
          <w:lang w:eastAsia="zh-CN"/>
        </w:rPr>
        <w:t xml:space="preserve"> loss</w:t>
      </w:r>
      <w:r w:rsidRPr="00FB0348">
        <w:rPr>
          <w:rFonts w:eastAsia="宋体"/>
          <w:lang w:eastAsia="zh-CN"/>
        </w:rPr>
        <w:t>.</w:t>
      </w:r>
    </w:p>
    <w:p w14:paraId="7001A81F" w14:textId="0583C728" w:rsidR="00C93182" w:rsidRDefault="00C93182" w:rsidP="00482D27">
      <w:pPr>
        <w:pStyle w:val="a7"/>
        <w:jc w:val="both"/>
        <w:rPr>
          <w:rFonts w:eastAsiaTheme="minorEastAsia"/>
          <w:b/>
          <w:i/>
          <w:lang w:eastAsia="zh-CN"/>
        </w:rPr>
      </w:pPr>
      <w:bookmarkStart w:id="19" w:name="_Ref54383819"/>
      <w:r w:rsidRPr="00E60DB8">
        <w:rPr>
          <w:b/>
          <w:i/>
        </w:rPr>
        <w:t xml:space="preserve">Proposal </w:t>
      </w:r>
      <w:r w:rsidRPr="008E192A">
        <w:fldChar w:fldCharType="begin"/>
      </w:r>
      <w:r w:rsidRPr="00E60DB8">
        <w:rPr>
          <w:b/>
          <w:i/>
        </w:rPr>
        <w:instrText xml:space="preserve"> SEQ Proposal \* ARABIC </w:instrText>
      </w:r>
      <w:r w:rsidRPr="008E192A">
        <w:rPr>
          <w:b/>
          <w:i/>
        </w:rPr>
        <w:fldChar w:fldCharType="separate"/>
      </w:r>
      <w:r w:rsidR="00585D8D">
        <w:rPr>
          <w:b/>
          <w:i/>
          <w:noProof/>
        </w:rPr>
        <w:t>12</w:t>
      </w:r>
      <w:r w:rsidRPr="008E192A">
        <w:fldChar w:fldCharType="end"/>
      </w:r>
      <w:r w:rsidRPr="005D55E8">
        <w:rPr>
          <w:rFonts w:hint="eastAsia"/>
          <w:b/>
          <w:i/>
          <w:lang w:eastAsia="zh-CN"/>
        </w:rPr>
        <w:t>:</w:t>
      </w:r>
      <w:r w:rsidRPr="005D55E8">
        <w:rPr>
          <w:rFonts w:eastAsia="宋体" w:hint="eastAsia"/>
          <w:lang w:eastAsia="zh-CN"/>
        </w:rPr>
        <w:t xml:space="preserve"> </w:t>
      </w:r>
      <w:r>
        <w:rPr>
          <w:rFonts w:eastAsia="宋体"/>
          <w:b/>
          <w:i/>
          <w:lang w:eastAsia="zh-CN"/>
        </w:rPr>
        <w:t>W</w:t>
      </w:r>
      <w:r w:rsidRPr="005C4097">
        <w:rPr>
          <w:rFonts w:eastAsia="宋体"/>
          <w:b/>
          <w:i/>
          <w:lang w:eastAsia="zh-CN"/>
        </w:rPr>
        <w:t xml:space="preserve">hen evaluating the power consumption for XR traffic with potential power saving </w:t>
      </w:r>
      <w:r w:rsidRPr="005C4097">
        <w:rPr>
          <w:b/>
          <w:i/>
        </w:rPr>
        <w:t>mechanisms</w:t>
      </w:r>
      <w:r w:rsidRPr="00524643">
        <w:rPr>
          <w:rFonts w:eastAsiaTheme="minorEastAsia"/>
          <w:b/>
          <w:i/>
          <w:lang w:eastAsia="zh-CN"/>
        </w:rPr>
        <w:t>,</w:t>
      </w:r>
      <w:r w:rsidRPr="00524643">
        <w:rPr>
          <w:rFonts w:eastAsiaTheme="minorEastAsia" w:hint="eastAsia"/>
          <w:b/>
          <w:i/>
          <w:lang w:eastAsia="zh-CN"/>
        </w:rPr>
        <w:t xml:space="preserve"> </w:t>
      </w:r>
      <w:r w:rsidRPr="005C4097">
        <w:rPr>
          <w:rFonts w:eastAsia="宋体"/>
          <w:b/>
          <w:i/>
          <w:lang w:eastAsia="zh-CN"/>
        </w:rPr>
        <w:t xml:space="preserve">both </w:t>
      </w:r>
      <w:r w:rsidR="009D1D28">
        <w:rPr>
          <w:rFonts w:eastAsia="宋体"/>
          <w:b/>
          <w:i/>
          <w:lang w:eastAsia="zh-CN"/>
        </w:rPr>
        <w:t>performance</w:t>
      </w:r>
      <w:r w:rsidR="00B650D8">
        <w:rPr>
          <w:rFonts w:eastAsia="宋体"/>
          <w:b/>
          <w:i/>
          <w:lang w:eastAsia="zh-CN"/>
        </w:rPr>
        <w:t>s</w:t>
      </w:r>
      <w:r w:rsidR="009D1D28">
        <w:rPr>
          <w:rFonts w:eastAsia="宋体"/>
          <w:b/>
          <w:i/>
          <w:lang w:eastAsia="zh-CN"/>
        </w:rPr>
        <w:t xml:space="preserve"> of </w:t>
      </w:r>
      <w:r w:rsidRPr="005C4097">
        <w:rPr>
          <w:rFonts w:eastAsia="宋体"/>
          <w:b/>
          <w:i/>
          <w:lang w:eastAsia="zh-CN"/>
        </w:rPr>
        <w:t>capacity and power consumption should be simulated</w:t>
      </w:r>
      <w:r w:rsidRPr="00524643">
        <w:rPr>
          <w:rFonts w:eastAsiaTheme="minorEastAsia"/>
          <w:b/>
          <w:i/>
          <w:lang w:eastAsia="zh-CN"/>
        </w:rPr>
        <w:t>.</w:t>
      </w:r>
      <w:bookmarkEnd w:id="19"/>
    </w:p>
    <w:p w14:paraId="4E912069" w14:textId="77777777" w:rsidR="00786B81" w:rsidRPr="00480C32" w:rsidRDefault="00786B81" w:rsidP="00786B81">
      <w:pPr>
        <w:spacing w:before="120" w:after="120" w:line="276" w:lineRule="auto"/>
        <w:jc w:val="both"/>
        <w:rPr>
          <w:rFonts w:eastAsia="宋体"/>
          <w:lang w:eastAsia="zh-CN"/>
        </w:rPr>
      </w:pPr>
      <w:r w:rsidRPr="000D72F7">
        <w:rPr>
          <w:rFonts w:eastAsia="宋体" w:hint="eastAsia"/>
          <w:lang w:eastAsia="zh-CN"/>
        </w:rPr>
        <w:t xml:space="preserve">To evaluate the power consumption performance, the </w:t>
      </w:r>
      <w:r w:rsidRPr="000D72F7">
        <w:rPr>
          <w:rFonts w:eastAsia="宋体"/>
          <w:lang w:eastAsia="zh-CN"/>
        </w:rPr>
        <w:t>simulation</w:t>
      </w:r>
      <w:r w:rsidRPr="00162F7F">
        <w:rPr>
          <w:rFonts w:eastAsia="宋体" w:hint="eastAsia"/>
          <w:lang w:eastAsia="zh-CN"/>
        </w:rPr>
        <w:t xml:space="preserve"> </w:t>
      </w:r>
      <w:r w:rsidRPr="00162F7F">
        <w:rPr>
          <w:rFonts w:eastAsia="宋体"/>
          <w:lang w:eastAsia="zh-CN"/>
        </w:rPr>
        <w:t>assumptions</w:t>
      </w:r>
      <w:r w:rsidRPr="00162F7F">
        <w:rPr>
          <w:rFonts w:eastAsia="宋体" w:hint="eastAsia"/>
          <w:lang w:eastAsia="zh-CN"/>
        </w:rPr>
        <w:t xml:space="preserve"> </w:t>
      </w:r>
      <w:r>
        <w:rPr>
          <w:rFonts w:eastAsia="宋体"/>
          <w:lang w:eastAsia="zh-CN"/>
        </w:rPr>
        <w:t xml:space="preserve">and </w:t>
      </w:r>
      <w:r>
        <w:rPr>
          <w:szCs w:val="20"/>
        </w:rPr>
        <w:t>c</w:t>
      </w:r>
      <w:r w:rsidRPr="001526D8">
        <w:rPr>
          <w:szCs w:val="20"/>
        </w:rPr>
        <w:t>apacity</w:t>
      </w:r>
      <w:r>
        <w:rPr>
          <w:szCs w:val="20"/>
        </w:rPr>
        <w:t xml:space="preserve"> performance </w:t>
      </w:r>
      <w:r w:rsidRPr="0086081D">
        <w:rPr>
          <w:rFonts w:eastAsia="宋体" w:hint="eastAsia"/>
          <w:lang w:eastAsia="zh-CN"/>
        </w:rPr>
        <w:t>metrics</w:t>
      </w:r>
      <w:r>
        <w:rPr>
          <w:rFonts w:eastAsia="宋体"/>
          <w:lang w:eastAsia="zh-CN"/>
        </w:rPr>
        <w:t xml:space="preserve"> </w:t>
      </w:r>
      <w:r w:rsidRPr="00162F7F">
        <w:rPr>
          <w:rFonts w:eastAsia="宋体" w:hint="eastAsia"/>
          <w:lang w:eastAsia="zh-CN"/>
        </w:rPr>
        <w:t xml:space="preserve">for capacity evaluation can be </w:t>
      </w:r>
      <w:r w:rsidRPr="002F1BDF">
        <w:rPr>
          <w:rFonts w:eastAsia="宋体" w:hint="eastAsia"/>
          <w:lang w:eastAsia="zh-CN"/>
        </w:rPr>
        <w:t>reused.</w:t>
      </w:r>
      <w:r>
        <w:rPr>
          <w:rFonts w:eastAsia="宋体"/>
          <w:lang w:eastAsia="zh-CN"/>
        </w:rPr>
        <w:t xml:space="preserve"> Both the </w:t>
      </w:r>
      <w:r w:rsidRPr="008E192A">
        <w:rPr>
          <w:rFonts w:eastAsia="宋体" w:hint="eastAsia"/>
          <w:lang w:eastAsia="zh-CN"/>
        </w:rPr>
        <w:t xml:space="preserve">power </w:t>
      </w:r>
      <w:r>
        <w:rPr>
          <w:rFonts w:eastAsia="宋体"/>
          <w:lang w:eastAsia="zh-CN"/>
        </w:rPr>
        <w:t xml:space="preserve">saving gain and the </w:t>
      </w:r>
      <w:r>
        <w:rPr>
          <w:szCs w:val="20"/>
        </w:rPr>
        <w:t>c</w:t>
      </w:r>
      <w:r w:rsidRPr="001526D8">
        <w:rPr>
          <w:szCs w:val="20"/>
        </w:rPr>
        <w:t>apacity</w:t>
      </w:r>
      <w:r>
        <w:rPr>
          <w:szCs w:val="20"/>
        </w:rPr>
        <w:t xml:space="preserve"> performance loss</w:t>
      </w:r>
      <w:r w:rsidRPr="000D72F7">
        <w:rPr>
          <w:rFonts w:eastAsia="宋体"/>
          <w:lang w:eastAsia="zh-CN"/>
        </w:rPr>
        <w:t xml:space="preserve"> </w:t>
      </w:r>
      <w:r>
        <w:rPr>
          <w:rFonts w:eastAsia="宋体"/>
          <w:lang w:eastAsia="zh-CN"/>
        </w:rPr>
        <w:t>need to</w:t>
      </w:r>
      <w:r w:rsidRPr="000D72F7">
        <w:rPr>
          <w:rFonts w:eastAsia="宋体" w:hint="eastAsia"/>
          <w:lang w:eastAsia="zh-CN"/>
        </w:rPr>
        <w:t xml:space="preserve"> be considered</w:t>
      </w:r>
      <w:r>
        <w:rPr>
          <w:rFonts w:eastAsia="宋体"/>
          <w:lang w:eastAsia="zh-CN"/>
        </w:rPr>
        <w:t>.</w:t>
      </w:r>
    </w:p>
    <w:p w14:paraId="30953F33" w14:textId="11055B64" w:rsidR="00786B81" w:rsidRPr="00480C32" w:rsidRDefault="00786B81" w:rsidP="00786B81">
      <w:pPr>
        <w:pStyle w:val="a7"/>
        <w:rPr>
          <w:rFonts w:eastAsiaTheme="minorEastAsia"/>
          <w:b/>
          <w:i/>
          <w:lang w:eastAsia="zh-CN"/>
        </w:rPr>
      </w:pPr>
      <w:bookmarkStart w:id="20" w:name="_Ref54383822"/>
      <w:r w:rsidRPr="00E60DB8">
        <w:rPr>
          <w:b/>
          <w:i/>
        </w:rPr>
        <w:t xml:space="preserve">Proposal </w:t>
      </w:r>
      <w:r w:rsidRPr="008E192A">
        <w:fldChar w:fldCharType="begin"/>
      </w:r>
      <w:r w:rsidRPr="00E60DB8">
        <w:rPr>
          <w:b/>
          <w:i/>
        </w:rPr>
        <w:instrText xml:space="preserve"> SEQ Proposal \* ARABIC </w:instrText>
      </w:r>
      <w:r w:rsidRPr="008E192A">
        <w:rPr>
          <w:b/>
          <w:i/>
        </w:rPr>
        <w:fldChar w:fldCharType="separate"/>
      </w:r>
      <w:r w:rsidR="00585D8D">
        <w:rPr>
          <w:b/>
          <w:i/>
          <w:noProof/>
        </w:rPr>
        <w:t>13</w:t>
      </w:r>
      <w:r w:rsidRPr="008E192A">
        <w:fldChar w:fldCharType="end"/>
      </w:r>
      <w:r w:rsidRPr="005D55E8">
        <w:rPr>
          <w:rFonts w:hint="eastAsia"/>
          <w:b/>
          <w:i/>
          <w:lang w:eastAsia="zh-CN"/>
        </w:rPr>
        <w:t>:</w:t>
      </w:r>
      <w:r w:rsidRPr="005D55E8">
        <w:rPr>
          <w:rFonts w:eastAsia="宋体" w:hint="eastAsia"/>
          <w:lang w:eastAsia="zh-CN"/>
        </w:rPr>
        <w:t xml:space="preserve"> </w:t>
      </w:r>
      <w:r>
        <w:rPr>
          <w:rFonts w:eastAsiaTheme="minorEastAsia" w:hint="eastAsia"/>
          <w:b/>
          <w:i/>
          <w:lang w:eastAsia="zh-CN"/>
        </w:rPr>
        <w:t>For power consumption</w:t>
      </w:r>
      <w:r>
        <w:rPr>
          <w:rFonts w:eastAsiaTheme="minorEastAsia"/>
          <w:b/>
          <w:i/>
          <w:lang w:eastAsia="zh-CN"/>
        </w:rPr>
        <w:t xml:space="preserve"> evaluation,</w:t>
      </w:r>
      <w:r>
        <w:rPr>
          <w:rFonts w:eastAsiaTheme="minorEastAsia" w:hint="eastAsia"/>
          <w:b/>
          <w:i/>
          <w:lang w:eastAsia="zh-CN"/>
        </w:rPr>
        <w:t xml:space="preserve"> </w:t>
      </w:r>
      <w:r>
        <w:rPr>
          <w:rFonts w:eastAsiaTheme="minorEastAsia"/>
          <w:b/>
          <w:i/>
          <w:lang w:eastAsia="zh-CN"/>
        </w:rPr>
        <w:t>both the power saving gain and</w:t>
      </w:r>
      <w:r w:rsidRPr="00482D27">
        <w:t xml:space="preserve"> </w:t>
      </w:r>
      <w:r w:rsidRPr="00482D27">
        <w:rPr>
          <w:rFonts w:eastAsiaTheme="minorEastAsia"/>
          <w:b/>
          <w:i/>
          <w:lang w:eastAsia="zh-CN"/>
        </w:rPr>
        <w:t>the capacity performance loss need to be considered</w:t>
      </w:r>
      <w:r w:rsidRPr="00162F7F">
        <w:rPr>
          <w:rFonts w:eastAsiaTheme="minorEastAsia"/>
          <w:b/>
          <w:i/>
          <w:lang w:eastAsia="zh-CN"/>
        </w:rPr>
        <w:t>.</w:t>
      </w:r>
      <w:bookmarkEnd w:id="20"/>
    </w:p>
    <w:p w14:paraId="115F3FC5" w14:textId="52FCCCEC" w:rsidR="002F4053" w:rsidRPr="00524643" w:rsidRDefault="002F4053" w:rsidP="00480C32">
      <w:pPr>
        <w:spacing w:before="120" w:after="120" w:line="276" w:lineRule="auto"/>
        <w:jc w:val="both"/>
        <w:rPr>
          <w:rFonts w:eastAsia="宋体"/>
          <w:lang w:eastAsia="zh-CN"/>
        </w:rPr>
      </w:pPr>
      <w:r w:rsidRPr="002F1BDF">
        <w:rPr>
          <w:rFonts w:eastAsia="宋体" w:hint="eastAsia"/>
          <w:lang w:eastAsia="zh-CN"/>
        </w:rPr>
        <w:t xml:space="preserve">During </w:t>
      </w:r>
      <w:r w:rsidRPr="002F1BDF">
        <w:rPr>
          <w:rFonts w:eastAsia="宋体"/>
          <w:lang w:eastAsia="zh-CN"/>
        </w:rPr>
        <w:t xml:space="preserve">the </w:t>
      </w:r>
      <w:r w:rsidRPr="002F1BDF">
        <w:rPr>
          <w:rFonts w:eastAsia="宋体" w:hint="eastAsia"/>
          <w:lang w:eastAsia="zh-CN"/>
        </w:rPr>
        <w:t>evaluation, power consumptions for different cases can be collected for subsequent comparisons</w:t>
      </w:r>
      <w:r w:rsidRPr="00754A08">
        <w:rPr>
          <w:rFonts w:eastAsia="宋体"/>
          <w:lang w:eastAsia="zh-CN"/>
        </w:rPr>
        <w:t xml:space="preserve"> as depicted in </w:t>
      </w:r>
      <w:r>
        <w:rPr>
          <w:rFonts w:eastAsia="宋体"/>
        </w:rPr>
        <w:fldChar w:fldCharType="begin"/>
      </w:r>
      <w:r>
        <w:rPr>
          <w:rFonts w:eastAsia="宋体"/>
          <w:szCs w:val="22"/>
          <w:lang w:eastAsia="zh-CN"/>
        </w:rPr>
        <w:instrText xml:space="preserve"> REF _Ref47454182 \h </w:instrText>
      </w:r>
      <w:r>
        <w:rPr>
          <w:rFonts w:eastAsia="宋体"/>
        </w:rPr>
      </w:r>
      <w:r>
        <w:rPr>
          <w:rFonts w:eastAsia="宋体"/>
          <w:szCs w:val="22"/>
          <w:lang w:eastAsia="zh-CN"/>
        </w:rPr>
        <w:fldChar w:fldCharType="end"/>
      </w:r>
      <w:r w:rsidR="006F68F8">
        <w:rPr>
          <w:rFonts w:eastAsia="宋体"/>
        </w:rPr>
        <w:fldChar w:fldCharType="begin"/>
      </w:r>
      <w:r w:rsidR="006F68F8">
        <w:rPr>
          <w:rFonts w:eastAsia="宋体"/>
          <w:szCs w:val="22"/>
          <w:lang w:eastAsia="zh-CN"/>
        </w:rPr>
        <w:instrText xml:space="preserve"> REF _Ref54385117 \h </w:instrText>
      </w:r>
      <w:r w:rsidR="006F68F8">
        <w:rPr>
          <w:rFonts w:eastAsia="宋体"/>
        </w:rPr>
      </w:r>
      <w:r w:rsidR="006F68F8">
        <w:rPr>
          <w:rFonts w:eastAsia="宋体"/>
        </w:rPr>
        <w:fldChar w:fldCharType="separate"/>
      </w:r>
      <w:r w:rsidR="006F68F8">
        <w:t xml:space="preserve">Figure </w:t>
      </w:r>
      <w:r w:rsidR="006F68F8">
        <w:rPr>
          <w:noProof/>
        </w:rPr>
        <w:t>3</w:t>
      </w:r>
      <w:r w:rsidR="006F68F8">
        <w:rPr>
          <w:rFonts w:eastAsia="宋体"/>
        </w:rPr>
        <w:fldChar w:fldCharType="end"/>
      </w:r>
      <w:r w:rsidR="253E2327" w:rsidRPr="005C4097">
        <w:rPr>
          <w:rFonts w:eastAsia="宋体"/>
          <w:lang w:eastAsia="zh-CN"/>
        </w:rPr>
        <w:t xml:space="preserve">, including: </w:t>
      </w:r>
    </w:p>
    <w:p w14:paraId="0E1E17D9" w14:textId="6141ED9C" w:rsidR="002F4053" w:rsidRPr="001526D8" w:rsidRDefault="002F4053" w:rsidP="00946AA2">
      <w:pPr>
        <w:pStyle w:val="af7"/>
        <w:numPr>
          <w:ilvl w:val="0"/>
          <w:numId w:val="14"/>
        </w:numPr>
        <w:spacing w:before="120" w:after="120" w:line="276" w:lineRule="auto"/>
        <w:ind w:firstLineChars="0"/>
        <w:rPr>
          <w:sz w:val="20"/>
          <w:szCs w:val="20"/>
        </w:rPr>
      </w:pPr>
      <w:r w:rsidRPr="00524643">
        <w:rPr>
          <w:rFonts w:ascii="Times New Roman" w:hAnsi="Times New Roman"/>
          <w:b/>
          <w:sz w:val="20"/>
          <w:szCs w:val="20"/>
        </w:rPr>
        <w:t>Case 1</w:t>
      </w:r>
      <w:r w:rsidRPr="001526D8">
        <w:rPr>
          <w:rFonts w:ascii="Times New Roman" w:hAnsi="Times New Roman"/>
          <w:sz w:val="20"/>
          <w:szCs w:val="20"/>
        </w:rPr>
        <w:t xml:space="preserve">: No power saving mechanism is introduced. It </w:t>
      </w:r>
      <w:r w:rsidR="006A3008">
        <w:rPr>
          <w:rFonts w:ascii="Times New Roman" w:hAnsi="Times New Roman"/>
          <w:sz w:val="20"/>
          <w:szCs w:val="20"/>
        </w:rPr>
        <w:t>is the</w:t>
      </w:r>
      <w:r w:rsidRPr="001526D8">
        <w:rPr>
          <w:rFonts w:ascii="Times New Roman" w:hAnsi="Times New Roman"/>
          <w:sz w:val="20"/>
          <w:szCs w:val="20"/>
        </w:rPr>
        <w:t xml:space="preserve"> performance baseline to show the consumed power and corresponding </w:t>
      </w:r>
      <w:r w:rsidR="005D0E8E">
        <w:rPr>
          <w:rFonts w:ascii="Times New Roman" w:hAnsi="Times New Roman"/>
          <w:sz w:val="20"/>
          <w:szCs w:val="20"/>
        </w:rPr>
        <w:t>capacity</w:t>
      </w:r>
      <w:r w:rsidRPr="001526D8">
        <w:rPr>
          <w:rFonts w:ascii="Times New Roman" w:hAnsi="Times New Roman"/>
          <w:sz w:val="20"/>
          <w:szCs w:val="20"/>
        </w:rPr>
        <w:t xml:space="preserve"> performance.</w:t>
      </w:r>
    </w:p>
    <w:p w14:paraId="3385AAE9" w14:textId="105A1677" w:rsidR="002F4053" w:rsidRPr="001526D8" w:rsidRDefault="002F4053" w:rsidP="00946AA2">
      <w:pPr>
        <w:pStyle w:val="af7"/>
        <w:numPr>
          <w:ilvl w:val="0"/>
          <w:numId w:val="14"/>
        </w:numPr>
        <w:spacing w:before="120" w:after="120" w:line="276" w:lineRule="auto"/>
        <w:ind w:firstLineChars="0"/>
        <w:rPr>
          <w:sz w:val="20"/>
          <w:szCs w:val="20"/>
        </w:rPr>
      </w:pPr>
      <w:r w:rsidRPr="001526D8">
        <w:rPr>
          <w:rFonts w:ascii="Times New Roman" w:hAnsi="Times New Roman"/>
          <w:b/>
          <w:sz w:val="20"/>
          <w:szCs w:val="20"/>
        </w:rPr>
        <w:lastRenderedPageBreak/>
        <w:t>Case 2</w:t>
      </w:r>
      <w:r w:rsidRPr="001526D8">
        <w:rPr>
          <w:rFonts w:ascii="Times New Roman" w:hAnsi="Times New Roman"/>
          <w:sz w:val="20"/>
          <w:szCs w:val="20"/>
        </w:rPr>
        <w:t xml:space="preserve">: The DRX mechanism for connected mode in NR </w:t>
      </w:r>
      <w:r w:rsidR="006A3008">
        <w:rPr>
          <w:rFonts w:ascii="Times New Roman" w:hAnsi="Times New Roman"/>
          <w:sz w:val="20"/>
          <w:szCs w:val="20"/>
        </w:rPr>
        <w:t>is</w:t>
      </w:r>
      <w:r w:rsidR="006A3008" w:rsidRPr="001526D8">
        <w:rPr>
          <w:rFonts w:ascii="Times New Roman" w:hAnsi="Times New Roman"/>
          <w:sz w:val="20"/>
          <w:szCs w:val="20"/>
        </w:rPr>
        <w:t xml:space="preserve"> introduced </w:t>
      </w:r>
      <w:r w:rsidR="006A3008">
        <w:rPr>
          <w:rFonts w:ascii="Times New Roman" w:hAnsi="Times New Roman"/>
          <w:sz w:val="20"/>
          <w:szCs w:val="20"/>
        </w:rPr>
        <w:t xml:space="preserve">which </w:t>
      </w:r>
      <w:r w:rsidRPr="001526D8">
        <w:rPr>
          <w:rFonts w:ascii="Times New Roman" w:hAnsi="Times New Roman"/>
          <w:sz w:val="20"/>
          <w:szCs w:val="20"/>
        </w:rPr>
        <w:t>can be a starting point. Each UE may be configured with different DRX offset for staggering active time between UEs or to fit the arrivals of service packets as far as possible. The UE can</w:t>
      </w:r>
      <w:r w:rsidR="006A3008" w:rsidRPr="006A3008">
        <w:rPr>
          <w:rFonts w:ascii="Times New Roman" w:hAnsi="Times New Roman"/>
          <w:sz w:val="20"/>
          <w:szCs w:val="20"/>
        </w:rPr>
        <w:t xml:space="preserve"> </w:t>
      </w:r>
      <w:r w:rsidR="006A3008" w:rsidRPr="001526D8">
        <w:rPr>
          <w:rFonts w:ascii="Times New Roman" w:hAnsi="Times New Roman"/>
          <w:sz w:val="20"/>
          <w:szCs w:val="20"/>
        </w:rPr>
        <w:t>only</w:t>
      </w:r>
      <w:r w:rsidRPr="001526D8">
        <w:rPr>
          <w:rFonts w:ascii="Times New Roman" w:hAnsi="Times New Roman"/>
          <w:sz w:val="20"/>
          <w:szCs w:val="20"/>
        </w:rPr>
        <w:t xml:space="preserve"> be scheduled during the active time, which </w:t>
      </w:r>
      <w:r w:rsidR="006A3008">
        <w:rPr>
          <w:rFonts w:ascii="Times New Roman" w:hAnsi="Times New Roman"/>
          <w:sz w:val="20"/>
          <w:szCs w:val="20"/>
        </w:rPr>
        <w:t>reduces</w:t>
      </w:r>
      <w:r w:rsidRPr="001526D8">
        <w:rPr>
          <w:rFonts w:ascii="Times New Roman" w:hAnsi="Times New Roman"/>
          <w:sz w:val="20"/>
          <w:szCs w:val="20"/>
        </w:rPr>
        <w:t xml:space="preserve"> power </w:t>
      </w:r>
      <w:r w:rsidR="006A3008">
        <w:rPr>
          <w:rFonts w:ascii="Times New Roman" w:hAnsi="Times New Roman"/>
          <w:sz w:val="20"/>
          <w:szCs w:val="20"/>
        </w:rPr>
        <w:t>consumption by reducing</w:t>
      </w:r>
      <w:r w:rsidRPr="001526D8">
        <w:rPr>
          <w:rFonts w:ascii="Times New Roman" w:hAnsi="Times New Roman"/>
          <w:sz w:val="20"/>
          <w:szCs w:val="20"/>
        </w:rPr>
        <w:t xml:space="preserve"> PDCCH monitoring, meanwhile, the </w:t>
      </w:r>
      <w:r w:rsidR="00502A61">
        <w:rPr>
          <w:rFonts w:ascii="Times New Roman" w:hAnsi="Times New Roman"/>
          <w:sz w:val="20"/>
          <w:szCs w:val="20"/>
        </w:rPr>
        <w:t>capacity</w:t>
      </w:r>
      <w:r w:rsidRPr="001526D8">
        <w:rPr>
          <w:rFonts w:ascii="Times New Roman" w:hAnsi="Times New Roman"/>
          <w:sz w:val="20"/>
          <w:szCs w:val="20"/>
        </w:rPr>
        <w:t xml:space="preserve"> performance may be degraded because of </w:t>
      </w:r>
      <w:r w:rsidR="0070026F">
        <w:rPr>
          <w:rFonts w:ascii="Times New Roman" w:hAnsi="Times New Roman"/>
          <w:sz w:val="20"/>
          <w:szCs w:val="20"/>
        </w:rPr>
        <w:t xml:space="preserve">the </w:t>
      </w:r>
      <w:r w:rsidRPr="001526D8">
        <w:rPr>
          <w:rFonts w:ascii="Times New Roman" w:hAnsi="Times New Roman"/>
          <w:sz w:val="20"/>
          <w:szCs w:val="20"/>
        </w:rPr>
        <w:t xml:space="preserve">scheduling delay. Different configurations, such as different values for DRX cycle, </w:t>
      </w:r>
      <w:proofErr w:type="spellStart"/>
      <w:r w:rsidRPr="001526D8">
        <w:rPr>
          <w:rFonts w:ascii="Times New Roman" w:hAnsi="Times New Roman"/>
          <w:i/>
          <w:sz w:val="20"/>
          <w:szCs w:val="20"/>
        </w:rPr>
        <w:t>drx-onDurationTimer</w:t>
      </w:r>
      <w:proofErr w:type="spellEnd"/>
      <w:r w:rsidRPr="001526D8">
        <w:rPr>
          <w:rFonts w:ascii="Times New Roman" w:hAnsi="Times New Roman"/>
          <w:sz w:val="20"/>
          <w:szCs w:val="20"/>
        </w:rPr>
        <w:t xml:space="preserve"> and </w:t>
      </w:r>
      <w:proofErr w:type="spellStart"/>
      <w:r w:rsidRPr="001526D8">
        <w:rPr>
          <w:rFonts w:ascii="Times New Roman" w:hAnsi="Times New Roman"/>
          <w:i/>
          <w:sz w:val="20"/>
          <w:szCs w:val="20"/>
        </w:rPr>
        <w:t>drx-InactivityTimer</w:t>
      </w:r>
      <w:proofErr w:type="spellEnd"/>
      <w:r w:rsidRPr="001526D8">
        <w:rPr>
          <w:rFonts w:ascii="Times New Roman" w:hAnsi="Times New Roman"/>
          <w:sz w:val="20"/>
          <w:szCs w:val="20"/>
        </w:rPr>
        <w:t xml:space="preserve">, </w:t>
      </w:r>
      <w:r w:rsidR="0070026F">
        <w:rPr>
          <w:rFonts w:ascii="Times New Roman" w:hAnsi="Times New Roman"/>
          <w:sz w:val="20"/>
          <w:szCs w:val="20"/>
        </w:rPr>
        <w:t>will</w:t>
      </w:r>
      <w:r w:rsidRPr="001526D8">
        <w:rPr>
          <w:rFonts w:ascii="Times New Roman" w:hAnsi="Times New Roman"/>
          <w:sz w:val="20"/>
          <w:szCs w:val="20"/>
        </w:rPr>
        <w:t xml:space="preserve"> result in different power saving effect and </w:t>
      </w:r>
      <w:r w:rsidR="006E07B8">
        <w:rPr>
          <w:rFonts w:ascii="Times New Roman" w:hAnsi="Times New Roman"/>
          <w:sz w:val="20"/>
          <w:szCs w:val="20"/>
        </w:rPr>
        <w:t>capacity</w:t>
      </w:r>
      <w:r w:rsidRPr="001526D8">
        <w:rPr>
          <w:rFonts w:ascii="Times New Roman" w:hAnsi="Times New Roman"/>
          <w:sz w:val="20"/>
          <w:szCs w:val="20"/>
        </w:rPr>
        <w:t xml:space="preserve"> performance.</w:t>
      </w:r>
    </w:p>
    <w:p w14:paraId="29FA86A3" w14:textId="5D00AE98" w:rsidR="002F4053" w:rsidRPr="00480C32" w:rsidRDefault="001A1735" w:rsidP="005C4097">
      <w:pPr>
        <w:spacing w:before="120" w:after="120" w:line="276" w:lineRule="auto"/>
        <w:jc w:val="center"/>
        <w:rPr>
          <w:rFonts w:eastAsia="宋体"/>
          <w:lang w:eastAsia="zh-CN"/>
        </w:rPr>
      </w:pPr>
      <w:r>
        <w:rPr>
          <w:rFonts w:eastAsia="宋体"/>
          <w:noProof/>
          <w:lang w:eastAsia="zh-CN"/>
        </w:rPr>
        <w:drawing>
          <wp:inline distT="0" distB="0" distL="0" distR="0" wp14:anchorId="478F5D42" wp14:editId="7AD874AB">
            <wp:extent cx="5224780" cy="3804285"/>
            <wp:effectExtent l="0" t="0" r="0" b="571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24780" cy="3804285"/>
                    </a:xfrm>
                    <a:prstGeom prst="rect">
                      <a:avLst/>
                    </a:prstGeom>
                    <a:noFill/>
                  </pic:spPr>
                </pic:pic>
              </a:graphicData>
            </a:graphic>
          </wp:inline>
        </w:drawing>
      </w:r>
    </w:p>
    <w:p w14:paraId="0B0BD477" w14:textId="6A6518C7" w:rsidR="002F4053" w:rsidRPr="00480C32" w:rsidRDefault="002F4053" w:rsidP="002F4053">
      <w:pPr>
        <w:pStyle w:val="a7"/>
        <w:jc w:val="center"/>
        <w:rPr>
          <w:rFonts w:eastAsia="宋体"/>
          <w:lang w:eastAsia="zh-CN"/>
        </w:rPr>
      </w:pPr>
      <w:bookmarkStart w:id="21" w:name="_Ref54385117"/>
      <w:r>
        <w:t xml:space="preserve">Figure </w:t>
      </w:r>
      <w:r>
        <w:fldChar w:fldCharType="begin"/>
      </w:r>
      <w:r w:rsidRPr="005D55E8">
        <w:instrText xml:space="preserve"> SEQ Figure \* ARABIC </w:instrText>
      </w:r>
      <w:r>
        <w:fldChar w:fldCharType="separate"/>
      </w:r>
      <w:r w:rsidR="003C7446">
        <w:rPr>
          <w:noProof/>
        </w:rPr>
        <w:t>3</w:t>
      </w:r>
      <w:r>
        <w:fldChar w:fldCharType="end"/>
      </w:r>
      <w:bookmarkEnd w:id="21"/>
      <w:r w:rsidRPr="000D72F7">
        <w:rPr>
          <w:rFonts w:eastAsia="宋体"/>
          <w:lang w:eastAsia="zh-CN"/>
        </w:rPr>
        <w:t xml:space="preserve">. </w:t>
      </w:r>
      <w:r w:rsidRPr="000D72F7">
        <w:rPr>
          <w:rFonts w:eastAsia="宋体" w:hint="eastAsia"/>
          <w:lang w:eastAsia="zh-CN"/>
        </w:rPr>
        <w:t xml:space="preserve">Without DRX </w:t>
      </w:r>
      <w:r w:rsidRPr="000D72F7">
        <w:rPr>
          <w:rFonts w:eastAsia="宋体"/>
          <w:lang w:eastAsia="zh-CN"/>
        </w:rPr>
        <w:t>vs.</w:t>
      </w:r>
      <w:r w:rsidRPr="000D72F7">
        <w:rPr>
          <w:rFonts w:eastAsia="宋体" w:hint="eastAsia"/>
          <w:lang w:eastAsia="zh-CN"/>
        </w:rPr>
        <w:t xml:space="preserve"> with DRX</w:t>
      </w:r>
    </w:p>
    <w:p w14:paraId="0E4AF090" w14:textId="46E71CC7" w:rsidR="00305BC8" w:rsidRPr="005C4097" w:rsidRDefault="00305BC8">
      <w:pPr>
        <w:widowControl w:val="0"/>
        <w:spacing w:before="120" w:after="120" w:line="276" w:lineRule="auto"/>
        <w:jc w:val="both"/>
        <w:rPr>
          <w:rFonts w:eastAsiaTheme="minorEastAsia"/>
          <w:lang w:eastAsia="zh-CN"/>
        </w:rPr>
      </w:pPr>
      <w:r>
        <w:t xml:space="preserve">In addition, </w:t>
      </w:r>
      <w:r w:rsidR="005127EE">
        <w:t>special slot power consumption was not considered in power saving SI/WI. F</w:t>
      </w:r>
      <w:r>
        <w:t xml:space="preserve">or PUSCH, PUCCH and SRS concurrent in a slot, </w:t>
      </w:r>
      <w:r w:rsidR="00FC101C">
        <w:t xml:space="preserve">the slot-averaged power is not given yet. As tight processing time and high throughput for UL </w:t>
      </w:r>
      <w:r w:rsidR="00433C6F">
        <w:t>may be</w:t>
      </w:r>
      <w:r w:rsidR="00FC101C">
        <w:t xml:space="preserve"> required for some XR applications,</w:t>
      </w:r>
      <w:r w:rsidR="004C0285">
        <w:t xml:space="preserve"> </w:t>
      </w:r>
      <w:r w:rsidR="0043734F">
        <w:t xml:space="preserve">these defects should be </w:t>
      </w:r>
      <w:r w:rsidR="00BD787B">
        <w:t>perfected</w:t>
      </w:r>
      <w:r w:rsidR="004F5BE2">
        <w:t xml:space="preserve"> for XR power consumption evaluation.</w:t>
      </w:r>
      <w:r w:rsidR="00457BF1">
        <w:t xml:space="preserve"> </w:t>
      </w:r>
      <w:r w:rsidR="0012398C">
        <w:t xml:space="preserve">Furthermore, some new power saving features can be introduced to enlarge </w:t>
      </w:r>
      <w:r w:rsidR="00177BE3">
        <w:t>power</w:t>
      </w:r>
      <w:r w:rsidR="0012398C">
        <w:t xml:space="preserve"> saving gain, such as PDCCH skipping, BWP switching, UE staggering</w:t>
      </w:r>
      <w:r w:rsidR="00B650D8">
        <w:t>,</w:t>
      </w:r>
      <w:r w:rsidR="0012398C">
        <w:t xml:space="preserve"> etc.</w:t>
      </w:r>
    </w:p>
    <w:p w14:paraId="32CBAA0B" w14:textId="77777777" w:rsidR="00E05E88" w:rsidRDefault="003C7446" w:rsidP="00585D8D">
      <w:pPr>
        <w:pStyle w:val="a7"/>
        <w:rPr>
          <w:rFonts w:eastAsiaTheme="minorEastAsia"/>
          <w:b/>
          <w:i/>
          <w:lang w:eastAsia="zh-CN"/>
        </w:rPr>
      </w:pPr>
      <w:bookmarkStart w:id="22" w:name="_Ref54383823"/>
      <w:r w:rsidRPr="00E60DB8">
        <w:rPr>
          <w:b/>
          <w:i/>
        </w:rPr>
        <w:t xml:space="preserve">Proposal </w:t>
      </w:r>
      <w:r w:rsidRPr="008E192A">
        <w:fldChar w:fldCharType="begin"/>
      </w:r>
      <w:r w:rsidRPr="00E60DB8">
        <w:rPr>
          <w:b/>
          <w:i/>
        </w:rPr>
        <w:instrText xml:space="preserve"> SEQ Proposal \* ARABIC </w:instrText>
      </w:r>
      <w:r w:rsidRPr="008E192A">
        <w:rPr>
          <w:b/>
          <w:i/>
        </w:rPr>
        <w:fldChar w:fldCharType="separate"/>
      </w:r>
      <w:r w:rsidR="00585D8D">
        <w:rPr>
          <w:b/>
          <w:i/>
          <w:noProof/>
        </w:rPr>
        <w:t>14</w:t>
      </w:r>
      <w:r w:rsidRPr="008E192A">
        <w:fldChar w:fldCharType="end"/>
      </w:r>
      <w:r w:rsidRPr="005D55E8">
        <w:rPr>
          <w:rFonts w:hint="eastAsia"/>
          <w:b/>
          <w:i/>
          <w:lang w:eastAsia="zh-CN"/>
        </w:rPr>
        <w:t>:</w:t>
      </w:r>
      <w:r w:rsidR="00CC2482" w:rsidRPr="00524643">
        <w:rPr>
          <w:b/>
          <w:i/>
        </w:rPr>
        <w:t xml:space="preserve"> </w:t>
      </w:r>
      <w:r w:rsidR="0012398C" w:rsidRPr="00524643">
        <w:rPr>
          <w:rFonts w:eastAsiaTheme="minorEastAsia" w:hint="eastAsia"/>
          <w:b/>
          <w:i/>
          <w:lang w:eastAsia="zh-CN"/>
        </w:rPr>
        <w:t>For power consumption</w:t>
      </w:r>
      <w:r w:rsidR="0012398C" w:rsidRPr="00524643">
        <w:rPr>
          <w:rFonts w:eastAsiaTheme="minorEastAsia"/>
          <w:b/>
          <w:i/>
          <w:lang w:eastAsia="zh-CN"/>
        </w:rPr>
        <w:t xml:space="preserve"> evaluation, the following aspects should be taken into account:</w:t>
      </w:r>
    </w:p>
    <w:p w14:paraId="4AC31EFA" w14:textId="77777777" w:rsidR="00E05E88" w:rsidRPr="00E05E88" w:rsidRDefault="0012398C" w:rsidP="00946AA2">
      <w:pPr>
        <w:pStyle w:val="a7"/>
        <w:numPr>
          <w:ilvl w:val="0"/>
          <w:numId w:val="32"/>
        </w:numPr>
        <w:rPr>
          <w:b/>
          <w:i/>
        </w:rPr>
      </w:pPr>
      <w:r>
        <w:rPr>
          <w:b/>
          <w:bCs/>
          <w:i/>
          <w:iCs/>
        </w:rPr>
        <w:t>Power consumption of special slot.</w:t>
      </w:r>
    </w:p>
    <w:p w14:paraId="42BD54B5" w14:textId="77777777" w:rsidR="00E05E88" w:rsidRDefault="0012398C" w:rsidP="00946AA2">
      <w:pPr>
        <w:pStyle w:val="a7"/>
        <w:numPr>
          <w:ilvl w:val="0"/>
          <w:numId w:val="32"/>
        </w:numPr>
        <w:rPr>
          <w:b/>
          <w:i/>
        </w:rPr>
      </w:pPr>
      <w:r>
        <w:rPr>
          <w:b/>
          <w:bCs/>
          <w:i/>
          <w:iCs/>
        </w:rPr>
        <w:t xml:space="preserve">Different </w:t>
      </w:r>
      <w:r w:rsidR="00CC2482">
        <w:rPr>
          <w:b/>
          <w:bCs/>
          <w:i/>
          <w:iCs/>
        </w:rPr>
        <w:t>UL</w:t>
      </w:r>
      <w:r>
        <w:rPr>
          <w:b/>
          <w:bCs/>
          <w:i/>
          <w:iCs/>
        </w:rPr>
        <w:t xml:space="preserve"> channel</w:t>
      </w:r>
      <w:r w:rsidR="00CC2482">
        <w:rPr>
          <w:b/>
          <w:bCs/>
          <w:i/>
          <w:iCs/>
        </w:rPr>
        <w:t xml:space="preserve"> combination, such as PUSCH, PUCCH and SRS concurrent in a slot</w:t>
      </w:r>
      <w:r w:rsidR="00B650D8">
        <w:rPr>
          <w:b/>
          <w:bCs/>
          <w:i/>
          <w:iCs/>
        </w:rPr>
        <w:t>,</w:t>
      </w:r>
      <w:r w:rsidR="00B6469C">
        <w:rPr>
          <w:b/>
          <w:bCs/>
          <w:i/>
          <w:iCs/>
        </w:rPr>
        <w:t xml:space="preserve"> etc</w:t>
      </w:r>
      <w:r>
        <w:rPr>
          <w:b/>
          <w:bCs/>
          <w:i/>
          <w:iCs/>
        </w:rPr>
        <w:t>.</w:t>
      </w:r>
    </w:p>
    <w:p w14:paraId="3A1B2CE2" w14:textId="1E872C5B" w:rsidR="00CC2482" w:rsidRPr="00E05E88" w:rsidRDefault="003C4639" w:rsidP="00946AA2">
      <w:pPr>
        <w:pStyle w:val="a7"/>
        <w:numPr>
          <w:ilvl w:val="0"/>
          <w:numId w:val="32"/>
        </w:numPr>
        <w:rPr>
          <w:b/>
          <w:i/>
        </w:rPr>
      </w:pPr>
      <w:r w:rsidRPr="00E05E88">
        <w:rPr>
          <w:b/>
          <w:bCs/>
          <w:i/>
          <w:iCs/>
        </w:rPr>
        <w:t>Rel-16/Rel-17 power saving features, such as PDCCH skipping, BWP switching</w:t>
      </w:r>
      <w:r w:rsidR="00B650D8" w:rsidRPr="00E05E88">
        <w:rPr>
          <w:b/>
          <w:bCs/>
          <w:i/>
          <w:iCs/>
        </w:rPr>
        <w:t>,</w:t>
      </w:r>
      <w:r w:rsidRPr="00E05E88">
        <w:rPr>
          <w:b/>
          <w:bCs/>
          <w:i/>
          <w:iCs/>
        </w:rPr>
        <w:t xml:space="preserve"> etc</w:t>
      </w:r>
      <w:r w:rsidR="00CC2482" w:rsidRPr="00E05E88">
        <w:rPr>
          <w:b/>
          <w:bCs/>
          <w:i/>
          <w:iCs/>
        </w:rPr>
        <w:t>.</w:t>
      </w:r>
      <w:bookmarkEnd w:id="22"/>
    </w:p>
    <w:p w14:paraId="4B1CD36C" w14:textId="77777777" w:rsidR="002F4053" w:rsidRPr="00480C32" w:rsidRDefault="002F4053" w:rsidP="00480C32">
      <w:pPr>
        <w:keepNext/>
        <w:numPr>
          <w:ilvl w:val="1"/>
          <w:numId w:val="5"/>
        </w:numPr>
        <w:spacing w:before="240" w:after="60"/>
        <w:outlineLvl w:val="1"/>
        <w:rPr>
          <w:rFonts w:ascii="Arial" w:eastAsia="宋体" w:hAnsi="Arial" w:cs="Arial"/>
          <w:sz w:val="24"/>
          <w:lang w:eastAsia="zh-CN"/>
        </w:rPr>
      </w:pPr>
      <w:bookmarkStart w:id="23" w:name="_Ref54385194"/>
      <w:r w:rsidRPr="000D72F7">
        <w:rPr>
          <w:rFonts w:ascii="Arial" w:eastAsia="宋体" w:hAnsi="Arial" w:cs="Arial"/>
          <w:sz w:val="24"/>
          <w:lang w:eastAsia="zh-CN"/>
        </w:rPr>
        <w:t>Coverage</w:t>
      </w:r>
      <w:bookmarkEnd w:id="23"/>
    </w:p>
    <w:p w14:paraId="2BE7C428" w14:textId="77777777" w:rsidR="002F4053" w:rsidRPr="00126ED5" w:rsidRDefault="002F4053" w:rsidP="002F4053">
      <w:pPr>
        <w:spacing w:before="120" w:after="120" w:line="276" w:lineRule="auto"/>
        <w:jc w:val="both"/>
        <w:rPr>
          <w:rFonts w:eastAsia="宋体"/>
          <w:szCs w:val="22"/>
          <w:lang w:eastAsia="zh-CN"/>
        </w:rPr>
      </w:pPr>
      <w:r w:rsidRPr="00126ED5">
        <w:rPr>
          <w:rFonts w:eastAsia="宋体"/>
          <w:szCs w:val="22"/>
          <w:lang w:eastAsia="zh-CN"/>
        </w:rPr>
        <w:t>In the</w:t>
      </w:r>
      <w:r>
        <w:rPr>
          <w:rFonts w:eastAsia="宋体"/>
          <w:szCs w:val="22"/>
          <w:lang w:eastAsia="zh-CN"/>
        </w:rPr>
        <w:t xml:space="preserve"> ongoing</w:t>
      </w:r>
      <w:r w:rsidRPr="00736581">
        <w:rPr>
          <w:rFonts w:eastAsiaTheme="minorEastAsia"/>
          <w:noProof/>
          <w:lang w:eastAsia="zh-CN"/>
        </w:rPr>
        <w:t xml:space="preserve"> </w:t>
      </w:r>
      <w:r>
        <w:rPr>
          <w:rFonts w:eastAsiaTheme="minorEastAsia"/>
          <w:noProof/>
          <w:lang w:eastAsia="zh-CN"/>
        </w:rPr>
        <w:t>coverage enhancement</w:t>
      </w:r>
      <w:r w:rsidRPr="00126ED5">
        <w:rPr>
          <w:rFonts w:eastAsia="宋体"/>
          <w:szCs w:val="22"/>
          <w:lang w:eastAsia="zh-CN"/>
        </w:rPr>
        <w:t xml:space="preserve"> SI, </w:t>
      </w:r>
      <w:r>
        <w:rPr>
          <w:rFonts w:eastAsia="宋体"/>
          <w:szCs w:val="22"/>
          <w:lang w:eastAsia="zh-CN"/>
        </w:rPr>
        <w:t>the basic</w:t>
      </w:r>
      <w:r w:rsidRPr="00126ED5">
        <w:rPr>
          <w:rFonts w:eastAsia="宋体"/>
          <w:szCs w:val="22"/>
          <w:lang w:eastAsia="zh-CN"/>
        </w:rPr>
        <w:t xml:space="preserve"> evaluation methodologies</w:t>
      </w:r>
      <w:r>
        <w:rPr>
          <w:rFonts w:eastAsia="宋体"/>
          <w:szCs w:val="22"/>
          <w:lang w:eastAsia="zh-CN"/>
        </w:rPr>
        <w:t xml:space="preserve"> based on link-level simulation</w:t>
      </w:r>
      <w:r w:rsidRPr="00126ED5">
        <w:rPr>
          <w:rFonts w:eastAsia="宋体"/>
          <w:szCs w:val="22"/>
          <w:lang w:eastAsia="zh-CN"/>
        </w:rPr>
        <w:t xml:space="preserve"> were developed. </w:t>
      </w:r>
      <w:r>
        <w:rPr>
          <w:rFonts w:eastAsia="宋体"/>
          <w:szCs w:val="22"/>
          <w:lang w:eastAsia="zh-CN"/>
        </w:rPr>
        <w:t xml:space="preserve">The </w:t>
      </w:r>
      <w:r w:rsidRPr="00126ED5">
        <w:rPr>
          <w:rFonts w:eastAsia="宋体"/>
          <w:szCs w:val="22"/>
          <w:lang w:eastAsia="zh-CN"/>
        </w:rPr>
        <w:t xml:space="preserve">coverage </w:t>
      </w:r>
      <w:r>
        <w:rPr>
          <w:rFonts w:eastAsia="宋体"/>
          <w:szCs w:val="22"/>
          <w:lang w:eastAsia="zh-CN"/>
        </w:rPr>
        <w:t xml:space="preserve">performance </w:t>
      </w:r>
      <w:r w:rsidRPr="00126ED5">
        <w:rPr>
          <w:rFonts w:eastAsia="宋体"/>
          <w:szCs w:val="22"/>
          <w:lang w:eastAsia="zh-CN"/>
        </w:rPr>
        <w:t>could be evaluated</w:t>
      </w:r>
      <w:r>
        <w:rPr>
          <w:rFonts w:eastAsia="宋体"/>
          <w:szCs w:val="22"/>
          <w:lang w:eastAsia="zh-CN"/>
        </w:rPr>
        <w:t xml:space="preserve"> </w:t>
      </w:r>
      <w:r w:rsidRPr="00126ED5">
        <w:rPr>
          <w:rFonts w:eastAsia="宋体"/>
          <w:szCs w:val="22"/>
          <w:lang w:eastAsia="zh-CN"/>
        </w:rPr>
        <w:t xml:space="preserve">following the procedures as </w:t>
      </w:r>
      <w:r>
        <w:rPr>
          <w:rFonts w:eastAsia="宋体" w:hint="eastAsia"/>
          <w:szCs w:val="22"/>
          <w:lang w:eastAsia="zh-CN"/>
        </w:rPr>
        <w:t>below</w:t>
      </w:r>
      <w:r w:rsidRPr="00126ED5">
        <w:rPr>
          <w:rFonts w:eastAsia="宋体"/>
          <w:szCs w:val="22"/>
          <w:lang w:eastAsia="zh-CN"/>
        </w:rPr>
        <w:t xml:space="preserve">: </w:t>
      </w:r>
    </w:p>
    <w:p w14:paraId="755CF7E9" w14:textId="77777777" w:rsidR="002F4053" w:rsidRDefault="002F4053" w:rsidP="00946AA2">
      <w:pPr>
        <w:pStyle w:val="af7"/>
        <w:numPr>
          <w:ilvl w:val="0"/>
          <w:numId w:val="23"/>
        </w:numPr>
        <w:spacing w:before="120" w:after="120" w:line="276" w:lineRule="auto"/>
        <w:ind w:firstLineChars="0"/>
        <w:rPr>
          <w:szCs w:val="20"/>
        </w:rPr>
      </w:pPr>
      <w:r w:rsidRPr="001526D8">
        <w:rPr>
          <w:rFonts w:ascii="Times New Roman" w:hAnsi="Times New Roman"/>
          <w:sz w:val="20"/>
          <w:szCs w:val="20"/>
        </w:rPr>
        <w:t xml:space="preserve">Step 1: Obtain the required SINR for the physical channels under target scenarios and service/reliability requirements. </w:t>
      </w:r>
    </w:p>
    <w:p w14:paraId="0A9FAD7E" w14:textId="77777777" w:rsidR="002F4053" w:rsidRDefault="002F4053" w:rsidP="00946AA2">
      <w:pPr>
        <w:pStyle w:val="af7"/>
        <w:numPr>
          <w:ilvl w:val="0"/>
          <w:numId w:val="23"/>
        </w:numPr>
        <w:spacing w:before="120" w:after="120" w:line="276" w:lineRule="auto"/>
        <w:ind w:firstLineChars="0"/>
        <w:rPr>
          <w:szCs w:val="20"/>
        </w:rPr>
      </w:pPr>
      <w:r w:rsidRPr="001526D8">
        <w:rPr>
          <w:rFonts w:ascii="Times New Roman" w:hAnsi="Times New Roman"/>
          <w:sz w:val="20"/>
          <w:szCs w:val="20"/>
        </w:rPr>
        <w:t xml:space="preserve">Step 2: Calculate the </w:t>
      </w:r>
      <w:r w:rsidRPr="001526D8">
        <w:rPr>
          <w:rFonts w:ascii="Times New Roman" w:eastAsiaTheme="minorEastAsia" w:hAnsi="Times New Roman"/>
          <w:sz w:val="20"/>
          <w:szCs w:val="20"/>
        </w:rPr>
        <w:t>max isotropic loss (</w:t>
      </w:r>
      <w:r w:rsidRPr="001526D8">
        <w:rPr>
          <w:rFonts w:ascii="Times New Roman" w:hAnsi="Times New Roman"/>
          <w:sz w:val="20"/>
          <w:szCs w:val="20"/>
        </w:rPr>
        <w:t xml:space="preserve">MIL) value based on the required SINR according to the link budget template, in which the antenna gain, beamforming gain, and </w:t>
      </w:r>
      <w:r>
        <w:rPr>
          <w:rFonts w:ascii="Times New Roman" w:hAnsi="Times New Roman" w:hint="eastAsia"/>
          <w:sz w:val="20"/>
          <w:szCs w:val="20"/>
        </w:rPr>
        <w:t xml:space="preserve">some </w:t>
      </w:r>
      <w:r w:rsidRPr="001526D8">
        <w:rPr>
          <w:rFonts w:ascii="Times New Roman" w:hAnsi="Times New Roman"/>
          <w:sz w:val="20"/>
          <w:szCs w:val="20"/>
        </w:rPr>
        <w:t>loss</w:t>
      </w:r>
      <w:r>
        <w:rPr>
          <w:rFonts w:ascii="Times New Roman" w:hAnsi="Times New Roman" w:hint="eastAsia"/>
          <w:sz w:val="20"/>
          <w:szCs w:val="20"/>
        </w:rPr>
        <w:t>es</w:t>
      </w:r>
      <w:r w:rsidRPr="001526D8">
        <w:rPr>
          <w:rFonts w:ascii="Times New Roman" w:hAnsi="Times New Roman"/>
          <w:sz w:val="20"/>
          <w:szCs w:val="20"/>
        </w:rPr>
        <w:t xml:space="preserve"> </w:t>
      </w:r>
      <w:r>
        <w:rPr>
          <w:rFonts w:ascii="Times New Roman" w:hAnsi="Times New Roman" w:hint="eastAsia"/>
          <w:sz w:val="20"/>
          <w:szCs w:val="20"/>
        </w:rPr>
        <w:t>such as</w:t>
      </w:r>
      <w:r w:rsidRPr="001526D8">
        <w:rPr>
          <w:rFonts w:ascii="Times New Roman" w:hAnsi="Times New Roman"/>
          <w:sz w:val="20"/>
          <w:szCs w:val="20"/>
        </w:rPr>
        <w:t xml:space="preserve"> body loss and cable loss, </w:t>
      </w:r>
      <w:r>
        <w:rPr>
          <w:rFonts w:ascii="Times New Roman" w:hAnsi="Times New Roman" w:hint="eastAsia"/>
          <w:sz w:val="20"/>
          <w:szCs w:val="20"/>
        </w:rPr>
        <w:t>are</w:t>
      </w:r>
      <w:r w:rsidRPr="001526D8">
        <w:rPr>
          <w:rFonts w:ascii="Times New Roman" w:hAnsi="Times New Roman"/>
          <w:sz w:val="20"/>
          <w:szCs w:val="20"/>
        </w:rPr>
        <w:t xml:space="preserve"> also considered.</w:t>
      </w:r>
    </w:p>
    <w:p w14:paraId="2ACF7A64" w14:textId="77777777" w:rsidR="002F4053" w:rsidRPr="00126ED5" w:rsidRDefault="002F4053" w:rsidP="002F4053">
      <w:pPr>
        <w:spacing w:before="120" w:after="120" w:line="276" w:lineRule="auto"/>
        <w:jc w:val="both"/>
        <w:rPr>
          <w:rFonts w:eastAsia="宋体"/>
          <w:lang w:eastAsia="zh-CN"/>
        </w:rPr>
      </w:pPr>
      <w:r w:rsidRPr="79638E69">
        <w:rPr>
          <w:rFonts w:eastAsia="宋体"/>
          <w:lang w:eastAsia="zh-CN"/>
        </w:rPr>
        <w:lastRenderedPageBreak/>
        <w:t xml:space="preserve">Considering the limited time budget on R17 XR SI, we suggest that the evaluation methodologies of </w:t>
      </w:r>
      <w:r w:rsidRPr="79638E69">
        <w:rPr>
          <w:rFonts w:eastAsiaTheme="minorEastAsia"/>
          <w:noProof/>
          <w:lang w:eastAsia="zh-CN"/>
        </w:rPr>
        <w:t>coverage enhancement</w:t>
      </w:r>
      <w:r w:rsidRPr="79638E69">
        <w:rPr>
          <w:rFonts w:eastAsia="宋体"/>
          <w:lang w:eastAsia="zh-CN"/>
        </w:rPr>
        <w:t xml:space="preserve"> SI can be </w:t>
      </w:r>
      <w:r>
        <w:rPr>
          <w:rFonts w:eastAsia="宋体"/>
          <w:lang w:eastAsia="zh-CN"/>
        </w:rPr>
        <w:t>reused</w:t>
      </w:r>
      <w:r w:rsidRPr="79638E69">
        <w:rPr>
          <w:rFonts w:eastAsia="宋体"/>
          <w:lang w:eastAsia="zh-CN"/>
        </w:rPr>
        <w:t xml:space="preserve"> as a baseline and </w:t>
      </w:r>
      <w:r>
        <w:rPr>
          <w:rFonts w:eastAsiaTheme="minorEastAsia"/>
          <w:lang w:eastAsia="zh-CN"/>
        </w:rPr>
        <w:t>t</w:t>
      </w:r>
      <w:r w:rsidRPr="00785A44">
        <w:rPr>
          <w:rFonts w:eastAsiaTheme="minorEastAsia"/>
          <w:lang w:eastAsia="zh-CN"/>
        </w:rPr>
        <w:t xml:space="preserve">he </w:t>
      </w:r>
      <w:r w:rsidRPr="003929A2">
        <w:rPr>
          <w:rFonts w:eastAsiaTheme="minorEastAsia"/>
          <w:lang w:eastAsia="zh-CN"/>
        </w:rPr>
        <w:t>max isotropic loss</w:t>
      </w:r>
      <w:r>
        <w:rPr>
          <w:rFonts w:eastAsiaTheme="minorEastAsia"/>
          <w:lang w:eastAsia="zh-CN"/>
        </w:rPr>
        <w:t xml:space="preserve"> </w:t>
      </w:r>
      <w:r>
        <w:rPr>
          <w:rFonts w:eastAsiaTheme="minorEastAsia" w:hint="eastAsia"/>
          <w:lang w:eastAsia="zh-CN"/>
        </w:rPr>
        <w:t>(</w:t>
      </w:r>
      <w:r>
        <w:t>MIL)</w:t>
      </w:r>
      <w:r w:rsidRPr="79638E69">
        <w:rPr>
          <w:rFonts w:eastAsia="宋体"/>
          <w:lang w:eastAsia="zh-CN"/>
        </w:rPr>
        <w:t xml:space="preserve"> can be </w:t>
      </w:r>
      <w:r>
        <w:rPr>
          <w:rFonts w:eastAsia="宋体"/>
          <w:lang w:eastAsia="zh-CN"/>
        </w:rPr>
        <w:t>used</w:t>
      </w:r>
      <w:r w:rsidRPr="79638E69">
        <w:rPr>
          <w:rFonts w:eastAsia="宋体"/>
          <w:lang w:eastAsia="zh-CN"/>
        </w:rPr>
        <w:t xml:space="preserve"> as the performance metrics for coverage evaluation.</w:t>
      </w:r>
    </w:p>
    <w:p w14:paraId="749709F8" w14:textId="64199C5E" w:rsidR="002F4053" w:rsidRDefault="002F4053" w:rsidP="002F4053">
      <w:pPr>
        <w:pStyle w:val="a7"/>
        <w:rPr>
          <w:rFonts w:eastAsiaTheme="minorEastAsia"/>
          <w:b/>
          <w:bCs/>
          <w:i/>
          <w:iCs/>
          <w:lang w:eastAsia="zh-CN"/>
        </w:rPr>
      </w:pPr>
      <w:bookmarkStart w:id="24" w:name="_Ref54383825"/>
      <w:r w:rsidRPr="00E60DB8">
        <w:rPr>
          <w:b/>
          <w:i/>
        </w:rPr>
        <w:t xml:space="preserve">Proposal </w:t>
      </w:r>
      <w:r w:rsidRPr="00E60DB8">
        <w:rPr>
          <w:b/>
          <w:i/>
        </w:rPr>
        <w:fldChar w:fldCharType="begin"/>
      </w:r>
      <w:r w:rsidRPr="00E60DB8">
        <w:rPr>
          <w:b/>
          <w:i/>
        </w:rPr>
        <w:instrText xml:space="preserve"> SEQ Proposal \* ARABIC </w:instrText>
      </w:r>
      <w:r w:rsidRPr="00E60DB8">
        <w:rPr>
          <w:b/>
          <w:i/>
        </w:rPr>
        <w:fldChar w:fldCharType="separate"/>
      </w:r>
      <w:r w:rsidR="00585D8D">
        <w:rPr>
          <w:b/>
          <w:i/>
          <w:noProof/>
        </w:rPr>
        <w:t>15</w:t>
      </w:r>
      <w:r w:rsidRPr="00E60DB8">
        <w:rPr>
          <w:b/>
          <w:i/>
        </w:rPr>
        <w:fldChar w:fldCharType="end"/>
      </w:r>
      <w:r w:rsidRPr="79638E69">
        <w:rPr>
          <w:b/>
          <w:bCs/>
          <w:i/>
          <w:iCs/>
        </w:rPr>
        <w:t xml:space="preserve">: For XR coverage evaluation, link budget can be </w:t>
      </w:r>
      <w:r>
        <w:rPr>
          <w:b/>
          <w:bCs/>
          <w:i/>
          <w:iCs/>
        </w:rPr>
        <w:t>adopted as the evaluation methodology</w:t>
      </w:r>
      <w:r w:rsidRPr="79638E69">
        <w:rPr>
          <w:b/>
          <w:bCs/>
          <w:i/>
          <w:iCs/>
        </w:rPr>
        <w:t xml:space="preserve">, </w:t>
      </w:r>
      <w:r>
        <w:rPr>
          <w:b/>
          <w:bCs/>
          <w:i/>
          <w:iCs/>
        </w:rPr>
        <w:t xml:space="preserve">and </w:t>
      </w:r>
      <w:r w:rsidRPr="0046298C">
        <w:rPr>
          <w:b/>
          <w:bCs/>
          <w:i/>
          <w:iCs/>
        </w:rPr>
        <w:t>max isotropic loss (MIL)</w:t>
      </w:r>
      <w:r w:rsidRPr="79638E69">
        <w:rPr>
          <w:b/>
          <w:bCs/>
          <w:i/>
          <w:iCs/>
        </w:rPr>
        <w:t xml:space="preserve"> can be </w:t>
      </w:r>
      <w:r>
        <w:rPr>
          <w:b/>
          <w:bCs/>
          <w:i/>
          <w:iCs/>
        </w:rPr>
        <w:t>used</w:t>
      </w:r>
      <w:r w:rsidRPr="79638E69">
        <w:rPr>
          <w:b/>
          <w:bCs/>
          <w:i/>
          <w:iCs/>
        </w:rPr>
        <w:t xml:space="preserve"> as the performance metrics.</w:t>
      </w:r>
      <w:bookmarkEnd w:id="24"/>
    </w:p>
    <w:p w14:paraId="61665F69" w14:textId="77777777" w:rsidR="002F4053" w:rsidRDefault="002F4053" w:rsidP="002F4053">
      <w:pPr>
        <w:keepNext/>
        <w:numPr>
          <w:ilvl w:val="1"/>
          <w:numId w:val="5"/>
        </w:numPr>
        <w:spacing w:before="240" w:after="60"/>
        <w:outlineLvl w:val="1"/>
        <w:rPr>
          <w:rFonts w:ascii="Arial" w:eastAsia="宋体" w:hAnsi="Arial" w:cs="Arial"/>
          <w:bCs/>
          <w:iCs/>
          <w:sz w:val="24"/>
          <w:szCs w:val="28"/>
          <w:lang w:eastAsia="zh-CN"/>
        </w:rPr>
      </w:pPr>
      <w:r>
        <w:rPr>
          <w:rFonts w:ascii="Arial" w:eastAsia="宋体" w:hAnsi="Arial" w:cs="Arial" w:hint="eastAsia"/>
          <w:bCs/>
          <w:iCs/>
          <w:sz w:val="24"/>
          <w:szCs w:val="28"/>
          <w:lang w:eastAsia="zh-CN"/>
        </w:rPr>
        <w:t>Mobility</w:t>
      </w:r>
    </w:p>
    <w:p w14:paraId="2F6723C6" w14:textId="1764A943" w:rsidR="002F4053" w:rsidRPr="005C4097" w:rsidRDefault="00C46C88" w:rsidP="00480C32">
      <w:pPr>
        <w:widowControl w:val="0"/>
        <w:spacing w:before="120" w:after="120" w:line="276" w:lineRule="auto"/>
        <w:jc w:val="both"/>
        <w:rPr>
          <w:rFonts w:eastAsiaTheme="minorEastAsia"/>
          <w:lang w:eastAsia="zh-CN"/>
        </w:rPr>
      </w:pPr>
      <w:r>
        <w:rPr>
          <w:rFonts w:eastAsiaTheme="minorEastAsia"/>
          <w:noProof/>
          <w:lang w:eastAsia="zh-CN"/>
        </w:rPr>
        <w:t>In our point of view</w:t>
      </w:r>
      <w:r w:rsidR="002F4053">
        <w:rPr>
          <w:rFonts w:eastAsiaTheme="minorEastAsia" w:hint="eastAsia"/>
          <w:noProof/>
          <w:lang w:eastAsia="zh-CN"/>
        </w:rPr>
        <w:t xml:space="preserve">, </w:t>
      </w:r>
      <w:r>
        <w:rPr>
          <w:rFonts w:eastAsiaTheme="minorEastAsia"/>
          <w:noProof/>
          <w:lang w:eastAsia="zh-CN"/>
        </w:rPr>
        <w:t xml:space="preserve">the </w:t>
      </w:r>
      <w:r w:rsidR="002F4053">
        <w:rPr>
          <w:rFonts w:eastAsiaTheme="minorEastAsia" w:hint="eastAsia"/>
          <w:noProof/>
          <w:lang w:eastAsia="zh-CN"/>
        </w:rPr>
        <w:t>impacts on XR performance due to mobility can be reflected in the following aspects:</w:t>
      </w:r>
    </w:p>
    <w:p w14:paraId="22D43A99" w14:textId="77777777" w:rsidR="002F4053" w:rsidRPr="005C4097" w:rsidRDefault="002F4053" w:rsidP="00946AA2">
      <w:pPr>
        <w:pStyle w:val="af7"/>
        <w:numPr>
          <w:ilvl w:val="0"/>
          <w:numId w:val="28"/>
        </w:numPr>
        <w:spacing w:before="120" w:after="120" w:line="276" w:lineRule="auto"/>
        <w:ind w:firstLineChars="0"/>
        <w:rPr>
          <w:rFonts w:eastAsiaTheme="minorEastAsia"/>
        </w:rPr>
      </w:pPr>
      <w:r w:rsidRPr="002D38F8">
        <w:rPr>
          <w:rFonts w:ascii="Times New Roman" w:eastAsiaTheme="minorEastAsia" w:hAnsi="Times New Roman"/>
          <w:noProof/>
          <w:sz w:val="20"/>
          <w:szCs w:val="20"/>
        </w:rPr>
        <w:t>Interruption delay. Interru</w:t>
      </w:r>
      <w:r>
        <w:rPr>
          <w:rFonts w:ascii="Times New Roman" w:eastAsiaTheme="minorEastAsia" w:hAnsi="Times New Roman"/>
          <w:noProof/>
          <w:sz w:val="20"/>
          <w:szCs w:val="20"/>
        </w:rPr>
        <w:t>p</w:t>
      </w:r>
      <w:r w:rsidRPr="002D38F8">
        <w:rPr>
          <w:rFonts w:ascii="Times New Roman" w:eastAsiaTheme="minorEastAsia" w:hAnsi="Times New Roman"/>
          <w:noProof/>
          <w:sz w:val="20"/>
          <w:szCs w:val="20"/>
        </w:rPr>
        <w:t>tion delay for XR traffic deliver</w:t>
      </w:r>
      <w:r>
        <w:rPr>
          <w:rFonts w:ascii="Times New Roman" w:eastAsiaTheme="minorEastAsia" w:hAnsi="Times New Roman"/>
          <w:noProof/>
          <w:sz w:val="20"/>
          <w:szCs w:val="20"/>
        </w:rPr>
        <w:t>y</w:t>
      </w:r>
      <w:r w:rsidRPr="002D38F8">
        <w:rPr>
          <w:rFonts w:ascii="Times New Roman" w:eastAsiaTheme="minorEastAsia" w:hAnsi="Times New Roman"/>
          <w:noProof/>
          <w:sz w:val="20"/>
          <w:szCs w:val="20"/>
        </w:rPr>
        <w:t xml:space="preserve"> can be mainly focused on handover procedure since an XR device consuming some </w:t>
      </w:r>
      <w:r>
        <w:rPr>
          <w:rFonts w:ascii="Times New Roman" w:eastAsiaTheme="minorEastAsia" w:hAnsi="Times New Roman"/>
          <w:noProof/>
          <w:sz w:val="20"/>
          <w:szCs w:val="20"/>
        </w:rPr>
        <w:t>XR service(s) should be in conn</w:t>
      </w:r>
      <w:r w:rsidRPr="002D38F8">
        <w:rPr>
          <w:rFonts w:ascii="Times New Roman" w:eastAsiaTheme="minorEastAsia" w:hAnsi="Times New Roman"/>
          <w:noProof/>
          <w:sz w:val="20"/>
          <w:szCs w:val="20"/>
        </w:rPr>
        <w:t xml:space="preserve">ected mode. For interruption delay due to handover procedure, it is complicated to model the detailed procedure in a system-level simulation, so firstly we can analyze the procedure in theory carefully </w:t>
      </w:r>
      <w:r>
        <w:rPr>
          <w:rFonts w:ascii="Times New Roman" w:eastAsiaTheme="minorEastAsia" w:hAnsi="Times New Roman"/>
          <w:noProof/>
          <w:sz w:val="20"/>
          <w:szCs w:val="20"/>
        </w:rPr>
        <w:t>to</w:t>
      </w:r>
      <w:r w:rsidRPr="002D38F8">
        <w:rPr>
          <w:rFonts w:ascii="Times New Roman" w:eastAsiaTheme="minorEastAsia" w:hAnsi="Times New Roman"/>
          <w:noProof/>
          <w:sz w:val="20"/>
          <w:szCs w:val="20"/>
        </w:rPr>
        <w:t xml:space="preserve"> </w:t>
      </w:r>
      <w:r>
        <w:rPr>
          <w:rFonts w:ascii="Times New Roman" w:eastAsiaTheme="minorEastAsia" w:hAnsi="Times New Roman"/>
          <w:noProof/>
          <w:sz w:val="20"/>
          <w:szCs w:val="20"/>
        </w:rPr>
        <w:t>study</w:t>
      </w:r>
      <w:r w:rsidRPr="002D38F8">
        <w:rPr>
          <w:rFonts w:ascii="Times New Roman" w:eastAsiaTheme="minorEastAsia" w:hAnsi="Times New Roman"/>
          <w:noProof/>
          <w:sz w:val="20"/>
          <w:szCs w:val="20"/>
        </w:rPr>
        <w:t xml:space="preserve"> how much typical interruption delay</w:t>
      </w:r>
      <w:r w:rsidRPr="006D3D62">
        <w:rPr>
          <w:rFonts w:ascii="Times New Roman" w:eastAsiaTheme="minorEastAsia" w:hAnsi="Times New Roman"/>
          <w:noProof/>
          <w:sz w:val="20"/>
          <w:szCs w:val="20"/>
        </w:rPr>
        <w:t xml:space="preserve"> </w:t>
      </w:r>
      <w:r w:rsidRPr="002D38F8">
        <w:rPr>
          <w:rFonts w:ascii="Times New Roman" w:eastAsiaTheme="minorEastAsia" w:hAnsi="Times New Roman"/>
          <w:noProof/>
          <w:sz w:val="20"/>
          <w:szCs w:val="20"/>
        </w:rPr>
        <w:t xml:space="preserve">can </w:t>
      </w:r>
      <w:r>
        <w:rPr>
          <w:rFonts w:ascii="Times New Roman" w:eastAsiaTheme="minorEastAsia" w:hAnsi="Times New Roman"/>
          <w:noProof/>
          <w:sz w:val="20"/>
          <w:szCs w:val="20"/>
        </w:rPr>
        <w:t xml:space="preserve">be </w:t>
      </w:r>
      <w:r w:rsidRPr="002D38F8">
        <w:rPr>
          <w:rFonts w:ascii="Times New Roman" w:eastAsiaTheme="minorEastAsia" w:hAnsi="Times New Roman"/>
          <w:noProof/>
          <w:sz w:val="20"/>
          <w:szCs w:val="20"/>
        </w:rPr>
        <w:t>introduce</w:t>
      </w:r>
      <w:r>
        <w:rPr>
          <w:rFonts w:ascii="Times New Roman" w:eastAsiaTheme="minorEastAsia" w:hAnsi="Times New Roman"/>
          <w:noProof/>
          <w:sz w:val="20"/>
          <w:szCs w:val="20"/>
        </w:rPr>
        <w:t>d</w:t>
      </w:r>
      <w:r w:rsidRPr="002D38F8">
        <w:rPr>
          <w:rFonts w:ascii="Times New Roman" w:eastAsiaTheme="minorEastAsia" w:hAnsi="Times New Roman"/>
          <w:noProof/>
          <w:sz w:val="20"/>
          <w:szCs w:val="20"/>
        </w:rPr>
        <w:t xml:space="preserve"> to XR traffic deliver</w:t>
      </w:r>
      <w:r>
        <w:rPr>
          <w:rFonts w:ascii="Times New Roman" w:eastAsiaTheme="minorEastAsia" w:hAnsi="Times New Roman"/>
          <w:noProof/>
          <w:sz w:val="20"/>
          <w:szCs w:val="20"/>
        </w:rPr>
        <w:t>y in</w:t>
      </w:r>
      <w:r w:rsidRPr="002D38F8">
        <w:rPr>
          <w:rFonts w:ascii="Times New Roman" w:eastAsiaTheme="minorEastAsia" w:hAnsi="Times New Roman"/>
          <w:noProof/>
          <w:sz w:val="20"/>
          <w:szCs w:val="20"/>
        </w:rPr>
        <w:t xml:space="preserve"> handover procedure</w:t>
      </w:r>
      <w:r>
        <w:rPr>
          <w:rFonts w:ascii="Times New Roman" w:eastAsiaTheme="minorEastAsia" w:hAnsi="Times New Roman"/>
          <w:noProof/>
          <w:sz w:val="20"/>
          <w:szCs w:val="20"/>
        </w:rPr>
        <w:t>,</w:t>
      </w:r>
      <w:r w:rsidRPr="002D38F8">
        <w:rPr>
          <w:rFonts w:ascii="Times New Roman" w:eastAsiaTheme="minorEastAsia" w:hAnsi="Times New Roman"/>
          <w:noProof/>
          <w:sz w:val="20"/>
          <w:szCs w:val="20"/>
        </w:rPr>
        <w:t xml:space="preserve"> and whether it cause</w:t>
      </w:r>
      <w:r>
        <w:rPr>
          <w:rFonts w:ascii="Times New Roman" w:eastAsiaTheme="minorEastAsia" w:hAnsi="Times New Roman"/>
          <w:noProof/>
          <w:sz w:val="20"/>
          <w:szCs w:val="20"/>
        </w:rPr>
        <w:t>s</w:t>
      </w:r>
      <w:r w:rsidRPr="002D38F8">
        <w:rPr>
          <w:rFonts w:ascii="Times New Roman" w:eastAsiaTheme="minorEastAsia" w:hAnsi="Times New Roman"/>
          <w:noProof/>
          <w:sz w:val="20"/>
          <w:szCs w:val="20"/>
        </w:rPr>
        <w:t xml:space="preserve"> severe impacts on delay performance such as violating the PDB limit deeply.</w:t>
      </w:r>
    </w:p>
    <w:p w14:paraId="42D8C6FD" w14:textId="77777777" w:rsidR="002F4053" w:rsidRPr="005C4097" w:rsidRDefault="002F4053" w:rsidP="00946AA2">
      <w:pPr>
        <w:pStyle w:val="af7"/>
        <w:numPr>
          <w:ilvl w:val="0"/>
          <w:numId w:val="28"/>
        </w:numPr>
        <w:spacing w:before="120" w:after="120" w:line="276" w:lineRule="auto"/>
        <w:ind w:firstLineChars="0"/>
        <w:rPr>
          <w:rFonts w:eastAsiaTheme="minorEastAsia"/>
        </w:rPr>
      </w:pPr>
      <w:r w:rsidRPr="002D38F8">
        <w:rPr>
          <w:rFonts w:ascii="Times New Roman" w:eastAsiaTheme="minorEastAsia" w:hAnsi="Times New Roman"/>
          <w:noProof/>
          <w:sz w:val="20"/>
          <w:szCs w:val="20"/>
        </w:rPr>
        <w:t>Handover failure rate. When a handover failure occurs, the RRC connection may be interrupted significantly or even released, so the performa</w:t>
      </w:r>
      <w:r>
        <w:rPr>
          <w:rFonts w:ascii="Times New Roman" w:eastAsiaTheme="minorEastAsia" w:hAnsi="Times New Roman"/>
          <w:noProof/>
          <w:sz w:val="20"/>
          <w:szCs w:val="20"/>
        </w:rPr>
        <w:t>n</w:t>
      </w:r>
      <w:r w:rsidRPr="002D38F8">
        <w:rPr>
          <w:rFonts w:ascii="Times New Roman" w:eastAsiaTheme="minorEastAsia" w:hAnsi="Times New Roman"/>
          <w:noProof/>
          <w:sz w:val="20"/>
          <w:szCs w:val="20"/>
        </w:rPr>
        <w:t>ce for XR traffic deliver</w:t>
      </w:r>
      <w:r>
        <w:rPr>
          <w:rFonts w:ascii="Times New Roman" w:eastAsiaTheme="minorEastAsia" w:hAnsi="Times New Roman"/>
          <w:noProof/>
          <w:sz w:val="20"/>
          <w:szCs w:val="20"/>
        </w:rPr>
        <w:t>y</w:t>
      </w:r>
      <w:r w:rsidRPr="002D38F8">
        <w:rPr>
          <w:rFonts w:ascii="Times New Roman" w:eastAsiaTheme="minorEastAsia" w:hAnsi="Times New Roman"/>
          <w:noProof/>
          <w:sz w:val="20"/>
          <w:szCs w:val="20"/>
        </w:rPr>
        <w:t xml:space="preserve"> cannot be guaranteed at all. The handover failure </w:t>
      </w:r>
      <w:r>
        <w:rPr>
          <w:rFonts w:ascii="Times New Roman" w:eastAsiaTheme="minorEastAsia" w:hAnsi="Times New Roman" w:hint="eastAsia"/>
          <w:noProof/>
          <w:sz w:val="20"/>
          <w:szCs w:val="20"/>
        </w:rPr>
        <w:t>r</w:t>
      </w:r>
      <w:r w:rsidRPr="002D38F8">
        <w:rPr>
          <w:rFonts w:ascii="Times New Roman" w:eastAsiaTheme="minorEastAsia" w:hAnsi="Times New Roman"/>
          <w:noProof/>
          <w:sz w:val="20"/>
          <w:szCs w:val="20"/>
        </w:rPr>
        <w:t>ate may be evaluated sep</w:t>
      </w:r>
      <w:r>
        <w:rPr>
          <w:rFonts w:ascii="Times New Roman" w:eastAsiaTheme="minorEastAsia" w:hAnsi="Times New Roman"/>
          <w:noProof/>
          <w:sz w:val="20"/>
          <w:szCs w:val="20"/>
        </w:rPr>
        <w:t>a</w:t>
      </w:r>
      <w:r w:rsidRPr="002D38F8">
        <w:rPr>
          <w:rFonts w:ascii="Times New Roman" w:eastAsiaTheme="minorEastAsia" w:hAnsi="Times New Roman"/>
          <w:noProof/>
          <w:sz w:val="20"/>
          <w:szCs w:val="20"/>
        </w:rPr>
        <w:t xml:space="preserve">rately </w:t>
      </w:r>
      <w:r>
        <w:rPr>
          <w:rFonts w:ascii="Times New Roman" w:eastAsiaTheme="minorEastAsia" w:hAnsi="Times New Roman" w:hint="eastAsia"/>
          <w:noProof/>
          <w:sz w:val="20"/>
          <w:szCs w:val="20"/>
        </w:rPr>
        <w:t>where</w:t>
      </w:r>
      <w:r w:rsidRPr="002D38F8">
        <w:rPr>
          <w:rFonts w:ascii="Times New Roman" w:eastAsiaTheme="minorEastAsia" w:hAnsi="Times New Roman"/>
          <w:noProof/>
          <w:sz w:val="20"/>
          <w:szCs w:val="20"/>
        </w:rPr>
        <w:t xml:space="preserve"> only con</w:t>
      </w:r>
      <w:r>
        <w:rPr>
          <w:rFonts w:ascii="Times New Roman" w:eastAsiaTheme="minorEastAsia" w:hAnsi="Times New Roman"/>
          <w:noProof/>
          <w:sz w:val="20"/>
          <w:szCs w:val="20"/>
        </w:rPr>
        <w:t>t</w:t>
      </w:r>
      <w:r w:rsidRPr="002D38F8">
        <w:rPr>
          <w:rFonts w:ascii="Times New Roman" w:eastAsiaTheme="minorEastAsia" w:hAnsi="Times New Roman"/>
          <w:noProof/>
          <w:sz w:val="20"/>
          <w:szCs w:val="20"/>
        </w:rPr>
        <w:t>rol plan</w:t>
      </w:r>
      <w:r>
        <w:rPr>
          <w:rFonts w:ascii="Times New Roman" w:eastAsiaTheme="minorEastAsia" w:hAnsi="Times New Roman"/>
          <w:noProof/>
          <w:sz w:val="20"/>
          <w:szCs w:val="20"/>
        </w:rPr>
        <w:t>e</w:t>
      </w:r>
      <w:r w:rsidRPr="002D38F8">
        <w:rPr>
          <w:rFonts w:ascii="Times New Roman" w:eastAsiaTheme="minorEastAsia" w:hAnsi="Times New Roman"/>
          <w:noProof/>
          <w:sz w:val="20"/>
          <w:szCs w:val="20"/>
        </w:rPr>
        <w:t xml:space="preserve"> procedure(s) is modelled for simplifying the simulation</w:t>
      </w:r>
      <w:r>
        <w:rPr>
          <w:rFonts w:ascii="Times New Roman" w:eastAsiaTheme="minorEastAsia" w:hAnsi="Times New Roman" w:hint="eastAsia"/>
          <w:noProof/>
          <w:sz w:val="20"/>
          <w:szCs w:val="20"/>
        </w:rPr>
        <w:t>, during which the handover rate shall also be collected to show how frequently handover events occur</w:t>
      </w:r>
      <w:r w:rsidRPr="002D38F8">
        <w:rPr>
          <w:rFonts w:ascii="Times New Roman" w:eastAsiaTheme="minorEastAsia" w:hAnsi="Times New Roman"/>
          <w:noProof/>
          <w:sz w:val="20"/>
          <w:szCs w:val="20"/>
        </w:rPr>
        <w:t>.</w:t>
      </w:r>
    </w:p>
    <w:p w14:paraId="1156B5B9" w14:textId="77777777" w:rsidR="002F4053" w:rsidRPr="005C4097" w:rsidRDefault="002F4053" w:rsidP="00946AA2">
      <w:pPr>
        <w:pStyle w:val="af7"/>
        <w:numPr>
          <w:ilvl w:val="0"/>
          <w:numId w:val="28"/>
        </w:numPr>
        <w:spacing w:before="120" w:after="120" w:line="276" w:lineRule="auto"/>
        <w:ind w:firstLineChars="0"/>
        <w:rPr>
          <w:rFonts w:eastAsiaTheme="minorEastAsia"/>
        </w:rPr>
      </w:pPr>
      <w:r w:rsidRPr="002D38F8">
        <w:rPr>
          <w:rFonts w:ascii="Times New Roman" w:eastAsiaTheme="minorEastAsia" w:hAnsi="Times New Roman"/>
          <w:noProof/>
          <w:sz w:val="20"/>
          <w:szCs w:val="20"/>
        </w:rPr>
        <w:t>Traffic transmission performance at cell edge. This can be observed during capacity ev</w:t>
      </w:r>
      <w:r>
        <w:rPr>
          <w:rFonts w:ascii="Times New Roman" w:eastAsiaTheme="minorEastAsia" w:hAnsi="Times New Roman"/>
          <w:noProof/>
          <w:sz w:val="20"/>
          <w:szCs w:val="20"/>
        </w:rPr>
        <w:t>a</w:t>
      </w:r>
      <w:r w:rsidRPr="002D38F8">
        <w:rPr>
          <w:rFonts w:ascii="Times New Roman" w:eastAsiaTheme="minorEastAsia" w:hAnsi="Times New Roman"/>
          <w:noProof/>
          <w:sz w:val="20"/>
          <w:szCs w:val="20"/>
        </w:rPr>
        <w:t xml:space="preserve">luation to show transmission performance </w:t>
      </w:r>
      <w:r>
        <w:rPr>
          <w:rFonts w:ascii="Times New Roman" w:eastAsiaTheme="minorEastAsia" w:hAnsi="Times New Roman" w:hint="eastAsia"/>
          <w:noProof/>
          <w:sz w:val="20"/>
          <w:szCs w:val="20"/>
        </w:rPr>
        <w:t>at</w:t>
      </w:r>
      <w:r w:rsidRPr="002D38F8">
        <w:rPr>
          <w:rFonts w:ascii="Times New Roman" w:eastAsiaTheme="minorEastAsia" w:hAnsi="Times New Roman"/>
          <w:noProof/>
          <w:sz w:val="20"/>
          <w:szCs w:val="20"/>
        </w:rPr>
        <w:t xml:space="preserve"> cell edge where a UE may be involved in a handover procedure at a high probability.   </w:t>
      </w:r>
    </w:p>
    <w:p w14:paraId="46863D91" w14:textId="77777777" w:rsidR="002F4053" w:rsidRDefault="002F4053" w:rsidP="002F4053">
      <w:pPr>
        <w:widowControl w:val="0"/>
        <w:spacing w:before="120" w:after="120" w:line="276" w:lineRule="auto"/>
        <w:jc w:val="both"/>
        <w:rPr>
          <w:rFonts w:eastAsia="宋体"/>
          <w:lang w:eastAsia="zh-CN"/>
        </w:rPr>
      </w:pPr>
      <w:r>
        <w:rPr>
          <w:rFonts w:eastAsia="宋体" w:hint="eastAsia"/>
          <w:lang w:eastAsia="zh-CN"/>
        </w:rPr>
        <w:t xml:space="preserve">Then, above aspects can be </w:t>
      </w:r>
      <w:r>
        <w:rPr>
          <w:rFonts w:eastAsia="宋体"/>
          <w:lang w:eastAsia="zh-CN"/>
        </w:rPr>
        <w:t>integrated</w:t>
      </w:r>
      <w:r>
        <w:rPr>
          <w:rFonts w:eastAsia="宋体" w:hint="eastAsia"/>
          <w:lang w:eastAsia="zh-CN"/>
        </w:rPr>
        <w:t xml:space="preserve"> together to see to what extent mobility can influence dropping performance for XR traffic, e.g. a dropping ratio can be calculated for a typical scenario and moving speed.</w:t>
      </w:r>
    </w:p>
    <w:p w14:paraId="26F4C8D5" w14:textId="4B52A1D4" w:rsidR="002F4053" w:rsidRPr="001526D8" w:rsidRDefault="002F4053" w:rsidP="002F4053">
      <w:pPr>
        <w:pStyle w:val="a7"/>
        <w:rPr>
          <w:rFonts w:eastAsiaTheme="minorEastAsia"/>
          <w:b/>
          <w:bCs/>
          <w:i/>
          <w:iCs/>
          <w:lang w:eastAsia="zh-CN"/>
        </w:rPr>
      </w:pPr>
      <w:bookmarkStart w:id="25" w:name="_Ref54383826"/>
      <w:r w:rsidRPr="00E60DB8">
        <w:rPr>
          <w:b/>
          <w:i/>
        </w:rPr>
        <w:t xml:space="preserve">Proposal </w:t>
      </w:r>
      <w:r w:rsidRPr="00E60DB8">
        <w:rPr>
          <w:b/>
          <w:i/>
        </w:rPr>
        <w:fldChar w:fldCharType="begin"/>
      </w:r>
      <w:r w:rsidRPr="00E60DB8">
        <w:rPr>
          <w:b/>
          <w:i/>
        </w:rPr>
        <w:instrText xml:space="preserve"> SEQ Proposal \* ARABIC </w:instrText>
      </w:r>
      <w:r w:rsidRPr="00E60DB8">
        <w:rPr>
          <w:b/>
          <w:i/>
        </w:rPr>
        <w:fldChar w:fldCharType="separate"/>
      </w:r>
      <w:r w:rsidR="00585D8D">
        <w:rPr>
          <w:b/>
          <w:i/>
          <w:noProof/>
        </w:rPr>
        <w:t>16</w:t>
      </w:r>
      <w:r w:rsidRPr="00E60DB8">
        <w:rPr>
          <w:b/>
          <w:i/>
        </w:rPr>
        <w:fldChar w:fldCharType="end"/>
      </w:r>
      <w:r w:rsidRPr="79638E69">
        <w:rPr>
          <w:b/>
          <w:bCs/>
          <w:i/>
          <w:iCs/>
        </w:rPr>
        <w:t xml:space="preserve">: For XR </w:t>
      </w:r>
      <w:r>
        <w:rPr>
          <w:rFonts w:eastAsiaTheme="minorEastAsia" w:hint="eastAsia"/>
          <w:b/>
          <w:bCs/>
          <w:i/>
          <w:iCs/>
          <w:lang w:eastAsia="zh-CN"/>
        </w:rPr>
        <w:t>mobility</w:t>
      </w:r>
      <w:r w:rsidRPr="79638E69">
        <w:rPr>
          <w:b/>
          <w:bCs/>
          <w:i/>
          <w:iCs/>
        </w:rPr>
        <w:t xml:space="preserve"> evaluation, </w:t>
      </w:r>
      <w:r>
        <w:rPr>
          <w:rFonts w:eastAsiaTheme="minorEastAsia" w:hint="eastAsia"/>
          <w:b/>
          <w:bCs/>
          <w:i/>
          <w:iCs/>
          <w:lang w:eastAsia="zh-CN"/>
        </w:rPr>
        <w:t>performance metrics should be identified considering impacts on XR performance due to mobility, such as interruption delay, handover failure rate and cell-edge transmission performance.</w:t>
      </w:r>
      <w:bookmarkEnd w:id="25"/>
    </w:p>
    <w:p w14:paraId="1F1B47A7" w14:textId="1C4D18BA" w:rsidR="00676190" w:rsidRDefault="0005792C" w:rsidP="00676190">
      <w:pPr>
        <w:keepNext/>
        <w:keepLines/>
        <w:numPr>
          <w:ilvl w:val="0"/>
          <w:numId w:val="5"/>
        </w:numPr>
        <w:pBdr>
          <w:top w:val="single" w:sz="12" w:space="3" w:color="auto"/>
        </w:pBdr>
        <w:overflowPunct w:val="0"/>
        <w:autoSpaceDE w:val="0"/>
        <w:autoSpaceDN w:val="0"/>
        <w:adjustRightInd w:val="0"/>
        <w:spacing w:before="240" w:after="180"/>
        <w:jc w:val="both"/>
        <w:textAlignment w:val="baseline"/>
        <w:outlineLvl w:val="0"/>
        <w:rPr>
          <w:rFonts w:ascii="Arial" w:eastAsia="宋体" w:hAnsi="Arial"/>
          <w:sz w:val="36"/>
          <w:szCs w:val="20"/>
          <w:lang w:val="fr-FR" w:eastAsia="zh-CN"/>
        </w:rPr>
      </w:pPr>
      <w:r>
        <w:rPr>
          <w:rFonts w:ascii="Arial" w:eastAsia="宋体" w:hAnsi="Arial"/>
          <w:sz w:val="36"/>
          <w:szCs w:val="20"/>
          <w:lang w:val="fr-FR" w:eastAsia="zh-CN"/>
        </w:rPr>
        <w:t xml:space="preserve">Simulation </w:t>
      </w:r>
      <w:r w:rsidR="00676190">
        <w:rPr>
          <w:rFonts w:ascii="Arial" w:eastAsia="宋体" w:hAnsi="Arial"/>
          <w:sz w:val="36"/>
          <w:szCs w:val="20"/>
          <w:lang w:val="fr-FR" w:eastAsia="zh-CN"/>
        </w:rPr>
        <w:t>assumptions</w:t>
      </w:r>
    </w:p>
    <w:p w14:paraId="74988FA1" w14:textId="54BA5A68" w:rsidR="009C571B" w:rsidRPr="001E5437" w:rsidRDefault="001453FD" w:rsidP="001E5437">
      <w:pPr>
        <w:keepNext/>
        <w:numPr>
          <w:ilvl w:val="1"/>
          <w:numId w:val="5"/>
        </w:numPr>
        <w:spacing w:before="240" w:after="60"/>
        <w:outlineLvl w:val="1"/>
        <w:rPr>
          <w:rFonts w:ascii="Arial" w:eastAsia="宋体" w:hAnsi="Arial" w:cs="Arial"/>
          <w:bCs/>
          <w:iCs/>
          <w:sz w:val="24"/>
          <w:szCs w:val="28"/>
          <w:lang w:eastAsia="zh-CN"/>
        </w:rPr>
      </w:pPr>
      <w:bookmarkStart w:id="26" w:name="OLE_LINK3"/>
      <w:r>
        <w:rPr>
          <w:rFonts w:ascii="Arial" w:eastAsia="宋体" w:hAnsi="Arial" w:cs="Arial"/>
          <w:bCs/>
          <w:iCs/>
          <w:sz w:val="24"/>
          <w:szCs w:val="28"/>
          <w:lang w:eastAsia="zh-CN"/>
        </w:rPr>
        <w:t>Simulation assumptions</w:t>
      </w:r>
      <w:r w:rsidRPr="001E5437">
        <w:rPr>
          <w:rFonts w:ascii="Arial" w:eastAsia="宋体" w:hAnsi="Arial" w:cs="Arial"/>
          <w:bCs/>
          <w:iCs/>
          <w:sz w:val="24"/>
          <w:szCs w:val="28"/>
          <w:lang w:eastAsia="zh-CN"/>
        </w:rPr>
        <w:t xml:space="preserve"> </w:t>
      </w:r>
      <w:r w:rsidR="000143FF" w:rsidRPr="001E5437">
        <w:rPr>
          <w:rFonts w:ascii="Arial" w:eastAsia="宋体" w:hAnsi="Arial" w:cs="Arial"/>
          <w:bCs/>
          <w:iCs/>
          <w:sz w:val="24"/>
          <w:szCs w:val="28"/>
          <w:lang w:eastAsia="zh-CN"/>
        </w:rPr>
        <w:t>for capacity</w:t>
      </w:r>
    </w:p>
    <w:p w14:paraId="1BCB1C03" w14:textId="6269804D" w:rsidR="001C2E38" w:rsidRDefault="001C2E38" w:rsidP="00676190">
      <w:pPr>
        <w:widowControl w:val="0"/>
        <w:spacing w:before="120" w:after="120" w:line="276" w:lineRule="auto"/>
        <w:jc w:val="both"/>
        <w:rPr>
          <w:rFonts w:eastAsia="宋体"/>
          <w:lang w:eastAsia="zh-CN"/>
        </w:rPr>
      </w:pPr>
      <w:r>
        <w:rPr>
          <w:rFonts w:eastAsia="宋体"/>
          <w:lang w:eastAsia="zh-CN"/>
        </w:rPr>
        <w:t xml:space="preserve">Capacity, power consumption, coverage and mobility performances are brought into focus for XR evaluation. To reflect the capacity performance, system-level simulation is deemed to be a proper tool. </w:t>
      </w:r>
      <w:r w:rsidR="00B650D8">
        <w:rPr>
          <w:rFonts w:eastAsia="宋体"/>
          <w:lang w:eastAsia="zh-CN"/>
        </w:rPr>
        <w:t>F</w:t>
      </w:r>
      <w:r>
        <w:rPr>
          <w:rFonts w:eastAsia="宋体"/>
          <w:lang w:eastAsia="zh-CN"/>
        </w:rPr>
        <w:t>or performance comparison from different propone</w:t>
      </w:r>
      <w:r w:rsidR="00860528">
        <w:rPr>
          <w:rFonts w:eastAsia="宋体"/>
          <w:lang w:eastAsia="zh-CN"/>
        </w:rPr>
        <w:t>n</w:t>
      </w:r>
      <w:r>
        <w:rPr>
          <w:rFonts w:eastAsia="宋体"/>
          <w:lang w:eastAsia="zh-CN"/>
        </w:rPr>
        <w:t xml:space="preserve">ts, simulation assumptions are needed to be aligned, especially on the key simulation parameters. To reduce the effort of Email discussion, </w:t>
      </w:r>
      <w:r w:rsidR="00361699">
        <w:rPr>
          <w:rFonts w:eastAsia="宋体"/>
          <w:lang w:eastAsia="zh-CN"/>
        </w:rPr>
        <w:t xml:space="preserve">similar to </w:t>
      </w:r>
      <w:r w:rsidR="00215EBC">
        <w:rPr>
          <w:rFonts w:eastAsia="宋体"/>
          <w:lang w:eastAsia="zh-CN"/>
        </w:rPr>
        <w:t xml:space="preserve">the simulation assumptions of </w:t>
      </w:r>
      <w:r w:rsidR="003E74E3">
        <w:rPr>
          <w:rFonts w:eastAsia="宋体"/>
          <w:lang w:eastAsia="zh-CN"/>
        </w:rPr>
        <w:t xml:space="preserve">other </w:t>
      </w:r>
      <w:r w:rsidR="001B69E5">
        <w:rPr>
          <w:rFonts w:eastAsia="宋体"/>
          <w:lang w:eastAsia="zh-CN"/>
        </w:rPr>
        <w:t xml:space="preserve">Rel-17 </w:t>
      </w:r>
      <w:r w:rsidR="006D6750">
        <w:rPr>
          <w:rFonts w:eastAsia="宋体"/>
          <w:lang w:eastAsia="zh-CN"/>
        </w:rPr>
        <w:t>SI</w:t>
      </w:r>
      <w:r w:rsidR="003E74E3">
        <w:rPr>
          <w:rFonts w:eastAsia="宋体"/>
          <w:lang w:eastAsia="zh-CN"/>
        </w:rPr>
        <w:t xml:space="preserve">s, </w:t>
      </w:r>
      <w:r>
        <w:rPr>
          <w:rFonts w:eastAsia="宋体"/>
          <w:lang w:eastAsia="zh-CN"/>
        </w:rPr>
        <w:t xml:space="preserve">system-level simulation assumptions in TR 38.802 </w:t>
      </w:r>
      <w:r w:rsidR="00212C3C">
        <w:rPr>
          <w:rFonts w:eastAsia="宋体"/>
          <w:lang w:eastAsia="zh-CN"/>
        </w:rPr>
        <w:fldChar w:fldCharType="begin"/>
      </w:r>
      <w:r w:rsidR="00212C3C">
        <w:rPr>
          <w:rFonts w:eastAsia="宋体"/>
          <w:lang w:eastAsia="zh-CN"/>
        </w:rPr>
        <w:instrText xml:space="preserve"> REF _Ref54385441 \r \h </w:instrText>
      </w:r>
      <w:r w:rsidR="00212C3C">
        <w:rPr>
          <w:rFonts w:eastAsia="宋体"/>
          <w:lang w:eastAsia="zh-CN"/>
        </w:rPr>
      </w:r>
      <w:r w:rsidR="00212C3C">
        <w:rPr>
          <w:rFonts w:eastAsia="宋体"/>
          <w:lang w:eastAsia="zh-CN"/>
        </w:rPr>
        <w:fldChar w:fldCharType="separate"/>
      </w:r>
      <w:r w:rsidR="00212C3C">
        <w:rPr>
          <w:rFonts w:eastAsia="宋体"/>
          <w:lang w:eastAsia="zh-CN"/>
        </w:rPr>
        <w:t>[7]</w:t>
      </w:r>
      <w:r w:rsidR="00212C3C">
        <w:rPr>
          <w:rFonts w:eastAsia="宋体"/>
          <w:lang w:eastAsia="zh-CN"/>
        </w:rPr>
        <w:fldChar w:fldCharType="end"/>
      </w:r>
      <w:r w:rsidR="00212C3C">
        <w:rPr>
          <w:rFonts w:eastAsia="宋体"/>
          <w:lang w:eastAsia="zh-CN"/>
        </w:rPr>
        <w:t xml:space="preserve"> </w:t>
      </w:r>
      <w:r>
        <w:rPr>
          <w:rFonts w:eastAsia="宋体"/>
          <w:lang w:eastAsia="zh-CN"/>
        </w:rPr>
        <w:t xml:space="preserve">can be </w:t>
      </w:r>
      <w:r w:rsidR="00DA3F40">
        <w:rPr>
          <w:rFonts w:eastAsia="宋体"/>
          <w:lang w:eastAsia="zh-CN"/>
        </w:rPr>
        <w:t>larg</w:t>
      </w:r>
      <w:r w:rsidR="006A72DE">
        <w:rPr>
          <w:rFonts w:eastAsia="宋体"/>
          <w:lang w:eastAsia="zh-CN"/>
        </w:rPr>
        <w:t>e</w:t>
      </w:r>
      <w:r w:rsidR="00DA3F40">
        <w:rPr>
          <w:rFonts w:eastAsia="宋体"/>
          <w:lang w:eastAsia="zh-CN"/>
        </w:rPr>
        <w:t xml:space="preserve">ly </w:t>
      </w:r>
      <w:r>
        <w:rPr>
          <w:rFonts w:eastAsia="宋体"/>
          <w:lang w:eastAsia="zh-CN"/>
        </w:rPr>
        <w:t>reused as a starting point</w:t>
      </w:r>
      <w:r w:rsidR="00B43081">
        <w:rPr>
          <w:rFonts w:eastAsia="宋体"/>
          <w:lang w:eastAsia="zh-CN"/>
        </w:rPr>
        <w:t xml:space="preserve">. </w:t>
      </w:r>
      <w:r>
        <w:rPr>
          <w:rFonts w:eastAsia="宋体"/>
          <w:lang w:eastAsia="zh-CN"/>
        </w:rPr>
        <w:t xml:space="preserve">In addition, the following aspects also should be taken into account for </w:t>
      </w:r>
      <w:r w:rsidR="00172163">
        <w:rPr>
          <w:rFonts w:eastAsia="宋体" w:hint="eastAsia"/>
          <w:lang w:eastAsia="zh-CN"/>
        </w:rPr>
        <w:t>e</w:t>
      </w:r>
      <w:r w:rsidR="00172163" w:rsidRPr="00172163">
        <w:rPr>
          <w:rFonts w:eastAsia="宋体"/>
          <w:lang w:eastAsia="zh-CN"/>
        </w:rPr>
        <w:t xml:space="preserve">valuation </w:t>
      </w:r>
      <w:r>
        <w:rPr>
          <w:rFonts w:eastAsia="宋体"/>
          <w:lang w:eastAsia="zh-CN"/>
        </w:rPr>
        <w:t xml:space="preserve">assumptions, </w:t>
      </w:r>
    </w:p>
    <w:bookmarkEnd w:id="26"/>
    <w:p w14:paraId="59FE50C4" w14:textId="77777777" w:rsidR="00676190" w:rsidRPr="00431295" w:rsidRDefault="00676190" w:rsidP="00946AA2">
      <w:pPr>
        <w:pStyle w:val="af7"/>
        <w:numPr>
          <w:ilvl w:val="0"/>
          <w:numId w:val="22"/>
        </w:numPr>
        <w:spacing w:before="120" w:after="120" w:line="276" w:lineRule="auto"/>
        <w:ind w:firstLineChars="0"/>
        <w:rPr>
          <w:rFonts w:ascii="Times New Roman" w:hAnsi="Times New Roman"/>
          <w:sz w:val="20"/>
          <w:szCs w:val="20"/>
        </w:rPr>
      </w:pPr>
      <w:r w:rsidRPr="00431295">
        <w:rPr>
          <w:rFonts w:ascii="Times New Roman" w:hAnsi="Times New Roman"/>
          <w:sz w:val="20"/>
          <w:szCs w:val="20"/>
        </w:rPr>
        <w:t>Real deployment parameters in commercial use</w:t>
      </w:r>
      <w:r>
        <w:rPr>
          <w:rFonts w:ascii="Times New Roman" w:hAnsi="Times New Roman"/>
          <w:sz w:val="20"/>
          <w:szCs w:val="20"/>
        </w:rPr>
        <w:t>,</w:t>
      </w:r>
    </w:p>
    <w:p w14:paraId="0C6D5974" w14:textId="77777777" w:rsidR="00676190" w:rsidRPr="00431295" w:rsidRDefault="00676190" w:rsidP="00946AA2">
      <w:pPr>
        <w:pStyle w:val="af7"/>
        <w:numPr>
          <w:ilvl w:val="0"/>
          <w:numId w:val="22"/>
        </w:numPr>
        <w:spacing w:before="120" w:after="120" w:line="276" w:lineRule="auto"/>
        <w:ind w:firstLineChars="0"/>
        <w:rPr>
          <w:rFonts w:ascii="Times New Roman" w:hAnsi="Times New Roman"/>
          <w:sz w:val="20"/>
          <w:szCs w:val="20"/>
        </w:rPr>
      </w:pPr>
      <w:r>
        <w:rPr>
          <w:rFonts w:ascii="Times New Roman" w:hAnsi="Times New Roman"/>
          <w:sz w:val="20"/>
          <w:szCs w:val="20"/>
        </w:rPr>
        <w:t>O</w:t>
      </w:r>
      <w:r w:rsidRPr="00431295">
        <w:rPr>
          <w:rFonts w:ascii="Times New Roman" w:hAnsi="Times New Roman"/>
          <w:sz w:val="20"/>
          <w:szCs w:val="20"/>
        </w:rPr>
        <w:t>ngoing</w:t>
      </w:r>
      <w:r w:rsidR="00B72F2A">
        <w:rPr>
          <w:rFonts w:ascii="Times New Roman" w:hAnsi="Times New Roman"/>
          <w:sz w:val="20"/>
          <w:szCs w:val="20"/>
        </w:rPr>
        <w:t>/completed</w:t>
      </w:r>
      <w:r w:rsidRPr="00431295">
        <w:rPr>
          <w:rFonts w:ascii="Times New Roman" w:hAnsi="Times New Roman"/>
          <w:sz w:val="20"/>
          <w:szCs w:val="20"/>
        </w:rPr>
        <w:t xml:space="preserve"> SIs/WIs evaluation assumptions</w:t>
      </w:r>
      <w:r>
        <w:rPr>
          <w:rFonts w:ascii="Times New Roman" w:hAnsi="Times New Roman"/>
          <w:sz w:val="20"/>
          <w:szCs w:val="20"/>
        </w:rPr>
        <w:t>,</w:t>
      </w:r>
    </w:p>
    <w:p w14:paraId="5A0D8058" w14:textId="4F421972" w:rsidR="00676190" w:rsidRDefault="00676190" w:rsidP="00946AA2">
      <w:pPr>
        <w:pStyle w:val="af7"/>
        <w:numPr>
          <w:ilvl w:val="0"/>
          <w:numId w:val="22"/>
        </w:numPr>
        <w:spacing w:before="120" w:after="120" w:line="276" w:lineRule="auto"/>
        <w:ind w:firstLineChars="0"/>
        <w:rPr>
          <w:rFonts w:ascii="Times New Roman" w:hAnsi="Times New Roman"/>
          <w:sz w:val="20"/>
          <w:szCs w:val="20"/>
        </w:rPr>
      </w:pPr>
      <w:r w:rsidRPr="00431295">
        <w:rPr>
          <w:rFonts w:ascii="Times New Roman" w:hAnsi="Times New Roman"/>
          <w:sz w:val="20"/>
          <w:szCs w:val="20"/>
        </w:rPr>
        <w:t>URLLC evaluation assumptions</w:t>
      </w:r>
      <w:r>
        <w:rPr>
          <w:rFonts w:ascii="Times New Roman" w:hAnsi="Times New Roman"/>
          <w:sz w:val="20"/>
          <w:szCs w:val="20"/>
        </w:rPr>
        <w:t xml:space="preserve"> </w:t>
      </w:r>
      <w:r w:rsidR="00905F8C">
        <w:rPr>
          <w:rFonts w:ascii="Times New Roman" w:hAnsi="Times New Roman"/>
          <w:sz w:val="20"/>
          <w:szCs w:val="20"/>
        </w:rPr>
        <w:t xml:space="preserve">as </w:t>
      </w:r>
      <w:r w:rsidRPr="00431295">
        <w:rPr>
          <w:rFonts w:ascii="Times New Roman" w:hAnsi="Times New Roman"/>
          <w:sz w:val="20"/>
          <w:szCs w:val="20"/>
        </w:rPr>
        <w:t>high latency and reliability are required for XR traffic</w:t>
      </w:r>
      <w:r>
        <w:rPr>
          <w:rFonts w:ascii="Times New Roman" w:hAnsi="Times New Roman"/>
          <w:sz w:val="20"/>
          <w:szCs w:val="20"/>
        </w:rPr>
        <w:t>.</w:t>
      </w:r>
    </w:p>
    <w:p w14:paraId="53019B91" w14:textId="5E10D2EC" w:rsidR="00676190" w:rsidRDefault="00676190" w:rsidP="00736A65">
      <w:pPr>
        <w:spacing w:before="120" w:after="120" w:line="276" w:lineRule="auto"/>
        <w:jc w:val="both"/>
        <w:rPr>
          <w:rFonts w:eastAsia="宋体"/>
          <w:szCs w:val="20"/>
          <w:lang w:eastAsia="zh-CN"/>
        </w:rPr>
      </w:pPr>
      <w:r>
        <w:rPr>
          <w:rFonts w:eastAsia="宋体"/>
          <w:szCs w:val="20"/>
          <w:lang w:eastAsia="zh-CN"/>
        </w:rPr>
        <w:t>Since XR use</w:t>
      </w:r>
      <w:r w:rsidR="00A37253">
        <w:rPr>
          <w:rFonts w:eastAsia="宋体"/>
          <w:szCs w:val="20"/>
          <w:lang w:eastAsia="zh-CN"/>
        </w:rPr>
        <w:t xml:space="preserve"> </w:t>
      </w:r>
      <w:r>
        <w:rPr>
          <w:rFonts w:eastAsia="宋体"/>
          <w:szCs w:val="20"/>
          <w:lang w:eastAsia="zh-CN"/>
        </w:rPr>
        <w:t xml:space="preserve">cases </w:t>
      </w:r>
      <w:r w:rsidR="00A4710C">
        <w:rPr>
          <w:rFonts w:eastAsia="宋体"/>
          <w:szCs w:val="20"/>
          <w:lang w:eastAsia="zh-CN"/>
        </w:rPr>
        <w:t xml:space="preserve">mainly </w:t>
      </w:r>
      <w:r>
        <w:rPr>
          <w:rFonts w:eastAsia="宋体"/>
          <w:szCs w:val="20"/>
          <w:lang w:eastAsia="zh-CN"/>
        </w:rPr>
        <w:t xml:space="preserve">occur in </w:t>
      </w:r>
      <w:r w:rsidR="00B650D8">
        <w:rPr>
          <w:rFonts w:eastAsia="宋体"/>
          <w:szCs w:val="20"/>
          <w:lang w:eastAsia="zh-CN"/>
        </w:rPr>
        <w:t xml:space="preserve">the </w:t>
      </w:r>
      <w:r w:rsidR="001819CF">
        <w:rPr>
          <w:rFonts w:eastAsia="宋体"/>
          <w:szCs w:val="20"/>
          <w:lang w:eastAsia="zh-CN"/>
        </w:rPr>
        <w:t>low</w:t>
      </w:r>
      <w:r w:rsidR="00B650D8">
        <w:rPr>
          <w:rFonts w:eastAsia="宋体"/>
          <w:szCs w:val="20"/>
          <w:lang w:eastAsia="zh-CN"/>
        </w:rPr>
        <w:t>-</w:t>
      </w:r>
      <w:r w:rsidR="001819CF">
        <w:rPr>
          <w:rFonts w:eastAsia="宋体"/>
          <w:szCs w:val="20"/>
          <w:lang w:eastAsia="zh-CN"/>
        </w:rPr>
        <w:t>speed</w:t>
      </w:r>
      <w:r>
        <w:rPr>
          <w:rFonts w:eastAsia="宋体"/>
          <w:szCs w:val="20"/>
          <w:lang w:eastAsia="zh-CN"/>
        </w:rPr>
        <w:t xml:space="preserve"> scenario, indoor hotspot and dense urban are considered as the primary evaluation scenarios.</w:t>
      </w:r>
      <w:r w:rsidR="00B43081">
        <w:rPr>
          <w:rFonts w:eastAsia="宋体"/>
          <w:szCs w:val="20"/>
          <w:lang w:eastAsia="zh-CN"/>
        </w:rPr>
        <w:t xml:space="preserve"> </w:t>
      </w:r>
      <w:r w:rsidR="0042059C">
        <w:rPr>
          <w:rFonts w:eastAsia="宋体"/>
          <w:szCs w:val="20"/>
          <w:lang w:eastAsia="zh-CN"/>
        </w:rPr>
        <w:t xml:space="preserve">Details of simulation assumptions </w:t>
      </w:r>
      <w:r w:rsidR="0042059C">
        <w:rPr>
          <w:rFonts w:eastAsia="宋体"/>
          <w:lang w:eastAsia="zh-CN"/>
        </w:rPr>
        <w:t>are</w:t>
      </w:r>
      <w:r w:rsidR="00B43081">
        <w:rPr>
          <w:rFonts w:eastAsia="宋体"/>
          <w:lang w:eastAsia="zh-CN"/>
        </w:rPr>
        <w:t xml:space="preserve"> shown in </w:t>
      </w:r>
      <w:r w:rsidR="00696A10">
        <w:rPr>
          <w:rFonts w:eastAsia="宋体"/>
          <w:lang w:eastAsia="zh-CN"/>
        </w:rPr>
        <w:fldChar w:fldCharType="begin"/>
      </w:r>
      <w:r w:rsidR="00696A10">
        <w:rPr>
          <w:rFonts w:eastAsia="宋体"/>
          <w:lang w:eastAsia="zh-CN"/>
        </w:rPr>
        <w:instrText xml:space="preserve"> REF _Ref54384823 \h </w:instrText>
      </w:r>
      <w:r w:rsidR="00696A10">
        <w:rPr>
          <w:rFonts w:eastAsia="宋体"/>
          <w:lang w:eastAsia="zh-CN"/>
        </w:rPr>
      </w:r>
      <w:r w:rsidR="00696A10">
        <w:rPr>
          <w:rFonts w:eastAsia="宋体"/>
          <w:lang w:eastAsia="zh-CN"/>
        </w:rPr>
        <w:fldChar w:fldCharType="separate"/>
      </w:r>
      <w:r w:rsidR="00696A10">
        <w:t xml:space="preserve">Table </w:t>
      </w:r>
      <w:r w:rsidR="00696A10">
        <w:rPr>
          <w:noProof/>
        </w:rPr>
        <w:t>2</w:t>
      </w:r>
      <w:r w:rsidR="00696A10">
        <w:rPr>
          <w:rFonts w:eastAsia="宋体"/>
          <w:lang w:eastAsia="zh-CN"/>
        </w:rPr>
        <w:fldChar w:fldCharType="end"/>
      </w:r>
      <w:r w:rsidR="00B43081">
        <w:rPr>
          <w:rFonts w:eastAsia="宋体"/>
          <w:lang w:eastAsia="zh-CN"/>
        </w:rPr>
        <w:t>.</w:t>
      </w:r>
    </w:p>
    <w:p w14:paraId="5695ACDE" w14:textId="77777777" w:rsidR="00E05E88" w:rsidRDefault="003D1A97" w:rsidP="00585D8D">
      <w:pPr>
        <w:pStyle w:val="a7"/>
        <w:rPr>
          <w:b/>
          <w:i/>
        </w:rPr>
      </w:pPr>
      <w:bookmarkStart w:id="27" w:name="_Ref53483663"/>
      <w:bookmarkStart w:id="28" w:name="_Ref54280494"/>
      <w:r w:rsidRPr="003D1A97">
        <w:rPr>
          <w:b/>
          <w:i/>
        </w:rPr>
        <w:t xml:space="preserve">Proposal </w:t>
      </w:r>
      <w:r w:rsidRPr="003D1A97">
        <w:rPr>
          <w:b/>
          <w:i/>
        </w:rPr>
        <w:fldChar w:fldCharType="begin"/>
      </w:r>
      <w:r w:rsidRPr="003D1A97">
        <w:rPr>
          <w:b/>
          <w:i/>
        </w:rPr>
        <w:instrText xml:space="preserve"> SEQ Proposal \* ARABIC </w:instrText>
      </w:r>
      <w:r w:rsidRPr="003D1A97">
        <w:rPr>
          <w:b/>
          <w:i/>
        </w:rPr>
        <w:fldChar w:fldCharType="separate"/>
      </w:r>
      <w:r w:rsidR="00585D8D">
        <w:rPr>
          <w:b/>
          <w:i/>
          <w:noProof/>
        </w:rPr>
        <w:t>17</w:t>
      </w:r>
      <w:r w:rsidRPr="003D1A97">
        <w:rPr>
          <w:b/>
          <w:i/>
        </w:rPr>
        <w:fldChar w:fldCharType="end"/>
      </w:r>
      <w:r w:rsidR="00676190" w:rsidRPr="003D1A97">
        <w:rPr>
          <w:b/>
          <w:i/>
        </w:rPr>
        <w:t>:</w:t>
      </w:r>
      <w:r w:rsidR="00676190" w:rsidRPr="00E60DB8">
        <w:rPr>
          <w:b/>
          <w:i/>
        </w:rPr>
        <w:t xml:space="preserve"> </w:t>
      </w:r>
      <w:r w:rsidR="00676190" w:rsidRPr="00472CF3">
        <w:rPr>
          <w:b/>
          <w:i/>
        </w:rPr>
        <w:t xml:space="preserve">For XR capacity </w:t>
      </w:r>
      <w:r w:rsidR="00B1318E">
        <w:rPr>
          <w:b/>
          <w:i/>
        </w:rPr>
        <w:t>evaluation</w:t>
      </w:r>
      <w:r w:rsidR="00676190" w:rsidRPr="00472CF3">
        <w:rPr>
          <w:b/>
          <w:i/>
        </w:rPr>
        <w:t xml:space="preserve">, </w:t>
      </w:r>
      <w:bookmarkStart w:id="29" w:name="_Hlk53838279"/>
    </w:p>
    <w:p w14:paraId="69FEDAED" w14:textId="77777777" w:rsidR="00E05E88" w:rsidRDefault="00676190" w:rsidP="00946AA2">
      <w:pPr>
        <w:pStyle w:val="a7"/>
        <w:numPr>
          <w:ilvl w:val="0"/>
          <w:numId w:val="33"/>
        </w:numPr>
        <w:rPr>
          <w:b/>
          <w:i/>
        </w:rPr>
      </w:pPr>
      <w:r w:rsidRPr="001B253A">
        <w:rPr>
          <w:b/>
          <w:bCs/>
          <w:i/>
          <w:iCs/>
        </w:rPr>
        <w:t>reuse system</w:t>
      </w:r>
      <w:r w:rsidR="00C94993" w:rsidRPr="001B253A">
        <w:rPr>
          <w:b/>
          <w:bCs/>
          <w:i/>
          <w:iCs/>
        </w:rPr>
        <w:t>-</w:t>
      </w:r>
      <w:r w:rsidRPr="001B253A">
        <w:rPr>
          <w:b/>
          <w:bCs/>
          <w:i/>
          <w:iCs/>
        </w:rPr>
        <w:t>level simulation assumptions in TR 38.802 as a starting point.</w:t>
      </w:r>
      <w:bookmarkEnd w:id="29"/>
    </w:p>
    <w:p w14:paraId="3B00B49A" w14:textId="665EC384" w:rsidR="00325A9B" w:rsidRDefault="00676190" w:rsidP="00946AA2">
      <w:pPr>
        <w:pStyle w:val="a7"/>
        <w:numPr>
          <w:ilvl w:val="0"/>
          <w:numId w:val="33"/>
        </w:numPr>
        <w:rPr>
          <w:b/>
          <w:bCs/>
          <w:i/>
          <w:iCs/>
        </w:rPr>
      </w:pPr>
      <w:r w:rsidRPr="00E05E88">
        <w:rPr>
          <w:b/>
          <w:bCs/>
          <w:i/>
          <w:iCs/>
        </w:rPr>
        <w:t>revise some simulation assumptions according to real deployment and ongoing</w:t>
      </w:r>
      <w:r w:rsidR="00396F1E" w:rsidRPr="00E05E88">
        <w:rPr>
          <w:b/>
          <w:bCs/>
          <w:i/>
          <w:iCs/>
        </w:rPr>
        <w:t>/completed</w:t>
      </w:r>
      <w:r w:rsidRPr="00E05E88">
        <w:rPr>
          <w:b/>
          <w:bCs/>
          <w:i/>
          <w:iCs/>
        </w:rPr>
        <w:t xml:space="preserve"> SIs/WIs are necessary.</w:t>
      </w:r>
      <w:bookmarkEnd w:id="27"/>
    </w:p>
    <w:p w14:paraId="5C7F8920" w14:textId="77777777" w:rsidR="00672EBE" w:rsidRPr="00672EBE" w:rsidRDefault="00672EBE" w:rsidP="00672EBE">
      <w:pPr>
        <w:rPr>
          <w:lang w:val="en-GB"/>
        </w:rPr>
      </w:pPr>
    </w:p>
    <w:p w14:paraId="2F553BE3" w14:textId="73BFDF8B" w:rsidR="00676190" w:rsidRPr="00172163" w:rsidRDefault="00F31C22" w:rsidP="00D434A1">
      <w:pPr>
        <w:pStyle w:val="a7"/>
        <w:jc w:val="center"/>
        <w:rPr>
          <w:rFonts w:eastAsia="宋体"/>
          <w:bCs/>
        </w:rPr>
      </w:pPr>
      <w:bookmarkStart w:id="30" w:name="_Ref54384823"/>
      <w:bookmarkEnd w:id="28"/>
      <w:r>
        <w:lastRenderedPageBreak/>
        <w:t xml:space="preserve">Table </w:t>
      </w:r>
      <w:r>
        <w:fldChar w:fldCharType="begin"/>
      </w:r>
      <w:r>
        <w:instrText xml:space="preserve"> SEQ Table \* ARABIC </w:instrText>
      </w:r>
      <w:r>
        <w:fldChar w:fldCharType="separate"/>
      </w:r>
      <w:r w:rsidR="00D434A1">
        <w:rPr>
          <w:noProof/>
        </w:rPr>
        <w:t>2</w:t>
      </w:r>
      <w:r>
        <w:fldChar w:fldCharType="end"/>
      </w:r>
      <w:bookmarkEnd w:id="30"/>
      <w:r w:rsidR="00676190" w:rsidRPr="00172163">
        <w:rPr>
          <w:rFonts w:eastAsia="宋体"/>
          <w:bCs/>
          <w:szCs w:val="22"/>
          <w:lang w:eastAsia="zh-CN"/>
        </w:rPr>
        <w:t>. System</w:t>
      </w:r>
      <w:r w:rsidR="00C94993" w:rsidRPr="00172163">
        <w:rPr>
          <w:rFonts w:eastAsia="宋体"/>
          <w:bCs/>
          <w:szCs w:val="22"/>
          <w:lang w:eastAsia="zh-CN"/>
        </w:rPr>
        <w:t>-</w:t>
      </w:r>
      <w:r w:rsidR="00676190" w:rsidRPr="00172163">
        <w:rPr>
          <w:rFonts w:eastAsia="宋体"/>
          <w:bCs/>
          <w:szCs w:val="22"/>
          <w:lang w:eastAsia="zh-CN"/>
        </w:rPr>
        <w:t>level simulation assumption for XR</w:t>
      </w:r>
    </w:p>
    <w:tbl>
      <w:tblPr>
        <w:tblStyle w:val="aa"/>
        <w:tblW w:w="9286" w:type="dxa"/>
        <w:jc w:val="center"/>
        <w:tblLook w:val="04A0" w:firstRow="1" w:lastRow="0" w:firstColumn="1" w:lastColumn="0" w:noHBand="0" w:noVBand="1"/>
      </w:tblPr>
      <w:tblGrid>
        <w:gridCol w:w="2218"/>
        <w:gridCol w:w="2358"/>
        <w:gridCol w:w="2507"/>
        <w:gridCol w:w="2203"/>
      </w:tblGrid>
      <w:tr w:rsidR="00676190" w:rsidRPr="005D55E8" w14:paraId="3BDCC684" w14:textId="77777777" w:rsidTr="00F2564C">
        <w:trPr>
          <w:jc w:val="center"/>
        </w:trPr>
        <w:tc>
          <w:tcPr>
            <w:tcW w:w="2218" w:type="dxa"/>
            <w:shd w:val="clear" w:color="auto" w:fill="00B0F0"/>
            <w:vAlign w:val="center"/>
          </w:tcPr>
          <w:p w14:paraId="73E7523F" w14:textId="77777777" w:rsidR="00676190" w:rsidRPr="005D55E8" w:rsidRDefault="00676190">
            <w:pPr>
              <w:spacing w:line="240" w:lineRule="atLeast"/>
              <w:jc w:val="center"/>
              <w:rPr>
                <w:rFonts w:eastAsiaTheme="minorEastAsia"/>
                <w:b/>
              </w:rPr>
            </w:pPr>
            <w:r w:rsidRPr="005D55E8">
              <w:rPr>
                <w:rFonts w:eastAsiaTheme="minorEastAsia" w:hint="eastAsia"/>
                <w:b/>
              </w:rPr>
              <w:t>Parameter</w:t>
            </w:r>
          </w:p>
        </w:tc>
        <w:tc>
          <w:tcPr>
            <w:tcW w:w="4865" w:type="dxa"/>
            <w:gridSpan w:val="2"/>
            <w:shd w:val="clear" w:color="auto" w:fill="00B0F0"/>
            <w:vAlign w:val="center"/>
          </w:tcPr>
          <w:p w14:paraId="0C4B40DD" w14:textId="77777777" w:rsidR="00676190" w:rsidRPr="005D55E8" w:rsidRDefault="00676190">
            <w:pPr>
              <w:spacing w:line="240" w:lineRule="atLeast"/>
              <w:jc w:val="center"/>
              <w:rPr>
                <w:rFonts w:eastAsiaTheme="minorEastAsia"/>
                <w:b/>
              </w:rPr>
            </w:pPr>
            <w:r>
              <w:rPr>
                <w:rFonts w:eastAsiaTheme="minorEastAsia"/>
                <w:b/>
              </w:rPr>
              <w:t>V</w:t>
            </w:r>
            <w:r w:rsidRPr="005D55E8">
              <w:rPr>
                <w:rFonts w:eastAsiaTheme="minorEastAsia"/>
                <w:b/>
              </w:rPr>
              <w:t>alue</w:t>
            </w:r>
          </w:p>
        </w:tc>
        <w:tc>
          <w:tcPr>
            <w:tcW w:w="2203" w:type="dxa"/>
            <w:shd w:val="clear" w:color="auto" w:fill="00B0F0"/>
            <w:vAlign w:val="center"/>
          </w:tcPr>
          <w:p w14:paraId="3E040912" w14:textId="77777777" w:rsidR="002A572A" w:rsidRDefault="002A572A">
            <w:pPr>
              <w:spacing w:line="240" w:lineRule="atLeast"/>
              <w:jc w:val="center"/>
              <w:rPr>
                <w:rFonts w:eastAsiaTheme="minorEastAsia"/>
                <w:b/>
                <w:lang w:eastAsia="zh-CN"/>
              </w:rPr>
            </w:pPr>
            <w:r>
              <w:rPr>
                <w:rFonts w:eastAsiaTheme="minorEastAsia" w:hint="eastAsia"/>
                <w:b/>
                <w:lang w:eastAsia="zh-CN"/>
              </w:rPr>
              <w:t>C</w:t>
            </w:r>
            <w:r>
              <w:rPr>
                <w:rFonts w:eastAsiaTheme="minorEastAsia"/>
                <w:b/>
                <w:lang w:eastAsia="zh-CN"/>
              </w:rPr>
              <w:t>omments</w:t>
            </w:r>
          </w:p>
        </w:tc>
      </w:tr>
      <w:tr w:rsidR="00676190" w:rsidRPr="005D55E8" w14:paraId="4C191102" w14:textId="77777777" w:rsidTr="00F2564C">
        <w:trPr>
          <w:jc w:val="center"/>
        </w:trPr>
        <w:tc>
          <w:tcPr>
            <w:tcW w:w="2218" w:type="dxa"/>
            <w:shd w:val="clear" w:color="auto" w:fill="auto"/>
            <w:vAlign w:val="center"/>
          </w:tcPr>
          <w:p w14:paraId="1FB87AAA" w14:textId="48965629" w:rsidR="00676190" w:rsidRPr="005D55E8" w:rsidRDefault="00676190" w:rsidP="00F4478E">
            <w:pPr>
              <w:spacing w:line="240" w:lineRule="atLeast"/>
              <w:rPr>
                <w:rFonts w:eastAsiaTheme="minorEastAsia"/>
              </w:rPr>
            </w:pPr>
            <w:r w:rsidRPr="005D55E8">
              <w:rPr>
                <w:rFonts w:eastAsiaTheme="minorEastAsia"/>
              </w:rPr>
              <w:t>Scenarios</w:t>
            </w:r>
          </w:p>
        </w:tc>
        <w:tc>
          <w:tcPr>
            <w:tcW w:w="2358" w:type="dxa"/>
            <w:shd w:val="clear" w:color="auto" w:fill="auto"/>
            <w:vAlign w:val="center"/>
          </w:tcPr>
          <w:p w14:paraId="034694E4" w14:textId="77777777" w:rsidR="00676190" w:rsidRDefault="00676190" w:rsidP="00F4478E">
            <w:pPr>
              <w:spacing w:line="240" w:lineRule="atLeast"/>
              <w:textAlignment w:val="center"/>
              <w:rPr>
                <w:rFonts w:eastAsiaTheme="minorEastAsia"/>
              </w:rPr>
            </w:pPr>
            <w:r w:rsidRPr="005D55E8">
              <w:rPr>
                <w:rFonts w:eastAsiaTheme="minorEastAsia"/>
              </w:rPr>
              <w:t xml:space="preserve">Indoor </w:t>
            </w:r>
            <w:r>
              <w:rPr>
                <w:rFonts w:eastAsiaTheme="minorEastAsia"/>
              </w:rPr>
              <w:t>h</w:t>
            </w:r>
            <w:r w:rsidRPr="005D55E8">
              <w:rPr>
                <w:rFonts w:eastAsiaTheme="minorEastAsia"/>
              </w:rPr>
              <w:t>otspot</w:t>
            </w:r>
          </w:p>
          <w:p w14:paraId="45CAAD18" w14:textId="77777777" w:rsidR="00676190" w:rsidRDefault="00676190" w:rsidP="00F4478E">
            <w:pPr>
              <w:spacing w:line="240" w:lineRule="atLeast"/>
              <w:textAlignment w:val="center"/>
              <w:rPr>
                <w:rFonts w:eastAsiaTheme="minorEastAsia"/>
              </w:rPr>
            </w:pPr>
            <w:r>
              <w:rPr>
                <w:rFonts w:eastAsiaTheme="minorEastAsia"/>
              </w:rPr>
              <w:t>120</w:t>
            </w:r>
            <w:r w:rsidRPr="00976BD2">
              <w:rPr>
                <w:rFonts w:eastAsiaTheme="minorEastAsia"/>
              </w:rPr>
              <w:t xml:space="preserve">m x </w:t>
            </w:r>
            <w:r>
              <w:rPr>
                <w:rFonts w:eastAsiaTheme="minorEastAsia"/>
              </w:rPr>
              <w:t>50</w:t>
            </w:r>
            <w:r w:rsidRPr="00976BD2">
              <w:rPr>
                <w:rFonts w:eastAsiaTheme="minorEastAsia"/>
              </w:rPr>
              <w:t>m</w:t>
            </w:r>
            <w:r>
              <w:rPr>
                <w:rFonts w:eastAsiaTheme="minorEastAsia" w:hint="eastAsia"/>
                <w:lang w:eastAsia="zh-CN"/>
              </w:rPr>
              <w:t>,</w:t>
            </w:r>
            <w:r>
              <w:rPr>
                <w:rFonts w:eastAsiaTheme="minorEastAsia"/>
                <w:lang w:eastAsia="zh-CN"/>
              </w:rPr>
              <w:t xml:space="preserve"> </w:t>
            </w:r>
            <w:r>
              <w:rPr>
                <w:rFonts w:eastAsiaTheme="minorEastAsia" w:hint="eastAsia"/>
                <w:lang w:eastAsia="zh-CN"/>
              </w:rPr>
              <w:t>I</w:t>
            </w:r>
            <w:r>
              <w:rPr>
                <w:rFonts w:eastAsiaTheme="minorEastAsia"/>
                <w:lang w:eastAsia="zh-CN"/>
              </w:rPr>
              <w:t>SD: 20m</w:t>
            </w:r>
          </w:p>
          <w:p w14:paraId="0B5F4964" w14:textId="77777777" w:rsidR="00676190" w:rsidRPr="005D55E8" w:rsidRDefault="00676190" w:rsidP="00F4478E">
            <w:pPr>
              <w:spacing w:line="240" w:lineRule="atLeast"/>
              <w:textAlignment w:val="center"/>
              <w:rPr>
                <w:rFonts w:eastAsiaTheme="minorEastAsia"/>
                <w:lang w:eastAsia="zh-CN"/>
              </w:rPr>
            </w:pPr>
            <w:r>
              <w:rPr>
                <w:rFonts w:eastAsiaTheme="minorEastAsia"/>
                <w:lang w:eastAsia="zh-CN"/>
              </w:rPr>
              <w:t>TRP numbers: 12</w:t>
            </w:r>
          </w:p>
        </w:tc>
        <w:tc>
          <w:tcPr>
            <w:tcW w:w="2507" w:type="dxa"/>
            <w:shd w:val="clear" w:color="auto" w:fill="auto"/>
            <w:vAlign w:val="center"/>
          </w:tcPr>
          <w:p w14:paraId="618F395F" w14:textId="77777777" w:rsidR="00676190" w:rsidRDefault="00676190" w:rsidP="00F4478E">
            <w:pPr>
              <w:spacing w:line="240" w:lineRule="atLeast"/>
              <w:rPr>
                <w:rFonts w:eastAsiaTheme="minorEastAsia"/>
              </w:rPr>
            </w:pPr>
            <w:bookmarkStart w:id="31" w:name="OLE_LINK1"/>
            <w:r w:rsidRPr="005D55E8">
              <w:rPr>
                <w:rFonts w:eastAsiaTheme="minorEastAsia"/>
              </w:rPr>
              <w:t xml:space="preserve">Dense </w:t>
            </w:r>
            <w:r>
              <w:rPr>
                <w:rFonts w:eastAsiaTheme="minorEastAsia"/>
              </w:rPr>
              <w:t>u</w:t>
            </w:r>
            <w:r w:rsidRPr="005D55E8">
              <w:rPr>
                <w:rFonts w:eastAsiaTheme="minorEastAsia"/>
              </w:rPr>
              <w:t>rban</w:t>
            </w:r>
            <w:r>
              <w:rPr>
                <w:rFonts w:eastAsiaTheme="minorEastAsia"/>
              </w:rPr>
              <w:t>, macro layer only</w:t>
            </w:r>
          </w:p>
          <w:p w14:paraId="4E98EC9E" w14:textId="77777777" w:rsidR="00676190" w:rsidRDefault="00676190" w:rsidP="00F4478E">
            <w:pPr>
              <w:spacing w:line="240" w:lineRule="atLeast"/>
              <w:rPr>
                <w:rFonts w:eastAsiaTheme="minorEastAsia"/>
              </w:rPr>
            </w:pPr>
            <w:r>
              <w:rPr>
                <w:rFonts w:eastAsiaTheme="minorEastAsia"/>
              </w:rPr>
              <w:t>H</w:t>
            </w:r>
            <w:r w:rsidRPr="00976BD2">
              <w:rPr>
                <w:rFonts w:eastAsiaTheme="minorEastAsia"/>
              </w:rPr>
              <w:t>ex</w:t>
            </w:r>
            <w:r>
              <w:rPr>
                <w:rFonts w:eastAsiaTheme="minorEastAsia"/>
              </w:rPr>
              <w:t>.</w:t>
            </w:r>
            <w:r w:rsidRPr="00976BD2">
              <w:rPr>
                <w:rFonts w:eastAsiaTheme="minorEastAsia"/>
              </w:rPr>
              <w:t xml:space="preserve"> </w:t>
            </w:r>
            <w:r>
              <w:rPr>
                <w:rFonts w:eastAsiaTheme="minorEastAsia"/>
              </w:rPr>
              <w:t>Grid,</w:t>
            </w:r>
            <w:r w:rsidRPr="00976BD2">
              <w:rPr>
                <w:rFonts w:eastAsiaTheme="minorEastAsia"/>
              </w:rPr>
              <w:t xml:space="preserve"> </w:t>
            </w:r>
            <w:r>
              <w:rPr>
                <w:rFonts w:eastAsiaTheme="minorEastAsia"/>
              </w:rPr>
              <w:t>ISD: 200m</w:t>
            </w:r>
          </w:p>
          <w:p w14:paraId="5BBA53F2" w14:textId="77777777" w:rsidR="00676190" w:rsidRDefault="00676190" w:rsidP="00F4478E">
            <w:pPr>
              <w:spacing w:line="240" w:lineRule="atLeast"/>
              <w:rPr>
                <w:rFonts w:eastAsiaTheme="minorEastAsia"/>
              </w:rPr>
            </w:pPr>
            <w:r w:rsidRPr="00976BD2">
              <w:rPr>
                <w:rFonts w:eastAsiaTheme="minorEastAsia"/>
              </w:rPr>
              <w:t>7</w:t>
            </w:r>
            <w:r>
              <w:rPr>
                <w:rFonts w:eastAsiaTheme="minorEastAsia"/>
              </w:rPr>
              <w:t xml:space="preserve"> sites, 3 s</w:t>
            </w:r>
            <w:r w:rsidRPr="00976BD2">
              <w:rPr>
                <w:rFonts w:eastAsiaTheme="minorEastAsia"/>
              </w:rPr>
              <w:t>ectors</w:t>
            </w:r>
            <w:r>
              <w:rPr>
                <w:rFonts w:eastAsiaTheme="minorEastAsia"/>
              </w:rPr>
              <w:t xml:space="preserve"> per site</w:t>
            </w:r>
          </w:p>
          <w:p w14:paraId="16334FFF" w14:textId="77777777" w:rsidR="00676190" w:rsidRPr="005D55E8" w:rsidRDefault="00676190" w:rsidP="00F4478E">
            <w:pPr>
              <w:spacing w:line="240" w:lineRule="atLeast"/>
              <w:rPr>
                <w:rFonts w:eastAsiaTheme="minorEastAsia"/>
              </w:rPr>
            </w:pPr>
            <w:r>
              <w:rPr>
                <w:rFonts w:eastAsiaTheme="minorEastAsia"/>
              </w:rPr>
              <w:t>2-tier model with wrap-around</w:t>
            </w:r>
            <w:bookmarkEnd w:id="31"/>
          </w:p>
        </w:tc>
        <w:tc>
          <w:tcPr>
            <w:tcW w:w="2203" w:type="dxa"/>
            <w:vAlign w:val="center"/>
          </w:tcPr>
          <w:p w14:paraId="49909E63" w14:textId="1547AD49" w:rsidR="002A572A" w:rsidRDefault="002A572A" w:rsidP="00F4478E">
            <w:pPr>
              <w:spacing w:line="240" w:lineRule="atLeast"/>
              <w:rPr>
                <w:rFonts w:eastAsiaTheme="minorEastAsia"/>
              </w:rPr>
            </w:pPr>
            <w:r>
              <w:rPr>
                <w:rFonts w:eastAsiaTheme="minorEastAsia" w:hint="eastAsia"/>
              </w:rPr>
              <w:t>A</w:t>
            </w:r>
            <w:r>
              <w:rPr>
                <w:rFonts w:eastAsiaTheme="minorEastAsia"/>
              </w:rPr>
              <w:t>ccording to TR 38.802</w:t>
            </w:r>
            <w:r w:rsidR="00461B6D">
              <w:rPr>
                <w:rFonts w:eastAsiaTheme="minorEastAsia"/>
              </w:rPr>
              <w:t xml:space="preserve"> </w:t>
            </w:r>
            <w:r w:rsidR="000143FF" w:rsidRPr="00B61D86">
              <w:rPr>
                <w:rFonts w:eastAsiaTheme="minorEastAsia"/>
              </w:rPr>
              <w:t>Table A.2.1-1</w:t>
            </w:r>
            <w:r w:rsidR="00423187">
              <w:rPr>
                <w:rFonts w:eastAsiaTheme="minorEastAsia"/>
              </w:rPr>
              <w:t>.</w:t>
            </w:r>
          </w:p>
        </w:tc>
      </w:tr>
      <w:tr w:rsidR="00CE4840" w:rsidRPr="005D55E8" w14:paraId="2CA85BAF" w14:textId="77777777" w:rsidTr="00F2564C">
        <w:trPr>
          <w:jc w:val="center"/>
        </w:trPr>
        <w:tc>
          <w:tcPr>
            <w:tcW w:w="2218" w:type="dxa"/>
            <w:shd w:val="clear" w:color="auto" w:fill="auto"/>
            <w:vAlign w:val="center"/>
          </w:tcPr>
          <w:p w14:paraId="0D3F678C" w14:textId="2D729C56" w:rsidR="00CE4840" w:rsidRPr="005D55E8" w:rsidRDefault="002E3477" w:rsidP="00F4478E">
            <w:pPr>
              <w:spacing w:line="240" w:lineRule="atLeast"/>
              <w:rPr>
                <w:rFonts w:eastAsiaTheme="minorEastAsia"/>
              </w:rPr>
            </w:pPr>
            <w:r>
              <w:rPr>
                <w:rFonts w:eastAsiaTheme="minorEastAsia"/>
              </w:rPr>
              <w:t xml:space="preserve">UE </w:t>
            </w:r>
            <w:r w:rsidR="00756DEC">
              <w:rPr>
                <w:rFonts w:eastAsiaTheme="minorEastAsia"/>
              </w:rPr>
              <w:t>dropping</w:t>
            </w:r>
          </w:p>
        </w:tc>
        <w:tc>
          <w:tcPr>
            <w:tcW w:w="4865" w:type="dxa"/>
            <w:gridSpan w:val="2"/>
            <w:shd w:val="clear" w:color="auto" w:fill="auto"/>
            <w:vAlign w:val="center"/>
          </w:tcPr>
          <w:p w14:paraId="59BCAC5F" w14:textId="73A818C2" w:rsidR="00B21DBE" w:rsidRPr="00B61D86" w:rsidRDefault="00B21DBE" w:rsidP="00B61D86">
            <w:pPr>
              <w:pStyle w:val="Default"/>
              <w:rPr>
                <w:rFonts w:ascii="Times New Roman" w:eastAsiaTheme="minorEastAsia" w:hAnsi="Times New Roman" w:cs="Times New Roman"/>
                <w:color w:val="auto"/>
                <w:sz w:val="20"/>
                <w:lang w:eastAsia="en-US"/>
              </w:rPr>
            </w:pPr>
            <w:r w:rsidRPr="00B61D86">
              <w:rPr>
                <w:rFonts w:ascii="Times New Roman" w:eastAsiaTheme="minorEastAsia" w:hAnsi="Times New Roman" w:cs="Times New Roman"/>
                <w:color w:val="auto"/>
                <w:sz w:val="20"/>
                <w:lang w:eastAsia="en-US"/>
              </w:rPr>
              <w:t xml:space="preserve">All UEs are randomly </w:t>
            </w:r>
            <w:r w:rsidR="003715E0">
              <w:rPr>
                <w:rFonts w:ascii="Times New Roman" w:eastAsiaTheme="minorEastAsia" w:hAnsi="Times New Roman" w:cs="Times New Roman"/>
                <w:color w:val="auto"/>
                <w:sz w:val="20"/>
                <w:lang w:eastAsia="en-US"/>
              </w:rPr>
              <w:t>dropped</w:t>
            </w:r>
            <w:r>
              <w:rPr>
                <w:rFonts w:ascii="Times New Roman" w:eastAsiaTheme="minorEastAsia" w:hAnsi="Times New Roman" w:cs="Times New Roman"/>
                <w:color w:val="auto"/>
                <w:sz w:val="20"/>
                <w:lang w:eastAsia="en-US"/>
              </w:rPr>
              <w:t>.</w:t>
            </w:r>
          </w:p>
          <w:p w14:paraId="23D0818A" w14:textId="43EF48CA" w:rsidR="0084417D" w:rsidRPr="00B61D86" w:rsidRDefault="00B21DBE" w:rsidP="00B61D86">
            <w:pPr>
              <w:spacing w:line="240" w:lineRule="atLeast"/>
              <w:rPr>
                <w:rFonts w:eastAsiaTheme="minorEastAsia"/>
              </w:rPr>
            </w:pPr>
            <w:r w:rsidRPr="00B26F0F">
              <w:rPr>
                <w:rFonts w:eastAsiaTheme="minorEastAsia"/>
              </w:rPr>
              <w:t xml:space="preserve">Number of UEs per cell, </w:t>
            </w:r>
          </w:p>
          <w:p w14:paraId="23FBFA96" w14:textId="7D1EA5FF" w:rsidR="00CE4840" w:rsidRPr="00B61D86" w:rsidRDefault="00CE4840" w:rsidP="00946AA2">
            <w:pPr>
              <w:pStyle w:val="af7"/>
              <w:numPr>
                <w:ilvl w:val="0"/>
                <w:numId w:val="21"/>
              </w:numPr>
              <w:spacing w:line="240" w:lineRule="atLeast"/>
              <w:ind w:firstLineChars="0"/>
              <w:jc w:val="left"/>
              <w:rPr>
                <w:rFonts w:ascii="Times New Roman" w:eastAsiaTheme="minorEastAsia" w:hAnsi="Times New Roman"/>
                <w:kern w:val="0"/>
                <w:sz w:val="20"/>
                <w:szCs w:val="24"/>
                <w:lang w:eastAsia="en-US"/>
              </w:rPr>
            </w:pPr>
            <w:r w:rsidRPr="00B61D86">
              <w:rPr>
                <w:rFonts w:ascii="Times New Roman" w:eastAsiaTheme="minorEastAsia" w:hAnsi="Times New Roman"/>
                <w:kern w:val="0"/>
                <w:sz w:val="20"/>
                <w:szCs w:val="24"/>
                <w:lang w:eastAsia="en-US"/>
              </w:rPr>
              <w:t xml:space="preserve">FR1: </w:t>
            </w:r>
            <w:r w:rsidR="00D2356A" w:rsidRPr="00B61D86">
              <w:rPr>
                <w:rFonts w:ascii="Times New Roman" w:eastAsiaTheme="minorEastAsia" w:hAnsi="Times New Roman"/>
                <w:kern w:val="0"/>
                <w:sz w:val="20"/>
                <w:szCs w:val="24"/>
                <w:lang w:eastAsia="en-US"/>
              </w:rPr>
              <w:t>e.g. {</w:t>
            </w:r>
            <w:r w:rsidRPr="00B61D86">
              <w:rPr>
                <w:rFonts w:ascii="Times New Roman" w:eastAsiaTheme="minorEastAsia" w:hAnsi="Times New Roman"/>
                <w:kern w:val="0"/>
                <w:sz w:val="20"/>
                <w:szCs w:val="24"/>
                <w:lang w:eastAsia="en-US"/>
              </w:rPr>
              <w:t>2, 4, 6, 8, 10…}</w:t>
            </w:r>
          </w:p>
          <w:p w14:paraId="042DD33B" w14:textId="5A1A5F45" w:rsidR="00CE4840" w:rsidRPr="00B21DBE" w:rsidRDefault="00CE4840" w:rsidP="00946AA2">
            <w:pPr>
              <w:pStyle w:val="af7"/>
              <w:numPr>
                <w:ilvl w:val="0"/>
                <w:numId w:val="21"/>
              </w:numPr>
              <w:spacing w:line="240" w:lineRule="atLeast"/>
              <w:ind w:firstLineChars="0"/>
              <w:jc w:val="left"/>
              <w:rPr>
                <w:rFonts w:eastAsiaTheme="minorEastAsia"/>
              </w:rPr>
            </w:pPr>
            <w:r w:rsidRPr="00B21DBE">
              <w:rPr>
                <w:rFonts w:ascii="Times New Roman" w:eastAsiaTheme="minorEastAsia" w:hAnsi="Times New Roman"/>
                <w:kern w:val="0"/>
                <w:sz w:val="20"/>
                <w:szCs w:val="24"/>
                <w:lang w:eastAsia="en-US"/>
              </w:rPr>
              <w:t>FR2:</w:t>
            </w:r>
            <w:r w:rsidRPr="00B61D86">
              <w:rPr>
                <w:rFonts w:ascii="Times New Roman" w:eastAsiaTheme="minorEastAsia" w:hAnsi="Times New Roman"/>
                <w:kern w:val="0"/>
                <w:sz w:val="20"/>
                <w:szCs w:val="24"/>
                <w:lang w:eastAsia="en-US"/>
              </w:rPr>
              <w:t xml:space="preserve"> </w:t>
            </w:r>
            <w:r w:rsidR="00D2356A" w:rsidRPr="00B61D86">
              <w:rPr>
                <w:rFonts w:ascii="Times New Roman" w:eastAsiaTheme="minorEastAsia" w:hAnsi="Times New Roman"/>
                <w:kern w:val="0"/>
                <w:sz w:val="20"/>
                <w:szCs w:val="24"/>
                <w:lang w:eastAsia="en-US"/>
              </w:rPr>
              <w:t>e.g. {</w:t>
            </w:r>
            <w:r w:rsidRPr="00B61D86">
              <w:rPr>
                <w:rFonts w:ascii="Times New Roman" w:eastAsiaTheme="minorEastAsia" w:hAnsi="Times New Roman"/>
                <w:kern w:val="0"/>
                <w:sz w:val="20"/>
                <w:szCs w:val="24"/>
                <w:lang w:eastAsia="en-US"/>
              </w:rPr>
              <w:t>5, 10, 15, 20, 25…}</w:t>
            </w:r>
          </w:p>
        </w:tc>
        <w:tc>
          <w:tcPr>
            <w:tcW w:w="2203" w:type="dxa"/>
            <w:vAlign w:val="center"/>
          </w:tcPr>
          <w:p w14:paraId="6D0D2744" w14:textId="31C87F91" w:rsidR="00CE4840" w:rsidRDefault="00CE4840" w:rsidP="00F4478E">
            <w:pPr>
              <w:spacing w:line="240" w:lineRule="atLeast"/>
              <w:rPr>
                <w:rFonts w:eastAsiaTheme="minorEastAsia"/>
              </w:rPr>
            </w:pPr>
            <w:r>
              <w:rPr>
                <w:rFonts w:eastAsiaTheme="minorEastAsia" w:hint="eastAsia"/>
                <w:lang w:eastAsia="zh-CN"/>
              </w:rPr>
              <w:t>U</w:t>
            </w:r>
            <w:r>
              <w:rPr>
                <w:rFonts w:eastAsiaTheme="minorEastAsia"/>
                <w:lang w:eastAsia="zh-CN"/>
              </w:rPr>
              <w:t>p to company report.</w:t>
            </w:r>
          </w:p>
        </w:tc>
      </w:tr>
      <w:tr w:rsidR="00676190" w:rsidRPr="005D55E8" w14:paraId="2C021AD3" w14:textId="77777777" w:rsidTr="00F2564C">
        <w:trPr>
          <w:jc w:val="center"/>
        </w:trPr>
        <w:tc>
          <w:tcPr>
            <w:tcW w:w="2218" w:type="dxa"/>
            <w:vAlign w:val="center"/>
          </w:tcPr>
          <w:p w14:paraId="78AE59C8" w14:textId="27CA3682" w:rsidR="00676190" w:rsidRPr="005D55E8" w:rsidRDefault="00676190" w:rsidP="00F4478E">
            <w:pPr>
              <w:spacing w:line="240" w:lineRule="atLeast"/>
              <w:rPr>
                <w:rFonts w:eastAsiaTheme="minorEastAsia"/>
              </w:rPr>
            </w:pPr>
            <w:r w:rsidRPr="005D55E8">
              <w:rPr>
                <w:rFonts w:eastAsiaTheme="minorEastAsia"/>
              </w:rPr>
              <w:t>C</w:t>
            </w:r>
            <w:r w:rsidRPr="005D55E8">
              <w:rPr>
                <w:rFonts w:eastAsiaTheme="minorEastAsia" w:hint="eastAsia"/>
              </w:rPr>
              <w:t xml:space="preserve">arrier </w:t>
            </w:r>
            <w:r w:rsidRPr="005D55E8">
              <w:rPr>
                <w:rFonts w:eastAsiaTheme="minorEastAsia"/>
              </w:rPr>
              <w:t>frequency</w:t>
            </w:r>
          </w:p>
        </w:tc>
        <w:tc>
          <w:tcPr>
            <w:tcW w:w="4865" w:type="dxa"/>
            <w:gridSpan w:val="2"/>
            <w:vAlign w:val="center"/>
          </w:tcPr>
          <w:p w14:paraId="39698BB9" w14:textId="0F17D1B3" w:rsidR="00676190" w:rsidRPr="00B61D86" w:rsidRDefault="00676190" w:rsidP="00946AA2">
            <w:pPr>
              <w:pStyle w:val="af7"/>
              <w:numPr>
                <w:ilvl w:val="0"/>
                <w:numId w:val="21"/>
              </w:numPr>
              <w:spacing w:line="240" w:lineRule="atLeast"/>
              <w:ind w:firstLineChars="0"/>
              <w:jc w:val="left"/>
              <w:rPr>
                <w:rFonts w:ascii="Times New Roman" w:eastAsiaTheme="minorEastAsia" w:hAnsi="Times New Roman"/>
                <w:sz w:val="20"/>
                <w:szCs w:val="20"/>
              </w:rPr>
            </w:pPr>
            <w:r w:rsidRPr="00B61D86">
              <w:rPr>
                <w:rFonts w:ascii="Times New Roman" w:eastAsiaTheme="minorEastAsia" w:hAnsi="Times New Roman"/>
                <w:szCs w:val="20"/>
              </w:rPr>
              <w:t>FR1</w:t>
            </w:r>
            <w:r w:rsidR="0044016E" w:rsidRPr="00B61D86">
              <w:rPr>
                <w:rFonts w:ascii="Times New Roman" w:eastAsiaTheme="minorEastAsia" w:hAnsi="Times New Roman"/>
                <w:sz w:val="20"/>
                <w:szCs w:val="20"/>
              </w:rPr>
              <w:t>:</w:t>
            </w:r>
            <w:r w:rsidR="00B61D86">
              <w:rPr>
                <w:rFonts w:ascii="Times New Roman" w:eastAsiaTheme="minorEastAsia" w:hAnsi="Times New Roman"/>
                <w:sz w:val="20"/>
                <w:szCs w:val="20"/>
              </w:rPr>
              <w:t xml:space="preserve"> </w:t>
            </w:r>
            <w:r w:rsidRPr="00B61D86">
              <w:rPr>
                <w:rFonts w:ascii="Times New Roman" w:eastAsiaTheme="minorEastAsia" w:hAnsi="Times New Roman"/>
                <w:sz w:val="20"/>
                <w:szCs w:val="20"/>
              </w:rPr>
              <w:t>4GHz</w:t>
            </w:r>
          </w:p>
          <w:p w14:paraId="361FCFAE" w14:textId="6E28B6C2" w:rsidR="00676190" w:rsidRPr="00B61D86" w:rsidRDefault="00676190" w:rsidP="00946AA2">
            <w:pPr>
              <w:pStyle w:val="af7"/>
              <w:numPr>
                <w:ilvl w:val="0"/>
                <w:numId w:val="21"/>
              </w:numPr>
              <w:spacing w:line="240" w:lineRule="atLeast"/>
              <w:ind w:firstLineChars="0"/>
              <w:jc w:val="left"/>
              <w:rPr>
                <w:rFonts w:ascii="Times New Roman" w:eastAsiaTheme="minorEastAsia" w:hAnsi="Times New Roman"/>
                <w:sz w:val="20"/>
                <w:szCs w:val="20"/>
              </w:rPr>
            </w:pPr>
            <w:r w:rsidRPr="00B61D86">
              <w:rPr>
                <w:rFonts w:ascii="Times New Roman" w:eastAsiaTheme="minorEastAsia" w:hAnsi="Times New Roman"/>
                <w:szCs w:val="20"/>
              </w:rPr>
              <w:t>FR2</w:t>
            </w:r>
            <w:r w:rsidR="0044016E" w:rsidRPr="00B61D86">
              <w:rPr>
                <w:rFonts w:ascii="Times New Roman" w:eastAsiaTheme="minorEastAsia" w:hAnsi="Times New Roman"/>
                <w:szCs w:val="20"/>
              </w:rPr>
              <w:t>:</w:t>
            </w:r>
            <w:r w:rsidR="00B61D86">
              <w:rPr>
                <w:rFonts w:ascii="Times New Roman" w:eastAsiaTheme="minorEastAsia" w:hAnsi="Times New Roman"/>
                <w:szCs w:val="20"/>
              </w:rPr>
              <w:t xml:space="preserve"> </w:t>
            </w:r>
            <w:r w:rsidRPr="00B61D86">
              <w:rPr>
                <w:rFonts w:ascii="Times New Roman" w:eastAsiaTheme="minorEastAsia" w:hAnsi="Times New Roman"/>
                <w:sz w:val="20"/>
                <w:szCs w:val="20"/>
              </w:rPr>
              <w:t>28GHz</w:t>
            </w:r>
          </w:p>
        </w:tc>
        <w:tc>
          <w:tcPr>
            <w:tcW w:w="2203" w:type="dxa"/>
            <w:vAlign w:val="center"/>
          </w:tcPr>
          <w:p w14:paraId="7D6F2597" w14:textId="275175C4" w:rsidR="002D7D82" w:rsidRDefault="002D7D82" w:rsidP="00F4478E">
            <w:pPr>
              <w:spacing w:line="240" w:lineRule="atLeast"/>
              <w:rPr>
                <w:rFonts w:eastAsiaTheme="minorEastAsia"/>
                <w:szCs w:val="20"/>
                <w:lang w:eastAsia="zh-CN"/>
              </w:rPr>
            </w:pPr>
            <w:r>
              <w:rPr>
                <w:rFonts w:eastAsiaTheme="minorEastAsia" w:hint="eastAsia"/>
                <w:szCs w:val="20"/>
                <w:lang w:eastAsia="zh-CN"/>
              </w:rPr>
              <w:t>A</w:t>
            </w:r>
            <w:r>
              <w:rPr>
                <w:rFonts w:eastAsiaTheme="minorEastAsia"/>
                <w:szCs w:val="20"/>
                <w:lang w:eastAsia="zh-CN"/>
              </w:rPr>
              <w:t xml:space="preserve">ccording to TR 38.830 </w:t>
            </w:r>
            <w:r>
              <w:t>Table A.</w:t>
            </w:r>
            <w:r>
              <w:rPr>
                <w:lang w:eastAsia="zh-CN"/>
              </w:rPr>
              <w:t>1</w:t>
            </w:r>
            <w:r>
              <w:t>-</w:t>
            </w:r>
            <w:r>
              <w:rPr>
                <w:lang w:eastAsia="ja-JP"/>
              </w:rPr>
              <w:t>1</w:t>
            </w:r>
            <w:r w:rsidR="00166E1C">
              <w:rPr>
                <w:lang w:eastAsia="ja-JP"/>
              </w:rPr>
              <w:t xml:space="preserve"> and</w:t>
            </w:r>
            <w:r w:rsidR="00B2406B">
              <w:rPr>
                <w:lang w:eastAsia="ja-JP"/>
              </w:rPr>
              <w:t xml:space="preserve"> </w:t>
            </w:r>
            <w:r w:rsidR="00B2406B">
              <w:t>Table A.</w:t>
            </w:r>
            <w:r w:rsidR="00B2406B">
              <w:rPr>
                <w:lang w:eastAsia="zh-CN"/>
              </w:rPr>
              <w:t>2</w:t>
            </w:r>
            <w:r w:rsidR="00B2406B">
              <w:t>-</w:t>
            </w:r>
            <w:r w:rsidR="00B2406B">
              <w:rPr>
                <w:lang w:eastAsia="ja-JP"/>
              </w:rPr>
              <w:t>1</w:t>
            </w:r>
            <w:r w:rsidR="003117E8">
              <w:rPr>
                <w:lang w:eastAsia="ja-JP"/>
              </w:rPr>
              <w:t>.</w:t>
            </w:r>
            <w:r w:rsidR="00B20415" w:rsidDel="00B20415">
              <w:rPr>
                <w:lang w:eastAsia="zh-CN"/>
              </w:rPr>
              <w:t xml:space="preserve"> </w:t>
            </w:r>
          </w:p>
        </w:tc>
      </w:tr>
      <w:tr w:rsidR="00676190" w:rsidRPr="005D55E8" w14:paraId="7233819F" w14:textId="77777777" w:rsidTr="00F2564C">
        <w:trPr>
          <w:jc w:val="center"/>
        </w:trPr>
        <w:tc>
          <w:tcPr>
            <w:tcW w:w="2218" w:type="dxa"/>
            <w:vAlign w:val="center"/>
          </w:tcPr>
          <w:p w14:paraId="67CBEBFD" w14:textId="6F18555E" w:rsidR="00676190" w:rsidRPr="005D55E8" w:rsidRDefault="00676190" w:rsidP="00F4478E">
            <w:pPr>
              <w:spacing w:line="240" w:lineRule="atLeast"/>
              <w:rPr>
                <w:rFonts w:eastAsiaTheme="minorEastAsia"/>
              </w:rPr>
            </w:pPr>
            <w:r w:rsidRPr="005D55E8">
              <w:rPr>
                <w:rFonts w:eastAsiaTheme="minorEastAsia"/>
              </w:rPr>
              <w:t>B</w:t>
            </w:r>
            <w:r w:rsidRPr="005D55E8">
              <w:rPr>
                <w:rFonts w:eastAsiaTheme="minorEastAsia" w:hint="eastAsia"/>
              </w:rPr>
              <w:t>andwidth</w:t>
            </w:r>
          </w:p>
        </w:tc>
        <w:tc>
          <w:tcPr>
            <w:tcW w:w="4865" w:type="dxa"/>
            <w:gridSpan w:val="2"/>
            <w:vAlign w:val="center"/>
          </w:tcPr>
          <w:p w14:paraId="29A566B2" w14:textId="66C5D670" w:rsidR="0044016E" w:rsidRPr="00B61D86" w:rsidRDefault="00676190" w:rsidP="00946AA2">
            <w:pPr>
              <w:pStyle w:val="af7"/>
              <w:numPr>
                <w:ilvl w:val="0"/>
                <w:numId w:val="21"/>
              </w:numPr>
              <w:spacing w:line="240" w:lineRule="atLeast"/>
              <w:ind w:firstLineChars="0"/>
              <w:jc w:val="left"/>
              <w:rPr>
                <w:rFonts w:ascii="Times New Roman" w:eastAsiaTheme="minorEastAsia" w:hAnsi="Times New Roman"/>
                <w:sz w:val="20"/>
                <w:szCs w:val="20"/>
              </w:rPr>
            </w:pPr>
            <w:r w:rsidRPr="00B61D86">
              <w:rPr>
                <w:rFonts w:ascii="Times New Roman" w:eastAsiaTheme="minorEastAsia" w:hAnsi="Times New Roman"/>
                <w:szCs w:val="20"/>
              </w:rPr>
              <w:t>FR1</w:t>
            </w:r>
            <w:r w:rsidR="0044016E" w:rsidRPr="00B61D86">
              <w:rPr>
                <w:rFonts w:ascii="Times New Roman" w:eastAsiaTheme="minorEastAsia" w:hAnsi="Times New Roman"/>
                <w:sz w:val="20"/>
                <w:szCs w:val="20"/>
              </w:rPr>
              <w:t>:</w:t>
            </w:r>
            <w:r w:rsidR="00B61D86">
              <w:rPr>
                <w:rFonts w:ascii="Times New Roman" w:eastAsiaTheme="minorEastAsia" w:hAnsi="Times New Roman"/>
                <w:sz w:val="20"/>
                <w:szCs w:val="20"/>
              </w:rPr>
              <w:t xml:space="preserve"> </w:t>
            </w:r>
            <w:r w:rsidRPr="00B61D86">
              <w:rPr>
                <w:rFonts w:ascii="Times New Roman" w:eastAsiaTheme="minorEastAsia" w:hAnsi="Times New Roman"/>
                <w:szCs w:val="20"/>
              </w:rPr>
              <w:t>100MHz</w:t>
            </w:r>
          </w:p>
          <w:p w14:paraId="565851A3" w14:textId="664C5D6E" w:rsidR="00676190" w:rsidRPr="00B61D86" w:rsidRDefault="00676190" w:rsidP="00946AA2">
            <w:pPr>
              <w:numPr>
                <w:ilvl w:val="0"/>
                <w:numId w:val="21"/>
              </w:numPr>
              <w:spacing w:line="240" w:lineRule="atLeast"/>
              <w:rPr>
                <w:rFonts w:eastAsiaTheme="minorEastAsia"/>
                <w:szCs w:val="20"/>
              </w:rPr>
            </w:pPr>
            <w:r w:rsidRPr="00B61D86">
              <w:rPr>
                <w:rFonts w:eastAsiaTheme="minorEastAsia"/>
                <w:kern w:val="2"/>
                <w:szCs w:val="20"/>
                <w:lang w:eastAsia="zh-CN"/>
              </w:rPr>
              <w:t>FR2</w:t>
            </w:r>
            <w:r w:rsidR="0044016E" w:rsidRPr="00B61D86">
              <w:rPr>
                <w:rFonts w:eastAsiaTheme="minorEastAsia"/>
                <w:kern w:val="2"/>
                <w:szCs w:val="20"/>
                <w:lang w:eastAsia="zh-CN"/>
              </w:rPr>
              <w:t>:</w:t>
            </w:r>
            <w:r w:rsidR="00B61D86">
              <w:rPr>
                <w:rFonts w:eastAsiaTheme="minorEastAsia"/>
                <w:kern w:val="2"/>
                <w:szCs w:val="20"/>
                <w:lang w:eastAsia="zh-CN"/>
              </w:rPr>
              <w:t xml:space="preserve"> </w:t>
            </w:r>
            <w:r w:rsidRPr="00B61D86">
              <w:rPr>
                <w:rFonts w:eastAsiaTheme="minorEastAsia"/>
                <w:kern w:val="2"/>
                <w:szCs w:val="20"/>
                <w:lang w:eastAsia="zh-CN"/>
              </w:rPr>
              <w:t>400MHz</w:t>
            </w:r>
          </w:p>
        </w:tc>
        <w:tc>
          <w:tcPr>
            <w:tcW w:w="2203" w:type="dxa"/>
            <w:vAlign w:val="center"/>
          </w:tcPr>
          <w:p w14:paraId="1540CE35" w14:textId="7FBE48F8" w:rsidR="00394F66" w:rsidRDefault="00394F66" w:rsidP="00F4478E">
            <w:pPr>
              <w:spacing w:line="240" w:lineRule="atLeast"/>
              <w:rPr>
                <w:rFonts w:eastAsiaTheme="minorEastAsia"/>
                <w:szCs w:val="20"/>
                <w:lang w:eastAsia="zh-CN"/>
              </w:rPr>
            </w:pPr>
            <w:r>
              <w:rPr>
                <w:rFonts w:eastAsiaTheme="minorEastAsia"/>
                <w:szCs w:val="20"/>
                <w:lang w:eastAsia="zh-CN"/>
              </w:rPr>
              <w:t>A</w:t>
            </w:r>
            <w:r w:rsidR="003C35EB">
              <w:rPr>
                <w:rFonts w:eastAsiaTheme="minorEastAsia"/>
                <w:szCs w:val="20"/>
                <w:lang w:eastAsia="zh-CN"/>
              </w:rPr>
              <w:t xml:space="preserve">ccording to TR 38.830 </w:t>
            </w:r>
            <w:r w:rsidR="003C35EB">
              <w:t>Table A.</w:t>
            </w:r>
            <w:r w:rsidR="003C35EB">
              <w:rPr>
                <w:lang w:eastAsia="zh-CN"/>
              </w:rPr>
              <w:t>1</w:t>
            </w:r>
            <w:r w:rsidR="003C35EB">
              <w:t>-</w:t>
            </w:r>
            <w:r w:rsidR="003C35EB">
              <w:rPr>
                <w:lang w:eastAsia="ja-JP"/>
              </w:rPr>
              <w:t xml:space="preserve">1, </w:t>
            </w:r>
            <w:r w:rsidR="003C35EB">
              <w:t>Table A.</w:t>
            </w:r>
            <w:r w:rsidR="003C35EB">
              <w:rPr>
                <w:lang w:eastAsia="zh-CN"/>
              </w:rPr>
              <w:t>2</w:t>
            </w:r>
            <w:r w:rsidR="003C35EB">
              <w:t>-</w:t>
            </w:r>
            <w:r w:rsidR="003C35EB">
              <w:rPr>
                <w:lang w:eastAsia="ja-JP"/>
              </w:rPr>
              <w:t>1</w:t>
            </w:r>
            <w:r w:rsidR="00F237B1">
              <w:rPr>
                <w:rFonts w:eastAsiaTheme="minorEastAsia"/>
                <w:lang w:eastAsia="zh-CN"/>
              </w:rPr>
              <w:t>.</w:t>
            </w:r>
          </w:p>
        </w:tc>
      </w:tr>
      <w:tr w:rsidR="00676190" w:rsidRPr="005D55E8" w14:paraId="75F79E7B" w14:textId="77777777" w:rsidTr="00F2564C">
        <w:trPr>
          <w:jc w:val="center"/>
        </w:trPr>
        <w:tc>
          <w:tcPr>
            <w:tcW w:w="2218" w:type="dxa"/>
            <w:vAlign w:val="center"/>
          </w:tcPr>
          <w:p w14:paraId="3D009DB5" w14:textId="477A7B07" w:rsidR="00676190" w:rsidRPr="005D55E8" w:rsidRDefault="00676190" w:rsidP="00F4478E">
            <w:pPr>
              <w:spacing w:line="240" w:lineRule="atLeast"/>
              <w:rPr>
                <w:rFonts w:eastAsiaTheme="minorEastAsia"/>
              </w:rPr>
            </w:pPr>
            <w:r w:rsidRPr="005D55E8">
              <w:rPr>
                <w:rFonts w:eastAsiaTheme="minorEastAsia" w:hint="eastAsia"/>
              </w:rPr>
              <w:t>S</w:t>
            </w:r>
            <w:r w:rsidRPr="005D55E8">
              <w:rPr>
                <w:rFonts w:eastAsiaTheme="minorEastAsia"/>
              </w:rPr>
              <w:t>ubcarrier spacing</w:t>
            </w:r>
          </w:p>
        </w:tc>
        <w:tc>
          <w:tcPr>
            <w:tcW w:w="4865" w:type="dxa"/>
            <w:gridSpan w:val="2"/>
            <w:vAlign w:val="center"/>
          </w:tcPr>
          <w:p w14:paraId="64A44BA5" w14:textId="16D0B51E" w:rsidR="00676190" w:rsidRPr="00B61D86" w:rsidRDefault="00676190" w:rsidP="00946AA2">
            <w:pPr>
              <w:pStyle w:val="af7"/>
              <w:numPr>
                <w:ilvl w:val="0"/>
                <w:numId w:val="21"/>
              </w:numPr>
              <w:spacing w:line="240" w:lineRule="atLeast"/>
              <w:ind w:firstLineChars="0"/>
              <w:jc w:val="left"/>
              <w:rPr>
                <w:rFonts w:ascii="Times New Roman" w:eastAsiaTheme="minorEastAsia" w:hAnsi="Times New Roman"/>
                <w:sz w:val="20"/>
                <w:szCs w:val="20"/>
              </w:rPr>
            </w:pPr>
            <w:r w:rsidRPr="00B61D86">
              <w:rPr>
                <w:rFonts w:ascii="Times New Roman" w:eastAsiaTheme="minorEastAsia" w:hAnsi="Times New Roman"/>
                <w:szCs w:val="20"/>
              </w:rPr>
              <w:t>FR1</w:t>
            </w:r>
            <w:r w:rsidR="00D550F6" w:rsidRPr="00B61D86">
              <w:rPr>
                <w:rFonts w:ascii="Times New Roman" w:eastAsiaTheme="minorEastAsia" w:hAnsi="Times New Roman"/>
                <w:szCs w:val="20"/>
              </w:rPr>
              <w:t>:</w:t>
            </w:r>
            <w:r w:rsidR="00B61D86">
              <w:rPr>
                <w:rFonts w:ascii="Times New Roman" w:eastAsiaTheme="minorEastAsia" w:hAnsi="Times New Roman"/>
                <w:szCs w:val="20"/>
              </w:rPr>
              <w:t xml:space="preserve"> </w:t>
            </w:r>
            <w:r w:rsidRPr="00B61D86">
              <w:rPr>
                <w:rFonts w:ascii="Times New Roman" w:eastAsiaTheme="minorEastAsia" w:hAnsi="Times New Roman"/>
                <w:sz w:val="20"/>
                <w:szCs w:val="20"/>
              </w:rPr>
              <w:t>30kHz</w:t>
            </w:r>
          </w:p>
          <w:p w14:paraId="569893EC" w14:textId="4D56C538" w:rsidR="00676190" w:rsidRPr="00B61D86" w:rsidRDefault="00676190" w:rsidP="00946AA2">
            <w:pPr>
              <w:pStyle w:val="af7"/>
              <w:numPr>
                <w:ilvl w:val="0"/>
                <w:numId w:val="21"/>
              </w:numPr>
              <w:spacing w:line="240" w:lineRule="atLeast"/>
              <w:ind w:firstLineChars="0"/>
              <w:jc w:val="left"/>
              <w:rPr>
                <w:rFonts w:ascii="Times New Roman" w:eastAsiaTheme="minorEastAsia" w:hAnsi="Times New Roman"/>
                <w:sz w:val="20"/>
                <w:szCs w:val="20"/>
              </w:rPr>
            </w:pPr>
            <w:r w:rsidRPr="00B61D86">
              <w:rPr>
                <w:rFonts w:ascii="Times New Roman" w:eastAsiaTheme="minorEastAsia" w:hAnsi="Times New Roman"/>
                <w:szCs w:val="20"/>
              </w:rPr>
              <w:t>FR2</w:t>
            </w:r>
            <w:r w:rsidR="00D550F6" w:rsidRPr="00B61D86">
              <w:rPr>
                <w:rFonts w:ascii="Times New Roman" w:eastAsiaTheme="minorEastAsia" w:hAnsi="Times New Roman"/>
                <w:szCs w:val="20"/>
              </w:rPr>
              <w:t>:</w:t>
            </w:r>
            <w:r w:rsidR="00B61D86">
              <w:rPr>
                <w:rFonts w:ascii="Times New Roman" w:eastAsiaTheme="minorEastAsia" w:hAnsi="Times New Roman"/>
                <w:szCs w:val="20"/>
              </w:rPr>
              <w:t xml:space="preserve"> </w:t>
            </w:r>
            <w:r w:rsidRPr="00B61D86">
              <w:rPr>
                <w:rFonts w:ascii="Times New Roman" w:eastAsiaTheme="minorEastAsia" w:hAnsi="Times New Roman"/>
                <w:sz w:val="20"/>
                <w:szCs w:val="20"/>
              </w:rPr>
              <w:t>120kHz</w:t>
            </w:r>
          </w:p>
        </w:tc>
        <w:tc>
          <w:tcPr>
            <w:tcW w:w="2203" w:type="dxa"/>
            <w:vAlign w:val="center"/>
          </w:tcPr>
          <w:p w14:paraId="366FB175" w14:textId="3A725ED5" w:rsidR="008E2BEE" w:rsidRDefault="008E2BEE" w:rsidP="00F4478E">
            <w:pPr>
              <w:spacing w:line="240" w:lineRule="atLeast"/>
              <w:rPr>
                <w:rFonts w:eastAsiaTheme="minorEastAsia"/>
                <w:szCs w:val="20"/>
                <w:lang w:eastAsia="zh-CN"/>
              </w:rPr>
            </w:pPr>
            <w:r>
              <w:rPr>
                <w:rFonts w:eastAsiaTheme="minorEastAsia"/>
                <w:szCs w:val="20"/>
                <w:lang w:eastAsia="zh-CN"/>
              </w:rPr>
              <w:t>According to TR 38.830</w:t>
            </w:r>
            <w:r w:rsidR="00EB4DFC">
              <w:rPr>
                <w:rFonts w:eastAsiaTheme="minorEastAsia"/>
                <w:szCs w:val="20"/>
                <w:lang w:eastAsia="zh-CN"/>
              </w:rPr>
              <w:t xml:space="preserve"> </w:t>
            </w:r>
            <w:r w:rsidR="00B96E4C">
              <w:t>Table A.</w:t>
            </w:r>
            <w:r w:rsidR="00B96E4C">
              <w:rPr>
                <w:lang w:eastAsia="zh-CN"/>
              </w:rPr>
              <w:t>1</w:t>
            </w:r>
            <w:r w:rsidR="00B96E4C">
              <w:t>-2, Table A.</w:t>
            </w:r>
            <w:r w:rsidR="00B96E4C">
              <w:rPr>
                <w:lang w:eastAsia="zh-CN"/>
              </w:rPr>
              <w:t>1</w:t>
            </w:r>
            <w:r w:rsidR="00B96E4C">
              <w:t>-</w:t>
            </w:r>
            <w:r w:rsidR="00B96E4C">
              <w:rPr>
                <w:lang w:eastAsia="ja-JP"/>
              </w:rPr>
              <w:t>6</w:t>
            </w:r>
            <w:r w:rsidR="00E82D5C">
              <w:rPr>
                <w:lang w:eastAsia="ja-JP"/>
              </w:rPr>
              <w:t xml:space="preserve">, </w:t>
            </w:r>
            <w:r w:rsidR="00E82D5C">
              <w:t xml:space="preserve">Table A.2-2, </w:t>
            </w:r>
            <w:r w:rsidR="00DE599A">
              <w:t>Table A.2-</w:t>
            </w:r>
            <w:r w:rsidR="00DE599A">
              <w:rPr>
                <w:lang w:eastAsia="ja-JP"/>
              </w:rPr>
              <w:t>6</w:t>
            </w:r>
            <w:r w:rsidR="00ED2698">
              <w:rPr>
                <w:lang w:eastAsia="ja-JP"/>
              </w:rPr>
              <w:t>.</w:t>
            </w:r>
          </w:p>
        </w:tc>
      </w:tr>
      <w:tr w:rsidR="00676190" w:rsidRPr="005D55E8" w14:paraId="0369A506" w14:textId="77777777" w:rsidTr="00F2564C">
        <w:trPr>
          <w:jc w:val="center"/>
        </w:trPr>
        <w:tc>
          <w:tcPr>
            <w:tcW w:w="2218" w:type="dxa"/>
            <w:vAlign w:val="center"/>
          </w:tcPr>
          <w:p w14:paraId="3787D1BD" w14:textId="6EE73738" w:rsidR="00676190" w:rsidRPr="005D55E8" w:rsidRDefault="00676190" w:rsidP="00F4478E">
            <w:pPr>
              <w:spacing w:line="240" w:lineRule="atLeast"/>
              <w:rPr>
                <w:rFonts w:eastAsiaTheme="minorEastAsia"/>
              </w:rPr>
            </w:pPr>
            <w:r w:rsidRPr="005D55E8">
              <w:rPr>
                <w:rFonts w:eastAsiaTheme="minorEastAsia"/>
              </w:rPr>
              <w:t>Frame structure</w:t>
            </w:r>
          </w:p>
        </w:tc>
        <w:tc>
          <w:tcPr>
            <w:tcW w:w="4865" w:type="dxa"/>
            <w:gridSpan w:val="2"/>
            <w:vAlign w:val="center"/>
          </w:tcPr>
          <w:p w14:paraId="70861FA4" w14:textId="77777777" w:rsidR="00676190" w:rsidRPr="006E4A0A" w:rsidRDefault="00676190" w:rsidP="00946AA2">
            <w:pPr>
              <w:pStyle w:val="af7"/>
              <w:numPr>
                <w:ilvl w:val="0"/>
                <w:numId w:val="21"/>
              </w:numPr>
              <w:spacing w:line="240" w:lineRule="atLeast"/>
              <w:ind w:firstLineChars="0"/>
              <w:jc w:val="left"/>
              <w:rPr>
                <w:rFonts w:ascii="Times New Roman" w:eastAsiaTheme="minorEastAsia" w:hAnsi="Times New Roman"/>
                <w:sz w:val="20"/>
                <w:szCs w:val="20"/>
              </w:rPr>
            </w:pPr>
            <w:r w:rsidRPr="006E4A0A">
              <w:rPr>
                <w:rFonts w:ascii="Times New Roman" w:eastAsiaTheme="minorEastAsia" w:hAnsi="Times New Roman"/>
                <w:sz w:val="20"/>
                <w:szCs w:val="20"/>
              </w:rPr>
              <w:t>FR1</w:t>
            </w:r>
          </w:p>
          <w:p w14:paraId="6478CA91" w14:textId="6A72F7B1" w:rsidR="002B341F" w:rsidRDefault="00A42FB1" w:rsidP="00946AA2">
            <w:pPr>
              <w:pStyle w:val="af7"/>
              <w:numPr>
                <w:ilvl w:val="1"/>
                <w:numId w:val="21"/>
              </w:numPr>
              <w:spacing w:line="240" w:lineRule="atLeast"/>
              <w:ind w:firstLineChars="0"/>
              <w:jc w:val="left"/>
              <w:rPr>
                <w:rFonts w:ascii="Times New Roman" w:eastAsiaTheme="minorEastAsia" w:hAnsi="Times New Roman"/>
                <w:sz w:val="20"/>
                <w:szCs w:val="20"/>
              </w:rPr>
            </w:pPr>
            <w:r>
              <w:rPr>
                <w:rFonts w:ascii="Times New Roman" w:eastAsiaTheme="minorEastAsia" w:hAnsi="Times New Roman"/>
                <w:sz w:val="20"/>
                <w:szCs w:val="20"/>
              </w:rPr>
              <w:t xml:space="preserve">Option1: </w:t>
            </w:r>
            <w:r w:rsidR="002B341F" w:rsidRPr="0079674C">
              <w:rPr>
                <w:rFonts w:ascii="Times New Roman" w:eastAsiaTheme="minorEastAsia" w:hAnsi="Times New Roman"/>
                <w:sz w:val="20"/>
                <w:szCs w:val="20"/>
              </w:rPr>
              <w:t>DDDSU (S: 10D:2G:2U)</w:t>
            </w:r>
          </w:p>
          <w:p w14:paraId="01969C76" w14:textId="1AF45098" w:rsidR="00A822DC" w:rsidRPr="0079674C" w:rsidRDefault="00A42FB1" w:rsidP="00946AA2">
            <w:pPr>
              <w:pStyle w:val="af7"/>
              <w:numPr>
                <w:ilvl w:val="1"/>
                <w:numId w:val="21"/>
              </w:numPr>
              <w:spacing w:line="240" w:lineRule="atLeast"/>
              <w:ind w:firstLineChars="0"/>
              <w:jc w:val="left"/>
            </w:pPr>
            <w:r>
              <w:rPr>
                <w:rFonts w:ascii="Times New Roman" w:eastAsiaTheme="minorEastAsia" w:hAnsi="Times New Roman"/>
                <w:sz w:val="20"/>
                <w:szCs w:val="20"/>
              </w:rPr>
              <w:t xml:space="preserve">Option2: </w:t>
            </w:r>
            <w:r w:rsidR="00676190" w:rsidRPr="0079674C">
              <w:rPr>
                <w:rFonts w:ascii="Times New Roman" w:eastAsiaTheme="minorEastAsia" w:hAnsi="Times New Roman"/>
                <w:sz w:val="20"/>
                <w:szCs w:val="20"/>
              </w:rPr>
              <w:t>DDDSUDDSUU (S: 10D:2G:2U)</w:t>
            </w:r>
          </w:p>
          <w:p w14:paraId="49C91269" w14:textId="77777777" w:rsidR="00676190" w:rsidRDefault="00676190" w:rsidP="00946AA2">
            <w:pPr>
              <w:pStyle w:val="af7"/>
              <w:numPr>
                <w:ilvl w:val="0"/>
                <w:numId w:val="21"/>
              </w:numPr>
              <w:spacing w:line="240" w:lineRule="atLeast"/>
              <w:ind w:firstLineChars="0"/>
              <w:jc w:val="left"/>
              <w:rPr>
                <w:rFonts w:ascii="Times New Roman" w:eastAsiaTheme="minorEastAsia" w:hAnsi="Times New Roman"/>
                <w:sz w:val="20"/>
                <w:szCs w:val="20"/>
              </w:rPr>
            </w:pPr>
            <w:r w:rsidRPr="006E4A0A">
              <w:rPr>
                <w:rFonts w:ascii="Times New Roman" w:eastAsiaTheme="minorEastAsia" w:hAnsi="Times New Roman"/>
                <w:sz w:val="20"/>
                <w:szCs w:val="20"/>
              </w:rPr>
              <w:t>FR2</w:t>
            </w:r>
          </w:p>
          <w:p w14:paraId="04DFA576" w14:textId="71B0C535" w:rsidR="00676190" w:rsidRPr="005C3D81" w:rsidRDefault="00676190" w:rsidP="00946AA2">
            <w:pPr>
              <w:pStyle w:val="af7"/>
              <w:numPr>
                <w:ilvl w:val="1"/>
                <w:numId w:val="21"/>
              </w:numPr>
              <w:spacing w:line="240" w:lineRule="atLeast"/>
              <w:ind w:firstLineChars="0"/>
              <w:jc w:val="left"/>
              <w:rPr>
                <w:rFonts w:eastAsiaTheme="minorEastAsia"/>
                <w:szCs w:val="20"/>
              </w:rPr>
            </w:pPr>
            <w:r w:rsidRPr="0079674C">
              <w:rPr>
                <w:rFonts w:ascii="Times New Roman" w:eastAsiaTheme="minorEastAsia" w:hAnsi="Times New Roman"/>
                <w:sz w:val="20"/>
                <w:szCs w:val="20"/>
              </w:rPr>
              <w:t>DDDSU (S: 10D:2G:2U)</w:t>
            </w:r>
          </w:p>
        </w:tc>
        <w:tc>
          <w:tcPr>
            <w:tcW w:w="2203" w:type="dxa"/>
            <w:vAlign w:val="center"/>
          </w:tcPr>
          <w:p w14:paraId="12DB5572" w14:textId="33F498B6" w:rsidR="008B11AC" w:rsidRPr="00437974" w:rsidRDefault="008978B6" w:rsidP="00F4478E">
            <w:pPr>
              <w:spacing w:line="240" w:lineRule="atLeast"/>
              <w:rPr>
                <w:rFonts w:eastAsiaTheme="minorEastAsia"/>
                <w:szCs w:val="20"/>
              </w:rPr>
            </w:pPr>
            <w:r>
              <w:rPr>
                <w:rFonts w:eastAsiaTheme="minorEastAsia" w:hint="eastAsia"/>
                <w:szCs w:val="20"/>
                <w:lang w:eastAsia="zh-CN"/>
              </w:rPr>
              <w:t>A</w:t>
            </w:r>
            <w:r>
              <w:rPr>
                <w:rFonts w:eastAsiaTheme="minorEastAsia"/>
                <w:szCs w:val="20"/>
                <w:lang w:eastAsia="zh-CN"/>
              </w:rPr>
              <w:t xml:space="preserve">ccording to TR 38.830 </w:t>
            </w:r>
            <w:r>
              <w:t>Table A.</w:t>
            </w:r>
            <w:r>
              <w:rPr>
                <w:lang w:eastAsia="zh-CN"/>
              </w:rPr>
              <w:t>1</w:t>
            </w:r>
            <w:r>
              <w:t>-</w:t>
            </w:r>
            <w:r>
              <w:rPr>
                <w:lang w:eastAsia="ja-JP"/>
              </w:rPr>
              <w:t>1</w:t>
            </w:r>
            <w:r w:rsidR="00166E1C">
              <w:rPr>
                <w:lang w:eastAsia="ja-JP"/>
              </w:rPr>
              <w:t xml:space="preserve"> and</w:t>
            </w:r>
            <w:r>
              <w:rPr>
                <w:lang w:eastAsia="ja-JP"/>
              </w:rPr>
              <w:t xml:space="preserve"> </w:t>
            </w:r>
            <w:r>
              <w:t>Table A.</w:t>
            </w:r>
            <w:r>
              <w:rPr>
                <w:lang w:eastAsia="zh-CN"/>
              </w:rPr>
              <w:t>2</w:t>
            </w:r>
            <w:r>
              <w:t>-</w:t>
            </w:r>
            <w:r>
              <w:rPr>
                <w:lang w:eastAsia="ja-JP"/>
              </w:rPr>
              <w:t>1</w:t>
            </w:r>
            <w:r w:rsidR="005D27D5">
              <w:rPr>
                <w:lang w:eastAsia="ja-JP"/>
              </w:rPr>
              <w:t xml:space="preserve">. </w:t>
            </w:r>
            <w:r w:rsidR="00860528">
              <w:rPr>
                <w:lang w:eastAsia="zh-CN"/>
              </w:rPr>
              <w:t>Other configurations are up to compan</w:t>
            </w:r>
            <w:r w:rsidR="006E351F">
              <w:rPr>
                <w:lang w:eastAsia="zh-CN"/>
              </w:rPr>
              <w:t>y</w:t>
            </w:r>
            <w:r w:rsidR="00860528">
              <w:rPr>
                <w:lang w:eastAsia="zh-CN"/>
              </w:rPr>
              <w:t xml:space="preserve"> report.</w:t>
            </w:r>
          </w:p>
        </w:tc>
      </w:tr>
      <w:tr w:rsidR="00676190" w:rsidRPr="005D55E8" w14:paraId="2877B0E0" w14:textId="77777777" w:rsidTr="00F2564C">
        <w:trPr>
          <w:jc w:val="center"/>
        </w:trPr>
        <w:tc>
          <w:tcPr>
            <w:tcW w:w="2218" w:type="dxa"/>
            <w:vAlign w:val="center"/>
          </w:tcPr>
          <w:p w14:paraId="06EC89E9" w14:textId="1B00F192" w:rsidR="00676190" w:rsidRPr="005D55E8" w:rsidRDefault="00676190" w:rsidP="00F4478E">
            <w:pPr>
              <w:spacing w:line="240" w:lineRule="atLeast"/>
              <w:rPr>
                <w:rFonts w:eastAsiaTheme="minorEastAsia"/>
              </w:rPr>
            </w:pPr>
            <w:r w:rsidRPr="005D55E8">
              <w:rPr>
                <w:rFonts w:eastAsiaTheme="minorEastAsia"/>
              </w:rPr>
              <w:t xml:space="preserve">BS </w:t>
            </w:r>
            <w:r>
              <w:rPr>
                <w:rFonts w:eastAsiaTheme="minorEastAsia"/>
              </w:rPr>
              <w:t>a</w:t>
            </w:r>
            <w:r w:rsidRPr="005D55E8">
              <w:rPr>
                <w:rFonts w:eastAsiaTheme="minorEastAsia"/>
              </w:rPr>
              <w:t>ntennas</w:t>
            </w:r>
          </w:p>
        </w:tc>
        <w:tc>
          <w:tcPr>
            <w:tcW w:w="2358" w:type="dxa"/>
            <w:vAlign w:val="center"/>
          </w:tcPr>
          <w:p w14:paraId="3B7361FF" w14:textId="77777777" w:rsidR="00676190" w:rsidRPr="005820D9" w:rsidRDefault="00676190" w:rsidP="00946AA2">
            <w:pPr>
              <w:pStyle w:val="af7"/>
              <w:numPr>
                <w:ilvl w:val="0"/>
                <w:numId w:val="21"/>
              </w:numPr>
              <w:spacing w:line="240" w:lineRule="atLeast"/>
              <w:ind w:firstLineChars="0"/>
              <w:jc w:val="left"/>
              <w:rPr>
                <w:rFonts w:ascii="Times New Roman" w:eastAsiaTheme="minorEastAsia" w:hAnsi="Times New Roman"/>
                <w:sz w:val="20"/>
                <w:szCs w:val="20"/>
              </w:rPr>
            </w:pPr>
            <w:r w:rsidRPr="005820D9">
              <w:rPr>
                <w:rFonts w:ascii="Times New Roman" w:eastAsiaTheme="minorEastAsia" w:hAnsi="Times New Roman"/>
                <w:sz w:val="20"/>
                <w:szCs w:val="20"/>
              </w:rPr>
              <w:t>FR1</w:t>
            </w:r>
          </w:p>
          <w:p w14:paraId="54834FDF" w14:textId="77777777" w:rsidR="00676190" w:rsidRPr="005820D9" w:rsidRDefault="00676190" w:rsidP="00946AA2">
            <w:pPr>
              <w:pStyle w:val="af7"/>
              <w:numPr>
                <w:ilvl w:val="1"/>
                <w:numId w:val="21"/>
              </w:numPr>
              <w:spacing w:line="240" w:lineRule="atLeast"/>
              <w:ind w:firstLineChars="0"/>
              <w:jc w:val="left"/>
              <w:rPr>
                <w:rFonts w:ascii="Times New Roman" w:hAnsi="Times New Roman"/>
                <w:sz w:val="20"/>
                <w:szCs w:val="20"/>
                <w:lang w:val="es-ES"/>
              </w:rPr>
            </w:pPr>
            <w:r w:rsidRPr="005820D9">
              <w:rPr>
                <w:rFonts w:ascii="Times New Roman" w:hAnsi="Times New Roman"/>
                <w:sz w:val="20"/>
                <w:szCs w:val="20"/>
                <w:lang w:val="es-ES"/>
              </w:rPr>
              <w:t>32 antenna elements,</w:t>
            </w:r>
          </w:p>
          <w:p w14:paraId="4C9C0EDA" w14:textId="77777777" w:rsidR="00676190" w:rsidRPr="005820D9" w:rsidRDefault="00676190" w:rsidP="00F4478E">
            <w:pPr>
              <w:pStyle w:val="af7"/>
              <w:spacing w:line="240" w:lineRule="atLeast"/>
              <w:ind w:left="840" w:firstLineChars="0" w:firstLine="0"/>
              <w:jc w:val="left"/>
              <w:rPr>
                <w:rFonts w:ascii="Times New Roman" w:hAnsi="Times New Roman"/>
                <w:sz w:val="20"/>
                <w:szCs w:val="20"/>
                <w:lang w:val="es-ES"/>
              </w:rPr>
            </w:pPr>
            <w:r w:rsidRPr="005820D9">
              <w:rPr>
                <w:rFonts w:ascii="Times New Roman" w:hAnsi="Times New Roman"/>
                <w:sz w:val="20"/>
                <w:szCs w:val="20"/>
                <w:lang w:val="es-ES"/>
              </w:rPr>
              <w:t>(M,</w:t>
            </w:r>
            <w:r w:rsidR="00A6725C">
              <w:rPr>
                <w:rFonts w:ascii="Times New Roman" w:hAnsi="Times New Roman"/>
                <w:sz w:val="20"/>
                <w:szCs w:val="20"/>
                <w:lang w:val="es-ES"/>
              </w:rPr>
              <w:t xml:space="preserve"> </w:t>
            </w:r>
            <w:r w:rsidRPr="005820D9">
              <w:rPr>
                <w:rFonts w:ascii="Times New Roman" w:hAnsi="Times New Roman"/>
                <w:sz w:val="20"/>
                <w:szCs w:val="20"/>
                <w:lang w:val="es-ES"/>
              </w:rPr>
              <w:t>N,</w:t>
            </w:r>
            <w:r w:rsidR="00A6725C">
              <w:rPr>
                <w:rFonts w:ascii="Times New Roman" w:hAnsi="Times New Roman"/>
                <w:sz w:val="20"/>
                <w:szCs w:val="20"/>
                <w:lang w:val="es-ES"/>
              </w:rPr>
              <w:t xml:space="preserve"> </w:t>
            </w:r>
            <w:r w:rsidRPr="005820D9">
              <w:rPr>
                <w:rFonts w:ascii="Times New Roman" w:hAnsi="Times New Roman"/>
                <w:sz w:val="20"/>
                <w:szCs w:val="20"/>
                <w:lang w:val="es-ES"/>
              </w:rPr>
              <w:t>P,</w:t>
            </w:r>
            <w:r w:rsidR="00A6725C">
              <w:rPr>
                <w:rFonts w:ascii="Times New Roman" w:hAnsi="Times New Roman"/>
                <w:sz w:val="20"/>
                <w:szCs w:val="20"/>
                <w:lang w:val="es-ES"/>
              </w:rPr>
              <w:t xml:space="preserve"> </w:t>
            </w:r>
            <w:r w:rsidRPr="005820D9">
              <w:rPr>
                <w:rFonts w:ascii="Times New Roman" w:hAnsi="Times New Roman"/>
                <w:sz w:val="20"/>
                <w:szCs w:val="20"/>
                <w:lang w:val="es-ES"/>
              </w:rPr>
              <w:t>Mg,</w:t>
            </w:r>
            <w:r w:rsidR="00A6725C">
              <w:rPr>
                <w:rFonts w:ascii="Times New Roman" w:hAnsi="Times New Roman"/>
                <w:sz w:val="20"/>
                <w:szCs w:val="20"/>
                <w:lang w:val="es-ES"/>
              </w:rPr>
              <w:t xml:space="preserve"> </w:t>
            </w:r>
            <w:r w:rsidRPr="005820D9">
              <w:rPr>
                <w:rFonts w:ascii="Times New Roman" w:hAnsi="Times New Roman"/>
                <w:sz w:val="20"/>
                <w:szCs w:val="20"/>
                <w:lang w:val="es-ES"/>
              </w:rPr>
              <w:t>Ng;</w:t>
            </w:r>
            <w:r w:rsidR="00A6725C">
              <w:rPr>
                <w:rFonts w:ascii="Times New Roman" w:hAnsi="Times New Roman"/>
                <w:sz w:val="20"/>
                <w:szCs w:val="20"/>
                <w:lang w:val="es-ES"/>
              </w:rPr>
              <w:t xml:space="preserve"> </w:t>
            </w:r>
            <w:r w:rsidRPr="005820D9">
              <w:rPr>
                <w:rFonts w:ascii="Times New Roman" w:hAnsi="Times New Roman"/>
                <w:sz w:val="20"/>
                <w:szCs w:val="20"/>
                <w:lang w:val="es-ES"/>
              </w:rPr>
              <w:t>Mp,</w:t>
            </w:r>
            <w:r w:rsidR="00A6725C">
              <w:rPr>
                <w:rFonts w:ascii="Times New Roman" w:hAnsi="Times New Roman"/>
                <w:sz w:val="20"/>
                <w:szCs w:val="20"/>
                <w:lang w:val="es-ES"/>
              </w:rPr>
              <w:t xml:space="preserve"> </w:t>
            </w:r>
            <w:r w:rsidRPr="005820D9">
              <w:rPr>
                <w:rFonts w:ascii="Times New Roman" w:hAnsi="Times New Roman"/>
                <w:sz w:val="20"/>
                <w:szCs w:val="20"/>
                <w:lang w:val="es-ES"/>
              </w:rPr>
              <w:t>Np) =(4,4,2,1,1;4,4),</w:t>
            </w:r>
          </w:p>
          <w:p w14:paraId="19F2B02B" w14:textId="77777777" w:rsidR="00676190" w:rsidRPr="005820D9" w:rsidRDefault="00676190" w:rsidP="00F4478E">
            <w:pPr>
              <w:pStyle w:val="af7"/>
              <w:spacing w:line="240" w:lineRule="atLeast"/>
              <w:ind w:left="840" w:firstLineChars="0" w:firstLine="0"/>
              <w:jc w:val="left"/>
              <w:rPr>
                <w:rFonts w:ascii="Times New Roman" w:hAnsi="Times New Roman"/>
                <w:sz w:val="20"/>
                <w:szCs w:val="20"/>
                <w:lang w:val="es-ES"/>
              </w:rPr>
            </w:pPr>
            <w:r w:rsidRPr="005820D9">
              <w:rPr>
                <w:rFonts w:ascii="Times New Roman" w:eastAsiaTheme="minorEastAsia" w:hAnsi="Times New Roman"/>
                <w:sz w:val="20"/>
                <w:szCs w:val="20"/>
              </w:rPr>
              <w:t>(</w:t>
            </w:r>
            <w:proofErr w:type="spellStart"/>
            <w:r w:rsidRPr="005820D9">
              <w:rPr>
                <w:rFonts w:ascii="Times New Roman" w:eastAsiaTheme="minorEastAsia" w:hAnsi="Times New Roman"/>
                <w:sz w:val="20"/>
                <w:szCs w:val="20"/>
              </w:rPr>
              <w:t>dH</w:t>
            </w:r>
            <w:proofErr w:type="spellEnd"/>
            <w:r w:rsidRPr="005820D9">
              <w:rPr>
                <w:rFonts w:ascii="Times New Roman" w:eastAsiaTheme="minorEastAsia" w:hAnsi="Times New Roman"/>
                <w:sz w:val="20"/>
                <w:szCs w:val="20"/>
              </w:rPr>
              <w:t>,</w:t>
            </w:r>
            <w:r w:rsidR="00602D1A">
              <w:rPr>
                <w:rFonts w:ascii="Times New Roman" w:eastAsiaTheme="minorEastAsia" w:hAnsi="Times New Roman"/>
                <w:sz w:val="20"/>
                <w:szCs w:val="20"/>
              </w:rPr>
              <w:t xml:space="preserve"> </w:t>
            </w:r>
            <w:proofErr w:type="spellStart"/>
            <w:r w:rsidRPr="005820D9">
              <w:rPr>
                <w:rFonts w:ascii="Times New Roman" w:eastAsiaTheme="minorEastAsia" w:hAnsi="Times New Roman"/>
                <w:sz w:val="20"/>
                <w:szCs w:val="20"/>
              </w:rPr>
              <w:t>dV</w:t>
            </w:r>
            <w:proofErr w:type="spellEnd"/>
            <w:r w:rsidRPr="005820D9">
              <w:rPr>
                <w:rFonts w:ascii="Times New Roman" w:eastAsiaTheme="minorEastAsia" w:hAnsi="Times New Roman"/>
                <w:sz w:val="20"/>
                <w:szCs w:val="20"/>
              </w:rPr>
              <w:t xml:space="preserve">) = (0.5, </w:t>
            </w:r>
            <w:proofErr w:type="gramStart"/>
            <w:r w:rsidRPr="005820D9">
              <w:rPr>
                <w:rFonts w:ascii="Times New Roman" w:eastAsiaTheme="minorEastAsia" w:hAnsi="Times New Roman"/>
                <w:sz w:val="20"/>
                <w:szCs w:val="20"/>
              </w:rPr>
              <w:t>0.5)λ</w:t>
            </w:r>
            <w:proofErr w:type="gramEnd"/>
          </w:p>
          <w:p w14:paraId="0E5D157A" w14:textId="77777777" w:rsidR="00676190" w:rsidRPr="005820D9" w:rsidRDefault="00676190" w:rsidP="00946AA2">
            <w:pPr>
              <w:pStyle w:val="af7"/>
              <w:numPr>
                <w:ilvl w:val="0"/>
                <w:numId w:val="21"/>
              </w:numPr>
              <w:spacing w:line="240" w:lineRule="atLeast"/>
              <w:ind w:firstLineChars="0"/>
              <w:jc w:val="left"/>
              <w:rPr>
                <w:rFonts w:ascii="Times New Roman" w:eastAsiaTheme="minorEastAsia" w:hAnsi="Times New Roman"/>
                <w:sz w:val="20"/>
                <w:szCs w:val="20"/>
              </w:rPr>
            </w:pPr>
            <w:r w:rsidRPr="005820D9">
              <w:rPr>
                <w:rFonts w:ascii="Times New Roman" w:eastAsiaTheme="minorEastAsia" w:hAnsi="Times New Roman"/>
                <w:sz w:val="20"/>
                <w:szCs w:val="20"/>
              </w:rPr>
              <w:t>FR2</w:t>
            </w:r>
          </w:p>
          <w:p w14:paraId="240D911C" w14:textId="05D52D78" w:rsidR="00676190" w:rsidRPr="005820D9" w:rsidRDefault="00676190" w:rsidP="00946AA2">
            <w:pPr>
              <w:pStyle w:val="af7"/>
              <w:numPr>
                <w:ilvl w:val="1"/>
                <w:numId w:val="21"/>
              </w:numPr>
              <w:spacing w:line="240" w:lineRule="atLeast"/>
              <w:ind w:firstLineChars="0"/>
              <w:jc w:val="left"/>
              <w:rPr>
                <w:rFonts w:ascii="Times New Roman" w:eastAsiaTheme="minorEastAsia" w:hAnsi="Times New Roman"/>
                <w:sz w:val="20"/>
                <w:szCs w:val="20"/>
              </w:rPr>
            </w:pPr>
            <w:r w:rsidRPr="005820D9">
              <w:rPr>
                <w:rFonts w:ascii="Times New Roman" w:eastAsiaTheme="minorEastAsia" w:hAnsi="Times New Roman"/>
                <w:sz w:val="20"/>
                <w:szCs w:val="20"/>
              </w:rPr>
              <w:t xml:space="preserve">128 antenna elements for </w:t>
            </w:r>
            <w:r w:rsidR="00C94993">
              <w:rPr>
                <w:rFonts w:ascii="Times New Roman" w:eastAsiaTheme="minorEastAsia" w:hAnsi="Times New Roman" w:hint="eastAsia"/>
                <w:sz w:val="20"/>
                <w:szCs w:val="20"/>
              </w:rPr>
              <w:t>28</w:t>
            </w:r>
            <w:r w:rsidRPr="005820D9">
              <w:rPr>
                <w:rFonts w:ascii="Times New Roman" w:eastAsiaTheme="minorEastAsia" w:hAnsi="Times New Roman"/>
                <w:sz w:val="20"/>
                <w:szCs w:val="20"/>
              </w:rPr>
              <w:t>GHz,</w:t>
            </w:r>
          </w:p>
          <w:p w14:paraId="3784A3F5" w14:textId="77777777" w:rsidR="00676190" w:rsidRPr="005820D9" w:rsidRDefault="00676190" w:rsidP="00F4478E">
            <w:pPr>
              <w:pStyle w:val="af7"/>
              <w:spacing w:line="240" w:lineRule="atLeast"/>
              <w:ind w:left="840" w:firstLineChars="0" w:firstLine="0"/>
              <w:jc w:val="left"/>
              <w:rPr>
                <w:rFonts w:ascii="Times New Roman" w:hAnsi="Times New Roman"/>
                <w:sz w:val="20"/>
                <w:szCs w:val="20"/>
              </w:rPr>
            </w:pPr>
            <w:r w:rsidRPr="005820D9">
              <w:rPr>
                <w:rFonts w:ascii="Times New Roman" w:hAnsi="Times New Roman"/>
                <w:sz w:val="20"/>
                <w:szCs w:val="20"/>
                <w:lang w:val="es-ES"/>
              </w:rPr>
              <w:t>(M, N, P, Mg,</w:t>
            </w:r>
            <w:r w:rsidR="00A6725C">
              <w:rPr>
                <w:rFonts w:ascii="Times New Roman" w:hAnsi="Times New Roman"/>
                <w:sz w:val="20"/>
                <w:szCs w:val="20"/>
                <w:lang w:val="es-ES"/>
              </w:rPr>
              <w:t xml:space="preserve"> </w:t>
            </w:r>
            <w:r w:rsidRPr="005820D9">
              <w:rPr>
                <w:rFonts w:ascii="Times New Roman" w:hAnsi="Times New Roman"/>
                <w:sz w:val="20"/>
                <w:szCs w:val="20"/>
                <w:lang w:val="es-ES"/>
              </w:rPr>
              <w:t>Ng; Mp, Np)</w:t>
            </w:r>
            <w:r w:rsidRPr="005820D9">
              <w:rPr>
                <w:rFonts w:ascii="Times New Roman" w:hAnsi="Times New Roman"/>
                <w:sz w:val="20"/>
                <w:szCs w:val="20"/>
              </w:rPr>
              <w:t xml:space="preserve"> = (8,8,2,1,1,</w:t>
            </w:r>
            <w:r w:rsidRPr="00C9532A">
              <w:rPr>
                <w:rFonts w:ascii="Times New Roman" w:hAnsi="Times New Roman"/>
                <w:sz w:val="20"/>
                <w:szCs w:val="20"/>
              </w:rPr>
              <w:t>4,8</w:t>
            </w:r>
            <w:r w:rsidRPr="005820D9">
              <w:rPr>
                <w:rFonts w:ascii="Times New Roman" w:hAnsi="Times New Roman"/>
                <w:sz w:val="20"/>
                <w:szCs w:val="20"/>
              </w:rPr>
              <w:t>),</w:t>
            </w:r>
          </w:p>
          <w:p w14:paraId="7692BE19" w14:textId="77777777" w:rsidR="00676190" w:rsidRPr="008E5E44" w:rsidRDefault="00676190" w:rsidP="00F4478E">
            <w:pPr>
              <w:pStyle w:val="af7"/>
              <w:spacing w:line="240" w:lineRule="atLeast"/>
              <w:ind w:left="840" w:firstLineChars="0" w:firstLine="0"/>
              <w:jc w:val="left"/>
              <w:rPr>
                <w:rFonts w:ascii="Times New Roman" w:hAnsi="Times New Roman"/>
                <w:sz w:val="20"/>
                <w:szCs w:val="20"/>
                <w:lang w:val="es-ES"/>
              </w:rPr>
            </w:pPr>
            <w:r w:rsidRPr="005820D9">
              <w:rPr>
                <w:rFonts w:ascii="Times New Roman" w:eastAsiaTheme="minorEastAsia" w:hAnsi="Times New Roman"/>
                <w:sz w:val="20"/>
                <w:szCs w:val="20"/>
              </w:rPr>
              <w:t>(</w:t>
            </w:r>
            <w:proofErr w:type="spellStart"/>
            <w:r w:rsidRPr="005820D9">
              <w:rPr>
                <w:rFonts w:ascii="Times New Roman" w:eastAsiaTheme="minorEastAsia" w:hAnsi="Times New Roman"/>
                <w:sz w:val="20"/>
                <w:szCs w:val="20"/>
              </w:rPr>
              <w:t>dH</w:t>
            </w:r>
            <w:proofErr w:type="spellEnd"/>
            <w:r w:rsidRPr="005820D9">
              <w:rPr>
                <w:rFonts w:ascii="Times New Roman" w:eastAsiaTheme="minorEastAsia" w:hAnsi="Times New Roman"/>
                <w:sz w:val="20"/>
                <w:szCs w:val="20"/>
              </w:rPr>
              <w:t>,</w:t>
            </w:r>
            <w:r w:rsidR="00602D1A">
              <w:rPr>
                <w:rFonts w:ascii="Times New Roman" w:eastAsiaTheme="minorEastAsia" w:hAnsi="Times New Roman"/>
                <w:sz w:val="20"/>
                <w:szCs w:val="20"/>
              </w:rPr>
              <w:t xml:space="preserve"> </w:t>
            </w:r>
            <w:proofErr w:type="spellStart"/>
            <w:r w:rsidRPr="005820D9">
              <w:rPr>
                <w:rFonts w:ascii="Times New Roman" w:eastAsiaTheme="minorEastAsia" w:hAnsi="Times New Roman"/>
                <w:sz w:val="20"/>
                <w:szCs w:val="20"/>
              </w:rPr>
              <w:t>dV</w:t>
            </w:r>
            <w:proofErr w:type="spellEnd"/>
            <w:r w:rsidRPr="005820D9">
              <w:rPr>
                <w:rFonts w:ascii="Times New Roman" w:eastAsiaTheme="minorEastAsia" w:hAnsi="Times New Roman"/>
                <w:sz w:val="20"/>
                <w:szCs w:val="20"/>
              </w:rPr>
              <w:t xml:space="preserve">) = (0.5, </w:t>
            </w:r>
            <w:proofErr w:type="gramStart"/>
            <w:r w:rsidRPr="005820D9">
              <w:rPr>
                <w:rFonts w:ascii="Times New Roman" w:eastAsiaTheme="minorEastAsia" w:hAnsi="Times New Roman"/>
                <w:sz w:val="20"/>
                <w:szCs w:val="20"/>
              </w:rPr>
              <w:t>0.5)λ</w:t>
            </w:r>
            <w:proofErr w:type="gramEnd"/>
          </w:p>
        </w:tc>
        <w:tc>
          <w:tcPr>
            <w:tcW w:w="2507" w:type="dxa"/>
            <w:vAlign w:val="center"/>
          </w:tcPr>
          <w:p w14:paraId="7693CBF3" w14:textId="77777777" w:rsidR="00676190" w:rsidRPr="005820D9" w:rsidRDefault="00676190" w:rsidP="00946AA2">
            <w:pPr>
              <w:pStyle w:val="af7"/>
              <w:numPr>
                <w:ilvl w:val="0"/>
                <w:numId w:val="21"/>
              </w:numPr>
              <w:spacing w:line="240" w:lineRule="atLeast"/>
              <w:ind w:firstLineChars="0"/>
              <w:jc w:val="left"/>
              <w:rPr>
                <w:rFonts w:ascii="Times New Roman" w:eastAsiaTheme="minorEastAsia" w:hAnsi="Times New Roman"/>
                <w:sz w:val="20"/>
                <w:szCs w:val="20"/>
              </w:rPr>
            </w:pPr>
            <w:r w:rsidRPr="005820D9">
              <w:rPr>
                <w:rFonts w:ascii="Times New Roman" w:eastAsiaTheme="minorEastAsia" w:hAnsi="Times New Roman"/>
                <w:sz w:val="20"/>
                <w:szCs w:val="20"/>
              </w:rPr>
              <w:t>FR1</w:t>
            </w:r>
          </w:p>
          <w:p w14:paraId="1F0427AF" w14:textId="44076BAE" w:rsidR="00676190" w:rsidRPr="005820D9" w:rsidRDefault="00676190" w:rsidP="00946AA2">
            <w:pPr>
              <w:pStyle w:val="af7"/>
              <w:numPr>
                <w:ilvl w:val="1"/>
                <w:numId w:val="21"/>
              </w:numPr>
              <w:spacing w:line="240" w:lineRule="atLeast"/>
              <w:ind w:firstLineChars="0"/>
              <w:jc w:val="left"/>
              <w:rPr>
                <w:rFonts w:ascii="Times New Roman" w:eastAsiaTheme="minorEastAsia" w:hAnsi="Times New Roman"/>
                <w:sz w:val="20"/>
                <w:szCs w:val="20"/>
              </w:rPr>
            </w:pPr>
            <w:r w:rsidRPr="005820D9">
              <w:rPr>
                <w:rFonts w:ascii="Times New Roman" w:hAnsi="Times New Roman"/>
                <w:sz w:val="20"/>
                <w:szCs w:val="20"/>
                <w:lang w:val="es-ES"/>
              </w:rPr>
              <w:t>192 antenna elements for 4GHz and 2.6GHz,</w:t>
            </w:r>
          </w:p>
          <w:p w14:paraId="7D732888" w14:textId="77777777" w:rsidR="00676190" w:rsidRPr="005820D9" w:rsidRDefault="00676190" w:rsidP="00F4478E">
            <w:pPr>
              <w:pStyle w:val="af7"/>
              <w:spacing w:line="240" w:lineRule="atLeast"/>
              <w:ind w:left="840" w:firstLineChars="0" w:firstLine="0"/>
              <w:jc w:val="left"/>
              <w:rPr>
                <w:rFonts w:ascii="Times New Roman" w:eastAsiaTheme="minorEastAsia" w:hAnsi="Times New Roman"/>
                <w:sz w:val="20"/>
                <w:szCs w:val="20"/>
              </w:rPr>
            </w:pPr>
            <w:r w:rsidRPr="005820D9">
              <w:rPr>
                <w:rFonts w:ascii="Times New Roman" w:hAnsi="Times New Roman"/>
                <w:sz w:val="20"/>
                <w:szCs w:val="20"/>
                <w:lang w:val="es-ES"/>
              </w:rPr>
              <w:t>(M,</w:t>
            </w:r>
            <w:r w:rsidR="00A6725C">
              <w:rPr>
                <w:rFonts w:ascii="Times New Roman" w:hAnsi="Times New Roman"/>
                <w:sz w:val="20"/>
                <w:szCs w:val="20"/>
                <w:lang w:val="es-ES"/>
              </w:rPr>
              <w:t xml:space="preserve"> </w:t>
            </w:r>
            <w:r w:rsidRPr="005820D9">
              <w:rPr>
                <w:rFonts w:ascii="Times New Roman" w:hAnsi="Times New Roman"/>
                <w:sz w:val="20"/>
                <w:szCs w:val="20"/>
                <w:lang w:val="es-ES"/>
              </w:rPr>
              <w:t>N,</w:t>
            </w:r>
            <w:r w:rsidR="00A6725C">
              <w:rPr>
                <w:rFonts w:ascii="Times New Roman" w:hAnsi="Times New Roman"/>
                <w:sz w:val="20"/>
                <w:szCs w:val="20"/>
                <w:lang w:val="es-ES"/>
              </w:rPr>
              <w:t xml:space="preserve"> </w:t>
            </w:r>
            <w:r w:rsidRPr="005820D9">
              <w:rPr>
                <w:rFonts w:ascii="Times New Roman" w:hAnsi="Times New Roman"/>
                <w:sz w:val="20"/>
                <w:szCs w:val="20"/>
                <w:lang w:val="es-ES"/>
              </w:rPr>
              <w:t>P,</w:t>
            </w:r>
            <w:r w:rsidR="00A6725C">
              <w:rPr>
                <w:rFonts w:ascii="Times New Roman" w:hAnsi="Times New Roman"/>
                <w:sz w:val="20"/>
                <w:szCs w:val="20"/>
                <w:lang w:val="es-ES"/>
              </w:rPr>
              <w:t xml:space="preserve"> </w:t>
            </w:r>
            <w:r w:rsidRPr="005820D9">
              <w:rPr>
                <w:rFonts w:ascii="Times New Roman" w:hAnsi="Times New Roman"/>
                <w:sz w:val="20"/>
                <w:szCs w:val="20"/>
                <w:lang w:val="es-ES"/>
              </w:rPr>
              <w:t>Mg,</w:t>
            </w:r>
            <w:r w:rsidR="00A6725C">
              <w:rPr>
                <w:rFonts w:ascii="Times New Roman" w:hAnsi="Times New Roman"/>
                <w:sz w:val="20"/>
                <w:szCs w:val="20"/>
                <w:lang w:val="es-ES"/>
              </w:rPr>
              <w:t xml:space="preserve"> </w:t>
            </w:r>
            <w:r w:rsidRPr="005820D9">
              <w:rPr>
                <w:rFonts w:ascii="Times New Roman" w:hAnsi="Times New Roman"/>
                <w:sz w:val="20"/>
                <w:szCs w:val="20"/>
                <w:lang w:val="es-ES"/>
              </w:rPr>
              <w:t>Ng; Mp, Np)</w:t>
            </w:r>
            <w:r w:rsidRPr="005820D9">
              <w:rPr>
                <w:rFonts w:ascii="Times New Roman" w:hAnsi="Times New Roman"/>
                <w:sz w:val="20"/>
                <w:szCs w:val="20"/>
              </w:rPr>
              <w:t xml:space="preserve"> =</w:t>
            </w:r>
            <w:r w:rsidRPr="005820D9">
              <w:rPr>
                <w:rFonts w:ascii="Times New Roman" w:eastAsiaTheme="minorEastAsia" w:hAnsi="Times New Roman"/>
                <w:sz w:val="20"/>
                <w:szCs w:val="20"/>
              </w:rPr>
              <w:t xml:space="preserve"> (12,8,2,1,1;4,8),</w:t>
            </w:r>
          </w:p>
          <w:p w14:paraId="45E6DFF1" w14:textId="72D57E7D" w:rsidR="00676190" w:rsidRPr="005820D9" w:rsidRDefault="00676190" w:rsidP="00F4478E">
            <w:pPr>
              <w:pStyle w:val="af7"/>
              <w:spacing w:line="240" w:lineRule="atLeast"/>
              <w:ind w:left="840" w:firstLineChars="0" w:firstLine="0"/>
              <w:jc w:val="left"/>
              <w:rPr>
                <w:rFonts w:ascii="Times New Roman" w:eastAsiaTheme="minorEastAsia" w:hAnsi="Times New Roman"/>
                <w:sz w:val="20"/>
                <w:szCs w:val="20"/>
              </w:rPr>
            </w:pPr>
            <w:r w:rsidRPr="005820D9">
              <w:rPr>
                <w:rFonts w:ascii="Times New Roman" w:eastAsiaTheme="minorEastAsia" w:hAnsi="Times New Roman"/>
                <w:sz w:val="20"/>
                <w:szCs w:val="20"/>
              </w:rPr>
              <w:t>(</w:t>
            </w:r>
            <w:proofErr w:type="spellStart"/>
            <w:r w:rsidRPr="005820D9">
              <w:rPr>
                <w:rFonts w:ascii="Times New Roman" w:eastAsiaTheme="minorEastAsia" w:hAnsi="Times New Roman"/>
                <w:sz w:val="20"/>
                <w:szCs w:val="20"/>
              </w:rPr>
              <w:t>dH</w:t>
            </w:r>
            <w:proofErr w:type="spellEnd"/>
            <w:r w:rsidRPr="005820D9">
              <w:rPr>
                <w:rFonts w:ascii="Times New Roman" w:eastAsiaTheme="minorEastAsia" w:hAnsi="Times New Roman"/>
                <w:sz w:val="20"/>
                <w:szCs w:val="20"/>
              </w:rPr>
              <w:t xml:space="preserve">, </w:t>
            </w:r>
            <w:proofErr w:type="spellStart"/>
            <w:r w:rsidR="00D2356A" w:rsidRPr="005820D9">
              <w:rPr>
                <w:rFonts w:ascii="Times New Roman" w:eastAsiaTheme="minorEastAsia" w:hAnsi="Times New Roman"/>
                <w:sz w:val="20"/>
                <w:szCs w:val="20"/>
              </w:rPr>
              <w:t>dV</w:t>
            </w:r>
            <w:proofErr w:type="spellEnd"/>
            <w:r w:rsidR="00D2356A" w:rsidRPr="005820D9">
              <w:rPr>
                <w:rFonts w:ascii="Times New Roman" w:eastAsiaTheme="minorEastAsia" w:hAnsi="Times New Roman"/>
                <w:sz w:val="20"/>
                <w:szCs w:val="20"/>
              </w:rPr>
              <w:t>) = (</w:t>
            </w:r>
            <w:r w:rsidRPr="005820D9">
              <w:rPr>
                <w:rFonts w:ascii="Times New Roman" w:eastAsiaTheme="minorEastAsia" w:hAnsi="Times New Roman"/>
                <w:sz w:val="20"/>
                <w:szCs w:val="20"/>
              </w:rPr>
              <w:t xml:space="preserve">0.5, </w:t>
            </w:r>
            <w:proofErr w:type="gramStart"/>
            <w:r w:rsidRPr="005820D9">
              <w:rPr>
                <w:rFonts w:ascii="Times New Roman" w:eastAsiaTheme="minorEastAsia" w:hAnsi="Times New Roman"/>
                <w:sz w:val="20"/>
                <w:szCs w:val="20"/>
              </w:rPr>
              <w:t>0.8)λ</w:t>
            </w:r>
            <w:proofErr w:type="gramEnd"/>
          </w:p>
          <w:p w14:paraId="6AE2E4EF" w14:textId="77777777" w:rsidR="00676190" w:rsidRPr="005820D9" w:rsidRDefault="00676190" w:rsidP="00946AA2">
            <w:pPr>
              <w:pStyle w:val="af7"/>
              <w:numPr>
                <w:ilvl w:val="0"/>
                <w:numId w:val="21"/>
              </w:numPr>
              <w:spacing w:line="240" w:lineRule="atLeast"/>
              <w:ind w:firstLineChars="0"/>
              <w:jc w:val="left"/>
              <w:rPr>
                <w:rFonts w:ascii="Times New Roman" w:eastAsiaTheme="minorEastAsia" w:hAnsi="Times New Roman"/>
                <w:sz w:val="20"/>
                <w:szCs w:val="20"/>
              </w:rPr>
            </w:pPr>
            <w:r w:rsidRPr="005820D9">
              <w:rPr>
                <w:rFonts w:ascii="Times New Roman" w:eastAsiaTheme="minorEastAsia" w:hAnsi="Times New Roman"/>
                <w:sz w:val="20"/>
                <w:szCs w:val="20"/>
              </w:rPr>
              <w:t>FR2</w:t>
            </w:r>
          </w:p>
          <w:p w14:paraId="1D75A21B" w14:textId="43518C3B" w:rsidR="00676190" w:rsidRPr="005820D9" w:rsidRDefault="00676190" w:rsidP="00946AA2">
            <w:pPr>
              <w:pStyle w:val="af7"/>
              <w:numPr>
                <w:ilvl w:val="1"/>
                <w:numId w:val="21"/>
              </w:numPr>
              <w:spacing w:line="240" w:lineRule="atLeast"/>
              <w:ind w:firstLineChars="0"/>
              <w:jc w:val="left"/>
              <w:rPr>
                <w:rFonts w:ascii="Times New Roman" w:hAnsi="Times New Roman"/>
                <w:sz w:val="20"/>
                <w:szCs w:val="20"/>
                <w:lang w:val="es-ES"/>
              </w:rPr>
            </w:pPr>
            <w:r w:rsidRPr="005820D9">
              <w:rPr>
                <w:rFonts w:ascii="Times New Roman" w:hAnsi="Times New Roman"/>
                <w:sz w:val="20"/>
                <w:szCs w:val="20"/>
                <w:lang w:val="es-ES"/>
              </w:rPr>
              <w:t>256 antenna elements,</w:t>
            </w:r>
          </w:p>
          <w:p w14:paraId="44D8B442" w14:textId="77777777" w:rsidR="00676190" w:rsidRDefault="00676190" w:rsidP="00F4478E">
            <w:pPr>
              <w:pStyle w:val="af7"/>
              <w:spacing w:line="240" w:lineRule="atLeast"/>
              <w:ind w:left="840" w:firstLineChars="0" w:firstLine="0"/>
              <w:jc w:val="left"/>
              <w:rPr>
                <w:rFonts w:ascii="Times New Roman" w:hAnsi="Times New Roman"/>
                <w:sz w:val="20"/>
                <w:szCs w:val="20"/>
                <w:lang w:val="es-ES"/>
              </w:rPr>
            </w:pPr>
            <w:r w:rsidRPr="005820D9">
              <w:rPr>
                <w:rFonts w:ascii="Times New Roman" w:hAnsi="Times New Roman"/>
                <w:sz w:val="20"/>
                <w:szCs w:val="20"/>
                <w:lang w:val="es-ES"/>
              </w:rPr>
              <w:t>(M, N, P, Mg,</w:t>
            </w:r>
            <w:r w:rsidR="00A6725C">
              <w:rPr>
                <w:rFonts w:ascii="Times New Roman" w:hAnsi="Times New Roman"/>
                <w:sz w:val="20"/>
                <w:szCs w:val="20"/>
                <w:lang w:val="es-ES"/>
              </w:rPr>
              <w:t xml:space="preserve"> </w:t>
            </w:r>
            <w:r w:rsidRPr="005820D9">
              <w:rPr>
                <w:rFonts w:ascii="Times New Roman" w:hAnsi="Times New Roman"/>
                <w:sz w:val="20"/>
                <w:szCs w:val="20"/>
                <w:lang w:val="es-ES"/>
              </w:rPr>
              <w:t>Ng; Mp, Np) =  = (4, 8, 2, 2, 2; 1, 1),</w:t>
            </w:r>
          </w:p>
          <w:p w14:paraId="488828A2" w14:textId="77777777" w:rsidR="00676190" w:rsidRDefault="00676190" w:rsidP="00F4478E">
            <w:pPr>
              <w:pStyle w:val="af7"/>
              <w:spacing w:line="240" w:lineRule="atLeast"/>
              <w:ind w:left="840" w:firstLineChars="0" w:firstLine="0"/>
              <w:jc w:val="left"/>
              <w:rPr>
                <w:rFonts w:ascii="Times New Roman" w:eastAsiaTheme="minorEastAsia" w:hAnsi="Times New Roman"/>
                <w:sz w:val="20"/>
                <w:szCs w:val="20"/>
              </w:rPr>
            </w:pPr>
            <w:r w:rsidRPr="005820D9">
              <w:rPr>
                <w:rFonts w:ascii="Times New Roman" w:eastAsiaTheme="minorEastAsia" w:hAnsi="Times New Roman"/>
                <w:sz w:val="20"/>
                <w:szCs w:val="20"/>
              </w:rPr>
              <w:t>(</w:t>
            </w:r>
            <w:proofErr w:type="spellStart"/>
            <w:r w:rsidRPr="005820D9">
              <w:rPr>
                <w:rFonts w:ascii="Times New Roman" w:eastAsiaTheme="minorEastAsia" w:hAnsi="Times New Roman"/>
                <w:sz w:val="20"/>
                <w:szCs w:val="20"/>
              </w:rPr>
              <w:t>dH</w:t>
            </w:r>
            <w:proofErr w:type="spellEnd"/>
            <w:r w:rsidRPr="005820D9">
              <w:rPr>
                <w:rFonts w:ascii="Times New Roman" w:eastAsiaTheme="minorEastAsia" w:hAnsi="Times New Roman"/>
                <w:sz w:val="20"/>
                <w:szCs w:val="20"/>
              </w:rPr>
              <w:t>,</w:t>
            </w:r>
            <w:r w:rsidR="00602D1A">
              <w:rPr>
                <w:rFonts w:ascii="Times New Roman" w:eastAsiaTheme="minorEastAsia" w:hAnsi="Times New Roman"/>
                <w:sz w:val="20"/>
                <w:szCs w:val="20"/>
              </w:rPr>
              <w:t xml:space="preserve"> </w:t>
            </w:r>
            <w:proofErr w:type="spellStart"/>
            <w:r w:rsidRPr="005820D9">
              <w:rPr>
                <w:rFonts w:ascii="Times New Roman" w:eastAsiaTheme="minorEastAsia" w:hAnsi="Times New Roman"/>
                <w:sz w:val="20"/>
                <w:szCs w:val="20"/>
              </w:rPr>
              <w:t>dV</w:t>
            </w:r>
            <w:proofErr w:type="spellEnd"/>
            <w:r w:rsidRPr="005820D9">
              <w:rPr>
                <w:rFonts w:ascii="Times New Roman" w:eastAsiaTheme="minorEastAsia" w:hAnsi="Times New Roman"/>
                <w:sz w:val="20"/>
                <w:szCs w:val="20"/>
              </w:rPr>
              <w:t xml:space="preserve">) = (0.5, </w:t>
            </w:r>
            <w:proofErr w:type="gramStart"/>
            <w:r w:rsidRPr="005820D9">
              <w:rPr>
                <w:rFonts w:ascii="Times New Roman" w:eastAsiaTheme="minorEastAsia" w:hAnsi="Times New Roman"/>
                <w:sz w:val="20"/>
                <w:szCs w:val="20"/>
              </w:rPr>
              <w:t>0.5)λ</w:t>
            </w:r>
            <w:proofErr w:type="gramEnd"/>
            <w:r>
              <w:rPr>
                <w:rFonts w:ascii="Times New Roman" w:eastAsiaTheme="minorEastAsia" w:hAnsi="Times New Roman"/>
                <w:sz w:val="20"/>
                <w:szCs w:val="20"/>
              </w:rPr>
              <w:t>,</w:t>
            </w:r>
          </w:p>
          <w:p w14:paraId="45A08821" w14:textId="25113064" w:rsidR="00676190" w:rsidRPr="00E201F0" w:rsidRDefault="00676190" w:rsidP="00F4478E">
            <w:pPr>
              <w:pStyle w:val="af7"/>
              <w:spacing w:line="240" w:lineRule="atLeast"/>
              <w:ind w:left="840" w:firstLineChars="0" w:firstLine="0"/>
              <w:jc w:val="left"/>
            </w:pPr>
            <w:r w:rsidRPr="00163A8F">
              <w:rPr>
                <w:rFonts w:ascii="Times New Roman" w:eastAsiaTheme="minorEastAsia" w:hAnsi="Times New Roman"/>
                <w:sz w:val="20"/>
                <w:szCs w:val="20"/>
              </w:rPr>
              <w:t>(</w:t>
            </w:r>
            <w:proofErr w:type="spellStart"/>
            <w:proofErr w:type="gramStart"/>
            <w:r w:rsidRPr="00163A8F">
              <w:rPr>
                <w:rFonts w:ascii="Times New Roman" w:eastAsiaTheme="minorEastAsia" w:hAnsi="Times New Roman"/>
                <w:sz w:val="20"/>
                <w:szCs w:val="20"/>
              </w:rPr>
              <w:t>dg,H</w:t>
            </w:r>
            <w:proofErr w:type="spellEnd"/>
            <w:proofErr w:type="gramEnd"/>
            <w:r w:rsidRPr="00163A8F">
              <w:rPr>
                <w:rFonts w:ascii="Times New Roman" w:eastAsiaTheme="minorEastAsia" w:hAnsi="Times New Roman"/>
                <w:sz w:val="20"/>
                <w:szCs w:val="20"/>
              </w:rPr>
              <w:t>,</w:t>
            </w:r>
            <w:r w:rsidR="00602D1A">
              <w:rPr>
                <w:rFonts w:ascii="Times New Roman" w:eastAsiaTheme="minorEastAsia" w:hAnsi="Times New Roman"/>
                <w:sz w:val="20"/>
                <w:szCs w:val="20"/>
              </w:rPr>
              <w:t xml:space="preserve"> </w:t>
            </w:r>
            <w:proofErr w:type="spellStart"/>
            <w:r w:rsidRPr="00163A8F">
              <w:rPr>
                <w:rFonts w:ascii="Times New Roman" w:eastAsiaTheme="minorEastAsia" w:hAnsi="Times New Roman"/>
                <w:sz w:val="20"/>
                <w:szCs w:val="20"/>
              </w:rPr>
              <w:t>dg,V</w:t>
            </w:r>
            <w:proofErr w:type="spellEnd"/>
            <w:r w:rsidRPr="00163A8F">
              <w:rPr>
                <w:rFonts w:ascii="Times New Roman" w:eastAsiaTheme="minorEastAsia" w:hAnsi="Times New Roman"/>
                <w:sz w:val="20"/>
                <w:szCs w:val="20"/>
              </w:rPr>
              <w:t>) = (4.0, 2.0) λ</w:t>
            </w:r>
          </w:p>
        </w:tc>
        <w:tc>
          <w:tcPr>
            <w:tcW w:w="2203" w:type="dxa"/>
            <w:vAlign w:val="center"/>
          </w:tcPr>
          <w:p w14:paraId="3A933374" w14:textId="77777777" w:rsidR="00166E1C" w:rsidRDefault="00180AF7" w:rsidP="00F4478E">
            <w:pPr>
              <w:spacing w:line="240" w:lineRule="atLeast"/>
              <w:rPr>
                <w:lang w:eastAsia="ja-JP"/>
              </w:rPr>
            </w:pPr>
            <w:r>
              <w:rPr>
                <w:rFonts w:eastAsiaTheme="minorEastAsia"/>
              </w:rPr>
              <w:t xml:space="preserve">BS antenna configuration of </w:t>
            </w:r>
            <w:r w:rsidRPr="005D55E8">
              <w:rPr>
                <w:rFonts w:eastAsiaTheme="minorEastAsia"/>
              </w:rPr>
              <w:t xml:space="preserve">Indoor </w:t>
            </w:r>
            <w:r>
              <w:rPr>
                <w:rFonts w:eastAsiaTheme="minorEastAsia"/>
              </w:rPr>
              <w:t>h</w:t>
            </w:r>
            <w:r w:rsidRPr="005D55E8">
              <w:rPr>
                <w:rFonts w:eastAsiaTheme="minorEastAsia"/>
              </w:rPr>
              <w:t>otspot</w:t>
            </w:r>
            <w:r>
              <w:rPr>
                <w:rFonts w:eastAsiaTheme="minorEastAsia" w:hint="eastAsia"/>
                <w:lang w:eastAsia="zh-CN"/>
              </w:rPr>
              <w:t xml:space="preserve"> </w:t>
            </w:r>
            <w:r>
              <w:rPr>
                <w:rFonts w:eastAsiaTheme="minorEastAsia"/>
                <w:lang w:eastAsia="zh-CN"/>
              </w:rPr>
              <w:t xml:space="preserve">for FR1 is according to TR 38.802 </w:t>
            </w:r>
            <w:r w:rsidRPr="006861E1">
              <w:t>Table A.2</w:t>
            </w:r>
            <w:r w:rsidRPr="00E41CEF">
              <w:rPr>
                <w:rFonts w:hint="eastAsia"/>
                <w:lang w:eastAsia="ja-JP"/>
              </w:rPr>
              <w:t>.1</w:t>
            </w:r>
            <w:r w:rsidRPr="006861E1">
              <w:t>-</w:t>
            </w:r>
            <w:r>
              <w:rPr>
                <w:rFonts w:hint="eastAsia"/>
                <w:lang w:eastAsia="ja-JP"/>
              </w:rPr>
              <w:t>4</w:t>
            </w:r>
            <w:r w:rsidR="00814C65">
              <w:rPr>
                <w:lang w:eastAsia="ja-JP"/>
              </w:rPr>
              <w:t>.</w:t>
            </w:r>
          </w:p>
          <w:p w14:paraId="3C29BE56" w14:textId="37A7E92C" w:rsidR="008B11AC" w:rsidRPr="00437974" w:rsidRDefault="00180AF7" w:rsidP="00F4478E">
            <w:pPr>
              <w:spacing w:line="240" w:lineRule="atLeast"/>
              <w:rPr>
                <w:rFonts w:eastAsiaTheme="minorEastAsia"/>
                <w:szCs w:val="20"/>
              </w:rPr>
            </w:pPr>
            <w:r>
              <w:rPr>
                <w:lang w:eastAsia="ja-JP"/>
              </w:rPr>
              <w:t xml:space="preserve">Other </w:t>
            </w:r>
            <w:r w:rsidR="00D2356A">
              <w:rPr>
                <w:lang w:eastAsia="ja-JP"/>
              </w:rPr>
              <w:t xml:space="preserve">BS </w:t>
            </w:r>
            <w:r w:rsidR="00D2356A">
              <w:rPr>
                <w:rFonts w:eastAsiaTheme="minorEastAsia"/>
                <w:lang w:eastAsia="zh-CN"/>
              </w:rPr>
              <w:t>antenna</w:t>
            </w:r>
            <w:r w:rsidR="00166E1C">
              <w:rPr>
                <w:rFonts w:eastAsiaTheme="minorEastAsia"/>
              </w:rPr>
              <w:t xml:space="preserve"> configuration</w:t>
            </w:r>
            <w:r w:rsidR="00B75F50">
              <w:rPr>
                <w:rFonts w:eastAsiaTheme="minorEastAsia"/>
              </w:rPr>
              <w:t>s</w:t>
            </w:r>
            <w:r w:rsidR="00166E1C">
              <w:rPr>
                <w:rFonts w:eastAsiaTheme="minorEastAsia"/>
              </w:rPr>
              <w:t xml:space="preserve"> </w:t>
            </w:r>
            <w:r w:rsidR="00B75F50">
              <w:rPr>
                <w:rFonts w:eastAsiaTheme="minorEastAsia"/>
              </w:rPr>
              <w:t>are</w:t>
            </w:r>
            <w:r w:rsidR="00166E1C">
              <w:rPr>
                <w:rFonts w:eastAsiaTheme="minorEastAsia"/>
              </w:rPr>
              <w:t xml:space="preserve"> according to </w:t>
            </w:r>
            <w:r w:rsidR="00637F05">
              <w:rPr>
                <w:rFonts w:eastAsiaTheme="minorEastAsia"/>
              </w:rPr>
              <w:t xml:space="preserve">TR 38.830 </w:t>
            </w:r>
            <w:r w:rsidR="00085E7A">
              <w:t>Table A.</w:t>
            </w:r>
            <w:r w:rsidR="00085E7A">
              <w:rPr>
                <w:lang w:eastAsia="zh-CN"/>
              </w:rPr>
              <w:t>1</w:t>
            </w:r>
            <w:r w:rsidR="00085E7A">
              <w:t>-</w:t>
            </w:r>
            <w:r w:rsidR="00085E7A">
              <w:rPr>
                <w:lang w:eastAsia="ja-JP"/>
              </w:rPr>
              <w:t>1</w:t>
            </w:r>
            <w:r w:rsidR="00166E1C">
              <w:rPr>
                <w:lang w:eastAsia="ja-JP"/>
              </w:rPr>
              <w:t xml:space="preserve"> and </w:t>
            </w:r>
            <w:r w:rsidR="00085E7A">
              <w:t>Table A.</w:t>
            </w:r>
            <w:r w:rsidR="00085E7A">
              <w:rPr>
                <w:lang w:eastAsia="zh-CN"/>
              </w:rPr>
              <w:t>2</w:t>
            </w:r>
            <w:r w:rsidR="00085E7A">
              <w:t>-</w:t>
            </w:r>
            <w:r w:rsidR="00085E7A">
              <w:rPr>
                <w:lang w:eastAsia="ja-JP"/>
              </w:rPr>
              <w:t>1</w:t>
            </w:r>
            <w:r w:rsidR="00814C65">
              <w:rPr>
                <w:lang w:eastAsia="ja-JP"/>
              </w:rPr>
              <w:t>.</w:t>
            </w:r>
          </w:p>
        </w:tc>
      </w:tr>
      <w:tr w:rsidR="00676190" w:rsidRPr="000D504F" w14:paraId="40544B9C" w14:textId="77777777" w:rsidTr="00F2564C">
        <w:trPr>
          <w:jc w:val="center"/>
        </w:trPr>
        <w:tc>
          <w:tcPr>
            <w:tcW w:w="2218" w:type="dxa"/>
            <w:vAlign w:val="center"/>
          </w:tcPr>
          <w:p w14:paraId="12C94DBB" w14:textId="3CE57A44" w:rsidR="00676190" w:rsidRPr="005D55E8" w:rsidRDefault="00676190" w:rsidP="00F4478E">
            <w:pPr>
              <w:spacing w:line="240" w:lineRule="atLeast"/>
              <w:rPr>
                <w:rFonts w:eastAsiaTheme="minorEastAsia"/>
              </w:rPr>
            </w:pPr>
            <w:r w:rsidRPr="005D55E8">
              <w:rPr>
                <w:rFonts w:eastAsiaTheme="minorEastAsia"/>
              </w:rPr>
              <w:t xml:space="preserve">UE </w:t>
            </w:r>
            <w:r>
              <w:rPr>
                <w:rFonts w:eastAsiaTheme="minorEastAsia"/>
              </w:rPr>
              <w:t>a</w:t>
            </w:r>
            <w:r w:rsidRPr="005D55E8">
              <w:rPr>
                <w:rFonts w:eastAsiaTheme="minorEastAsia"/>
              </w:rPr>
              <w:t>ntennas</w:t>
            </w:r>
          </w:p>
        </w:tc>
        <w:tc>
          <w:tcPr>
            <w:tcW w:w="4865" w:type="dxa"/>
            <w:gridSpan w:val="2"/>
            <w:vAlign w:val="center"/>
          </w:tcPr>
          <w:p w14:paraId="4FB7B5EE" w14:textId="77777777" w:rsidR="00676190" w:rsidRPr="005820D9" w:rsidRDefault="00676190" w:rsidP="00946AA2">
            <w:pPr>
              <w:pStyle w:val="af7"/>
              <w:numPr>
                <w:ilvl w:val="0"/>
                <w:numId w:val="21"/>
              </w:numPr>
              <w:spacing w:line="240" w:lineRule="atLeast"/>
              <w:ind w:firstLineChars="0"/>
              <w:jc w:val="left"/>
              <w:rPr>
                <w:rFonts w:ascii="Times New Roman" w:eastAsiaTheme="minorEastAsia" w:hAnsi="Times New Roman"/>
                <w:sz w:val="20"/>
                <w:szCs w:val="20"/>
              </w:rPr>
            </w:pPr>
            <w:r w:rsidRPr="005820D9">
              <w:rPr>
                <w:rFonts w:ascii="Times New Roman" w:eastAsiaTheme="minorEastAsia" w:hAnsi="Times New Roman"/>
                <w:sz w:val="20"/>
                <w:szCs w:val="20"/>
              </w:rPr>
              <w:t>FR1</w:t>
            </w:r>
          </w:p>
          <w:p w14:paraId="55CB51BD" w14:textId="77777777" w:rsidR="00676190" w:rsidRPr="005820D9" w:rsidRDefault="00676190" w:rsidP="00946AA2">
            <w:pPr>
              <w:pStyle w:val="af7"/>
              <w:numPr>
                <w:ilvl w:val="1"/>
                <w:numId w:val="21"/>
              </w:numPr>
              <w:spacing w:line="240" w:lineRule="atLeast"/>
              <w:ind w:firstLineChars="0"/>
              <w:jc w:val="left"/>
              <w:rPr>
                <w:rFonts w:ascii="Times New Roman" w:hAnsi="Times New Roman"/>
                <w:sz w:val="20"/>
                <w:szCs w:val="20"/>
                <w:lang w:val="es-ES"/>
              </w:rPr>
            </w:pPr>
            <w:r>
              <w:rPr>
                <w:rFonts w:ascii="Times New Roman" w:hAnsi="Times New Roman"/>
                <w:sz w:val="20"/>
                <w:szCs w:val="20"/>
                <w:lang w:val="es-ES"/>
              </w:rPr>
              <w:t>4</w:t>
            </w:r>
            <w:r w:rsidRPr="005820D9">
              <w:rPr>
                <w:rFonts w:ascii="Times New Roman" w:hAnsi="Times New Roman"/>
                <w:sz w:val="20"/>
                <w:szCs w:val="20"/>
                <w:lang w:val="es-ES"/>
              </w:rPr>
              <w:t xml:space="preserve"> antenna elements,</w:t>
            </w:r>
          </w:p>
          <w:p w14:paraId="740B972C" w14:textId="77777777" w:rsidR="00676190" w:rsidRPr="005820D9" w:rsidRDefault="00676190" w:rsidP="00F4478E">
            <w:pPr>
              <w:pStyle w:val="af7"/>
              <w:spacing w:line="240" w:lineRule="atLeast"/>
              <w:ind w:left="840" w:firstLineChars="0" w:firstLine="0"/>
              <w:jc w:val="left"/>
              <w:rPr>
                <w:rFonts w:ascii="Times New Roman" w:hAnsi="Times New Roman"/>
                <w:sz w:val="20"/>
                <w:szCs w:val="20"/>
                <w:lang w:val="es-ES"/>
              </w:rPr>
            </w:pPr>
            <w:r w:rsidRPr="005820D9">
              <w:rPr>
                <w:rFonts w:ascii="Times New Roman" w:hAnsi="Times New Roman"/>
                <w:sz w:val="20"/>
                <w:szCs w:val="20"/>
                <w:lang w:val="es-ES"/>
              </w:rPr>
              <w:t>(M, N, P, Mg,</w:t>
            </w:r>
            <w:r w:rsidR="00A6725C">
              <w:rPr>
                <w:rFonts w:ascii="Times New Roman" w:hAnsi="Times New Roman"/>
                <w:sz w:val="20"/>
                <w:szCs w:val="20"/>
                <w:lang w:val="es-ES"/>
              </w:rPr>
              <w:t xml:space="preserve"> </w:t>
            </w:r>
            <w:r w:rsidRPr="005820D9">
              <w:rPr>
                <w:rFonts w:ascii="Times New Roman" w:hAnsi="Times New Roman"/>
                <w:sz w:val="20"/>
                <w:szCs w:val="20"/>
                <w:lang w:val="es-ES"/>
              </w:rPr>
              <w:t>Ng; Mp, Np) =</w:t>
            </w:r>
            <w:r>
              <w:rPr>
                <w:rFonts w:ascii="Times New Roman" w:hAnsi="Times New Roman"/>
                <w:sz w:val="20"/>
                <w:szCs w:val="20"/>
                <w:lang w:val="es-ES"/>
              </w:rPr>
              <w:t xml:space="preserve"> </w:t>
            </w:r>
            <w:r w:rsidRPr="00137694">
              <w:rPr>
                <w:rFonts w:ascii="Times New Roman" w:hAnsi="Times New Roman" w:hint="eastAsia"/>
                <w:sz w:val="20"/>
                <w:szCs w:val="20"/>
                <w:lang w:val="es-ES"/>
              </w:rPr>
              <w:t>(1,2,2,1,1;1,2)</w:t>
            </w:r>
            <w:r w:rsidRPr="005820D9">
              <w:rPr>
                <w:rFonts w:ascii="Times New Roman" w:hAnsi="Times New Roman"/>
                <w:sz w:val="20"/>
                <w:szCs w:val="20"/>
                <w:lang w:val="es-ES"/>
              </w:rPr>
              <w:t>,</w:t>
            </w:r>
          </w:p>
          <w:p w14:paraId="7BB3792D" w14:textId="77777777" w:rsidR="00676190" w:rsidRPr="005820D9" w:rsidRDefault="00676190" w:rsidP="00F4478E">
            <w:pPr>
              <w:pStyle w:val="af7"/>
              <w:spacing w:line="240" w:lineRule="atLeast"/>
              <w:ind w:left="840" w:firstLineChars="0" w:firstLine="0"/>
              <w:jc w:val="left"/>
              <w:rPr>
                <w:rFonts w:ascii="Times New Roman" w:hAnsi="Times New Roman"/>
                <w:sz w:val="20"/>
                <w:szCs w:val="20"/>
                <w:lang w:val="es-ES"/>
              </w:rPr>
            </w:pPr>
            <w:r w:rsidRPr="005820D9">
              <w:rPr>
                <w:rFonts w:ascii="Times New Roman" w:eastAsiaTheme="minorEastAsia" w:hAnsi="Times New Roman"/>
                <w:sz w:val="20"/>
                <w:szCs w:val="20"/>
              </w:rPr>
              <w:t>(</w:t>
            </w:r>
            <w:proofErr w:type="spellStart"/>
            <w:r w:rsidRPr="005820D9">
              <w:rPr>
                <w:rFonts w:ascii="Times New Roman" w:eastAsiaTheme="minorEastAsia" w:hAnsi="Times New Roman"/>
                <w:sz w:val="20"/>
                <w:szCs w:val="20"/>
              </w:rPr>
              <w:t>dH</w:t>
            </w:r>
            <w:proofErr w:type="spellEnd"/>
            <w:r w:rsidRPr="005820D9">
              <w:rPr>
                <w:rFonts w:ascii="Times New Roman" w:eastAsiaTheme="minorEastAsia" w:hAnsi="Times New Roman"/>
                <w:sz w:val="20"/>
                <w:szCs w:val="20"/>
              </w:rPr>
              <w:t>,</w:t>
            </w:r>
            <w:r w:rsidR="00602D1A">
              <w:rPr>
                <w:rFonts w:ascii="Times New Roman" w:eastAsiaTheme="minorEastAsia" w:hAnsi="Times New Roman"/>
                <w:sz w:val="20"/>
                <w:szCs w:val="20"/>
              </w:rPr>
              <w:t xml:space="preserve"> </w:t>
            </w:r>
            <w:proofErr w:type="spellStart"/>
            <w:r w:rsidRPr="005820D9">
              <w:rPr>
                <w:rFonts w:ascii="Times New Roman" w:eastAsiaTheme="minorEastAsia" w:hAnsi="Times New Roman"/>
                <w:sz w:val="20"/>
                <w:szCs w:val="20"/>
              </w:rPr>
              <w:t>dV</w:t>
            </w:r>
            <w:proofErr w:type="spellEnd"/>
            <w:r w:rsidRPr="005820D9">
              <w:rPr>
                <w:rFonts w:ascii="Times New Roman" w:eastAsiaTheme="minorEastAsia" w:hAnsi="Times New Roman"/>
                <w:sz w:val="20"/>
                <w:szCs w:val="20"/>
              </w:rPr>
              <w:t xml:space="preserve">) = (0.5, </w:t>
            </w:r>
            <w:r w:rsidRPr="00137694">
              <w:rPr>
                <w:rFonts w:ascii="Times New Roman" w:eastAsiaTheme="minorEastAsia" w:hAnsi="Times New Roman"/>
                <w:sz w:val="20"/>
                <w:szCs w:val="20"/>
              </w:rPr>
              <w:t>N/</w:t>
            </w:r>
            <w:proofErr w:type="gramStart"/>
            <w:r w:rsidRPr="00137694">
              <w:rPr>
                <w:rFonts w:ascii="Times New Roman" w:eastAsiaTheme="minorEastAsia" w:hAnsi="Times New Roman"/>
                <w:sz w:val="20"/>
                <w:szCs w:val="20"/>
              </w:rPr>
              <w:t>A</w:t>
            </w:r>
            <w:r w:rsidRPr="005820D9">
              <w:rPr>
                <w:rFonts w:ascii="Times New Roman" w:eastAsiaTheme="minorEastAsia" w:hAnsi="Times New Roman"/>
                <w:sz w:val="20"/>
                <w:szCs w:val="20"/>
              </w:rPr>
              <w:t>)λ</w:t>
            </w:r>
            <w:proofErr w:type="gramEnd"/>
          </w:p>
          <w:p w14:paraId="2F3CBFD7" w14:textId="77777777" w:rsidR="00676190" w:rsidRPr="006E4A0A" w:rsidRDefault="00676190" w:rsidP="00946AA2">
            <w:pPr>
              <w:pStyle w:val="af7"/>
              <w:numPr>
                <w:ilvl w:val="0"/>
                <w:numId w:val="21"/>
              </w:numPr>
              <w:spacing w:line="240" w:lineRule="atLeast"/>
              <w:ind w:firstLineChars="0"/>
              <w:jc w:val="left"/>
              <w:rPr>
                <w:rFonts w:ascii="Times New Roman" w:eastAsiaTheme="minorEastAsia" w:hAnsi="Times New Roman"/>
                <w:sz w:val="20"/>
                <w:szCs w:val="20"/>
              </w:rPr>
            </w:pPr>
            <w:r w:rsidRPr="006E4A0A">
              <w:rPr>
                <w:rFonts w:ascii="Times New Roman" w:eastAsiaTheme="minorEastAsia" w:hAnsi="Times New Roman"/>
                <w:sz w:val="20"/>
                <w:szCs w:val="20"/>
              </w:rPr>
              <w:t>FR2</w:t>
            </w:r>
          </w:p>
          <w:p w14:paraId="489864C3" w14:textId="77777777" w:rsidR="00676190" w:rsidRDefault="00676190" w:rsidP="00946AA2">
            <w:pPr>
              <w:pStyle w:val="af7"/>
              <w:numPr>
                <w:ilvl w:val="1"/>
                <w:numId w:val="21"/>
              </w:numPr>
              <w:spacing w:line="240" w:lineRule="atLeast"/>
              <w:ind w:firstLineChars="0"/>
              <w:jc w:val="left"/>
              <w:rPr>
                <w:rFonts w:ascii="Times New Roman" w:hAnsi="Times New Roman"/>
                <w:sz w:val="20"/>
                <w:szCs w:val="20"/>
                <w:lang w:val="es-ES"/>
              </w:rPr>
            </w:pPr>
            <w:r w:rsidRPr="00B54A51">
              <w:rPr>
                <w:rFonts w:ascii="Times New Roman" w:hAnsi="Times New Roman"/>
                <w:sz w:val="20"/>
                <w:szCs w:val="20"/>
                <w:lang w:val="es-ES"/>
              </w:rPr>
              <w:t>16 antenna elements</w:t>
            </w:r>
            <w:r w:rsidR="003F4907">
              <w:rPr>
                <w:rFonts w:ascii="Times New Roman" w:hAnsi="Times New Roman"/>
                <w:sz w:val="20"/>
                <w:szCs w:val="20"/>
                <w:lang w:val="es-ES"/>
              </w:rPr>
              <w:t xml:space="preserve"> </w:t>
            </w:r>
            <w:r w:rsidR="003F4907">
              <w:rPr>
                <w:rFonts w:ascii="Times New Roman" w:hAnsi="Times New Roman" w:hint="eastAsia"/>
                <w:sz w:val="20"/>
                <w:szCs w:val="20"/>
                <w:lang w:val="es-ES"/>
              </w:rPr>
              <w:t>per</w:t>
            </w:r>
            <w:r w:rsidR="003F4907">
              <w:rPr>
                <w:rFonts w:ascii="Times New Roman" w:hAnsi="Times New Roman"/>
                <w:sz w:val="20"/>
                <w:szCs w:val="20"/>
                <w:lang w:val="es-ES"/>
              </w:rPr>
              <w:t xml:space="preserve"> panel</w:t>
            </w:r>
            <w:r>
              <w:rPr>
                <w:rFonts w:ascii="Times New Roman" w:hAnsi="Times New Roman"/>
                <w:sz w:val="20"/>
                <w:szCs w:val="20"/>
                <w:lang w:val="es-ES"/>
              </w:rPr>
              <w:t>,</w:t>
            </w:r>
          </w:p>
          <w:p w14:paraId="195E5586" w14:textId="77777777" w:rsidR="00676190" w:rsidRPr="00B54A51" w:rsidRDefault="00676190" w:rsidP="00946AA2">
            <w:pPr>
              <w:pStyle w:val="af7"/>
              <w:numPr>
                <w:ilvl w:val="1"/>
                <w:numId w:val="21"/>
              </w:numPr>
              <w:spacing w:line="240" w:lineRule="atLeast"/>
              <w:ind w:firstLineChars="0"/>
              <w:jc w:val="left"/>
              <w:rPr>
                <w:rFonts w:ascii="Times New Roman" w:hAnsi="Times New Roman"/>
                <w:sz w:val="20"/>
                <w:szCs w:val="20"/>
                <w:lang w:val="es-ES"/>
              </w:rPr>
            </w:pPr>
            <w:r w:rsidRPr="005820D9">
              <w:rPr>
                <w:rFonts w:ascii="Times New Roman" w:hAnsi="Times New Roman"/>
                <w:sz w:val="20"/>
                <w:szCs w:val="20"/>
                <w:lang w:val="es-ES"/>
              </w:rPr>
              <w:t>(M, N, P, Mg,</w:t>
            </w:r>
            <w:r w:rsidR="00A6725C">
              <w:rPr>
                <w:rFonts w:ascii="Times New Roman" w:hAnsi="Times New Roman"/>
                <w:sz w:val="20"/>
                <w:szCs w:val="20"/>
                <w:lang w:val="es-ES"/>
              </w:rPr>
              <w:t xml:space="preserve"> </w:t>
            </w:r>
            <w:r w:rsidRPr="005820D9">
              <w:rPr>
                <w:rFonts w:ascii="Times New Roman" w:hAnsi="Times New Roman"/>
                <w:sz w:val="20"/>
                <w:szCs w:val="20"/>
                <w:lang w:val="es-ES"/>
              </w:rPr>
              <w:t>Ng; Mp, Np)</w:t>
            </w:r>
            <w:r>
              <w:rPr>
                <w:rFonts w:ascii="Times New Roman" w:hAnsi="Times New Roman"/>
                <w:sz w:val="20"/>
                <w:szCs w:val="20"/>
                <w:lang w:val="es-ES"/>
              </w:rPr>
              <w:t xml:space="preserve"> </w:t>
            </w:r>
            <w:r w:rsidRPr="005820D9">
              <w:rPr>
                <w:rFonts w:ascii="Times New Roman" w:hAnsi="Times New Roman"/>
                <w:sz w:val="20"/>
                <w:szCs w:val="20"/>
                <w:lang w:val="es-ES"/>
              </w:rPr>
              <w:t>=</w:t>
            </w:r>
            <w:r w:rsidRPr="00B54A51">
              <w:rPr>
                <w:rFonts w:ascii="Times New Roman" w:hAnsi="Times New Roman" w:hint="eastAsia"/>
                <w:sz w:val="20"/>
                <w:szCs w:val="20"/>
                <w:lang w:val="es-ES"/>
              </w:rPr>
              <w:t xml:space="preserve"> (</w:t>
            </w:r>
            <w:r w:rsidRPr="00B54A51">
              <w:rPr>
                <w:rFonts w:ascii="Times New Roman" w:hAnsi="Times New Roman"/>
                <w:sz w:val="20"/>
                <w:szCs w:val="20"/>
                <w:lang w:val="es-ES"/>
              </w:rPr>
              <w:t>2,4,2,1,2</w:t>
            </w:r>
            <w:r w:rsidRPr="00B54A51">
              <w:rPr>
                <w:rFonts w:ascii="Times New Roman" w:hAnsi="Times New Roman" w:hint="eastAsia"/>
                <w:sz w:val="20"/>
                <w:szCs w:val="20"/>
                <w:lang w:val="es-ES"/>
              </w:rPr>
              <w:t>;1,</w:t>
            </w:r>
            <w:r w:rsidRPr="00B54A51">
              <w:rPr>
                <w:rFonts w:ascii="Times New Roman" w:hAnsi="Times New Roman"/>
                <w:sz w:val="20"/>
                <w:szCs w:val="20"/>
                <w:lang w:val="es-ES"/>
              </w:rPr>
              <w:t>2</w:t>
            </w:r>
            <w:r w:rsidRPr="00B54A51">
              <w:rPr>
                <w:rFonts w:ascii="Times New Roman" w:hAnsi="Times New Roman" w:hint="eastAsia"/>
                <w:sz w:val="20"/>
                <w:szCs w:val="20"/>
                <w:lang w:val="es-ES"/>
              </w:rPr>
              <w:t>)</w:t>
            </w:r>
            <w:r>
              <w:rPr>
                <w:rFonts w:ascii="Times New Roman" w:hAnsi="Times New Roman"/>
                <w:sz w:val="20"/>
                <w:szCs w:val="20"/>
                <w:lang w:val="es-ES"/>
              </w:rPr>
              <w:t>,</w:t>
            </w:r>
          </w:p>
          <w:p w14:paraId="5303B07F" w14:textId="77777777" w:rsidR="00676190" w:rsidRDefault="00676190" w:rsidP="00946AA2">
            <w:pPr>
              <w:pStyle w:val="af7"/>
              <w:numPr>
                <w:ilvl w:val="1"/>
                <w:numId w:val="21"/>
              </w:numPr>
              <w:spacing w:line="240" w:lineRule="atLeast"/>
              <w:ind w:firstLineChars="0"/>
              <w:jc w:val="left"/>
              <w:rPr>
                <w:rFonts w:ascii="Times New Roman" w:hAnsi="Times New Roman"/>
                <w:sz w:val="20"/>
                <w:szCs w:val="20"/>
                <w:lang w:val="es-ES"/>
              </w:rPr>
            </w:pPr>
            <w:r w:rsidRPr="00B54A51">
              <w:rPr>
                <w:rFonts w:ascii="Times New Roman" w:hAnsi="Times New Roman"/>
                <w:sz w:val="20"/>
                <w:szCs w:val="20"/>
                <w:lang w:val="es-ES"/>
              </w:rPr>
              <w:t>(dH,dV) = (0.5, 0.5)λ</w:t>
            </w:r>
            <w:r>
              <w:rPr>
                <w:rFonts w:ascii="Times New Roman" w:hAnsi="Times New Roman"/>
                <w:sz w:val="20"/>
                <w:szCs w:val="20"/>
                <w:lang w:val="es-ES"/>
              </w:rPr>
              <w:t>,</w:t>
            </w:r>
          </w:p>
          <w:p w14:paraId="4F96E887" w14:textId="77777777" w:rsidR="00676190" w:rsidRPr="000D504F" w:rsidRDefault="00676190" w:rsidP="00946AA2">
            <w:pPr>
              <w:pStyle w:val="af7"/>
              <w:numPr>
                <w:ilvl w:val="1"/>
                <w:numId w:val="21"/>
              </w:numPr>
              <w:spacing w:line="240" w:lineRule="atLeast"/>
              <w:ind w:firstLineChars="0"/>
              <w:jc w:val="left"/>
              <w:rPr>
                <w:rFonts w:ascii="Times New Roman" w:hAnsi="Times New Roman"/>
                <w:sz w:val="20"/>
                <w:szCs w:val="20"/>
                <w:lang w:val="es-ES"/>
              </w:rPr>
            </w:pPr>
            <w:r w:rsidRPr="000D504F">
              <w:rPr>
                <w:rFonts w:ascii="Times New Roman" w:hAnsi="Times New Roman"/>
                <w:sz w:val="20"/>
                <w:szCs w:val="20"/>
                <w:lang w:val="es-ES"/>
              </w:rPr>
              <w:t>Θmg,ng=90°; Ω0,1=Ω0,0+180°; (dg,H, dg,V)=(0,0)</w:t>
            </w:r>
            <w:r>
              <w:rPr>
                <w:rFonts w:ascii="Times New Roman" w:hAnsi="Times New Roman"/>
                <w:sz w:val="20"/>
                <w:szCs w:val="20"/>
                <w:lang w:val="es-ES"/>
              </w:rPr>
              <w:t>,</w:t>
            </w:r>
          </w:p>
          <w:p w14:paraId="6B636E90" w14:textId="77777777" w:rsidR="00676190" w:rsidRPr="000D504F" w:rsidRDefault="00676190" w:rsidP="00946AA2">
            <w:pPr>
              <w:pStyle w:val="af7"/>
              <w:numPr>
                <w:ilvl w:val="1"/>
                <w:numId w:val="21"/>
              </w:numPr>
              <w:spacing w:line="240" w:lineRule="atLeast"/>
              <w:ind w:firstLineChars="0"/>
              <w:jc w:val="left"/>
              <w:rPr>
                <w:rFonts w:ascii="Times New Roman" w:hAnsi="Times New Roman"/>
                <w:sz w:val="20"/>
                <w:szCs w:val="20"/>
                <w:lang w:val="es-ES"/>
              </w:rPr>
            </w:pPr>
            <w:r>
              <w:rPr>
                <w:rFonts w:ascii="Times New Roman" w:hAnsi="Times New Roman"/>
                <w:sz w:val="20"/>
                <w:szCs w:val="20"/>
                <w:lang w:val="es-ES"/>
              </w:rPr>
              <w:t>T</w:t>
            </w:r>
            <w:r w:rsidRPr="000D504F">
              <w:rPr>
                <w:rFonts w:ascii="Times New Roman" w:hAnsi="Times New Roman"/>
                <w:sz w:val="20"/>
                <w:szCs w:val="20"/>
                <w:lang w:val="es-ES"/>
              </w:rPr>
              <w:t>he polarization angles are 0° and 90°</w:t>
            </w:r>
            <w:r>
              <w:rPr>
                <w:rFonts w:ascii="Times New Roman" w:hAnsi="Times New Roman"/>
                <w:sz w:val="20"/>
                <w:szCs w:val="20"/>
                <w:lang w:val="es-ES"/>
              </w:rPr>
              <w:t>,</w:t>
            </w:r>
          </w:p>
          <w:p w14:paraId="60957D40" w14:textId="77777777" w:rsidR="00676190" w:rsidRPr="00B707EB" w:rsidRDefault="00676190" w:rsidP="00946AA2">
            <w:pPr>
              <w:pStyle w:val="af7"/>
              <w:numPr>
                <w:ilvl w:val="1"/>
                <w:numId w:val="21"/>
              </w:numPr>
              <w:spacing w:line="240" w:lineRule="atLeast"/>
              <w:ind w:firstLineChars="0"/>
              <w:jc w:val="left"/>
              <w:rPr>
                <w:rFonts w:ascii="Times New Roman" w:hAnsi="Times New Roman"/>
                <w:sz w:val="20"/>
                <w:szCs w:val="20"/>
                <w:lang w:val="es-ES"/>
              </w:rPr>
            </w:pPr>
            <w:r w:rsidRPr="000D504F">
              <w:rPr>
                <w:rFonts w:ascii="Times New Roman" w:hAnsi="Times New Roman"/>
                <w:sz w:val="20"/>
                <w:szCs w:val="20"/>
                <w:lang w:val="es-ES"/>
              </w:rPr>
              <w:lastRenderedPageBreak/>
              <w:t>The antenna elements of the same polarization of the same panel is virtualized into one TXRU</w:t>
            </w:r>
          </w:p>
        </w:tc>
        <w:tc>
          <w:tcPr>
            <w:tcW w:w="2203" w:type="dxa"/>
            <w:vAlign w:val="center"/>
          </w:tcPr>
          <w:p w14:paraId="61F2F2AA" w14:textId="15ED01B6" w:rsidR="008B11AC" w:rsidRPr="00437974" w:rsidRDefault="003F75B6" w:rsidP="00F4478E">
            <w:pPr>
              <w:spacing w:line="240" w:lineRule="atLeast"/>
              <w:rPr>
                <w:rFonts w:eastAsiaTheme="minorEastAsia"/>
                <w:szCs w:val="20"/>
              </w:rPr>
            </w:pPr>
            <w:r>
              <w:rPr>
                <w:rFonts w:eastAsiaTheme="minorEastAsia"/>
                <w:lang w:eastAsia="zh-CN"/>
              </w:rPr>
              <w:lastRenderedPageBreak/>
              <w:t>According to TR 38.802</w:t>
            </w:r>
            <w:r w:rsidR="00020173">
              <w:rPr>
                <w:rFonts w:eastAsiaTheme="minorEastAsia"/>
                <w:lang w:eastAsia="zh-CN"/>
              </w:rPr>
              <w:t xml:space="preserve"> </w:t>
            </w:r>
            <w:r w:rsidR="00020173" w:rsidRPr="006861E1">
              <w:t>Table A.2</w:t>
            </w:r>
            <w:r w:rsidR="00020173" w:rsidRPr="00E41CEF">
              <w:rPr>
                <w:rFonts w:hint="eastAsia"/>
                <w:lang w:eastAsia="ja-JP"/>
              </w:rPr>
              <w:t>.1</w:t>
            </w:r>
            <w:r w:rsidR="00020173" w:rsidRPr="006861E1">
              <w:t>-</w:t>
            </w:r>
            <w:r w:rsidR="00020173">
              <w:rPr>
                <w:rFonts w:hint="eastAsia"/>
                <w:lang w:eastAsia="ja-JP"/>
              </w:rPr>
              <w:t>4</w:t>
            </w:r>
            <w:r w:rsidR="00C3689C">
              <w:rPr>
                <w:lang w:eastAsia="ja-JP"/>
              </w:rPr>
              <w:t xml:space="preserve">. </w:t>
            </w:r>
          </w:p>
        </w:tc>
      </w:tr>
      <w:tr w:rsidR="00676190" w:rsidRPr="005D55E8" w14:paraId="62463727" w14:textId="77777777" w:rsidTr="00F2564C">
        <w:trPr>
          <w:jc w:val="center"/>
        </w:trPr>
        <w:tc>
          <w:tcPr>
            <w:tcW w:w="2218" w:type="dxa"/>
            <w:vAlign w:val="center"/>
          </w:tcPr>
          <w:p w14:paraId="7CE57011" w14:textId="1C6F76FE" w:rsidR="00676190" w:rsidRPr="005D55E8" w:rsidRDefault="00676190" w:rsidP="00F4478E">
            <w:pPr>
              <w:spacing w:line="240" w:lineRule="atLeast"/>
              <w:rPr>
                <w:rFonts w:eastAsiaTheme="minorEastAsia"/>
              </w:rPr>
            </w:pPr>
            <w:r w:rsidRPr="005D55E8">
              <w:rPr>
                <w:rFonts w:eastAsiaTheme="minorEastAsia" w:hint="eastAsia"/>
              </w:rPr>
              <w:t>BS antenna pattern</w:t>
            </w:r>
          </w:p>
        </w:tc>
        <w:tc>
          <w:tcPr>
            <w:tcW w:w="2358" w:type="dxa"/>
            <w:vAlign w:val="center"/>
          </w:tcPr>
          <w:p w14:paraId="0909388F" w14:textId="77777777" w:rsidR="00676190" w:rsidRPr="005D55E8" w:rsidRDefault="00676190" w:rsidP="00F4478E">
            <w:pPr>
              <w:spacing w:line="240" w:lineRule="atLeast"/>
              <w:rPr>
                <w:rFonts w:eastAsiaTheme="minorEastAsia"/>
              </w:rPr>
            </w:pPr>
            <w:r w:rsidRPr="005D55E8">
              <w:rPr>
                <w:rFonts w:eastAsiaTheme="minorEastAsia"/>
              </w:rPr>
              <w:t xml:space="preserve">Ceiling-mount </w:t>
            </w:r>
            <w:r>
              <w:rPr>
                <w:rFonts w:eastAsiaTheme="minorEastAsia"/>
              </w:rPr>
              <w:t xml:space="preserve">antenna radiation </w:t>
            </w:r>
            <w:r w:rsidRPr="005D55E8">
              <w:rPr>
                <w:rFonts w:eastAsiaTheme="minorEastAsia"/>
              </w:rPr>
              <w:t xml:space="preserve">pattern, 5 </w:t>
            </w:r>
            <w:proofErr w:type="spellStart"/>
            <w:r w:rsidRPr="005D55E8">
              <w:rPr>
                <w:rFonts w:eastAsiaTheme="minorEastAsia"/>
              </w:rPr>
              <w:t>dBi</w:t>
            </w:r>
            <w:proofErr w:type="spellEnd"/>
          </w:p>
        </w:tc>
        <w:tc>
          <w:tcPr>
            <w:tcW w:w="2507" w:type="dxa"/>
            <w:vAlign w:val="center"/>
          </w:tcPr>
          <w:p w14:paraId="41CB8D82" w14:textId="77777777" w:rsidR="00676190" w:rsidRPr="005D55E8" w:rsidRDefault="00676190" w:rsidP="00F4478E">
            <w:pPr>
              <w:spacing w:line="240" w:lineRule="atLeast"/>
              <w:rPr>
                <w:rFonts w:eastAsiaTheme="minorEastAsia"/>
              </w:rPr>
            </w:pPr>
            <w:r w:rsidRPr="005D55E8">
              <w:rPr>
                <w:rFonts w:eastAsiaTheme="minorEastAsia"/>
              </w:rPr>
              <w:t>3-</w:t>
            </w:r>
            <w:r>
              <w:rPr>
                <w:rFonts w:eastAsiaTheme="minorEastAsia"/>
              </w:rPr>
              <w:t>sector</w:t>
            </w:r>
            <w:r w:rsidRPr="005D55E8">
              <w:rPr>
                <w:rFonts w:eastAsiaTheme="minorEastAsia"/>
              </w:rPr>
              <w:t xml:space="preserve"> </w:t>
            </w:r>
            <w:r>
              <w:rPr>
                <w:rFonts w:eastAsiaTheme="minorEastAsia"/>
              </w:rPr>
              <w:t xml:space="preserve">antenna radiation </w:t>
            </w:r>
            <w:r w:rsidRPr="005D55E8">
              <w:rPr>
                <w:rFonts w:eastAsiaTheme="minorEastAsia"/>
              </w:rPr>
              <w:t xml:space="preserve">pattern, 8 </w:t>
            </w:r>
            <w:proofErr w:type="spellStart"/>
            <w:r w:rsidRPr="005D55E8">
              <w:rPr>
                <w:rFonts w:eastAsiaTheme="minorEastAsia"/>
              </w:rPr>
              <w:t>dBi</w:t>
            </w:r>
            <w:proofErr w:type="spellEnd"/>
          </w:p>
        </w:tc>
        <w:tc>
          <w:tcPr>
            <w:tcW w:w="2203" w:type="dxa"/>
            <w:vAlign w:val="center"/>
          </w:tcPr>
          <w:p w14:paraId="3900799C" w14:textId="77777777" w:rsidR="008B11AC" w:rsidRPr="005D55E8" w:rsidRDefault="00B5729A" w:rsidP="00F4478E">
            <w:pPr>
              <w:spacing w:line="240" w:lineRule="atLeast"/>
              <w:rPr>
                <w:rFonts w:eastAsiaTheme="minorEastAsia"/>
              </w:rPr>
            </w:pPr>
            <w:r>
              <w:rPr>
                <w:rFonts w:eastAsiaTheme="minorEastAsia"/>
                <w:lang w:eastAsia="zh-CN"/>
              </w:rPr>
              <w:t xml:space="preserve">According to TR 38.802 </w:t>
            </w:r>
            <w:r w:rsidR="00FE428E" w:rsidRPr="006861E1">
              <w:t>Table A.2</w:t>
            </w:r>
            <w:r w:rsidR="00FE428E" w:rsidRPr="00CA258E">
              <w:rPr>
                <w:rFonts w:hint="eastAsia"/>
                <w:lang w:eastAsia="ja-JP"/>
              </w:rPr>
              <w:t>.1</w:t>
            </w:r>
            <w:r w:rsidR="00FE428E" w:rsidRPr="003C0A64">
              <w:t>-</w:t>
            </w:r>
            <w:r w:rsidR="00FE428E">
              <w:rPr>
                <w:rFonts w:hint="eastAsia"/>
                <w:lang w:eastAsia="ja-JP"/>
              </w:rPr>
              <w:t>6</w:t>
            </w:r>
            <w:r w:rsidR="00FE428E">
              <w:rPr>
                <w:lang w:eastAsia="ja-JP"/>
              </w:rPr>
              <w:t xml:space="preserve">, </w:t>
            </w:r>
            <w:r w:rsidR="00FE428E" w:rsidRPr="006861E1">
              <w:t>Table A.2</w:t>
            </w:r>
            <w:r w:rsidR="00FE428E" w:rsidRPr="00E41CEF">
              <w:rPr>
                <w:rFonts w:hint="eastAsia"/>
                <w:lang w:eastAsia="ja-JP"/>
              </w:rPr>
              <w:t>.1</w:t>
            </w:r>
            <w:r w:rsidR="00FE428E" w:rsidRPr="006861E1">
              <w:t>-</w:t>
            </w:r>
            <w:r w:rsidR="00FE428E">
              <w:rPr>
                <w:rFonts w:hint="eastAsia"/>
                <w:lang w:eastAsia="ja-JP"/>
              </w:rPr>
              <w:t>7</w:t>
            </w:r>
            <w:r w:rsidR="009138FF">
              <w:rPr>
                <w:lang w:eastAsia="ja-JP"/>
              </w:rPr>
              <w:t>.</w:t>
            </w:r>
          </w:p>
        </w:tc>
      </w:tr>
      <w:tr w:rsidR="00676190" w:rsidRPr="005D55E8" w14:paraId="371A664F" w14:textId="77777777" w:rsidTr="00F2564C">
        <w:trPr>
          <w:jc w:val="center"/>
        </w:trPr>
        <w:tc>
          <w:tcPr>
            <w:tcW w:w="2218" w:type="dxa"/>
            <w:vAlign w:val="center"/>
          </w:tcPr>
          <w:p w14:paraId="3ABEB912" w14:textId="21BE8D76" w:rsidR="00676190" w:rsidRPr="005D55E8" w:rsidRDefault="00676190" w:rsidP="00F4478E">
            <w:pPr>
              <w:spacing w:line="240" w:lineRule="atLeast"/>
              <w:rPr>
                <w:rFonts w:eastAsiaTheme="minorEastAsia"/>
              </w:rPr>
            </w:pPr>
            <w:r w:rsidRPr="005D55E8">
              <w:rPr>
                <w:rFonts w:eastAsiaTheme="minorEastAsia"/>
              </w:rPr>
              <w:t>UE antenna pattern</w:t>
            </w:r>
          </w:p>
        </w:tc>
        <w:tc>
          <w:tcPr>
            <w:tcW w:w="4865" w:type="dxa"/>
            <w:gridSpan w:val="2"/>
            <w:vAlign w:val="center"/>
          </w:tcPr>
          <w:p w14:paraId="340B75D8" w14:textId="4ADDC53A" w:rsidR="00676190" w:rsidRPr="00B61D86" w:rsidRDefault="00676190" w:rsidP="00946AA2">
            <w:pPr>
              <w:pStyle w:val="af7"/>
              <w:numPr>
                <w:ilvl w:val="0"/>
                <w:numId w:val="21"/>
              </w:numPr>
              <w:spacing w:line="240" w:lineRule="atLeast"/>
              <w:ind w:firstLineChars="0"/>
              <w:jc w:val="left"/>
              <w:rPr>
                <w:rFonts w:ascii="Times New Roman" w:eastAsiaTheme="minorEastAsia" w:hAnsi="Times New Roman"/>
                <w:sz w:val="20"/>
                <w:szCs w:val="20"/>
              </w:rPr>
            </w:pPr>
            <w:r w:rsidRPr="006E4A0A">
              <w:rPr>
                <w:rFonts w:ascii="Times New Roman" w:eastAsiaTheme="minorEastAsia" w:hAnsi="Times New Roman"/>
                <w:sz w:val="20"/>
                <w:szCs w:val="20"/>
              </w:rPr>
              <w:t>FR1</w:t>
            </w:r>
            <w:r w:rsidR="00B720B1">
              <w:rPr>
                <w:rFonts w:ascii="Times New Roman" w:eastAsiaTheme="minorEastAsia" w:hAnsi="Times New Roman"/>
                <w:sz w:val="20"/>
                <w:szCs w:val="20"/>
              </w:rPr>
              <w:t>:</w:t>
            </w:r>
            <w:r w:rsidR="00B650D8">
              <w:rPr>
                <w:rFonts w:ascii="Times New Roman" w:eastAsiaTheme="minorEastAsia" w:hAnsi="Times New Roman"/>
                <w:sz w:val="20"/>
                <w:szCs w:val="20"/>
              </w:rPr>
              <w:t xml:space="preserve"> </w:t>
            </w:r>
            <w:r w:rsidRPr="00B61D86">
              <w:rPr>
                <w:rFonts w:ascii="Times New Roman" w:eastAsiaTheme="minorEastAsia" w:hAnsi="Times New Roman"/>
                <w:sz w:val="20"/>
                <w:szCs w:val="20"/>
              </w:rPr>
              <w:t xml:space="preserve">Omni-directional, 0 </w:t>
            </w:r>
            <w:proofErr w:type="spellStart"/>
            <w:r w:rsidRPr="00B61D86">
              <w:rPr>
                <w:rFonts w:ascii="Times New Roman" w:eastAsiaTheme="minorEastAsia" w:hAnsi="Times New Roman"/>
                <w:sz w:val="20"/>
                <w:szCs w:val="20"/>
              </w:rPr>
              <w:t>dBi</w:t>
            </w:r>
            <w:proofErr w:type="spellEnd"/>
          </w:p>
          <w:p w14:paraId="4A02CDBD" w14:textId="7B998059" w:rsidR="00676190" w:rsidRPr="00B720B1" w:rsidRDefault="00676190" w:rsidP="00946AA2">
            <w:pPr>
              <w:pStyle w:val="af7"/>
              <w:numPr>
                <w:ilvl w:val="0"/>
                <w:numId w:val="21"/>
              </w:numPr>
              <w:spacing w:line="240" w:lineRule="atLeast"/>
              <w:ind w:firstLineChars="0"/>
              <w:jc w:val="left"/>
              <w:rPr>
                <w:rFonts w:eastAsiaTheme="minorEastAsia"/>
              </w:rPr>
            </w:pPr>
            <w:r w:rsidRPr="006E4A0A">
              <w:rPr>
                <w:rFonts w:ascii="Times New Roman" w:eastAsiaTheme="minorEastAsia" w:hAnsi="Times New Roman"/>
                <w:sz w:val="20"/>
                <w:szCs w:val="20"/>
              </w:rPr>
              <w:t>FR2</w:t>
            </w:r>
            <w:r w:rsidR="00B720B1">
              <w:rPr>
                <w:rFonts w:ascii="Times New Roman" w:eastAsiaTheme="minorEastAsia" w:hAnsi="Times New Roman"/>
                <w:sz w:val="20"/>
                <w:szCs w:val="20"/>
              </w:rPr>
              <w:t>:</w:t>
            </w:r>
            <w:r w:rsidR="00B650D8">
              <w:rPr>
                <w:rFonts w:ascii="Times New Roman" w:eastAsiaTheme="minorEastAsia" w:hAnsi="Times New Roman"/>
                <w:sz w:val="20"/>
                <w:szCs w:val="20"/>
              </w:rPr>
              <w:t xml:space="preserve"> </w:t>
            </w:r>
            <w:r w:rsidRPr="00B61D86">
              <w:rPr>
                <w:rFonts w:ascii="Times New Roman" w:eastAsiaTheme="minorEastAsia" w:hAnsi="Times New Roman"/>
                <w:sz w:val="20"/>
                <w:szCs w:val="20"/>
              </w:rPr>
              <w:t>UE antenna radiation pattern model 1, 5dBi</w:t>
            </w:r>
          </w:p>
        </w:tc>
        <w:tc>
          <w:tcPr>
            <w:tcW w:w="2203" w:type="dxa"/>
            <w:vAlign w:val="center"/>
          </w:tcPr>
          <w:p w14:paraId="689BABCA" w14:textId="1B524FC5" w:rsidR="008B11AC" w:rsidRPr="00437974" w:rsidRDefault="00B5729A" w:rsidP="00F4478E">
            <w:pPr>
              <w:spacing w:line="240" w:lineRule="atLeast"/>
              <w:rPr>
                <w:rFonts w:eastAsiaTheme="minorEastAsia"/>
                <w:szCs w:val="20"/>
              </w:rPr>
            </w:pPr>
            <w:r>
              <w:rPr>
                <w:rFonts w:eastAsiaTheme="minorEastAsia"/>
                <w:lang w:eastAsia="zh-CN"/>
              </w:rPr>
              <w:t xml:space="preserve">According to TR 38.802 </w:t>
            </w:r>
            <w:r w:rsidR="00FE428E" w:rsidRPr="006861E1">
              <w:t>Table A.2</w:t>
            </w:r>
            <w:r w:rsidR="00FE428E" w:rsidRPr="00E41CEF">
              <w:rPr>
                <w:rFonts w:hint="eastAsia"/>
                <w:lang w:eastAsia="ja-JP"/>
              </w:rPr>
              <w:t>.1</w:t>
            </w:r>
            <w:r w:rsidR="00FE428E" w:rsidRPr="006861E1">
              <w:t>-</w:t>
            </w:r>
            <w:r w:rsidR="00FE428E">
              <w:rPr>
                <w:rFonts w:hint="eastAsia"/>
                <w:lang w:eastAsia="ja-JP"/>
              </w:rPr>
              <w:t>8</w:t>
            </w:r>
            <w:r w:rsidR="0030704B">
              <w:rPr>
                <w:lang w:eastAsia="ja-JP"/>
              </w:rPr>
              <w:t>.</w:t>
            </w:r>
          </w:p>
        </w:tc>
      </w:tr>
      <w:tr w:rsidR="00676190" w:rsidRPr="005D55E8" w14:paraId="37D01E97" w14:textId="77777777" w:rsidTr="00F2564C">
        <w:trPr>
          <w:jc w:val="center"/>
        </w:trPr>
        <w:tc>
          <w:tcPr>
            <w:tcW w:w="2218" w:type="dxa"/>
            <w:vAlign w:val="center"/>
          </w:tcPr>
          <w:p w14:paraId="0AD3BD31" w14:textId="22DAA641" w:rsidR="00676190" w:rsidRPr="005D55E8" w:rsidRDefault="00676190" w:rsidP="00F4478E">
            <w:pPr>
              <w:spacing w:line="240" w:lineRule="atLeast"/>
            </w:pPr>
            <w:r w:rsidRPr="00532523">
              <w:rPr>
                <w:rFonts w:eastAsiaTheme="minorEastAsia"/>
              </w:rPr>
              <w:t>Min. UE-</w:t>
            </w:r>
            <w:r>
              <w:rPr>
                <w:rFonts w:eastAsiaTheme="minorEastAsia"/>
              </w:rPr>
              <w:t>BS</w:t>
            </w:r>
            <w:r w:rsidRPr="00532523">
              <w:rPr>
                <w:rFonts w:eastAsiaTheme="minorEastAsia"/>
              </w:rPr>
              <w:t xml:space="preserve"> 2D distance</w:t>
            </w:r>
          </w:p>
        </w:tc>
        <w:tc>
          <w:tcPr>
            <w:tcW w:w="2358" w:type="dxa"/>
            <w:vAlign w:val="center"/>
          </w:tcPr>
          <w:p w14:paraId="780DC821" w14:textId="77777777" w:rsidR="00676190" w:rsidRPr="005E32AD" w:rsidRDefault="00676190" w:rsidP="00F4478E">
            <w:pPr>
              <w:spacing w:line="240" w:lineRule="atLeast"/>
            </w:pPr>
            <w:r>
              <w:rPr>
                <w:rFonts w:hint="eastAsia"/>
              </w:rPr>
              <w:t>0</w:t>
            </w:r>
            <w:r>
              <w:t>m</w:t>
            </w:r>
          </w:p>
        </w:tc>
        <w:tc>
          <w:tcPr>
            <w:tcW w:w="2507" w:type="dxa"/>
            <w:vAlign w:val="center"/>
          </w:tcPr>
          <w:p w14:paraId="43C39732" w14:textId="77777777" w:rsidR="00676190" w:rsidRPr="005E32AD" w:rsidRDefault="00676190" w:rsidP="00F4478E">
            <w:pPr>
              <w:spacing w:line="240" w:lineRule="atLeast"/>
            </w:pPr>
            <w:r>
              <w:rPr>
                <w:rFonts w:hint="eastAsia"/>
              </w:rPr>
              <w:t>35m</w:t>
            </w:r>
          </w:p>
        </w:tc>
        <w:tc>
          <w:tcPr>
            <w:tcW w:w="2203" w:type="dxa"/>
            <w:vAlign w:val="center"/>
          </w:tcPr>
          <w:p w14:paraId="418C20B9" w14:textId="0136AD92" w:rsidR="008B11AC" w:rsidRDefault="00AD026B" w:rsidP="00F4478E">
            <w:pPr>
              <w:spacing w:line="240" w:lineRule="atLeast"/>
            </w:pPr>
            <w:r>
              <w:rPr>
                <w:rFonts w:eastAsiaTheme="minorEastAsia"/>
                <w:lang w:eastAsia="zh-CN"/>
              </w:rPr>
              <w:t xml:space="preserve">According to TR 38.802 </w:t>
            </w:r>
            <w:r>
              <w:rPr>
                <w:lang w:eastAsia="ja-JP"/>
              </w:rPr>
              <w:t>Table A.2.1-</w:t>
            </w:r>
            <w:r>
              <w:rPr>
                <w:rFonts w:hint="eastAsia"/>
                <w:lang w:eastAsia="ja-JP"/>
              </w:rPr>
              <w:t>11</w:t>
            </w:r>
            <w:r w:rsidR="00B922B1">
              <w:rPr>
                <w:lang w:eastAsia="ja-JP"/>
              </w:rPr>
              <w:t xml:space="preserve">. </w:t>
            </w:r>
          </w:p>
        </w:tc>
      </w:tr>
      <w:tr w:rsidR="00676190" w:rsidRPr="005D55E8" w14:paraId="77B2ADA7" w14:textId="77777777" w:rsidTr="00F2564C">
        <w:trPr>
          <w:jc w:val="center"/>
        </w:trPr>
        <w:tc>
          <w:tcPr>
            <w:tcW w:w="2218" w:type="dxa"/>
            <w:vAlign w:val="center"/>
          </w:tcPr>
          <w:p w14:paraId="46326856" w14:textId="038DBE74" w:rsidR="00676190" w:rsidRDefault="00676190" w:rsidP="00F4478E">
            <w:pPr>
              <w:spacing w:line="240" w:lineRule="atLeast"/>
            </w:pPr>
            <w:r>
              <w:rPr>
                <w:rFonts w:hint="eastAsia"/>
              </w:rPr>
              <w:t>BS height</w:t>
            </w:r>
          </w:p>
        </w:tc>
        <w:tc>
          <w:tcPr>
            <w:tcW w:w="2358" w:type="dxa"/>
            <w:vAlign w:val="center"/>
          </w:tcPr>
          <w:p w14:paraId="16D99126" w14:textId="77777777" w:rsidR="00676190" w:rsidRDefault="00676190" w:rsidP="00F4478E">
            <w:pPr>
              <w:spacing w:line="240" w:lineRule="atLeast"/>
            </w:pPr>
            <w:r>
              <w:rPr>
                <w:rFonts w:hint="eastAsia"/>
              </w:rPr>
              <w:t>3m</w:t>
            </w:r>
          </w:p>
        </w:tc>
        <w:tc>
          <w:tcPr>
            <w:tcW w:w="2507" w:type="dxa"/>
            <w:vAlign w:val="center"/>
          </w:tcPr>
          <w:p w14:paraId="33A2137B" w14:textId="77777777" w:rsidR="00676190" w:rsidRDefault="00676190" w:rsidP="00F4478E">
            <w:pPr>
              <w:spacing w:line="240" w:lineRule="atLeast"/>
            </w:pPr>
            <w:r>
              <w:rPr>
                <w:rFonts w:hint="eastAsia"/>
              </w:rPr>
              <w:t>25</w:t>
            </w:r>
            <w:r>
              <w:t>m</w:t>
            </w:r>
          </w:p>
        </w:tc>
        <w:tc>
          <w:tcPr>
            <w:tcW w:w="2203" w:type="dxa"/>
            <w:vAlign w:val="center"/>
          </w:tcPr>
          <w:p w14:paraId="6BD223C2" w14:textId="77777777" w:rsidR="008B11AC" w:rsidRDefault="00811828" w:rsidP="00F4478E">
            <w:pPr>
              <w:spacing w:line="240" w:lineRule="atLeast"/>
            </w:pPr>
            <w:r>
              <w:rPr>
                <w:rFonts w:eastAsiaTheme="minorEastAsia"/>
                <w:lang w:eastAsia="zh-CN"/>
              </w:rPr>
              <w:t xml:space="preserve">According to TR 38.802 </w:t>
            </w:r>
            <w:r w:rsidRPr="006861E1">
              <w:t>Table A.2</w:t>
            </w:r>
            <w:r w:rsidRPr="00CA258E">
              <w:rPr>
                <w:rFonts w:hint="eastAsia"/>
                <w:lang w:eastAsia="ja-JP"/>
              </w:rPr>
              <w:t>.1</w:t>
            </w:r>
            <w:r w:rsidRPr="003C0A64">
              <w:t>-</w:t>
            </w:r>
            <w:r>
              <w:t>1</w:t>
            </w:r>
            <w:r w:rsidR="003E1BC3">
              <w:t>.</w:t>
            </w:r>
          </w:p>
        </w:tc>
      </w:tr>
      <w:tr w:rsidR="00676190" w:rsidRPr="005D55E8" w14:paraId="276BCC81" w14:textId="77777777" w:rsidTr="00F2564C">
        <w:trPr>
          <w:jc w:val="center"/>
        </w:trPr>
        <w:tc>
          <w:tcPr>
            <w:tcW w:w="2218" w:type="dxa"/>
            <w:vAlign w:val="center"/>
          </w:tcPr>
          <w:p w14:paraId="1CBCDA54" w14:textId="6AEC2228" w:rsidR="00676190" w:rsidRPr="005D55E8" w:rsidRDefault="00676190" w:rsidP="00F4478E">
            <w:pPr>
              <w:spacing w:line="240" w:lineRule="atLeast"/>
            </w:pPr>
            <w:r>
              <w:rPr>
                <w:rFonts w:hint="eastAsia"/>
              </w:rPr>
              <w:t>U</w:t>
            </w:r>
            <w:r>
              <w:t>E height in meters</w:t>
            </w:r>
          </w:p>
        </w:tc>
        <w:tc>
          <w:tcPr>
            <w:tcW w:w="2358" w:type="dxa"/>
            <w:vAlign w:val="center"/>
          </w:tcPr>
          <w:p w14:paraId="14108955" w14:textId="77777777" w:rsidR="00676190" w:rsidRPr="005D55E8" w:rsidRDefault="00676190" w:rsidP="00F4478E">
            <w:pPr>
              <w:spacing w:line="240" w:lineRule="atLeast"/>
            </w:pPr>
            <w:proofErr w:type="spellStart"/>
            <w:r>
              <w:rPr>
                <w:i/>
                <w:kern w:val="24"/>
              </w:rPr>
              <w:t>h</w:t>
            </w:r>
            <w:r>
              <w:rPr>
                <w:i/>
                <w:kern w:val="24"/>
                <w:vertAlign w:val="subscript"/>
              </w:rPr>
              <w:t>UT</w:t>
            </w:r>
            <w:proofErr w:type="spellEnd"/>
            <w:r>
              <w:rPr>
                <w:kern w:val="24"/>
              </w:rPr>
              <w:t>=1.5</w:t>
            </w:r>
          </w:p>
        </w:tc>
        <w:tc>
          <w:tcPr>
            <w:tcW w:w="2507" w:type="dxa"/>
            <w:vAlign w:val="center"/>
          </w:tcPr>
          <w:p w14:paraId="597139ED" w14:textId="77777777" w:rsidR="00676190" w:rsidRDefault="00676190" w:rsidP="00F4478E">
            <w:pPr>
              <w:spacing w:line="240" w:lineRule="atLeast"/>
            </w:pPr>
            <w:r>
              <w:rPr>
                <w:kern w:val="24"/>
              </w:rPr>
              <w:t>G</w:t>
            </w:r>
            <w:r w:rsidRPr="000C379E">
              <w:rPr>
                <w:kern w:val="24"/>
              </w:rPr>
              <w:t>eneral equation</w:t>
            </w:r>
            <w:r>
              <w:rPr>
                <w:kern w:val="24"/>
              </w:rPr>
              <w:t>:</w:t>
            </w:r>
            <w:r w:rsidRPr="000C379E">
              <w:rPr>
                <w:i/>
                <w:kern w:val="24"/>
              </w:rPr>
              <w:t xml:space="preserve"> </w:t>
            </w:r>
            <w:proofErr w:type="spellStart"/>
            <w:r w:rsidRPr="000C379E">
              <w:rPr>
                <w:i/>
                <w:kern w:val="24"/>
              </w:rPr>
              <w:t>h</w:t>
            </w:r>
            <w:r w:rsidRPr="000C379E">
              <w:rPr>
                <w:i/>
                <w:kern w:val="24"/>
                <w:vertAlign w:val="subscript"/>
              </w:rPr>
              <w:t>UT</w:t>
            </w:r>
            <w:proofErr w:type="spellEnd"/>
            <w:r w:rsidRPr="000C379E">
              <w:rPr>
                <w:kern w:val="24"/>
              </w:rPr>
              <w:t>=3(</w:t>
            </w:r>
            <w:proofErr w:type="spellStart"/>
            <w:r w:rsidRPr="000C379E">
              <w:rPr>
                <w:i/>
                <w:kern w:val="24"/>
              </w:rPr>
              <w:t>n</w:t>
            </w:r>
            <w:r w:rsidRPr="000C379E">
              <w:rPr>
                <w:i/>
                <w:kern w:val="24"/>
                <w:vertAlign w:val="subscript"/>
              </w:rPr>
              <w:t>fl</w:t>
            </w:r>
            <w:proofErr w:type="spellEnd"/>
            <w:r w:rsidRPr="000C379E">
              <w:rPr>
                <w:kern w:val="24"/>
              </w:rPr>
              <w:t xml:space="preserve"> – 1) + 1.5</w:t>
            </w:r>
            <w:r>
              <w:rPr>
                <w:kern w:val="24"/>
              </w:rPr>
              <w:t>,</w:t>
            </w:r>
          </w:p>
          <w:p w14:paraId="67C80DD7" w14:textId="77777777" w:rsidR="00676190" w:rsidRDefault="00676190" w:rsidP="00F4478E">
            <w:pPr>
              <w:spacing w:line="240" w:lineRule="atLeast"/>
            </w:pPr>
            <w:proofErr w:type="spellStart"/>
            <w:r w:rsidRPr="000C379E">
              <w:rPr>
                <w:i/>
                <w:kern w:val="24"/>
              </w:rPr>
              <w:t>n</w:t>
            </w:r>
            <w:r w:rsidRPr="000C379E">
              <w:rPr>
                <w:i/>
                <w:kern w:val="24"/>
                <w:vertAlign w:val="subscript"/>
              </w:rPr>
              <w:t>fl</w:t>
            </w:r>
            <w:proofErr w:type="spellEnd"/>
            <w:r w:rsidRPr="000C379E">
              <w:rPr>
                <w:kern w:val="24"/>
              </w:rPr>
              <w:t xml:space="preserve"> for outdoor UEs</w:t>
            </w:r>
            <w:r>
              <w:rPr>
                <w:kern w:val="24"/>
              </w:rPr>
              <w:t>: 1,</w:t>
            </w:r>
          </w:p>
          <w:p w14:paraId="00C7DBA8" w14:textId="77777777" w:rsidR="00676190" w:rsidRPr="00FE545A" w:rsidRDefault="00676190" w:rsidP="00F4478E">
            <w:pPr>
              <w:pStyle w:val="TAL"/>
              <w:spacing w:line="240" w:lineRule="atLeast"/>
              <w:rPr>
                <w:kern w:val="24"/>
              </w:rPr>
            </w:pPr>
            <w:proofErr w:type="spellStart"/>
            <w:r w:rsidRPr="000C379E">
              <w:rPr>
                <w:i/>
                <w:kern w:val="24"/>
              </w:rPr>
              <w:t>n</w:t>
            </w:r>
            <w:r w:rsidRPr="000C379E">
              <w:rPr>
                <w:i/>
                <w:kern w:val="24"/>
                <w:vertAlign w:val="subscript"/>
              </w:rPr>
              <w:t>fl</w:t>
            </w:r>
            <w:proofErr w:type="spellEnd"/>
            <w:r w:rsidRPr="000C379E">
              <w:rPr>
                <w:kern w:val="24"/>
              </w:rPr>
              <w:t xml:space="preserve"> for indoor UEs</w:t>
            </w:r>
            <w:r>
              <w:rPr>
                <w:kern w:val="24"/>
              </w:rPr>
              <w:t xml:space="preserve">: </w:t>
            </w:r>
            <w:proofErr w:type="spellStart"/>
            <w:r w:rsidRPr="000C379E">
              <w:rPr>
                <w:i/>
                <w:kern w:val="24"/>
              </w:rPr>
              <w:t>n</w:t>
            </w:r>
            <w:r w:rsidRPr="000C379E">
              <w:rPr>
                <w:i/>
                <w:kern w:val="24"/>
                <w:vertAlign w:val="subscript"/>
              </w:rPr>
              <w:t>fl</w:t>
            </w:r>
            <w:proofErr w:type="spellEnd"/>
            <w:r w:rsidRPr="000C379E">
              <w:rPr>
                <w:i/>
                <w:kern w:val="24"/>
                <w:vertAlign w:val="subscript"/>
              </w:rPr>
              <w:t xml:space="preserve"> </w:t>
            </w:r>
            <w:r w:rsidRPr="000C379E">
              <w:rPr>
                <w:kern w:val="24"/>
              </w:rPr>
              <w:t>~ uniform(</w:t>
            </w:r>
            <w:proofErr w:type="gramStart"/>
            <w:r w:rsidRPr="000C379E">
              <w:rPr>
                <w:kern w:val="24"/>
              </w:rPr>
              <w:t>1,</w:t>
            </w:r>
            <w:r w:rsidRPr="000C379E">
              <w:rPr>
                <w:i/>
                <w:kern w:val="24"/>
              </w:rPr>
              <w:t>N</w:t>
            </w:r>
            <w:r w:rsidRPr="000C379E">
              <w:rPr>
                <w:i/>
                <w:kern w:val="24"/>
                <w:vertAlign w:val="subscript"/>
              </w:rPr>
              <w:t>fl</w:t>
            </w:r>
            <w:proofErr w:type="gramEnd"/>
            <w:r w:rsidRPr="000C379E">
              <w:rPr>
                <w:kern w:val="24"/>
              </w:rPr>
              <w:t>)</w:t>
            </w:r>
            <w:r>
              <w:rPr>
                <w:kern w:val="24"/>
              </w:rPr>
              <w:t xml:space="preserve">, </w:t>
            </w:r>
            <w:r w:rsidRPr="000C379E">
              <w:rPr>
                <w:kern w:val="24"/>
              </w:rPr>
              <w:t>where</w:t>
            </w:r>
            <w:r>
              <w:rPr>
                <w:kern w:val="24"/>
              </w:rPr>
              <w:t xml:space="preserve"> </w:t>
            </w:r>
            <w:proofErr w:type="spellStart"/>
            <w:r w:rsidRPr="000C379E">
              <w:rPr>
                <w:i/>
                <w:kern w:val="24"/>
              </w:rPr>
              <w:t>N</w:t>
            </w:r>
            <w:r w:rsidRPr="000C379E">
              <w:rPr>
                <w:i/>
                <w:kern w:val="24"/>
                <w:vertAlign w:val="subscript"/>
              </w:rPr>
              <w:t>fl</w:t>
            </w:r>
            <w:proofErr w:type="spellEnd"/>
            <w:r w:rsidRPr="000C379E">
              <w:rPr>
                <w:kern w:val="24"/>
              </w:rPr>
              <w:t xml:space="preserve"> ~ uniform(4,8)</w:t>
            </w:r>
          </w:p>
        </w:tc>
        <w:tc>
          <w:tcPr>
            <w:tcW w:w="2203" w:type="dxa"/>
            <w:vAlign w:val="center"/>
          </w:tcPr>
          <w:p w14:paraId="0E427AC0" w14:textId="77777777" w:rsidR="008B11AC" w:rsidRDefault="006B653C" w:rsidP="00F4478E">
            <w:pPr>
              <w:spacing w:line="240" w:lineRule="atLeast"/>
              <w:rPr>
                <w:kern w:val="24"/>
              </w:rPr>
            </w:pPr>
            <w:r>
              <w:rPr>
                <w:rFonts w:eastAsiaTheme="minorEastAsia"/>
                <w:lang w:eastAsia="zh-CN"/>
              </w:rPr>
              <w:t xml:space="preserve">According to TR 38.802 </w:t>
            </w:r>
            <w:r w:rsidRPr="006861E1">
              <w:t>Table A.2</w:t>
            </w:r>
            <w:r w:rsidRPr="00CA258E">
              <w:rPr>
                <w:rFonts w:hint="eastAsia"/>
                <w:lang w:eastAsia="ja-JP"/>
              </w:rPr>
              <w:t>.1</w:t>
            </w:r>
            <w:r w:rsidRPr="003C0A64">
              <w:t>-</w:t>
            </w:r>
            <w:r>
              <w:t>1</w:t>
            </w:r>
            <w:r w:rsidR="003E1BC3">
              <w:t>.</w:t>
            </w:r>
          </w:p>
        </w:tc>
      </w:tr>
      <w:tr w:rsidR="00676190" w:rsidRPr="005D55E8" w14:paraId="4D4B6375" w14:textId="77777777" w:rsidTr="00F2564C">
        <w:trPr>
          <w:jc w:val="center"/>
        </w:trPr>
        <w:tc>
          <w:tcPr>
            <w:tcW w:w="2218" w:type="dxa"/>
            <w:vAlign w:val="center"/>
          </w:tcPr>
          <w:p w14:paraId="6D912B0B" w14:textId="77777777" w:rsidR="00676190" w:rsidRDefault="00676190" w:rsidP="00F4478E">
            <w:pPr>
              <w:spacing w:line="240" w:lineRule="atLeast"/>
            </w:pPr>
            <w:r>
              <w:rPr>
                <w:rFonts w:hint="eastAsia"/>
              </w:rPr>
              <w:t>Cha</w:t>
            </w:r>
            <w:r>
              <w:t>nnel model</w:t>
            </w:r>
          </w:p>
        </w:tc>
        <w:tc>
          <w:tcPr>
            <w:tcW w:w="4865" w:type="dxa"/>
            <w:gridSpan w:val="2"/>
            <w:vAlign w:val="center"/>
          </w:tcPr>
          <w:p w14:paraId="752D33B3" w14:textId="77777777" w:rsidR="00676190" w:rsidRDefault="00676190" w:rsidP="00F4478E">
            <w:pPr>
              <w:spacing w:line="240" w:lineRule="atLeast"/>
            </w:pPr>
            <w:r w:rsidRPr="00BE73CF">
              <w:t>3D channel model in TR 38.901</w:t>
            </w:r>
          </w:p>
        </w:tc>
        <w:tc>
          <w:tcPr>
            <w:tcW w:w="2203" w:type="dxa"/>
            <w:vAlign w:val="center"/>
          </w:tcPr>
          <w:p w14:paraId="6225556F" w14:textId="77777777" w:rsidR="008B11AC" w:rsidRPr="00BE73CF" w:rsidRDefault="006B653C" w:rsidP="00F4478E">
            <w:pPr>
              <w:spacing w:line="240" w:lineRule="atLeast"/>
            </w:pPr>
            <w:r>
              <w:rPr>
                <w:rFonts w:eastAsiaTheme="minorEastAsia"/>
                <w:lang w:eastAsia="zh-CN"/>
              </w:rPr>
              <w:t>According to TR 38.901</w:t>
            </w:r>
            <w:r w:rsidR="003E1BC3">
              <w:rPr>
                <w:rFonts w:eastAsiaTheme="minorEastAsia"/>
                <w:lang w:eastAsia="zh-CN"/>
              </w:rPr>
              <w:t>.</w:t>
            </w:r>
          </w:p>
        </w:tc>
      </w:tr>
      <w:tr w:rsidR="00676190" w:rsidRPr="005D55E8" w14:paraId="7AED19A5" w14:textId="77777777" w:rsidTr="00F2564C">
        <w:trPr>
          <w:jc w:val="center"/>
        </w:trPr>
        <w:tc>
          <w:tcPr>
            <w:tcW w:w="2218" w:type="dxa"/>
            <w:vAlign w:val="center"/>
          </w:tcPr>
          <w:p w14:paraId="60335B11" w14:textId="2949A0D2" w:rsidR="00676190" w:rsidRPr="005D55E8" w:rsidRDefault="00676190" w:rsidP="00F4478E">
            <w:pPr>
              <w:spacing w:line="240" w:lineRule="atLeast"/>
              <w:rPr>
                <w:rFonts w:eastAsiaTheme="minorEastAsia"/>
              </w:rPr>
            </w:pPr>
            <w:r>
              <w:rPr>
                <w:rFonts w:eastAsiaTheme="minorEastAsia"/>
              </w:rPr>
              <w:t>BS</w:t>
            </w:r>
            <w:r w:rsidRPr="005D55E8">
              <w:rPr>
                <w:rFonts w:eastAsiaTheme="minorEastAsia" w:hint="eastAsia"/>
              </w:rPr>
              <w:t xml:space="preserve"> </w:t>
            </w:r>
            <w:r>
              <w:rPr>
                <w:rFonts w:eastAsiaTheme="minorEastAsia"/>
              </w:rPr>
              <w:t>p</w:t>
            </w:r>
            <w:r w:rsidRPr="005D55E8">
              <w:rPr>
                <w:rFonts w:eastAsiaTheme="minorEastAsia" w:hint="eastAsia"/>
              </w:rPr>
              <w:t>ower</w:t>
            </w:r>
          </w:p>
        </w:tc>
        <w:tc>
          <w:tcPr>
            <w:tcW w:w="2358" w:type="dxa"/>
            <w:vAlign w:val="center"/>
          </w:tcPr>
          <w:p w14:paraId="10172E75" w14:textId="38E41551" w:rsidR="00676190" w:rsidRPr="00B61D86" w:rsidRDefault="00676190" w:rsidP="00946AA2">
            <w:pPr>
              <w:pStyle w:val="af7"/>
              <w:numPr>
                <w:ilvl w:val="0"/>
                <w:numId w:val="21"/>
              </w:numPr>
              <w:spacing w:line="240" w:lineRule="atLeast"/>
              <w:ind w:firstLineChars="0"/>
              <w:jc w:val="left"/>
              <w:rPr>
                <w:rFonts w:ascii="Times New Roman" w:eastAsiaTheme="minorEastAsia" w:hAnsi="Times New Roman"/>
                <w:sz w:val="20"/>
                <w:szCs w:val="20"/>
              </w:rPr>
            </w:pPr>
            <w:r w:rsidRPr="006E4A0A">
              <w:rPr>
                <w:rFonts w:ascii="Times New Roman" w:eastAsiaTheme="minorEastAsia" w:hAnsi="Times New Roman"/>
                <w:sz w:val="20"/>
                <w:szCs w:val="20"/>
              </w:rPr>
              <w:t>FR1</w:t>
            </w:r>
            <w:r w:rsidR="00ED1C13">
              <w:rPr>
                <w:rFonts w:ascii="Times New Roman" w:eastAsiaTheme="minorEastAsia" w:hAnsi="Times New Roman"/>
                <w:sz w:val="20"/>
                <w:szCs w:val="20"/>
              </w:rPr>
              <w:t>:</w:t>
            </w:r>
            <w:r w:rsidR="00B650D8">
              <w:rPr>
                <w:rFonts w:ascii="Times New Roman" w:eastAsiaTheme="minorEastAsia" w:hAnsi="Times New Roman"/>
                <w:sz w:val="20"/>
                <w:szCs w:val="20"/>
              </w:rPr>
              <w:t xml:space="preserve"> </w:t>
            </w:r>
            <w:r w:rsidRPr="00B61D86">
              <w:rPr>
                <w:rFonts w:ascii="Times New Roman" w:eastAsiaTheme="minorEastAsia" w:hAnsi="Times New Roman"/>
                <w:sz w:val="20"/>
                <w:szCs w:val="20"/>
              </w:rPr>
              <w:t>24dBm</w:t>
            </w:r>
          </w:p>
          <w:p w14:paraId="02A60108" w14:textId="211296B3" w:rsidR="00676190" w:rsidRPr="00B61D86" w:rsidRDefault="00676190" w:rsidP="00946AA2">
            <w:pPr>
              <w:pStyle w:val="af7"/>
              <w:numPr>
                <w:ilvl w:val="0"/>
                <w:numId w:val="21"/>
              </w:numPr>
              <w:spacing w:line="240" w:lineRule="atLeast"/>
              <w:ind w:firstLineChars="0"/>
              <w:jc w:val="left"/>
              <w:rPr>
                <w:rFonts w:ascii="Times New Roman" w:eastAsiaTheme="minorEastAsia" w:hAnsi="Times New Roman"/>
                <w:sz w:val="20"/>
                <w:szCs w:val="20"/>
              </w:rPr>
            </w:pPr>
            <w:r w:rsidRPr="006E4A0A">
              <w:rPr>
                <w:rFonts w:ascii="Times New Roman" w:eastAsiaTheme="minorEastAsia" w:hAnsi="Times New Roman"/>
                <w:sz w:val="20"/>
                <w:szCs w:val="20"/>
              </w:rPr>
              <w:t>FR2</w:t>
            </w:r>
            <w:r w:rsidR="00ED1C13">
              <w:rPr>
                <w:rFonts w:ascii="Times New Roman" w:eastAsiaTheme="minorEastAsia" w:hAnsi="Times New Roman"/>
                <w:sz w:val="20"/>
                <w:szCs w:val="20"/>
              </w:rPr>
              <w:t>:</w:t>
            </w:r>
            <w:r w:rsidR="00B650D8">
              <w:rPr>
                <w:rFonts w:ascii="Times New Roman" w:eastAsiaTheme="minorEastAsia" w:hAnsi="Times New Roman"/>
                <w:sz w:val="20"/>
                <w:szCs w:val="20"/>
              </w:rPr>
              <w:t xml:space="preserve"> </w:t>
            </w:r>
            <w:r w:rsidRPr="00B61D86">
              <w:rPr>
                <w:rFonts w:ascii="Times New Roman" w:eastAsiaTheme="minorEastAsia" w:hAnsi="Times New Roman"/>
                <w:sz w:val="20"/>
                <w:szCs w:val="20"/>
              </w:rPr>
              <w:t>Maximum EIRP 58dBm</w:t>
            </w:r>
          </w:p>
        </w:tc>
        <w:tc>
          <w:tcPr>
            <w:tcW w:w="2507" w:type="dxa"/>
            <w:vAlign w:val="center"/>
          </w:tcPr>
          <w:p w14:paraId="192149DD" w14:textId="612C156F" w:rsidR="00676190" w:rsidRPr="00B61D86" w:rsidRDefault="00676190" w:rsidP="00946AA2">
            <w:pPr>
              <w:pStyle w:val="af7"/>
              <w:numPr>
                <w:ilvl w:val="0"/>
                <w:numId w:val="21"/>
              </w:numPr>
              <w:spacing w:line="240" w:lineRule="atLeast"/>
              <w:ind w:firstLineChars="0"/>
              <w:jc w:val="left"/>
              <w:rPr>
                <w:rFonts w:ascii="Times New Roman" w:eastAsiaTheme="minorEastAsia" w:hAnsi="Times New Roman"/>
                <w:sz w:val="20"/>
                <w:szCs w:val="20"/>
              </w:rPr>
            </w:pPr>
            <w:r w:rsidRPr="006E4A0A">
              <w:rPr>
                <w:rFonts w:ascii="Times New Roman" w:eastAsiaTheme="minorEastAsia" w:hAnsi="Times New Roman"/>
                <w:sz w:val="20"/>
                <w:szCs w:val="20"/>
              </w:rPr>
              <w:t>FR1</w:t>
            </w:r>
            <w:r w:rsidR="00ED1C13">
              <w:rPr>
                <w:rFonts w:ascii="Times New Roman" w:eastAsiaTheme="minorEastAsia" w:hAnsi="Times New Roman"/>
                <w:sz w:val="20"/>
                <w:szCs w:val="20"/>
              </w:rPr>
              <w:t>:</w:t>
            </w:r>
            <w:r w:rsidR="00B650D8">
              <w:rPr>
                <w:rFonts w:ascii="Times New Roman" w:eastAsiaTheme="minorEastAsia" w:hAnsi="Times New Roman"/>
                <w:sz w:val="20"/>
                <w:szCs w:val="20"/>
              </w:rPr>
              <w:t xml:space="preserve"> </w:t>
            </w:r>
            <w:r w:rsidRPr="00B61D86">
              <w:rPr>
                <w:rFonts w:ascii="Times New Roman" w:eastAsiaTheme="minorEastAsia" w:hAnsi="Times New Roman"/>
                <w:sz w:val="20"/>
                <w:szCs w:val="20"/>
              </w:rPr>
              <w:t>53dBm</w:t>
            </w:r>
          </w:p>
          <w:p w14:paraId="0C359004" w14:textId="733F3D4E" w:rsidR="00676190" w:rsidRPr="00B61D86" w:rsidRDefault="00676190" w:rsidP="00946AA2">
            <w:pPr>
              <w:pStyle w:val="af7"/>
              <w:numPr>
                <w:ilvl w:val="0"/>
                <w:numId w:val="21"/>
              </w:numPr>
              <w:spacing w:line="240" w:lineRule="atLeast"/>
              <w:ind w:firstLineChars="0"/>
              <w:jc w:val="left"/>
              <w:rPr>
                <w:rFonts w:ascii="Times New Roman" w:eastAsiaTheme="minorEastAsia" w:hAnsi="Times New Roman"/>
                <w:sz w:val="20"/>
                <w:szCs w:val="20"/>
              </w:rPr>
            </w:pPr>
            <w:r w:rsidRPr="006E4A0A">
              <w:rPr>
                <w:rFonts w:ascii="Times New Roman" w:eastAsiaTheme="minorEastAsia" w:hAnsi="Times New Roman"/>
                <w:sz w:val="20"/>
                <w:szCs w:val="20"/>
              </w:rPr>
              <w:t>FR2</w:t>
            </w:r>
            <w:r w:rsidR="00ED1C13">
              <w:rPr>
                <w:rFonts w:ascii="Times New Roman" w:eastAsiaTheme="minorEastAsia" w:hAnsi="Times New Roman"/>
                <w:sz w:val="20"/>
                <w:szCs w:val="20"/>
              </w:rPr>
              <w:t>:</w:t>
            </w:r>
            <w:r w:rsidR="00B650D8">
              <w:rPr>
                <w:rFonts w:ascii="Times New Roman" w:eastAsiaTheme="minorEastAsia" w:hAnsi="Times New Roman"/>
                <w:sz w:val="20"/>
                <w:szCs w:val="20"/>
              </w:rPr>
              <w:t xml:space="preserve"> </w:t>
            </w:r>
            <w:r w:rsidRPr="00B61D86">
              <w:rPr>
                <w:rFonts w:ascii="Times New Roman" w:eastAsiaTheme="minorEastAsia" w:hAnsi="Times New Roman"/>
                <w:sz w:val="20"/>
                <w:szCs w:val="20"/>
              </w:rPr>
              <w:t>Maximum EIRP 73dBm</w:t>
            </w:r>
          </w:p>
        </w:tc>
        <w:tc>
          <w:tcPr>
            <w:tcW w:w="2203" w:type="dxa"/>
            <w:vAlign w:val="center"/>
          </w:tcPr>
          <w:p w14:paraId="7DE2A551" w14:textId="0827049E" w:rsidR="009C571B" w:rsidRDefault="00F80278" w:rsidP="00F4478E">
            <w:pPr>
              <w:spacing w:line="240" w:lineRule="atLeast"/>
              <w:rPr>
                <w:rFonts w:eastAsiaTheme="minorEastAsia"/>
                <w:szCs w:val="20"/>
              </w:rPr>
            </w:pPr>
            <w:r>
              <w:rPr>
                <w:rFonts w:eastAsiaTheme="minorEastAsia"/>
                <w:lang w:eastAsia="zh-CN"/>
              </w:rPr>
              <w:t xml:space="preserve">According to TR 38.802 </w:t>
            </w:r>
            <w:r w:rsidRPr="00870092">
              <w:t>Table A.2</w:t>
            </w:r>
            <w:r w:rsidRPr="00E41CEF">
              <w:rPr>
                <w:rFonts w:hint="eastAsia"/>
                <w:lang w:eastAsia="ja-JP"/>
              </w:rPr>
              <w:t>.1</w:t>
            </w:r>
            <w:r w:rsidRPr="00870092">
              <w:t>-1</w:t>
            </w:r>
            <w:r w:rsidR="003E1BC3">
              <w:t>.</w:t>
            </w:r>
          </w:p>
        </w:tc>
      </w:tr>
      <w:tr w:rsidR="00676190" w:rsidRPr="005D55E8" w14:paraId="1C8B6A0C" w14:textId="77777777" w:rsidTr="00F2564C">
        <w:trPr>
          <w:jc w:val="center"/>
        </w:trPr>
        <w:tc>
          <w:tcPr>
            <w:tcW w:w="2218" w:type="dxa"/>
            <w:vAlign w:val="center"/>
          </w:tcPr>
          <w:p w14:paraId="74FDCDA4" w14:textId="37FC3CA6" w:rsidR="00676190" w:rsidRPr="005D55E8" w:rsidRDefault="00676190" w:rsidP="00F4478E">
            <w:pPr>
              <w:spacing w:line="240" w:lineRule="atLeast"/>
              <w:rPr>
                <w:rFonts w:eastAsiaTheme="minorEastAsia"/>
                <w:lang w:eastAsia="zh-CN"/>
              </w:rPr>
            </w:pPr>
            <w:r>
              <w:rPr>
                <w:rFonts w:eastAsiaTheme="minorEastAsia" w:hint="eastAsia"/>
                <w:lang w:eastAsia="zh-CN"/>
              </w:rPr>
              <w:t>U</w:t>
            </w:r>
            <w:r>
              <w:rPr>
                <w:rFonts w:eastAsiaTheme="minorEastAsia"/>
                <w:lang w:eastAsia="zh-CN"/>
              </w:rPr>
              <w:t>E power</w:t>
            </w:r>
          </w:p>
        </w:tc>
        <w:tc>
          <w:tcPr>
            <w:tcW w:w="4865" w:type="dxa"/>
            <w:gridSpan w:val="2"/>
            <w:vAlign w:val="center"/>
          </w:tcPr>
          <w:p w14:paraId="3B281C0F" w14:textId="5C1FCE73" w:rsidR="00676190" w:rsidRPr="00B61D86" w:rsidRDefault="00676190" w:rsidP="00946AA2">
            <w:pPr>
              <w:pStyle w:val="af7"/>
              <w:numPr>
                <w:ilvl w:val="0"/>
                <w:numId w:val="21"/>
              </w:numPr>
              <w:spacing w:line="240" w:lineRule="atLeast"/>
              <w:ind w:firstLineChars="0"/>
              <w:jc w:val="left"/>
              <w:rPr>
                <w:rFonts w:ascii="Times New Roman" w:eastAsiaTheme="minorEastAsia" w:hAnsi="Times New Roman"/>
                <w:sz w:val="20"/>
                <w:szCs w:val="20"/>
              </w:rPr>
            </w:pPr>
            <w:r w:rsidRPr="006E4A0A">
              <w:rPr>
                <w:rFonts w:ascii="Times New Roman" w:eastAsiaTheme="minorEastAsia" w:hAnsi="Times New Roman"/>
                <w:sz w:val="20"/>
                <w:szCs w:val="20"/>
              </w:rPr>
              <w:t>FR1</w:t>
            </w:r>
            <w:r w:rsidR="00853A34">
              <w:rPr>
                <w:rFonts w:ascii="Times New Roman" w:eastAsiaTheme="minorEastAsia" w:hAnsi="Times New Roman"/>
                <w:sz w:val="20"/>
                <w:szCs w:val="20"/>
              </w:rPr>
              <w:t>:</w:t>
            </w:r>
            <w:r w:rsidR="00B650D8">
              <w:rPr>
                <w:rFonts w:ascii="Times New Roman" w:eastAsiaTheme="minorEastAsia" w:hAnsi="Times New Roman"/>
                <w:sz w:val="20"/>
                <w:szCs w:val="20"/>
              </w:rPr>
              <w:t xml:space="preserve"> </w:t>
            </w:r>
            <w:r w:rsidRPr="00B61D86">
              <w:rPr>
                <w:rFonts w:ascii="Times New Roman" w:eastAsiaTheme="minorEastAsia" w:hAnsi="Times New Roman"/>
                <w:sz w:val="20"/>
                <w:szCs w:val="20"/>
              </w:rPr>
              <w:t>23dBm</w:t>
            </w:r>
          </w:p>
          <w:p w14:paraId="1E04359F" w14:textId="4B3FE805" w:rsidR="00676190" w:rsidRPr="00B26F0F" w:rsidRDefault="00676190" w:rsidP="00946AA2">
            <w:pPr>
              <w:pStyle w:val="af7"/>
              <w:numPr>
                <w:ilvl w:val="0"/>
                <w:numId w:val="21"/>
              </w:numPr>
              <w:spacing w:line="240" w:lineRule="atLeast"/>
              <w:ind w:firstLineChars="0"/>
              <w:jc w:val="left"/>
              <w:rPr>
                <w:rFonts w:eastAsiaTheme="minorEastAsia"/>
                <w:szCs w:val="20"/>
              </w:rPr>
            </w:pPr>
            <w:r w:rsidRPr="006E4A0A">
              <w:rPr>
                <w:rFonts w:ascii="Times New Roman" w:eastAsiaTheme="minorEastAsia" w:hAnsi="Times New Roman"/>
                <w:sz w:val="20"/>
                <w:szCs w:val="20"/>
              </w:rPr>
              <w:t>FR2</w:t>
            </w:r>
            <w:r w:rsidR="00853A34">
              <w:rPr>
                <w:rFonts w:ascii="Times New Roman" w:eastAsiaTheme="minorEastAsia" w:hAnsi="Times New Roman"/>
                <w:sz w:val="20"/>
                <w:szCs w:val="20"/>
              </w:rPr>
              <w:t>:</w:t>
            </w:r>
            <w:r w:rsidR="00B650D8">
              <w:rPr>
                <w:rFonts w:ascii="Times New Roman" w:eastAsiaTheme="minorEastAsia" w:hAnsi="Times New Roman"/>
                <w:sz w:val="20"/>
                <w:szCs w:val="20"/>
              </w:rPr>
              <w:t xml:space="preserve"> </w:t>
            </w:r>
            <w:r w:rsidRPr="00B61D86">
              <w:rPr>
                <w:rFonts w:ascii="Times New Roman" w:eastAsiaTheme="minorEastAsia" w:hAnsi="Times New Roman"/>
                <w:sz w:val="20"/>
                <w:szCs w:val="20"/>
              </w:rPr>
              <w:t>Maximum EIRP 43dBm</w:t>
            </w:r>
          </w:p>
        </w:tc>
        <w:tc>
          <w:tcPr>
            <w:tcW w:w="2203" w:type="dxa"/>
            <w:vAlign w:val="center"/>
          </w:tcPr>
          <w:p w14:paraId="2289D3B4" w14:textId="0538169F" w:rsidR="009C571B" w:rsidRDefault="009E5200" w:rsidP="00F4478E">
            <w:pPr>
              <w:spacing w:line="240" w:lineRule="atLeast"/>
              <w:rPr>
                <w:rFonts w:eastAsiaTheme="minorEastAsia"/>
                <w:szCs w:val="20"/>
              </w:rPr>
            </w:pPr>
            <w:r>
              <w:rPr>
                <w:rFonts w:eastAsiaTheme="minorEastAsia"/>
                <w:lang w:eastAsia="zh-CN"/>
              </w:rPr>
              <w:t xml:space="preserve">According to TR 38.802 </w:t>
            </w:r>
            <w:r w:rsidRPr="00870092">
              <w:t>Table A.2</w:t>
            </w:r>
            <w:r w:rsidRPr="00E41CEF">
              <w:rPr>
                <w:rFonts w:hint="eastAsia"/>
                <w:lang w:eastAsia="ja-JP"/>
              </w:rPr>
              <w:t>.1</w:t>
            </w:r>
            <w:r w:rsidRPr="00870092">
              <w:t>-1</w:t>
            </w:r>
            <w:r w:rsidR="00E516A0">
              <w:t>.</w:t>
            </w:r>
          </w:p>
        </w:tc>
      </w:tr>
      <w:tr w:rsidR="00676190" w:rsidRPr="005D55E8" w14:paraId="775F81DA" w14:textId="77777777" w:rsidTr="00F2564C">
        <w:trPr>
          <w:jc w:val="center"/>
        </w:trPr>
        <w:tc>
          <w:tcPr>
            <w:tcW w:w="2218" w:type="dxa"/>
            <w:vAlign w:val="center"/>
          </w:tcPr>
          <w:p w14:paraId="2B70170B" w14:textId="4817789A" w:rsidR="00676190" w:rsidRPr="005D55E8" w:rsidRDefault="00676190" w:rsidP="00F4478E">
            <w:pPr>
              <w:spacing w:line="240" w:lineRule="atLeast"/>
              <w:rPr>
                <w:rFonts w:eastAsiaTheme="minorEastAsia"/>
              </w:rPr>
            </w:pPr>
            <w:r w:rsidRPr="005D55E8">
              <w:rPr>
                <w:rFonts w:eastAsiaTheme="minorEastAsia"/>
              </w:rPr>
              <w:t xml:space="preserve">Noise </w:t>
            </w:r>
            <w:r>
              <w:rPr>
                <w:rFonts w:eastAsiaTheme="minorEastAsia"/>
              </w:rPr>
              <w:t>f</w:t>
            </w:r>
            <w:r w:rsidRPr="005D55E8">
              <w:rPr>
                <w:rFonts w:eastAsiaTheme="minorEastAsia"/>
              </w:rPr>
              <w:t>igure</w:t>
            </w:r>
          </w:p>
        </w:tc>
        <w:tc>
          <w:tcPr>
            <w:tcW w:w="4865" w:type="dxa"/>
            <w:gridSpan w:val="2"/>
            <w:vAlign w:val="center"/>
          </w:tcPr>
          <w:p w14:paraId="16A20AF5" w14:textId="3B6B3C07" w:rsidR="00676190" w:rsidRPr="00B61D86" w:rsidRDefault="00676190" w:rsidP="00946AA2">
            <w:pPr>
              <w:pStyle w:val="af7"/>
              <w:numPr>
                <w:ilvl w:val="0"/>
                <w:numId w:val="21"/>
              </w:numPr>
              <w:spacing w:line="240" w:lineRule="atLeast"/>
              <w:ind w:firstLineChars="0"/>
              <w:jc w:val="left"/>
              <w:rPr>
                <w:rFonts w:ascii="Times New Roman" w:eastAsiaTheme="minorEastAsia" w:hAnsi="Times New Roman"/>
                <w:sz w:val="20"/>
                <w:szCs w:val="20"/>
              </w:rPr>
            </w:pPr>
            <w:r w:rsidRPr="006E4A0A">
              <w:rPr>
                <w:rFonts w:ascii="Times New Roman" w:eastAsiaTheme="minorEastAsia" w:hAnsi="Times New Roman"/>
                <w:sz w:val="20"/>
                <w:szCs w:val="20"/>
              </w:rPr>
              <w:t>FR1</w:t>
            </w:r>
            <w:r w:rsidR="00853A34">
              <w:rPr>
                <w:rFonts w:ascii="Times New Roman" w:eastAsiaTheme="minorEastAsia" w:hAnsi="Times New Roman"/>
                <w:sz w:val="20"/>
                <w:szCs w:val="20"/>
              </w:rPr>
              <w:t>,</w:t>
            </w:r>
            <w:r w:rsidR="00B650D8">
              <w:rPr>
                <w:rFonts w:ascii="Times New Roman" w:eastAsiaTheme="minorEastAsia" w:hAnsi="Times New Roman"/>
                <w:sz w:val="20"/>
                <w:szCs w:val="20"/>
              </w:rPr>
              <w:t xml:space="preserve"> </w:t>
            </w:r>
            <w:r w:rsidRPr="00B61D86">
              <w:rPr>
                <w:rFonts w:ascii="Times New Roman" w:eastAsiaTheme="minorEastAsia" w:hAnsi="Times New Roman"/>
                <w:sz w:val="20"/>
                <w:szCs w:val="20"/>
              </w:rPr>
              <w:t>BS:</w:t>
            </w:r>
            <w:r w:rsidR="00B650D8">
              <w:rPr>
                <w:rFonts w:ascii="Times New Roman" w:eastAsiaTheme="minorEastAsia" w:hAnsi="Times New Roman"/>
                <w:sz w:val="20"/>
                <w:szCs w:val="20"/>
              </w:rPr>
              <w:t xml:space="preserve"> </w:t>
            </w:r>
            <w:r w:rsidRPr="00B61D86">
              <w:rPr>
                <w:rFonts w:ascii="Times New Roman" w:eastAsiaTheme="minorEastAsia" w:hAnsi="Times New Roman"/>
                <w:sz w:val="20"/>
                <w:szCs w:val="20"/>
              </w:rPr>
              <w:t>5dB, UE: 9dB</w:t>
            </w:r>
          </w:p>
          <w:p w14:paraId="3110FDD6" w14:textId="1BEABADA" w:rsidR="00676190" w:rsidRPr="00853A34" w:rsidRDefault="00676190" w:rsidP="00946AA2">
            <w:pPr>
              <w:pStyle w:val="af7"/>
              <w:numPr>
                <w:ilvl w:val="0"/>
                <w:numId w:val="21"/>
              </w:numPr>
              <w:spacing w:line="240" w:lineRule="atLeast"/>
              <w:ind w:firstLineChars="0"/>
              <w:jc w:val="left"/>
              <w:rPr>
                <w:rFonts w:eastAsiaTheme="minorEastAsia"/>
              </w:rPr>
            </w:pPr>
            <w:r w:rsidRPr="006E4A0A">
              <w:rPr>
                <w:rFonts w:ascii="Times New Roman" w:eastAsiaTheme="minorEastAsia" w:hAnsi="Times New Roman"/>
                <w:sz w:val="20"/>
                <w:szCs w:val="20"/>
              </w:rPr>
              <w:t>FR2</w:t>
            </w:r>
            <w:r w:rsidR="00853A34">
              <w:rPr>
                <w:rFonts w:ascii="Times New Roman" w:eastAsiaTheme="minorEastAsia" w:hAnsi="Times New Roman"/>
                <w:sz w:val="20"/>
                <w:szCs w:val="20"/>
              </w:rPr>
              <w:t>,</w:t>
            </w:r>
            <w:r w:rsidR="00B650D8">
              <w:rPr>
                <w:rFonts w:ascii="Times New Roman" w:eastAsiaTheme="minorEastAsia" w:hAnsi="Times New Roman"/>
                <w:sz w:val="20"/>
                <w:szCs w:val="20"/>
              </w:rPr>
              <w:t xml:space="preserve"> </w:t>
            </w:r>
            <w:r w:rsidRPr="00B61D86">
              <w:rPr>
                <w:rFonts w:ascii="Times New Roman" w:eastAsiaTheme="minorEastAsia" w:hAnsi="Times New Roman"/>
                <w:sz w:val="20"/>
                <w:szCs w:val="20"/>
              </w:rPr>
              <w:t>BS:</w:t>
            </w:r>
            <w:r w:rsidR="00B650D8">
              <w:rPr>
                <w:rFonts w:ascii="Times New Roman" w:eastAsiaTheme="minorEastAsia" w:hAnsi="Times New Roman"/>
                <w:sz w:val="20"/>
                <w:szCs w:val="20"/>
              </w:rPr>
              <w:t xml:space="preserve"> </w:t>
            </w:r>
            <w:r w:rsidRPr="00B61D86">
              <w:rPr>
                <w:rFonts w:ascii="Times New Roman" w:eastAsiaTheme="minorEastAsia" w:hAnsi="Times New Roman"/>
                <w:sz w:val="20"/>
                <w:szCs w:val="20"/>
              </w:rPr>
              <w:t>7dB, UE: 13dB</w:t>
            </w:r>
          </w:p>
        </w:tc>
        <w:tc>
          <w:tcPr>
            <w:tcW w:w="2203" w:type="dxa"/>
            <w:vAlign w:val="center"/>
          </w:tcPr>
          <w:p w14:paraId="73E6C6A4" w14:textId="77777777" w:rsidR="009C571B" w:rsidRDefault="00166F1E" w:rsidP="00F4478E">
            <w:pPr>
              <w:spacing w:line="240" w:lineRule="atLeast"/>
              <w:rPr>
                <w:rFonts w:eastAsiaTheme="minorEastAsia"/>
                <w:szCs w:val="20"/>
              </w:rPr>
            </w:pPr>
            <w:r>
              <w:rPr>
                <w:rFonts w:eastAsiaTheme="minorEastAsia"/>
                <w:lang w:eastAsia="zh-CN"/>
              </w:rPr>
              <w:t xml:space="preserve">According to TR 38.802 </w:t>
            </w:r>
            <w:r w:rsidRPr="00870092">
              <w:t>Table A.2</w:t>
            </w:r>
            <w:r w:rsidRPr="00E41CEF">
              <w:rPr>
                <w:rFonts w:hint="eastAsia"/>
                <w:lang w:eastAsia="ja-JP"/>
              </w:rPr>
              <w:t>.1</w:t>
            </w:r>
            <w:r w:rsidRPr="00870092">
              <w:t>-1</w:t>
            </w:r>
            <w:r w:rsidR="00E516A0">
              <w:t>.</w:t>
            </w:r>
          </w:p>
        </w:tc>
      </w:tr>
      <w:tr w:rsidR="00676190" w:rsidRPr="005D55E8" w14:paraId="1D487AA5" w14:textId="77777777" w:rsidTr="00F2564C">
        <w:trPr>
          <w:jc w:val="center"/>
        </w:trPr>
        <w:tc>
          <w:tcPr>
            <w:tcW w:w="2218" w:type="dxa"/>
            <w:vAlign w:val="center"/>
          </w:tcPr>
          <w:p w14:paraId="26058733" w14:textId="77777777" w:rsidR="00676190" w:rsidRPr="005D55E8" w:rsidRDefault="00676190" w:rsidP="00F4478E">
            <w:pPr>
              <w:spacing w:line="240" w:lineRule="atLeast"/>
              <w:rPr>
                <w:rFonts w:eastAsiaTheme="minorEastAsia"/>
              </w:rPr>
            </w:pPr>
            <w:r w:rsidRPr="005D55E8">
              <w:rPr>
                <w:rFonts w:eastAsiaTheme="minorEastAsia" w:hint="eastAsia"/>
              </w:rPr>
              <w:t>Scheduler</w:t>
            </w:r>
          </w:p>
        </w:tc>
        <w:tc>
          <w:tcPr>
            <w:tcW w:w="4865" w:type="dxa"/>
            <w:gridSpan w:val="2"/>
            <w:vAlign w:val="center"/>
          </w:tcPr>
          <w:p w14:paraId="0C192C0D" w14:textId="32356188" w:rsidR="00853A34" w:rsidRPr="00B61D86" w:rsidRDefault="00853A34" w:rsidP="00946AA2">
            <w:pPr>
              <w:pStyle w:val="af7"/>
              <w:numPr>
                <w:ilvl w:val="0"/>
                <w:numId w:val="21"/>
              </w:numPr>
              <w:spacing w:line="240" w:lineRule="atLeast"/>
              <w:ind w:firstLineChars="0"/>
              <w:jc w:val="left"/>
              <w:rPr>
                <w:rFonts w:ascii="Times New Roman" w:eastAsiaTheme="minorEastAsia" w:hAnsi="Times New Roman"/>
                <w:sz w:val="20"/>
                <w:szCs w:val="20"/>
              </w:rPr>
            </w:pPr>
            <w:r w:rsidRPr="00B61D86">
              <w:rPr>
                <w:rFonts w:ascii="Times New Roman" w:eastAsiaTheme="minorEastAsia" w:hAnsi="Times New Roman"/>
                <w:sz w:val="20"/>
                <w:szCs w:val="20"/>
              </w:rPr>
              <w:t xml:space="preserve">Option1: </w:t>
            </w:r>
            <w:r w:rsidR="00676190" w:rsidRPr="00B61D86">
              <w:rPr>
                <w:rFonts w:ascii="Times New Roman" w:eastAsiaTheme="minorEastAsia" w:hAnsi="Times New Roman"/>
                <w:sz w:val="20"/>
                <w:szCs w:val="20"/>
              </w:rPr>
              <w:t>MU-MIMO Proportional Fair</w:t>
            </w:r>
          </w:p>
          <w:p w14:paraId="4DB88E45" w14:textId="22333D07" w:rsidR="00676190" w:rsidRPr="00853A34" w:rsidRDefault="00853A34" w:rsidP="00946AA2">
            <w:pPr>
              <w:pStyle w:val="af7"/>
              <w:numPr>
                <w:ilvl w:val="0"/>
                <w:numId w:val="21"/>
              </w:numPr>
              <w:spacing w:line="240" w:lineRule="atLeast"/>
              <w:ind w:firstLineChars="0"/>
              <w:jc w:val="left"/>
              <w:rPr>
                <w:rFonts w:eastAsiaTheme="minorEastAsia"/>
              </w:rPr>
            </w:pPr>
            <w:r w:rsidRPr="00B61D86">
              <w:rPr>
                <w:rFonts w:ascii="Times New Roman" w:eastAsiaTheme="minorEastAsia" w:hAnsi="Times New Roman"/>
                <w:sz w:val="20"/>
                <w:szCs w:val="20"/>
              </w:rPr>
              <w:t xml:space="preserve">Option2: </w:t>
            </w:r>
            <w:r w:rsidR="00676190" w:rsidRPr="00B61D86">
              <w:rPr>
                <w:rFonts w:ascii="Times New Roman" w:eastAsiaTheme="minorEastAsia" w:hAnsi="Times New Roman"/>
                <w:sz w:val="20"/>
                <w:szCs w:val="20"/>
              </w:rPr>
              <w:t>SU-MIMO Proportional Fair</w:t>
            </w:r>
          </w:p>
        </w:tc>
        <w:tc>
          <w:tcPr>
            <w:tcW w:w="2203" w:type="dxa"/>
            <w:vAlign w:val="center"/>
          </w:tcPr>
          <w:p w14:paraId="3C36CC4D" w14:textId="4CE95BB9" w:rsidR="009C571B" w:rsidRDefault="006E351F" w:rsidP="00F4478E">
            <w:pPr>
              <w:spacing w:line="240" w:lineRule="atLeast"/>
              <w:rPr>
                <w:rFonts w:eastAsiaTheme="minorEastAsia"/>
                <w:szCs w:val="20"/>
              </w:rPr>
            </w:pPr>
            <w:r>
              <w:rPr>
                <w:rFonts w:eastAsiaTheme="minorEastAsia" w:hint="eastAsia"/>
                <w:lang w:eastAsia="zh-CN"/>
              </w:rPr>
              <w:t>U</w:t>
            </w:r>
            <w:r>
              <w:rPr>
                <w:rFonts w:eastAsiaTheme="minorEastAsia"/>
                <w:lang w:eastAsia="zh-CN"/>
              </w:rPr>
              <w:t>p to company report.</w:t>
            </w:r>
          </w:p>
        </w:tc>
      </w:tr>
      <w:tr w:rsidR="00676190" w:rsidRPr="005D55E8" w14:paraId="4C97568D" w14:textId="77777777" w:rsidTr="00F2564C">
        <w:trPr>
          <w:jc w:val="center"/>
        </w:trPr>
        <w:tc>
          <w:tcPr>
            <w:tcW w:w="2218" w:type="dxa"/>
            <w:vAlign w:val="center"/>
          </w:tcPr>
          <w:p w14:paraId="0095C929" w14:textId="1E3E819F" w:rsidR="00676190" w:rsidRPr="005D55E8" w:rsidRDefault="00676190" w:rsidP="00F4478E">
            <w:pPr>
              <w:spacing w:line="240" w:lineRule="atLeast"/>
              <w:rPr>
                <w:rFonts w:eastAsiaTheme="minorEastAsia"/>
              </w:rPr>
            </w:pPr>
            <w:r w:rsidRPr="005D55E8">
              <w:rPr>
                <w:rFonts w:eastAsiaTheme="minorEastAsia"/>
              </w:rPr>
              <w:t>MCS</w:t>
            </w:r>
          </w:p>
        </w:tc>
        <w:tc>
          <w:tcPr>
            <w:tcW w:w="4865" w:type="dxa"/>
            <w:gridSpan w:val="2"/>
            <w:vAlign w:val="center"/>
          </w:tcPr>
          <w:p w14:paraId="0D52ECBC" w14:textId="28355248" w:rsidR="00824E13" w:rsidRPr="00B26F0F" w:rsidRDefault="00E65FAF" w:rsidP="00B61D86">
            <w:pPr>
              <w:spacing w:line="240" w:lineRule="atLeast"/>
              <w:rPr>
                <w:rFonts w:eastAsiaTheme="minorEastAsia"/>
                <w:szCs w:val="20"/>
              </w:rPr>
            </w:pPr>
            <w:r w:rsidRPr="00B61D86">
              <w:rPr>
                <w:rFonts w:eastAsiaTheme="minorEastAsia"/>
                <w:szCs w:val="20"/>
              </w:rPr>
              <w:t>U</w:t>
            </w:r>
            <w:r w:rsidR="00676190" w:rsidRPr="00B61D86">
              <w:rPr>
                <w:rFonts w:eastAsiaTheme="minorEastAsia"/>
                <w:szCs w:val="20"/>
              </w:rPr>
              <w:t>p to 256QAM</w:t>
            </w:r>
          </w:p>
        </w:tc>
        <w:tc>
          <w:tcPr>
            <w:tcW w:w="2203" w:type="dxa"/>
            <w:vAlign w:val="center"/>
          </w:tcPr>
          <w:p w14:paraId="41509CAC" w14:textId="7CFFF36D" w:rsidR="008B11AC" w:rsidRDefault="00CF5FBC" w:rsidP="00F4478E">
            <w:pPr>
              <w:spacing w:line="240" w:lineRule="atLeast"/>
            </w:pPr>
            <w:r>
              <w:rPr>
                <w:rFonts w:eastAsiaTheme="minorEastAsia"/>
                <w:lang w:eastAsia="zh-CN"/>
              </w:rPr>
              <w:t>According to TR 38.214</w:t>
            </w:r>
            <w:r w:rsidR="00EC3B79">
              <w:rPr>
                <w:rFonts w:eastAsiaTheme="minorEastAsia"/>
                <w:lang w:eastAsia="zh-CN"/>
              </w:rPr>
              <w:t xml:space="preserve"> </w:t>
            </w:r>
            <w:r w:rsidR="00EC3B79">
              <w:t>Table 5.1.3.1-2</w:t>
            </w:r>
            <w:r w:rsidR="00E516A0">
              <w:t>.</w:t>
            </w:r>
          </w:p>
        </w:tc>
      </w:tr>
      <w:tr w:rsidR="00676190" w:rsidRPr="005D55E8" w14:paraId="5C193FFB" w14:textId="77777777" w:rsidTr="00F2564C">
        <w:trPr>
          <w:jc w:val="center"/>
        </w:trPr>
        <w:tc>
          <w:tcPr>
            <w:tcW w:w="2218" w:type="dxa"/>
            <w:vAlign w:val="center"/>
          </w:tcPr>
          <w:p w14:paraId="64E03C22" w14:textId="5ACDCAA5" w:rsidR="00676190" w:rsidRPr="005D55E8" w:rsidRDefault="00676190" w:rsidP="00F4478E">
            <w:pPr>
              <w:spacing w:line="240" w:lineRule="atLeast"/>
              <w:rPr>
                <w:rFonts w:eastAsiaTheme="minorEastAsia"/>
              </w:rPr>
            </w:pPr>
            <w:r w:rsidRPr="005D55E8">
              <w:rPr>
                <w:rFonts w:eastAsiaTheme="minorEastAsia" w:hint="eastAsia"/>
              </w:rPr>
              <w:t>Device deployment</w:t>
            </w:r>
          </w:p>
        </w:tc>
        <w:tc>
          <w:tcPr>
            <w:tcW w:w="2358" w:type="dxa"/>
            <w:vAlign w:val="center"/>
          </w:tcPr>
          <w:p w14:paraId="096FC730" w14:textId="77777777" w:rsidR="00676190" w:rsidRPr="005D55E8" w:rsidRDefault="00676190" w:rsidP="00F4478E">
            <w:pPr>
              <w:spacing w:line="240" w:lineRule="atLeast"/>
              <w:rPr>
                <w:rFonts w:eastAsiaTheme="minorEastAsia"/>
              </w:rPr>
            </w:pPr>
            <w:r w:rsidRPr="005D55E8">
              <w:rPr>
                <w:rFonts w:eastAsiaTheme="minorEastAsia" w:hint="eastAsia"/>
              </w:rPr>
              <w:t>100% indoor</w:t>
            </w:r>
          </w:p>
        </w:tc>
        <w:tc>
          <w:tcPr>
            <w:tcW w:w="2507" w:type="dxa"/>
            <w:vAlign w:val="center"/>
          </w:tcPr>
          <w:p w14:paraId="31EA9F8A" w14:textId="77777777" w:rsidR="00676190" w:rsidRPr="00480C32" w:rsidRDefault="00792C55" w:rsidP="00480C32">
            <w:pPr>
              <w:spacing w:line="240" w:lineRule="atLeast"/>
              <w:rPr>
                <w:rFonts w:eastAsiaTheme="minorEastAsia"/>
                <w:lang w:eastAsia="zh-CN"/>
              </w:rPr>
            </w:pPr>
            <w:r>
              <w:rPr>
                <w:rFonts w:eastAsiaTheme="minorEastAsia"/>
                <w:lang w:eastAsia="zh-CN"/>
              </w:rPr>
              <w:t xml:space="preserve">Option1: </w:t>
            </w:r>
            <w:r w:rsidR="00676190">
              <w:rPr>
                <w:rFonts w:eastAsiaTheme="minorEastAsia"/>
                <w:lang w:eastAsia="zh-CN"/>
              </w:rPr>
              <w:t>80% indoor, 20% outdoor</w:t>
            </w:r>
          </w:p>
          <w:p w14:paraId="1A8F5F4D" w14:textId="5F1D8868" w:rsidR="00792C55" w:rsidRPr="00480C32" w:rsidRDefault="00792C55" w:rsidP="00524643">
            <w:pPr>
              <w:spacing w:line="240" w:lineRule="atLeast"/>
              <w:rPr>
                <w:rFonts w:eastAsiaTheme="minorEastAsia"/>
                <w:lang w:eastAsia="zh-CN"/>
              </w:rPr>
            </w:pPr>
            <w:r>
              <w:rPr>
                <w:rFonts w:eastAsiaTheme="minorEastAsia" w:hint="eastAsia"/>
                <w:lang w:eastAsia="zh-CN"/>
              </w:rPr>
              <w:t>O</w:t>
            </w:r>
            <w:r>
              <w:rPr>
                <w:rFonts w:eastAsiaTheme="minorEastAsia"/>
                <w:lang w:eastAsia="zh-CN"/>
              </w:rPr>
              <w:t xml:space="preserve">ption2: </w:t>
            </w:r>
            <w:r w:rsidR="00D46E12">
              <w:rPr>
                <w:rFonts w:eastAsiaTheme="minorEastAsia"/>
                <w:lang w:eastAsia="zh-CN"/>
              </w:rPr>
              <w:t>20% ind</w:t>
            </w:r>
            <w:r w:rsidR="00840659">
              <w:rPr>
                <w:rFonts w:eastAsiaTheme="minorEastAsia"/>
                <w:lang w:eastAsia="zh-CN"/>
              </w:rPr>
              <w:t>o</w:t>
            </w:r>
            <w:r w:rsidR="00D46E12">
              <w:rPr>
                <w:rFonts w:eastAsiaTheme="minorEastAsia"/>
                <w:lang w:eastAsia="zh-CN"/>
              </w:rPr>
              <w:t>or, 80% outdoor</w:t>
            </w:r>
          </w:p>
          <w:p w14:paraId="4A8BB13A" w14:textId="01DAC974" w:rsidR="00676190" w:rsidRPr="00480C32" w:rsidRDefault="00792C55" w:rsidP="00524643">
            <w:pPr>
              <w:spacing w:line="240" w:lineRule="atLeast"/>
              <w:rPr>
                <w:rFonts w:eastAsiaTheme="minorEastAsia"/>
                <w:lang w:eastAsia="zh-CN"/>
              </w:rPr>
            </w:pPr>
            <w:r>
              <w:rPr>
                <w:rFonts w:eastAsiaTheme="minorEastAsia" w:hint="eastAsia"/>
                <w:lang w:eastAsia="zh-CN"/>
              </w:rPr>
              <w:t>O</w:t>
            </w:r>
            <w:r>
              <w:rPr>
                <w:rFonts w:eastAsiaTheme="minorEastAsia"/>
                <w:lang w:eastAsia="zh-CN"/>
              </w:rPr>
              <w:t>ption3:</w:t>
            </w:r>
            <w:r w:rsidR="00840659">
              <w:rPr>
                <w:rFonts w:eastAsiaTheme="minorEastAsia"/>
                <w:lang w:eastAsia="zh-CN"/>
              </w:rPr>
              <w:t xml:space="preserve"> 100% outdoor</w:t>
            </w:r>
          </w:p>
        </w:tc>
        <w:tc>
          <w:tcPr>
            <w:tcW w:w="2203" w:type="dxa"/>
            <w:vAlign w:val="center"/>
          </w:tcPr>
          <w:p w14:paraId="6C1AD2E3" w14:textId="3C27BCE7" w:rsidR="008B11AC" w:rsidRDefault="00824E13" w:rsidP="00F4478E">
            <w:pPr>
              <w:spacing w:line="240" w:lineRule="atLeast"/>
              <w:rPr>
                <w:rFonts w:eastAsiaTheme="minorEastAsia"/>
                <w:lang w:eastAsia="zh-CN"/>
              </w:rPr>
            </w:pPr>
            <w:r>
              <w:rPr>
                <w:lang w:eastAsia="zh-CN"/>
              </w:rPr>
              <w:t>A</w:t>
            </w:r>
            <w:r w:rsidR="0059312A">
              <w:rPr>
                <w:rFonts w:eastAsiaTheme="minorEastAsia"/>
                <w:lang w:eastAsia="zh-CN"/>
              </w:rPr>
              <w:t xml:space="preserve">ccording to TR 38.802 </w:t>
            </w:r>
            <w:r w:rsidR="0059312A" w:rsidRPr="00870092">
              <w:t>Table A.2</w:t>
            </w:r>
            <w:r w:rsidR="0059312A" w:rsidRPr="00E41CEF">
              <w:rPr>
                <w:rFonts w:hint="eastAsia"/>
                <w:lang w:eastAsia="ja-JP"/>
              </w:rPr>
              <w:t>.1</w:t>
            </w:r>
            <w:r w:rsidR="0059312A" w:rsidRPr="00870092">
              <w:t>-1</w:t>
            </w:r>
            <w:r w:rsidR="00B75F50">
              <w:t>.</w:t>
            </w:r>
          </w:p>
        </w:tc>
      </w:tr>
      <w:tr w:rsidR="00676190" w:rsidRPr="005D55E8" w14:paraId="3221DAE4" w14:textId="77777777" w:rsidTr="00F2564C">
        <w:trPr>
          <w:jc w:val="center"/>
        </w:trPr>
        <w:tc>
          <w:tcPr>
            <w:tcW w:w="2218" w:type="dxa"/>
            <w:vAlign w:val="center"/>
          </w:tcPr>
          <w:p w14:paraId="4FB86137" w14:textId="1460E42D" w:rsidR="00676190" w:rsidRPr="005D55E8" w:rsidRDefault="00A37253" w:rsidP="00F4478E">
            <w:pPr>
              <w:spacing w:line="240" w:lineRule="atLeast"/>
              <w:rPr>
                <w:rFonts w:eastAsiaTheme="minorEastAsia"/>
              </w:rPr>
            </w:pPr>
            <w:r>
              <w:rPr>
                <w:rFonts w:eastAsiaTheme="minorEastAsia" w:hint="eastAsia"/>
                <w:lang w:eastAsia="zh-CN"/>
              </w:rPr>
              <w:t>M</w:t>
            </w:r>
            <w:r>
              <w:rPr>
                <w:rFonts w:eastAsiaTheme="minorEastAsia"/>
              </w:rPr>
              <w:t xml:space="preserve">echanic </w:t>
            </w:r>
            <w:proofErr w:type="spellStart"/>
            <w:r w:rsidR="00676190">
              <w:rPr>
                <w:rFonts w:eastAsiaTheme="minorEastAsia"/>
              </w:rPr>
              <w:t>Downtilt</w:t>
            </w:r>
            <w:proofErr w:type="spellEnd"/>
          </w:p>
        </w:tc>
        <w:tc>
          <w:tcPr>
            <w:tcW w:w="2358" w:type="dxa"/>
            <w:vAlign w:val="center"/>
          </w:tcPr>
          <w:p w14:paraId="6F765D6F" w14:textId="77777777" w:rsidR="00676190" w:rsidRPr="005D55E8" w:rsidRDefault="00676190" w:rsidP="00F4478E">
            <w:pPr>
              <w:spacing w:line="240" w:lineRule="atLeast"/>
              <w:rPr>
                <w:rFonts w:eastAsiaTheme="minorEastAsia"/>
              </w:rPr>
            </w:pPr>
            <w:r w:rsidRPr="001C5EEF">
              <w:rPr>
                <w:rFonts w:eastAsiaTheme="minorEastAsia"/>
              </w:rPr>
              <w:t>180° in GCS (pointing to the ground)</w:t>
            </w:r>
          </w:p>
        </w:tc>
        <w:tc>
          <w:tcPr>
            <w:tcW w:w="2507" w:type="dxa"/>
            <w:vAlign w:val="center"/>
          </w:tcPr>
          <w:p w14:paraId="2AEB5F17" w14:textId="77777777" w:rsidR="00676190" w:rsidRPr="00A37253" w:rsidRDefault="00676190" w:rsidP="00F4478E">
            <w:pPr>
              <w:spacing w:line="240" w:lineRule="atLeast"/>
              <w:rPr>
                <w:szCs w:val="20"/>
                <w:lang w:val="es-ES"/>
              </w:rPr>
            </w:pPr>
            <w:r w:rsidRPr="00A37253">
              <w:rPr>
                <w:szCs w:val="20"/>
                <w:lang w:val="es-ES"/>
              </w:rPr>
              <w:t>90° in GCS (pointing to horizontal direction)</w:t>
            </w:r>
          </w:p>
        </w:tc>
        <w:tc>
          <w:tcPr>
            <w:tcW w:w="2203" w:type="dxa"/>
            <w:vAlign w:val="center"/>
          </w:tcPr>
          <w:p w14:paraId="22ABC143" w14:textId="77777777" w:rsidR="008B11AC" w:rsidRPr="00A37253" w:rsidRDefault="00F345C8" w:rsidP="00F4478E">
            <w:pPr>
              <w:spacing w:line="240" w:lineRule="atLeast"/>
              <w:rPr>
                <w:szCs w:val="20"/>
                <w:lang w:val="es-ES"/>
              </w:rPr>
            </w:pPr>
            <w:r>
              <w:rPr>
                <w:rFonts w:eastAsiaTheme="minorEastAsia"/>
                <w:lang w:eastAsia="zh-CN"/>
              </w:rPr>
              <w:t>According to TR 37.910</w:t>
            </w:r>
            <w:r w:rsidR="00B977AD">
              <w:rPr>
                <w:rFonts w:eastAsiaTheme="minorEastAsia"/>
                <w:lang w:eastAsia="zh-CN"/>
              </w:rPr>
              <w:t>.</w:t>
            </w:r>
          </w:p>
        </w:tc>
      </w:tr>
      <w:tr w:rsidR="00676190" w:rsidRPr="005D55E8" w14:paraId="0E42E1C6" w14:textId="77777777" w:rsidTr="00F2564C">
        <w:trPr>
          <w:jc w:val="center"/>
        </w:trPr>
        <w:tc>
          <w:tcPr>
            <w:tcW w:w="2218" w:type="dxa"/>
            <w:vAlign w:val="center"/>
          </w:tcPr>
          <w:p w14:paraId="57D73578" w14:textId="26811350" w:rsidR="00676190" w:rsidRPr="005D55E8" w:rsidRDefault="00676190" w:rsidP="00F4478E">
            <w:pPr>
              <w:spacing w:line="240" w:lineRule="atLeast"/>
              <w:rPr>
                <w:rFonts w:eastAsiaTheme="minorEastAsia"/>
              </w:rPr>
            </w:pPr>
            <w:r w:rsidRPr="005D55E8">
              <w:rPr>
                <w:rFonts w:eastAsiaTheme="minorEastAsia" w:hint="eastAsia"/>
              </w:rPr>
              <w:t>UE speed</w:t>
            </w:r>
          </w:p>
        </w:tc>
        <w:tc>
          <w:tcPr>
            <w:tcW w:w="4865" w:type="dxa"/>
            <w:gridSpan w:val="2"/>
            <w:vAlign w:val="center"/>
          </w:tcPr>
          <w:p w14:paraId="762B11DC" w14:textId="77777777" w:rsidR="00676190" w:rsidRPr="005D55E8" w:rsidRDefault="00676190" w:rsidP="00F4478E">
            <w:pPr>
              <w:spacing w:line="240" w:lineRule="atLeast"/>
              <w:rPr>
                <w:rFonts w:eastAsiaTheme="minorEastAsia"/>
              </w:rPr>
            </w:pPr>
            <w:r w:rsidRPr="005D55E8">
              <w:rPr>
                <w:rFonts w:eastAsiaTheme="minorEastAsia" w:hint="eastAsia"/>
              </w:rPr>
              <w:t>3 km/h</w:t>
            </w:r>
          </w:p>
        </w:tc>
        <w:tc>
          <w:tcPr>
            <w:tcW w:w="2203" w:type="dxa"/>
            <w:vAlign w:val="center"/>
          </w:tcPr>
          <w:p w14:paraId="6D5919E2" w14:textId="77777777" w:rsidR="008B11AC" w:rsidRPr="005D55E8" w:rsidRDefault="00500064" w:rsidP="00F4478E">
            <w:pPr>
              <w:spacing w:line="240" w:lineRule="atLeast"/>
              <w:rPr>
                <w:rFonts w:eastAsiaTheme="minorEastAsia"/>
              </w:rPr>
            </w:pPr>
            <w:r>
              <w:rPr>
                <w:rFonts w:eastAsiaTheme="minorEastAsia"/>
                <w:lang w:eastAsia="zh-CN"/>
              </w:rPr>
              <w:t xml:space="preserve">According to TR 38.802 </w:t>
            </w:r>
            <w:r w:rsidRPr="00870092">
              <w:t>Table A.2</w:t>
            </w:r>
            <w:r w:rsidRPr="00E41CEF">
              <w:rPr>
                <w:rFonts w:hint="eastAsia"/>
                <w:lang w:eastAsia="ja-JP"/>
              </w:rPr>
              <w:t>.1</w:t>
            </w:r>
            <w:r w:rsidRPr="00870092">
              <w:t>-1</w:t>
            </w:r>
            <w:r w:rsidR="00B977AD">
              <w:t>.</w:t>
            </w:r>
          </w:p>
        </w:tc>
      </w:tr>
      <w:tr w:rsidR="00676190" w:rsidRPr="005D55E8" w14:paraId="09E8C73D" w14:textId="77777777" w:rsidTr="00F2564C">
        <w:trPr>
          <w:jc w:val="center"/>
        </w:trPr>
        <w:tc>
          <w:tcPr>
            <w:tcW w:w="2218" w:type="dxa"/>
            <w:vAlign w:val="center"/>
          </w:tcPr>
          <w:p w14:paraId="36DC2759" w14:textId="77777777" w:rsidR="00676190" w:rsidRPr="005D55E8" w:rsidRDefault="00676190" w:rsidP="00F4478E">
            <w:pPr>
              <w:spacing w:line="240" w:lineRule="atLeast"/>
              <w:rPr>
                <w:rFonts w:eastAsiaTheme="minorEastAsia"/>
                <w:lang w:eastAsia="zh-CN"/>
              </w:rPr>
            </w:pPr>
            <w:r>
              <w:rPr>
                <w:rFonts w:eastAsiaTheme="minorEastAsia" w:hint="eastAsia"/>
                <w:lang w:eastAsia="zh-CN"/>
              </w:rPr>
              <w:t>P</w:t>
            </w:r>
            <w:r>
              <w:rPr>
                <w:rFonts w:eastAsiaTheme="minorEastAsia"/>
                <w:lang w:eastAsia="zh-CN"/>
              </w:rPr>
              <w:t>ow</w:t>
            </w:r>
            <w:r w:rsidR="00A37253">
              <w:rPr>
                <w:rFonts w:eastAsiaTheme="minorEastAsia"/>
                <w:lang w:eastAsia="zh-CN"/>
              </w:rPr>
              <w:t>e</w:t>
            </w:r>
            <w:r>
              <w:rPr>
                <w:rFonts w:eastAsiaTheme="minorEastAsia"/>
                <w:lang w:eastAsia="zh-CN"/>
              </w:rPr>
              <w:t>r control parameter</w:t>
            </w:r>
          </w:p>
        </w:tc>
        <w:tc>
          <w:tcPr>
            <w:tcW w:w="4865" w:type="dxa"/>
            <w:gridSpan w:val="2"/>
            <w:vAlign w:val="center"/>
          </w:tcPr>
          <w:p w14:paraId="36DE4093" w14:textId="34FFB377" w:rsidR="00676190" w:rsidRPr="00524643" w:rsidRDefault="00792C55" w:rsidP="00524643">
            <w:pPr>
              <w:spacing w:line="240" w:lineRule="atLeast"/>
              <w:rPr>
                <w:rFonts w:eastAsiaTheme="minorEastAsia"/>
                <w:lang w:eastAsia="zh-CN"/>
              </w:rPr>
            </w:pPr>
            <w:r>
              <w:rPr>
                <w:rFonts w:eastAsiaTheme="minorEastAsia"/>
                <w:lang w:eastAsia="zh-CN"/>
              </w:rPr>
              <w:t>Open</w:t>
            </w:r>
            <w:r w:rsidR="00B650D8">
              <w:rPr>
                <w:rFonts w:eastAsiaTheme="minorEastAsia"/>
                <w:lang w:eastAsia="zh-CN"/>
              </w:rPr>
              <w:t>-</w:t>
            </w:r>
            <w:r>
              <w:rPr>
                <w:rFonts w:eastAsiaTheme="minorEastAsia"/>
                <w:lang w:eastAsia="zh-CN"/>
              </w:rPr>
              <w:t xml:space="preserve">loop power control: </w:t>
            </w:r>
            <w:r w:rsidR="00500064">
              <w:rPr>
                <w:rFonts w:eastAsiaTheme="minorEastAsia"/>
                <w:lang w:eastAsia="zh-CN"/>
              </w:rPr>
              <w:t>P0, alpha</w:t>
            </w:r>
          </w:p>
        </w:tc>
        <w:tc>
          <w:tcPr>
            <w:tcW w:w="2203" w:type="dxa"/>
            <w:vAlign w:val="center"/>
          </w:tcPr>
          <w:p w14:paraId="07600692" w14:textId="76561716" w:rsidR="008B11AC" w:rsidRDefault="006E351F" w:rsidP="00F4478E">
            <w:pPr>
              <w:spacing w:line="240" w:lineRule="atLeast"/>
              <w:rPr>
                <w:rFonts w:eastAsiaTheme="minorEastAsia"/>
                <w:lang w:eastAsia="zh-CN"/>
              </w:rPr>
            </w:pPr>
            <w:r>
              <w:rPr>
                <w:rFonts w:eastAsiaTheme="minorEastAsia" w:hint="eastAsia"/>
                <w:lang w:eastAsia="zh-CN"/>
              </w:rPr>
              <w:t>U</w:t>
            </w:r>
            <w:r>
              <w:rPr>
                <w:rFonts w:eastAsiaTheme="minorEastAsia"/>
                <w:lang w:eastAsia="zh-CN"/>
              </w:rPr>
              <w:t>p to company report.</w:t>
            </w:r>
          </w:p>
        </w:tc>
      </w:tr>
      <w:tr w:rsidR="006E351F" w:rsidRPr="005D55E8" w14:paraId="6D89D64C" w14:textId="77777777" w:rsidTr="00F2564C">
        <w:trPr>
          <w:jc w:val="center"/>
        </w:trPr>
        <w:tc>
          <w:tcPr>
            <w:tcW w:w="2218" w:type="dxa"/>
            <w:vAlign w:val="center"/>
          </w:tcPr>
          <w:p w14:paraId="05B30BBD" w14:textId="0D0E12F1" w:rsidR="006E351F" w:rsidRDefault="006E351F" w:rsidP="00F4478E">
            <w:pPr>
              <w:spacing w:line="240" w:lineRule="atLeast"/>
              <w:rPr>
                <w:rFonts w:eastAsiaTheme="minorEastAsia"/>
              </w:rPr>
            </w:pPr>
            <w:r w:rsidRPr="00B61D86">
              <w:rPr>
                <w:rFonts w:eastAsiaTheme="minorEastAsia"/>
              </w:rPr>
              <w:t>BS receiver</w:t>
            </w:r>
          </w:p>
        </w:tc>
        <w:tc>
          <w:tcPr>
            <w:tcW w:w="4865" w:type="dxa"/>
            <w:gridSpan w:val="2"/>
            <w:vAlign w:val="center"/>
          </w:tcPr>
          <w:p w14:paraId="40D5F4BA" w14:textId="7CA3A092" w:rsidR="006E351F" w:rsidRDefault="006E351F" w:rsidP="00F4478E">
            <w:pPr>
              <w:spacing w:line="240" w:lineRule="atLeast"/>
              <w:rPr>
                <w:rFonts w:eastAsiaTheme="minorEastAsia"/>
              </w:rPr>
            </w:pPr>
            <w:r w:rsidRPr="00B61D86">
              <w:rPr>
                <w:rFonts w:eastAsiaTheme="minorEastAsia"/>
              </w:rPr>
              <w:t>MMSE-IRC</w:t>
            </w:r>
          </w:p>
        </w:tc>
        <w:tc>
          <w:tcPr>
            <w:tcW w:w="2203" w:type="dxa"/>
            <w:vAlign w:val="center"/>
          </w:tcPr>
          <w:p w14:paraId="6B1A5DB5" w14:textId="75C8D471" w:rsidR="006E351F" w:rsidRDefault="006E351F" w:rsidP="00F4478E">
            <w:pPr>
              <w:spacing w:line="240" w:lineRule="atLeast"/>
              <w:rPr>
                <w:rFonts w:eastAsiaTheme="minorEastAsia"/>
              </w:rPr>
            </w:pPr>
            <w:r>
              <w:rPr>
                <w:rFonts w:eastAsiaTheme="minorEastAsia" w:hint="eastAsia"/>
              </w:rPr>
              <w:t>U</w:t>
            </w:r>
            <w:r>
              <w:rPr>
                <w:rFonts w:eastAsiaTheme="minorEastAsia"/>
              </w:rPr>
              <w:t>p to company report.</w:t>
            </w:r>
          </w:p>
        </w:tc>
      </w:tr>
      <w:tr w:rsidR="006E351F" w:rsidRPr="005D55E8" w14:paraId="71A7ED76" w14:textId="77777777" w:rsidTr="00F2564C">
        <w:trPr>
          <w:jc w:val="center"/>
        </w:trPr>
        <w:tc>
          <w:tcPr>
            <w:tcW w:w="2218" w:type="dxa"/>
            <w:vAlign w:val="center"/>
          </w:tcPr>
          <w:p w14:paraId="4290E853" w14:textId="6FF96B78" w:rsidR="006E351F" w:rsidRDefault="006E351F" w:rsidP="00F4478E">
            <w:pPr>
              <w:spacing w:line="240" w:lineRule="atLeast"/>
              <w:rPr>
                <w:rFonts w:eastAsiaTheme="minorEastAsia"/>
              </w:rPr>
            </w:pPr>
            <w:r w:rsidRPr="00B61D86">
              <w:rPr>
                <w:rFonts w:eastAsiaTheme="minorEastAsia"/>
              </w:rPr>
              <w:t>UE receiver</w:t>
            </w:r>
          </w:p>
        </w:tc>
        <w:tc>
          <w:tcPr>
            <w:tcW w:w="4865" w:type="dxa"/>
            <w:gridSpan w:val="2"/>
            <w:vAlign w:val="center"/>
          </w:tcPr>
          <w:p w14:paraId="4C2D98BC" w14:textId="1370B719" w:rsidR="006E351F" w:rsidRDefault="006E351F" w:rsidP="00F4478E">
            <w:pPr>
              <w:spacing w:line="240" w:lineRule="atLeast"/>
              <w:rPr>
                <w:rFonts w:eastAsiaTheme="minorEastAsia"/>
              </w:rPr>
            </w:pPr>
            <w:r w:rsidRPr="00B61D86">
              <w:rPr>
                <w:rFonts w:eastAsiaTheme="minorEastAsia"/>
              </w:rPr>
              <w:t>MMSE-IRC</w:t>
            </w:r>
          </w:p>
        </w:tc>
        <w:tc>
          <w:tcPr>
            <w:tcW w:w="2203" w:type="dxa"/>
            <w:vAlign w:val="center"/>
          </w:tcPr>
          <w:p w14:paraId="0C49434F" w14:textId="348AE102" w:rsidR="006E351F" w:rsidRDefault="006E351F" w:rsidP="00F4478E">
            <w:pPr>
              <w:spacing w:line="240" w:lineRule="atLeast"/>
              <w:rPr>
                <w:rFonts w:eastAsiaTheme="minorEastAsia"/>
              </w:rPr>
            </w:pPr>
            <w:r>
              <w:rPr>
                <w:rFonts w:eastAsiaTheme="minorEastAsia" w:hint="eastAsia"/>
              </w:rPr>
              <w:t>U</w:t>
            </w:r>
            <w:r>
              <w:rPr>
                <w:rFonts w:eastAsiaTheme="minorEastAsia"/>
              </w:rPr>
              <w:t>p to company report.</w:t>
            </w:r>
          </w:p>
        </w:tc>
      </w:tr>
      <w:tr w:rsidR="006E351F" w:rsidRPr="005D55E8" w14:paraId="7DE6D29B" w14:textId="77777777" w:rsidTr="00F2564C">
        <w:trPr>
          <w:jc w:val="center"/>
        </w:trPr>
        <w:tc>
          <w:tcPr>
            <w:tcW w:w="2218" w:type="dxa"/>
            <w:vAlign w:val="center"/>
          </w:tcPr>
          <w:p w14:paraId="34D59A12" w14:textId="7B00AB92" w:rsidR="006E351F" w:rsidRPr="00B61D86" w:rsidRDefault="006E351F" w:rsidP="00F4478E">
            <w:pPr>
              <w:spacing w:line="240" w:lineRule="atLeast"/>
              <w:rPr>
                <w:rFonts w:eastAsiaTheme="minorEastAsia"/>
              </w:rPr>
            </w:pPr>
            <w:r w:rsidRPr="00B61D86">
              <w:rPr>
                <w:rFonts w:eastAsiaTheme="minorEastAsia"/>
              </w:rPr>
              <w:t>Channel estimation</w:t>
            </w:r>
          </w:p>
        </w:tc>
        <w:tc>
          <w:tcPr>
            <w:tcW w:w="4865" w:type="dxa"/>
            <w:gridSpan w:val="2"/>
            <w:vAlign w:val="center"/>
          </w:tcPr>
          <w:p w14:paraId="018475C4" w14:textId="7B8D38FA" w:rsidR="006E351F" w:rsidRPr="00B61D86" w:rsidRDefault="000C393D" w:rsidP="00F4478E">
            <w:pPr>
              <w:spacing w:line="240" w:lineRule="atLeast"/>
              <w:rPr>
                <w:rFonts w:eastAsiaTheme="minorEastAsia"/>
              </w:rPr>
            </w:pPr>
            <w:r w:rsidRPr="00B61D86">
              <w:rPr>
                <w:rFonts w:eastAsiaTheme="minorEastAsia"/>
              </w:rPr>
              <w:t>Realistic</w:t>
            </w:r>
          </w:p>
        </w:tc>
        <w:tc>
          <w:tcPr>
            <w:tcW w:w="2203" w:type="dxa"/>
            <w:vAlign w:val="center"/>
          </w:tcPr>
          <w:p w14:paraId="51A68FC8" w14:textId="6AB9D6CA" w:rsidR="006E351F" w:rsidRDefault="006E351F" w:rsidP="00F4478E">
            <w:pPr>
              <w:spacing w:line="240" w:lineRule="atLeast"/>
              <w:rPr>
                <w:rFonts w:eastAsiaTheme="minorEastAsia"/>
              </w:rPr>
            </w:pPr>
          </w:p>
        </w:tc>
      </w:tr>
      <w:tr w:rsidR="006E351F" w:rsidRPr="005D55E8" w14:paraId="1B7F526E" w14:textId="77777777" w:rsidTr="00F2564C">
        <w:trPr>
          <w:jc w:val="center"/>
        </w:trPr>
        <w:tc>
          <w:tcPr>
            <w:tcW w:w="2218" w:type="dxa"/>
            <w:vAlign w:val="center"/>
          </w:tcPr>
          <w:p w14:paraId="099DDA71" w14:textId="7672012F" w:rsidR="006E351F" w:rsidRPr="00524643" w:rsidRDefault="005707AB" w:rsidP="00524643">
            <w:pPr>
              <w:spacing w:line="240" w:lineRule="atLeast"/>
              <w:rPr>
                <w:rFonts w:eastAsiaTheme="minorEastAsia"/>
              </w:rPr>
            </w:pPr>
            <w:r>
              <w:rPr>
                <w:rFonts w:eastAsiaTheme="minorEastAsia"/>
              </w:rPr>
              <w:t>CSI</w:t>
            </w:r>
            <w:r w:rsidR="00C53BD5">
              <w:rPr>
                <w:rFonts w:eastAsiaTheme="minorEastAsia"/>
              </w:rPr>
              <w:t xml:space="preserve"> </w:t>
            </w:r>
            <w:r w:rsidR="006E351F" w:rsidRPr="00B61D86">
              <w:rPr>
                <w:rFonts w:eastAsiaTheme="minorEastAsia"/>
              </w:rPr>
              <w:t>Feedback</w:t>
            </w:r>
          </w:p>
        </w:tc>
        <w:tc>
          <w:tcPr>
            <w:tcW w:w="4865" w:type="dxa"/>
            <w:gridSpan w:val="2"/>
            <w:vAlign w:val="center"/>
          </w:tcPr>
          <w:p w14:paraId="07D1C672" w14:textId="21A46A87" w:rsidR="006E351F" w:rsidRPr="00B61D86" w:rsidRDefault="000C393D" w:rsidP="00F4478E">
            <w:pPr>
              <w:spacing w:line="240" w:lineRule="atLeast"/>
              <w:rPr>
                <w:rFonts w:eastAsiaTheme="minorEastAsia"/>
              </w:rPr>
            </w:pPr>
            <w:r w:rsidRPr="00B61D86">
              <w:rPr>
                <w:rFonts w:eastAsiaTheme="minorEastAsia"/>
              </w:rPr>
              <w:t>Realistic</w:t>
            </w:r>
          </w:p>
        </w:tc>
        <w:tc>
          <w:tcPr>
            <w:tcW w:w="2203" w:type="dxa"/>
            <w:vAlign w:val="center"/>
          </w:tcPr>
          <w:p w14:paraId="15B6A908" w14:textId="541BDF4C" w:rsidR="006E351F" w:rsidRDefault="006E351F" w:rsidP="00F4478E">
            <w:pPr>
              <w:spacing w:line="240" w:lineRule="atLeast"/>
              <w:rPr>
                <w:rFonts w:eastAsiaTheme="minorEastAsia"/>
              </w:rPr>
            </w:pPr>
          </w:p>
        </w:tc>
      </w:tr>
      <w:tr w:rsidR="00E828F7" w:rsidRPr="005D55E8" w14:paraId="6A31C125" w14:textId="77777777" w:rsidTr="00F2564C">
        <w:trPr>
          <w:jc w:val="center"/>
        </w:trPr>
        <w:tc>
          <w:tcPr>
            <w:tcW w:w="2218" w:type="dxa"/>
            <w:vAlign w:val="center"/>
          </w:tcPr>
          <w:p w14:paraId="7E8D7904" w14:textId="7072E498" w:rsidR="00E828F7" w:rsidRPr="000C393D" w:rsidRDefault="00C75705" w:rsidP="00F4478E">
            <w:pPr>
              <w:spacing w:line="240" w:lineRule="atLeast"/>
              <w:rPr>
                <w:rFonts w:eastAsiaTheme="minorEastAsia"/>
              </w:rPr>
            </w:pPr>
            <w:r>
              <w:t>Max number of HARQ transmission</w:t>
            </w:r>
          </w:p>
        </w:tc>
        <w:tc>
          <w:tcPr>
            <w:tcW w:w="4865" w:type="dxa"/>
            <w:gridSpan w:val="2"/>
            <w:vAlign w:val="center"/>
          </w:tcPr>
          <w:p w14:paraId="14688777" w14:textId="153F8FD7" w:rsidR="00E828F7" w:rsidRPr="000C393D" w:rsidRDefault="00C75705" w:rsidP="00F4478E">
            <w:pPr>
              <w:spacing w:line="240" w:lineRule="atLeast"/>
              <w:rPr>
                <w:rFonts w:eastAsiaTheme="minorEastAsia"/>
                <w:lang w:eastAsia="zh-CN"/>
              </w:rPr>
            </w:pPr>
            <w:r>
              <w:rPr>
                <w:rFonts w:eastAsiaTheme="minorEastAsia" w:hint="eastAsia"/>
                <w:lang w:eastAsia="zh-CN"/>
              </w:rPr>
              <w:t>4</w:t>
            </w:r>
          </w:p>
        </w:tc>
        <w:tc>
          <w:tcPr>
            <w:tcW w:w="2203" w:type="dxa"/>
            <w:vAlign w:val="center"/>
          </w:tcPr>
          <w:p w14:paraId="0921A132" w14:textId="090C7E23" w:rsidR="00E828F7" w:rsidRDefault="00E828F7" w:rsidP="00F4478E">
            <w:pPr>
              <w:spacing w:line="240" w:lineRule="atLeast"/>
              <w:rPr>
                <w:rFonts w:eastAsiaTheme="minorEastAsia"/>
              </w:rPr>
            </w:pPr>
          </w:p>
        </w:tc>
      </w:tr>
      <w:tr w:rsidR="00484EB7" w:rsidRPr="005D55E8" w14:paraId="20BFDA30" w14:textId="77777777" w:rsidTr="00F2564C">
        <w:trPr>
          <w:jc w:val="center"/>
        </w:trPr>
        <w:tc>
          <w:tcPr>
            <w:tcW w:w="2218" w:type="dxa"/>
            <w:vAlign w:val="center"/>
          </w:tcPr>
          <w:p w14:paraId="7A748439" w14:textId="70E82535" w:rsidR="00484EB7" w:rsidRPr="00B61D86" w:rsidRDefault="00484EB7" w:rsidP="00F4478E">
            <w:pPr>
              <w:spacing w:line="240" w:lineRule="atLeast"/>
              <w:rPr>
                <w:rFonts w:eastAsiaTheme="minorEastAsia"/>
                <w:lang w:eastAsia="zh-CN"/>
              </w:rPr>
            </w:pPr>
            <w:r w:rsidRPr="00B61D86">
              <w:rPr>
                <w:rFonts w:eastAsiaTheme="minorEastAsia"/>
                <w:lang w:eastAsia="zh-CN"/>
              </w:rPr>
              <w:t xml:space="preserve">PHY </w:t>
            </w:r>
            <w:r w:rsidR="006D4627">
              <w:rPr>
                <w:rFonts w:eastAsiaTheme="minorEastAsia"/>
                <w:lang w:eastAsia="zh-CN"/>
              </w:rPr>
              <w:t>p</w:t>
            </w:r>
            <w:r w:rsidRPr="00B61D86">
              <w:rPr>
                <w:rFonts w:eastAsiaTheme="minorEastAsia"/>
                <w:lang w:eastAsia="zh-CN"/>
              </w:rPr>
              <w:t>rocessing delay</w:t>
            </w:r>
          </w:p>
        </w:tc>
        <w:tc>
          <w:tcPr>
            <w:tcW w:w="4865" w:type="dxa"/>
            <w:gridSpan w:val="2"/>
            <w:vAlign w:val="center"/>
          </w:tcPr>
          <w:p w14:paraId="1D75C5B1" w14:textId="32C88065" w:rsidR="000579C1" w:rsidRDefault="000579C1" w:rsidP="00F4478E">
            <w:pPr>
              <w:pStyle w:val="Default"/>
              <w:rPr>
                <w:rFonts w:ascii="Times New Roman" w:eastAsiaTheme="minorEastAsia" w:hAnsi="Times New Roman" w:cs="Times New Roman"/>
                <w:color w:val="auto"/>
                <w:sz w:val="20"/>
              </w:rPr>
            </w:pPr>
            <w:r>
              <w:rPr>
                <w:rFonts w:ascii="Times New Roman" w:eastAsiaTheme="minorEastAsia" w:hAnsi="Times New Roman" w:cs="Times New Roman" w:hint="eastAsia"/>
                <w:color w:val="auto"/>
                <w:sz w:val="20"/>
              </w:rPr>
              <w:t>U</w:t>
            </w:r>
            <w:r>
              <w:rPr>
                <w:rFonts w:ascii="Times New Roman" w:eastAsiaTheme="minorEastAsia" w:hAnsi="Times New Roman" w:cs="Times New Roman"/>
                <w:color w:val="auto"/>
                <w:sz w:val="20"/>
              </w:rPr>
              <w:t>E capability 1</w:t>
            </w:r>
          </w:p>
          <w:p w14:paraId="50F2793C" w14:textId="3F6DA856" w:rsidR="000579C1" w:rsidRPr="00D46E12" w:rsidRDefault="000579C1" w:rsidP="00946AA2">
            <w:pPr>
              <w:pStyle w:val="af7"/>
              <w:numPr>
                <w:ilvl w:val="0"/>
                <w:numId w:val="21"/>
              </w:numPr>
              <w:spacing w:line="240" w:lineRule="atLeast"/>
              <w:ind w:firstLineChars="0"/>
              <w:jc w:val="left"/>
              <w:rPr>
                <w:rFonts w:ascii="Times New Roman" w:eastAsiaTheme="minorEastAsia" w:hAnsi="Times New Roman"/>
                <w:sz w:val="20"/>
                <w:szCs w:val="20"/>
              </w:rPr>
            </w:pPr>
            <w:r w:rsidRPr="00D46E12">
              <w:rPr>
                <w:rFonts w:ascii="Times New Roman" w:eastAsiaTheme="minorEastAsia" w:hAnsi="Times New Roman" w:hint="eastAsia"/>
                <w:sz w:val="20"/>
                <w:szCs w:val="20"/>
              </w:rPr>
              <w:t>A</w:t>
            </w:r>
            <w:r w:rsidRPr="00D46E12">
              <w:rPr>
                <w:rFonts w:ascii="Times New Roman" w:eastAsiaTheme="minorEastAsia" w:hAnsi="Times New Roman"/>
                <w:sz w:val="20"/>
                <w:szCs w:val="20"/>
              </w:rPr>
              <w:t>lignment delay</w:t>
            </w:r>
          </w:p>
          <w:p w14:paraId="63017C83" w14:textId="21E382CC" w:rsidR="00484EB7" w:rsidRPr="00D264B2" w:rsidRDefault="00B82976" w:rsidP="00946AA2">
            <w:pPr>
              <w:pStyle w:val="af7"/>
              <w:numPr>
                <w:ilvl w:val="0"/>
                <w:numId w:val="21"/>
              </w:numPr>
              <w:spacing w:line="240" w:lineRule="atLeast"/>
              <w:ind w:firstLineChars="0"/>
              <w:jc w:val="left"/>
              <w:rPr>
                <w:rFonts w:eastAsiaTheme="minorEastAsia"/>
              </w:rPr>
            </w:pPr>
            <w:proofErr w:type="spellStart"/>
            <w:r w:rsidRPr="002E563B">
              <w:rPr>
                <w:rFonts w:ascii="Times New Roman" w:eastAsiaTheme="minorEastAsia" w:hAnsi="Times New Roman" w:hint="eastAsia"/>
                <w:sz w:val="20"/>
                <w:szCs w:val="20"/>
              </w:rPr>
              <w:t>g</w:t>
            </w:r>
            <w:r w:rsidRPr="002E563B">
              <w:rPr>
                <w:rFonts w:ascii="Times New Roman" w:eastAsiaTheme="minorEastAsia" w:hAnsi="Times New Roman"/>
                <w:sz w:val="20"/>
                <w:szCs w:val="20"/>
              </w:rPr>
              <w:t>NB</w:t>
            </w:r>
            <w:r w:rsidR="00E25289" w:rsidRPr="005707AB">
              <w:rPr>
                <w:rFonts w:ascii="Times New Roman" w:eastAsiaTheme="minorEastAsia" w:hAnsi="Times New Roman"/>
                <w:sz w:val="20"/>
                <w:szCs w:val="20"/>
              </w:rPr>
              <w:t>’s</w:t>
            </w:r>
            <w:proofErr w:type="spellEnd"/>
            <w:r w:rsidR="00E25289" w:rsidRPr="005707AB">
              <w:rPr>
                <w:rFonts w:ascii="Times New Roman" w:eastAsiaTheme="minorEastAsia" w:hAnsi="Times New Roman"/>
                <w:sz w:val="20"/>
                <w:szCs w:val="20"/>
              </w:rPr>
              <w:t>/UE’s</w:t>
            </w:r>
            <w:r w:rsidRPr="005707AB">
              <w:rPr>
                <w:rFonts w:ascii="Times New Roman" w:eastAsiaTheme="minorEastAsia" w:hAnsi="Times New Roman"/>
                <w:sz w:val="20"/>
                <w:szCs w:val="20"/>
              </w:rPr>
              <w:t xml:space="preserve"> processing </w:t>
            </w:r>
            <w:r w:rsidR="00E25289" w:rsidRPr="005707AB">
              <w:rPr>
                <w:rFonts w:ascii="Times New Roman" w:eastAsiaTheme="minorEastAsia" w:hAnsi="Times New Roman"/>
                <w:sz w:val="20"/>
                <w:szCs w:val="20"/>
              </w:rPr>
              <w:t>time</w:t>
            </w:r>
          </w:p>
        </w:tc>
        <w:tc>
          <w:tcPr>
            <w:tcW w:w="2203" w:type="dxa"/>
            <w:vAlign w:val="center"/>
          </w:tcPr>
          <w:p w14:paraId="4B128688" w14:textId="42D2E501" w:rsidR="00484EB7" w:rsidRDefault="00484EB7" w:rsidP="00F4478E">
            <w:pPr>
              <w:spacing w:line="240" w:lineRule="atLeast"/>
              <w:rPr>
                <w:rFonts w:eastAsiaTheme="minorEastAsia"/>
                <w:lang w:eastAsia="zh-CN"/>
              </w:rPr>
            </w:pPr>
            <w:r>
              <w:rPr>
                <w:rFonts w:eastAsiaTheme="minorEastAsia" w:hint="eastAsia"/>
              </w:rPr>
              <w:t>U</w:t>
            </w:r>
            <w:r>
              <w:rPr>
                <w:rFonts w:eastAsiaTheme="minorEastAsia"/>
              </w:rPr>
              <w:t>p to company report.</w:t>
            </w:r>
          </w:p>
        </w:tc>
      </w:tr>
      <w:tr w:rsidR="00676190" w:rsidRPr="005D55E8" w14:paraId="71637980" w14:textId="77777777" w:rsidTr="00F2564C">
        <w:trPr>
          <w:jc w:val="center"/>
        </w:trPr>
        <w:tc>
          <w:tcPr>
            <w:tcW w:w="2218" w:type="dxa"/>
            <w:vAlign w:val="center"/>
          </w:tcPr>
          <w:p w14:paraId="31535149" w14:textId="77777777" w:rsidR="00676190" w:rsidRDefault="00676190" w:rsidP="00F4478E">
            <w:pPr>
              <w:spacing w:line="240" w:lineRule="atLeast"/>
              <w:rPr>
                <w:rFonts w:eastAsiaTheme="minorEastAsia"/>
                <w:lang w:eastAsia="zh-CN"/>
              </w:rPr>
            </w:pPr>
            <w:r>
              <w:rPr>
                <w:rFonts w:eastAsiaTheme="minorEastAsia" w:hint="eastAsia"/>
                <w:lang w:eastAsia="zh-CN"/>
              </w:rPr>
              <w:t>T</w:t>
            </w:r>
            <w:r>
              <w:rPr>
                <w:rFonts w:eastAsiaTheme="minorEastAsia"/>
                <w:lang w:eastAsia="zh-CN"/>
              </w:rPr>
              <w:t>raffic model</w:t>
            </w:r>
          </w:p>
        </w:tc>
        <w:tc>
          <w:tcPr>
            <w:tcW w:w="4865" w:type="dxa"/>
            <w:gridSpan w:val="2"/>
            <w:vAlign w:val="center"/>
          </w:tcPr>
          <w:p w14:paraId="64621DBB" w14:textId="2F42A606" w:rsidR="00676190" w:rsidRDefault="000C393D" w:rsidP="00F4478E">
            <w:pPr>
              <w:spacing w:line="240" w:lineRule="atLeast"/>
              <w:rPr>
                <w:rFonts w:eastAsiaTheme="minorEastAsia"/>
                <w:lang w:eastAsia="zh-CN"/>
              </w:rPr>
            </w:pPr>
            <w:r>
              <w:rPr>
                <w:rFonts w:eastAsiaTheme="minorEastAsia"/>
                <w:lang w:eastAsia="zh-CN"/>
              </w:rPr>
              <w:t>Periodic traffic</w:t>
            </w:r>
          </w:p>
        </w:tc>
        <w:tc>
          <w:tcPr>
            <w:tcW w:w="2203" w:type="dxa"/>
            <w:vAlign w:val="center"/>
          </w:tcPr>
          <w:p w14:paraId="231B8253" w14:textId="7E328753" w:rsidR="008B11AC" w:rsidRPr="00524643" w:rsidRDefault="00490E58" w:rsidP="00524643">
            <w:pPr>
              <w:spacing w:line="240" w:lineRule="atLeast"/>
              <w:rPr>
                <w:rFonts w:eastAsiaTheme="minorEastAsia"/>
                <w:lang w:eastAsia="zh-CN"/>
              </w:rPr>
            </w:pPr>
            <w:r>
              <w:rPr>
                <w:rFonts w:eastAsiaTheme="minorEastAsia"/>
              </w:rPr>
              <w:t>Details in</w:t>
            </w:r>
            <w:r w:rsidR="00F61F82">
              <w:rPr>
                <w:rFonts w:eastAsiaTheme="minorEastAsia"/>
              </w:rPr>
              <w:t xml:space="preserve"> section </w:t>
            </w:r>
            <w:r w:rsidR="006F68F8">
              <w:rPr>
                <w:rFonts w:eastAsiaTheme="minorEastAsia"/>
              </w:rPr>
              <w:fldChar w:fldCharType="begin"/>
            </w:r>
            <w:r w:rsidR="006F68F8">
              <w:rPr>
                <w:rFonts w:eastAsiaTheme="minorEastAsia"/>
              </w:rPr>
              <w:instrText xml:space="preserve"> REF _Ref54385225 \r \h </w:instrText>
            </w:r>
            <w:r w:rsidR="006F68F8">
              <w:rPr>
                <w:rFonts w:eastAsiaTheme="minorEastAsia"/>
              </w:rPr>
            </w:r>
            <w:r w:rsidR="006F68F8">
              <w:rPr>
                <w:rFonts w:eastAsiaTheme="minorEastAsia"/>
              </w:rPr>
              <w:fldChar w:fldCharType="separate"/>
            </w:r>
            <w:r w:rsidR="006F68F8">
              <w:rPr>
                <w:rFonts w:eastAsiaTheme="minorEastAsia"/>
              </w:rPr>
              <w:t>5</w:t>
            </w:r>
            <w:r w:rsidR="006F68F8">
              <w:rPr>
                <w:rFonts w:eastAsiaTheme="minorEastAsia"/>
              </w:rPr>
              <w:fldChar w:fldCharType="end"/>
            </w:r>
          </w:p>
        </w:tc>
      </w:tr>
      <w:tr w:rsidR="00676190" w:rsidRPr="005D55E8" w14:paraId="48054F56" w14:textId="77777777" w:rsidTr="00F2564C">
        <w:trPr>
          <w:jc w:val="center"/>
        </w:trPr>
        <w:tc>
          <w:tcPr>
            <w:tcW w:w="2218" w:type="dxa"/>
            <w:vAlign w:val="center"/>
          </w:tcPr>
          <w:p w14:paraId="10390B0E" w14:textId="77777777" w:rsidR="00676190" w:rsidRPr="005D55E8" w:rsidRDefault="00676190" w:rsidP="00F4478E">
            <w:pPr>
              <w:spacing w:line="240" w:lineRule="atLeast"/>
              <w:rPr>
                <w:rFonts w:eastAsiaTheme="minorEastAsia"/>
                <w:lang w:eastAsia="zh-CN"/>
              </w:rPr>
            </w:pPr>
            <w:r>
              <w:rPr>
                <w:rFonts w:eastAsiaTheme="minorEastAsia" w:hint="eastAsia"/>
                <w:lang w:eastAsia="zh-CN"/>
              </w:rPr>
              <w:t>E</w:t>
            </w:r>
            <w:r>
              <w:rPr>
                <w:rFonts w:eastAsiaTheme="minorEastAsia"/>
                <w:lang w:eastAsia="zh-CN"/>
              </w:rPr>
              <w:t>valuation metric</w:t>
            </w:r>
          </w:p>
        </w:tc>
        <w:tc>
          <w:tcPr>
            <w:tcW w:w="4865" w:type="dxa"/>
            <w:gridSpan w:val="2"/>
            <w:vAlign w:val="center"/>
          </w:tcPr>
          <w:p w14:paraId="02A06CB0" w14:textId="60CD5F98" w:rsidR="00A32B4F" w:rsidRPr="005C4097" w:rsidRDefault="00A32B4F" w:rsidP="00524643">
            <w:pPr>
              <w:spacing w:line="240" w:lineRule="atLeast"/>
              <w:rPr>
                <w:rFonts w:eastAsiaTheme="minorEastAsia"/>
                <w:u w:val="single"/>
                <w:lang w:eastAsia="zh-CN"/>
              </w:rPr>
            </w:pPr>
            <w:r w:rsidRPr="005C4097">
              <w:rPr>
                <w:rFonts w:eastAsiaTheme="minorEastAsia"/>
                <w:u w:val="single"/>
                <w:lang w:eastAsia="zh-CN"/>
              </w:rPr>
              <w:t>Capacity</w:t>
            </w:r>
            <w:r w:rsidR="00FC028F" w:rsidRPr="005C4097">
              <w:rPr>
                <w:rFonts w:eastAsiaTheme="minorEastAsia"/>
                <w:u w:val="single"/>
                <w:lang w:eastAsia="zh-CN"/>
              </w:rPr>
              <w:t xml:space="preserve"> </w:t>
            </w:r>
            <w:r w:rsidR="00BD0B33">
              <w:rPr>
                <w:rFonts w:eastAsiaTheme="minorEastAsia"/>
                <w:u w:val="single"/>
                <w:lang w:eastAsia="zh-CN"/>
              </w:rPr>
              <w:t xml:space="preserve">evaluation </w:t>
            </w:r>
            <w:r w:rsidR="00FC028F" w:rsidRPr="005C4097">
              <w:rPr>
                <w:rFonts w:eastAsiaTheme="minorEastAsia"/>
                <w:u w:val="single"/>
                <w:lang w:eastAsia="zh-CN"/>
              </w:rPr>
              <w:t>KPIs</w:t>
            </w:r>
          </w:p>
          <w:p w14:paraId="6C9675B7" w14:textId="5A314D21" w:rsidR="00EF6369" w:rsidRPr="005C4097" w:rsidRDefault="00EF6369" w:rsidP="00946AA2">
            <w:pPr>
              <w:pStyle w:val="af7"/>
              <w:numPr>
                <w:ilvl w:val="1"/>
                <w:numId w:val="29"/>
              </w:numPr>
              <w:spacing w:line="240" w:lineRule="atLeast"/>
              <w:ind w:firstLineChars="0"/>
              <w:jc w:val="left"/>
              <w:rPr>
                <w:rFonts w:eastAsiaTheme="minorEastAsia"/>
              </w:rPr>
            </w:pPr>
            <w:r w:rsidRPr="005C4097">
              <w:rPr>
                <w:rFonts w:ascii="Times New Roman" w:eastAsiaTheme="minorEastAsia" w:hAnsi="Times New Roman"/>
                <w:sz w:val="20"/>
                <w:szCs w:val="20"/>
              </w:rPr>
              <w:t xml:space="preserve">Number of satisfied </w:t>
            </w:r>
            <w:r w:rsidR="00170B5C">
              <w:rPr>
                <w:rFonts w:ascii="Times New Roman" w:eastAsiaTheme="minorEastAsia" w:hAnsi="Times New Roman"/>
                <w:sz w:val="20"/>
                <w:szCs w:val="20"/>
              </w:rPr>
              <w:t>user</w:t>
            </w:r>
            <w:r w:rsidRPr="005C4097">
              <w:rPr>
                <w:rFonts w:ascii="Times New Roman" w:eastAsiaTheme="minorEastAsia" w:hAnsi="Times New Roman"/>
                <w:sz w:val="20"/>
                <w:szCs w:val="20"/>
              </w:rPr>
              <w:t>s per cell</w:t>
            </w:r>
          </w:p>
          <w:p w14:paraId="632ECE10" w14:textId="77777777" w:rsidR="00EF6369" w:rsidRPr="005C4097" w:rsidRDefault="00EF6369" w:rsidP="00946AA2">
            <w:pPr>
              <w:pStyle w:val="af7"/>
              <w:numPr>
                <w:ilvl w:val="1"/>
                <w:numId w:val="29"/>
              </w:numPr>
              <w:spacing w:line="240" w:lineRule="atLeast"/>
              <w:ind w:firstLineChars="0"/>
              <w:jc w:val="left"/>
              <w:rPr>
                <w:rFonts w:eastAsiaTheme="minorEastAsia"/>
              </w:rPr>
            </w:pPr>
            <w:r w:rsidRPr="005C4097">
              <w:rPr>
                <w:rFonts w:ascii="Times New Roman" w:eastAsiaTheme="minorEastAsia" w:hAnsi="Times New Roman"/>
                <w:sz w:val="20"/>
                <w:szCs w:val="20"/>
              </w:rPr>
              <w:t>Percentage of satisfied users per cell</w:t>
            </w:r>
          </w:p>
          <w:p w14:paraId="15A41AE6" w14:textId="39344CED" w:rsidR="00EF6369" w:rsidRPr="005C4097" w:rsidRDefault="000126FD" w:rsidP="00946AA2">
            <w:pPr>
              <w:pStyle w:val="af7"/>
              <w:numPr>
                <w:ilvl w:val="1"/>
                <w:numId w:val="29"/>
              </w:numPr>
              <w:spacing w:line="240" w:lineRule="atLeast"/>
              <w:ind w:firstLineChars="0"/>
              <w:jc w:val="left"/>
              <w:rPr>
                <w:rFonts w:eastAsiaTheme="minorEastAsia"/>
              </w:rPr>
            </w:pPr>
            <w:r>
              <w:rPr>
                <w:rFonts w:ascii="Times New Roman" w:eastAsiaTheme="minorEastAsia" w:hAnsi="Times New Roman"/>
                <w:sz w:val="20"/>
                <w:szCs w:val="20"/>
              </w:rPr>
              <w:t>CDF of p</w:t>
            </w:r>
            <w:r w:rsidR="00EF6369" w:rsidRPr="005C4097">
              <w:rPr>
                <w:rFonts w:ascii="Times New Roman" w:eastAsiaTheme="minorEastAsia" w:hAnsi="Times New Roman"/>
                <w:sz w:val="20"/>
                <w:szCs w:val="20"/>
              </w:rPr>
              <w:t>acket error rate</w:t>
            </w:r>
          </w:p>
          <w:p w14:paraId="6BFF46F8" w14:textId="77777777" w:rsidR="000912D9" w:rsidRDefault="00EF6369" w:rsidP="00946AA2">
            <w:pPr>
              <w:pStyle w:val="af7"/>
              <w:numPr>
                <w:ilvl w:val="1"/>
                <w:numId w:val="29"/>
              </w:numPr>
              <w:ind w:firstLineChars="0"/>
              <w:rPr>
                <w:rFonts w:ascii="Times New Roman" w:eastAsiaTheme="minorEastAsia" w:hAnsi="Times New Roman"/>
                <w:sz w:val="20"/>
                <w:szCs w:val="20"/>
              </w:rPr>
            </w:pPr>
            <w:r w:rsidRPr="005C4097">
              <w:rPr>
                <w:rFonts w:ascii="Times New Roman" w:eastAsiaTheme="minorEastAsia" w:hAnsi="Times New Roman"/>
                <w:sz w:val="20"/>
                <w:szCs w:val="20"/>
              </w:rPr>
              <w:t>CDF of packet latency</w:t>
            </w:r>
          </w:p>
          <w:p w14:paraId="4228C5FF" w14:textId="77777777" w:rsidR="006B08B7" w:rsidRDefault="006B08B7" w:rsidP="00946AA2">
            <w:pPr>
              <w:pStyle w:val="af7"/>
              <w:numPr>
                <w:ilvl w:val="1"/>
                <w:numId w:val="29"/>
              </w:numPr>
              <w:spacing w:line="240" w:lineRule="atLeast"/>
              <w:ind w:firstLineChars="0"/>
              <w:jc w:val="left"/>
              <w:rPr>
                <w:rFonts w:ascii="Times New Roman" w:eastAsiaTheme="minorEastAsia" w:hAnsi="Times New Roman"/>
                <w:sz w:val="20"/>
                <w:szCs w:val="20"/>
              </w:rPr>
            </w:pPr>
            <w:r>
              <w:rPr>
                <w:rFonts w:ascii="Times New Roman" w:eastAsiaTheme="minorEastAsia" w:hAnsi="Times New Roman"/>
                <w:sz w:val="20"/>
                <w:szCs w:val="20"/>
              </w:rPr>
              <w:t>CDF of u</w:t>
            </w:r>
            <w:r w:rsidRPr="00A72342">
              <w:rPr>
                <w:rFonts w:ascii="Times New Roman" w:eastAsiaTheme="minorEastAsia" w:hAnsi="Times New Roman"/>
                <w:sz w:val="20"/>
                <w:szCs w:val="20"/>
              </w:rPr>
              <w:t>ser</w:t>
            </w:r>
            <w:r w:rsidR="00EF6369" w:rsidRPr="00A72342">
              <w:rPr>
                <w:rFonts w:ascii="Times New Roman" w:eastAsiaTheme="minorEastAsia" w:hAnsi="Times New Roman"/>
                <w:sz w:val="20"/>
                <w:szCs w:val="20"/>
              </w:rPr>
              <w:t xml:space="preserve"> perceived throughput</w:t>
            </w:r>
          </w:p>
          <w:p w14:paraId="1B6E0B1C" w14:textId="75D3A183" w:rsidR="00D01D75" w:rsidRPr="005C4097" w:rsidRDefault="00EF6369" w:rsidP="00946AA2">
            <w:pPr>
              <w:pStyle w:val="af7"/>
              <w:numPr>
                <w:ilvl w:val="1"/>
                <w:numId w:val="29"/>
              </w:numPr>
              <w:ind w:firstLineChars="0"/>
              <w:rPr>
                <w:rFonts w:ascii="Times New Roman" w:eastAsiaTheme="minorEastAsia" w:hAnsi="Times New Roman"/>
                <w:sz w:val="20"/>
                <w:szCs w:val="20"/>
              </w:rPr>
            </w:pPr>
            <w:r w:rsidRPr="005C4097">
              <w:rPr>
                <w:rFonts w:ascii="Times New Roman" w:eastAsiaTheme="minorEastAsia" w:hAnsi="Times New Roman"/>
                <w:sz w:val="20"/>
                <w:szCs w:val="20"/>
              </w:rPr>
              <w:t>Resource utilization</w:t>
            </w:r>
          </w:p>
          <w:p w14:paraId="2CB9002E" w14:textId="51373D0D" w:rsidR="00672A43" w:rsidRPr="00524643" w:rsidRDefault="00C0237D" w:rsidP="00946AA2">
            <w:pPr>
              <w:pStyle w:val="af7"/>
              <w:numPr>
                <w:ilvl w:val="1"/>
                <w:numId w:val="29"/>
              </w:numPr>
              <w:ind w:firstLineChars="0"/>
              <w:rPr>
                <w:rFonts w:ascii="Times New Roman" w:eastAsiaTheme="minorEastAsia" w:hAnsi="Times New Roman"/>
                <w:sz w:val="20"/>
                <w:szCs w:val="20"/>
              </w:rPr>
            </w:pPr>
            <w:r w:rsidRPr="005C4097">
              <w:rPr>
                <w:rFonts w:ascii="Times New Roman" w:eastAsiaTheme="minorEastAsia" w:hAnsi="Times New Roman"/>
                <w:sz w:val="20"/>
                <w:szCs w:val="20"/>
              </w:rPr>
              <w:t xml:space="preserve">Number of satisfied </w:t>
            </w:r>
            <w:r w:rsidR="00170B5C">
              <w:rPr>
                <w:rFonts w:ascii="Times New Roman" w:eastAsiaTheme="minorEastAsia" w:hAnsi="Times New Roman"/>
                <w:sz w:val="20"/>
                <w:szCs w:val="20"/>
              </w:rPr>
              <w:t>user</w:t>
            </w:r>
            <w:r w:rsidRPr="005C4097">
              <w:rPr>
                <w:rFonts w:ascii="Times New Roman" w:eastAsiaTheme="minorEastAsia" w:hAnsi="Times New Roman"/>
                <w:sz w:val="20"/>
                <w:szCs w:val="20"/>
              </w:rPr>
              <w:t>s</w:t>
            </w:r>
            <w:r w:rsidRPr="005C4097" w:rsidDel="00E659C7">
              <w:rPr>
                <w:rFonts w:ascii="Times New Roman" w:eastAsiaTheme="minorEastAsia" w:hAnsi="Times New Roman"/>
                <w:sz w:val="20"/>
                <w:szCs w:val="20"/>
              </w:rPr>
              <w:t xml:space="preserve"> </w:t>
            </w:r>
            <w:r w:rsidRPr="005C4097">
              <w:rPr>
                <w:rFonts w:ascii="Times New Roman" w:eastAsiaTheme="minorEastAsia" w:hAnsi="Times New Roman"/>
                <w:sz w:val="20"/>
                <w:szCs w:val="20"/>
              </w:rPr>
              <w:t>for interaction and pose information</w:t>
            </w:r>
          </w:p>
          <w:p w14:paraId="268D5957" w14:textId="77777777" w:rsidR="00BD0B33" w:rsidRPr="00524643" w:rsidRDefault="00BD0B33" w:rsidP="00524643">
            <w:pPr>
              <w:spacing w:line="240" w:lineRule="atLeast"/>
              <w:rPr>
                <w:rFonts w:eastAsiaTheme="minorEastAsia"/>
                <w:u w:val="single"/>
                <w:lang w:eastAsia="zh-CN"/>
              </w:rPr>
            </w:pPr>
            <w:r w:rsidRPr="005C4097">
              <w:rPr>
                <w:rFonts w:eastAsiaTheme="minorEastAsia"/>
                <w:u w:val="single"/>
                <w:lang w:eastAsia="zh-CN"/>
              </w:rPr>
              <w:lastRenderedPageBreak/>
              <w:t xml:space="preserve">Power </w:t>
            </w:r>
            <w:r>
              <w:rPr>
                <w:rFonts w:eastAsiaTheme="minorEastAsia"/>
                <w:u w:val="single"/>
                <w:lang w:eastAsia="zh-CN"/>
              </w:rPr>
              <w:t xml:space="preserve">consumption </w:t>
            </w:r>
            <w:r w:rsidRPr="005C4097">
              <w:rPr>
                <w:rFonts w:eastAsiaTheme="minorEastAsia"/>
                <w:u w:val="single"/>
                <w:lang w:eastAsia="zh-CN"/>
              </w:rPr>
              <w:t>evaluation KPIs</w:t>
            </w:r>
          </w:p>
          <w:p w14:paraId="5C4F5414" w14:textId="1204241B" w:rsidR="00BD0B33" w:rsidRPr="00524643" w:rsidRDefault="000B63E0" w:rsidP="00946AA2">
            <w:pPr>
              <w:pStyle w:val="af7"/>
              <w:numPr>
                <w:ilvl w:val="1"/>
                <w:numId w:val="29"/>
              </w:numPr>
              <w:ind w:firstLineChars="0"/>
              <w:rPr>
                <w:rFonts w:ascii="Times New Roman" w:eastAsiaTheme="minorEastAsia" w:hAnsi="Times New Roman"/>
                <w:sz w:val="20"/>
                <w:szCs w:val="20"/>
              </w:rPr>
            </w:pPr>
            <w:r>
              <w:rPr>
                <w:rFonts w:ascii="Times New Roman" w:eastAsiaTheme="minorEastAsia" w:hAnsi="Times New Roman"/>
                <w:sz w:val="20"/>
                <w:szCs w:val="20"/>
              </w:rPr>
              <w:t>P</w:t>
            </w:r>
            <w:r w:rsidRPr="005C4097">
              <w:rPr>
                <w:rFonts w:ascii="Times New Roman" w:eastAsiaTheme="minorEastAsia" w:hAnsi="Times New Roman"/>
                <w:sz w:val="20"/>
                <w:szCs w:val="20"/>
              </w:rPr>
              <w:t>ower saving gain</w:t>
            </w:r>
          </w:p>
          <w:p w14:paraId="11684B69" w14:textId="275D70B8" w:rsidR="00672A43" w:rsidRPr="00524643" w:rsidRDefault="00672A43" w:rsidP="00946AA2">
            <w:pPr>
              <w:pStyle w:val="af7"/>
              <w:numPr>
                <w:ilvl w:val="1"/>
                <w:numId w:val="29"/>
              </w:numPr>
              <w:ind w:firstLineChars="0"/>
              <w:rPr>
                <w:rFonts w:ascii="Times New Roman" w:eastAsiaTheme="minorEastAsia" w:hAnsi="Times New Roman"/>
                <w:sz w:val="20"/>
                <w:szCs w:val="20"/>
              </w:rPr>
            </w:pPr>
            <w:r w:rsidRPr="005C4097">
              <w:rPr>
                <w:rFonts w:ascii="Times New Roman" w:eastAsiaTheme="minorEastAsia" w:hAnsi="Times New Roman"/>
                <w:sz w:val="20"/>
                <w:szCs w:val="20"/>
              </w:rPr>
              <w:t>Capacity evaluation KPIs</w:t>
            </w:r>
          </w:p>
          <w:p w14:paraId="7FD32642" w14:textId="77777777" w:rsidR="00672A43" w:rsidRPr="005C4097" w:rsidRDefault="004A7A80" w:rsidP="00524643">
            <w:pPr>
              <w:spacing w:line="240" w:lineRule="atLeast"/>
              <w:rPr>
                <w:rFonts w:eastAsiaTheme="minorEastAsia"/>
                <w:u w:val="single"/>
                <w:lang w:eastAsia="zh-CN"/>
              </w:rPr>
            </w:pPr>
            <w:r w:rsidRPr="005C4097">
              <w:rPr>
                <w:rFonts w:eastAsiaTheme="minorEastAsia"/>
                <w:u w:val="single"/>
                <w:lang w:eastAsia="zh-CN"/>
              </w:rPr>
              <w:t>Coverage evaluation KPIs</w:t>
            </w:r>
          </w:p>
          <w:p w14:paraId="21CC0BA6" w14:textId="2AB34E60" w:rsidR="004A7A80" w:rsidRPr="005C4097" w:rsidRDefault="00413C27" w:rsidP="00946AA2">
            <w:pPr>
              <w:pStyle w:val="af7"/>
              <w:numPr>
                <w:ilvl w:val="1"/>
                <w:numId w:val="29"/>
              </w:numPr>
              <w:ind w:firstLineChars="0"/>
              <w:rPr>
                <w:rFonts w:ascii="Times New Roman" w:eastAsiaTheme="minorEastAsia" w:hAnsi="Times New Roman"/>
                <w:sz w:val="20"/>
                <w:szCs w:val="20"/>
              </w:rPr>
            </w:pPr>
            <w:r>
              <w:rPr>
                <w:rFonts w:ascii="Times New Roman" w:eastAsiaTheme="minorEastAsia" w:hAnsi="Times New Roman"/>
                <w:sz w:val="20"/>
                <w:szCs w:val="20"/>
              </w:rPr>
              <w:t>M</w:t>
            </w:r>
            <w:r w:rsidRPr="002A4135">
              <w:rPr>
                <w:rFonts w:ascii="Times New Roman" w:eastAsiaTheme="minorEastAsia" w:hAnsi="Times New Roman"/>
                <w:sz w:val="20"/>
                <w:szCs w:val="20"/>
              </w:rPr>
              <w:t>ax isotropic loss</w:t>
            </w:r>
            <w:r w:rsidRPr="005C4097" w:rsidDel="00413C27">
              <w:rPr>
                <w:rFonts w:ascii="Times New Roman" w:eastAsiaTheme="minorEastAsia" w:hAnsi="Times New Roman"/>
                <w:sz w:val="20"/>
                <w:szCs w:val="20"/>
              </w:rPr>
              <w:t xml:space="preserve"> </w:t>
            </w:r>
          </w:p>
          <w:p w14:paraId="385604B5" w14:textId="1261F0F9" w:rsidR="00DA4767" w:rsidRPr="005C4097" w:rsidRDefault="00DA4767" w:rsidP="00524643">
            <w:pPr>
              <w:spacing w:line="240" w:lineRule="atLeast"/>
              <w:rPr>
                <w:rFonts w:eastAsiaTheme="minorEastAsia"/>
                <w:u w:val="single"/>
                <w:lang w:eastAsia="zh-CN"/>
              </w:rPr>
            </w:pPr>
            <w:r w:rsidRPr="005C4097">
              <w:rPr>
                <w:rFonts w:eastAsiaTheme="minorEastAsia"/>
                <w:u w:val="single"/>
                <w:lang w:eastAsia="zh-CN"/>
              </w:rPr>
              <w:t>Mobility</w:t>
            </w:r>
            <w:r w:rsidR="0079217A" w:rsidRPr="005C4097">
              <w:rPr>
                <w:rFonts w:eastAsiaTheme="minorEastAsia"/>
                <w:u w:val="single"/>
                <w:lang w:eastAsia="zh-CN"/>
              </w:rPr>
              <w:t xml:space="preserve"> evaluation KPIs</w:t>
            </w:r>
          </w:p>
          <w:p w14:paraId="3CCD8BB5" w14:textId="0375BC6D" w:rsidR="00763FF6" w:rsidRPr="005C4097" w:rsidRDefault="00763FF6" w:rsidP="00946AA2">
            <w:pPr>
              <w:pStyle w:val="af7"/>
              <w:numPr>
                <w:ilvl w:val="1"/>
                <w:numId w:val="29"/>
              </w:numPr>
              <w:ind w:firstLineChars="0"/>
              <w:rPr>
                <w:rFonts w:ascii="Times New Roman" w:eastAsiaTheme="minorEastAsia" w:hAnsi="Times New Roman"/>
                <w:sz w:val="20"/>
                <w:szCs w:val="20"/>
              </w:rPr>
            </w:pPr>
            <w:r w:rsidRPr="005C4097">
              <w:rPr>
                <w:rFonts w:ascii="Times New Roman" w:eastAsiaTheme="minorEastAsia" w:hAnsi="Times New Roman"/>
                <w:sz w:val="20"/>
                <w:szCs w:val="20"/>
              </w:rPr>
              <w:t>Interruption delay</w:t>
            </w:r>
          </w:p>
          <w:p w14:paraId="445875B9" w14:textId="2CE377EB" w:rsidR="00763FF6" w:rsidRPr="005C4097" w:rsidRDefault="00763FF6" w:rsidP="00946AA2">
            <w:pPr>
              <w:pStyle w:val="af7"/>
              <w:numPr>
                <w:ilvl w:val="1"/>
                <w:numId w:val="29"/>
              </w:numPr>
              <w:ind w:firstLineChars="0"/>
              <w:rPr>
                <w:rFonts w:ascii="Times New Roman" w:eastAsiaTheme="minorEastAsia" w:hAnsi="Times New Roman"/>
                <w:sz w:val="20"/>
                <w:szCs w:val="20"/>
              </w:rPr>
            </w:pPr>
            <w:r w:rsidRPr="005C4097">
              <w:rPr>
                <w:rFonts w:ascii="Times New Roman" w:eastAsiaTheme="minorEastAsia" w:hAnsi="Times New Roman"/>
                <w:sz w:val="20"/>
                <w:szCs w:val="20"/>
              </w:rPr>
              <w:t>Handover failure rate</w:t>
            </w:r>
          </w:p>
          <w:p w14:paraId="7769CCC2" w14:textId="6388E42E" w:rsidR="00D01D75" w:rsidRPr="00524643" w:rsidRDefault="001D60E8" w:rsidP="00946AA2">
            <w:pPr>
              <w:pStyle w:val="af7"/>
              <w:numPr>
                <w:ilvl w:val="1"/>
                <w:numId w:val="29"/>
              </w:numPr>
              <w:ind w:firstLineChars="0"/>
              <w:rPr>
                <w:rFonts w:eastAsiaTheme="minorEastAsia"/>
              </w:rPr>
            </w:pPr>
            <w:r>
              <w:rPr>
                <w:rFonts w:ascii="Times New Roman" w:eastAsiaTheme="minorEastAsia" w:hAnsi="Times New Roman"/>
                <w:sz w:val="20"/>
                <w:szCs w:val="20"/>
              </w:rPr>
              <w:t xml:space="preserve">Edge user </w:t>
            </w:r>
            <w:r w:rsidR="00413C27">
              <w:rPr>
                <w:rFonts w:ascii="Times New Roman" w:eastAsiaTheme="minorEastAsia" w:hAnsi="Times New Roman"/>
                <w:sz w:val="20"/>
                <w:szCs w:val="20"/>
              </w:rPr>
              <w:t>performance, such as latency, p</w:t>
            </w:r>
            <w:r w:rsidR="00413C27" w:rsidRPr="005C4097">
              <w:rPr>
                <w:rFonts w:ascii="Times New Roman" w:eastAsiaTheme="minorEastAsia" w:hAnsi="Times New Roman"/>
                <w:sz w:val="20"/>
                <w:szCs w:val="20"/>
              </w:rPr>
              <w:t>acket error rate</w:t>
            </w:r>
            <w:r w:rsidR="00413C27">
              <w:rPr>
                <w:rFonts w:ascii="Times New Roman" w:eastAsiaTheme="minorEastAsia" w:hAnsi="Times New Roman"/>
                <w:sz w:val="20"/>
                <w:szCs w:val="20"/>
              </w:rPr>
              <w:t xml:space="preserve"> and etc.</w:t>
            </w:r>
          </w:p>
        </w:tc>
        <w:tc>
          <w:tcPr>
            <w:tcW w:w="2203" w:type="dxa"/>
            <w:vAlign w:val="center"/>
          </w:tcPr>
          <w:p w14:paraId="30E122EB" w14:textId="3DB9F958" w:rsidR="008B11AC" w:rsidRPr="00524643" w:rsidRDefault="00490E58" w:rsidP="00524643">
            <w:pPr>
              <w:spacing w:line="240" w:lineRule="atLeast"/>
              <w:rPr>
                <w:rFonts w:eastAsiaTheme="minorEastAsia"/>
                <w:lang w:eastAsia="zh-CN"/>
              </w:rPr>
            </w:pPr>
            <w:r>
              <w:rPr>
                <w:rFonts w:eastAsiaTheme="minorEastAsia"/>
              </w:rPr>
              <w:lastRenderedPageBreak/>
              <w:t>Details in</w:t>
            </w:r>
            <w:r w:rsidR="00F61F82">
              <w:rPr>
                <w:rFonts w:eastAsiaTheme="minorEastAsia"/>
              </w:rPr>
              <w:t xml:space="preserve"> section </w:t>
            </w:r>
            <w:r w:rsidR="006F68F8">
              <w:rPr>
                <w:rFonts w:eastAsiaTheme="minorEastAsia"/>
              </w:rPr>
              <w:fldChar w:fldCharType="begin"/>
            </w:r>
            <w:r w:rsidR="006F68F8">
              <w:rPr>
                <w:rFonts w:eastAsiaTheme="minorEastAsia"/>
              </w:rPr>
              <w:instrText xml:space="preserve"> REF _Ref54385236 \r \h </w:instrText>
            </w:r>
            <w:r w:rsidR="006F68F8">
              <w:rPr>
                <w:rFonts w:eastAsiaTheme="minorEastAsia"/>
              </w:rPr>
            </w:r>
            <w:r w:rsidR="006F68F8">
              <w:rPr>
                <w:rFonts w:eastAsiaTheme="minorEastAsia"/>
              </w:rPr>
              <w:fldChar w:fldCharType="separate"/>
            </w:r>
            <w:r w:rsidR="006F68F8">
              <w:rPr>
                <w:rFonts w:eastAsiaTheme="minorEastAsia"/>
              </w:rPr>
              <w:t>3</w:t>
            </w:r>
            <w:r w:rsidR="006F68F8">
              <w:rPr>
                <w:rFonts w:eastAsiaTheme="minorEastAsia"/>
              </w:rPr>
              <w:fldChar w:fldCharType="end"/>
            </w:r>
          </w:p>
        </w:tc>
      </w:tr>
    </w:tbl>
    <w:p w14:paraId="5C085620" w14:textId="5094AE6D" w:rsidR="00381A5D" w:rsidRPr="00B61D86" w:rsidRDefault="00D810C1" w:rsidP="00B61D86">
      <w:pPr>
        <w:pStyle w:val="Default"/>
        <w:spacing w:beforeLines="50" w:before="120"/>
        <w:jc w:val="both"/>
        <w:rPr>
          <w:rFonts w:ascii="Times New Roman" w:hAnsi="Times New Roman" w:cs="Times New Roman"/>
          <w:color w:val="auto"/>
          <w:sz w:val="20"/>
        </w:rPr>
      </w:pPr>
      <w:r w:rsidRPr="00B61D86">
        <w:rPr>
          <w:rFonts w:ascii="Times New Roman" w:hAnsi="Times New Roman" w:cs="Times New Roman"/>
          <w:color w:val="auto"/>
          <w:sz w:val="20"/>
        </w:rPr>
        <w:t xml:space="preserve">In addition to above simulation assumptions, </w:t>
      </w:r>
      <w:r w:rsidR="00E84811" w:rsidRPr="00B61D86">
        <w:rPr>
          <w:rFonts w:ascii="Times New Roman" w:hAnsi="Times New Roman" w:cs="Times New Roman"/>
          <w:color w:val="auto"/>
          <w:sz w:val="20"/>
        </w:rPr>
        <w:t xml:space="preserve">to make </w:t>
      </w:r>
      <w:r w:rsidR="00B650D8">
        <w:rPr>
          <w:rFonts w:ascii="Times New Roman" w:hAnsi="Times New Roman" w:cs="Times New Roman"/>
          <w:color w:val="auto"/>
          <w:sz w:val="20"/>
        </w:rPr>
        <w:t xml:space="preserve">a </w:t>
      </w:r>
      <w:r w:rsidR="00E84811" w:rsidRPr="00B61D86">
        <w:rPr>
          <w:rFonts w:ascii="Times New Roman" w:hAnsi="Times New Roman" w:cs="Times New Roman"/>
          <w:color w:val="auto"/>
          <w:sz w:val="20"/>
        </w:rPr>
        <w:t xml:space="preserve">fair </w:t>
      </w:r>
      <w:r w:rsidR="00177BE3" w:rsidRPr="00B61D86">
        <w:rPr>
          <w:rFonts w:ascii="Times New Roman" w:hAnsi="Times New Roman" w:cs="Times New Roman"/>
          <w:color w:val="auto"/>
          <w:sz w:val="20"/>
        </w:rPr>
        <w:t>comparison</w:t>
      </w:r>
      <w:r w:rsidR="00E84811" w:rsidRPr="00B61D86">
        <w:rPr>
          <w:rFonts w:ascii="Times New Roman" w:hAnsi="Times New Roman" w:cs="Times New Roman"/>
          <w:color w:val="auto"/>
          <w:sz w:val="20"/>
        </w:rPr>
        <w:t xml:space="preserve"> among companies, </w:t>
      </w:r>
      <w:r w:rsidR="0045170B" w:rsidRPr="00B61D86">
        <w:rPr>
          <w:rFonts w:ascii="Times New Roman" w:hAnsi="Times New Roman" w:cs="Times New Roman"/>
          <w:color w:val="auto"/>
          <w:sz w:val="20"/>
        </w:rPr>
        <w:t xml:space="preserve">other </w:t>
      </w:r>
      <w:r w:rsidR="00E604CB">
        <w:rPr>
          <w:rFonts w:ascii="Times New Roman" w:hAnsi="Times New Roman" w:cs="Times New Roman"/>
          <w:color w:val="auto"/>
          <w:sz w:val="20"/>
        </w:rPr>
        <w:t xml:space="preserve">additional </w:t>
      </w:r>
      <w:r w:rsidR="0045170B" w:rsidRPr="00B61D86">
        <w:rPr>
          <w:rFonts w:ascii="Times New Roman" w:hAnsi="Times New Roman" w:cs="Times New Roman"/>
          <w:color w:val="auto"/>
          <w:sz w:val="20"/>
        </w:rPr>
        <w:t xml:space="preserve">features specified in </w:t>
      </w:r>
      <w:r w:rsidR="009A2E9C" w:rsidRPr="00B61D86">
        <w:rPr>
          <w:rFonts w:ascii="Times New Roman" w:hAnsi="Times New Roman" w:cs="Times New Roman"/>
          <w:color w:val="auto"/>
          <w:sz w:val="20"/>
        </w:rPr>
        <w:t>Rel-16 or ongoing WIs in Rel-17</w:t>
      </w:r>
      <w:r w:rsidR="00E84811" w:rsidRPr="00B61D86">
        <w:rPr>
          <w:rFonts w:ascii="Times New Roman" w:hAnsi="Times New Roman" w:cs="Times New Roman"/>
          <w:color w:val="auto"/>
          <w:sz w:val="20"/>
        </w:rPr>
        <w:t xml:space="preserve"> or technologies </w:t>
      </w:r>
      <w:r w:rsidR="00B03555" w:rsidRPr="00B61D86">
        <w:rPr>
          <w:rFonts w:ascii="Times New Roman" w:hAnsi="Times New Roman" w:cs="Times New Roman"/>
          <w:color w:val="auto"/>
          <w:sz w:val="20"/>
        </w:rPr>
        <w:t>applied to</w:t>
      </w:r>
      <w:r w:rsidR="00E84811" w:rsidRPr="00B61D86">
        <w:rPr>
          <w:rFonts w:ascii="Times New Roman" w:hAnsi="Times New Roman" w:cs="Times New Roman"/>
          <w:color w:val="auto"/>
          <w:sz w:val="20"/>
        </w:rPr>
        <w:t xml:space="preserve"> capacity evaluation</w:t>
      </w:r>
      <w:r w:rsidR="00B03555" w:rsidRPr="00B61D86">
        <w:rPr>
          <w:rFonts w:ascii="Times New Roman" w:hAnsi="Times New Roman" w:cs="Times New Roman"/>
          <w:color w:val="auto"/>
          <w:sz w:val="20"/>
        </w:rPr>
        <w:t xml:space="preserve"> also should be repor</w:t>
      </w:r>
      <w:r w:rsidR="00AF32D6" w:rsidRPr="00B61D86">
        <w:rPr>
          <w:rFonts w:ascii="Times New Roman" w:hAnsi="Times New Roman" w:cs="Times New Roman"/>
          <w:color w:val="auto"/>
          <w:sz w:val="20"/>
        </w:rPr>
        <w:t>t</w:t>
      </w:r>
      <w:r w:rsidR="00B03555" w:rsidRPr="00B61D86">
        <w:rPr>
          <w:rFonts w:ascii="Times New Roman" w:hAnsi="Times New Roman" w:cs="Times New Roman"/>
          <w:color w:val="auto"/>
          <w:sz w:val="20"/>
        </w:rPr>
        <w:t>ed by companies</w:t>
      </w:r>
      <w:r w:rsidR="00381A5D" w:rsidRPr="00B61D86">
        <w:rPr>
          <w:rFonts w:ascii="Times New Roman" w:hAnsi="Times New Roman" w:cs="Times New Roman"/>
          <w:color w:val="auto"/>
          <w:sz w:val="20"/>
        </w:rPr>
        <w:t xml:space="preserve">, such as 1024QAM, RAN </w:t>
      </w:r>
      <w:r w:rsidR="00381A5D">
        <w:rPr>
          <w:rFonts w:ascii="Times New Roman" w:hAnsi="Times New Roman" w:cs="Times New Roman"/>
          <w:color w:val="auto"/>
          <w:sz w:val="20"/>
        </w:rPr>
        <w:t>and</w:t>
      </w:r>
      <w:r w:rsidR="00381A5D" w:rsidRPr="00B61D86">
        <w:rPr>
          <w:rFonts w:ascii="Times New Roman" w:hAnsi="Times New Roman" w:cs="Times New Roman"/>
          <w:color w:val="auto"/>
          <w:sz w:val="20"/>
        </w:rPr>
        <w:t xml:space="preserve"> edge synchronization/cooperation</w:t>
      </w:r>
      <w:r w:rsidR="008B1B5F">
        <w:rPr>
          <w:rFonts w:ascii="Times New Roman" w:hAnsi="Times New Roman" w:cs="Times New Roman"/>
          <w:color w:val="auto"/>
          <w:sz w:val="20"/>
        </w:rPr>
        <w:t>,</w:t>
      </w:r>
      <w:r w:rsidR="00381A5D">
        <w:rPr>
          <w:rFonts w:ascii="Times New Roman" w:hAnsi="Times New Roman" w:cs="Times New Roman"/>
          <w:color w:val="auto"/>
          <w:sz w:val="20"/>
        </w:rPr>
        <w:t xml:space="preserve"> </w:t>
      </w:r>
      <w:r w:rsidR="00381A5D" w:rsidRPr="00B61D86">
        <w:rPr>
          <w:rFonts w:ascii="Times New Roman" w:hAnsi="Times New Roman" w:cs="Times New Roman"/>
          <w:color w:val="auto"/>
          <w:sz w:val="20"/>
        </w:rPr>
        <w:t>etc.</w:t>
      </w:r>
    </w:p>
    <w:p w14:paraId="57132FB3" w14:textId="79C41C99" w:rsidR="001C2E38" w:rsidRPr="00381A5D" w:rsidRDefault="0093698A" w:rsidP="00B61D86">
      <w:pPr>
        <w:widowControl w:val="0"/>
        <w:spacing w:before="120" w:after="120" w:line="276" w:lineRule="auto"/>
        <w:jc w:val="both"/>
        <w:rPr>
          <w:rFonts w:eastAsia="宋体"/>
          <w:lang w:eastAsia="zh-CN"/>
        </w:rPr>
      </w:pPr>
      <w:bookmarkStart w:id="32" w:name="_Ref54280495"/>
      <w:r w:rsidRPr="00E60DB8">
        <w:rPr>
          <w:b/>
          <w:i/>
        </w:rPr>
        <w:t xml:space="preserve">Proposal </w:t>
      </w:r>
      <w:r w:rsidRPr="005C4097">
        <w:fldChar w:fldCharType="begin"/>
      </w:r>
      <w:r w:rsidRPr="00E60DB8">
        <w:rPr>
          <w:b/>
          <w:i/>
        </w:rPr>
        <w:instrText xml:space="preserve"> SEQ Proposal \* ARABIC </w:instrText>
      </w:r>
      <w:r w:rsidRPr="005C4097">
        <w:rPr>
          <w:b/>
          <w:i/>
        </w:rPr>
        <w:fldChar w:fldCharType="separate"/>
      </w:r>
      <w:r w:rsidR="00585D8D">
        <w:rPr>
          <w:b/>
          <w:i/>
          <w:noProof/>
        </w:rPr>
        <w:t>18</w:t>
      </w:r>
      <w:r w:rsidRPr="005C4097">
        <w:fldChar w:fldCharType="end"/>
      </w:r>
      <w:r w:rsidRPr="00E60DB8">
        <w:rPr>
          <w:b/>
          <w:i/>
        </w:rPr>
        <w:t xml:space="preserve">: </w:t>
      </w:r>
      <w:r w:rsidRPr="00472CF3">
        <w:rPr>
          <w:b/>
          <w:i/>
        </w:rPr>
        <w:t xml:space="preserve">For XR capacity </w:t>
      </w:r>
      <w:r>
        <w:rPr>
          <w:b/>
          <w:i/>
        </w:rPr>
        <w:t>evaluation</w:t>
      </w:r>
      <w:r w:rsidRPr="00472CF3">
        <w:rPr>
          <w:b/>
          <w:i/>
        </w:rPr>
        <w:t>,</w:t>
      </w:r>
      <w:r>
        <w:rPr>
          <w:b/>
          <w:i/>
        </w:rPr>
        <w:t xml:space="preserve"> </w:t>
      </w:r>
      <w:r w:rsidR="00FB6841">
        <w:rPr>
          <w:b/>
          <w:i/>
        </w:rPr>
        <w:t xml:space="preserve">additionally </w:t>
      </w:r>
      <w:r w:rsidR="009B2AA2">
        <w:rPr>
          <w:b/>
          <w:i/>
        </w:rPr>
        <w:t xml:space="preserve">applied </w:t>
      </w:r>
      <w:r w:rsidR="00500C43">
        <w:rPr>
          <w:b/>
          <w:i/>
        </w:rPr>
        <w:t>Rel-</w:t>
      </w:r>
      <w:r w:rsidR="00E73B41">
        <w:rPr>
          <w:b/>
          <w:i/>
        </w:rPr>
        <w:t>16/</w:t>
      </w:r>
      <w:r w:rsidR="00500C43">
        <w:rPr>
          <w:b/>
          <w:i/>
        </w:rPr>
        <w:t>Rel-</w:t>
      </w:r>
      <w:r w:rsidR="00E73B41">
        <w:rPr>
          <w:b/>
          <w:i/>
        </w:rPr>
        <w:t xml:space="preserve">17 </w:t>
      </w:r>
      <w:r w:rsidR="009B2AA2" w:rsidRPr="00162F7F">
        <w:rPr>
          <w:b/>
          <w:i/>
        </w:rPr>
        <w:t>features or technologies should be reported by companies.</w:t>
      </w:r>
      <w:bookmarkEnd w:id="32"/>
    </w:p>
    <w:p w14:paraId="1619CA36" w14:textId="6287DFE0" w:rsidR="001C2E38" w:rsidRPr="00524643" w:rsidRDefault="000C7414" w:rsidP="00524643">
      <w:pPr>
        <w:keepNext/>
        <w:numPr>
          <w:ilvl w:val="1"/>
          <w:numId w:val="5"/>
        </w:numPr>
        <w:spacing w:before="240" w:after="60"/>
        <w:outlineLvl w:val="1"/>
        <w:rPr>
          <w:rFonts w:ascii="Arial" w:eastAsia="宋体" w:hAnsi="Arial" w:cs="Arial"/>
          <w:sz w:val="24"/>
          <w:lang w:eastAsia="zh-CN"/>
        </w:rPr>
      </w:pPr>
      <w:r w:rsidRPr="000D72F7">
        <w:rPr>
          <w:rFonts w:ascii="Arial" w:eastAsia="宋体" w:hAnsi="Arial" w:cs="Arial"/>
          <w:sz w:val="24"/>
          <w:lang w:eastAsia="zh-CN"/>
        </w:rPr>
        <w:t>Simulation assumptions</w:t>
      </w:r>
      <w:r w:rsidR="001C2E38" w:rsidRPr="000D72F7">
        <w:rPr>
          <w:rFonts w:ascii="Arial" w:eastAsia="宋体" w:hAnsi="Arial" w:cs="Arial"/>
          <w:sz w:val="24"/>
          <w:lang w:eastAsia="zh-CN"/>
        </w:rPr>
        <w:t xml:space="preserve"> for power consumption</w:t>
      </w:r>
    </w:p>
    <w:p w14:paraId="766F2778" w14:textId="57CDAB84" w:rsidR="00676190" w:rsidRDefault="00F26968" w:rsidP="00676190">
      <w:pPr>
        <w:widowControl w:val="0"/>
        <w:spacing w:before="120" w:after="120" w:line="276" w:lineRule="auto"/>
        <w:jc w:val="both"/>
        <w:rPr>
          <w:rFonts w:eastAsia="宋体"/>
          <w:lang w:eastAsia="zh-CN"/>
        </w:rPr>
      </w:pPr>
      <w:r>
        <w:rPr>
          <w:rFonts w:eastAsia="宋体"/>
          <w:lang w:eastAsia="zh-CN"/>
        </w:rPr>
        <w:t>For power consumption evaluation, t</w:t>
      </w:r>
      <w:r w:rsidR="00DB089E">
        <w:rPr>
          <w:rFonts w:eastAsia="宋体"/>
          <w:lang w:eastAsia="zh-CN"/>
        </w:rPr>
        <w:t xml:space="preserve">he </w:t>
      </w:r>
      <w:bookmarkStart w:id="33" w:name="_Hlk53669364"/>
      <w:r w:rsidR="00DB089E">
        <w:rPr>
          <w:rFonts w:eastAsia="宋体"/>
          <w:lang w:eastAsia="zh-CN"/>
        </w:rPr>
        <w:t>p</w:t>
      </w:r>
      <w:r w:rsidR="00676190">
        <w:rPr>
          <w:rFonts w:eastAsia="宋体"/>
          <w:lang w:eastAsia="zh-CN"/>
        </w:rPr>
        <w:t xml:space="preserve">ower </w:t>
      </w:r>
      <w:r w:rsidR="00683377">
        <w:rPr>
          <w:rFonts w:eastAsia="宋体"/>
          <w:lang w:eastAsia="zh-CN"/>
        </w:rPr>
        <w:t>consumption</w:t>
      </w:r>
      <w:r w:rsidR="00DB089E">
        <w:rPr>
          <w:rFonts w:eastAsia="宋体"/>
          <w:lang w:eastAsia="zh-CN"/>
        </w:rPr>
        <w:t xml:space="preserve"> performance</w:t>
      </w:r>
      <w:bookmarkEnd w:id="33"/>
      <w:r w:rsidR="00DB089E">
        <w:rPr>
          <w:rFonts w:eastAsia="宋体"/>
          <w:lang w:eastAsia="zh-CN"/>
        </w:rPr>
        <w:t xml:space="preserve"> can be evaluated by reusing the</w:t>
      </w:r>
      <w:r w:rsidR="00676190">
        <w:rPr>
          <w:rFonts w:eastAsia="宋体"/>
          <w:lang w:eastAsia="zh-CN"/>
        </w:rPr>
        <w:t xml:space="preserve"> power consumption model in TR 38.840</w:t>
      </w:r>
      <w:r w:rsidR="00151864">
        <w:rPr>
          <w:rFonts w:eastAsia="宋体"/>
          <w:lang w:eastAsia="zh-CN"/>
        </w:rPr>
        <w:t xml:space="preserve"> </w:t>
      </w:r>
      <w:r w:rsidR="00AE0354">
        <w:rPr>
          <w:rFonts w:eastAsia="宋体"/>
          <w:lang w:eastAsia="zh-CN"/>
        </w:rPr>
        <w:fldChar w:fldCharType="begin"/>
      </w:r>
      <w:r w:rsidR="00AE0354">
        <w:rPr>
          <w:rFonts w:eastAsia="宋体"/>
          <w:lang w:eastAsia="zh-CN"/>
        </w:rPr>
        <w:instrText xml:space="preserve"> REF _Ref54281681 \r \h </w:instrText>
      </w:r>
      <w:r w:rsidR="00AE0354">
        <w:rPr>
          <w:rFonts w:eastAsia="宋体"/>
          <w:lang w:eastAsia="zh-CN"/>
        </w:rPr>
      </w:r>
      <w:r w:rsidR="00AE0354">
        <w:rPr>
          <w:rFonts w:eastAsia="宋体"/>
          <w:lang w:eastAsia="zh-CN"/>
        </w:rPr>
        <w:fldChar w:fldCharType="separate"/>
      </w:r>
      <w:r w:rsidR="003C7446">
        <w:rPr>
          <w:rFonts w:eastAsia="宋体"/>
          <w:lang w:eastAsia="zh-CN"/>
        </w:rPr>
        <w:t>[5]</w:t>
      </w:r>
      <w:r w:rsidR="00AE0354">
        <w:rPr>
          <w:rFonts w:eastAsia="宋体"/>
          <w:lang w:eastAsia="zh-CN"/>
        </w:rPr>
        <w:fldChar w:fldCharType="end"/>
      </w:r>
      <w:r w:rsidR="00676190">
        <w:rPr>
          <w:rFonts w:eastAsia="宋体"/>
          <w:lang w:eastAsia="zh-CN"/>
        </w:rPr>
        <w:t xml:space="preserve"> as shown in </w:t>
      </w:r>
      <w:r w:rsidR="00B650D8">
        <w:rPr>
          <w:rFonts w:eastAsia="宋体"/>
          <w:lang w:eastAsia="zh-CN"/>
        </w:rPr>
        <w:fldChar w:fldCharType="begin"/>
      </w:r>
      <w:r w:rsidR="00B650D8">
        <w:rPr>
          <w:rFonts w:eastAsia="宋体"/>
          <w:lang w:eastAsia="zh-CN"/>
        </w:rPr>
        <w:instrText xml:space="preserve"> REF _Ref54120266 \h </w:instrText>
      </w:r>
      <w:r w:rsidR="00B650D8">
        <w:rPr>
          <w:rFonts w:eastAsia="宋体"/>
          <w:lang w:eastAsia="zh-CN"/>
        </w:rPr>
      </w:r>
      <w:r w:rsidR="00B650D8">
        <w:rPr>
          <w:rFonts w:eastAsia="宋体"/>
          <w:lang w:eastAsia="zh-CN"/>
        </w:rPr>
        <w:fldChar w:fldCharType="separate"/>
      </w:r>
      <w:r w:rsidR="00B650D8">
        <w:t xml:space="preserve">Table </w:t>
      </w:r>
      <w:r w:rsidR="00B650D8">
        <w:rPr>
          <w:noProof/>
        </w:rPr>
        <w:t>3</w:t>
      </w:r>
      <w:r w:rsidR="00B650D8">
        <w:rPr>
          <w:rFonts w:eastAsia="宋体"/>
          <w:lang w:eastAsia="zh-CN"/>
        </w:rPr>
        <w:fldChar w:fldCharType="end"/>
      </w:r>
      <w:r w:rsidR="00561B18">
        <w:rPr>
          <w:rFonts w:eastAsia="宋体"/>
          <w:lang w:eastAsia="zh-CN"/>
        </w:rPr>
        <w:fldChar w:fldCharType="begin"/>
      </w:r>
      <w:r w:rsidR="00561B18">
        <w:rPr>
          <w:rFonts w:eastAsia="宋体"/>
          <w:lang w:eastAsia="zh-CN"/>
        </w:rPr>
        <w:instrText xml:space="preserve"> REF _Ref54120243 \h </w:instrText>
      </w:r>
      <w:r w:rsidR="00561B18">
        <w:rPr>
          <w:rFonts w:eastAsia="宋体"/>
          <w:lang w:eastAsia="zh-CN"/>
        </w:rPr>
      </w:r>
      <w:r w:rsidR="00561B18">
        <w:rPr>
          <w:rFonts w:eastAsia="宋体"/>
          <w:lang w:eastAsia="zh-CN"/>
        </w:rPr>
        <w:fldChar w:fldCharType="end"/>
      </w:r>
      <w:r w:rsidR="00561B18">
        <w:rPr>
          <w:rFonts w:eastAsia="宋体"/>
          <w:lang w:eastAsia="zh-CN"/>
        </w:rPr>
        <w:t xml:space="preserve"> </w:t>
      </w:r>
      <w:r w:rsidR="00676190">
        <w:rPr>
          <w:rFonts w:eastAsia="宋体"/>
          <w:lang w:eastAsia="zh-CN"/>
        </w:rPr>
        <w:t xml:space="preserve">and </w:t>
      </w:r>
      <w:r w:rsidR="00B650D8">
        <w:rPr>
          <w:rFonts w:eastAsia="宋体"/>
          <w:lang w:eastAsia="zh-CN"/>
        </w:rPr>
        <w:fldChar w:fldCharType="begin"/>
      </w:r>
      <w:r w:rsidR="00B650D8">
        <w:rPr>
          <w:rFonts w:eastAsia="宋体"/>
          <w:lang w:eastAsia="zh-CN"/>
        </w:rPr>
        <w:instrText xml:space="preserve"> REF _Ref54383300 \h </w:instrText>
      </w:r>
      <w:r w:rsidR="00B650D8">
        <w:rPr>
          <w:rFonts w:eastAsia="宋体"/>
          <w:lang w:eastAsia="zh-CN"/>
        </w:rPr>
      </w:r>
      <w:r w:rsidR="00B650D8">
        <w:rPr>
          <w:rFonts w:eastAsia="宋体"/>
          <w:lang w:eastAsia="zh-CN"/>
        </w:rPr>
        <w:fldChar w:fldCharType="separate"/>
      </w:r>
      <w:r w:rsidR="00B650D8">
        <w:t xml:space="preserve">Table </w:t>
      </w:r>
      <w:r w:rsidR="00B650D8">
        <w:rPr>
          <w:noProof/>
        </w:rPr>
        <w:t>4</w:t>
      </w:r>
      <w:r w:rsidR="00B650D8">
        <w:rPr>
          <w:rFonts w:eastAsia="宋体"/>
          <w:lang w:eastAsia="zh-CN"/>
        </w:rPr>
        <w:fldChar w:fldCharType="end"/>
      </w:r>
      <w:r w:rsidR="00561B18">
        <w:rPr>
          <w:rFonts w:eastAsia="宋体"/>
          <w:lang w:eastAsia="zh-CN"/>
        </w:rPr>
        <w:fldChar w:fldCharType="begin"/>
      </w:r>
      <w:r w:rsidR="00561B18">
        <w:rPr>
          <w:rFonts w:eastAsia="宋体"/>
          <w:lang w:eastAsia="zh-CN"/>
        </w:rPr>
        <w:instrText xml:space="preserve"> REF _Ref54120248 \h </w:instrText>
      </w:r>
      <w:r w:rsidR="00561B18">
        <w:rPr>
          <w:rFonts w:eastAsia="宋体"/>
          <w:lang w:eastAsia="zh-CN"/>
        </w:rPr>
      </w:r>
      <w:r w:rsidR="00561B18">
        <w:rPr>
          <w:rFonts w:eastAsia="宋体"/>
          <w:lang w:eastAsia="zh-CN"/>
        </w:rPr>
        <w:fldChar w:fldCharType="end"/>
      </w:r>
      <w:r w:rsidR="00676190">
        <w:rPr>
          <w:rFonts w:eastAsia="宋体"/>
          <w:lang w:eastAsia="zh-CN"/>
        </w:rPr>
        <w:t xml:space="preserve">. </w:t>
      </w:r>
      <w:r w:rsidR="00561B18">
        <w:rPr>
          <w:rFonts w:eastAsia="宋体"/>
          <w:lang w:eastAsia="zh-CN"/>
        </w:rPr>
        <w:t>Since t</w:t>
      </w:r>
      <w:r w:rsidR="00676190">
        <w:rPr>
          <w:rFonts w:eastAsia="宋体"/>
          <w:lang w:eastAsia="zh-CN"/>
        </w:rPr>
        <w:t xml:space="preserve">he capacity performance </w:t>
      </w:r>
      <w:r w:rsidR="00F4478E">
        <w:rPr>
          <w:rFonts w:eastAsia="宋体"/>
          <w:lang w:eastAsia="zh-CN"/>
        </w:rPr>
        <w:t xml:space="preserve">is </w:t>
      </w:r>
      <w:r w:rsidR="00DB089E">
        <w:rPr>
          <w:rFonts w:eastAsia="宋体"/>
          <w:lang w:eastAsia="zh-CN"/>
        </w:rPr>
        <w:t>also evaluated</w:t>
      </w:r>
      <w:r w:rsidR="00676190">
        <w:rPr>
          <w:rFonts w:eastAsia="宋体"/>
          <w:lang w:eastAsia="zh-CN"/>
        </w:rPr>
        <w:t xml:space="preserve"> </w:t>
      </w:r>
      <w:r w:rsidR="005D0873">
        <w:rPr>
          <w:rFonts w:eastAsia="宋体"/>
          <w:lang w:eastAsia="zh-CN"/>
        </w:rPr>
        <w:t xml:space="preserve">in </w:t>
      </w:r>
      <w:r w:rsidR="00676190">
        <w:rPr>
          <w:rFonts w:eastAsia="宋体"/>
          <w:lang w:eastAsia="zh-CN"/>
        </w:rPr>
        <w:t>power consumption evaluation</w:t>
      </w:r>
      <w:r w:rsidR="00DB089E">
        <w:rPr>
          <w:rFonts w:eastAsia="宋体"/>
          <w:lang w:eastAsia="zh-CN"/>
        </w:rPr>
        <w:t xml:space="preserve"> with DRX</w:t>
      </w:r>
      <w:r w:rsidR="00561B18">
        <w:rPr>
          <w:rFonts w:eastAsia="宋体"/>
          <w:lang w:eastAsia="zh-CN"/>
        </w:rPr>
        <w:t>,</w:t>
      </w:r>
      <w:r w:rsidR="00E760D8">
        <w:rPr>
          <w:rFonts w:eastAsia="宋体"/>
          <w:lang w:eastAsia="zh-CN"/>
        </w:rPr>
        <w:t xml:space="preserve"> </w:t>
      </w:r>
      <w:r w:rsidR="00561B18">
        <w:rPr>
          <w:rFonts w:eastAsia="宋体"/>
          <w:lang w:eastAsia="zh-CN"/>
        </w:rPr>
        <w:t>t</w:t>
      </w:r>
      <w:r w:rsidR="00E760D8">
        <w:rPr>
          <w:rFonts w:eastAsia="宋体"/>
          <w:lang w:eastAsia="zh-CN"/>
        </w:rPr>
        <w:t xml:space="preserve">he </w:t>
      </w:r>
      <w:r w:rsidR="00676190">
        <w:rPr>
          <w:rFonts w:eastAsia="宋体"/>
          <w:lang w:eastAsia="zh-CN"/>
        </w:rPr>
        <w:t xml:space="preserve">above simulation assumptions for capacity evaluation can be reused. Besides, </w:t>
      </w:r>
      <w:r w:rsidR="00470962">
        <w:rPr>
          <w:rFonts w:eastAsia="宋体"/>
          <w:lang w:eastAsia="zh-CN"/>
        </w:rPr>
        <w:t xml:space="preserve">adaptive DRX </w:t>
      </w:r>
      <w:r w:rsidR="0079544F">
        <w:rPr>
          <w:rFonts w:eastAsia="宋体"/>
          <w:lang w:eastAsia="zh-CN"/>
        </w:rPr>
        <w:t xml:space="preserve">setting </w:t>
      </w:r>
      <w:r w:rsidR="00470962">
        <w:rPr>
          <w:rFonts w:eastAsia="宋体"/>
          <w:lang w:eastAsia="zh-CN"/>
        </w:rPr>
        <w:t xml:space="preserve">for XR traffic can be considered </w:t>
      </w:r>
      <w:r w:rsidR="00676190">
        <w:rPr>
          <w:rFonts w:eastAsia="宋体"/>
          <w:lang w:eastAsia="zh-CN"/>
        </w:rPr>
        <w:t xml:space="preserve">to harvest </w:t>
      </w:r>
      <w:r w:rsidR="00DB089E">
        <w:rPr>
          <w:rFonts w:eastAsia="宋体"/>
          <w:lang w:eastAsia="zh-CN"/>
        </w:rPr>
        <w:t xml:space="preserve">larger </w:t>
      </w:r>
      <w:r w:rsidR="00676190">
        <w:rPr>
          <w:rFonts w:eastAsia="宋体"/>
          <w:lang w:eastAsia="zh-CN"/>
        </w:rPr>
        <w:t>power</w:t>
      </w:r>
      <w:r w:rsidR="002D0FD8">
        <w:rPr>
          <w:rFonts w:eastAsia="宋体"/>
          <w:lang w:eastAsia="zh-CN"/>
        </w:rPr>
        <w:t xml:space="preserve"> </w:t>
      </w:r>
      <w:r w:rsidR="00676190">
        <w:rPr>
          <w:rFonts w:eastAsia="宋体"/>
          <w:lang w:eastAsia="zh-CN"/>
        </w:rPr>
        <w:t>saving</w:t>
      </w:r>
      <w:r w:rsidR="00DB089E">
        <w:rPr>
          <w:rFonts w:eastAsia="宋体"/>
          <w:lang w:eastAsia="zh-CN"/>
        </w:rPr>
        <w:t xml:space="preserve"> gain</w:t>
      </w:r>
      <w:r w:rsidR="00470962">
        <w:rPr>
          <w:rFonts w:eastAsia="宋体"/>
          <w:lang w:eastAsia="zh-CN"/>
        </w:rPr>
        <w:t>. The</w:t>
      </w:r>
      <w:r w:rsidR="00676190">
        <w:rPr>
          <w:rFonts w:eastAsia="宋体"/>
          <w:lang w:eastAsia="zh-CN"/>
        </w:rPr>
        <w:t xml:space="preserve"> details of DRX setting can be reported by individual compan</w:t>
      </w:r>
      <w:r w:rsidR="00602D1A">
        <w:rPr>
          <w:rFonts w:eastAsia="宋体" w:hint="eastAsia"/>
          <w:lang w:eastAsia="zh-CN"/>
        </w:rPr>
        <w:t>y</w:t>
      </w:r>
      <w:r w:rsidR="00676190">
        <w:rPr>
          <w:rFonts w:eastAsia="宋体"/>
          <w:lang w:eastAsia="zh-CN"/>
        </w:rPr>
        <w:t>.</w:t>
      </w:r>
      <w:r w:rsidR="00AD2E53">
        <w:rPr>
          <w:rFonts w:eastAsia="宋体"/>
          <w:lang w:eastAsia="zh-CN"/>
        </w:rPr>
        <w:t xml:space="preserve"> </w:t>
      </w:r>
      <w:r w:rsidR="00B241BC">
        <w:rPr>
          <w:rFonts w:eastAsia="宋体"/>
          <w:lang w:eastAsia="zh-CN"/>
        </w:rPr>
        <w:t xml:space="preserve">Examples </w:t>
      </w:r>
      <w:r w:rsidR="00177BE3">
        <w:rPr>
          <w:rFonts w:eastAsia="宋体"/>
          <w:lang w:eastAsia="zh-CN"/>
        </w:rPr>
        <w:t>of</w:t>
      </w:r>
      <w:r w:rsidR="00AD2E53">
        <w:rPr>
          <w:rFonts w:eastAsia="宋体"/>
          <w:lang w:eastAsia="zh-CN"/>
        </w:rPr>
        <w:t xml:space="preserve"> </w:t>
      </w:r>
      <w:r w:rsidR="00B5535F">
        <w:rPr>
          <w:rFonts w:eastAsia="宋体"/>
          <w:lang w:eastAsia="zh-CN"/>
        </w:rPr>
        <w:t xml:space="preserve">DRX configurations </w:t>
      </w:r>
      <w:r w:rsidR="00B241BC">
        <w:rPr>
          <w:rFonts w:eastAsia="宋体"/>
          <w:lang w:eastAsia="zh-CN"/>
        </w:rPr>
        <w:t xml:space="preserve">are shown in the following </w:t>
      </w:r>
      <w:r w:rsidR="00B650D8">
        <w:fldChar w:fldCharType="begin"/>
      </w:r>
      <w:r w:rsidR="00B650D8">
        <w:rPr>
          <w:rFonts w:eastAsia="宋体"/>
          <w:lang w:eastAsia="zh-CN"/>
        </w:rPr>
        <w:instrText xml:space="preserve"> REF _Ref54383309 \h </w:instrText>
      </w:r>
      <w:r w:rsidR="00B650D8">
        <w:fldChar w:fldCharType="separate"/>
      </w:r>
      <w:r w:rsidR="00B650D8">
        <w:t xml:space="preserve">Table </w:t>
      </w:r>
      <w:r w:rsidR="00B650D8">
        <w:rPr>
          <w:noProof/>
        </w:rPr>
        <w:t>5</w:t>
      </w:r>
      <w:r w:rsidR="00B650D8">
        <w:fldChar w:fldCharType="end"/>
      </w:r>
      <w:r w:rsidR="00B25184">
        <w:rPr>
          <w:rFonts w:eastAsia="宋体"/>
          <w:lang w:eastAsia="zh-CN"/>
        </w:rPr>
        <w:t xml:space="preserve"> </w:t>
      </w:r>
      <w:r w:rsidR="00B5535F">
        <w:rPr>
          <w:rFonts w:eastAsia="宋体"/>
          <w:lang w:eastAsia="zh-CN"/>
        </w:rPr>
        <w:t>which considering the traffic</w:t>
      </w:r>
      <w:r w:rsidR="005D0873">
        <w:rPr>
          <w:rFonts w:eastAsia="宋体"/>
          <w:lang w:eastAsia="zh-CN"/>
        </w:rPr>
        <w:t xml:space="preserve"> </w:t>
      </w:r>
      <w:r w:rsidR="00B241BC">
        <w:rPr>
          <w:rFonts w:eastAsia="宋体"/>
          <w:lang w:eastAsia="zh-CN"/>
        </w:rPr>
        <w:t>period</w:t>
      </w:r>
      <w:r w:rsidR="00B5535F">
        <w:rPr>
          <w:rFonts w:eastAsia="宋体"/>
          <w:lang w:eastAsia="zh-CN"/>
        </w:rPr>
        <w:t xml:space="preserve"> and the </w:t>
      </w:r>
      <w:r w:rsidR="00B5535F" w:rsidRPr="00B5535F">
        <w:rPr>
          <w:rFonts w:eastAsia="宋体"/>
          <w:lang w:eastAsia="zh-CN"/>
        </w:rPr>
        <w:t>balance between system capacity and power consumption</w:t>
      </w:r>
      <w:r w:rsidR="00B5535F">
        <w:rPr>
          <w:rFonts w:eastAsia="宋体"/>
          <w:lang w:eastAsia="zh-CN"/>
        </w:rPr>
        <w:t>.</w:t>
      </w:r>
    </w:p>
    <w:p w14:paraId="4FF5C0BB" w14:textId="1E7EBDB9" w:rsidR="00561B18" w:rsidRPr="00D434A1" w:rsidRDefault="00D434A1" w:rsidP="00D434A1">
      <w:pPr>
        <w:pStyle w:val="a7"/>
        <w:keepNext/>
        <w:jc w:val="center"/>
      </w:pPr>
      <w:bookmarkStart w:id="34" w:name="_Ref54120266"/>
      <w:r>
        <w:t xml:space="preserve">Table </w:t>
      </w:r>
      <w:r>
        <w:fldChar w:fldCharType="begin"/>
      </w:r>
      <w:r>
        <w:instrText xml:space="preserve"> SEQ Table \* ARABIC </w:instrText>
      </w:r>
      <w:r>
        <w:fldChar w:fldCharType="separate"/>
      </w:r>
      <w:r>
        <w:rPr>
          <w:noProof/>
        </w:rPr>
        <w:t>3</w:t>
      </w:r>
      <w:r>
        <w:fldChar w:fldCharType="end"/>
      </w:r>
      <w:bookmarkEnd w:id="34"/>
      <w:r w:rsidR="00561B18" w:rsidRPr="00F4478E">
        <w:rPr>
          <w:rFonts w:eastAsia="宋体"/>
          <w:bCs/>
          <w:szCs w:val="22"/>
          <w:lang w:eastAsia="zh-CN"/>
        </w:rPr>
        <w:t xml:space="preserve">. </w:t>
      </w:r>
      <w:r w:rsidR="00561B18" w:rsidRPr="00F4478E">
        <w:rPr>
          <w:bCs/>
          <w:noProof/>
        </w:rPr>
        <w:t>UE power consumption model for XR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421"/>
        <w:gridCol w:w="4242"/>
        <w:gridCol w:w="1415"/>
        <w:gridCol w:w="1982"/>
      </w:tblGrid>
      <w:tr w:rsidR="00561B18" w:rsidRPr="00217036" w14:paraId="1392C000" w14:textId="77777777" w:rsidTr="005C4097">
        <w:trPr>
          <w:trHeight w:val="206"/>
          <w:jc w:val="center"/>
        </w:trPr>
        <w:tc>
          <w:tcPr>
            <w:tcW w:w="784" w:type="pct"/>
            <w:vMerge w:val="restart"/>
            <w:shd w:val="clear" w:color="auto" w:fill="00B0F0"/>
            <w:vAlign w:val="center"/>
            <w:hideMark/>
          </w:tcPr>
          <w:p w14:paraId="21EFB38E" w14:textId="77777777" w:rsidR="00561B18" w:rsidRPr="00B07692" w:rsidRDefault="00561B18" w:rsidP="00B07692">
            <w:pPr>
              <w:spacing w:line="240" w:lineRule="atLeast"/>
              <w:jc w:val="center"/>
              <w:rPr>
                <w:rFonts w:eastAsiaTheme="minorEastAsia"/>
                <w:b/>
              </w:rPr>
            </w:pPr>
            <w:r w:rsidRPr="00B07692">
              <w:rPr>
                <w:rFonts w:eastAsiaTheme="minorEastAsia"/>
                <w:b/>
              </w:rPr>
              <w:t>Power State</w:t>
            </w:r>
          </w:p>
        </w:tc>
        <w:tc>
          <w:tcPr>
            <w:tcW w:w="2341" w:type="pct"/>
            <w:vMerge w:val="restart"/>
            <w:shd w:val="clear" w:color="auto" w:fill="00B0F0"/>
            <w:vAlign w:val="center"/>
            <w:hideMark/>
          </w:tcPr>
          <w:p w14:paraId="03C81E77" w14:textId="77777777" w:rsidR="00561B18" w:rsidRPr="00B07692" w:rsidRDefault="00561B18" w:rsidP="00B07692">
            <w:pPr>
              <w:spacing w:line="240" w:lineRule="atLeast"/>
              <w:jc w:val="center"/>
              <w:rPr>
                <w:rFonts w:eastAsiaTheme="minorEastAsia"/>
                <w:b/>
              </w:rPr>
            </w:pPr>
            <w:r w:rsidRPr="00B07692">
              <w:rPr>
                <w:rFonts w:eastAsiaTheme="minorEastAsia"/>
                <w:b/>
              </w:rPr>
              <w:t>Characteristics</w:t>
            </w:r>
          </w:p>
        </w:tc>
        <w:tc>
          <w:tcPr>
            <w:tcW w:w="1875" w:type="pct"/>
            <w:gridSpan w:val="2"/>
            <w:shd w:val="clear" w:color="auto" w:fill="00B0F0"/>
            <w:vAlign w:val="center"/>
            <w:hideMark/>
          </w:tcPr>
          <w:p w14:paraId="2F456079" w14:textId="77777777" w:rsidR="00561B18" w:rsidRPr="00B07692" w:rsidRDefault="00561B18" w:rsidP="00B07692">
            <w:pPr>
              <w:spacing w:line="240" w:lineRule="atLeast"/>
              <w:jc w:val="center"/>
              <w:rPr>
                <w:rFonts w:eastAsiaTheme="minorEastAsia"/>
                <w:b/>
              </w:rPr>
            </w:pPr>
            <w:r w:rsidRPr="00B07692">
              <w:rPr>
                <w:rFonts w:eastAsiaTheme="minorEastAsia"/>
                <w:b/>
              </w:rPr>
              <w:t>Relative Power</w:t>
            </w:r>
          </w:p>
        </w:tc>
      </w:tr>
      <w:tr w:rsidR="00561B18" w:rsidRPr="00217036" w14:paraId="76BD1E5A" w14:textId="77777777" w:rsidTr="005C4097">
        <w:trPr>
          <w:trHeight w:val="206"/>
          <w:jc w:val="center"/>
        </w:trPr>
        <w:tc>
          <w:tcPr>
            <w:tcW w:w="784" w:type="pct"/>
            <w:vMerge/>
            <w:shd w:val="clear" w:color="auto" w:fill="00B0F0"/>
            <w:vAlign w:val="center"/>
          </w:tcPr>
          <w:p w14:paraId="7FDC82C2" w14:textId="77777777" w:rsidR="00561B18" w:rsidRPr="00B07692" w:rsidRDefault="00561B18" w:rsidP="00B07692">
            <w:pPr>
              <w:spacing w:line="240" w:lineRule="atLeast"/>
              <w:jc w:val="center"/>
              <w:rPr>
                <w:rFonts w:eastAsiaTheme="minorEastAsia"/>
                <w:b/>
              </w:rPr>
            </w:pPr>
          </w:p>
        </w:tc>
        <w:tc>
          <w:tcPr>
            <w:tcW w:w="2341" w:type="pct"/>
            <w:vMerge/>
            <w:shd w:val="clear" w:color="auto" w:fill="00B0F0"/>
            <w:vAlign w:val="center"/>
          </w:tcPr>
          <w:p w14:paraId="4991469C" w14:textId="77777777" w:rsidR="00561B18" w:rsidRPr="00B07692" w:rsidRDefault="00561B18" w:rsidP="00B07692">
            <w:pPr>
              <w:spacing w:line="240" w:lineRule="atLeast"/>
              <w:jc w:val="center"/>
              <w:rPr>
                <w:rFonts w:eastAsiaTheme="minorEastAsia"/>
                <w:b/>
              </w:rPr>
            </w:pPr>
          </w:p>
        </w:tc>
        <w:tc>
          <w:tcPr>
            <w:tcW w:w="781" w:type="pct"/>
            <w:shd w:val="clear" w:color="auto" w:fill="00B0F0"/>
            <w:vAlign w:val="center"/>
          </w:tcPr>
          <w:p w14:paraId="654EAB82" w14:textId="77777777" w:rsidR="00561B18" w:rsidRPr="00B07692" w:rsidRDefault="00561B18" w:rsidP="00B07692">
            <w:pPr>
              <w:spacing w:line="240" w:lineRule="atLeast"/>
              <w:jc w:val="center"/>
              <w:rPr>
                <w:rFonts w:eastAsiaTheme="minorEastAsia"/>
                <w:b/>
              </w:rPr>
            </w:pPr>
            <w:r w:rsidRPr="00B07692">
              <w:rPr>
                <w:rFonts w:eastAsiaTheme="minorEastAsia"/>
                <w:b/>
              </w:rPr>
              <w:t>FR1</w:t>
            </w:r>
          </w:p>
        </w:tc>
        <w:tc>
          <w:tcPr>
            <w:tcW w:w="1094" w:type="pct"/>
            <w:shd w:val="clear" w:color="auto" w:fill="00B0F0"/>
            <w:vAlign w:val="center"/>
          </w:tcPr>
          <w:p w14:paraId="16167617" w14:textId="77777777" w:rsidR="00561B18" w:rsidRPr="00B07692" w:rsidRDefault="00561B18" w:rsidP="00B07692">
            <w:pPr>
              <w:spacing w:line="240" w:lineRule="atLeast"/>
              <w:jc w:val="center"/>
              <w:rPr>
                <w:rFonts w:eastAsiaTheme="minorEastAsia"/>
                <w:b/>
              </w:rPr>
            </w:pPr>
            <w:r w:rsidRPr="00B07692">
              <w:rPr>
                <w:rFonts w:eastAsiaTheme="minorEastAsia"/>
                <w:b/>
              </w:rPr>
              <w:t>FR2</w:t>
            </w:r>
          </w:p>
        </w:tc>
      </w:tr>
      <w:tr w:rsidR="00561B18" w:rsidRPr="00217036" w14:paraId="24B8F338" w14:textId="77777777" w:rsidTr="005C4097">
        <w:trPr>
          <w:trHeight w:val="20"/>
          <w:jc w:val="center"/>
        </w:trPr>
        <w:tc>
          <w:tcPr>
            <w:tcW w:w="784" w:type="pct"/>
            <w:shd w:val="clear" w:color="auto" w:fill="auto"/>
            <w:vAlign w:val="center"/>
          </w:tcPr>
          <w:p w14:paraId="50426645" w14:textId="77777777" w:rsidR="00561B18" w:rsidRPr="00524643" w:rsidRDefault="00561B18" w:rsidP="00B07692">
            <w:pPr>
              <w:pStyle w:val="TAL"/>
              <w:jc w:val="center"/>
              <w:rPr>
                <w:rFonts w:ascii="Times New Roman" w:hAnsi="Times New Roman"/>
                <w:sz w:val="20"/>
              </w:rPr>
            </w:pPr>
            <w:r w:rsidRPr="00217036">
              <w:rPr>
                <w:rFonts w:ascii="Times New Roman" w:hAnsi="Times New Roman"/>
                <w:sz w:val="20"/>
                <w:lang w:val="en-US"/>
              </w:rPr>
              <w:t>Deep Sleep</w:t>
            </w:r>
          </w:p>
        </w:tc>
        <w:tc>
          <w:tcPr>
            <w:tcW w:w="2341" w:type="pct"/>
            <w:shd w:val="clear" w:color="auto" w:fill="auto"/>
            <w:vAlign w:val="center"/>
          </w:tcPr>
          <w:p w14:paraId="1E5A3D69" w14:textId="77777777" w:rsidR="00561B18" w:rsidRPr="00524643" w:rsidRDefault="00561B18" w:rsidP="00B07692">
            <w:pPr>
              <w:pStyle w:val="TAL"/>
              <w:rPr>
                <w:rFonts w:ascii="Times New Roman" w:hAnsi="Times New Roman"/>
                <w:sz w:val="20"/>
              </w:rPr>
            </w:pPr>
            <w:r w:rsidRPr="00217036">
              <w:rPr>
                <w:rFonts w:ascii="Times New Roman" w:hAnsi="Times New Roman"/>
                <w:sz w:val="20"/>
                <w:lang w:val="en-US"/>
              </w:rPr>
              <w:t>Time interval for the sleep should be larger than the total transition time entering and leaving this state. Accurate timing may not be maintained.</w:t>
            </w:r>
          </w:p>
        </w:tc>
        <w:tc>
          <w:tcPr>
            <w:tcW w:w="1875" w:type="pct"/>
            <w:gridSpan w:val="2"/>
            <w:shd w:val="clear" w:color="auto" w:fill="auto"/>
            <w:vAlign w:val="center"/>
          </w:tcPr>
          <w:p w14:paraId="06F29E8B" w14:textId="77777777" w:rsidR="00561B18" w:rsidRPr="00524643" w:rsidRDefault="00561B18" w:rsidP="00B07692">
            <w:pPr>
              <w:pStyle w:val="TAL"/>
              <w:jc w:val="center"/>
              <w:rPr>
                <w:rFonts w:ascii="Times New Roman" w:hAnsi="Times New Roman"/>
                <w:sz w:val="20"/>
              </w:rPr>
            </w:pPr>
            <w:r w:rsidRPr="00217036">
              <w:rPr>
                <w:rFonts w:ascii="Times New Roman" w:hAnsi="Times New Roman"/>
                <w:sz w:val="20"/>
                <w:lang w:val="en-US"/>
              </w:rPr>
              <w:t>1 (Optional: 0.5)</w:t>
            </w:r>
          </w:p>
        </w:tc>
      </w:tr>
      <w:tr w:rsidR="00561B18" w:rsidRPr="00217036" w14:paraId="66A8A9D0" w14:textId="77777777" w:rsidTr="005C4097">
        <w:trPr>
          <w:trHeight w:val="20"/>
          <w:jc w:val="center"/>
        </w:trPr>
        <w:tc>
          <w:tcPr>
            <w:tcW w:w="784" w:type="pct"/>
            <w:shd w:val="clear" w:color="auto" w:fill="auto"/>
            <w:vAlign w:val="center"/>
          </w:tcPr>
          <w:p w14:paraId="66577213" w14:textId="77777777" w:rsidR="00561B18" w:rsidRPr="00524643" w:rsidRDefault="00561B18" w:rsidP="00B07692">
            <w:pPr>
              <w:pStyle w:val="TAL"/>
              <w:jc w:val="center"/>
              <w:rPr>
                <w:rFonts w:ascii="Times New Roman" w:hAnsi="Times New Roman"/>
                <w:sz w:val="20"/>
              </w:rPr>
            </w:pPr>
            <w:r w:rsidRPr="00217036">
              <w:rPr>
                <w:rFonts w:ascii="Times New Roman" w:hAnsi="Times New Roman"/>
                <w:sz w:val="20"/>
                <w:lang w:val="en-US"/>
              </w:rPr>
              <w:t>Light Sleep</w:t>
            </w:r>
          </w:p>
        </w:tc>
        <w:tc>
          <w:tcPr>
            <w:tcW w:w="2341" w:type="pct"/>
            <w:shd w:val="clear" w:color="auto" w:fill="auto"/>
            <w:vAlign w:val="center"/>
          </w:tcPr>
          <w:p w14:paraId="43C02EB9" w14:textId="77777777" w:rsidR="00561B18" w:rsidRPr="00524643" w:rsidRDefault="00561B18" w:rsidP="00B07692">
            <w:pPr>
              <w:pStyle w:val="TAL"/>
              <w:rPr>
                <w:rFonts w:ascii="Times New Roman" w:hAnsi="Times New Roman"/>
                <w:sz w:val="20"/>
              </w:rPr>
            </w:pPr>
            <w:r w:rsidRPr="00217036">
              <w:rPr>
                <w:rFonts w:ascii="Times New Roman" w:hAnsi="Times New Roman"/>
                <w:sz w:val="20"/>
                <w:lang w:val="en-US"/>
              </w:rPr>
              <w:t xml:space="preserve">Time interval for the sleep should be larger than the total transition time entering and leaving this state. </w:t>
            </w:r>
          </w:p>
        </w:tc>
        <w:tc>
          <w:tcPr>
            <w:tcW w:w="1875" w:type="pct"/>
            <w:gridSpan w:val="2"/>
            <w:shd w:val="clear" w:color="auto" w:fill="auto"/>
            <w:vAlign w:val="center"/>
          </w:tcPr>
          <w:p w14:paraId="3ECD57A8" w14:textId="77777777" w:rsidR="00561B18" w:rsidRPr="00217036" w:rsidRDefault="00561B18" w:rsidP="00B07692">
            <w:pPr>
              <w:pStyle w:val="TAL"/>
              <w:jc w:val="center"/>
              <w:rPr>
                <w:rFonts w:ascii="Times New Roman" w:hAnsi="Times New Roman"/>
                <w:sz w:val="20"/>
              </w:rPr>
            </w:pPr>
            <w:r w:rsidRPr="00217036">
              <w:rPr>
                <w:rFonts w:ascii="Times New Roman" w:hAnsi="Times New Roman"/>
                <w:sz w:val="20"/>
                <w:lang w:val="en-US"/>
              </w:rPr>
              <w:t>20</w:t>
            </w:r>
          </w:p>
        </w:tc>
      </w:tr>
      <w:tr w:rsidR="00561B18" w:rsidRPr="00217036" w14:paraId="1B1D3BBE" w14:textId="77777777" w:rsidTr="005C4097">
        <w:trPr>
          <w:trHeight w:val="20"/>
          <w:jc w:val="center"/>
        </w:trPr>
        <w:tc>
          <w:tcPr>
            <w:tcW w:w="784" w:type="pct"/>
            <w:shd w:val="clear" w:color="auto" w:fill="auto"/>
            <w:vAlign w:val="center"/>
          </w:tcPr>
          <w:p w14:paraId="6F876BF9" w14:textId="77777777" w:rsidR="00561B18" w:rsidRPr="00524643" w:rsidRDefault="00561B18" w:rsidP="00B07692">
            <w:pPr>
              <w:pStyle w:val="TAL"/>
              <w:jc w:val="center"/>
              <w:rPr>
                <w:rFonts w:ascii="Times New Roman" w:hAnsi="Times New Roman"/>
                <w:sz w:val="20"/>
              </w:rPr>
            </w:pPr>
            <w:r w:rsidRPr="00217036">
              <w:rPr>
                <w:rFonts w:ascii="Times New Roman" w:hAnsi="Times New Roman"/>
                <w:sz w:val="20"/>
                <w:lang w:val="en-US"/>
              </w:rPr>
              <w:t>Micro sleep</w:t>
            </w:r>
          </w:p>
        </w:tc>
        <w:tc>
          <w:tcPr>
            <w:tcW w:w="2341" w:type="pct"/>
            <w:shd w:val="clear" w:color="auto" w:fill="auto"/>
            <w:vAlign w:val="center"/>
          </w:tcPr>
          <w:p w14:paraId="39462060" w14:textId="77777777" w:rsidR="00561B18" w:rsidRPr="00524643" w:rsidRDefault="00561B18" w:rsidP="00B07692">
            <w:pPr>
              <w:pStyle w:val="TAL"/>
              <w:rPr>
                <w:rFonts w:ascii="Times New Roman" w:hAnsi="Times New Roman"/>
                <w:sz w:val="20"/>
              </w:rPr>
            </w:pPr>
            <w:r w:rsidRPr="00217036">
              <w:rPr>
                <w:rFonts w:ascii="Times New Roman" w:hAnsi="Times New Roman"/>
                <w:sz w:val="20"/>
                <w:lang w:val="en-US"/>
              </w:rPr>
              <w:t>Immediate transition is assumed for power saving study purpose from or to a non-sleep state</w:t>
            </w:r>
          </w:p>
        </w:tc>
        <w:tc>
          <w:tcPr>
            <w:tcW w:w="1875" w:type="pct"/>
            <w:gridSpan w:val="2"/>
            <w:shd w:val="clear" w:color="auto" w:fill="auto"/>
            <w:vAlign w:val="center"/>
          </w:tcPr>
          <w:p w14:paraId="5254D286" w14:textId="77777777" w:rsidR="00561B18" w:rsidRPr="00217036" w:rsidRDefault="00561B18" w:rsidP="00B07692">
            <w:pPr>
              <w:pStyle w:val="TAL"/>
              <w:jc w:val="center"/>
              <w:rPr>
                <w:rFonts w:ascii="Times New Roman" w:hAnsi="Times New Roman"/>
                <w:sz w:val="20"/>
              </w:rPr>
            </w:pPr>
            <w:r w:rsidRPr="00217036">
              <w:rPr>
                <w:rFonts w:ascii="Times New Roman" w:hAnsi="Times New Roman"/>
                <w:sz w:val="20"/>
                <w:lang w:val="en-US"/>
              </w:rPr>
              <w:t>45</w:t>
            </w:r>
          </w:p>
        </w:tc>
      </w:tr>
      <w:tr w:rsidR="00561B18" w:rsidRPr="00217036" w14:paraId="458110FB" w14:textId="77777777" w:rsidTr="005C4097">
        <w:trPr>
          <w:trHeight w:val="20"/>
          <w:jc w:val="center"/>
        </w:trPr>
        <w:tc>
          <w:tcPr>
            <w:tcW w:w="784" w:type="pct"/>
            <w:shd w:val="clear" w:color="auto" w:fill="auto"/>
            <w:vAlign w:val="center"/>
            <w:hideMark/>
          </w:tcPr>
          <w:p w14:paraId="4B89B26D" w14:textId="77777777" w:rsidR="00561B18" w:rsidRPr="00524643" w:rsidRDefault="00561B18" w:rsidP="00B07692">
            <w:pPr>
              <w:pStyle w:val="TAL"/>
              <w:jc w:val="center"/>
              <w:rPr>
                <w:rFonts w:ascii="Times New Roman" w:hAnsi="Times New Roman"/>
                <w:sz w:val="20"/>
              </w:rPr>
            </w:pPr>
            <w:r w:rsidRPr="00217036">
              <w:rPr>
                <w:rFonts w:ascii="Times New Roman" w:hAnsi="Times New Roman"/>
                <w:sz w:val="20"/>
              </w:rPr>
              <w:t>PDCCH-only</w:t>
            </w:r>
          </w:p>
        </w:tc>
        <w:tc>
          <w:tcPr>
            <w:tcW w:w="2341" w:type="pct"/>
            <w:shd w:val="clear" w:color="auto" w:fill="auto"/>
            <w:vAlign w:val="center"/>
            <w:hideMark/>
          </w:tcPr>
          <w:p w14:paraId="7C8EE798" w14:textId="77777777" w:rsidR="00561B18" w:rsidRPr="00524643" w:rsidRDefault="00561B18" w:rsidP="00B07692">
            <w:pPr>
              <w:pStyle w:val="TAL"/>
              <w:rPr>
                <w:rFonts w:ascii="Times New Roman" w:hAnsi="Times New Roman"/>
                <w:sz w:val="20"/>
              </w:rPr>
            </w:pPr>
            <w:r w:rsidRPr="00217036">
              <w:rPr>
                <w:rFonts w:ascii="Times New Roman" w:hAnsi="Times New Roman"/>
                <w:sz w:val="20"/>
              </w:rPr>
              <w:t>No PDSCH and same-slot scheduling; this includes time for PDCCH decoding and any micro-sleep within the slot.</w:t>
            </w:r>
          </w:p>
        </w:tc>
        <w:tc>
          <w:tcPr>
            <w:tcW w:w="781" w:type="pct"/>
            <w:shd w:val="clear" w:color="auto" w:fill="auto"/>
            <w:vAlign w:val="center"/>
            <w:hideMark/>
          </w:tcPr>
          <w:p w14:paraId="1157B6EC" w14:textId="77777777" w:rsidR="00561B18" w:rsidRPr="00217036" w:rsidRDefault="00561B18" w:rsidP="00B07692">
            <w:pPr>
              <w:pStyle w:val="TAL"/>
              <w:jc w:val="center"/>
              <w:rPr>
                <w:rFonts w:ascii="Times New Roman" w:hAnsi="Times New Roman"/>
                <w:sz w:val="20"/>
              </w:rPr>
            </w:pPr>
            <w:r w:rsidRPr="00217036">
              <w:rPr>
                <w:rFonts w:ascii="Times New Roman" w:hAnsi="Times New Roman"/>
                <w:sz w:val="20"/>
              </w:rPr>
              <w:t>100</w:t>
            </w:r>
          </w:p>
        </w:tc>
        <w:tc>
          <w:tcPr>
            <w:tcW w:w="1094" w:type="pct"/>
            <w:vAlign w:val="center"/>
          </w:tcPr>
          <w:p w14:paraId="6D112338" w14:textId="77777777" w:rsidR="00561B18" w:rsidRPr="00217036" w:rsidRDefault="00561B18" w:rsidP="00B07692">
            <w:pPr>
              <w:pStyle w:val="TAL"/>
              <w:jc w:val="center"/>
              <w:rPr>
                <w:rFonts w:ascii="Times New Roman" w:hAnsi="Times New Roman"/>
                <w:sz w:val="20"/>
              </w:rPr>
            </w:pPr>
            <w:r w:rsidRPr="00217036">
              <w:rPr>
                <w:rFonts w:ascii="Times New Roman" w:hAnsi="Times New Roman"/>
                <w:sz w:val="20"/>
              </w:rPr>
              <w:t>175</w:t>
            </w:r>
          </w:p>
        </w:tc>
      </w:tr>
      <w:tr w:rsidR="00561B18" w:rsidRPr="00217036" w14:paraId="78341A8A" w14:textId="77777777" w:rsidTr="005C4097">
        <w:trPr>
          <w:trHeight w:val="20"/>
          <w:jc w:val="center"/>
        </w:trPr>
        <w:tc>
          <w:tcPr>
            <w:tcW w:w="784" w:type="pct"/>
            <w:shd w:val="clear" w:color="auto" w:fill="auto"/>
            <w:vAlign w:val="center"/>
            <w:hideMark/>
          </w:tcPr>
          <w:p w14:paraId="03754DEC" w14:textId="77777777" w:rsidR="00561B18" w:rsidRPr="00524643" w:rsidRDefault="00561B18" w:rsidP="00B07692">
            <w:pPr>
              <w:pStyle w:val="TAL"/>
              <w:jc w:val="center"/>
              <w:rPr>
                <w:rFonts w:ascii="Times New Roman" w:hAnsi="Times New Roman"/>
                <w:sz w:val="20"/>
              </w:rPr>
            </w:pPr>
            <w:r w:rsidRPr="00217036">
              <w:rPr>
                <w:rFonts w:ascii="Times New Roman" w:hAnsi="Times New Roman"/>
                <w:sz w:val="20"/>
              </w:rPr>
              <w:t>SSB or CSI-RS proc.</w:t>
            </w:r>
          </w:p>
        </w:tc>
        <w:tc>
          <w:tcPr>
            <w:tcW w:w="2341" w:type="pct"/>
            <w:shd w:val="clear" w:color="auto" w:fill="auto"/>
            <w:vAlign w:val="center"/>
            <w:hideMark/>
          </w:tcPr>
          <w:p w14:paraId="463AF6F4" w14:textId="77777777" w:rsidR="00561B18" w:rsidRPr="00524643" w:rsidRDefault="00561B18" w:rsidP="00B07692">
            <w:pPr>
              <w:pStyle w:val="TAL"/>
              <w:rPr>
                <w:rFonts w:ascii="Times New Roman" w:hAnsi="Times New Roman"/>
                <w:sz w:val="20"/>
              </w:rPr>
            </w:pPr>
            <w:r w:rsidRPr="00217036">
              <w:rPr>
                <w:rFonts w:ascii="Times New Roman" w:hAnsi="Times New Roman"/>
                <w:sz w:val="20"/>
              </w:rPr>
              <w:t>SSB can be used for fine time-frequency sync. and RSRP measurement of the serving/camping cell. TRS is the considered CSI-RS for sync. FFS the power scaling for processing other configurations of CSI-RS.</w:t>
            </w:r>
          </w:p>
        </w:tc>
        <w:tc>
          <w:tcPr>
            <w:tcW w:w="781" w:type="pct"/>
            <w:shd w:val="clear" w:color="auto" w:fill="auto"/>
            <w:vAlign w:val="center"/>
            <w:hideMark/>
          </w:tcPr>
          <w:p w14:paraId="5F20CC86" w14:textId="77777777" w:rsidR="00561B18" w:rsidRPr="00217036" w:rsidRDefault="00561B18" w:rsidP="00B07692">
            <w:pPr>
              <w:pStyle w:val="TAL"/>
              <w:jc w:val="center"/>
              <w:rPr>
                <w:rFonts w:ascii="Times New Roman" w:hAnsi="Times New Roman"/>
                <w:sz w:val="20"/>
              </w:rPr>
            </w:pPr>
            <w:r w:rsidRPr="00217036">
              <w:rPr>
                <w:rFonts w:ascii="Times New Roman" w:hAnsi="Times New Roman"/>
                <w:sz w:val="20"/>
              </w:rPr>
              <w:t>100</w:t>
            </w:r>
          </w:p>
        </w:tc>
        <w:tc>
          <w:tcPr>
            <w:tcW w:w="1094" w:type="pct"/>
            <w:vAlign w:val="center"/>
          </w:tcPr>
          <w:p w14:paraId="08532160" w14:textId="77777777" w:rsidR="00561B18" w:rsidRPr="00217036" w:rsidRDefault="00561B18" w:rsidP="00B07692">
            <w:pPr>
              <w:pStyle w:val="TAL"/>
              <w:jc w:val="center"/>
              <w:rPr>
                <w:rFonts w:ascii="Times New Roman" w:hAnsi="Times New Roman"/>
                <w:sz w:val="20"/>
              </w:rPr>
            </w:pPr>
            <w:r w:rsidRPr="00217036">
              <w:rPr>
                <w:rFonts w:ascii="Times New Roman" w:hAnsi="Times New Roman"/>
                <w:sz w:val="20"/>
              </w:rPr>
              <w:t>175</w:t>
            </w:r>
          </w:p>
        </w:tc>
      </w:tr>
      <w:tr w:rsidR="00561B18" w:rsidRPr="00217036" w14:paraId="1558270C" w14:textId="77777777" w:rsidTr="005C4097">
        <w:trPr>
          <w:trHeight w:val="20"/>
          <w:jc w:val="center"/>
        </w:trPr>
        <w:tc>
          <w:tcPr>
            <w:tcW w:w="784" w:type="pct"/>
            <w:shd w:val="clear" w:color="auto" w:fill="auto"/>
            <w:vAlign w:val="center"/>
            <w:hideMark/>
          </w:tcPr>
          <w:p w14:paraId="01EB28F5" w14:textId="77777777" w:rsidR="00561B18" w:rsidRPr="00524643" w:rsidRDefault="00561B18" w:rsidP="00B07692">
            <w:pPr>
              <w:pStyle w:val="TAL"/>
              <w:jc w:val="center"/>
              <w:rPr>
                <w:rFonts w:ascii="Times New Roman" w:hAnsi="Times New Roman"/>
                <w:sz w:val="20"/>
              </w:rPr>
            </w:pPr>
            <w:r w:rsidRPr="00217036">
              <w:rPr>
                <w:rFonts w:ascii="Times New Roman" w:hAnsi="Times New Roman"/>
                <w:sz w:val="20"/>
              </w:rPr>
              <w:t>PDCCH + PDSCH</w:t>
            </w:r>
          </w:p>
        </w:tc>
        <w:tc>
          <w:tcPr>
            <w:tcW w:w="2341" w:type="pct"/>
            <w:shd w:val="clear" w:color="auto" w:fill="auto"/>
            <w:vAlign w:val="center"/>
            <w:hideMark/>
          </w:tcPr>
          <w:p w14:paraId="358EE631" w14:textId="77777777" w:rsidR="00561B18" w:rsidRPr="00524643" w:rsidRDefault="00561B18" w:rsidP="00B07692">
            <w:pPr>
              <w:pStyle w:val="TAL"/>
              <w:rPr>
                <w:rFonts w:ascii="Times New Roman" w:hAnsi="Times New Roman"/>
                <w:sz w:val="20"/>
              </w:rPr>
            </w:pPr>
            <w:r w:rsidRPr="00217036">
              <w:rPr>
                <w:rFonts w:ascii="Times New Roman" w:hAnsi="Times New Roman"/>
                <w:sz w:val="20"/>
              </w:rPr>
              <w:t>PDCCH + PDSCH. ACK/NACK in long PUCCH is model</w:t>
            </w:r>
            <w:r>
              <w:rPr>
                <w:rFonts w:ascii="Times New Roman" w:hAnsi="Times New Roman"/>
                <w:sz w:val="20"/>
              </w:rPr>
              <w:t>l</w:t>
            </w:r>
            <w:r w:rsidRPr="00217036">
              <w:rPr>
                <w:rFonts w:ascii="Times New Roman" w:hAnsi="Times New Roman"/>
                <w:sz w:val="20"/>
              </w:rPr>
              <w:t xml:space="preserve">ed by UL power state. </w:t>
            </w:r>
          </w:p>
        </w:tc>
        <w:tc>
          <w:tcPr>
            <w:tcW w:w="781" w:type="pct"/>
            <w:shd w:val="clear" w:color="auto" w:fill="auto"/>
            <w:vAlign w:val="center"/>
            <w:hideMark/>
          </w:tcPr>
          <w:p w14:paraId="4621BF91" w14:textId="77777777" w:rsidR="00561B18" w:rsidRPr="00217036" w:rsidRDefault="00561B18" w:rsidP="00B07692">
            <w:pPr>
              <w:pStyle w:val="TAL"/>
              <w:jc w:val="center"/>
              <w:rPr>
                <w:rFonts w:ascii="Times New Roman" w:hAnsi="Times New Roman"/>
                <w:sz w:val="20"/>
              </w:rPr>
            </w:pPr>
            <w:r w:rsidRPr="00217036">
              <w:rPr>
                <w:rFonts w:ascii="Times New Roman" w:hAnsi="Times New Roman"/>
                <w:sz w:val="20"/>
              </w:rPr>
              <w:t>300</w:t>
            </w:r>
          </w:p>
        </w:tc>
        <w:tc>
          <w:tcPr>
            <w:tcW w:w="1094" w:type="pct"/>
            <w:vAlign w:val="center"/>
          </w:tcPr>
          <w:p w14:paraId="17BEFF63" w14:textId="77777777" w:rsidR="00561B18" w:rsidRPr="00217036" w:rsidRDefault="00561B18" w:rsidP="00B07692">
            <w:pPr>
              <w:pStyle w:val="TAL"/>
              <w:jc w:val="center"/>
              <w:rPr>
                <w:rFonts w:ascii="Times New Roman" w:hAnsi="Times New Roman"/>
                <w:sz w:val="20"/>
              </w:rPr>
            </w:pPr>
            <w:r w:rsidRPr="00217036">
              <w:rPr>
                <w:rFonts w:ascii="Times New Roman" w:hAnsi="Times New Roman"/>
                <w:sz w:val="20"/>
              </w:rPr>
              <w:t>350</w:t>
            </w:r>
          </w:p>
        </w:tc>
      </w:tr>
      <w:tr w:rsidR="00561B18" w:rsidRPr="00217036" w14:paraId="0B9AE696" w14:textId="77777777" w:rsidTr="005C4097">
        <w:trPr>
          <w:trHeight w:val="20"/>
          <w:jc w:val="center"/>
        </w:trPr>
        <w:tc>
          <w:tcPr>
            <w:tcW w:w="784" w:type="pct"/>
            <w:shd w:val="clear" w:color="auto" w:fill="auto"/>
            <w:vAlign w:val="center"/>
            <w:hideMark/>
          </w:tcPr>
          <w:p w14:paraId="71DEC608" w14:textId="77777777" w:rsidR="00561B18" w:rsidRPr="00524643" w:rsidRDefault="00561B18" w:rsidP="00B07692">
            <w:pPr>
              <w:pStyle w:val="TAL"/>
              <w:jc w:val="center"/>
              <w:rPr>
                <w:rFonts w:ascii="Times New Roman" w:hAnsi="Times New Roman"/>
                <w:sz w:val="20"/>
              </w:rPr>
            </w:pPr>
            <w:r w:rsidRPr="00217036">
              <w:rPr>
                <w:rFonts w:ascii="Times New Roman" w:hAnsi="Times New Roman"/>
                <w:sz w:val="20"/>
              </w:rPr>
              <w:t>UL</w:t>
            </w:r>
          </w:p>
        </w:tc>
        <w:tc>
          <w:tcPr>
            <w:tcW w:w="2341" w:type="pct"/>
            <w:shd w:val="clear" w:color="auto" w:fill="auto"/>
            <w:vAlign w:val="center"/>
            <w:hideMark/>
          </w:tcPr>
          <w:p w14:paraId="0A601679" w14:textId="77777777" w:rsidR="00561B18" w:rsidRPr="00524643" w:rsidRDefault="00561B18" w:rsidP="00B07692">
            <w:pPr>
              <w:pStyle w:val="TAL"/>
              <w:rPr>
                <w:rFonts w:ascii="Times New Roman" w:hAnsi="Times New Roman"/>
                <w:sz w:val="20"/>
              </w:rPr>
            </w:pPr>
            <w:r w:rsidRPr="00217036">
              <w:rPr>
                <w:rFonts w:ascii="Times New Roman" w:hAnsi="Times New Roman"/>
                <w:sz w:val="20"/>
              </w:rPr>
              <w:t xml:space="preserve">Long PUCCH or PUSCH. </w:t>
            </w:r>
          </w:p>
        </w:tc>
        <w:tc>
          <w:tcPr>
            <w:tcW w:w="781" w:type="pct"/>
            <w:shd w:val="clear" w:color="auto" w:fill="auto"/>
            <w:vAlign w:val="center"/>
            <w:hideMark/>
          </w:tcPr>
          <w:p w14:paraId="234AD349" w14:textId="77777777" w:rsidR="00561B18" w:rsidRPr="00524643" w:rsidRDefault="00561B18" w:rsidP="00B07692">
            <w:pPr>
              <w:pStyle w:val="TAL"/>
              <w:jc w:val="center"/>
              <w:rPr>
                <w:rFonts w:ascii="Times New Roman" w:hAnsi="Times New Roman"/>
                <w:sz w:val="20"/>
              </w:rPr>
            </w:pPr>
            <w:r w:rsidRPr="00217036">
              <w:rPr>
                <w:rFonts w:ascii="Times New Roman" w:hAnsi="Times New Roman"/>
                <w:sz w:val="20"/>
              </w:rPr>
              <w:t>250 (0 dBm)</w:t>
            </w:r>
          </w:p>
          <w:p w14:paraId="08985B42" w14:textId="77777777" w:rsidR="00561B18" w:rsidRPr="00524643" w:rsidRDefault="00561B18" w:rsidP="00B07692">
            <w:pPr>
              <w:pStyle w:val="TAL"/>
              <w:jc w:val="center"/>
              <w:rPr>
                <w:rFonts w:ascii="Times New Roman" w:hAnsi="Times New Roman"/>
                <w:sz w:val="20"/>
              </w:rPr>
            </w:pPr>
            <w:r w:rsidRPr="00217036">
              <w:rPr>
                <w:rFonts w:ascii="Times New Roman" w:hAnsi="Times New Roman"/>
                <w:sz w:val="20"/>
              </w:rPr>
              <w:t>700 (23 dBm)</w:t>
            </w:r>
          </w:p>
        </w:tc>
        <w:tc>
          <w:tcPr>
            <w:tcW w:w="1094" w:type="pct"/>
            <w:vAlign w:val="center"/>
          </w:tcPr>
          <w:p w14:paraId="57F1AE3E" w14:textId="77777777" w:rsidR="00561B18" w:rsidRPr="00217036" w:rsidRDefault="00561B18" w:rsidP="00B07692">
            <w:pPr>
              <w:pStyle w:val="TAL"/>
              <w:jc w:val="center"/>
              <w:rPr>
                <w:rFonts w:ascii="Times New Roman" w:hAnsi="Times New Roman"/>
                <w:sz w:val="20"/>
              </w:rPr>
            </w:pPr>
            <w:r w:rsidRPr="00217036">
              <w:rPr>
                <w:rFonts w:ascii="Times New Roman" w:hAnsi="Times New Roman"/>
                <w:sz w:val="20"/>
              </w:rPr>
              <w:t>350</w:t>
            </w:r>
          </w:p>
          <w:p w14:paraId="6DB6745C" w14:textId="77777777" w:rsidR="00561B18" w:rsidRPr="00524643" w:rsidRDefault="00561B18" w:rsidP="00B07692">
            <w:pPr>
              <w:pStyle w:val="TAL"/>
              <w:jc w:val="center"/>
              <w:rPr>
                <w:rFonts w:ascii="Times New Roman" w:hAnsi="Times New Roman"/>
                <w:sz w:val="20"/>
              </w:rPr>
            </w:pPr>
            <w:r w:rsidRPr="00217036">
              <w:rPr>
                <w:rFonts w:ascii="Times New Roman" w:hAnsi="Times New Roman"/>
                <w:sz w:val="20"/>
              </w:rPr>
              <w:t>(FFS Tx power level)</w:t>
            </w:r>
          </w:p>
        </w:tc>
      </w:tr>
      <w:tr w:rsidR="00561B18" w:rsidRPr="00217036" w14:paraId="39EDF142" w14:textId="77777777" w:rsidTr="002A0664">
        <w:trPr>
          <w:trHeight w:val="20"/>
          <w:jc w:val="center"/>
        </w:trPr>
        <w:tc>
          <w:tcPr>
            <w:tcW w:w="784" w:type="pct"/>
            <w:shd w:val="clear" w:color="auto" w:fill="auto"/>
          </w:tcPr>
          <w:p w14:paraId="508CB107" w14:textId="77777777" w:rsidR="00561B18" w:rsidRPr="00524643" w:rsidRDefault="00561B18" w:rsidP="00B07692">
            <w:pPr>
              <w:pStyle w:val="TAL"/>
              <w:jc w:val="center"/>
              <w:rPr>
                <w:rFonts w:ascii="Times New Roman" w:hAnsi="Times New Roman"/>
                <w:sz w:val="20"/>
              </w:rPr>
            </w:pPr>
            <w:r>
              <w:rPr>
                <w:rFonts w:ascii="Times New Roman" w:hAnsi="Times New Roman"/>
                <w:sz w:val="20"/>
              </w:rPr>
              <w:t>Short PUCCH</w:t>
            </w:r>
          </w:p>
        </w:tc>
        <w:tc>
          <w:tcPr>
            <w:tcW w:w="2341" w:type="pct"/>
            <w:shd w:val="clear" w:color="auto" w:fill="auto"/>
          </w:tcPr>
          <w:p w14:paraId="40703DA6" w14:textId="77777777" w:rsidR="00561B18" w:rsidRPr="00524643" w:rsidRDefault="00561B18" w:rsidP="00B07692">
            <w:pPr>
              <w:pStyle w:val="TAL"/>
              <w:rPr>
                <w:rFonts w:ascii="Times New Roman" w:hAnsi="Times New Roman"/>
                <w:sz w:val="20"/>
              </w:rPr>
            </w:pPr>
            <w:r>
              <w:rPr>
                <w:rFonts w:ascii="Times New Roman" w:hAnsi="Times New Roman"/>
                <w:sz w:val="20"/>
              </w:rPr>
              <w:t>Short PUCCH power = 0.3 x uplink power</w:t>
            </w:r>
          </w:p>
          <w:p w14:paraId="2CF9D68F" w14:textId="77777777" w:rsidR="00561B18" w:rsidRPr="00524643" w:rsidRDefault="00561B18" w:rsidP="00B07692">
            <w:pPr>
              <w:pStyle w:val="TAL"/>
              <w:rPr>
                <w:rFonts w:ascii="Times New Roman" w:hAnsi="Times New Roman"/>
                <w:sz w:val="20"/>
              </w:rPr>
            </w:pPr>
            <w:r>
              <w:rPr>
                <w:rFonts w:ascii="Times New Roman" w:hAnsi="Times New Roman"/>
                <w:sz w:val="20"/>
              </w:rPr>
              <w:t>Reference config consists of 1-symbol PUCCH</w:t>
            </w:r>
          </w:p>
        </w:tc>
        <w:tc>
          <w:tcPr>
            <w:tcW w:w="781" w:type="pct"/>
            <w:shd w:val="clear" w:color="auto" w:fill="auto"/>
          </w:tcPr>
          <w:p w14:paraId="07A8E9D8" w14:textId="77777777" w:rsidR="00561B18" w:rsidRPr="00524643" w:rsidRDefault="00561B18" w:rsidP="00B07692">
            <w:pPr>
              <w:pStyle w:val="TAL"/>
              <w:jc w:val="center"/>
              <w:rPr>
                <w:rFonts w:ascii="Times New Roman" w:hAnsi="Times New Roman"/>
                <w:sz w:val="20"/>
              </w:rPr>
            </w:pPr>
            <w:r>
              <w:rPr>
                <w:rFonts w:ascii="Times New Roman" w:hAnsi="Times New Roman"/>
                <w:sz w:val="20"/>
              </w:rPr>
              <w:t>Applicable for FR1 and FR2.</w:t>
            </w:r>
          </w:p>
        </w:tc>
        <w:tc>
          <w:tcPr>
            <w:tcW w:w="1094" w:type="pct"/>
          </w:tcPr>
          <w:p w14:paraId="761FB84A" w14:textId="77777777" w:rsidR="00561B18" w:rsidRPr="00524643" w:rsidRDefault="00561B18" w:rsidP="00B07692">
            <w:pPr>
              <w:pStyle w:val="TAL"/>
              <w:jc w:val="center"/>
              <w:rPr>
                <w:rFonts w:ascii="Times New Roman" w:hAnsi="Times New Roman"/>
                <w:sz w:val="20"/>
              </w:rPr>
            </w:pPr>
            <w:r>
              <w:rPr>
                <w:rFonts w:ascii="Times New Roman" w:hAnsi="Times New Roman"/>
                <w:sz w:val="20"/>
              </w:rPr>
              <w:t>Short PUCCH</w:t>
            </w:r>
          </w:p>
        </w:tc>
      </w:tr>
      <w:tr w:rsidR="00561B18" w:rsidRPr="00217036" w14:paraId="614CDC70" w14:textId="77777777" w:rsidTr="002A0664">
        <w:trPr>
          <w:trHeight w:val="20"/>
          <w:jc w:val="center"/>
        </w:trPr>
        <w:tc>
          <w:tcPr>
            <w:tcW w:w="784" w:type="pct"/>
            <w:shd w:val="clear" w:color="auto" w:fill="auto"/>
          </w:tcPr>
          <w:p w14:paraId="784D4CE9" w14:textId="77777777" w:rsidR="00561B18" w:rsidRPr="00524643" w:rsidRDefault="00561B18" w:rsidP="00B07692">
            <w:pPr>
              <w:pStyle w:val="TAL"/>
              <w:jc w:val="center"/>
              <w:rPr>
                <w:rFonts w:ascii="Times New Roman" w:hAnsi="Times New Roman"/>
                <w:sz w:val="20"/>
              </w:rPr>
            </w:pPr>
            <w:r>
              <w:rPr>
                <w:rFonts w:ascii="Times New Roman" w:hAnsi="Times New Roman"/>
                <w:sz w:val="20"/>
              </w:rPr>
              <w:t>SRS</w:t>
            </w:r>
          </w:p>
        </w:tc>
        <w:tc>
          <w:tcPr>
            <w:tcW w:w="2341" w:type="pct"/>
            <w:shd w:val="clear" w:color="auto" w:fill="auto"/>
          </w:tcPr>
          <w:p w14:paraId="488C81FA" w14:textId="77777777" w:rsidR="00561B18" w:rsidRPr="00524643" w:rsidRDefault="00561B18" w:rsidP="00B07692">
            <w:pPr>
              <w:pStyle w:val="TAL"/>
              <w:rPr>
                <w:rFonts w:ascii="Times New Roman" w:hAnsi="Times New Roman"/>
                <w:sz w:val="20"/>
              </w:rPr>
            </w:pPr>
            <w:r>
              <w:rPr>
                <w:rFonts w:ascii="Times New Roman" w:hAnsi="Times New Roman"/>
                <w:sz w:val="20"/>
              </w:rPr>
              <w:t>SRS power = 0.3 x uplink power</w:t>
            </w:r>
          </w:p>
        </w:tc>
        <w:tc>
          <w:tcPr>
            <w:tcW w:w="781" w:type="pct"/>
            <w:shd w:val="clear" w:color="auto" w:fill="auto"/>
          </w:tcPr>
          <w:p w14:paraId="51632D0F" w14:textId="77777777" w:rsidR="00561B18" w:rsidRPr="00524643" w:rsidRDefault="00561B18" w:rsidP="00B07692">
            <w:pPr>
              <w:pStyle w:val="TAL"/>
              <w:jc w:val="center"/>
              <w:rPr>
                <w:rFonts w:ascii="Times New Roman" w:hAnsi="Times New Roman"/>
                <w:sz w:val="20"/>
              </w:rPr>
            </w:pPr>
            <w:r>
              <w:rPr>
                <w:rFonts w:ascii="Times New Roman" w:hAnsi="Times New Roman"/>
                <w:sz w:val="20"/>
              </w:rPr>
              <w:t>Applicable for FR1 and FR2.</w:t>
            </w:r>
          </w:p>
        </w:tc>
        <w:tc>
          <w:tcPr>
            <w:tcW w:w="1094" w:type="pct"/>
          </w:tcPr>
          <w:p w14:paraId="64C47F19" w14:textId="77777777" w:rsidR="00561B18" w:rsidRPr="00524643" w:rsidRDefault="00561B18" w:rsidP="00B07692">
            <w:pPr>
              <w:pStyle w:val="TAL"/>
              <w:jc w:val="center"/>
              <w:rPr>
                <w:rFonts w:ascii="Times New Roman" w:hAnsi="Times New Roman"/>
                <w:sz w:val="20"/>
              </w:rPr>
            </w:pPr>
            <w:r>
              <w:rPr>
                <w:rFonts w:ascii="Times New Roman" w:hAnsi="Times New Roman"/>
                <w:sz w:val="20"/>
              </w:rPr>
              <w:t>SRS</w:t>
            </w:r>
          </w:p>
        </w:tc>
      </w:tr>
    </w:tbl>
    <w:p w14:paraId="5CB1A647" w14:textId="7AA1B0C1" w:rsidR="00561B18" w:rsidRPr="00D434A1" w:rsidRDefault="00D434A1" w:rsidP="00D434A1">
      <w:pPr>
        <w:pStyle w:val="a7"/>
        <w:keepNext/>
        <w:jc w:val="center"/>
      </w:pPr>
      <w:bookmarkStart w:id="35" w:name="_Ref54383300"/>
      <w:r>
        <w:t xml:space="preserve">Table </w:t>
      </w:r>
      <w:r>
        <w:fldChar w:fldCharType="begin"/>
      </w:r>
      <w:r>
        <w:instrText xml:space="preserve"> SEQ Table \* ARABIC </w:instrText>
      </w:r>
      <w:r>
        <w:fldChar w:fldCharType="separate"/>
      </w:r>
      <w:r>
        <w:rPr>
          <w:noProof/>
        </w:rPr>
        <w:t>4</w:t>
      </w:r>
      <w:r>
        <w:fldChar w:fldCharType="end"/>
      </w:r>
      <w:bookmarkEnd w:id="35"/>
      <w:r w:rsidR="00561B18" w:rsidRPr="00F4478E">
        <w:rPr>
          <w:rFonts w:eastAsia="宋体"/>
          <w:bCs/>
          <w:szCs w:val="22"/>
          <w:lang w:eastAsia="zh-CN"/>
        </w:rPr>
        <w:t xml:space="preserve">. </w:t>
      </w:r>
      <w:r w:rsidR="00561B18" w:rsidRPr="00F4478E">
        <w:rPr>
          <w:bCs/>
          <w:noProof/>
        </w:rPr>
        <w:t>UE power consumption during the state transistion</w:t>
      </w:r>
    </w:p>
    <w:tbl>
      <w:tblPr>
        <w:tblStyle w:val="aa"/>
        <w:tblW w:w="5000" w:type="pct"/>
        <w:jc w:val="center"/>
        <w:tblLook w:val="04A0" w:firstRow="1" w:lastRow="0" w:firstColumn="1" w:lastColumn="0" w:noHBand="0" w:noVBand="1"/>
      </w:tblPr>
      <w:tblGrid>
        <w:gridCol w:w="1765"/>
        <w:gridCol w:w="5117"/>
        <w:gridCol w:w="2178"/>
      </w:tblGrid>
      <w:tr w:rsidR="00561B18" w:rsidRPr="00217036" w14:paraId="2F2CABE3" w14:textId="77777777" w:rsidTr="005C4097">
        <w:trPr>
          <w:jc w:val="center"/>
        </w:trPr>
        <w:tc>
          <w:tcPr>
            <w:tcW w:w="974" w:type="pct"/>
            <w:shd w:val="clear" w:color="auto" w:fill="00B0F0"/>
            <w:vAlign w:val="center"/>
          </w:tcPr>
          <w:p w14:paraId="2644D9B8" w14:textId="77777777" w:rsidR="00561B18" w:rsidRPr="005C4097" w:rsidRDefault="00561B18" w:rsidP="00524643">
            <w:pPr>
              <w:widowControl w:val="0"/>
              <w:spacing w:line="240" w:lineRule="atLeast"/>
              <w:jc w:val="center"/>
              <w:rPr>
                <w:b/>
              </w:rPr>
            </w:pPr>
            <w:r w:rsidRPr="000D72F7">
              <w:rPr>
                <w:b/>
              </w:rPr>
              <w:t>Sleep type</w:t>
            </w:r>
          </w:p>
        </w:tc>
        <w:tc>
          <w:tcPr>
            <w:tcW w:w="2824" w:type="pct"/>
            <w:shd w:val="clear" w:color="auto" w:fill="00B0F0"/>
            <w:vAlign w:val="center"/>
          </w:tcPr>
          <w:p w14:paraId="3A613F36" w14:textId="77777777" w:rsidR="00561B18" w:rsidRPr="0044359B" w:rsidRDefault="00561B18" w:rsidP="002A0664">
            <w:pPr>
              <w:pStyle w:val="TAH"/>
              <w:spacing w:line="240" w:lineRule="atLeast"/>
              <w:rPr>
                <w:rFonts w:ascii="Times New Roman" w:hAnsi="Times New Roman"/>
                <w:bCs/>
                <w:sz w:val="20"/>
                <w:lang w:val="en-US"/>
              </w:rPr>
            </w:pPr>
            <w:r w:rsidRPr="00217036">
              <w:rPr>
                <w:rFonts w:ascii="Times New Roman" w:hAnsi="Times New Roman"/>
                <w:bCs/>
                <w:sz w:val="20"/>
                <w:lang w:val="en-US"/>
              </w:rPr>
              <w:t>Additional transition energy:</w:t>
            </w:r>
            <w:r>
              <w:rPr>
                <w:rFonts w:ascii="Times New Roman" w:hAnsi="Times New Roman"/>
                <w:bCs/>
                <w:sz w:val="20"/>
                <w:lang w:val="en-US"/>
              </w:rPr>
              <w:t xml:space="preserve"> </w:t>
            </w:r>
            <w:r w:rsidRPr="00217036">
              <w:rPr>
                <w:rFonts w:ascii="Times New Roman" w:hAnsi="Times New Roman"/>
                <w:bCs/>
                <w:sz w:val="20"/>
                <w:lang w:val="en-US"/>
              </w:rPr>
              <w:t>(Relative power x</w:t>
            </w:r>
            <w:r>
              <w:rPr>
                <w:rFonts w:ascii="Times New Roman" w:hAnsi="Times New Roman"/>
                <w:bCs/>
                <w:sz w:val="20"/>
                <w:lang w:val="en-US"/>
              </w:rPr>
              <w:t xml:space="preserve"> </w:t>
            </w:r>
            <w:proofErr w:type="spellStart"/>
            <w:r w:rsidRPr="00217036">
              <w:rPr>
                <w:rFonts w:ascii="Times New Roman" w:hAnsi="Times New Roman"/>
                <w:bCs/>
                <w:sz w:val="20"/>
                <w:lang w:val="en-US"/>
              </w:rPr>
              <w:t>ms</w:t>
            </w:r>
            <w:proofErr w:type="spellEnd"/>
            <w:r w:rsidRPr="00217036">
              <w:rPr>
                <w:rFonts w:ascii="Times New Roman" w:hAnsi="Times New Roman"/>
                <w:bCs/>
                <w:sz w:val="20"/>
                <w:lang w:val="en-US"/>
              </w:rPr>
              <w:t xml:space="preserve">) </w:t>
            </w:r>
          </w:p>
        </w:tc>
        <w:tc>
          <w:tcPr>
            <w:tcW w:w="1202" w:type="pct"/>
            <w:shd w:val="clear" w:color="auto" w:fill="00B0F0"/>
            <w:vAlign w:val="center"/>
          </w:tcPr>
          <w:p w14:paraId="3FC2CC84" w14:textId="77777777" w:rsidR="00561B18" w:rsidRPr="005C4097" w:rsidRDefault="00561B18" w:rsidP="00B07692">
            <w:pPr>
              <w:widowControl w:val="0"/>
              <w:spacing w:line="240" w:lineRule="atLeast"/>
              <w:jc w:val="center"/>
              <w:rPr>
                <w:b/>
              </w:rPr>
            </w:pPr>
            <w:r w:rsidRPr="000D72F7">
              <w:rPr>
                <w:b/>
              </w:rPr>
              <w:t xml:space="preserve">Total transition time </w:t>
            </w:r>
          </w:p>
        </w:tc>
      </w:tr>
      <w:tr w:rsidR="00561B18" w:rsidRPr="00217036" w14:paraId="1AEEDD3E" w14:textId="77777777" w:rsidTr="005C4097">
        <w:trPr>
          <w:trHeight w:val="335"/>
          <w:jc w:val="center"/>
        </w:trPr>
        <w:tc>
          <w:tcPr>
            <w:tcW w:w="974" w:type="pct"/>
            <w:vAlign w:val="center"/>
          </w:tcPr>
          <w:p w14:paraId="5FCAE553" w14:textId="77777777" w:rsidR="00561B18" w:rsidRPr="005C4097" w:rsidRDefault="00561B18" w:rsidP="00524643">
            <w:pPr>
              <w:widowControl w:val="0"/>
              <w:spacing w:line="240" w:lineRule="atLeast"/>
              <w:jc w:val="center"/>
            </w:pPr>
            <w:r w:rsidRPr="000D72F7">
              <w:t>Deep sleep</w:t>
            </w:r>
          </w:p>
        </w:tc>
        <w:tc>
          <w:tcPr>
            <w:tcW w:w="2824" w:type="pct"/>
            <w:vAlign w:val="center"/>
          </w:tcPr>
          <w:p w14:paraId="05CC9465" w14:textId="77777777" w:rsidR="00561B18" w:rsidRPr="00217036" w:rsidRDefault="00561B18" w:rsidP="002A0664">
            <w:pPr>
              <w:widowControl w:val="0"/>
              <w:spacing w:line="240" w:lineRule="atLeast"/>
              <w:jc w:val="center"/>
              <w:rPr>
                <w:noProof/>
                <w:szCs w:val="20"/>
              </w:rPr>
            </w:pPr>
            <w:r w:rsidRPr="00217036">
              <w:rPr>
                <w:szCs w:val="20"/>
              </w:rPr>
              <w:t xml:space="preserve">450 </w:t>
            </w:r>
          </w:p>
        </w:tc>
        <w:tc>
          <w:tcPr>
            <w:tcW w:w="1202" w:type="pct"/>
            <w:vAlign w:val="center"/>
          </w:tcPr>
          <w:p w14:paraId="1465A81B" w14:textId="77777777" w:rsidR="00561B18" w:rsidRPr="00217036" w:rsidRDefault="00561B18" w:rsidP="00B07692">
            <w:pPr>
              <w:widowControl w:val="0"/>
              <w:spacing w:line="276" w:lineRule="auto"/>
              <w:jc w:val="center"/>
              <w:rPr>
                <w:noProof/>
                <w:szCs w:val="20"/>
              </w:rPr>
            </w:pPr>
            <w:r w:rsidRPr="00217036">
              <w:rPr>
                <w:szCs w:val="20"/>
              </w:rPr>
              <w:t xml:space="preserve">20 </w:t>
            </w:r>
            <w:proofErr w:type="spellStart"/>
            <w:r w:rsidRPr="00217036">
              <w:rPr>
                <w:szCs w:val="20"/>
              </w:rPr>
              <w:t>ms</w:t>
            </w:r>
            <w:proofErr w:type="spellEnd"/>
            <w:r w:rsidRPr="00217036">
              <w:rPr>
                <w:szCs w:val="20"/>
              </w:rPr>
              <w:t xml:space="preserve"> </w:t>
            </w:r>
          </w:p>
        </w:tc>
      </w:tr>
      <w:tr w:rsidR="00561B18" w:rsidRPr="00217036" w14:paraId="2B29DF6A" w14:textId="77777777" w:rsidTr="005C4097">
        <w:trPr>
          <w:jc w:val="center"/>
        </w:trPr>
        <w:tc>
          <w:tcPr>
            <w:tcW w:w="974" w:type="pct"/>
            <w:vAlign w:val="center"/>
          </w:tcPr>
          <w:p w14:paraId="58AA474C" w14:textId="77777777" w:rsidR="00561B18" w:rsidRPr="005C4097" w:rsidRDefault="00561B18" w:rsidP="00524643">
            <w:pPr>
              <w:widowControl w:val="0"/>
              <w:spacing w:line="240" w:lineRule="atLeast"/>
              <w:jc w:val="center"/>
            </w:pPr>
            <w:r w:rsidRPr="000D72F7">
              <w:t>Light sleep</w:t>
            </w:r>
          </w:p>
        </w:tc>
        <w:tc>
          <w:tcPr>
            <w:tcW w:w="2824" w:type="pct"/>
            <w:vAlign w:val="center"/>
          </w:tcPr>
          <w:p w14:paraId="177E1C28" w14:textId="77777777" w:rsidR="00561B18" w:rsidRPr="00217036" w:rsidRDefault="00561B18" w:rsidP="002A0664">
            <w:pPr>
              <w:widowControl w:val="0"/>
              <w:spacing w:line="240" w:lineRule="atLeast"/>
              <w:jc w:val="center"/>
              <w:rPr>
                <w:noProof/>
                <w:szCs w:val="20"/>
              </w:rPr>
            </w:pPr>
            <w:r w:rsidRPr="00217036">
              <w:rPr>
                <w:szCs w:val="20"/>
              </w:rPr>
              <w:t xml:space="preserve">100 </w:t>
            </w:r>
          </w:p>
        </w:tc>
        <w:tc>
          <w:tcPr>
            <w:tcW w:w="1202" w:type="pct"/>
            <w:vAlign w:val="center"/>
          </w:tcPr>
          <w:p w14:paraId="5C0AF36F" w14:textId="77777777" w:rsidR="00561B18" w:rsidRPr="00217036" w:rsidRDefault="00561B18" w:rsidP="00B07692">
            <w:pPr>
              <w:widowControl w:val="0"/>
              <w:spacing w:line="276" w:lineRule="auto"/>
              <w:jc w:val="center"/>
              <w:rPr>
                <w:noProof/>
                <w:szCs w:val="20"/>
              </w:rPr>
            </w:pPr>
            <w:r w:rsidRPr="00217036">
              <w:rPr>
                <w:szCs w:val="20"/>
              </w:rPr>
              <w:t xml:space="preserve">6 </w:t>
            </w:r>
            <w:proofErr w:type="spellStart"/>
            <w:r w:rsidRPr="00217036">
              <w:rPr>
                <w:szCs w:val="20"/>
              </w:rPr>
              <w:t>ms</w:t>
            </w:r>
            <w:proofErr w:type="spellEnd"/>
            <w:r w:rsidRPr="00217036">
              <w:rPr>
                <w:szCs w:val="20"/>
              </w:rPr>
              <w:t xml:space="preserve"> </w:t>
            </w:r>
          </w:p>
        </w:tc>
      </w:tr>
      <w:tr w:rsidR="00561B18" w:rsidRPr="00217036" w14:paraId="580FBF90" w14:textId="77777777" w:rsidTr="005C4097">
        <w:trPr>
          <w:jc w:val="center"/>
        </w:trPr>
        <w:tc>
          <w:tcPr>
            <w:tcW w:w="974" w:type="pct"/>
            <w:vAlign w:val="center"/>
          </w:tcPr>
          <w:p w14:paraId="006CA32E" w14:textId="77777777" w:rsidR="00561B18" w:rsidRPr="005C4097" w:rsidRDefault="00561B18" w:rsidP="00524643">
            <w:pPr>
              <w:widowControl w:val="0"/>
              <w:spacing w:line="240" w:lineRule="atLeast"/>
              <w:jc w:val="center"/>
            </w:pPr>
            <w:r w:rsidRPr="000D72F7">
              <w:t>Micro sleep</w:t>
            </w:r>
          </w:p>
        </w:tc>
        <w:tc>
          <w:tcPr>
            <w:tcW w:w="2824" w:type="pct"/>
            <w:vAlign w:val="center"/>
          </w:tcPr>
          <w:p w14:paraId="62BCBBA1" w14:textId="77777777" w:rsidR="00561B18" w:rsidRPr="00217036" w:rsidRDefault="00561B18" w:rsidP="002A0664">
            <w:pPr>
              <w:widowControl w:val="0"/>
              <w:spacing w:line="240" w:lineRule="atLeast"/>
              <w:jc w:val="center"/>
              <w:rPr>
                <w:noProof/>
                <w:szCs w:val="20"/>
              </w:rPr>
            </w:pPr>
            <w:r w:rsidRPr="00217036">
              <w:rPr>
                <w:szCs w:val="20"/>
              </w:rPr>
              <w:t xml:space="preserve">0 </w:t>
            </w:r>
          </w:p>
        </w:tc>
        <w:tc>
          <w:tcPr>
            <w:tcW w:w="1202" w:type="pct"/>
            <w:vAlign w:val="center"/>
          </w:tcPr>
          <w:p w14:paraId="7D76F7DC" w14:textId="77777777" w:rsidR="00561B18" w:rsidRPr="00217036" w:rsidRDefault="00561B18" w:rsidP="00B07692">
            <w:pPr>
              <w:widowControl w:val="0"/>
              <w:spacing w:line="276" w:lineRule="auto"/>
              <w:jc w:val="center"/>
              <w:rPr>
                <w:noProof/>
                <w:szCs w:val="20"/>
              </w:rPr>
            </w:pPr>
            <w:r w:rsidRPr="00217036">
              <w:rPr>
                <w:szCs w:val="20"/>
              </w:rPr>
              <w:t xml:space="preserve">0 </w:t>
            </w:r>
            <w:proofErr w:type="spellStart"/>
            <w:r w:rsidRPr="00217036">
              <w:rPr>
                <w:szCs w:val="20"/>
              </w:rPr>
              <w:t>ms</w:t>
            </w:r>
            <w:proofErr w:type="spellEnd"/>
            <w:r w:rsidRPr="00217036">
              <w:rPr>
                <w:szCs w:val="20"/>
              </w:rPr>
              <w:t xml:space="preserve">* </w:t>
            </w:r>
          </w:p>
        </w:tc>
      </w:tr>
      <w:tr w:rsidR="00561B18" w:rsidRPr="00217036" w14:paraId="57F25AB8" w14:textId="77777777" w:rsidTr="005C4097">
        <w:trPr>
          <w:jc w:val="center"/>
        </w:trPr>
        <w:tc>
          <w:tcPr>
            <w:tcW w:w="5000" w:type="pct"/>
            <w:gridSpan w:val="3"/>
            <w:vAlign w:val="center"/>
          </w:tcPr>
          <w:p w14:paraId="6F34CEE7" w14:textId="77777777" w:rsidR="00561B18" w:rsidRPr="005C4097" w:rsidRDefault="00561B18" w:rsidP="00524643">
            <w:pPr>
              <w:widowControl w:val="0"/>
              <w:spacing w:line="240" w:lineRule="atLeast"/>
            </w:pPr>
            <w:r w:rsidRPr="000D72F7">
              <w:lastRenderedPageBreak/>
              <w:t>*Immediate transition is assumed for power saving study purpose from or to a non-sleep state</w:t>
            </w:r>
          </w:p>
        </w:tc>
      </w:tr>
    </w:tbl>
    <w:p w14:paraId="214A2D18" w14:textId="7D2C854F" w:rsidR="009C571B" w:rsidRPr="00D434A1" w:rsidRDefault="00D434A1" w:rsidP="00D434A1">
      <w:pPr>
        <w:pStyle w:val="a7"/>
        <w:keepNext/>
        <w:jc w:val="center"/>
      </w:pPr>
      <w:bookmarkStart w:id="36" w:name="_Ref54383309"/>
      <w:r>
        <w:t xml:space="preserve">Table </w:t>
      </w:r>
      <w:r>
        <w:fldChar w:fldCharType="begin"/>
      </w:r>
      <w:r>
        <w:instrText xml:space="preserve"> SEQ Table \* ARABIC </w:instrText>
      </w:r>
      <w:r>
        <w:fldChar w:fldCharType="separate"/>
      </w:r>
      <w:r>
        <w:rPr>
          <w:noProof/>
        </w:rPr>
        <w:t>5</w:t>
      </w:r>
      <w:r>
        <w:fldChar w:fldCharType="end"/>
      </w:r>
      <w:bookmarkEnd w:id="36"/>
      <w:r w:rsidR="000143FF" w:rsidRPr="000D72F7">
        <w:rPr>
          <w:rFonts w:eastAsia="宋体"/>
          <w:lang w:eastAsia="zh-CN"/>
        </w:rPr>
        <w:t>. DRX configurations</w:t>
      </w:r>
    </w:p>
    <w:tbl>
      <w:tblPr>
        <w:tblStyle w:val="aa"/>
        <w:tblW w:w="5000" w:type="pct"/>
        <w:jc w:val="center"/>
        <w:tblLook w:val="0420" w:firstRow="1" w:lastRow="0" w:firstColumn="0" w:lastColumn="0" w:noHBand="0" w:noVBand="1"/>
      </w:tblPr>
      <w:tblGrid>
        <w:gridCol w:w="2087"/>
        <w:gridCol w:w="1689"/>
        <w:gridCol w:w="2760"/>
        <w:gridCol w:w="2524"/>
      </w:tblGrid>
      <w:tr w:rsidR="00082731" w:rsidRPr="005D55E8" w14:paraId="16567B60" w14:textId="77777777" w:rsidTr="00F4478E">
        <w:trPr>
          <w:trHeight w:val="165"/>
          <w:jc w:val="center"/>
        </w:trPr>
        <w:tc>
          <w:tcPr>
            <w:tcW w:w="1152" w:type="pct"/>
            <w:shd w:val="clear" w:color="auto" w:fill="00B0F0"/>
            <w:hideMark/>
          </w:tcPr>
          <w:p w14:paraId="35B0A6FE" w14:textId="77777777" w:rsidR="00082731" w:rsidRPr="00F4478E" w:rsidRDefault="000143FF" w:rsidP="002373E7">
            <w:pPr>
              <w:spacing w:line="276" w:lineRule="auto"/>
              <w:jc w:val="both"/>
              <w:rPr>
                <w:rFonts w:eastAsiaTheme="minorEastAsia"/>
                <w:b/>
                <w:lang w:val="fr-FR" w:eastAsia="zh-CN"/>
              </w:rPr>
            </w:pPr>
            <w:r w:rsidRPr="00F4478E">
              <w:rPr>
                <w:rFonts w:eastAsiaTheme="minorEastAsia"/>
                <w:b/>
                <w:lang w:val="fr-FR" w:eastAsia="zh-CN"/>
              </w:rPr>
              <w:t>DRX parameters</w:t>
            </w:r>
          </w:p>
        </w:tc>
        <w:tc>
          <w:tcPr>
            <w:tcW w:w="932" w:type="pct"/>
            <w:shd w:val="clear" w:color="auto" w:fill="00B0F0"/>
            <w:hideMark/>
          </w:tcPr>
          <w:p w14:paraId="55033DBB" w14:textId="77777777" w:rsidR="00082731" w:rsidRPr="00F4478E" w:rsidRDefault="000143FF" w:rsidP="002373E7">
            <w:pPr>
              <w:spacing w:line="276" w:lineRule="auto"/>
              <w:jc w:val="both"/>
              <w:rPr>
                <w:rFonts w:eastAsiaTheme="minorEastAsia"/>
                <w:b/>
                <w:lang w:val="fr-FR" w:eastAsia="zh-CN"/>
              </w:rPr>
            </w:pPr>
            <w:r w:rsidRPr="00F4478E">
              <w:rPr>
                <w:rFonts w:eastAsiaTheme="minorEastAsia"/>
                <w:b/>
                <w:lang w:val="fr-FR" w:eastAsia="zh-CN"/>
              </w:rPr>
              <w:t>DRX cycle (ms)</w:t>
            </w:r>
          </w:p>
        </w:tc>
        <w:tc>
          <w:tcPr>
            <w:tcW w:w="1523" w:type="pct"/>
            <w:shd w:val="clear" w:color="auto" w:fill="00B0F0"/>
            <w:hideMark/>
          </w:tcPr>
          <w:p w14:paraId="78641881" w14:textId="77777777" w:rsidR="00082731" w:rsidRPr="00F4478E" w:rsidRDefault="000143FF" w:rsidP="002373E7">
            <w:pPr>
              <w:spacing w:line="276" w:lineRule="auto"/>
              <w:jc w:val="both"/>
              <w:rPr>
                <w:rFonts w:eastAsiaTheme="minorEastAsia"/>
                <w:b/>
                <w:lang w:val="fr-FR" w:eastAsia="zh-CN"/>
              </w:rPr>
            </w:pPr>
            <w:r w:rsidRPr="00F4478E">
              <w:rPr>
                <w:rFonts w:eastAsiaTheme="minorEastAsia"/>
                <w:b/>
                <w:lang w:val="fr-FR" w:eastAsia="zh-CN"/>
              </w:rPr>
              <w:t>drx-onDurationTimer (ms)</w:t>
            </w:r>
          </w:p>
        </w:tc>
        <w:tc>
          <w:tcPr>
            <w:tcW w:w="1393" w:type="pct"/>
            <w:shd w:val="clear" w:color="auto" w:fill="00B0F0"/>
            <w:hideMark/>
          </w:tcPr>
          <w:p w14:paraId="330D0A72" w14:textId="77777777" w:rsidR="00082731" w:rsidRPr="00F4478E" w:rsidRDefault="000143FF" w:rsidP="002373E7">
            <w:pPr>
              <w:spacing w:line="276" w:lineRule="auto"/>
              <w:jc w:val="both"/>
              <w:rPr>
                <w:rFonts w:eastAsiaTheme="minorEastAsia"/>
                <w:b/>
                <w:lang w:val="fr-FR" w:eastAsia="zh-CN"/>
              </w:rPr>
            </w:pPr>
            <w:r w:rsidRPr="00F4478E">
              <w:rPr>
                <w:rFonts w:eastAsiaTheme="minorEastAsia"/>
                <w:b/>
                <w:lang w:val="fr-FR" w:eastAsia="zh-CN"/>
              </w:rPr>
              <w:t>drx-InactivityTimer(ms)</w:t>
            </w:r>
          </w:p>
        </w:tc>
      </w:tr>
      <w:tr w:rsidR="00082731" w:rsidRPr="005D55E8" w14:paraId="44B5D980" w14:textId="77777777" w:rsidTr="00F4478E">
        <w:trPr>
          <w:trHeight w:val="179"/>
          <w:jc w:val="center"/>
        </w:trPr>
        <w:tc>
          <w:tcPr>
            <w:tcW w:w="1152" w:type="pct"/>
            <w:hideMark/>
          </w:tcPr>
          <w:p w14:paraId="0EC7E20D" w14:textId="77777777" w:rsidR="00082731" w:rsidRPr="002A2B4A" w:rsidRDefault="00082731" w:rsidP="002373E7">
            <w:pPr>
              <w:spacing w:line="276" w:lineRule="auto"/>
              <w:jc w:val="both"/>
              <w:rPr>
                <w:rFonts w:eastAsiaTheme="minorEastAsia"/>
                <w:bCs/>
                <w:lang w:val="fr-FR" w:eastAsia="zh-CN"/>
              </w:rPr>
            </w:pPr>
            <w:r w:rsidRPr="002A2B4A">
              <w:rPr>
                <w:rFonts w:eastAsiaTheme="minorEastAsia"/>
                <w:bCs/>
                <w:lang w:val="fr-FR" w:eastAsia="zh-CN"/>
              </w:rPr>
              <w:t>DRX configuration 1</w:t>
            </w:r>
          </w:p>
        </w:tc>
        <w:tc>
          <w:tcPr>
            <w:tcW w:w="932" w:type="pct"/>
            <w:hideMark/>
          </w:tcPr>
          <w:p w14:paraId="2537CDD6" w14:textId="77777777" w:rsidR="00082731" w:rsidRPr="005D55E8" w:rsidRDefault="00082731" w:rsidP="002373E7">
            <w:pPr>
              <w:spacing w:line="276" w:lineRule="auto"/>
              <w:jc w:val="center"/>
              <w:rPr>
                <w:rFonts w:eastAsiaTheme="minorEastAsia"/>
                <w:lang w:val="fr-FR" w:eastAsia="zh-CN"/>
              </w:rPr>
            </w:pPr>
            <w:r w:rsidRPr="005D55E8">
              <w:rPr>
                <w:rFonts w:eastAsiaTheme="minorEastAsia"/>
                <w:lang w:val="fr-FR" w:eastAsia="zh-CN"/>
              </w:rPr>
              <w:t>8</w:t>
            </w:r>
          </w:p>
        </w:tc>
        <w:tc>
          <w:tcPr>
            <w:tcW w:w="1523" w:type="pct"/>
            <w:hideMark/>
          </w:tcPr>
          <w:p w14:paraId="68E05EA9" w14:textId="77777777" w:rsidR="00082731" w:rsidRPr="005D55E8" w:rsidRDefault="00082731" w:rsidP="002373E7">
            <w:pPr>
              <w:spacing w:line="276" w:lineRule="auto"/>
              <w:jc w:val="center"/>
              <w:rPr>
                <w:rFonts w:eastAsiaTheme="minorEastAsia"/>
                <w:lang w:val="fr-FR" w:eastAsia="zh-CN"/>
              </w:rPr>
            </w:pPr>
            <w:r w:rsidRPr="005D55E8">
              <w:rPr>
                <w:rFonts w:eastAsiaTheme="minorEastAsia" w:hint="eastAsia"/>
                <w:lang w:val="fr-FR" w:eastAsia="zh-CN"/>
              </w:rPr>
              <w:t>4</w:t>
            </w:r>
          </w:p>
        </w:tc>
        <w:tc>
          <w:tcPr>
            <w:tcW w:w="1393" w:type="pct"/>
            <w:hideMark/>
          </w:tcPr>
          <w:p w14:paraId="029C6406" w14:textId="77777777" w:rsidR="00082731" w:rsidRPr="005D55E8" w:rsidRDefault="00082731" w:rsidP="002373E7">
            <w:pPr>
              <w:spacing w:line="276" w:lineRule="auto"/>
              <w:jc w:val="center"/>
              <w:rPr>
                <w:rFonts w:eastAsiaTheme="minorEastAsia"/>
                <w:lang w:val="fr-FR" w:eastAsia="zh-CN"/>
              </w:rPr>
            </w:pPr>
            <w:r w:rsidRPr="005D55E8">
              <w:rPr>
                <w:rFonts w:eastAsiaTheme="minorEastAsia" w:hint="eastAsia"/>
                <w:lang w:val="fr-FR" w:eastAsia="zh-CN"/>
              </w:rPr>
              <w:t>1</w:t>
            </w:r>
          </w:p>
        </w:tc>
      </w:tr>
      <w:tr w:rsidR="00082731" w:rsidRPr="005D55E8" w14:paraId="259039F4" w14:textId="77777777" w:rsidTr="00F4478E">
        <w:trPr>
          <w:trHeight w:val="179"/>
          <w:jc w:val="center"/>
        </w:trPr>
        <w:tc>
          <w:tcPr>
            <w:tcW w:w="1152" w:type="pct"/>
            <w:hideMark/>
          </w:tcPr>
          <w:p w14:paraId="0F65DA7F" w14:textId="77777777" w:rsidR="00082731" w:rsidRPr="002A2B4A" w:rsidRDefault="00082731" w:rsidP="002373E7">
            <w:pPr>
              <w:spacing w:line="276" w:lineRule="auto"/>
              <w:jc w:val="both"/>
              <w:rPr>
                <w:rFonts w:eastAsiaTheme="minorEastAsia"/>
                <w:bCs/>
                <w:lang w:val="fr-FR" w:eastAsia="zh-CN"/>
              </w:rPr>
            </w:pPr>
            <w:r w:rsidRPr="002A2B4A">
              <w:rPr>
                <w:rFonts w:eastAsiaTheme="minorEastAsia"/>
                <w:bCs/>
                <w:lang w:val="fr-FR" w:eastAsia="zh-CN"/>
              </w:rPr>
              <w:t>DRX configuration 2</w:t>
            </w:r>
          </w:p>
        </w:tc>
        <w:tc>
          <w:tcPr>
            <w:tcW w:w="932" w:type="pct"/>
            <w:hideMark/>
          </w:tcPr>
          <w:p w14:paraId="517C0032" w14:textId="77777777" w:rsidR="00082731" w:rsidRPr="005D55E8" w:rsidRDefault="00082731" w:rsidP="002373E7">
            <w:pPr>
              <w:spacing w:line="276" w:lineRule="auto"/>
              <w:jc w:val="center"/>
              <w:rPr>
                <w:rFonts w:eastAsiaTheme="minorEastAsia"/>
                <w:lang w:val="fr-FR" w:eastAsia="zh-CN"/>
              </w:rPr>
            </w:pPr>
            <w:r w:rsidRPr="005D55E8">
              <w:rPr>
                <w:rFonts w:eastAsiaTheme="minorEastAsia"/>
                <w:lang w:val="fr-FR" w:eastAsia="zh-CN"/>
              </w:rPr>
              <w:t>10</w:t>
            </w:r>
          </w:p>
        </w:tc>
        <w:tc>
          <w:tcPr>
            <w:tcW w:w="1523" w:type="pct"/>
            <w:hideMark/>
          </w:tcPr>
          <w:p w14:paraId="1D2051A3" w14:textId="77777777" w:rsidR="00082731" w:rsidRPr="005D55E8" w:rsidRDefault="00082731" w:rsidP="002373E7">
            <w:pPr>
              <w:spacing w:line="276" w:lineRule="auto"/>
              <w:jc w:val="center"/>
              <w:rPr>
                <w:rFonts w:eastAsiaTheme="minorEastAsia"/>
                <w:lang w:val="fr-FR" w:eastAsia="zh-CN"/>
              </w:rPr>
            </w:pPr>
            <w:r w:rsidRPr="005D55E8">
              <w:rPr>
                <w:rFonts w:eastAsiaTheme="minorEastAsia" w:hint="eastAsia"/>
                <w:lang w:val="fr-FR" w:eastAsia="zh-CN"/>
              </w:rPr>
              <w:t>5</w:t>
            </w:r>
          </w:p>
        </w:tc>
        <w:tc>
          <w:tcPr>
            <w:tcW w:w="1393" w:type="pct"/>
            <w:hideMark/>
          </w:tcPr>
          <w:p w14:paraId="7BE89B06" w14:textId="77777777" w:rsidR="00082731" w:rsidRPr="005D55E8" w:rsidRDefault="00082731" w:rsidP="002373E7">
            <w:pPr>
              <w:spacing w:line="276" w:lineRule="auto"/>
              <w:jc w:val="center"/>
              <w:rPr>
                <w:rFonts w:eastAsiaTheme="minorEastAsia"/>
                <w:lang w:val="fr-FR" w:eastAsia="zh-CN"/>
              </w:rPr>
            </w:pPr>
            <w:r w:rsidRPr="005D55E8">
              <w:rPr>
                <w:rFonts w:eastAsiaTheme="minorEastAsia" w:hint="eastAsia"/>
                <w:lang w:val="fr-FR" w:eastAsia="zh-CN"/>
              </w:rPr>
              <w:t>1</w:t>
            </w:r>
          </w:p>
        </w:tc>
      </w:tr>
    </w:tbl>
    <w:p w14:paraId="2DA13F52" w14:textId="77777777" w:rsidR="00E05E88" w:rsidRDefault="003D1A97" w:rsidP="00585D8D">
      <w:pPr>
        <w:pStyle w:val="a7"/>
        <w:rPr>
          <w:b/>
          <w:i/>
        </w:rPr>
      </w:pPr>
      <w:bookmarkStart w:id="37" w:name="_Ref53483664"/>
      <w:r w:rsidRPr="003D1A97">
        <w:rPr>
          <w:b/>
          <w:i/>
        </w:rPr>
        <w:t xml:space="preserve">Proposal </w:t>
      </w:r>
      <w:r w:rsidRPr="003D1A97">
        <w:rPr>
          <w:b/>
          <w:i/>
        </w:rPr>
        <w:fldChar w:fldCharType="begin"/>
      </w:r>
      <w:r w:rsidRPr="003D1A97">
        <w:rPr>
          <w:b/>
          <w:i/>
        </w:rPr>
        <w:instrText xml:space="preserve"> SEQ Proposal \* ARABIC </w:instrText>
      </w:r>
      <w:r w:rsidRPr="003D1A97">
        <w:rPr>
          <w:b/>
          <w:i/>
        </w:rPr>
        <w:fldChar w:fldCharType="separate"/>
      </w:r>
      <w:r w:rsidR="00585D8D">
        <w:rPr>
          <w:b/>
          <w:i/>
          <w:noProof/>
        </w:rPr>
        <w:t>19</w:t>
      </w:r>
      <w:r w:rsidRPr="003D1A97">
        <w:rPr>
          <w:b/>
          <w:i/>
        </w:rPr>
        <w:fldChar w:fldCharType="end"/>
      </w:r>
      <w:r w:rsidR="00676190" w:rsidRPr="003D1A97">
        <w:rPr>
          <w:b/>
          <w:i/>
        </w:rPr>
        <w:t>:</w:t>
      </w:r>
      <w:r w:rsidR="00676190" w:rsidRPr="00AC35B4">
        <w:rPr>
          <w:b/>
          <w:i/>
        </w:rPr>
        <w:t xml:space="preserve"> </w:t>
      </w:r>
      <w:r w:rsidR="00676190" w:rsidRPr="00472CF3">
        <w:rPr>
          <w:b/>
          <w:i/>
        </w:rPr>
        <w:t xml:space="preserve">For XR </w:t>
      </w:r>
      <w:r w:rsidR="00676190">
        <w:rPr>
          <w:b/>
          <w:i/>
        </w:rPr>
        <w:t>power consumption</w:t>
      </w:r>
      <w:r w:rsidR="00676190" w:rsidRPr="00472CF3">
        <w:rPr>
          <w:b/>
          <w:i/>
        </w:rPr>
        <w:t xml:space="preserve"> evaluation,</w:t>
      </w:r>
    </w:p>
    <w:p w14:paraId="79DC5CB1" w14:textId="77777777" w:rsidR="008C6F72" w:rsidRDefault="0037015A" w:rsidP="00946AA2">
      <w:pPr>
        <w:pStyle w:val="a7"/>
        <w:numPr>
          <w:ilvl w:val="0"/>
          <w:numId w:val="34"/>
        </w:numPr>
        <w:rPr>
          <w:b/>
          <w:i/>
        </w:rPr>
      </w:pPr>
      <w:r>
        <w:rPr>
          <w:b/>
          <w:bCs/>
          <w:i/>
          <w:iCs/>
        </w:rPr>
        <w:t>p</w:t>
      </w:r>
      <w:r w:rsidR="00AC0290" w:rsidRPr="00AC0290">
        <w:rPr>
          <w:b/>
          <w:bCs/>
          <w:i/>
          <w:iCs/>
        </w:rPr>
        <w:t xml:space="preserve">ower </w:t>
      </w:r>
      <w:r w:rsidR="00AC0290">
        <w:rPr>
          <w:b/>
          <w:bCs/>
          <w:i/>
          <w:iCs/>
        </w:rPr>
        <w:t>consumption</w:t>
      </w:r>
      <w:r w:rsidR="00AC0290" w:rsidRPr="00AC0290">
        <w:rPr>
          <w:b/>
          <w:bCs/>
          <w:i/>
          <w:iCs/>
        </w:rPr>
        <w:t xml:space="preserve"> performance</w:t>
      </w:r>
      <w:r w:rsidR="00683377">
        <w:rPr>
          <w:b/>
          <w:bCs/>
          <w:i/>
          <w:iCs/>
        </w:rPr>
        <w:t xml:space="preserve"> is evaluated by</w:t>
      </w:r>
      <w:r w:rsidR="00AC0290" w:rsidRPr="00AC0290">
        <w:rPr>
          <w:b/>
          <w:bCs/>
          <w:i/>
          <w:iCs/>
        </w:rPr>
        <w:t xml:space="preserve"> </w:t>
      </w:r>
      <w:r w:rsidR="00683377">
        <w:rPr>
          <w:b/>
          <w:bCs/>
          <w:i/>
          <w:iCs/>
        </w:rPr>
        <w:t>using</w:t>
      </w:r>
      <w:r w:rsidR="00683377" w:rsidRPr="001B253A">
        <w:rPr>
          <w:b/>
          <w:bCs/>
          <w:i/>
          <w:iCs/>
        </w:rPr>
        <w:t xml:space="preserve"> </w:t>
      </w:r>
      <w:r w:rsidR="00676190" w:rsidRPr="001B253A">
        <w:rPr>
          <w:b/>
          <w:bCs/>
          <w:i/>
          <w:iCs/>
        </w:rPr>
        <w:t>power consumption model in TR 38.840.</w:t>
      </w:r>
    </w:p>
    <w:p w14:paraId="72702075" w14:textId="77777777" w:rsidR="008C6F72" w:rsidRPr="008C6F72" w:rsidRDefault="0037015A" w:rsidP="00946AA2">
      <w:pPr>
        <w:pStyle w:val="a7"/>
        <w:numPr>
          <w:ilvl w:val="0"/>
          <w:numId w:val="34"/>
        </w:numPr>
        <w:rPr>
          <w:b/>
          <w:i/>
        </w:rPr>
      </w:pPr>
      <w:r w:rsidRPr="008C6F72">
        <w:rPr>
          <w:b/>
          <w:bCs/>
          <w:i/>
          <w:iCs/>
        </w:rPr>
        <w:t>c</w:t>
      </w:r>
      <w:r w:rsidR="00DB089E" w:rsidRPr="008C6F72">
        <w:rPr>
          <w:b/>
          <w:bCs/>
          <w:i/>
          <w:iCs/>
        </w:rPr>
        <w:t xml:space="preserve">apacity performance </w:t>
      </w:r>
      <w:r w:rsidR="00AC0290" w:rsidRPr="008C6F72">
        <w:rPr>
          <w:b/>
          <w:bCs/>
          <w:i/>
          <w:iCs/>
        </w:rPr>
        <w:t xml:space="preserve">is evaluated </w:t>
      </w:r>
      <w:r w:rsidR="00B650D8" w:rsidRPr="008C6F72">
        <w:rPr>
          <w:b/>
          <w:bCs/>
          <w:i/>
          <w:iCs/>
        </w:rPr>
        <w:t>by</w:t>
      </w:r>
      <w:r w:rsidR="00AC0290" w:rsidRPr="008C6F72">
        <w:rPr>
          <w:b/>
          <w:bCs/>
          <w:i/>
          <w:iCs/>
        </w:rPr>
        <w:t xml:space="preserve"> </w:t>
      </w:r>
      <w:r w:rsidR="00BF1390" w:rsidRPr="008C6F72">
        <w:rPr>
          <w:b/>
          <w:bCs/>
          <w:i/>
          <w:iCs/>
        </w:rPr>
        <w:t xml:space="preserve">considering </w:t>
      </w:r>
      <w:r w:rsidR="00B25184" w:rsidRPr="008C6F72">
        <w:rPr>
          <w:b/>
          <w:bCs/>
          <w:i/>
          <w:iCs/>
        </w:rPr>
        <w:t xml:space="preserve">different </w:t>
      </w:r>
      <w:r w:rsidR="00AC0290" w:rsidRPr="008C6F72">
        <w:rPr>
          <w:b/>
          <w:bCs/>
          <w:i/>
          <w:iCs/>
        </w:rPr>
        <w:t>DRX</w:t>
      </w:r>
      <w:r w:rsidR="00BF1390" w:rsidRPr="008C6F72">
        <w:rPr>
          <w:b/>
          <w:bCs/>
          <w:i/>
          <w:iCs/>
        </w:rPr>
        <w:t xml:space="preserve"> configuration</w:t>
      </w:r>
      <w:r w:rsidR="00142E3D" w:rsidRPr="008C6F72">
        <w:rPr>
          <w:b/>
          <w:bCs/>
          <w:i/>
          <w:iCs/>
        </w:rPr>
        <w:t>s</w:t>
      </w:r>
      <w:r w:rsidR="00676190" w:rsidRPr="008C6F72">
        <w:rPr>
          <w:b/>
          <w:bCs/>
          <w:i/>
          <w:iCs/>
        </w:rPr>
        <w:t>.</w:t>
      </w:r>
    </w:p>
    <w:p w14:paraId="760B4A05" w14:textId="6F357FAE" w:rsidR="009C571B" w:rsidRPr="008C6F72" w:rsidRDefault="0037015A" w:rsidP="005242F2">
      <w:pPr>
        <w:pStyle w:val="a7"/>
        <w:numPr>
          <w:ilvl w:val="1"/>
          <w:numId w:val="40"/>
        </w:numPr>
        <w:rPr>
          <w:b/>
          <w:i/>
        </w:rPr>
      </w:pPr>
      <w:r w:rsidRPr="008C6F72">
        <w:rPr>
          <w:b/>
          <w:bCs/>
          <w:i/>
          <w:iCs/>
        </w:rPr>
        <w:t>d</w:t>
      </w:r>
      <w:r w:rsidR="00393ADE" w:rsidRPr="008C6F72">
        <w:rPr>
          <w:b/>
          <w:bCs/>
          <w:i/>
          <w:iCs/>
        </w:rPr>
        <w:t xml:space="preserve">etails of </w:t>
      </w:r>
      <w:r w:rsidR="00177BE3" w:rsidRPr="008C6F72">
        <w:rPr>
          <w:b/>
          <w:bCs/>
          <w:i/>
          <w:iCs/>
        </w:rPr>
        <w:t>DRX configuration</w:t>
      </w:r>
      <w:r w:rsidR="007B39BD" w:rsidRPr="008C6F72">
        <w:rPr>
          <w:b/>
          <w:bCs/>
          <w:i/>
          <w:iCs/>
        </w:rPr>
        <w:t xml:space="preserve"> </w:t>
      </w:r>
      <w:r w:rsidR="00D31D0D" w:rsidRPr="008C6F72">
        <w:rPr>
          <w:b/>
          <w:bCs/>
          <w:i/>
          <w:iCs/>
        </w:rPr>
        <w:t>are</w:t>
      </w:r>
      <w:r w:rsidR="00523434" w:rsidRPr="008C6F72">
        <w:rPr>
          <w:b/>
          <w:bCs/>
          <w:i/>
          <w:iCs/>
        </w:rPr>
        <w:t xml:space="preserve"> reported by companies</w:t>
      </w:r>
      <w:r w:rsidR="00676190" w:rsidRPr="008C6F72">
        <w:rPr>
          <w:b/>
          <w:bCs/>
          <w:i/>
          <w:iCs/>
        </w:rPr>
        <w:t>.</w:t>
      </w:r>
      <w:bookmarkEnd w:id="37"/>
    </w:p>
    <w:p w14:paraId="41ED3787" w14:textId="3AE95665" w:rsidR="00876457" w:rsidRDefault="00876457" w:rsidP="00876457">
      <w:pPr>
        <w:widowControl w:val="0"/>
        <w:spacing w:before="120" w:after="120" w:line="276" w:lineRule="auto"/>
        <w:jc w:val="both"/>
      </w:pPr>
      <w:r>
        <w:rPr>
          <w:rFonts w:eastAsiaTheme="minorEastAsia"/>
          <w:noProof/>
          <w:lang w:eastAsia="zh-CN"/>
        </w:rPr>
        <w:t xml:space="preserve">Based on the given power consumption model as shown in </w:t>
      </w:r>
      <w:r w:rsidR="008A3274">
        <w:rPr>
          <w:rFonts w:eastAsiaTheme="minorEastAsia"/>
          <w:noProof/>
          <w:lang w:eastAsia="zh-CN"/>
        </w:rPr>
        <w:fldChar w:fldCharType="begin"/>
      </w:r>
      <w:r w:rsidR="008A3274">
        <w:rPr>
          <w:rFonts w:eastAsiaTheme="minorEastAsia"/>
          <w:noProof/>
          <w:lang w:eastAsia="zh-CN"/>
        </w:rPr>
        <w:instrText xml:space="preserve"> REF _Ref54120266 \h </w:instrText>
      </w:r>
      <w:r w:rsidR="008A3274">
        <w:rPr>
          <w:rFonts w:eastAsiaTheme="minorEastAsia"/>
          <w:noProof/>
          <w:lang w:eastAsia="zh-CN"/>
        </w:rPr>
      </w:r>
      <w:r w:rsidR="008A3274">
        <w:rPr>
          <w:rFonts w:eastAsiaTheme="minorEastAsia"/>
          <w:noProof/>
          <w:lang w:eastAsia="zh-CN"/>
        </w:rPr>
        <w:fldChar w:fldCharType="separate"/>
      </w:r>
      <w:r w:rsidR="008A3274">
        <w:t xml:space="preserve">Table </w:t>
      </w:r>
      <w:r w:rsidR="008A3274">
        <w:rPr>
          <w:noProof/>
        </w:rPr>
        <w:t>3</w:t>
      </w:r>
      <w:r w:rsidR="008A3274">
        <w:rPr>
          <w:rFonts w:eastAsiaTheme="minorEastAsia"/>
          <w:noProof/>
          <w:lang w:eastAsia="zh-CN"/>
        </w:rPr>
        <w:fldChar w:fldCharType="end"/>
      </w:r>
      <w:r>
        <w:rPr>
          <w:rFonts w:eastAsiaTheme="minorEastAsia"/>
          <w:noProof/>
          <w:lang w:eastAsia="zh-CN"/>
        </w:rPr>
        <w:t xml:space="preserve">, the UL power model is that incomplete. For instance, </w:t>
      </w:r>
      <w:r>
        <w:t>a UE’s transmit power depends</w:t>
      </w:r>
      <w:r w:rsidR="00B650D8">
        <w:t xml:space="preserve"> on</w:t>
      </w:r>
      <w:r>
        <w:t xml:space="preserve"> UE’s pathloss and SNR target and in some cases the value of it is between 0dBm and 23dBm, but no such an interpolation algorithm is available in current power model adopted in TR 38840. Besides, for PUSCH, PUCCH and SRS</w:t>
      </w:r>
      <w:r w:rsidR="006F68F8">
        <w:t xml:space="preserve"> </w:t>
      </w:r>
      <w:r>
        <w:t xml:space="preserve">concurrent in a slot, the slot-averaged power is not given yet. In addition, it will be pretty complex to take the special slot (S slot) into consideration of the power consumption model with unknown combination cases. </w:t>
      </w:r>
    </w:p>
    <w:p w14:paraId="5D3B2179" w14:textId="77777777" w:rsidR="00EF782C" w:rsidRDefault="00876457" w:rsidP="00585D8D">
      <w:pPr>
        <w:pStyle w:val="a7"/>
        <w:rPr>
          <w:b/>
          <w:i/>
        </w:rPr>
      </w:pPr>
      <w:bookmarkStart w:id="38" w:name="_Ref54383831"/>
      <w:r>
        <w:rPr>
          <w:b/>
          <w:i/>
        </w:rPr>
        <w:t xml:space="preserve">Proposal </w:t>
      </w:r>
      <w:r w:rsidRPr="005C4097">
        <w:fldChar w:fldCharType="begin"/>
      </w:r>
      <w:r>
        <w:rPr>
          <w:b/>
          <w:i/>
        </w:rPr>
        <w:instrText xml:space="preserve"> SEQ Proposal \* ARABIC </w:instrText>
      </w:r>
      <w:r w:rsidRPr="005C4097">
        <w:rPr>
          <w:b/>
          <w:i/>
        </w:rPr>
        <w:fldChar w:fldCharType="separate"/>
      </w:r>
      <w:r w:rsidR="00585D8D">
        <w:rPr>
          <w:b/>
          <w:i/>
          <w:noProof/>
        </w:rPr>
        <w:t>20</w:t>
      </w:r>
      <w:r w:rsidRPr="005C4097">
        <w:fldChar w:fldCharType="end"/>
      </w:r>
      <w:r>
        <w:rPr>
          <w:b/>
          <w:i/>
        </w:rPr>
        <w:t xml:space="preserve">: </w:t>
      </w:r>
      <w:r w:rsidR="00E401F2" w:rsidRPr="00472CF3">
        <w:rPr>
          <w:b/>
          <w:i/>
        </w:rPr>
        <w:t xml:space="preserve">For XR </w:t>
      </w:r>
      <w:r w:rsidR="00E401F2">
        <w:rPr>
          <w:b/>
          <w:i/>
        </w:rPr>
        <w:t>power consumption</w:t>
      </w:r>
      <w:r w:rsidR="00E401F2" w:rsidRPr="00472CF3">
        <w:rPr>
          <w:b/>
          <w:i/>
        </w:rPr>
        <w:t xml:space="preserve"> evaluation,</w:t>
      </w:r>
      <w:r w:rsidR="00E401F2">
        <w:rPr>
          <w:b/>
          <w:i/>
        </w:rPr>
        <w:t xml:space="preserve"> c</w:t>
      </w:r>
      <w:r>
        <w:rPr>
          <w:b/>
          <w:i/>
        </w:rPr>
        <w:t>omplete the UL power consumption model</w:t>
      </w:r>
      <w:r w:rsidR="00E401F2">
        <w:rPr>
          <w:b/>
          <w:i/>
        </w:rPr>
        <w:t xml:space="preserve"> </w:t>
      </w:r>
      <w:r w:rsidR="00B650D8">
        <w:rPr>
          <w:b/>
          <w:i/>
        </w:rPr>
        <w:t>by</w:t>
      </w:r>
      <w:r w:rsidR="00CC0DDB">
        <w:rPr>
          <w:b/>
          <w:i/>
        </w:rPr>
        <w:t xml:space="preserve"> considering</w:t>
      </w:r>
      <w:r w:rsidR="00F167E0" w:rsidRPr="00162F7F">
        <w:rPr>
          <w:b/>
          <w:i/>
        </w:rPr>
        <w:t>:</w:t>
      </w:r>
    </w:p>
    <w:p w14:paraId="51C98D30" w14:textId="77777777" w:rsidR="00EF782C" w:rsidRPr="00EF782C" w:rsidRDefault="0037015A" w:rsidP="00946AA2">
      <w:pPr>
        <w:pStyle w:val="a7"/>
        <w:numPr>
          <w:ilvl w:val="0"/>
          <w:numId w:val="35"/>
        </w:numPr>
        <w:rPr>
          <w:b/>
          <w:i/>
        </w:rPr>
      </w:pPr>
      <w:r>
        <w:rPr>
          <w:b/>
          <w:bCs/>
          <w:i/>
          <w:iCs/>
        </w:rPr>
        <w:t>i</w:t>
      </w:r>
      <w:r w:rsidR="00876457">
        <w:rPr>
          <w:b/>
          <w:bCs/>
          <w:i/>
          <w:iCs/>
        </w:rPr>
        <w:t>nterpolation algorithm for UL power between 0dBm and 23dBm.</w:t>
      </w:r>
    </w:p>
    <w:p w14:paraId="24375400" w14:textId="77777777" w:rsidR="00EF782C" w:rsidRPr="00EF782C" w:rsidRDefault="00876457" w:rsidP="00946AA2">
      <w:pPr>
        <w:pStyle w:val="a7"/>
        <w:numPr>
          <w:ilvl w:val="0"/>
          <w:numId w:val="35"/>
        </w:numPr>
        <w:rPr>
          <w:b/>
          <w:i/>
        </w:rPr>
      </w:pPr>
      <w:r>
        <w:rPr>
          <w:b/>
          <w:bCs/>
          <w:i/>
          <w:iCs/>
        </w:rPr>
        <w:t>UL combination slot power scaling, such as PUSCH, PUCCH and SRS concurrent in a slot.</w:t>
      </w:r>
    </w:p>
    <w:p w14:paraId="7B77DC8C" w14:textId="3C3A50B7" w:rsidR="00876457" w:rsidRPr="00585D8D" w:rsidRDefault="0037015A" w:rsidP="00946AA2">
      <w:pPr>
        <w:pStyle w:val="a7"/>
        <w:numPr>
          <w:ilvl w:val="0"/>
          <w:numId w:val="35"/>
        </w:numPr>
        <w:rPr>
          <w:b/>
          <w:i/>
        </w:rPr>
      </w:pPr>
      <w:r>
        <w:rPr>
          <w:b/>
          <w:bCs/>
          <w:i/>
          <w:iCs/>
        </w:rPr>
        <w:t>t</w:t>
      </w:r>
      <w:r w:rsidR="00876457">
        <w:rPr>
          <w:b/>
          <w:bCs/>
          <w:i/>
          <w:iCs/>
        </w:rPr>
        <w:t>he power model for the S slot.</w:t>
      </w:r>
      <w:bookmarkEnd w:id="38"/>
    </w:p>
    <w:p w14:paraId="04A0E6E4" w14:textId="08971FC5" w:rsidR="0080437A" w:rsidRPr="00524643" w:rsidRDefault="00675335" w:rsidP="00524643">
      <w:pPr>
        <w:keepNext/>
        <w:numPr>
          <w:ilvl w:val="1"/>
          <w:numId w:val="5"/>
        </w:numPr>
        <w:spacing w:before="240" w:after="60"/>
        <w:outlineLvl w:val="1"/>
        <w:rPr>
          <w:rFonts w:ascii="Arial" w:eastAsia="宋体" w:hAnsi="Arial" w:cs="Arial"/>
          <w:sz w:val="24"/>
          <w:lang w:eastAsia="zh-CN"/>
        </w:rPr>
      </w:pPr>
      <w:r w:rsidRPr="000D72F7">
        <w:rPr>
          <w:rFonts w:ascii="Arial" w:eastAsia="宋体" w:hAnsi="Arial" w:cs="Arial"/>
          <w:sz w:val="24"/>
          <w:lang w:eastAsia="zh-CN"/>
        </w:rPr>
        <w:t xml:space="preserve">Simulation assumptions </w:t>
      </w:r>
      <w:r w:rsidR="0080437A" w:rsidRPr="000D72F7">
        <w:rPr>
          <w:rFonts w:ascii="Arial" w:eastAsia="宋体" w:hAnsi="Arial" w:cs="Arial"/>
          <w:sz w:val="24"/>
          <w:lang w:eastAsia="zh-CN"/>
        </w:rPr>
        <w:t xml:space="preserve">for </w:t>
      </w:r>
      <w:r w:rsidR="0080437A" w:rsidRPr="000D72F7">
        <w:rPr>
          <w:rFonts w:ascii="Arial" w:eastAsia="宋体" w:hAnsi="Arial" w:cs="Arial" w:hint="eastAsia"/>
          <w:sz w:val="24"/>
          <w:lang w:eastAsia="zh-CN"/>
        </w:rPr>
        <w:t>c</w:t>
      </w:r>
      <w:r w:rsidR="0080437A" w:rsidRPr="000D72F7">
        <w:rPr>
          <w:rFonts w:ascii="Arial" w:eastAsia="宋体" w:hAnsi="Arial" w:cs="Arial"/>
          <w:sz w:val="24"/>
          <w:lang w:eastAsia="zh-CN"/>
        </w:rPr>
        <w:t>overage</w:t>
      </w:r>
      <w:r w:rsidR="006E556E" w:rsidRPr="00162F7F">
        <w:rPr>
          <w:rFonts w:ascii="Arial" w:eastAsia="宋体" w:hAnsi="Arial" w:cs="Arial"/>
          <w:sz w:val="24"/>
          <w:lang w:eastAsia="zh-CN"/>
        </w:rPr>
        <w:t xml:space="preserve"> </w:t>
      </w:r>
      <w:r w:rsidR="006E556E" w:rsidRPr="00162F7F">
        <w:rPr>
          <w:rFonts w:ascii="Arial" w:eastAsia="宋体" w:hAnsi="Arial" w:cs="Arial" w:hint="eastAsia"/>
          <w:sz w:val="24"/>
          <w:lang w:eastAsia="zh-CN"/>
        </w:rPr>
        <w:t>and</w:t>
      </w:r>
      <w:r w:rsidR="006E556E" w:rsidRPr="00162F7F">
        <w:rPr>
          <w:rFonts w:ascii="Arial" w:eastAsia="宋体" w:hAnsi="Arial" w:cs="Arial"/>
          <w:sz w:val="24"/>
          <w:lang w:eastAsia="zh-CN"/>
        </w:rPr>
        <w:t xml:space="preserve"> mobility</w:t>
      </w:r>
    </w:p>
    <w:p w14:paraId="2BC66EB4" w14:textId="5E4BD596" w:rsidR="00676190" w:rsidRPr="005C4097" w:rsidRDefault="00676190" w:rsidP="00524643">
      <w:pPr>
        <w:widowControl w:val="0"/>
        <w:spacing w:before="120" w:after="120" w:line="276" w:lineRule="auto"/>
        <w:jc w:val="both"/>
        <w:rPr>
          <w:rFonts w:eastAsiaTheme="minorEastAsia"/>
          <w:lang w:eastAsia="zh-CN"/>
        </w:rPr>
      </w:pPr>
      <w:r>
        <w:rPr>
          <w:rFonts w:eastAsiaTheme="minorEastAsia"/>
          <w:noProof/>
          <w:lang w:eastAsia="zh-CN"/>
        </w:rPr>
        <w:t xml:space="preserve">For coverage evaluation, </w:t>
      </w:r>
      <w:bookmarkStart w:id="39" w:name="_Hlk53482052"/>
      <w:r>
        <w:rPr>
          <w:rFonts w:eastAsiaTheme="minorEastAsia"/>
          <w:noProof/>
          <w:lang w:eastAsia="zh-CN"/>
        </w:rPr>
        <w:t>link budget</w:t>
      </w:r>
      <w:bookmarkEnd w:id="39"/>
      <w:r>
        <w:rPr>
          <w:rFonts w:eastAsiaTheme="minorEastAsia"/>
          <w:noProof/>
          <w:lang w:eastAsia="zh-CN"/>
        </w:rPr>
        <w:t xml:space="preserve"> parameters for ongoing </w:t>
      </w:r>
      <w:r w:rsidR="003F5DC6">
        <w:rPr>
          <w:rFonts w:eastAsiaTheme="minorEastAsia"/>
          <w:noProof/>
          <w:lang w:eastAsia="zh-CN"/>
        </w:rPr>
        <w:t xml:space="preserve">Rel-17 </w:t>
      </w:r>
      <w:r>
        <w:rPr>
          <w:rFonts w:eastAsiaTheme="minorEastAsia"/>
          <w:noProof/>
          <w:lang w:eastAsia="zh-CN"/>
        </w:rPr>
        <w:t xml:space="preserve">SI coverage enhancement can be reused as a starting point. In particular, required SINR and occupied PRBs should be </w:t>
      </w:r>
      <w:r w:rsidR="00A52CA9">
        <w:rPr>
          <w:rFonts w:eastAsiaTheme="minorEastAsia"/>
          <w:noProof/>
          <w:lang w:eastAsia="zh-CN"/>
        </w:rPr>
        <w:t xml:space="preserve">revised </w:t>
      </w:r>
      <w:r>
        <w:rPr>
          <w:rFonts w:eastAsiaTheme="minorEastAsia"/>
          <w:noProof/>
          <w:lang w:eastAsia="zh-CN"/>
        </w:rPr>
        <w:t>to accommodate XR traffic</w:t>
      </w:r>
      <w:r w:rsidR="00D63F1C">
        <w:rPr>
          <w:rFonts w:eastAsiaTheme="minorEastAsia"/>
          <w:noProof/>
          <w:lang w:eastAsia="zh-CN"/>
        </w:rPr>
        <w:t xml:space="preserve"> characteristics</w:t>
      </w:r>
      <w:r>
        <w:rPr>
          <w:rFonts w:eastAsiaTheme="minorEastAsia"/>
          <w:noProof/>
          <w:lang w:eastAsia="zh-CN"/>
        </w:rPr>
        <w:t>.</w:t>
      </w:r>
    </w:p>
    <w:p w14:paraId="1C68B2E5" w14:textId="77777777" w:rsidR="00946AA2" w:rsidRDefault="003D1A97" w:rsidP="00585D8D">
      <w:pPr>
        <w:pStyle w:val="a7"/>
        <w:rPr>
          <w:b/>
          <w:i/>
        </w:rPr>
      </w:pPr>
      <w:bookmarkStart w:id="40" w:name="_Ref53483666"/>
      <w:r w:rsidRPr="00524643">
        <w:rPr>
          <w:b/>
          <w:i/>
        </w:rPr>
        <w:t xml:space="preserve">Proposal </w:t>
      </w:r>
      <w:r w:rsidRPr="005C4097">
        <w:fldChar w:fldCharType="begin"/>
      </w:r>
      <w:r w:rsidRPr="003D1A97">
        <w:rPr>
          <w:b/>
          <w:i/>
        </w:rPr>
        <w:instrText xml:space="preserve"> SEQ Proposal \* ARABIC </w:instrText>
      </w:r>
      <w:r w:rsidRPr="005C4097">
        <w:rPr>
          <w:b/>
          <w:i/>
        </w:rPr>
        <w:fldChar w:fldCharType="separate"/>
      </w:r>
      <w:r w:rsidR="00585D8D">
        <w:rPr>
          <w:b/>
          <w:i/>
          <w:noProof/>
        </w:rPr>
        <w:t>21</w:t>
      </w:r>
      <w:r w:rsidRPr="005C4097">
        <w:fldChar w:fldCharType="end"/>
      </w:r>
      <w:r w:rsidR="00676190" w:rsidRPr="00E60DB8">
        <w:rPr>
          <w:b/>
          <w:i/>
        </w:rPr>
        <w:t>:</w:t>
      </w:r>
      <w:r w:rsidR="00676190" w:rsidRPr="00AC35B4">
        <w:rPr>
          <w:b/>
          <w:i/>
        </w:rPr>
        <w:t xml:space="preserve"> </w:t>
      </w:r>
      <w:r w:rsidR="00676190" w:rsidRPr="00472CF3">
        <w:rPr>
          <w:b/>
          <w:i/>
        </w:rPr>
        <w:t xml:space="preserve">For XR </w:t>
      </w:r>
      <w:r w:rsidR="00676190">
        <w:rPr>
          <w:b/>
          <w:i/>
        </w:rPr>
        <w:t xml:space="preserve">coverage </w:t>
      </w:r>
      <w:r w:rsidR="00E21E24">
        <w:rPr>
          <w:b/>
          <w:i/>
        </w:rPr>
        <w:t>evaluation</w:t>
      </w:r>
      <w:r w:rsidR="00676190" w:rsidRPr="00472CF3">
        <w:rPr>
          <w:b/>
          <w:i/>
        </w:rPr>
        <w:t>,</w:t>
      </w:r>
    </w:p>
    <w:p w14:paraId="7F74A2E3" w14:textId="77777777" w:rsidR="00946AA2" w:rsidRPr="00946AA2" w:rsidRDefault="00676190" w:rsidP="00946AA2">
      <w:pPr>
        <w:pStyle w:val="a7"/>
        <w:numPr>
          <w:ilvl w:val="0"/>
          <w:numId w:val="36"/>
        </w:numPr>
        <w:rPr>
          <w:b/>
          <w:i/>
        </w:rPr>
      </w:pPr>
      <w:r w:rsidRPr="001B253A">
        <w:rPr>
          <w:b/>
          <w:bCs/>
          <w:i/>
          <w:iCs/>
        </w:rPr>
        <w:t>reuse link budget parameters in TR 38.830 as a starting point.</w:t>
      </w:r>
    </w:p>
    <w:p w14:paraId="0B7E4FB1" w14:textId="08F6CF20" w:rsidR="00676190" w:rsidRPr="000D0B9E" w:rsidRDefault="00676190" w:rsidP="00946AA2">
      <w:pPr>
        <w:pStyle w:val="a7"/>
        <w:numPr>
          <w:ilvl w:val="0"/>
          <w:numId w:val="36"/>
        </w:numPr>
        <w:rPr>
          <w:b/>
          <w:i/>
        </w:rPr>
      </w:pPr>
      <w:r w:rsidRPr="000D0B9E">
        <w:rPr>
          <w:b/>
          <w:bCs/>
          <w:i/>
          <w:iCs/>
        </w:rPr>
        <w:t>revise some parameters is needed, such as required SINR, number of RBs occupied.</w:t>
      </w:r>
      <w:bookmarkEnd w:id="40"/>
    </w:p>
    <w:p w14:paraId="07C3E80F" w14:textId="0BED8D78" w:rsidR="00676190" w:rsidRDefault="00676190" w:rsidP="00676190">
      <w:pPr>
        <w:widowControl w:val="0"/>
        <w:spacing w:before="120" w:after="120" w:line="276" w:lineRule="auto"/>
        <w:jc w:val="both"/>
        <w:rPr>
          <w:rFonts w:eastAsia="宋体"/>
          <w:lang w:eastAsia="zh-CN"/>
        </w:rPr>
      </w:pPr>
      <w:r>
        <w:rPr>
          <w:rFonts w:eastAsia="宋体" w:hint="eastAsia"/>
          <w:lang w:eastAsia="zh-CN"/>
        </w:rPr>
        <w:t>F</w:t>
      </w:r>
      <w:r>
        <w:rPr>
          <w:rFonts w:eastAsia="宋体"/>
          <w:lang w:eastAsia="zh-CN"/>
        </w:rPr>
        <w:t xml:space="preserve">or mobility evaluation, </w:t>
      </w:r>
      <w:r w:rsidR="00AE35FF">
        <w:rPr>
          <w:rFonts w:eastAsia="宋体"/>
          <w:lang w:eastAsia="zh-CN"/>
        </w:rPr>
        <w:t xml:space="preserve">since </w:t>
      </w:r>
      <w:r w:rsidR="00AE35FF" w:rsidRPr="005C4097">
        <w:rPr>
          <w:rFonts w:eastAsia="宋体"/>
          <w:lang w:eastAsia="zh-CN"/>
        </w:rPr>
        <w:t>traffic transmission performance at cell edge</w:t>
      </w:r>
      <w:r w:rsidR="00AE35FF">
        <w:rPr>
          <w:rFonts w:eastAsia="宋体"/>
          <w:lang w:eastAsia="zh-CN"/>
        </w:rPr>
        <w:t xml:space="preserve"> can be </w:t>
      </w:r>
      <w:r w:rsidR="00AE35FF" w:rsidRPr="002D38F8">
        <w:rPr>
          <w:rFonts w:eastAsiaTheme="minorEastAsia"/>
          <w:noProof/>
          <w:szCs w:val="20"/>
        </w:rPr>
        <w:t>observed during capacity ev</w:t>
      </w:r>
      <w:r w:rsidR="00AE35FF">
        <w:rPr>
          <w:rFonts w:eastAsiaTheme="minorEastAsia"/>
          <w:noProof/>
          <w:szCs w:val="20"/>
        </w:rPr>
        <w:t>a</w:t>
      </w:r>
      <w:r w:rsidR="00AE35FF" w:rsidRPr="002D38F8">
        <w:rPr>
          <w:rFonts w:eastAsiaTheme="minorEastAsia"/>
          <w:noProof/>
          <w:szCs w:val="20"/>
        </w:rPr>
        <w:t>luation</w:t>
      </w:r>
      <w:r w:rsidR="00AE35FF">
        <w:rPr>
          <w:rFonts w:eastAsiaTheme="minorEastAsia"/>
          <w:noProof/>
          <w:szCs w:val="20"/>
        </w:rPr>
        <w:t>,</w:t>
      </w:r>
      <w:r w:rsidR="00AE35FF">
        <w:rPr>
          <w:rFonts w:eastAsia="宋体"/>
          <w:lang w:eastAsia="zh-CN"/>
        </w:rPr>
        <w:t xml:space="preserve"> </w:t>
      </w:r>
      <w:r w:rsidR="008A0BFF">
        <w:rPr>
          <w:rFonts w:eastAsia="宋体"/>
          <w:lang w:eastAsia="zh-CN"/>
        </w:rPr>
        <w:t xml:space="preserve">at least the simulation assumptions for </w:t>
      </w:r>
      <w:r w:rsidR="003522F9">
        <w:rPr>
          <w:rFonts w:eastAsia="宋体"/>
          <w:lang w:eastAsia="zh-CN"/>
        </w:rPr>
        <w:t>capacity</w:t>
      </w:r>
      <w:r w:rsidR="008A0BFF">
        <w:rPr>
          <w:rFonts w:eastAsia="宋体"/>
          <w:lang w:eastAsia="zh-CN"/>
        </w:rPr>
        <w:t xml:space="preserve"> can be reused. </w:t>
      </w:r>
      <w:r w:rsidR="00963887">
        <w:rPr>
          <w:rFonts w:eastAsia="宋体"/>
          <w:lang w:eastAsia="zh-CN"/>
        </w:rPr>
        <w:t xml:space="preserve">As for </w:t>
      </w:r>
      <w:r w:rsidR="002A46C9">
        <w:rPr>
          <w:rFonts w:eastAsia="宋体"/>
          <w:lang w:eastAsia="zh-CN"/>
        </w:rPr>
        <w:t xml:space="preserve">other </w:t>
      </w:r>
      <w:r w:rsidR="00963887">
        <w:rPr>
          <w:rFonts w:eastAsia="宋体"/>
          <w:lang w:eastAsia="zh-CN"/>
        </w:rPr>
        <w:t>evaluation</w:t>
      </w:r>
      <w:r w:rsidR="002A46C9">
        <w:rPr>
          <w:rFonts w:eastAsia="宋体"/>
          <w:lang w:eastAsia="zh-CN"/>
        </w:rPr>
        <w:t xml:space="preserve"> metrics</w:t>
      </w:r>
      <w:r w:rsidR="00963887">
        <w:rPr>
          <w:rFonts w:eastAsia="宋体"/>
          <w:lang w:eastAsia="zh-CN"/>
        </w:rPr>
        <w:t>, d</w:t>
      </w:r>
      <w:r w:rsidR="00F10F46">
        <w:rPr>
          <w:rFonts w:eastAsia="宋体"/>
          <w:lang w:eastAsia="zh-CN"/>
        </w:rPr>
        <w:t xml:space="preserve">etails </w:t>
      </w:r>
      <w:r w:rsidR="00963887">
        <w:rPr>
          <w:rFonts w:eastAsia="宋体"/>
          <w:lang w:eastAsia="zh-CN"/>
        </w:rPr>
        <w:t xml:space="preserve">of </w:t>
      </w:r>
      <w:r w:rsidR="00F10F46">
        <w:rPr>
          <w:rFonts w:eastAsia="宋体"/>
          <w:lang w:eastAsia="zh-CN"/>
        </w:rPr>
        <w:t xml:space="preserve">simulation assumptions can be </w:t>
      </w:r>
      <w:r w:rsidR="002A46C9">
        <w:rPr>
          <w:rFonts w:eastAsia="宋体"/>
          <w:lang w:eastAsia="zh-CN"/>
        </w:rPr>
        <w:t>further studied</w:t>
      </w:r>
      <w:r w:rsidR="00F10F46">
        <w:rPr>
          <w:rFonts w:eastAsia="宋体"/>
          <w:lang w:eastAsia="zh-CN"/>
        </w:rPr>
        <w:t>.</w:t>
      </w:r>
    </w:p>
    <w:p w14:paraId="3D1E4757" w14:textId="77777777" w:rsidR="0031129A" w:rsidRDefault="001B253A" w:rsidP="00946AA2">
      <w:pPr>
        <w:pStyle w:val="a7"/>
        <w:rPr>
          <w:b/>
          <w:bCs/>
          <w:i/>
          <w:iCs/>
        </w:rPr>
      </w:pPr>
      <w:bookmarkStart w:id="41" w:name="_Ref53483667"/>
      <w:r w:rsidRPr="00E60DB8">
        <w:rPr>
          <w:b/>
          <w:i/>
        </w:rPr>
        <w:t xml:space="preserve">Proposal </w:t>
      </w:r>
      <w:r w:rsidR="000143FF" w:rsidRPr="00E60DB8">
        <w:rPr>
          <w:b/>
          <w:i/>
        </w:rPr>
        <w:fldChar w:fldCharType="begin"/>
      </w:r>
      <w:r w:rsidRPr="00E60DB8">
        <w:rPr>
          <w:b/>
          <w:i/>
        </w:rPr>
        <w:instrText xml:space="preserve"> SEQ Proposal \* ARABIC </w:instrText>
      </w:r>
      <w:r w:rsidR="000143FF" w:rsidRPr="00E60DB8">
        <w:rPr>
          <w:b/>
          <w:i/>
        </w:rPr>
        <w:fldChar w:fldCharType="separate"/>
      </w:r>
      <w:r w:rsidR="00585D8D">
        <w:rPr>
          <w:b/>
          <w:i/>
          <w:noProof/>
        </w:rPr>
        <w:t>22</w:t>
      </w:r>
      <w:r w:rsidR="000143FF" w:rsidRPr="00E60DB8">
        <w:rPr>
          <w:b/>
          <w:i/>
        </w:rPr>
        <w:fldChar w:fldCharType="end"/>
      </w:r>
      <w:r w:rsidR="00676190" w:rsidRPr="00E60DB8">
        <w:rPr>
          <w:b/>
          <w:i/>
        </w:rPr>
        <w:t>:</w:t>
      </w:r>
      <w:r w:rsidR="00676190" w:rsidRPr="00AC35B4">
        <w:rPr>
          <w:b/>
          <w:i/>
        </w:rPr>
        <w:t xml:space="preserve"> </w:t>
      </w:r>
      <w:r w:rsidR="00676190" w:rsidRPr="00472CF3">
        <w:rPr>
          <w:b/>
          <w:i/>
        </w:rPr>
        <w:t xml:space="preserve">For XR </w:t>
      </w:r>
      <w:r w:rsidR="00676190">
        <w:rPr>
          <w:b/>
          <w:i/>
        </w:rPr>
        <w:t xml:space="preserve">mobility </w:t>
      </w:r>
      <w:r w:rsidR="00676190" w:rsidRPr="00472CF3">
        <w:rPr>
          <w:b/>
          <w:i/>
        </w:rPr>
        <w:t>evaluation,</w:t>
      </w:r>
      <w:r w:rsidR="003522F9" w:rsidRPr="00062D86">
        <w:rPr>
          <w:b/>
          <w:bCs/>
          <w:i/>
          <w:iCs/>
        </w:rPr>
        <w:t xml:space="preserve"> </w:t>
      </w:r>
    </w:p>
    <w:p w14:paraId="3A9D091A" w14:textId="77777777" w:rsidR="0031129A" w:rsidRDefault="002A2487" w:rsidP="0031129A">
      <w:pPr>
        <w:pStyle w:val="a7"/>
        <w:numPr>
          <w:ilvl w:val="0"/>
          <w:numId w:val="39"/>
        </w:numPr>
        <w:rPr>
          <w:b/>
          <w:bCs/>
          <w:i/>
          <w:iCs/>
        </w:rPr>
      </w:pPr>
      <w:r w:rsidRPr="002A0664">
        <w:rPr>
          <w:b/>
          <w:bCs/>
          <w:i/>
          <w:iCs/>
        </w:rPr>
        <w:t xml:space="preserve">at least </w:t>
      </w:r>
      <w:r w:rsidR="003522F9" w:rsidRPr="006A3008">
        <w:rPr>
          <w:b/>
          <w:bCs/>
          <w:i/>
          <w:iCs/>
        </w:rPr>
        <w:t>the simulation assumptions for capacity can be reused</w:t>
      </w:r>
      <w:r w:rsidRPr="006A3008">
        <w:rPr>
          <w:b/>
          <w:bCs/>
          <w:i/>
          <w:iCs/>
        </w:rPr>
        <w:t xml:space="preserve">, </w:t>
      </w:r>
    </w:p>
    <w:p w14:paraId="01AA481E" w14:textId="0B864F4E" w:rsidR="00676190" w:rsidRPr="00946AA2" w:rsidRDefault="002A2487" w:rsidP="0031129A">
      <w:pPr>
        <w:pStyle w:val="a7"/>
        <w:numPr>
          <w:ilvl w:val="0"/>
          <w:numId w:val="39"/>
        </w:numPr>
        <w:rPr>
          <w:b/>
          <w:bCs/>
          <w:i/>
          <w:iCs/>
        </w:rPr>
      </w:pPr>
      <w:r w:rsidRPr="0024648F">
        <w:rPr>
          <w:b/>
          <w:i/>
        </w:rPr>
        <w:t>other simulation assumptions can be further studied together with evaluation metrics</w:t>
      </w:r>
      <w:r w:rsidR="00676190" w:rsidRPr="005A5474">
        <w:rPr>
          <w:b/>
          <w:bCs/>
          <w:i/>
          <w:iCs/>
        </w:rPr>
        <w:t>.</w:t>
      </w:r>
      <w:bookmarkEnd w:id="41"/>
    </w:p>
    <w:p w14:paraId="7C9D5101" w14:textId="77777777" w:rsidR="005D55E8" w:rsidRPr="005D55E8" w:rsidRDefault="005D55E8" w:rsidP="005D55E8">
      <w:pPr>
        <w:keepNext/>
        <w:keepLines/>
        <w:numPr>
          <w:ilvl w:val="0"/>
          <w:numId w:val="5"/>
        </w:numPr>
        <w:pBdr>
          <w:top w:val="single" w:sz="12" w:space="3" w:color="auto"/>
        </w:pBdr>
        <w:overflowPunct w:val="0"/>
        <w:autoSpaceDE w:val="0"/>
        <w:autoSpaceDN w:val="0"/>
        <w:adjustRightInd w:val="0"/>
        <w:spacing w:before="240" w:after="180"/>
        <w:jc w:val="both"/>
        <w:textAlignment w:val="baseline"/>
        <w:outlineLvl w:val="0"/>
        <w:rPr>
          <w:rFonts w:ascii="Arial" w:eastAsia="宋体" w:hAnsi="Arial"/>
          <w:sz w:val="36"/>
          <w:szCs w:val="20"/>
          <w:lang w:val="fr-FR" w:eastAsia="zh-CN"/>
        </w:rPr>
      </w:pPr>
      <w:bookmarkStart w:id="42" w:name="_Ref54385225"/>
      <w:r w:rsidRPr="005D55E8">
        <w:rPr>
          <w:rFonts w:ascii="Arial" w:eastAsia="宋体" w:hAnsi="Arial"/>
          <w:sz w:val="36"/>
          <w:szCs w:val="20"/>
          <w:lang w:val="fr-FR" w:eastAsia="zh-CN"/>
        </w:rPr>
        <w:t>Traffic model</w:t>
      </w:r>
      <w:bookmarkEnd w:id="42"/>
    </w:p>
    <w:p w14:paraId="3A3996B7" w14:textId="3D0F94D1" w:rsidR="00F16E21" w:rsidRDefault="005D55E8" w:rsidP="00930D82">
      <w:pPr>
        <w:widowControl w:val="0"/>
        <w:spacing w:before="120" w:after="120" w:line="276" w:lineRule="auto"/>
        <w:jc w:val="both"/>
      </w:pPr>
      <w:r w:rsidRPr="005D55E8">
        <w:rPr>
          <w:rFonts w:eastAsia="宋体"/>
        </w:rPr>
        <w:t xml:space="preserve">XR/Cloud </w:t>
      </w:r>
      <w:r w:rsidR="00523AFC">
        <w:rPr>
          <w:rFonts w:eastAsia="宋体"/>
        </w:rPr>
        <w:t>G</w:t>
      </w:r>
      <w:r w:rsidRPr="005D55E8">
        <w:rPr>
          <w:rFonts w:eastAsia="宋体"/>
        </w:rPr>
        <w:t>aming applications include media service and interactive service. For media service, it is provided by rendered video and audio traffic, which are delivered from server and presented by a smart device or wearable device, e.g. head</w:t>
      </w:r>
      <w:r w:rsidR="00736A65">
        <w:rPr>
          <w:rFonts w:eastAsia="宋体"/>
        </w:rPr>
        <w:t>-</w:t>
      </w:r>
      <w:r w:rsidRPr="005D55E8">
        <w:rPr>
          <w:rFonts w:eastAsia="宋体"/>
        </w:rPr>
        <w:t xml:space="preserve">mounted display (HMD) or glasses. </w:t>
      </w:r>
      <w:r w:rsidR="00A8323F" w:rsidRPr="005D55E8">
        <w:rPr>
          <w:rFonts w:eastAsia="宋体" w:hint="eastAsia"/>
        </w:rPr>
        <w:t>Fo</w:t>
      </w:r>
      <w:r w:rsidR="00A8323F" w:rsidRPr="005D55E8">
        <w:rPr>
          <w:rFonts w:eastAsia="宋体"/>
        </w:rPr>
        <w:t>r XR study, media service on VR/AR</w:t>
      </w:r>
      <w:r w:rsidR="00A8323F">
        <w:rPr>
          <w:rFonts w:eastAsia="宋体" w:hint="eastAsia"/>
          <w:lang w:eastAsia="zh-CN"/>
        </w:rPr>
        <w:t xml:space="preserve"> is mainly focused on rendered video traffic</w:t>
      </w:r>
      <w:r w:rsidR="00A8323F" w:rsidRPr="005D55E8">
        <w:rPr>
          <w:rFonts w:eastAsia="宋体"/>
        </w:rPr>
        <w:t xml:space="preserve">, since </w:t>
      </w:r>
      <w:r w:rsidR="00A8323F">
        <w:rPr>
          <w:rFonts w:eastAsia="宋体"/>
        </w:rPr>
        <w:t xml:space="preserve">the required bitrate of </w:t>
      </w:r>
      <w:r w:rsidR="00A8323F" w:rsidRPr="005D55E8">
        <w:t>regular stereo audio traffic</w:t>
      </w:r>
      <w:r w:rsidR="00A8323F">
        <w:t xml:space="preserve"> can be </w:t>
      </w:r>
      <w:r w:rsidR="00A8323F" w:rsidRPr="005D55E8">
        <w:t>negligible compar</w:t>
      </w:r>
      <w:r w:rsidR="00A8323F">
        <w:t>ing</w:t>
      </w:r>
      <w:r w:rsidR="00A8323F" w:rsidRPr="005D55E8">
        <w:t xml:space="preserve"> to the video traffic.</w:t>
      </w:r>
      <w:r w:rsidR="00A8323F" w:rsidRPr="00930D82">
        <w:t xml:space="preserve"> </w:t>
      </w:r>
      <w:r w:rsidRPr="005D55E8">
        <w:rPr>
          <w:rFonts w:eastAsia="宋体" w:hint="eastAsia"/>
        </w:rPr>
        <w:t>F</w:t>
      </w:r>
      <w:r w:rsidRPr="005D55E8">
        <w:rPr>
          <w:rFonts w:eastAsia="宋体"/>
        </w:rPr>
        <w:t xml:space="preserve">or interactive service, there is </w:t>
      </w:r>
      <w:r w:rsidR="00F23E4E">
        <w:rPr>
          <w:rFonts w:eastAsia="宋体"/>
        </w:rPr>
        <w:t xml:space="preserve">an </w:t>
      </w:r>
      <w:r w:rsidRPr="005D55E8">
        <w:rPr>
          <w:rFonts w:eastAsia="宋体"/>
        </w:rPr>
        <w:t xml:space="preserve">interaction between device and server based on tracking and </w:t>
      </w:r>
      <w:r w:rsidR="00A8098C" w:rsidRPr="005D55E8">
        <w:rPr>
          <w:rFonts w:eastAsia="宋体"/>
        </w:rPr>
        <w:t>deliver</w:t>
      </w:r>
      <w:r w:rsidR="00A8098C">
        <w:rPr>
          <w:rFonts w:eastAsia="宋体" w:hint="eastAsia"/>
          <w:lang w:eastAsia="zh-CN"/>
        </w:rPr>
        <w:t>ing of</w:t>
      </w:r>
      <w:r w:rsidR="00A8098C" w:rsidRPr="005D55E8">
        <w:rPr>
          <w:rFonts w:eastAsia="宋体"/>
        </w:rPr>
        <w:t xml:space="preserve"> </w:t>
      </w:r>
      <w:r w:rsidRPr="005D55E8">
        <w:rPr>
          <w:rFonts w:eastAsia="宋体"/>
        </w:rPr>
        <w:t>viewer pose</w:t>
      </w:r>
      <w:r w:rsidR="00A8098C">
        <w:rPr>
          <w:rFonts w:eastAsia="宋体" w:hint="eastAsia"/>
          <w:lang w:eastAsia="zh-CN"/>
        </w:rPr>
        <w:t>s</w:t>
      </w:r>
      <w:r w:rsidRPr="005D55E8">
        <w:rPr>
          <w:rFonts w:eastAsia="宋体"/>
        </w:rPr>
        <w:t xml:space="preserve"> and/or </w:t>
      </w:r>
      <w:r w:rsidR="00F67813">
        <w:rPr>
          <w:rFonts w:eastAsia="宋体"/>
        </w:rPr>
        <w:t>the captured media streaming</w:t>
      </w:r>
      <w:r w:rsidRPr="005D55E8">
        <w:rPr>
          <w:rFonts w:eastAsia="宋体"/>
        </w:rPr>
        <w:t>.</w:t>
      </w:r>
      <w:r w:rsidR="00F16E21">
        <w:rPr>
          <w:rFonts w:eastAsia="宋体" w:hint="eastAsia"/>
          <w:lang w:eastAsia="zh-CN"/>
        </w:rPr>
        <w:t xml:space="preserve"> </w:t>
      </w:r>
    </w:p>
    <w:p w14:paraId="4E57B987" w14:textId="44257100" w:rsidR="005D55E8" w:rsidRPr="00F16E21" w:rsidRDefault="00DA0E7F" w:rsidP="00930D82">
      <w:pPr>
        <w:widowControl w:val="0"/>
        <w:spacing w:before="120" w:after="120" w:line="276" w:lineRule="auto"/>
        <w:jc w:val="both"/>
        <w:rPr>
          <w:rFonts w:eastAsia="宋体"/>
        </w:rPr>
      </w:pPr>
      <w:r>
        <w:rPr>
          <w:rFonts w:asciiTheme="minorEastAsia" w:eastAsiaTheme="minorEastAsia" w:hAnsiTheme="minorEastAsia" w:hint="eastAsia"/>
          <w:lang w:eastAsia="zh-CN"/>
        </w:rPr>
        <w:t>F</w:t>
      </w:r>
      <w:r>
        <w:t xml:space="preserve">or VR/AR video traffic, </w:t>
      </w:r>
      <w:r w:rsidR="0079669E">
        <w:t>high quality and smooth streaming with low latency are necessary</w:t>
      </w:r>
      <w:r w:rsidRPr="00DA0E7F">
        <w:t xml:space="preserve"> </w:t>
      </w:r>
      <w:r>
        <w:t>t</w:t>
      </w:r>
      <w:r w:rsidRPr="00930D82">
        <w:t xml:space="preserve">o achieve </w:t>
      </w:r>
      <w:r>
        <w:t>good</w:t>
      </w:r>
      <w:r w:rsidRPr="00930D82">
        <w:t xml:space="preserve"> use</w:t>
      </w:r>
      <w:r>
        <w:t xml:space="preserve">r experience. Therefore, </w:t>
      </w:r>
      <w:r w:rsidR="00930D82">
        <w:t>transmission data-</w:t>
      </w:r>
      <w:r w:rsidR="00930D82" w:rsidRPr="00930D82">
        <w:t xml:space="preserve">rate and </w:t>
      </w:r>
      <w:r w:rsidR="00FF05E7" w:rsidRPr="00FF05E7">
        <w:t>P</w:t>
      </w:r>
      <w:r w:rsidR="00FF05E7" w:rsidRPr="00FF05E7">
        <w:rPr>
          <w:rFonts w:eastAsiaTheme="minorEastAsia"/>
          <w:szCs w:val="20"/>
        </w:rPr>
        <w:t>DB (Packet delay budget)</w:t>
      </w:r>
      <w:r w:rsidR="00930D82" w:rsidRPr="00930D82">
        <w:t xml:space="preserve"> are the two most important communication </w:t>
      </w:r>
      <w:r w:rsidR="00254FB2">
        <w:t xml:space="preserve">metrics </w:t>
      </w:r>
      <w:r w:rsidR="00930D82" w:rsidRPr="00930D82">
        <w:t xml:space="preserve">for </w:t>
      </w:r>
      <w:r w:rsidR="00F76916" w:rsidRPr="00F76916">
        <w:t xml:space="preserve">XR/Cloud </w:t>
      </w:r>
      <w:r w:rsidR="00523AFC">
        <w:t>G</w:t>
      </w:r>
      <w:r w:rsidR="00F76916" w:rsidRPr="00F76916">
        <w:t xml:space="preserve">aming </w:t>
      </w:r>
      <w:r w:rsidR="00930D82" w:rsidRPr="00930D82">
        <w:t>traffic model</w:t>
      </w:r>
      <w:r w:rsidR="00204710">
        <w:t>l</w:t>
      </w:r>
      <w:r w:rsidR="00930D82" w:rsidRPr="00930D82">
        <w:t xml:space="preserve">ing. </w:t>
      </w:r>
    </w:p>
    <w:p w14:paraId="16756216" w14:textId="77777777" w:rsidR="009C571B" w:rsidRPr="00DD6CA0" w:rsidRDefault="000143FF" w:rsidP="00946AA2">
      <w:pPr>
        <w:widowControl w:val="0"/>
        <w:numPr>
          <w:ilvl w:val="0"/>
          <w:numId w:val="24"/>
        </w:numPr>
        <w:spacing w:before="120" w:after="120" w:line="276" w:lineRule="auto"/>
        <w:jc w:val="both"/>
        <w:rPr>
          <w:rFonts w:eastAsiaTheme="minorEastAsia"/>
          <w:b/>
          <w:i/>
          <w:u w:val="single"/>
        </w:rPr>
      </w:pPr>
      <w:bookmarkStart w:id="43" w:name="OLE_LINK11"/>
      <w:r w:rsidRPr="00DD6CA0">
        <w:rPr>
          <w:rFonts w:eastAsiaTheme="minorEastAsia"/>
          <w:b/>
          <w:i/>
          <w:u w:val="single"/>
        </w:rPr>
        <w:lastRenderedPageBreak/>
        <w:t>Data-rate</w:t>
      </w:r>
    </w:p>
    <w:p w14:paraId="3040AB01" w14:textId="77777777" w:rsidR="00F76916" w:rsidRDefault="005D55E8" w:rsidP="005D55E8">
      <w:pPr>
        <w:spacing w:before="120" w:after="120" w:line="276" w:lineRule="auto"/>
        <w:jc w:val="both"/>
        <w:rPr>
          <w:rFonts w:eastAsiaTheme="minorEastAsia"/>
          <w:lang w:val="fr-FR" w:eastAsia="zh-CN"/>
        </w:rPr>
      </w:pPr>
      <w:r w:rsidRPr="005D55E8">
        <w:rPr>
          <w:rFonts w:eastAsiaTheme="minorEastAsia"/>
          <w:lang w:val="fr-FR" w:eastAsia="zh-CN"/>
        </w:rPr>
        <w:t xml:space="preserve">According to </w:t>
      </w:r>
      <w:r w:rsidR="00362DD6">
        <w:rPr>
          <w:rFonts w:eastAsiaTheme="minorEastAsia" w:hint="eastAsia"/>
          <w:lang w:val="fr-FR" w:eastAsia="zh-CN"/>
        </w:rPr>
        <w:t>descriptions</w:t>
      </w:r>
      <w:r w:rsidR="00362DD6" w:rsidRPr="005D55E8">
        <w:rPr>
          <w:rFonts w:eastAsiaTheme="minorEastAsia"/>
          <w:lang w:val="fr-FR" w:eastAsia="zh-CN"/>
        </w:rPr>
        <w:t xml:space="preserve"> </w:t>
      </w:r>
      <w:r w:rsidR="00362DD6">
        <w:rPr>
          <w:rFonts w:eastAsiaTheme="minorEastAsia" w:hint="eastAsia"/>
          <w:lang w:val="fr-FR" w:eastAsia="zh-CN"/>
        </w:rPr>
        <w:t>in</w:t>
      </w:r>
      <w:r w:rsidR="00362DD6" w:rsidRPr="005D55E8">
        <w:rPr>
          <w:rFonts w:eastAsiaTheme="minorEastAsia"/>
          <w:lang w:val="fr-FR" w:eastAsia="zh-CN"/>
        </w:rPr>
        <w:t xml:space="preserve"> </w:t>
      </w:r>
      <w:r w:rsidRPr="005D55E8">
        <w:rPr>
          <w:rFonts w:eastAsiaTheme="minorEastAsia"/>
          <w:lang w:val="fr-FR" w:eastAsia="zh-CN"/>
        </w:rPr>
        <w:t>TR</w:t>
      </w:r>
      <w:r w:rsidR="00A62F9B">
        <w:rPr>
          <w:rFonts w:eastAsiaTheme="minorEastAsia"/>
          <w:lang w:val="fr-FR" w:eastAsia="zh-CN"/>
        </w:rPr>
        <w:t xml:space="preserve"> </w:t>
      </w:r>
      <w:r w:rsidRPr="005D55E8">
        <w:rPr>
          <w:rFonts w:eastAsiaTheme="minorEastAsia"/>
          <w:lang w:val="fr-FR" w:eastAsia="zh-CN"/>
        </w:rPr>
        <w:t xml:space="preserve">26.928, </w:t>
      </w:r>
      <w:r w:rsidR="00F76916" w:rsidRPr="00F76916">
        <w:rPr>
          <w:rFonts w:eastAsiaTheme="minorEastAsia"/>
          <w:lang w:val="fr-FR" w:eastAsia="zh-CN"/>
        </w:rPr>
        <w:t>lots of different XR use cases are proposed based on underlying offered functionalities, nature of communication, interactivity and real-time requirements.</w:t>
      </w:r>
      <w:r w:rsidRPr="005D55E8">
        <w:rPr>
          <w:rFonts w:eastAsiaTheme="minorEastAsia"/>
          <w:lang w:val="fr-FR" w:eastAsia="zh-CN"/>
        </w:rPr>
        <w:t xml:space="preserve"> </w:t>
      </w:r>
      <w:r w:rsidR="00362DD6">
        <w:rPr>
          <w:rFonts w:eastAsiaTheme="minorEastAsia" w:hint="eastAsia"/>
          <w:lang w:val="fr-FR" w:eastAsia="zh-CN"/>
        </w:rPr>
        <w:t>D</w:t>
      </w:r>
      <w:r w:rsidRPr="005D55E8">
        <w:rPr>
          <w:rFonts w:eastAsiaTheme="minorEastAsia"/>
          <w:lang w:val="fr-FR" w:eastAsia="zh-CN"/>
        </w:rPr>
        <w:t>ata-rate</w:t>
      </w:r>
      <w:r w:rsidR="00362DD6">
        <w:rPr>
          <w:rFonts w:eastAsiaTheme="minorEastAsia" w:hint="eastAsia"/>
          <w:lang w:val="fr-FR" w:eastAsia="zh-CN"/>
        </w:rPr>
        <w:t>s</w:t>
      </w:r>
      <w:r w:rsidRPr="005D55E8">
        <w:rPr>
          <w:rFonts w:eastAsiaTheme="minorEastAsia"/>
          <w:lang w:val="fr-FR" w:eastAsia="zh-CN"/>
        </w:rPr>
        <w:t xml:space="preserve"> </w:t>
      </w:r>
      <w:r w:rsidR="00362DD6">
        <w:rPr>
          <w:rFonts w:eastAsiaTheme="minorEastAsia" w:hint="eastAsia"/>
          <w:lang w:val="fr-FR" w:eastAsia="zh-CN"/>
        </w:rPr>
        <w:t>for</w:t>
      </w:r>
      <w:r w:rsidR="00362DD6" w:rsidRPr="005D55E8">
        <w:rPr>
          <w:rFonts w:eastAsiaTheme="minorEastAsia"/>
          <w:lang w:val="fr-FR" w:eastAsia="zh-CN"/>
        </w:rPr>
        <w:t xml:space="preserve"> </w:t>
      </w:r>
      <w:r w:rsidRPr="005D55E8">
        <w:rPr>
          <w:rFonts w:eastAsiaTheme="minorEastAsia"/>
          <w:lang w:val="fr-FR" w:eastAsia="zh-CN"/>
        </w:rPr>
        <w:t xml:space="preserve">different scenarios </w:t>
      </w:r>
      <w:r w:rsidR="00362DD6">
        <w:rPr>
          <w:rFonts w:eastAsiaTheme="minorEastAsia" w:hint="eastAsia"/>
          <w:lang w:val="fr-FR" w:eastAsia="zh-CN"/>
        </w:rPr>
        <w:t>are</w:t>
      </w:r>
      <w:r w:rsidR="00362DD6" w:rsidRPr="005D55E8">
        <w:rPr>
          <w:rFonts w:eastAsiaTheme="minorEastAsia"/>
          <w:lang w:val="fr-FR" w:eastAsia="zh-CN"/>
        </w:rPr>
        <w:t xml:space="preserve"> </w:t>
      </w:r>
      <w:r w:rsidRPr="005D55E8">
        <w:rPr>
          <w:rFonts w:eastAsiaTheme="minorEastAsia"/>
          <w:lang w:val="fr-FR" w:eastAsia="zh-CN"/>
        </w:rPr>
        <w:t xml:space="preserve">diverse from each other. </w:t>
      </w:r>
    </w:p>
    <w:p w14:paraId="3BED0401" w14:textId="77777777" w:rsidR="005D55E8" w:rsidRPr="005D55E8" w:rsidRDefault="00F76916" w:rsidP="005D55E8">
      <w:pPr>
        <w:spacing w:before="120" w:after="120" w:line="276" w:lineRule="auto"/>
        <w:jc w:val="both"/>
        <w:rPr>
          <w:rFonts w:eastAsiaTheme="minorEastAsia"/>
          <w:lang w:val="fr-FR" w:eastAsia="zh-CN"/>
        </w:rPr>
      </w:pPr>
      <w:r>
        <w:rPr>
          <w:rFonts w:eastAsiaTheme="minorEastAsia"/>
          <w:lang w:val="fr-FR" w:eastAsia="zh-CN"/>
        </w:rPr>
        <w:t xml:space="preserve">For downlink traffic, it can be seen as a typical kind of streaming media traffic </w:t>
      </w:r>
      <w:r w:rsidR="00362DD6">
        <w:rPr>
          <w:rFonts w:eastAsiaTheme="minorEastAsia" w:hint="eastAsia"/>
          <w:lang w:val="fr-FR" w:eastAsia="zh-CN"/>
        </w:rPr>
        <w:t xml:space="preserve">for </w:t>
      </w:r>
      <w:r>
        <w:rPr>
          <w:rFonts w:eastAsiaTheme="minorEastAsia"/>
          <w:lang w:val="fr-FR" w:eastAsia="zh-CN"/>
        </w:rPr>
        <w:t xml:space="preserve">which </w:t>
      </w:r>
      <w:r w:rsidR="0096030B">
        <w:rPr>
          <w:rFonts w:eastAsiaTheme="minorEastAsia"/>
          <w:lang w:val="fr-FR" w:eastAsia="zh-CN"/>
        </w:rPr>
        <w:t>data</w:t>
      </w:r>
      <w:r w:rsidR="00DA4D90">
        <w:rPr>
          <w:rFonts w:eastAsiaTheme="minorEastAsia"/>
          <w:lang w:val="fr-FR" w:eastAsia="zh-CN"/>
        </w:rPr>
        <w:t>-</w:t>
      </w:r>
      <w:r>
        <w:rPr>
          <w:rFonts w:eastAsiaTheme="minorEastAsia"/>
          <w:lang w:val="fr-FR" w:eastAsia="zh-CN"/>
        </w:rPr>
        <w:t>rate r</w:t>
      </w:r>
      <w:r w:rsidR="00362DD6">
        <w:rPr>
          <w:rFonts w:eastAsiaTheme="minorEastAsia" w:hint="eastAsia"/>
          <w:lang w:val="fr-FR" w:eastAsia="zh-CN"/>
        </w:rPr>
        <w:t>e</w:t>
      </w:r>
      <w:r>
        <w:rPr>
          <w:rFonts w:eastAsiaTheme="minorEastAsia"/>
          <w:lang w:val="fr-FR" w:eastAsia="zh-CN"/>
        </w:rPr>
        <w:t>quirement</w:t>
      </w:r>
      <w:r w:rsidR="005D55E8" w:rsidRPr="005D55E8">
        <w:rPr>
          <w:rFonts w:eastAsiaTheme="minorEastAsia"/>
          <w:lang w:val="fr-FR" w:eastAsia="zh-CN"/>
        </w:rPr>
        <w:t xml:space="preserve"> is </w:t>
      </w:r>
      <w:r w:rsidR="00362DD6">
        <w:rPr>
          <w:rFonts w:eastAsiaTheme="minorEastAsia" w:hint="eastAsia"/>
          <w:lang w:val="fr-FR" w:eastAsia="zh-CN"/>
        </w:rPr>
        <w:t xml:space="preserve">highly </w:t>
      </w:r>
      <w:r w:rsidR="005D55E8" w:rsidRPr="005D55E8">
        <w:rPr>
          <w:rFonts w:eastAsiaTheme="minorEastAsia"/>
          <w:lang w:val="fr-FR" w:eastAsia="zh-CN"/>
        </w:rPr>
        <w:t>dependent on the chara</w:t>
      </w:r>
      <w:r w:rsidR="004957BD">
        <w:rPr>
          <w:rFonts w:eastAsiaTheme="minorEastAsia"/>
          <w:lang w:val="fr-FR" w:eastAsia="zh-CN"/>
        </w:rPr>
        <w:t>cteris</w:t>
      </w:r>
      <w:r w:rsidR="005D55E8" w:rsidRPr="005D55E8">
        <w:rPr>
          <w:rFonts w:eastAsiaTheme="minorEastAsia"/>
          <w:lang w:val="fr-FR" w:eastAsia="zh-CN"/>
        </w:rPr>
        <w:t xml:space="preserve">tics of video. Taking 3D VR video as an example, </w:t>
      </w:r>
      <w:r w:rsidR="00557CBC" w:rsidRPr="005D55E8">
        <w:rPr>
          <w:rFonts w:eastAsiaTheme="minorEastAsia"/>
          <w:lang w:val="fr-FR" w:eastAsia="zh-CN"/>
        </w:rPr>
        <w:t>where two eye buffer</w:t>
      </w:r>
      <w:r w:rsidR="00557CBC">
        <w:rPr>
          <w:rFonts w:eastAsiaTheme="minorEastAsia" w:hint="eastAsia"/>
          <w:lang w:val="fr-FR" w:eastAsia="zh-CN"/>
        </w:rPr>
        <w:t>s</w:t>
      </w:r>
      <w:r w:rsidR="00557CBC" w:rsidRPr="005D55E8">
        <w:rPr>
          <w:rFonts w:eastAsiaTheme="minorEastAsia"/>
          <w:lang w:val="fr-FR" w:eastAsia="zh-CN"/>
        </w:rPr>
        <w:t xml:space="preserve"> are assumed</w:t>
      </w:r>
      <w:r w:rsidR="00557CBC">
        <w:rPr>
          <w:rFonts w:eastAsiaTheme="minorEastAsia"/>
          <w:lang w:val="fr-FR" w:eastAsia="zh-CN"/>
        </w:rPr>
        <w:t>,</w:t>
      </w:r>
      <w:r w:rsidR="00557CBC" w:rsidRPr="005D55E8">
        <w:rPr>
          <w:rFonts w:eastAsiaTheme="minorEastAsia"/>
          <w:lang w:val="fr-FR" w:eastAsia="zh-CN"/>
        </w:rPr>
        <w:t xml:space="preserve"> </w:t>
      </w:r>
      <w:r w:rsidR="005D55E8" w:rsidRPr="005D55E8">
        <w:rPr>
          <w:rFonts w:eastAsiaTheme="minorEastAsia"/>
          <w:lang w:val="fr-FR" w:eastAsia="zh-CN"/>
        </w:rPr>
        <w:t xml:space="preserve">the following aspects need to be considered to determine the </w:t>
      </w:r>
      <w:r w:rsidR="0096030B" w:rsidRPr="005D55E8">
        <w:rPr>
          <w:rFonts w:eastAsiaTheme="minorEastAsia"/>
          <w:lang w:val="fr-FR" w:eastAsia="zh-CN"/>
        </w:rPr>
        <w:t>dat</w:t>
      </w:r>
      <w:r w:rsidR="0096030B">
        <w:rPr>
          <w:rFonts w:eastAsiaTheme="minorEastAsia"/>
          <w:lang w:val="fr-FR" w:eastAsia="zh-CN"/>
        </w:rPr>
        <w:t>a</w:t>
      </w:r>
      <w:r w:rsidR="005D55E8" w:rsidRPr="005D55E8">
        <w:rPr>
          <w:rFonts w:eastAsiaTheme="minorEastAsia"/>
          <w:lang w:val="fr-FR" w:eastAsia="zh-CN"/>
        </w:rPr>
        <w:t>-rate requirements.</w:t>
      </w:r>
    </w:p>
    <w:p w14:paraId="0EBF6E83" w14:textId="77777777" w:rsidR="005D55E8" w:rsidRPr="003E3C1D" w:rsidRDefault="005D55E8" w:rsidP="00946AA2">
      <w:pPr>
        <w:widowControl w:val="0"/>
        <w:numPr>
          <w:ilvl w:val="1"/>
          <w:numId w:val="17"/>
        </w:numPr>
        <w:spacing w:before="120" w:after="120" w:line="276" w:lineRule="auto"/>
        <w:ind w:left="113" w:firstLine="113"/>
        <w:jc w:val="both"/>
        <w:rPr>
          <w:rFonts w:eastAsia="宋体"/>
          <w:i/>
          <w:iCs/>
          <w:szCs w:val="22"/>
          <w:lang w:eastAsia="zh-CN"/>
        </w:rPr>
      </w:pPr>
      <w:r w:rsidRPr="003E3C1D">
        <w:rPr>
          <w:rFonts w:eastAsia="宋体"/>
          <w:i/>
          <w:iCs/>
          <w:szCs w:val="22"/>
          <w:lang w:eastAsia="zh-CN"/>
        </w:rPr>
        <w:t>Resolution and Frame rate</w:t>
      </w:r>
    </w:p>
    <w:p w14:paraId="60FF4A64" w14:textId="77777777" w:rsidR="005D55E8" w:rsidRPr="005D55E8" w:rsidRDefault="005D55E8" w:rsidP="003E3C1D">
      <w:pPr>
        <w:spacing w:before="120" w:after="120" w:line="276" w:lineRule="auto"/>
        <w:jc w:val="both"/>
        <w:rPr>
          <w:rFonts w:eastAsiaTheme="minorEastAsia"/>
          <w:lang w:val="fr-FR"/>
        </w:rPr>
      </w:pPr>
      <w:r w:rsidRPr="005D55E8">
        <w:rPr>
          <w:rFonts w:eastAsiaTheme="minorEastAsia"/>
          <w:lang w:val="fr-FR"/>
        </w:rPr>
        <w:t xml:space="preserve">Resolution is most important to guarantee the immersive experience. High resolution is necessary to avoid causing the user to feel </w:t>
      </w:r>
      <w:proofErr w:type="spellStart"/>
      <w:r w:rsidR="003572D7" w:rsidRPr="00DE3F51">
        <w:t>pixelation</w:t>
      </w:r>
      <w:proofErr w:type="spellEnd"/>
      <w:r w:rsidRPr="005D55E8">
        <w:rPr>
          <w:rFonts w:eastAsiaTheme="minorEastAsia"/>
          <w:lang w:val="fr-FR"/>
        </w:rPr>
        <w:t>.</w:t>
      </w:r>
    </w:p>
    <w:p w14:paraId="3CD5BE03" w14:textId="3A2ABFD8" w:rsidR="005D55E8" w:rsidRPr="005D55E8" w:rsidRDefault="005D55E8" w:rsidP="003E3C1D">
      <w:pPr>
        <w:spacing w:before="120" w:after="120" w:line="276" w:lineRule="auto"/>
        <w:jc w:val="both"/>
        <w:rPr>
          <w:rFonts w:eastAsiaTheme="minorEastAsia"/>
          <w:lang w:val="fr-FR" w:eastAsia="zh-CN"/>
        </w:rPr>
      </w:pPr>
      <w:r w:rsidRPr="005D55E8">
        <w:rPr>
          <w:rFonts w:eastAsiaTheme="minorEastAsia"/>
          <w:lang w:val="fr-FR"/>
        </w:rPr>
        <w:t xml:space="preserve">Currently, </w:t>
      </w:r>
      <w:r w:rsidR="004C11D5" w:rsidRPr="005D55E8">
        <w:rPr>
          <w:rFonts w:eastAsiaTheme="minorEastAsia"/>
          <w:lang w:val="fr-FR"/>
        </w:rPr>
        <w:t>2</w:t>
      </w:r>
      <w:r w:rsidR="004C11D5">
        <w:rPr>
          <w:rFonts w:eastAsiaTheme="minorEastAsia" w:hint="eastAsia"/>
          <w:lang w:val="fr-FR" w:eastAsia="zh-CN"/>
        </w:rPr>
        <w:t>K</w:t>
      </w:r>
      <w:r w:rsidR="004C11D5" w:rsidRPr="005D55E8">
        <w:rPr>
          <w:rFonts w:eastAsiaTheme="minorEastAsia"/>
          <w:lang w:val="fr-FR"/>
        </w:rPr>
        <w:t xml:space="preserve"> </w:t>
      </w:r>
      <w:r w:rsidRPr="005D55E8">
        <w:rPr>
          <w:rFonts w:eastAsiaTheme="minorEastAsia"/>
          <w:lang w:val="fr-FR"/>
        </w:rPr>
        <w:t xml:space="preserve">by </w:t>
      </w:r>
      <w:r w:rsidR="004C11D5" w:rsidRPr="005D55E8">
        <w:rPr>
          <w:rFonts w:eastAsiaTheme="minorEastAsia"/>
          <w:lang w:val="fr-FR"/>
        </w:rPr>
        <w:t>2</w:t>
      </w:r>
      <w:r w:rsidR="004C11D5">
        <w:rPr>
          <w:rFonts w:eastAsiaTheme="minorEastAsia" w:hint="eastAsia"/>
          <w:lang w:val="fr-FR" w:eastAsia="zh-CN"/>
        </w:rPr>
        <w:t>K</w:t>
      </w:r>
      <w:r w:rsidR="004C11D5" w:rsidRPr="005D55E8">
        <w:rPr>
          <w:rFonts w:eastAsiaTheme="minorEastAsia"/>
          <w:lang w:val="fr-FR"/>
        </w:rPr>
        <w:t xml:space="preserve"> </w:t>
      </w:r>
      <w:r w:rsidRPr="005D55E8">
        <w:rPr>
          <w:rFonts w:eastAsiaTheme="minorEastAsia"/>
          <w:lang w:val="fr-FR"/>
        </w:rPr>
        <w:t xml:space="preserve">per eye provides acceptable quality according to </w:t>
      </w:r>
      <w:r w:rsidR="00B36DCF">
        <w:rPr>
          <w:rFonts w:eastAsiaTheme="minorEastAsia" w:hint="eastAsia"/>
          <w:lang w:val="fr-FR" w:eastAsia="zh-CN"/>
        </w:rPr>
        <w:t>TR</w:t>
      </w:r>
      <w:r w:rsidR="000224A7">
        <w:rPr>
          <w:rFonts w:eastAsiaTheme="minorEastAsia"/>
          <w:lang w:val="fr-FR" w:eastAsia="zh-CN"/>
        </w:rPr>
        <w:t xml:space="preserve"> </w:t>
      </w:r>
      <w:r w:rsidRPr="005D55E8">
        <w:rPr>
          <w:rFonts w:eastAsiaTheme="minorEastAsia"/>
          <w:lang w:val="fr-FR"/>
        </w:rPr>
        <w:t xml:space="preserve">26.928. Therefore, for VR video, the resolution should at least reach 4K </w:t>
      </w:r>
      <w:r w:rsidR="000A10AB">
        <w:rPr>
          <w:rFonts w:eastAsiaTheme="minorEastAsia" w:hint="eastAsia"/>
          <w:lang w:val="fr-FR" w:eastAsia="zh-CN"/>
        </w:rPr>
        <w:t xml:space="preserve">for two eyes together </w:t>
      </w:r>
      <w:r w:rsidRPr="005D55E8">
        <w:rPr>
          <w:rFonts w:eastAsiaTheme="minorEastAsia"/>
          <w:lang w:val="fr-FR"/>
        </w:rPr>
        <w:t xml:space="preserve">to meet the quality requirements, </w:t>
      </w:r>
      <w:r w:rsidR="000A10AB">
        <w:rPr>
          <w:rFonts w:eastAsiaTheme="minorEastAsia" w:hint="eastAsia"/>
          <w:lang w:val="fr-FR" w:eastAsia="zh-CN"/>
        </w:rPr>
        <w:t>e</w:t>
      </w:r>
      <w:r w:rsidRPr="005D55E8">
        <w:rPr>
          <w:rFonts w:eastAsiaTheme="minorEastAsia"/>
          <w:lang w:val="fr-FR"/>
        </w:rPr>
        <w:t>.</w:t>
      </w:r>
      <w:r w:rsidR="000A10AB">
        <w:rPr>
          <w:rFonts w:eastAsiaTheme="minorEastAsia" w:hint="eastAsia"/>
          <w:lang w:val="fr-FR" w:eastAsia="zh-CN"/>
        </w:rPr>
        <w:t>g</w:t>
      </w:r>
      <w:r w:rsidRPr="005D55E8">
        <w:rPr>
          <w:rFonts w:eastAsiaTheme="minorEastAsia"/>
          <w:lang w:val="fr-FR"/>
        </w:rPr>
        <w:t xml:space="preserve">. </w:t>
      </w:r>
      <w:r w:rsidR="00B36DCF" w:rsidRPr="005D55E8">
        <w:rPr>
          <w:rFonts w:eastAsia="宋体"/>
          <w:lang w:eastAsia="zh-CN"/>
        </w:rPr>
        <w:t>4</w:t>
      </w:r>
      <w:r w:rsidR="00B36DCF">
        <w:rPr>
          <w:rFonts w:eastAsia="宋体" w:hint="eastAsia"/>
          <w:lang w:eastAsia="zh-CN"/>
        </w:rPr>
        <w:t>K</w:t>
      </w:r>
      <w:r w:rsidR="00B36DCF" w:rsidRPr="005D55E8">
        <w:rPr>
          <w:rFonts w:eastAsia="宋体"/>
          <w:lang w:eastAsia="zh-CN"/>
        </w:rPr>
        <w:t xml:space="preserve"> </w:t>
      </w:r>
      <w:r w:rsidRPr="005D55E8">
        <w:rPr>
          <w:rFonts w:eastAsia="宋体"/>
          <w:lang w:eastAsia="zh-CN"/>
        </w:rPr>
        <w:t xml:space="preserve">UHD (3840 x 2160) </w:t>
      </w:r>
      <w:r w:rsidRPr="005D55E8">
        <w:rPr>
          <w:rFonts w:eastAsiaTheme="minorEastAsia"/>
          <w:lang w:val="fr-FR"/>
        </w:rPr>
        <w:t xml:space="preserve">resolution </w:t>
      </w:r>
      <w:r w:rsidR="000A10AB">
        <w:rPr>
          <w:rFonts w:eastAsia="宋体" w:hint="eastAsia"/>
          <w:lang w:eastAsia="zh-CN"/>
        </w:rPr>
        <w:t>can be</w:t>
      </w:r>
      <w:r w:rsidR="000A10AB" w:rsidRPr="005D55E8">
        <w:rPr>
          <w:rFonts w:eastAsia="宋体"/>
          <w:lang w:eastAsia="zh-CN"/>
        </w:rPr>
        <w:t xml:space="preserve"> </w:t>
      </w:r>
      <w:r w:rsidRPr="005D55E8">
        <w:rPr>
          <w:rFonts w:eastAsia="宋体"/>
          <w:lang w:eastAsia="zh-CN"/>
        </w:rPr>
        <w:t>assumed for VR video traffic</w:t>
      </w:r>
      <w:r w:rsidRPr="005D55E8">
        <w:rPr>
          <w:rFonts w:eastAsiaTheme="minorEastAsia"/>
          <w:lang w:val="fr-FR"/>
        </w:rPr>
        <w:t>.</w:t>
      </w:r>
      <w:r w:rsidRPr="005D55E8">
        <w:rPr>
          <w:rFonts w:eastAsiaTheme="minorEastAsia"/>
          <w:lang w:val="fr-FR" w:eastAsia="zh-CN"/>
        </w:rPr>
        <w:t xml:space="preserve"> </w:t>
      </w:r>
    </w:p>
    <w:p w14:paraId="6EE75134" w14:textId="77777777" w:rsidR="005D55E8" w:rsidRPr="005D55E8" w:rsidRDefault="005D55E8" w:rsidP="003E3C1D">
      <w:pPr>
        <w:spacing w:before="120" w:after="120" w:line="276" w:lineRule="auto"/>
        <w:jc w:val="both"/>
        <w:rPr>
          <w:rFonts w:eastAsiaTheme="minorEastAsia"/>
          <w:lang w:val="fr-FR" w:eastAsia="zh-CN"/>
        </w:rPr>
      </w:pPr>
      <w:r w:rsidRPr="005D55E8">
        <w:rPr>
          <w:rFonts w:eastAsiaTheme="minorEastAsia"/>
          <w:lang w:val="fr-FR"/>
        </w:rPr>
        <w:t xml:space="preserve">For VR video, </w:t>
      </w:r>
      <w:r w:rsidR="00807A5B">
        <w:t>video</w:t>
      </w:r>
      <w:r w:rsidRPr="005D55E8">
        <w:t xml:space="preserve"> signal is provided as a sequence of pictures with a specific frame rate in frames per second. The frame rate is an important </w:t>
      </w:r>
      <w:r w:rsidR="00721278">
        <w:rPr>
          <w:rFonts w:eastAsiaTheme="minorEastAsia" w:hint="eastAsia"/>
          <w:lang w:eastAsia="zh-CN"/>
        </w:rPr>
        <w:t>metric</w:t>
      </w:r>
      <w:r w:rsidR="00721278" w:rsidRPr="005D55E8">
        <w:t xml:space="preserve"> </w:t>
      </w:r>
      <w:r w:rsidRPr="005D55E8">
        <w:t xml:space="preserve">for the quality of video.  </w:t>
      </w:r>
      <w:r w:rsidRPr="005D55E8">
        <w:rPr>
          <w:rFonts w:eastAsiaTheme="minorEastAsia"/>
          <w:lang w:val="fr-FR"/>
        </w:rPr>
        <w:t xml:space="preserve">Frame rates are expected to be at least </w:t>
      </w:r>
      <w:r w:rsidR="00C63093" w:rsidRPr="005D55E8">
        <w:rPr>
          <w:rFonts w:eastAsiaTheme="minorEastAsia"/>
          <w:lang w:val="fr-FR"/>
        </w:rPr>
        <w:t>60</w:t>
      </w:r>
      <w:r w:rsidR="00C63093">
        <w:rPr>
          <w:rFonts w:eastAsiaTheme="minorEastAsia" w:hint="eastAsia"/>
          <w:lang w:val="fr-FR" w:eastAsia="zh-CN"/>
        </w:rPr>
        <w:t xml:space="preserve"> FPS</w:t>
      </w:r>
      <w:r w:rsidR="002335EF">
        <w:rPr>
          <w:rFonts w:eastAsiaTheme="minorEastAsia" w:hint="eastAsia"/>
          <w:lang w:val="fr-FR" w:eastAsia="zh-CN"/>
        </w:rPr>
        <w:t xml:space="preserve"> </w:t>
      </w:r>
      <w:r w:rsidR="002335EF">
        <w:rPr>
          <w:rFonts w:eastAsiaTheme="minorEastAsia"/>
          <w:lang w:val="fr-FR"/>
        </w:rPr>
        <w:t>(F</w:t>
      </w:r>
      <w:r w:rsidR="002335EF" w:rsidRPr="005D55E8">
        <w:rPr>
          <w:rFonts w:eastAsiaTheme="minorEastAsia"/>
          <w:lang w:val="fr-FR"/>
        </w:rPr>
        <w:t>rames per second</w:t>
      </w:r>
      <w:r w:rsidR="002335EF">
        <w:rPr>
          <w:rFonts w:eastAsiaTheme="minorEastAsia"/>
          <w:lang w:val="fr-FR"/>
        </w:rPr>
        <w:t>)</w:t>
      </w:r>
      <w:r w:rsidR="00C63093" w:rsidRPr="005D55E8">
        <w:rPr>
          <w:rFonts w:eastAsiaTheme="minorEastAsia"/>
          <w:lang w:val="fr-FR"/>
        </w:rPr>
        <w:t xml:space="preserve"> </w:t>
      </w:r>
      <w:r w:rsidRPr="005D55E8">
        <w:rPr>
          <w:rFonts w:eastAsiaTheme="minorEastAsia"/>
          <w:lang w:val="fr-FR"/>
        </w:rPr>
        <w:t>for VR video.</w:t>
      </w:r>
    </w:p>
    <w:p w14:paraId="3B23291C" w14:textId="77777777" w:rsidR="005D55E8" w:rsidRPr="003E3C1D" w:rsidRDefault="005D55E8" w:rsidP="00946AA2">
      <w:pPr>
        <w:widowControl w:val="0"/>
        <w:numPr>
          <w:ilvl w:val="1"/>
          <w:numId w:val="17"/>
        </w:numPr>
        <w:spacing w:before="120" w:after="120" w:line="276" w:lineRule="auto"/>
        <w:ind w:left="113" w:firstLine="113"/>
        <w:jc w:val="both"/>
        <w:rPr>
          <w:rFonts w:eastAsia="宋体"/>
          <w:i/>
          <w:iCs/>
          <w:szCs w:val="22"/>
          <w:lang w:eastAsia="zh-CN"/>
        </w:rPr>
      </w:pPr>
      <w:r w:rsidRPr="003E3C1D">
        <w:rPr>
          <w:rFonts w:eastAsia="宋体"/>
          <w:i/>
          <w:iCs/>
          <w:szCs w:val="22"/>
          <w:lang w:eastAsia="zh-CN"/>
        </w:rPr>
        <w:t xml:space="preserve">Color codec and </w:t>
      </w:r>
      <w:r w:rsidR="00DE2B53" w:rsidRPr="003E3C1D">
        <w:rPr>
          <w:rFonts w:eastAsia="宋体"/>
          <w:i/>
          <w:iCs/>
          <w:szCs w:val="22"/>
          <w:lang w:eastAsia="zh-CN"/>
        </w:rPr>
        <w:t>B</w:t>
      </w:r>
      <w:r w:rsidRPr="003E3C1D">
        <w:rPr>
          <w:rFonts w:eastAsia="宋体"/>
          <w:i/>
          <w:iCs/>
          <w:szCs w:val="22"/>
          <w:lang w:eastAsia="zh-CN"/>
        </w:rPr>
        <w:t>it</w:t>
      </w:r>
      <w:r w:rsidR="00DE2B53" w:rsidRPr="003E3C1D">
        <w:rPr>
          <w:rFonts w:eastAsia="宋体"/>
          <w:i/>
          <w:iCs/>
          <w:szCs w:val="22"/>
          <w:lang w:eastAsia="zh-CN"/>
        </w:rPr>
        <w:t>-dep</w:t>
      </w:r>
      <w:r w:rsidRPr="003E3C1D">
        <w:rPr>
          <w:rFonts w:eastAsia="宋体"/>
          <w:i/>
          <w:iCs/>
          <w:szCs w:val="22"/>
          <w:lang w:eastAsia="zh-CN"/>
        </w:rPr>
        <w:t>th</w:t>
      </w:r>
    </w:p>
    <w:p w14:paraId="4EECDC55" w14:textId="77777777" w:rsidR="005D55E8" w:rsidRDefault="005D55E8" w:rsidP="003E3C1D">
      <w:pPr>
        <w:widowControl w:val="0"/>
        <w:spacing w:before="120" w:after="120" w:line="276" w:lineRule="auto"/>
        <w:ind w:leftChars="10" w:left="20"/>
        <w:jc w:val="both"/>
        <w:rPr>
          <w:rFonts w:eastAsiaTheme="minorEastAsia"/>
          <w:lang w:val="fr-FR" w:eastAsia="zh-CN"/>
        </w:rPr>
      </w:pPr>
      <w:r w:rsidRPr="005D55E8">
        <w:rPr>
          <w:rFonts w:eastAsiaTheme="minorEastAsia"/>
          <w:lang w:val="fr-FR" w:eastAsia="zh-CN"/>
        </w:rPr>
        <w:t>YUV and RGB are two common</w:t>
      </w:r>
      <w:r w:rsidR="00826A16">
        <w:rPr>
          <w:rFonts w:eastAsiaTheme="minorEastAsia" w:hint="eastAsia"/>
          <w:lang w:val="fr-FR" w:eastAsia="zh-CN"/>
        </w:rPr>
        <w:t>ly used</w:t>
      </w:r>
      <w:r w:rsidRPr="005D55E8">
        <w:rPr>
          <w:rFonts w:eastAsiaTheme="minorEastAsia"/>
          <w:lang w:val="fr-FR" w:eastAsia="zh-CN"/>
        </w:rPr>
        <w:t xml:space="preserve"> color encoding methods. YUV is more widely used for video acquisition and video processing. This is because, YUV improves the convenience of coding and transmission, and reduces bandwidth consumption and information errors, thereby typically enabling more efficient transmission and compression than using </w:t>
      </w:r>
      <w:r w:rsidR="00200B2A">
        <w:rPr>
          <w:rFonts w:eastAsiaTheme="minorEastAsia" w:hint="eastAsia"/>
          <w:lang w:val="fr-FR" w:eastAsia="zh-CN"/>
        </w:rPr>
        <w:t>the</w:t>
      </w:r>
      <w:r w:rsidRPr="005D55E8">
        <w:rPr>
          <w:rFonts w:eastAsiaTheme="minorEastAsia"/>
          <w:lang w:val="fr-FR" w:eastAsia="zh-CN"/>
        </w:rPr>
        <w:t xml:space="preserve"> RGB color space. </w:t>
      </w:r>
      <w:bookmarkStart w:id="44" w:name="OLE_LINK6"/>
      <w:r w:rsidRPr="005D55E8">
        <w:rPr>
          <w:rFonts w:eastAsiaTheme="minorEastAsia"/>
          <w:lang w:val="fr-FR" w:eastAsia="zh-CN"/>
        </w:rPr>
        <w:t>Through the analysis of some VR videos, YUV color codec is adopted and the typical color</w:t>
      </w:r>
      <w:r w:rsidR="00643319">
        <w:rPr>
          <w:rFonts w:eastAsiaTheme="minorEastAsia"/>
          <w:lang w:val="fr-FR" w:eastAsia="zh-CN"/>
        </w:rPr>
        <w:t>-</w:t>
      </w:r>
      <w:r w:rsidRPr="005D55E8">
        <w:rPr>
          <w:rFonts w:eastAsiaTheme="minorEastAsia"/>
          <w:lang w:val="fr-FR" w:eastAsia="zh-CN"/>
        </w:rPr>
        <w:t xml:space="preserve">coding format of the VR videos is YUV420, with </w:t>
      </w:r>
      <w:r w:rsidR="00643319">
        <w:rPr>
          <w:rFonts w:eastAsiaTheme="minorEastAsia"/>
          <w:lang w:val="fr-FR" w:eastAsia="zh-CN"/>
        </w:rPr>
        <w:t>a</w:t>
      </w:r>
      <w:r w:rsidRPr="005D55E8">
        <w:rPr>
          <w:rFonts w:eastAsiaTheme="minorEastAsia"/>
          <w:lang w:val="fr-FR" w:eastAsia="zh-CN"/>
        </w:rPr>
        <w:t xml:space="preserve"> bit-depth of 8 bits</w:t>
      </w:r>
      <w:bookmarkEnd w:id="44"/>
      <w:r w:rsidRPr="005D55E8">
        <w:rPr>
          <w:rFonts w:eastAsiaTheme="minorEastAsia"/>
          <w:lang w:val="fr-FR" w:eastAsia="zh-CN"/>
        </w:rPr>
        <w:t xml:space="preserve">, that is, the average </w:t>
      </w:r>
      <w:r w:rsidR="00631B99">
        <w:rPr>
          <w:rFonts w:eastAsiaTheme="minorEastAsia" w:hint="eastAsia"/>
          <w:lang w:val="fr-FR" w:eastAsia="zh-CN"/>
        </w:rPr>
        <w:t xml:space="preserve">number of </w:t>
      </w:r>
      <w:r w:rsidRPr="005D55E8">
        <w:rPr>
          <w:rFonts w:eastAsiaTheme="minorEastAsia"/>
          <w:lang w:val="fr-FR" w:eastAsia="zh-CN"/>
        </w:rPr>
        <w:t xml:space="preserve">bits per pixel </w:t>
      </w:r>
      <w:r w:rsidR="00631B99">
        <w:rPr>
          <w:rFonts w:eastAsiaTheme="minorEastAsia" w:hint="eastAsia"/>
          <w:lang w:val="fr-FR" w:eastAsia="zh-CN"/>
        </w:rPr>
        <w:t>is</w:t>
      </w:r>
      <w:r w:rsidR="00631B99" w:rsidRPr="005D55E8">
        <w:rPr>
          <w:rFonts w:eastAsiaTheme="minorEastAsia"/>
          <w:lang w:val="fr-FR" w:eastAsia="zh-CN"/>
        </w:rPr>
        <w:t xml:space="preserve"> </w:t>
      </w:r>
      <w:r w:rsidRPr="005D55E8">
        <w:rPr>
          <w:rFonts w:eastAsiaTheme="minorEastAsia"/>
          <w:lang w:val="fr-FR" w:eastAsia="zh-CN"/>
        </w:rPr>
        <w:t>12.</w:t>
      </w:r>
    </w:p>
    <w:p w14:paraId="6FCD7574" w14:textId="77777777" w:rsidR="006F6EF5" w:rsidRPr="003E3C1D" w:rsidRDefault="00631B99" w:rsidP="00946AA2">
      <w:pPr>
        <w:widowControl w:val="0"/>
        <w:numPr>
          <w:ilvl w:val="1"/>
          <w:numId w:val="17"/>
        </w:numPr>
        <w:spacing w:before="120" w:after="120" w:line="276" w:lineRule="auto"/>
        <w:ind w:left="113" w:firstLine="113"/>
        <w:jc w:val="both"/>
        <w:rPr>
          <w:rFonts w:eastAsia="宋体"/>
          <w:i/>
          <w:iCs/>
          <w:szCs w:val="22"/>
          <w:lang w:eastAsia="zh-CN"/>
        </w:rPr>
      </w:pPr>
      <w:r w:rsidRPr="003E3C1D">
        <w:rPr>
          <w:rFonts w:eastAsia="宋体"/>
          <w:i/>
          <w:iCs/>
          <w:szCs w:val="22"/>
          <w:lang w:eastAsia="zh-CN"/>
        </w:rPr>
        <w:t>V</w:t>
      </w:r>
      <w:r w:rsidRPr="003E3C1D">
        <w:rPr>
          <w:rFonts w:eastAsia="宋体" w:hint="eastAsia"/>
          <w:i/>
          <w:iCs/>
          <w:szCs w:val="22"/>
          <w:lang w:eastAsia="zh-CN"/>
        </w:rPr>
        <w:t>i</w:t>
      </w:r>
      <w:r w:rsidRPr="003E3C1D">
        <w:rPr>
          <w:rFonts w:eastAsia="宋体"/>
          <w:i/>
          <w:iCs/>
          <w:szCs w:val="22"/>
          <w:lang w:eastAsia="zh-CN"/>
        </w:rPr>
        <w:t>d</w:t>
      </w:r>
      <w:r w:rsidRPr="003E3C1D">
        <w:rPr>
          <w:rFonts w:eastAsia="宋体" w:hint="eastAsia"/>
          <w:i/>
          <w:iCs/>
          <w:szCs w:val="22"/>
          <w:lang w:eastAsia="zh-CN"/>
        </w:rPr>
        <w:t>e</w:t>
      </w:r>
      <w:r w:rsidRPr="003E3C1D">
        <w:rPr>
          <w:rFonts w:eastAsia="宋体"/>
          <w:i/>
          <w:iCs/>
          <w:szCs w:val="22"/>
          <w:lang w:eastAsia="zh-CN"/>
        </w:rPr>
        <w:t xml:space="preserve">o </w:t>
      </w:r>
      <w:r w:rsidR="006F6EF5" w:rsidRPr="003E3C1D">
        <w:rPr>
          <w:rFonts w:eastAsia="宋体"/>
          <w:i/>
          <w:iCs/>
          <w:szCs w:val="22"/>
          <w:lang w:eastAsia="zh-CN"/>
        </w:rPr>
        <w:t>codec protocol</w:t>
      </w:r>
    </w:p>
    <w:p w14:paraId="381FD568" w14:textId="736BE957" w:rsidR="006F6EF5" w:rsidRPr="005D55E8" w:rsidRDefault="006F6EF5" w:rsidP="003E3C1D">
      <w:pPr>
        <w:spacing w:before="120" w:after="120" w:line="276" w:lineRule="auto"/>
        <w:jc w:val="both"/>
        <w:rPr>
          <w:rFonts w:eastAsiaTheme="minorEastAsia"/>
          <w:lang w:val="fr-FR" w:eastAsia="zh-CN"/>
        </w:rPr>
      </w:pPr>
      <w:r w:rsidRPr="005D55E8">
        <w:rPr>
          <w:rFonts w:eastAsiaTheme="minorEastAsia"/>
          <w:lang w:val="fr-FR"/>
        </w:rPr>
        <w:t xml:space="preserve">As of today, two </w:t>
      </w:r>
      <w:r>
        <w:rPr>
          <w:rFonts w:eastAsiaTheme="minorEastAsia"/>
          <w:lang w:val="fr-FR"/>
        </w:rPr>
        <w:t xml:space="preserve">video </w:t>
      </w:r>
      <w:r w:rsidRPr="005D55E8">
        <w:rPr>
          <w:rFonts w:eastAsiaTheme="minorEastAsia"/>
          <w:lang w:val="fr-FR"/>
        </w:rPr>
        <w:t>codecs</w:t>
      </w:r>
      <w:r>
        <w:rPr>
          <w:rFonts w:eastAsiaTheme="minorEastAsia"/>
          <w:lang w:val="fr-FR"/>
        </w:rPr>
        <w:t xml:space="preserve"> protocols</w:t>
      </w:r>
      <w:r w:rsidRPr="005D55E8">
        <w:rPr>
          <w:rFonts w:eastAsiaTheme="minorEastAsia"/>
          <w:lang w:val="fr-FR"/>
        </w:rPr>
        <w:t xml:space="preserve"> are prominently referenced and </w:t>
      </w:r>
      <w:r w:rsidR="00C63093">
        <w:rPr>
          <w:rFonts w:eastAsiaTheme="minorEastAsia" w:hint="eastAsia"/>
          <w:lang w:val="fr-FR" w:eastAsia="zh-CN"/>
        </w:rPr>
        <w:t>adopted for VR traffic</w:t>
      </w:r>
      <w:r w:rsidRPr="005D55E8">
        <w:rPr>
          <w:rFonts w:eastAsiaTheme="minorEastAsia"/>
          <w:lang w:val="fr-FR"/>
        </w:rPr>
        <w:t>, namely H.264/AVC and H.265/HEVC. H.264</w:t>
      </w:r>
      <w:r w:rsidR="004C11D5" w:rsidRPr="005D55E8">
        <w:rPr>
          <w:rFonts w:eastAsiaTheme="minorEastAsia"/>
          <w:lang w:val="fr-FR"/>
        </w:rPr>
        <w:t>/AVC</w:t>
      </w:r>
      <w:r w:rsidRPr="005D55E8">
        <w:rPr>
          <w:rFonts w:eastAsiaTheme="minorEastAsia"/>
          <w:lang w:val="fr-FR"/>
        </w:rPr>
        <w:t xml:space="preserve"> can support video formats up to </w:t>
      </w:r>
      <w:r w:rsidR="00C63093" w:rsidRPr="005D55E8">
        <w:rPr>
          <w:rFonts w:eastAsiaTheme="minorEastAsia"/>
          <w:lang w:val="fr-FR"/>
        </w:rPr>
        <w:t>4</w:t>
      </w:r>
      <w:r w:rsidR="00C63093">
        <w:rPr>
          <w:rFonts w:eastAsiaTheme="minorEastAsia" w:hint="eastAsia"/>
          <w:lang w:val="fr-FR" w:eastAsia="zh-CN"/>
        </w:rPr>
        <w:t>K</w:t>
      </w:r>
      <w:r w:rsidR="00C63093" w:rsidRPr="005D55E8">
        <w:rPr>
          <w:rFonts w:eastAsiaTheme="minorEastAsia"/>
          <w:lang w:val="fr-FR"/>
        </w:rPr>
        <w:t xml:space="preserve"> </w:t>
      </w:r>
      <w:r w:rsidRPr="005D55E8">
        <w:rPr>
          <w:rFonts w:eastAsiaTheme="minorEastAsia"/>
          <w:lang w:val="fr-FR"/>
        </w:rPr>
        <w:t>at 60 FPS and H.265</w:t>
      </w:r>
      <w:r w:rsidR="004C11D5" w:rsidRPr="005D55E8">
        <w:rPr>
          <w:rFonts w:eastAsiaTheme="minorEastAsia"/>
          <w:lang w:val="fr-FR"/>
        </w:rPr>
        <w:t>/HEVC</w:t>
      </w:r>
      <w:r w:rsidRPr="005D55E8">
        <w:rPr>
          <w:rFonts w:eastAsiaTheme="minorEastAsia"/>
          <w:lang w:val="fr-FR"/>
        </w:rPr>
        <w:t xml:space="preserve"> can support video formats with higher resolution, e.g. </w:t>
      </w:r>
      <w:r w:rsidR="00C63093" w:rsidRPr="005D55E8">
        <w:rPr>
          <w:rFonts w:eastAsiaTheme="minorEastAsia"/>
          <w:lang w:val="fr-FR"/>
        </w:rPr>
        <w:t>8</w:t>
      </w:r>
      <w:r w:rsidR="00C63093">
        <w:rPr>
          <w:rFonts w:eastAsiaTheme="minorEastAsia" w:hint="eastAsia"/>
          <w:lang w:val="fr-FR" w:eastAsia="zh-CN"/>
        </w:rPr>
        <w:t>K</w:t>
      </w:r>
      <w:r w:rsidRPr="005D55E8">
        <w:rPr>
          <w:rFonts w:eastAsiaTheme="minorEastAsia"/>
          <w:lang w:val="fr-FR"/>
        </w:rPr>
        <w:t xml:space="preserve">. Both </w:t>
      </w:r>
      <w:r>
        <w:rPr>
          <w:rFonts w:eastAsiaTheme="minorEastAsia"/>
          <w:lang w:val="fr-FR"/>
        </w:rPr>
        <w:t>protocols</w:t>
      </w:r>
      <w:r w:rsidRPr="005D55E8">
        <w:rPr>
          <w:rFonts w:eastAsiaTheme="minorEastAsia"/>
          <w:lang w:val="fr-FR"/>
        </w:rPr>
        <w:t xml:space="preserve"> are the fo</w:t>
      </w:r>
      <w:r>
        <w:rPr>
          <w:rFonts w:eastAsiaTheme="minorEastAsia"/>
          <w:lang w:val="fr-FR"/>
        </w:rPr>
        <w:t>undation of VR video p</w:t>
      </w:r>
      <w:r w:rsidRPr="005D55E8">
        <w:rPr>
          <w:rFonts w:eastAsiaTheme="minorEastAsia"/>
          <w:lang w:val="fr-FR"/>
        </w:rPr>
        <w:t>rofiles in 3GPP TS 26.118</w:t>
      </w:r>
      <w:r w:rsidR="009302D9">
        <w:rPr>
          <w:rFonts w:eastAsiaTheme="minorEastAsia"/>
          <w:lang w:val="fr-FR"/>
        </w:rPr>
        <w:t xml:space="preserve"> </w:t>
      </w:r>
      <w:r w:rsidR="000143FF">
        <w:rPr>
          <w:rFonts w:eastAsiaTheme="minorEastAsia"/>
          <w:lang w:val="fr-FR"/>
        </w:rPr>
        <w:fldChar w:fldCharType="begin"/>
      </w:r>
      <w:r>
        <w:rPr>
          <w:rFonts w:eastAsiaTheme="minorEastAsia"/>
          <w:lang w:val="fr-FR"/>
        </w:rPr>
        <w:instrText xml:space="preserve"> REF _Ref47378037 \r \h </w:instrText>
      </w:r>
      <w:r w:rsidR="000143FF">
        <w:rPr>
          <w:rFonts w:eastAsiaTheme="minorEastAsia"/>
          <w:lang w:val="fr-FR"/>
        </w:rPr>
      </w:r>
      <w:r w:rsidR="000143FF">
        <w:rPr>
          <w:rFonts w:eastAsiaTheme="minorEastAsia"/>
          <w:lang w:val="fr-FR"/>
        </w:rPr>
        <w:fldChar w:fldCharType="separate"/>
      </w:r>
      <w:r w:rsidR="003C7446">
        <w:rPr>
          <w:rFonts w:eastAsiaTheme="minorEastAsia"/>
          <w:lang w:val="fr-FR"/>
        </w:rPr>
        <w:t>[6]</w:t>
      </w:r>
      <w:r w:rsidR="000143FF">
        <w:rPr>
          <w:rFonts w:eastAsiaTheme="minorEastAsia"/>
          <w:lang w:val="fr-FR"/>
        </w:rPr>
        <w:fldChar w:fldCharType="end"/>
      </w:r>
      <w:r w:rsidRPr="005D55E8">
        <w:rPr>
          <w:rFonts w:eastAsiaTheme="minorEastAsia"/>
          <w:lang w:val="fr-FR"/>
        </w:rPr>
        <w:t>.</w:t>
      </w:r>
      <w:r w:rsidR="00643319">
        <w:rPr>
          <w:rFonts w:eastAsiaTheme="minorEastAsia"/>
          <w:lang w:val="fr-FR"/>
        </w:rPr>
        <w:t xml:space="preserve"> </w:t>
      </w:r>
      <w:r w:rsidRPr="005D55E8">
        <w:rPr>
          <w:rFonts w:eastAsiaTheme="minorEastAsia"/>
          <w:lang w:val="fr-FR"/>
        </w:rPr>
        <w:t xml:space="preserve">These profiles permit </w:t>
      </w:r>
      <w:r w:rsidR="009302D9">
        <w:rPr>
          <w:rFonts w:eastAsiaTheme="minorEastAsia"/>
          <w:lang w:val="fr-FR"/>
        </w:rPr>
        <w:t xml:space="preserve">the </w:t>
      </w:r>
      <w:r w:rsidRPr="005D55E8">
        <w:rPr>
          <w:rFonts w:eastAsiaTheme="minorEastAsia"/>
          <w:lang w:val="fr-FR"/>
        </w:rPr>
        <w:t xml:space="preserve">delivery of video formats up to 4K at 60 </w:t>
      </w:r>
      <w:r>
        <w:rPr>
          <w:rFonts w:eastAsiaTheme="minorEastAsia"/>
          <w:lang w:val="fr-FR"/>
        </w:rPr>
        <w:t>FPS</w:t>
      </w:r>
      <w:r w:rsidRPr="005D55E8">
        <w:rPr>
          <w:rFonts w:eastAsiaTheme="minorEastAsia"/>
          <w:lang w:val="fr-FR"/>
        </w:rPr>
        <w:t xml:space="preserve">. </w:t>
      </w:r>
      <w:r>
        <w:rPr>
          <w:rFonts w:eastAsiaTheme="minorEastAsia"/>
          <w:lang w:val="fr-FR"/>
        </w:rPr>
        <w:t>T</w:t>
      </w:r>
      <w:r w:rsidRPr="005D55E8">
        <w:rPr>
          <w:rFonts w:eastAsiaTheme="minorEastAsia"/>
          <w:lang w:val="fr-FR"/>
        </w:rPr>
        <w:t>he compression rate of  H.264/AVC can reach</w:t>
      </w:r>
      <w:r>
        <w:rPr>
          <w:rFonts w:eastAsiaTheme="minorEastAsia"/>
          <w:lang w:val="fr-FR"/>
        </w:rPr>
        <w:t xml:space="preserve"> about</w:t>
      </w:r>
      <w:r w:rsidRPr="005D55E8">
        <w:rPr>
          <w:rFonts w:eastAsiaTheme="minorEastAsia"/>
          <w:lang w:val="fr-FR"/>
        </w:rPr>
        <w:t xml:space="preserve"> 100</w:t>
      </w:r>
      <w:r w:rsidRPr="005D55E8">
        <w:rPr>
          <w:rFonts w:ascii="宋体" w:eastAsia="宋体" w:hAnsi="宋体" w:cs="宋体" w:hint="eastAsia"/>
          <w:lang w:val="fr-FR" w:eastAsia="zh-CN"/>
        </w:rPr>
        <w:t>:</w:t>
      </w:r>
      <w:r w:rsidRPr="005D55E8">
        <w:rPr>
          <w:rFonts w:eastAsiaTheme="minorEastAsia"/>
          <w:lang w:val="fr-FR"/>
        </w:rPr>
        <w:t>1</w:t>
      </w:r>
      <w:r w:rsidRPr="005D55E8">
        <w:rPr>
          <w:rFonts w:eastAsiaTheme="minorEastAsia"/>
          <w:lang w:val="fr-FR" w:eastAsia="zh-CN"/>
        </w:rPr>
        <w:t xml:space="preserve">. Given the similarity between what </w:t>
      </w:r>
      <w:r w:rsidR="009302D9">
        <w:rPr>
          <w:rFonts w:eastAsiaTheme="minorEastAsia"/>
          <w:lang w:val="fr-FR" w:eastAsia="zh-CN"/>
        </w:rPr>
        <w:t>is</w:t>
      </w:r>
      <w:r w:rsidR="004C11D5">
        <w:rPr>
          <w:rFonts w:eastAsiaTheme="minorEastAsia" w:hint="eastAsia"/>
          <w:lang w:val="fr-FR" w:eastAsia="zh-CN"/>
        </w:rPr>
        <w:t xml:space="preserve"> seen by </w:t>
      </w:r>
      <w:r w:rsidRPr="005D55E8">
        <w:rPr>
          <w:rFonts w:eastAsiaTheme="minorEastAsia"/>
          <w:lang w:val="fr-FR" w:eastAsia="zh-CN"/>
        </w:rPr>
        <w:t>two eyes in VR videos, the compression rate could be even higher.</w:t>
      </w:r>
    </w:p>
    <w:bookmarkEnd w:id="43"/>
    <w:p w14:paraId="384AD0C5" w14:textId="4507ED1A" w:rsidR="005D55E8" w:rsidRPr="005D55E8" w:rsidRDefault="005D55E8" w:rsidP="00A941AC">
      <w:pPr>
        <w:spacing w:before="120" w:after="120" w:line="276" w:lineRule="auto"/>
        <w:jc w:val="both"/>
        <w:rPr>
          <w:rFonts w:eastAsiaTheme="minorEastAsia"/>
          <w:lang w:eastAsia="zh-CN"/>
        </w:rPr>
      </w:pPr>
      <w:r w:rsidRPr="005D55E8">
        <w:rPr>
          <w:rFonts w:eastAsiaTheme="minorEastAsia"/>
          <w:lang w:eastAsia="zh-CN"/>
        </w:rPr>
        <w:t xml:space="preserve">Based on the above assumptions, the average </w:t>
      </w:r>
      <w:r w:rsidR="0079441D">
        <w:rPr>
          <w:rFonts w:eastAsiaTheme="minorEastAsia"/>
          <w:lang w:eastAsia="zh-CN"/>
        </w:rPr>
        <w:t xml:space="preserve">downlink transmission </w:t>
      </w:r>
      <w:r w:rsidRPr="005D55E8">
        <w:rPr>
          <w:rFonts w:eastAsiaTheme="minorEastAsia"/>
          <w:lang w:eastAsia="zh-CN"/>
        </w:rPr>
        <w:t xml:space="preserve">data-rate of </w:t>
      </w:r>
      <w:r w:rsidR="004C11D5">
        <w:rPr>
          <w:rFonts w:eastAsiaTheme="minorEastAsia" w:hint="eastAsia"/>
          <w:lang w:eastAsia="zh-CN"/>
        </w:rPr>
        <w:t xml:space="preserve">a </w:t>
      </w:r>
      <w:r w:rsidRPr="005D55E8">
        <w:rPr>
          <w:rFonts w:eastAsiaTheme="minorEastAsia"/>
          <w:lang w:eastAsia="zh-CN"/>
        </w:rPr>
        <w:t xml:space="preserve">4K 3D VR video </w:t>
      </w:r>
      <w:r w:rsidR="00FE05B9">
        <w:rPr>
          <w:rFonts w:eastAsiaTheme="minorEastAsia"/>
          <w:lang w:eastAsia="zh-CN"/>
        </w:rPr>
        <w:t>would</w:t>
      </w:r>
      <w:r w:rsidR="00FE05B9" w:rsidRPr="005D55E8">
        <w:rPr>
          <w:rFonts w:eastAsiaTheme="minorEastAsia"/>
          <w:lang w:eastAsia="zh-CN"/>
        </w:rPr>
        <w:t xml:space="preserve"> </w:t>
      </w:r>
      <w:r w:rsidRPr="005D55E8">
        <w:rPr>
          <w:rFonts w:eastAsiaTheme="minorEastAsia"/>
          <w:lang w:eastAsia="zh-CN"/>
        </w:rPr>
        <w:t xml:space="preserve">be around 50Mbps. Details of media information and corresponding data-rate are shown in </w:t>
      </w:r>
      <w:r w:rsidR="006F68F8">
        <w:rPr>
          <w:rFonts w:eastAsiaTheme="minorEastAsia"/>
          <w:lang w:eastAsia="zh-CN"/>
        </w:rPr>
        <w:fldChar w:fldCharType="begin"/>
      </w:r>
      <w:r w:rsidR="006F68F8">
        <w:rPr>
          <w:rFonts w:eastAsiaTheme="minorEastAsia"/>
          <w:lang w:eastAsia="zh-CN"/>
        </w:rPr>
        <w:instrText xml:space="preserve"> REF _Ref54384991 \h </w:instrText>
      </w:r>
      <w:r w:rsidR="006F68F8">
        <w:rPr>
          <w:rFonts w:eastAsiaTheme="minorEastAsia"/>
          <w:lang w:eastAsia="zh-CN"/>
        </w:rPr>
      </w:r>
      <w:r w:rsidR="006F68F8">
        <w:rPr>
          <w:rFonts w:eastAsiaTheme="minorEastAsia"/>
          <w:lang w:eastAsia="zh-CN"/>
        </w:rPr>
        <w:fldChar w:fldCharType="separate"/>
      </w:r>
      <w:r w:rsidR="006F68F8">
        <w:t xml:space="preserve">Table </w:t>
      </w:r>
      <w:r w:rsidR="006F68F8">
        <w:rPr>
          <w:noProof/>
        </w:rPr>
        <w:t>6</w:t>
      </w:r>
      <w:r w:rsidR="006F68F8">
        <w:rPr>
          <w:rFonts w:eastAsiaTheme="minorEastAsia"/>
          <w:lang w:eastAsia="zh-CN"/>
        </w:rPr>
        <w:fldChar w:fldCharType="end"/>
      </w:r>
      <w:r w:rsidRPr="005D55E8">
        <w:rPr>
          <w:rFonts w:eastAsiaTheme="minorEastAsia"/>
          <w:lang w:eastAsia="zh-CN"/>
        </w:rPr>
        <w:t xml:space="preserve">. </w:t>
      </w:r>
      <w:r w:rsidRPr="005D55E8">
        <w:t xml:space="preserve">It is expected that the </w:t>
      </w:r>
      <w:r w:rsidR="0096030B" w:rsidRPr="005D55E8">
        <w:t>dat</w:t>
      </w:r>
      <w:r w:rsidR="0096030B">
        <w:t>a</w:t>
      </w:r>
      <w:r w:rsidR="00DA4D90">
        <w:t>-</w:t>
      </w:r>
      <w:r w:rsidRPr="005D55E8">
        <w:t xml:space="preserve">rate can be reduced with improved compression </w:t>
      </w:r>
      <w:r w:rsidR="004C11D5">
        <w:rPr>
          <w:rFonts w:eastAsiaTheme="minorEastAsia" w:hint="eastAsia"/>
          <w:lang w:eastAsia="zh-CN"/>
        </w:rPr>
        <w:t>setting</w:t>
      </w:r>
      <w:r w:rsidR="004C11D5" w:rsidRPr="005D55E8">
        <w:t xml:space="preserve">s </w:t>
      </w:r>
      <w:r w:rsidRPr="005D55E8">
        <w:t xml:space="preserve">(e.g. H.265/HEVC or higher compression rate). </w:t>
      </w:r>
      <w:r w:rsidR="004C11D5">
        <w:rPr>
          <w:rFonts w:eastAsiaTheme="minorEastAsia" w:hint="eastAsia"/>
          <w:lang w:eastAsia="zh-CN"/>
        </w:rPr>
        <w:t>In addition, i</w:t>
      </w:r>
      <w:r w:rsidRPr="005D55E8">
        <w:t xml:space="preserve">t </w:t>
      </w:r>
      <w:r w:rsidR="004C5638">
        <w:rPr>
          <w:rFonts w:eastAsiaTheme="minorEastAsia"/>
          <w:lang w:eastAsia="zh-CN"/>
        </w:rPr>
        <w:t>should</w:t>
      </w:r>
      <w:r w:rsidRPr="005D55E8">
        <w:t xml:space="preserve"> </w:t>
      </w:r>
      <w:r w:rsidR="004C11D5">
        <w:rPr>
          <w:rFonts w:eastAsiaTheme="minorEastAsia" w:hint="eastAsia"/>
          <w:lang w:eastAsia="zh-CN"/>
        </w:rPr>
        <w:t xml:space="preserve">be </w:t>
      </w:r>
      <w:r w:rsidRPr="005D55E8">
        <w:t>noted that data</w:t>
      </w:r>
      <w:r w:rsidR="00E13227">
        <w:t>-</w:t>
      </w:r>
      <w:r w:rsidRPr="005D55E8">
        <w:t xml:space="preserve">rate will be increased </w:t>
      </w:r>
      <w:r w:rsidR="006B056E">
        <w:t>remarkably for</w:t>
      </w:r>
      <w:r w:rsidRPr="005D55E8">
        <w:t xml:space="preserve"> </w:t>
      </w:r>
      <w:r w:rsidR="009302D9">
        <w:t xml:space="preserve">a </w:t>
      </w:r>
      <w:r w:rsidRPr="005D55E8">
        <w:t xml:space="preserve">higher quality of VR video e.g. </w:t>
      </w:r>
      <w:r w:rsidR="004C11D5" w:rsidRPr="005D55E8">
        <w:t>4</w:t>
      </w:r>
      <w:r w:rsidR="004C11D5">
        <w:rPr>
          <w:rFonts w:eastAsiaTheme="minorEastAsia" w:hint="eastAsia"/>
          <w:lang w:eastAsia="zh-CN"/>
        </w:rPr>
        <w:t>K</w:t>
      </w:r>
      <w:r w:rsidR="004C11D5" w:rsidRPr="005D55E8">
        <w:t xml:space="preserve"> </w:t>
      </w:r>
      <w:r w:rsidRPr="005D55E8">
        <w:t>per eye.</w:t>
      </w:r>
    </w:p>
    <w:p w14:paraId="2937F52D" w14:textId="70715E7A" w:rsidR="005D55E8" w:rsidRPr="005C6DE8" w:rsidRDefault="00D434A1" w:rsidP="00D434A1">
      <w:pPr>
        <w:pStyle w:val="a7"/>
        <w:jc w:val="center"/>
        <w:rPr>
          <w:rFonts w:eastAsia="宋体"/>
          <w:szCs w:val="22"/>
          <w:lang w:eastAsia="zh-CN"/>
        </w:rPr>
      </w:pPr>
      <w:bookmarkStart w:id="45" w:name="_Ref54384991"/>
      <w:bookmarkStart w:id="46" w:name="OLE_LINK15"/>
      <w:bookmarkStart w:id="47" w:name="OLE_LINK17"/>
      <w:r>
        <w:t xml:space="preserve">Table </w:t>
      </w:r>
      <w:r>
        <w:fldChar w:fldCharType="begin"/>
      </w:r>
      <w:r>
        <w:instrText xml:space="preserve"> SEQ Table \* ARABIC </w:instrText>
      </w:r>
      <w:r>
        <w:fldChar w:fldCharType="separate"/>
      </w:r>
      <w:r>
        <w:rPr>
          <w:noProof/>
        </w:rPr>
        <w:t>6</w:t>
      </w:r>
      <w:r>
        <w:fldChar w:fldCharType="end"/>
      </w:r>
      <w:bookmarkEnd w:id="45"/>
      <w:r w:rsidR="005D55E8" w:rsidRPr="005C6DE8">
        <w:rPr>
          <w:rFonts w:eastAsia="宋体"/>
          <w:szCs w:val="22"/>
          <w:lang w:eastAsia="zh-CN"/>
        </w:rPr>
        <w:t xml:space="preserve">. </w:t>
      </w:r>
      <w:r w:rsidR="00435E2E" w:rsidRPr="005C6DE8">
        <w:rPr>
          <w:rFonts w:eastAsia="宋体"/>
          <w:szCs w:val="22"/>
          <w:lang w:eastAsia="zh-CN"/>
        </w:rPr>
        <w:t>Traffic</w:t>
      </w:r>
      <w:r w:rsidR="006F6EF5" w:rsidRPr="005C6DE8">
        <w:rPr>
          <w:rFonts w:eastAsia="宋体"/>
          <w:szCs w:val="22"/>
          <w:lang w:eastAsia="zh-CN"/>
        </w:rPr>
        <w:t xml:space="preserve"> </w:t>
      </w:r>
      <w:r w:rsidR="0079441D" w:rsidRPr="005C6DE8">
        <w:rPr>
          <w:rFonts w:eastAsia="宋体"/>
          <w:szCs w:val="22"/>
          <w:lang w:eastAsia="zh-CN"/>
        </w:rPr>
        <w:t>d</w:t>
      </w:r>
      <w:r w:rsidR="005D55E8" w:rsidRPr="005C6DE8">
        <w:rPr>
          <w:rFonts w:eastAsia="宋体"/>
          <w:szCs w:val="22"/>
          <w:lang w:eastAsia="zh-CN"/>
        </w:rPr>
        <w:t xml:space="preserve">ata-rate </w:t>
      </w:r>
      <w:r w:rsidR="004C11D5" w:rsidRPr="005C6DE8">
        <w:rPr>
          <w:rFonts w:eastAsia="宋体"/>
          <w:szCs w:val="22"/>
          <w:lang w:eastAsia="zh-CN"/>
        </w:rPr>
        <w:t xml:space="preserve">for </w:t>
      </w:r>
      <w:r w:rsidR="00435E2E" w:rsidRPr="005C6DE8">
        <w:rPr>
          <w:rFonts w:eastAsia="宋体"/>
          <w:szCs w:val="22"/>
          <w:lang w:eastAsia="zh-CN"/>
        </w:rPr>
        <w:t>downlink</w:t>
      </w:r>
    </w:p>
    <w:tbl>
      <w:tblPr>
        <w:tblStyle w:val="aa"/>
        <w:tblW w:w="0" w:type="auto"/>
        <w:jc w:val="center"/>
        <w:tblBorders>
          <w:insideV w:val="none" w:sz="0" w:space="0" w:color="auto"/>
        </w:tblBorders>
        <w:tblLook w:val="04A0" w:firstRow="1" w:lastRow="0" w:firstColumn="1" w:lastColumn="0" w:noHBand="0" w:noVBand="1"/>
      </w:tblPr>
      <w:tblGrid>
        <w:gridCol w:w="3256"/>
        <w:gridCol w:w="2784"/>
      </w:tblGrid>
      <w:tr w:rsidR="005D55E8" w:rsidRPr="005D55E8" w14:paraId="07FA4840" w14:textId="77777777" w:rsidTr="009C1289">
        <w:trPr>
          <w:jc w:val="center"/>
        </w:trPr>
        <w:tc>
          <w:tcPr>
            <w:tcW w:w="3256" w:type="dxa"/>
            <w:tcBorders>
              <w:right w:val="single" w:sz="4" w:space="0" w:color="auto"/>
            </w:tcBorders>
            <w:shd w:val="clear" w:color="auto" w:fill="00B0F0"/>
            <w:vAlign w:val="center"/>
          </w:tcPr>
          <w:bookmarkEnd w:id="46"/>
          <w:bookmarkEnd w:id="47"/>
          <w:p w14:paraId="62C5907E" w14:textId="77777777" w:rsidR="005D55E8" w:rsidRPr="009C1289" w:rsidRDefault="005D55E8" w:rsidP="005D55E8">
            <w:pPr>
              <w:spacing w:line="276" w:lineRule="auto"/>
              <w:jc w:val="center"/>
              <w:rPr>
                <w:rFonts w:eastAsiaTheme="minorEastAsia"/>
                <w:b/>
                <w:bCs/>
                <w:lang w:val="fr-FR" w:eastAsia="zh-CN"/>
              </w:rPr>
            </w:pPr>
            <w:r w:rsidRPr="009C1289">
              <w:rPr>
                <w:rFonts w:eastAsiaTheme="minorEastAsia"/>
                <w:b/>
                <w:bCs/>
                <w:lang w:val="fr-FR" w:eastAsia="zh-CN"/>
              </w:rPr>
              <w:t>Revolution</w:t>
            </w:r>
            <w:r w:rsidR="005261F5" w:rsidRPr="009C1289">
              <w:rPr>
                <w:rFonts w:eastAsiaTheme="minorEastAsia"/>
                <w:b/>
                <w:bCs/>
                <w:lang w:val="fr-FR" w:eastAsia="zh-CN"/>
              </w:rPr>
              <w:t>(pixels)</w:t>
            </w:r>
          </w:p>
        </w:tc>
        <w:tc>
          <w:tcPr>
            <w:tcW w:w="2784" w:type="dxa"/>
            <w:tcBorders>
              <w:left w:val="single" w:sz="4" w:space="0" w:color="auto"/>
            </w:tcBorders>
            <w:vAlign w:val="center"/>
          </w:tcPr>
          <w:p w14:paraId="5045271C" w14:textId="77777777" w:rsidR="005D55E8" w:rsidRPr="005D55E8" w:rsidRDefault="005D55E8" w:rsidP="005D55E8">
            <w:pPr>
              <w:spacing w:line="276" w:lineRule="auto"/>
              <w:jc w:val="center"/>
              <w:rPr>
                <w:rFonts w:eastAsiaTheme="minorEastAsia"/>
                <w:lang w:val="fr-FR" w:eastAsia="zh-CN"/>
              </w:rPr>
            </w:pPr>
            <w:r w:rsidRPr="005D55E8">
              <w:rPr>
                <w:rFonts w:eastAsiaTheme="minorEastAsia" w:hint="eastAsia"/>
                <w:lang w:val="fr-FR" w:eastAsia="zh-CN"/>
              </w:rPr>
              <w:t>38</w:t>
            </w:r>
            <w:r w:rsidRPr="005D55E8">
              <w:rPr>
                <w:rFonts w:eastAsiaTheme="minorEastAsia"/>
                <w:lang w:val="fr-FR" w:eastAsia="zh-CN"/>
              </w:rPr>
              <w:t>40*2160</w:t>
            </w:r>
          </w:p>
        </w:tc>
      </w:tr>
      <w:tr w:rsidR="005D55E8" w:rsidRPr="005D55E8" w14:paraId="6B13B54B" w14:textId="77777777" w:rsidTr="009C1289">
        <w:trPr>
          <w:jc w:val="center"/>
        </w:trPr>
        <w:tc>
          <w:tcPr>
            <w:tcW w:w="3256" w:type="dxa"/>
            <w:tcBorders>
              <w:right w:val="single" w:sz="4" w:space="0" w:color="auto"/>
            </w:tcBorders>
            <w:shd w:val="clear" w:color="auto" w:fill="00B0F0"/>
            <w:vAlign w:val="center"/>
          </w:tcPr>
          <w:p w14:paraId="27B26205" w14:textId="77777777" w:rsidR="005D55E8" w:rsidRPr="009C1289" w:rsidRDefault="005D55E8" w:rsidP="005D55E8">
            <w:pPr>
              <w:spacing w:line="276" w:lineRule="auto"/>
              <w:jc w:val="center"/>
              <w:rPr>
                <w:rFonts w:eastAsiaTheme="minorEastAsia"/>
                <w:b/>
                <w:bCs/>
                <w:lang w:val="fr-FR" w:eastAsia="zh-CN"/>
              </w:rPr>
            </w:pPr>
            <w:r w:rsidRPr="009C1289">
              <w:rPr>
                <w:rFonts w:eastAsiaTheme="minorEastAsia"/>
                <w:b/>
                <w:bCs/>
                <w:lang w:val="fr-FR" w:eastAsia="zh-CN"/>
              </w:rPr>
              <w:t>FPS</w:t>
            </w:r>
            <w:r w:rsidR="005261F5" w:rsidRPr="009C1289">
              <w:rPr>
                <w:rFonts w:eastAsiaTheme="minorEastAsia"/>
                <w:b/>
                <w:bCs/>
                <w:lang w:val="fr-FR" w:eastAsia="zh-CN"/>
              </w:rPr>
              <w:t>(frame</w:t>
            </w:r>
            <w:r w:rsidR="00847EA8" w:rsidRPr="009C1289">
              <w:rPr>
                <w:rFonts w:eastAsiaTheme="minorEastAsia"/>
                <w:b/>
                <w:bCs/>
                <w:lang w:val="fr-FR" w:eastAsia="zh-CN"/>
              </w:rPr>
              <w:t>s</w:t>
            </w:r>
            <w:r w:rsidR="005261F5" w:rsidRPr="009C1289">
              <w:rPr>
                <w:rFonts w:eastAsiaTheme="minorEastAsia"/>
                <w:b/>
                <w:bCs/>
                <w:lang w:val="fr-FR" w:eastAsia="zh-CN"/>
              </w:rPr>
              <w:t>/second)</w:t>
            </w:r>
          </w:p>
        </w:tc>
        <w:tc>
          <w:tcPr>
            <w:tcW w:w="2784" w:type="dxa"/>
            <w:tcBorders>
              <w:left w:val="single" w:sz="4" w:space="0" w:color="auto"/>
            </w:tcBorders>
            <w:vAlign w:val="center"/>
          </w:tcPr>
          <w:p w14:paraId="01671816" w14:textId="77777777" w:rsidR="005D55E8" w:rsidRPr="005D55E8" w:rsidRDefault="005D55E8" w:rsidP="005D55E8">
            <w:pPr>
              <w:spacing w:line="276" w:lineRule="auto"/>
              <w:jc w:val="center"/>
              <w:rPr>
                <w:rFonts w:eastAsiaTheme="minorEastAsia"/>
                <w:lang w:val="fr-FR" w:eastAsia="zh-CN"/>
              </w:rPr>
            </w:pPr>
            <w:r w:rsidRPr="005D55E8">
              <w:rPr>
                <w:rFonts w:eastAsiaTheme="minorEastAsia" w:hint="eastAsia"/>
                <w:lang w:val="fr-FR" w:eastAsia="zh-CN"/>
              </w:rPr>
              <w:t>60</w:t>
            </w:r>
          </w:p>
        </w:tc>
      </w:tr>
      <w:tr w:rsidR="006F6EF5" w:rsidRPr="005D55E8" w14:paraId="4EE60718" w14:textId="77777777" w:rsidTr="009C1289">
        <w:trPr>
          <w:jc w:val="center"/>
        </w:trPr>
        <w:tc>
          <w:tcPr>
            <w:tcW w:w="3256" w:type="dxa"/>
            <w:tcBorders>
              <w:right w:val="single" w:sz="4" w:space="0" w:color="auto"/>
            </w:tcBorders>
            <w:shd w:val="clear" w:color="auto" w:fill="00B0F0"/>
            <w:vAlign w:val="center"/>
          </w:tcPr>
          <w:p w14:paraId="6E1EEC04" w14:textId="77777777" w:rsidR="006F6EF5" w:rsidRPr="009C1289" w:rsidRDefault="006F6EF5" w:rsidP="006F6EF5">
            <w:pPr>
              <w:spacing w:line="276" w:lineRule="auto"/>
              <w:jc w:val="center"/>
              <w:rPr>
                <w:rFonts w:eastAsiaTheme="minorEastAsia"/>
                <w:b/>
                <w:bCs/>
                <w:lang w:val="fr-FR" w:eastAsia="zh-CN"/>
              </w:rPr>
            </w:pPr>
            <w:r w:rsidRPr="009C1289">
              <w:rPr>
                <w:rFonts w:eastAsiaTheme="minorEastAsia"/>
                <w:b/>
                <w:bCs/>
                <w:lang w:val="fr-FR" w:eastAsia="zh-CN"/>
              </w:rPr>
              <w:t>Color codec</w:t>
            </w:r>
          </w:p>
        </w:tc>
        <w:tc>
          <w:tcPr>
            <w:tcW w:w="2784" w:type="dxa"/>
            <w:tcBorders>
              <w:left w:val="single" w:sz="4" w:space="0" w:color="auto"/>
            </w:tcBorders>
            <w:vAlign w:val="center"/>
          </w:tcPr>
          <w:p w14:paraId="33513EE1" w14:textId="77777777" w:rsidR="006F6EF5" w:rsidRPr="005D55E8" w:rsidRDefault="006F6EF5" w:rsidP="006F6EF5">
            <w:pPr>
              <w:spacing w:line="276" w:lineRule="auto"/>
              <w:jc w:val="center"/>
              <w:rPr>
                <w:rFonts w:eastAsiaTheme="minorEastAsia"/>
                <w:lang w:val="fr-FR" w:eastAsia="zh-CN"/>
              </w:rPr>
            </w:pPr>
            <w:r w:rsidRPr="005D55E8">
              <w:rPr>
                <w:rFonts w:eastAsiaTheme="minorEastAsia" w:hint="eastAsia"/>
                <w:lang w:val="fr-FR" w:eastAsia="zh-CN"/>
              </w:rPr>
              <w:t>YUV 4:</w:t>
            </w:r>
            <w:r w:rsidRPr="005D55E8">
              <w:rPr>
                <w:rFonts w:eastAsiaTheme="minorEastAsia"/>
                <w:lang w:val="fr-FR" w:eastAsia="zh-CN"/>
              </w:rPr>
              <w:t>2:0</w:t>
            </w:r>
          </w:p>
        </w:tc>
      </w:tr>
      <w:tr w:rsidR="006F6EF5" w:rsidRPr="005D55E8" w14:paraId="2C7E64E2" w14:textId="77777777" w:rsidTr="009C1289">
        <w:trPr>
          <w:jc w:val="center"/>
        </w:trPr>
        <w:tc>
          <w:tcPr>
            <w:tcW w:w="3256" w:type="dxa"/>
            <w:tcBorders>
              <w:right w:val="single" w:sz="4" w:space="0" w:color="auto"/>
            </w:tcBorders>
            <w:shd w:val="clear" w:color="auto" w:fill="00B0F0"/>
            <w:vAlign w:val="center"/>
          </w:tcPr>
          <w:p w14:paraId="69AAF6E3" w14:textId="77777777" w:rsidR="006F6EF5" w:rsidRPr="009C1289" w:rsidRDefault="006F6EF5" w:rsidP="006F6EF5">
            <w:pPr>
              <w:spacing w:line="276" w:lineRule="auto"/>
              <w:jc w:val="center"/>
              <w:rPr>
                <w:rFonts w:eastAsiaTheme="minorEastAsia"/>
                <w:b/>
                <w:bCs/>
                <w:lang w:val="fr-FR" w:eastAsia="zh-CN"/>
              </w:rPr>
            </w:pPr>
            <w:r w:rsidRPr="009C1289">
              <w:rPr>
                <w:rFonts w:eastAsiaTheme="minorEastAsia"/>
                <w:b/>
                <w:bCs/>
                <w:lang w:val="fr-FR" w:eastAsia="zh-CN"/>
              </w:rPr>
              <w:t>Bit</w:t>
            </w:r>
            <w:r w:rsidR="002E0633">
              <w:rPr>
                <w:rFonts w:eastAsiaTheme="minorEastAsia"/>
                <w:b/>
                <w:bCs/>
                <w:lang w:val="fr-FR" w:eastAsia="zh-CN"/>
              </w:rPr>
              <w:t>-dep</w:t>
            </w:r>
            <w:r w:rsidRPr="009C1289">
              <w:rPr>
                <w:rFonts w:eastAsiaTheme="minorEastAsia"/>
                <w:b/>
                <w:bCs/>
                <w:lang w:val="fr-FR" w:eastAsia="zh-CN"/>
              </w:rPr>
              <w:t>th(bit</w:t>
            </w:r>
            <w:r w:rsidR="00847EA8" w:rsidRPr="009C1289">
              <w:rPr>
                <w:rFonts w:eastAsiaTheme="minorEastAsia"/>
                <w:b/>
                <w:bCs/>
                <w:lang w:val="fr-FR" w:eastAsia="zh-CN"/>
              </w:rPr>
              <w:t>s</w:t>
            </w:r>
            <w:r w:rsidRPr="009C1289">
              <w:rPr>
                <w:rFonts w:eastAsiaTheme="minorEastAsia"/>
                <w:b/>
                <w:bCs/>
                <w:lang w:val="fr-FR" w:eastAsia="zh-CN"/>
              </w:rPr>
              <w:t>)</w:t>
            </w:r>
          </w:p>
        </w:tc>
        <w:tc>
          <w:tcPr>
            <w:tcW w:w="2784" w:type="dxa"/>
            <w:tcBorders>
              <w:left w:val="single" w:sz="4" w:space="0" w:color="auto"/>
            </w:tcBorders>
            <w:vAlign w:val="center"/>
          </w:tcPr>
          <w:p w14:paraId="5ECE5421" w14:textId="77777777" w:rsidR="006F6EF5" w:rsidRPr="005D55E8" w:rsidRDefault="006F6EF5" w:rsidP="006F6EF5">
            <w:pPr>
              <w:spacing w:line="276" w:lineRule="auto"/>
              <w:jc w:val="center"/>
              <w:rPr>
                <w:rFonts w:eastAsiaTheme="minorEastAsia"/>
                <w:lang w:val="fr-FR" w:eastAsia="zh-CN"/>
              </w:rPr>
            </w:pPr>
            <w:r w:rsidRPr="005D55E8">
              <w:rPr>
                <w:rFonts w:eastAsiaTheme="minorEastAsia"/>
                <w:lang w:val="fr-FR" w:eastAsia="zh-CN"/>
              </w:rPr>
              <w:t>8</w:t>
            </w:r>
          </w:p>
        </w:tc>
      </w:tr>
      <w:tr w:rsidR="005653B1" w:rsidRPr="005D55E8" w14:paraId="3D8273B8" w14:textId="77777777" w:rsidTr="009C1289">
        <w:trPr>
          <w:jc w:val="center"/>
        </w:trPr>
        <w:tc>
          <w:tcPr>
            <w:tcW w:w="3256" w:type="dxa"/>
            <w:tcBorders>
              <w:right w:val="single" w:sz="4" w:space="0" w:color="auto"/>
            </w:tcBorders>
            <w:shd w:val="clear" w:color="auto" w:fill="00B0F0"/>
            <w:vAlign w:val="center"/>
          </w:tcPr>
          <w:p w14:paraId="07F1055A" w14:textId="77777777" w:rsidR="005653B1" w:rsidRPr="009C1289" w:rsidRDefault="005653B1" w:rsidP="005653B1">
            <w:pPr>
              <w:spacing w:line="276" w:lineRule="auto"/>
              <w:jc w:val="center"/>
              <w:rPr>
                <w:rFonts w:eastAsiaTheme="minorEastAsia"/>
                <w:b/>
                <w:bCs/>
                <w:lang w:val="fr-FR" w:eastAsia="zh-CN"/>
              </w:rPr>
            </w:pPr>
            <w:r w:rsidRPr="009C1289">
              <w:rPr>
                <w:rFonts w:eastAsiaTheme="minorEastAsia"/>
                <w:b/>
                <w:bCs/>
                <w:lang w:val="fr-FR" w:eastAsia="zh-CN"/>
              </w:rPr>
              <w:t>Compression rate</w:t>
            </w:r>
          </w:p>
        </w:tc>
        <w:tc>
          <w:tcPr>
            <w:tcW w:w="2784" w:type="dxa"/>
            <w:tcBorders>
              <w:left w:val="single" w:sz="4" w:space="0" w:color="auto"/>
            </w:tcBorders>
            <w:vAlign w:val="center"/>
          </w:tcPr>
          <w:p w14:paraId="4466F99A" w14:textId="77777777" w:rsidR="005653B1" w:rsidRPr="005D55E8" w:rsidRDefault="005653B1" w:rsidP="005653B1">
            <w:pPr>
              <w:spacing w:line="276" w:lineRule="auto"/>
              <w:jc w:val="center"/>
              <w:rPr>
                <w:rFonts w:eastAsiaTheme="minorEastAsia"/>
                <w:lang w:val="fr-FR" w:eastAsia="zh-CN"/>
              </w:rPr>
            </w:pPr>
            <w:r w:rsidRPr="005D55E8">
              <w:rPr>
                <w:rFonts w:eastAsiaTheme="minorEastAsia" w:hint="eastAsia"/>
                <w:lang w:val="fr-FR" w:eastAsia="zh-CN"/>
              </w:rPr>
              <w:t>120</w:t>
            </w:r>
            <w:r>
              <w:rPr>
                <w:rFonts w:eastAsiaTheme="minorEastAsia"/>
                <w:lang w:val="fr-FR" w:eastAsia="zh-CN"/>
              </w:rPr>
              <w:t>(H.264/AVC)</w:t>
            </w:r>
          </w:p>
        </w:tc>
      </w:tr>
      <w:tr w:rsidR="005653B1" w:rsidRPr="005D55E8" w14:paraId="27EFFF5A" w14:textId="77777777" w:rsidTr="009C1289">
        <w:trPr>
          <w:jc w:val="center"/>
        </w:trPr>
        <w:tc>
          <w:tcPr>
            <w:tcW w:w="3256" w:type="dxa"/>
            <w:tcBorders>
              <w:right w:val="single" w:sz="4" w:space="0" w:color="auto"/>
            </w:tcBorders>
            <w:shd w:val="clear" w:color="auto" w:fill="00B0F0"/>
            <w:vAlign w:val="center"/>
          </w:tcPr>
          <w:p w14:paraId="509E2D77" w14:textId="77777777" w:rsidR="005653B1" w:rsidRPr="009C1289" w:rsidRDefault="005653B1" w:rsidP="00847EA8">
            <w:pPr>
              <w:spacing w:line="276" w:lineRule="auto"/>
              <w:jc w:val="center"/>
              <w:rPr>
                <w:rFonts w:eastAsiaTheme="minorEastAsia"/>
                <w:b/>
                <w:bCs/>
                <w:lang w:val="fr-FR" w:eastAsia="zh-CN"/>
              </w:rPr>
            </w:pPr>
            <w:r w:rsidRPr="009C1289">
              <w:rPr>
                <w:rFonts w:eastAsiaTheme="minorEastAsia"/>
                <w:b/>
                <w:bCs/>
                <w:lang w:val="fr-FR" w:eastAsia="zh-CN"/>
              </w:rPr>
              <w:t xml:space="preserve">Data-rate after </w:t>
            </w:r>
            <w:r w:rsidR="00847EA8" w:rsidRPr="009C1289">
              <w:rPr>
                <w:rFonts w:eastAsiaTheme="minorEastAsia"/>
                <w:b/>
                <w:bCs/>
                <w:lang w:val="fr-FR" w:eastAsia="zh-CN"/>
              </w:rPr>
              <w:t>compression</w:t>
            </w:r>
            <w:r w:rsidRPr="009C1289">
              <w:rPr>
                <w:rFonts w:eastAsiaTheme="minorEastAsia"/>
                <w:b/>
                <w:bCs/>
                <w:lang w:val="fr-FR" w:eastAsia="zh-CN"/>
              </w:rPr>
              <w:t>(Mbps)</w:t>
            </w:r>
          </w:p>
        </w:tc>
        <w:tc>
          <w:tcPr>
            <w:tcW w:w="2784" w:type="dxa"/>
            <w:tcBorders>
              <w:left w:val="single" w:sz="4" w:space="0" w:color="auto"/>
            </w:tcBorders>
            <w:vAlign w:val="center"/>
          </w:tcPr>
          <w:p w14:paraId="5F42FCFB" w14:textId="77777777" w:rsidR="005653B1" w:rsidRPr="005D55E8" w:rsidRDefault="005653B1" w:rsidP="005653B1">
            <w:pPr>
              <w:spacing w:line="276" w:lineRule="auto"/>
              <w:jc w:val="center"/>
              <w:rPr>
                <w:rFonts w:eastAsiaTheme="minorEastAsia"/>
                <w:lang w:val="fr-FR" w:eastAsia="zh-CN"/>
              </w:rPr>
            </w:pPr>
            <w:r w:rsidRPr="005D55E8">
              <w:rPr>
                <w:rFonts w:eastAsiaTheme="minorEastAsia"/>
                <w:lang w:val="fr-FR" w:eastAsia="zh-CN"/>
              </w:rPr>
              <w:t>≈50</w:t>
            </w:r>
          </w:p>
        </w:tc>
      </w:tr>
    </w:tbl>
    <w:p w14:paraId="3D23F530" w14:textId="7B5A4C0B" w:rsidR="005D55E8" w:rsidRDefault="005D55E8" w:rsidP="009F66C8">
      <w:pPr>
        <w:overflowPunct w:val="0"/>
        <w:autoSpaceDE w:val="0"/>
        <w:autoSpaceDN w:val="0"/>
        <w:adjustRightInd w:val="0"/>
        <w:spacing w:before="120" w:after="120" w:line="276" w:lineRule="auto"/>
        <w:jc w:val="both"/>
        <w:textAlignment w:val="baseline"/>
        <w:rPr>
          <w:rFonts w:eastAsia="宋体"/>
          <w:b/>
          <w:i/>
          <w:szCs w:val="20"/>
          <w:lang w:val="en-GB" w:eastAsia="zh-CN"/>
        </w:rPr>
      </w:pPr>
      <w:bookmarkStart w:id="48" w:name="_Ref47188285"/>
      <w:bookmarkStart w:id="49" w:name="_Ref47188429"/>
      <w:bookmarkStart w:id="50" w:name="_Ref47367974"/>
      <w:bookmarkStart w:id="51" w:name="_Ref47732283"/>
      <w:r w:rsidRPr="005D55E8">
        <w:rPr>
          <w:b/>
          <w:i/>
          <w:szCs w:val="20"/>
          <w:lang w:val="en-GB"/>
        </w:rPr>
        <w:t xml:space="preserve">Observation </w:t>
      </w:r>
      <w:r w:rsidR="000143FF">
        <w:rPr>
          <w:b/>
          <w:i/>
          <w:szCs w:val="20"/>
          <w:lang w:val="en-GB"/>
        </w:rPr>
        <w:fldChar w:fldCharType="begin"/>
      </w:r>
      <w:r w:rsidR="00A9785D">
        <w:rPr>
          <w:b/>
          <w:i/>
          <w:szCs w:val="20"/>
          <w:lang w:val="en-GB"/>
        </w:rPr>
        <w:instrText xml:space="preserve"> SEQ Observation \* ARABIC </w:instrText>
      </w:r>
      <w:r w:rsidR="000143FF">
        <w:rPr>
          <w:b/>
          <w:i/>
          <w:szCs w:val="20"/>
          <w:lang w:val="en-GB"/>
        </w:rPr>
        <w:fldChar w:fldCharType="separate"/>
      </w:r>
      <w:r w:rsidR="003C7446">
        <w:rPr>
          <w:b/>
          <w:i/>
          <w:noProof/>
          <w:szCs w:val="20"/>
          <w:lang w:val="en-GB"/>
        </w:rPr>
        <w:t>2</w:t>
      </w:r>
      <w:r w:rsidR="000143FF">
        <w:rPr>
          <w:b/>
          <w:i/>
          <w:szCs w:val="20"/>
          <w:lang w:val="en-GB"/>
        </w:rPr>
        <w:fldChar w:fldCharType="end"/>
      </w:r>
      <w:r w:rsidRPr="005D55E8">
        <w:rPr>
          <w:rFonts w:eastAsia="宋体"/>
          <w:b/>
          <w:i/>
          <w:szCs w:val="20"/>
          <w:lang w:val="en-GB" w:eastAsia="zh-CN"/>
        </w:rPr>
        <w:t>:</w:t>
      </w:r>
      <w:bookmarkEnd w:id="48"/>
      <w:bookmarkEnd w:id="49"/>
      <w:r w:rsidRPr="005D55E8">
        <w:rPr>
          <w:rFonts w:eastAsia="宋体"/>
          <w:b/>
          <w:i/>
          <w:szCs w:val="20"/>
          <w:lang w:val="en-GB" w:eastAsia="zh-CN"/>
        </w:rPr>
        <w:t xml:space="preserve"> </w:t>
      </w:r>
      <w:r w:rsidR="00FE09F4">
        <w:rPr>
          <w:rFonts w:eastAsia="宋体"/>
          <w:b/>
          <w:i/>
          <w:szCs w:val="20"/>
          <w:lang w:val="en-GB" w:eastAsia="zh-CN"/>
        </w:rPr>
        <w:t>F</w:t>
      </w:r>
      <w:r w:rsidR="00FE09F4" w:rsidRPr="005D55E8">
        <w:rPr>
          <w:rFonts w:eastAsia="宋体"/>
          <w:b/>
          <w:i/>
          <w:szCs w:val="20"/>
          <w:lang w:val="en-GB" w:eastAsia="zh-CN"/>
        </w:rPr>
        <w:t>or 4K 3D VR video,</w:t>
      </w:r>
      <w:r w:rsidR="00FE09F4">
        <w:rPr>
          <w:rFonts w:eastAsia="宋体"/>
          <w:b/>
          <w:i/>
          <w:szCs w:val="20"/>
          <w:lang w:val="en-GB" w:eastAsia="zh-CN"/>
        </w:rPr>
        <w:t xml:space="preserve"> a</w:t>
      </w:r>
      <w:r w:rsidRPr="005D55E8">
        <w:rPr>
          <w:rFonts w:eastAsia="宋体"/>
          <w:b/>
          <w:i/>
          <w:szCs w:val="20"/>
          <w:lang w:val="en-GB" w:eastAsia="zh-CN"/>
        </w:rPr>
        <w:t xml:space="preserve">ssuming </w:t>
      </w:r>
      <w:r w:rsidR="00847EA8" w:rsidRPr="005D55E8">
        <w:rPr>
          <w:rFonts w:eastAsia="宋体"/>
          <w:b/>
          <w:i/>
          <w:szCs w:val="20"/>
          <w:lang w:val="en-GB" w:eastAsia="zh-CN"/>
        </w:rPr>
        <w:t>2</w:t>
      </w:r>
      <w:r w:rsidR="00847EA8">
        <w:rPr>
          <w:rFonts w:eastAsia="宋体" w:hint="eastAsia"/>
          <w:b/>
          <w:i/>
          <w:szCs w:val="20"/>
          <w:lang w:val="en-GB" w:eastAsia="zh-CN"/>
        </w:rPr>
        <w:t>K</w:t>
      </w:r>
      <w:r w:rsidR="00847EA8" w:rsidRPr="005D55E8">
        <w:rPr>
          <w:rFonts w:eastAsia="宋体"/>
          <w:b/>
          <w:i/>
          <w:szCs w:val="20"/>
          <w:lang w:val="en-GB" w:eastAsia="zh-CN"/>
        </w:rPr>
        <w:t xml:space="preserve"> </w:t>
      </w:r>
      <w:r w:rsidRPr="005D55E8">
        <w:rPr>
          <w:rFonts w:eastAsia="宋体"/>
          <w:b/>
          <w:i/>
          <w:szCs w:val="20"/>
          <w:lang w:val="en-GB" w:eastAsia="zh-CN"/>
        </w:rPr>
        <w:t xml:space="preserve">per eye and 60 </w:t>
      </w:r>
      <w:r w:rsidR="00847EA8">
        <w:rPr>
          <w:rFonts w:eastAsia="宋体" w:hint="eastAsia"/>
          <w:b/>
          <w:i/>
          <w:szCs w:val="20"/>
          <w:lang w:val="en-GB" w:eastAsia="zh-CN"/>
        </w:rPr>
        <w:t>FPS</w:t>
      </w:r>
      <w:r w:rsidRPr="005D55E8">
        <w:rPr>
          <w:rFonts w:eastAsia="宋体"/>
          <w:b/>
          <w:i/>
          <w:szCs w:val="20"/>
          <w:lang w:val="en-GB" w:eastAsia="zh-CN"/>
        </w:rPr>
        <w:t>, the average data-rate would be around 50Mbps.</w:t>
      </w:r>
      <w:bookmarkEnd w:id="50"/>
      <w:bookmarkEnd w:id="51"/>
    </w:p>
    <w:p w14:paraId="278215F2" w14:textId="77777777" w:rsidR="008F013F" w:rsidRPr="00DD6CA0" w:rsidRDefault="000143FF" w:rsidP="00946AA2">
      <w:pPr>
        <w:widowControl w:val="0"/>
        <w:numPr>
          <w:ilvl w:val="0"/>
          <w:numId w:val="13"/>
        </w:numPr>
        <w:spacing w:before="120" w:after="120" w:line="276" w:lineRule="auto"/>
        <w:jc w:val="both"/>
        <w:rPr>
          <w:rFonts w:eastAsiaTheme="minorEastAsia"/>
          <w:b/>
          <w:i/>
          <w:szCs w:val="20"/>
          <w:u w:val="single"/>
        </w:rPr>
      </w:pPr>
      <w:r w:rsidRPr="00DD6CA0">
        <w:rPr>
          <w:rFonts w:eastAsiaTheme="minorEastAsia"/>
          <w:b/>
          <w:i/>
          <w:szCs w:val="20"/>
          <w:u w:val="single"/>
        </w:rPr>
        <w:t>P</w:t>
      </w:r>
      <w:r w:rsidR="006041D8">
        <w:rPr>
          <w:rFonts w:eastAsiaTheme="minorEastAsia"/>
          <w:b/>
          <w:i/>
          <w:szCs w:val="20"/>
          <w:u w:val="single"/>
        </w:rPr>
        <w:t xml:space="preserve">acket delay budget </w:t>
      </w:r>
      <w:r w:rsidR="006041D8">
        <w:rPr>
          <w:rFonts w:eastAsiaTheme="minorEastAsia" w:hint="eastAsia"/>
          <w:b/>
          <w:i/>
          <w:szCs w:val="20"/>
          <w:u w:val="single"/>
          <w:lang w:eastAsia="zh-CN"/>
        </w:rPr>
        <w:t>(</w:t>
      </w:r>
      <w:r w:rsidR="006041D8">
        <w:rPr>
          <w:rFonts w:eastAsiaTheme="minorEastAsia"/>
          <w:b/>
          <w:i/>
          <w:szCs w:val="20"/>
          <w:u w:val="single"/>
          <w:lang w:eastAsia="zh-CN"/>
        </w:rPr>
        <w:t>P</w:t>
      </w:r>
      <w:r w:rsidRPr="00DD6CA0">
        <w:rPr>
          <w:rFonts w:eastAsiaTheme="minorEastAsia"/>
          <w:b/>
          <w:i/>
          <w:szCs w:val="20"/>
          <w:u w:val="single"/>
        </w:rPr>
        <w:t>DB</w:t>
      </w:r>
      <w:r w:rsidR="006041D8">
        <w:rPr>
          <w:rFonts w:eastAsiaTheme="minorEastAsia"/>
          <w:b/>
          <w:i/>
          <w:szCs w:val="20"/>
          <w:u w:val="single"/>
        </w:rPr>
        <w:t>)</w:t>
      </w:r>
    </w:p>
    <w:p w14:paraId="51485B25" w14:textId="2C29A184" w:rsidR="008F013F" w:rsidRPr="006D454D" w:rsidRDefault="002D5450" w:rsidP="006D454D">
      <w:pPr>
        <w:widowControl w:val="0"/>
        <w:spacing w:before="120" w:after="120" w:line="276" w:lineRule="auto"/>
        <w:jc w:val="both"/>
        <w:rPr>
          <w:rFonts w:eastAsiaTheme="minorEastAsia"/>
          <w:szCs w:val="20"/>
        </w:rPr>
      </w:pPr>
      <w:r>
        <w:rPr>
          <w:rFonts w:eastAsiaTheme="minorEastAsia"/>
          <w:lang w:val="fr-FR" w:eastAsia="zh-CN"/>
        </w:rPr>
        <w:t>For end-to-end RTT(Round-trip time),</w:t>
      </w:r>
      <w:r w:rsidRPr="00606FC2" w:rsidDel="008E256B">
        <w:rPr>
          <w:rFonts w:eastAsiaTheme="minorEastAsia"/>
          <w:lang w:val="fr-FR" w:eastAsia="zh-CN"/>
        </w:rPr>
        <w:t xml:space="preserve"> </w:t>
      </w:r>
      <w:r>
        <w:rPr>
          <w:rFonts w:eastAsiaTheme="minorEastAsia"/>
          <w:lang w:val="fr-FR" w:eastAsia="zh-CN"/>
        </w:rPr>
        <w:t>a</w:t>
      </w:r>
      <w:r w:rsidR="008F013F">
        <w:rPr>
          <w:rFonts w:eastAsiaTheme="minorEastAsia"/>
          <w:lang w:val="fr-FR" w:eastAsia="zh-CN"/>
        </w:rPr>
        <w:t xml:space="preserve">ccording to TR 26.928, </w:t>
      </w:r>
      <w:r w:rsidR="006E6E54">
        <w:rPr>
          <w:rFonts w:eastAsiaTheme="minorEastAsia" w:hint="eastAsia"/>
          <w:lang w:val="fr-FR" w:eastAsia="zh-CN"/>
        </w:rPr>
        <w:t>5</w:t>
      </w:r>
      <w:r w:rsidR="006E6E54">
        <w:rPr>
          <w:rFonts w:eastAsiaTheme="minorEastAsia"/>
          <w:lang w:val="fr-FR" w:eastAsia="zh-CN"/>
        </w:rPr>
        <w:t>0</w:t>
      </w:r>
      <w:r w:rsidR="008F013F">
        <w:rPr>
          <w:rFonts w:eastAsiaTheme="minorEastAsia"/>
          <w:lang w:val="fr-FR" w:eastAsia="zh-CN"/>
        </w:rPr>
        <w:t>~</w:t>
      </w:r>
      <w:r w:rsidR="006E6E54">
        <w:rPr>
          <w:rFonts w:eastAsiaTheme="minorEastAsia" w:hint="eastAsia"/>
          <w:lang w:val="fr-FR" w:eastAsia="zh-CN"/>
        </w:rPr>
        <w:t>6</w:t>
      </w:r>
      <w:r w:rsidR="006E6E54">
        <w:rPr>
          <w:rFonts w:eastAsiaTheme="minorEastAsia"/>
          <w:lang w:val="fr-FR" w:eastAsia="zh-CN"/>
        </w:rPr>
        <w:t>0ms</w:t>
      </w:r>
      <w:r w:rsidR="008F013F">
        <w:rPr>
          <w:rFonts w:eastAsiaTheme="minorEastAsia"/>
          <w:lang w:val="fr-FR" w:eastAsia="zh-CN"/>
        </w:rPr>
        <w:t xml:space="preserve"> is considered as</w:t>
      </w:r>
      <w:r>
        <w:rPr>
          <w:rFonts w:eastAsiaTheme="minorEastAsia"/>
          <w:lang w:val="fr-FR" w:eastAsia="zh-CN"/>
        </w:rPr>
        <w:t xml:space="preserve"> </w:t>
      </w:r>
      <w:r w:rsidR="005A77C3">
        <w:rPr>
          <w:rFonts w:eastAsiaTheme="minorEastAsia"/>
          <w:lang w:val="fr-FR" w:eastAsia="zh-CN"/>
        </w:rPr>
        <w:t>t</w:t>
      </w:r>
      <w:r w:rsidRPr="002D5450">
        <w:rPr>
          <w:rFonts w:eastAsiaTheme="minorEastAsia"/>
          <w:lang w:val="fr-FR" w:eastAsia="zh-CN"/>
        </w:rPr>
        <w:t>ypical values</w:t>
      </w:r>
      <w:r w:rsidRPr="002D5450">
        <w:t xml:space="preserve"> </w:t>
      </w:r>
      <w:r>
        <w:t xml:space="preserve">for </w:t>
      </w:r>
      <w:r w:rsidRPr="002D5450">
        <w:rPr>
          <w:rFonts w:eastAsiaTheme="minorEastAsia"/>
          <w:lang w:val="fr-FR" w:eastAsia="zh-CN"/>
        </w:rPr>
        <w:t>XR</w:t>
      </w:r>
      <w:r w:rsidR="005A77C3">
        <w:rPr>
          <w:rFonts w:eastAsiaTheme="minorEastAsia"/>
          <w:lang w:val="fr-FR" w:eastAsia="zh-CN"/>
        </w:rPr>
        <w:t xml:space="preserve"> </w:t>
      </w:r>
      <w:r w:rsidRPr="002D5450">
        <w:rPr>
          <w:rFonts w:eastAsiaTheme="minorEastAsia"/>
          <w:lang w:val="fr-FR" w:eastAsia="zh-CN"/>
        </w:rPr>
        <w:t>Split Rendering</w:t>
      </w:r>
      <w:r w:rsidR="008F013F">
        <w:rPr>
          <w:rFonts w:eastAsiaTheme="minorEastAsia"/>
          <w:lang w:val="fr-FR" w:eastAsia="zh-CN"/>
        </w:rPr>
        <w:t>.</w:t>
      </w:r>
      <w:r w:rsidR="008E256B" w:rsidRPr="00F74846">
        <w:rPr>
          <w:rFonts w:eastAsiaTheme="minorEastAsia"/>
          <w:lang w:val="fr-FR" w:eastAsia="zh-CN"/>
        </w:rPr>
        <w:t xml:space="preserve"> </w:t>
      </w:r>
      <w:r w:rsidR="005A77C3">
        <w:rPr>
          <w:rFonts w:eastAsiaTheme="minorEastAsia"/>
          <w:szCs w:val="20"/>
        </w:rPr>
        <w:t>As</w:t>
      </w:r>
      <w:r w:rsidR="009E45E4" w:rsidRPr="00E00BC1">
        <w:rPr>
          <w:rFonts w:eastAsiaTheme="minorEastAsia"/>
          <w:szCs w:val="20"/>
        </w:rPr>
        <w:t xml:space="preserve"> shown in </w:t>
      </w:r>
      <w:r w:rsidR="000143FF">
        <w:rPr>
          <w:rFonts w:eastAsiaTheme="minorEastAsia"/>
          <w:szCs w:val="20"/>
        </w:rPr>
        <w:fldChar w:fldCharType="begin"/>
      </w:r>
      <w:r w:rsidR="00AD7EDC">
        <w:rPr>
          <w:rFonts w:eastAsiaTheme="minorEastAsia"/>
          <w:szCs w:val="20"/>
        </w:rPr>
        <w:instrText xml:space="preserve"> REF _Ref47723059 \h </w:instrText>
      </w:r>
      <w:r w:rsidR="00E2710F">
        <w:rPr>
          <w:rFonts w:eastAsiaTheme="minorEastAsia"/>
          <w:szCs w:val="20"/>
        </w:rPr>
        <w:instrText xml:space="preserve"> \* MERGEFORMAT </w:instrText>
      </w:r>
      <w:r w:rsidR="000143FF">
        <w:rPr>
          <w:rFonts w:eastAsiaTheme="minorEastAsia"/>
          <w:szCs w:val="20"/>
        </w:rPr>
      </w:r>
      <w:r w:rsidR="000143FF">
        <w:rPr>
          <w:rFonts w:eastAsiaTheme="minorEastAsia"/>
          <w:szCs w:val="20"/>
        </w:rPr>
        <w:fldChar w:fldCharType="separate"/>
      </w:r>
      <w:r w:rsidR="00E97C7C">
        <w:rPr>
          <w:noProof/>
        </w:rPr>
        <w:t>Figure</w:t>
      </w:r>
      <w:r w:rsidR="00E97C7C">
        <w:t xml:space="preserve"> </w:t>
      </w:r>
      <w:r w:rsidR="00E97C7C">
        <w:rPr>
          <w:noProof/>
        </w:rPr>
        <w:t>4</w:t>
      </w:r>
      <w:r w:rsidR="000143FF">
        <w:rPr>
          <w:rFonts w:eastAsiaTheme="minorEastAsia"/>
          <w:szCs w:val="20"/>
        </w:rPr>
        <w:fldChar w:fldCharType="end"/>
      </w:r>
      <w:r w:rsidR="009E45E4" w:rsidRPr="00E00BC1">
        <w:rPr>
          <w:rFonts w:eastAsiaTheme="minorEastAsia"/>
          <w:szCs w:val="20"/>
        </w:rPr>
        <w:t>,</w:t>
      </w:r>
      <w:r w:rsidR="009E45E4" w:rsidRPr="00F74846">
        <w:rPr>
          <w:rFonts w:eastAsiaTheme="minorEastAsia"/>
          <w:lang w:val="fr-FR" w:eastAsia="zh-CN"/>
        </w:rPr>
        <w:t xml:space="preserve"> </w:t>
      </w:r>
      <w:r w:rsidR="009E45E4">
        <w:rPr>
          <w:rFonts w:eastAsiaTheme="minorEastAsia"/>
          <w:lang w:val="fr-FR" w:eastAsia="zh-CN"/>
        </w:rPr>
        <w:t>R</w:t>
      </w:r>
      <w:r w:rsidR="00C059CD">
        <w:rPr>
          <w:rFonts w:eastAsiaTheme="minorEastAsia"/>
          <w:lang w:val="fr-FR" w:eastAsia="zh-CN"/>
        </w:rPr>
        <w:t>TT</w:t>
      </w:r>
      <w:r w:rsidR="009E45E4" w:rsidRPr="009E45E4">
        <w:rPr>
          <w:rFonts w:eastAsiaTheme="minorEastAsia"/>
          <w:lang w:val="fr-FR" w:eastAsia="zh-CN"/>
        </w:rPr>
        <w:t xml:space="preserve"> is mainly composed of the </w:t>
      </w:r>
      <w:r w:rsidR="00EE74A7">
        <w:rPr>
          <w:rFonts w:eastAsiaTheme="minorEastAsia"/>
          <w:lang w:val="fr-FR" w:eastAsia="zh-CN"/>
        </w:rPr>
        <w:t xml:space="preserve">time of </w:t>
      </w:r>
      <w:r w:rsidR="009E45E4" w:rsidRPr="009E45E4">
        <w:rPr>
          <w:rFonts w:eastAsiaTheme="minorEastAsia"/>
          <w:lang w:val="fr-FR" w:eastAsia="zh-CN"/>
        </w:rPr>
        <w:t>user interaction information</w:t>
      </w:r>
      <w:r w:rsidR="00EE74A7" w:rsidRPr="00EE74A7">
        <w:rPr>
          <w:rFonts w:eastAsiaTheme="minorEastAsia"/>
          <w:lang w:val="fr-FR" w:eastAsia="zh-CN"/>
        </w:rPr>
        <w:t xml:space="preserve"> </w:t>
      </w:r>
      <w:r w:rsidR="00EE74A7" w:rsidRPr="009E45E4">
        <w:rPr>
          <w:rFonts w:eastAsiaTheme="minorEastAsia"/>
          <w:lang w:val="fr-FR" w:eastAsia="zh-CN"/>
        </w:rPr>
        <w:lastRenderedPageBreak/>
        <w:t>captur</w:t>
      </w:r>
      <w:r w:rsidR="00EE74A7">
        <w:rPr>
          <w:rFonts w:eastAsiaTheme="minorEastAsia"/>
          <w:lang w:val="fr-FR" w:eastAsia="zh-CN"/>
        </w:rPr>
        <w:t>ing</w:t>
      </w:r>
      <w:r w:rsidR="009E45E4" w:rsidRPr="009E45E4">
        <w:rPr>
          <w:rFonts w:eastAsiaTheme="minorEastAsia"/>
          <w:lang w:val="fr-FR" w:eastAsia="zh-CN"/>
        </w:rPr>
        <w:t xml:space="preserve">, </w:t>
      </w:r>
      <w:r w:rsidR="00DE52E3">
        <w:rPr>
          <w:rFonts w:eastAsiaTheme="minorEastAsia"/>
          <w:lang w:val="fr-FR" w:eastAsia="zh-CN"/>
        </w:rPr>
        <w:t>downlink</w:t>
      </w:r>
      <w:r w:rsidR="00615B6F">
        <w:rPr>
          <w:rFonts w:eastAsiaTheme="minorEastAsia"/>
          <w:lang w:val="fr-FR" w:eastAsia="zh-CN"/>
        </w:rPr>
        <w:t>/</w:t>
      </w:r>
      <w:r w:rsidR="00DE52E3">
        <w:rPr>
          <w:rFonts w:eastAsiaTheme="minorEastAsia"/>
          <w:lang w:val="fr-FR" w:eastAsia="zh-CN"/>
        </w:rPr>
        <w:t xml:space="preserve">uplink </w:t>
      </w:r>
      <w:r w:rsidR="00EE74A7">
        <w:rPr>
          <w:rFonts w:eastAsiaTheme="minorEastAsia"/>
          <w:lang w:val="fr-FR" w:eastAsia="zh-CN"/>
        </w:rPr>
        <w:t xml:space="preserve">transmission via </w:t>
      </w:r>
      <w:r w:rsidR="00DE52E3">
        <w:rPr>
          <w:rFonts w:eastAsiaTheme="minorEastAsia"/>
          <w:lang w:val="fr-FR" w:eastAsia="zh-CN"/>
        </w:rPr>
        <w:t>air interface</w:t>
      </w:r>
      <w:r w:rsidR="009E45E4" w:rsidRPr="009E45E4">
        <w:rPr>
          <w:rFonts w:eastAsiaTheme="minorEastAsia"/>
          <w:lang w:val="fr-FR" w:eastAsia="zh-CN"/>
        </w:rPr>
        <w:t xml:space="preserve">, the </w:t>
      </w:r>
      <w:r w:rsidR="00DE52E3" w:rsidRPr="009E45E4">
        <w:rPr>
          <w:rFonts w:eastAsiaTheme="minorEastAsia"/>
          <w:lang w:val="fr-FR" w:eastAsia="zh-CN"/>
        </w:rPr>
        <w:t xml:space="preserve">video frames </w:t>
      </w:r>
      <w:r w:rsidR="009E45E4" w:rsidRPr="009E45E4">
        <w:rPr>
          <w:rFonts w:eastAsiaTheme="minorEastAsia"/>
          <w:lang w:val="fr-FR" w:eastAsia="zh-CN"/>
        </w:rPr>
        <w:t xml:space="preserve">generation, rendering and compression </w:t>
      </w:r>
      <w:r w:rsidR="00EE74A7">
        <w:rPr>
          <w:rFonts w:eastAsiaTheme="minorEastAsia"/>
          <w:lang w:val="fr-FR" w:eastAsia="zh-CN"/>
        </w:rPr>
        <w:t>at</w:t>
      </w:r>
      <w:r w:rsidR="009E45E4" w:rsidRPr="009E45E4">
        <w:rPr>
          <w:rFonts w:eastAsiaTheme="minorEastAsia"/>
          <w:lang w:val="fr-FR" w:eastAsia="zh-CN"/>
        </w:rPr>
        <w:t xml:space="preserve"> </w:t>
      </w:r>
      <w:r w:rsidR="00DE52E3">
        <w:rPr>
          <w:rFonts w:eastAsiaTheme="minorEastAsia"/>
          <w:lang w:val="fr-FR" w:eastAsia="zh-CN"/>
        </w:rPr>
        <w:t>the server</w:t>
      </w:r>
      <w:r w:rsidR="009E45E4" w:rsidRPr="009E45E4">
        <w:rPr>
          <w:rFonts w:eastAsiaTheme="minorEastAsia"/>
          <w:lang w:val="fr-FR" w:eastAsia="zh-CN"/>
        </w:rPr>
        <w:t xml:space="preserve"> side, and the </w:t>
      </w:r>
      <w:r w:rsidR="00DE52E3">
        <w:rPr>
          <w:rFonts w:eastAsiaTheme="minorEastAsia"/>
          <w:lang w:val="fr-FR" w:eastAsia="zh-CN"/>
        </w:rPr>
        <w:t>video frames</w:t>
      </w:r>
      <w:r>
        <w:rPr>
          <w:rFonts w:eastAsiaTheme="minorEastAsia"/>
          <w:lang w:val="fr-FR" w:eastAsia="zh-CN"/>
        </w:rPr>
        <w:t xml:space="preserve"> </w:t>
      </w:r>
      <w:r w:rsidR="009E45E4" w:rsidRPr="009E45E4">
        <w:rPr>
          <w:rFonts w:eastAsiaTheme="minorEastAsia"/>
          <w:lang w:val="fr-FR" w:eastAsia="zh-CN"/>
        </w:rPr>
        <w:t>d</w:t>
      </w:r>
      <w:r w:rsidR="00DE52E3">
        <w:rPr>
          <w:rFonts w:eastAsiaTheme="minorEastAsia"/>
          <w:lang w:val="fr-FR" w:eastAsia="zh-CN"/>
        </w:rPr>
        <w:t xml:space="preserve">ecoding and display </w:t>
      </w:r>
      <w:r w:rsidR="00EE74A7">
        <w:rPr>
          <w:rFonts w:eastAsiaTheme="minorEastAsia"/>
          <w:lang w:val="fr-FR" w:eastAsia="zh-CN"/>
        </w:rPr>
        <w:t>at</w:t>
      </w:r>
      <w:r w:rsidR="00DE52E3">
        <w:rPr>
          <w:rFonts w:eastAsiaTheme="minorEastAsia"/>
          <w:lang w:val="fr-FR" w:eastAsia="zh-CN"/>
        </w:rPr>
        <w:t xml:space="preserve"> the device</w:t>
      </w:r>
      <w:r w:rsidR="009E45E4" w:rsidRPr="009E45E4">
        <w:rPr>
          <w:rFonts w:eastAsiaTheme="minorEastAsia"/>
          <w:lang w:val="fr-FR" w:eastAsia="zh-CN"/>
        </w:rPr>
        <w:t xml:space="preserve"> side</w:t>
      </w:r>
      <w:r w:rsidR="008E256B" w:rsidRPr="008E256B">
        <w:rPr>
          <w:rFonts w:eastAsiaTheme="minorEastAsia"/>
          <w:lang w:val="fr-FR" w:eastAsia="zh-CN"/>
        </w:rPr>
        <w:t>.</w:t>
      </w:r>
      <w:r w:rsidR="008E256B">
        <w:rPr>
          <w:rFonts w:eastAsiaTheme="minorEastAsia"/>
          <w:lang w:val="fr-FR" w:eastAsia="zh-CN"/>
        </w:rPr>
        <w:t xml:space="preserve"> </w:t>
      </w:r>
      <w:r w:rsidR="005A77C3">
        <w:rPr>
          <w:rFonts w:eastAsiaTheme="minorEastAsia"/>
          <w:lang w:val="fr-FR" w:eastAsia="zh-CN"/>
        </w:rPr>
        <w:t>G</w:t>
      </w:r>
      <w:r w:rsidR="005A77C3" w:rsidRPr="002D5450">
        <w:rPr>
          <w:rFonts w:eastAsiaTheme="minorEastAsia"/>
          <w:lang w:val="fr-FR" w:eastAsia="zh-CN"/>
        </w:rPr>
        <w:t>enerally</w:t>
      </w:r>
      <w:r w:rsidR="005A77C3">
        <w:rPr>
          <w:rFonts w:eastAsiaTheme="minorEastAsia"/>
          <w:lang w:val="fr-FR" w:eastAsia="zh-CN"/>
        </w:rPr>
        <w:t>, assum</w:t>
      </w:r>
      <w:r w:rsidR="005F6442">
        <w:rPr>
          <w:rFonts w:eastAsiaTheme="minorEastAsia"/>
          <w:lang w:val="fr-FR" w:eastAsia="zh-CN"/>
        </w:rPr>
        <w:t>ing</w:t>
      </w:r>
      <w:r w:rsidR="005A77C3">
        <w:rPr>
          <w:rFonts w:eastAsiaTheme="minorEastAsia"/>
          <w:lang w:val="fr-FR" w:eastAsia="zh-CN"/>
        </w:rPr>
        <w:t xml:space="preserve"> t</w:t>
      </w:r>
      <w:r>
        <w:rPr>
          <w:rFonts w:eastAsiaTheme="minorEastAsia"/>
          <w:lang w:val="fr-FR" w:eastAsia="zh-CN"/>
        </w:rPr>
        <w:t xml:space="preserve">he </w:t>
      </w:r>
      <w:r w:rsidR="008F013F">
        <w:rPr>
          <w:rFonts w:eastAsiaTheme="minorEastAsia"/>
          <w:lang w:val="fr-FR" w:eastAsia="zh-CN"/>
        </w:rPr>
        <w:t>processing time</w:t>
      </w:r>
      <w:r>
        <w:rPr>
          <w:rFonts w:eastAsiaTheme="minorEastAsia"/>
          <w:lang w:val="fr-FR" w:eastAsia="zh-CN"/>
        </w:rPr>
        <w:t xml:space="preserve"> on</w:t>
      </w:r>
      <w:r w:rsidRPr="002D5450">
        <w:rPr>
          <w:rFonts w:eastAsiaTheme="minorEastAsia"/>
          <w:lang w:val="fr-FR" w:eastAsia="zh-CN"/>
        </w:rPr>
        <w:t xml:space="preserve"> </w:t>
      </w:r>
      <w:r>
        <w:rPr>
          <w:rFonts w:eastAsiaTheme="minorEastAsia"/>
          <w:lang w:val="fr-FR" w:eastAsia="zh-CN"/>
        </w:rPr>
        <w:t>server</w:t>
      </w:r>
      <w:r w:rsidRPr="009E45E4">
        <w:rPr>
          <w:rFonts w:eastAsiaTheme="minorEastAsia"/>
          <w:lang w:val="fr-FR" w:eastAsia="zh-CN"/>
        </w:rPr>
        <w:t xml:space="preserve"> side</w:t>
      </w:r>
      <w:r>
        <w:rPr>
          <w:rFonts w:eastAsiaTheme="minorEastAsia"/>
          <w:lang w:val="fr-FR" w:eastAsia="zh-CN"/>
        </w:rPr>
        <w:t xml:space="preserve"> and device</w:t>
      </w:r>
      <w:r w:rsidRPr="009E45E4">
        <w:rPr>
          <w:rFonts w:eastAsiaTheme="minorEastAsia"/>
          <w:lang w:val="fr-FR" w:eastAsia="zh-CN"/>
        </w:rPr>
        <w:t xml:space="preserve"> side</w:t>
      </w:r>
      <w:r>
        <w:rPr>
          <w:rFonts w:eastAsiaTheme="minorEastAsia"/>
          <w:lang w:val="fr-FR" w:eastAsia="zh-CN"/>
        </w:rPr>
        <w:t xml:space="preserve"> </w:t>
      </w:r>
      <w:r w:rsidR="008F013F">
        <w:rPr>
          <w:rFonts w:eastAsiaTheme="minorEastAsia"/>
          <w:lang w:val="fr-FR" w:eastAsia="zh-CN"/>
        </w:rPr>
        <w:t xml:space="preserve">is about </w:t>
      </w:r>
      <w:r>
        <w:rPr>
          <w:rFonts w:eastAsiaTheme="minorEastAsia"/>
          <w:lang w:val="fr-FR" w:eastAsia="zh-CN"/>
        </w:rPr>
        <w:t>3</w:t>
      </w:r>
      <w:r w:rsidR="008F013F">
        <w:rPr>
          <w:rFonts w:eastAsiaTheme="minorEastAsia"/>
          <w:lang w:val="fr-FR" w:eastAsia="zh-CN"/>
        </w:rPr>
        <w:t>0</w:t>
      </w:r>
      <w:r>
        <w:rPr>
          <w:rFonts w:eastAsiaTheme="minorEastAsia"/>
          <w:lang w:val="fr-FR" w:eastAsia="zh-CN"/>
        </w:rPr>
        <w:t>~40</w:t>
      </w:r>
      <w:r w:rsidR="008F013F">
        <w:rPr>
          <w:rFonts w:eastAsiaTheme="minorEastAsia"/>
          <w:lang w:val="fr-FR" w:eastAsia="zh-CN"/>
        </w:rPr>
        <w:t xml:space="preserve">ms, </w:t>
      </w:r>
      <w:r w:rsidR="00B4162C">
        <w:rPr>
          <w:rFonts w:eastAsiaTheme="minorEastAsia"/>
          <w:lang w:val="fr-FR" w:eastAsia="zh-CN"/>
        </w:rPr>
        <w:t xml:space="preserve">and </w:t>
      </w:r>
      <w:r w:rsidR="005F6442">
        <w:rPr>
          <w:rFonts w:eastAsiaTheme="minorEastAsia"/>
          <w:lang w:val="fr-FR" w:eastAsia="zh-CN"/>
        </w:rPr>
        <w:t xml:space="preserve">then </w:t>
      </w:r>
      <w:r w:rsidR="008F013F">
        <w:rPr>
          <w:rFonts w:eastAsiaTheme="minorEastAsia"/>
          <w:lang w:val="fr-FR" w:eastAsia="zh-CN"/>
        </w:rPr>
        <w:t xml:space="preserve">only </w:t>
      </w:r>
      <w:r w:rsidR="005A77C3">
        <w:rPr>
          <w:rFonts w:eastAsiaTheme="minorEastAsia"/>
          <w:lang w:val="fr-FR" w:eastAsia="zh-CN"/>
        </w:rPr>
        <w:t xml:space="preserve">about </w:t>
      </w:r>
      <w:r w:rsidR="008F013F">
        <w:rPr>
          <w:rFonts w:eastAsiaTheme="minorEastAsia"/>
          <w:lang w:val="fr-FR" w:eastAsia="zh-CN"/>
        </w:rPr>
        <w:t xml:space="preserve">10ms is left to one trip </w:t>
      </w:r>
      <w:r w:rsidR="005A77C3">
        <w:rPr>
          <w:rFonts w:eastAsiaTheme="minorEastAsia"/>
          <w:lang w:val="fr-FR" w:eastAsia="zh-CN"/>
        </w:rPr>
        <w:t xml:space="preserve">air interface </w:t>
      </w:r>
      <w:r w:rsidR="008F013F">
        <w:rPr>
          <w:rFonts w:eastAsiaTheme="minorEastAsia"/>
          <w:lang w:val="fr-FR" w:eastAsia="zh-CN"/>
        </w:rPr>
        <w:t xml:space="preserve">transmission </w:t>
      </w:r>
      <w:r w:rsidR="00D54AB3">
        <w:rPr>
          <w:rFonts w:eastAsiaTheme="minorEastAsia"/>
          <w:lang w:val="fr-FR" w:eastAsia="zh-CN"/>
        </w:rPr>
        <w:t>for</w:t>
      </w:r>
      <w:r w:rsidR="005A77C3">
        <w:rPr>
          <w:rFonts w:eastAsiaTheme="minorEastAsia"/>
          <w:lang w:val="fr-FR" w:eastAsia="zh-CN"/>
        </w:rPr>
        <w:t xml:space="preserve"> XR</w:t>
      </w:r>
      <w:r w:rsidR="00D54AB3">
        <w:rPr>
          <w:rFonts w:eastAsiaTheme="minorEastAsia"/>
          <w:lang w:val="fr-FR" w:eastAsia="zh-CN"/>
        </w:rPr>
        <w:t xml:space="preserve">, </w:t>
      </w:r>
      <w:r w:rsidR="005D189D">
        <w:rPr>
          <w:rFonts w:eastAsiaTheme="minorEastAsia"/>
          <w:lang w:val="fr-FR" w:eastAsia="zh-CN"/>
        </w:rPr>
        <w:t>which means</w:t>
      </w:r>
      <w:r w:rsidR="00D54AB3">
        <w:rPr>
          <w:rFonts w:eastAsiaTheme="minorEastAsia"/>
          <w:lang w:val="fr-FR" w:eastAsia="zh-CN"/>
        </w:rPr>
        <w:t xml:space="preserve"> the downlink</w:t>
      </w:r>
      <w:r w:rsidR="00AA06B5">
        <w:rPr>
          <w:rFonts w:eastAsiaTheme="minorEastAsia" w:hint="eastAsia"/>
          <w:lang w:val="fr-FR" w:eastAsia="zh-CN"/>
        </w:rPr>
        <w:t>/</w:t>
      </w:r>
      <w:r w:rsidR="00D54AB3">
        <w:rPr>
          <w:rFonts w:eastAsiaTheme="minorEastAsia"/>
          <w:lang w:val="fr-FR" w:eastAsia="zh-CN"/>
        </w:rPr>
        <w:t>uplink PDB for XR is</w:t>
      </w:r>
      <w:r w:rsidR="005D189D">
        <w:rPr>
          <w:rFonts w:eastAsiaTheme="minorEastAsia"/>
          <w:lang w:val="fr-FR" w:eastAsia="zh-CN"/>
        </w:rPr>
        <w:t xml:space="preserve"> about </w:t>
      </w:r>
      <w:r w:rsidR="00D54AB3">
        <w:rPr>
          <w:rFonts w:eastAsiaTheme="minorEastAsia"/>
          <w:lang w:val="fr-FR" w:eastAsia="zh-CN"/>
        </w:rPr>
        <w:t>10ms</w:t>
      </w:r>
      <w:r w:rsidR="008F013F">
        <w:rPr>
          <w:rFonts w:eastAsiaTheme="minorEastAsia"/>
          <w:lang w:val="fr-FR" w:eastAsia="zh-CN"/>
        </w:rPr>
        <w:t xml:space="preserve">. </w:t>
      </w:r>
      <w:r w:rsidR="005A77C3">
        <w:rPr>
          <w:rFonts w:eastAsiaTheme="minorEastAsia"/>
          <w:lang w:val="fr-FR" w:eastAsia="zh-CN"/>
        </w:rPr>
        <w:t xml:space="preserve">For Cloud Gaming, </w:t>
      </w:r>
      <w:r w:rsidR="00D54AB3" w:rsidRPr="00D54AB3">
        <w:rPr>
          <w:rFonts w:eastAsiaTheme="minorEastAsia"/>
          <w:lang w:val="fr-FR" w:eastAsia="zh-CN"/>
        </w:rPr>
        <w:t>as a result of there is no dizziness</w:t>
      </w:r>
      <w:r w:rsidR="00D54AB3">
        <w:rPr>
          <w:rFonts w:eastAsiaTheme="minorEastAsia"/>
          <w:lang w:val="fr-FR" w:eastAsia="zh-CN"/>
        </w:rPr>
        <w:t xml:space="preserve"> </w:t>
      </w:r>
      <w:r w:rsidR="00D54AB3" w:rsidRPr="00D54AB3">
        <w:rPr>
          <w:rFonts w:eastAsiaTheme="minorEastAsia"/>
          <w:lang w:val="fr-FR" w:eastAsia="zh-CN"/>
        </w:rPr>
        <w:t>problem, the PDB</w:t>
      </w:r>
      <w:r w:rsidR="00D54AB3">
        <w:rPr>
          <w:rFonts w:eastAsiaTheme="minorEastAsia"/>
          <w:lang w:val="fr-FR" w:eastAsia="zh-CN"/>
        </w:rPr>
        <w:t xml:space="preserve"> requirement</w:t>
      </w:r>
      <w:r w:rsidR="00D54AB3" w:rsidRPr="00D54AB3">
        <w:rPr>
          <w:rFonts w:eastAsiaTheme="minorEastAsia"/>
          <w:lang w:val="fr-FR" w:eastAsia="zh-CN"/>
        </w:rPr>
        <w:t>s are relatively loose</w:t>
      </w:r>
      <w:r w:rsidR="00D54AB3" w:rsidRPr="00D54AB3">
        <w:t xml:space="preserve"> </w:t>
      </w:r>
      <w:r w:rsidR="00D54AB3" w:rsidRPr="00D54AB3">
        <w:rPr>
          <w:rFonts w:eastAsiaTheme="minorEastAsia"/>
          <w:lang w:val="fr-FR" w:eastAsia="zh-CN"/>
        </w:rPr>
        <w:t xml:space="preserve">and </w:t>
      </w:r>
      <w:r w:rsidR="00B4162C">
        <w:rPr>
          <w:rFonts w:eastAsiaTheme="minorEastAsia"/>
          <w:lang w:val="fr-FR" w:eastAsia="zh-CN"/>
        </w:rPr>
        <w:t>coul</w:t>
      </w:r>
      <w:r w:rsidR="00D54AB3">
        <w:rPr>
          <w:rFonts w:eastAsiaTheme="minorEastAsia"/>
          <w:lang w:val="fr-FR" w:eastAsia="zh-CN"/>
        </w:rPr>
        <w:t>d</w:t>
      </w:r>
      <w:r w:rsidR="00D54AB3" w:rsidRPr="00D54AB3">
        <w:rPr>
          <w:rFonts w:eastAsiaTheme="minorEastAsia"/>
          <w:lang w:val="fr-FR" w:eastAsia="zh-CN"/>
        </w:rPr>
        <w:t xml:space="preserve"> be relaxed to 15ms</w:t>
      </w:r>
      <w:r w:rsidR="00D54AB3">
        <w:rPr>
          <w:rFonts w:eastAsiaTheme="minorEastAsia"/>
          <w:lang w:val="fr-FR" w:eastAsia="zh-CN"/>
        </w:rPr>
        <w:t>.</w:t>
      </w:r>
    </w:p>
    <w:p w14:paraId="5FDD6C56" w14:textId="77777777" w:rsidR="00350EC2" w:rsidRDefault="00350EC2" w:rsidP="00354D49">
      <w:pPr>
        <w:widowControl w:val="0"/>
        <w:spacing w:before="120" w:after="120" w:line="276" w:lineRule="auto"/>
        <w:jc w:val="center"/>
        <w:rPr>
          <w:rFonts w:eastAsiaTheme="minorEastAsia"/>
          <w:lang w:val="fr-FR" w:eastAsia="zh-CN"/>
        </w:rPr>
      </w:pPr>
      <w:bookmarkStart w:id="52" w:name="_Ref47723059"/>
      <w:r>
        <w:rPr>
          <w:rFonts w:eastAsiaTheme="minorEastAsia" w:hint="eastAsia"/>
          <w:noProof/>
          <w:lang w:eastAsia="zh-CN"/>
        </w:rPr>
        <w:drawing>
          <wp:inline distT="0" distB="0" distL="0" distR="0" wp14:anchorId="1D261371" wp14:editId="48750F41">
            <wp:extent cx="4933296" cy="2654300"/>
            <wp:effectExtent l="0" t="0" r="127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aplit rendering.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994565" cy="2687265"/>
                    </a:xfrm>
                    <a:prstGeom prst="rect">
                      <a:avLst/>
                    </a:prstGeom>
                  </pic:spPr>
                </pic:pic>
              </a:graphicData>
            </a:graphic>
          </wp:inline>
        </w:drawing>
      </w:r>
    </w:p>
    <w:p w14:paraId="4C920D89" w14:textId="28822ACF" w:rsidR="006B60E9" w:rsidRDefault="008F013F" w:rsidP="006B60E9">
      <w:pPr>
        <w:pStyle w:val="a7"/>
        <w:jc w:val="center"/>
      </w:pPr>
      <w:r>
        <w:t xml:space="preserve">Figure </w:t>
      </w:r>
      <w:r w:rsidR="000143FF">
        <w:fldChar w:fldCharType="begin"/>
      </w:r>
      <w:r>
        <w:instrText xml:space="preserve"> SEQ Figure \* ARABIC </w:instrText>
      </w:r>
      <w:r w:rsidR="000143FF">
        <w:fldChar w:fldCharType="separate"/>
      </w:r>
      <w:r w:rsidR="003C7446">
        <w:rPr>
          <w:noProof/>
        </w:rPr>
        <w:t>4</w:t>
      </w:r>
      <w:r w:rsidR="000143FF">
        <w:fldChar w:fldCharType="end"/>
      </w:r>
      <w:bookmarkEnd w:id="52"/>
      <w:r w:rsidR="00396759">
        <w:t>.</w:t>
      </w:r>
      <w:r w:rsidR="00354D49">
        <w:t xml:space="preserve"> </w:t>
      </w:r>
      <w:r w:rsidR="00672C21" w:rsidRPr="00672C21">
        <w:t>Schematic of</w:t>
      </w:r>
      <w:r w:rsidR="002D5450">
        <w:t xml:space="preserve"> XR </w:t>
      </w:r>
      <w:r w:rsidR="00672C21" w:rsidRPr="00672C21">
        <w:t>Split Rendering</w:t>
      </w:r>
      <w:r w:rsidR="00672C21" w:rsidRPr="00672C21" w:rsidDel="00672C21">
        <w:t xml:space="preserve"> </w:t>
      </w:r>
    </w:p>
    <w:p w14:paraId="1A1E28FF" w14:textId="49E961BE" w:rsidR="006B60E9" w:rsidRPr="00A06E29" w:rsidRDefault="003E5D02" w:rsidP="009F66C8">
      <w:pPr>
        <w:pStyle w:val="a7"/>
        <w:jc w:val="both"/>
        <w:rPr>
          <w:rFonts w:eastAsia="宋体"/>
          <w:b/>
          <w:i/>
          <w:szCs w:val="24"/>
          <w:lang w:eastAsia="zh-CN"/>
        </w:rPr>
      </w:pPr>
      <w:bookmarkStart w:id="53" w:name="_Ref47723877"/>
      <w:bookmarkStart w:id="54" w:name="_Ref47732284"/>
      <w:r w:rsidRPr="003E5D02">
        <w:rPr>
          <w:b/>
          <w:i/>
        </w:rPr>
        <w:t xml:space="preserve">Observation </w:t>
      </w:r>
      <w:r w:rsidR="000143FF" w:rsidRPr="003E5D02">
        <w:rPr>
          <w:b/>
          <w:i/>
        </w:rPr>
        <w:fldChar w:fldCharType="begin"/>
      </w:r>
      <w:r w:rsidRPr="003E5D02">
        <w:rPr>
          <w:b/>
          <w:i/>
        </w:rPr>
        <w:instrText xml:space="preserve"> SEQ Observation \* ARABIC </w:instrText>
      </w:r>
      <w:r w:rsidR="000143FF" w:rsidRPr="003E5D02">
        <w:rPr>
          <w:b/>
          <w:i/>
        </w:rPr>
        <w:fldChar w:fldCharType="separate"/>
      </w:r>
      <w:r w:rsidR="003C7446">
        <w:rPr>
          <w:b/>
          <w:i/>
          <w:noProof/>
        </w:rPr>
        <w:t>3</w:t>
      </w:r>
      <w:r w:rsidR="000143FF" w:rsidRPr="003E5D02">
        <w:rPr>
          <w:b/>
          <w:i/>
        </w:rPr>
        <w:fldChar w:fldCharType="end"/>
      </w:r>
      <w:r w:rsidR="00F74846" w:rsidRPr="005D55E8">
        <w:rPr>
          <w:rFonts w:eastAsia="宋体"/>
          <w:b/>
          <w:i/>
          <w:lang w:eastAsia="zh-CN"/>
        </w:rPr>
        <w:t>:</w:t>
      </w:r>
      <w:r w:rsidR="00F74846">
        <w:rPr>
          <w:rFonts w:eastAsia="宋体"/>
          <w:b/>
          <w:i/>
          <w:lang w:eastAsia="zh-CN"/>
        </w:rPr>
        <w:t xml:space="preserve"> </w:t>
      </w:r>
      <w:r w:rsidR="00EB3928">
        <w:rPr>
          <w:rFonts w:eastAsia="宋体"/>
          <w:b/>
          <w:i/>
          <w:lang w:eastAsia="zh-CN"/>
        </w:rPr>
        <w:t>T</w:t>
      </w:r>
      <w:r w:rsidR="00F74846">
        <w:rPr>
          <w:rFonts w:eastAsia="宋体"/>
          <w:b/>
          <w:i/>
          <w:lang w:eastAsia="zh-CN"/>
        </w:rPr>
        <w:t xml:space="preserve">he PDB </w:t>
      </w:r>
      <w:r w:rsidR="00F74846" w:rsidRPr="00F74846">
        <w:rPr>
          <w:rFonts w:eastAsia="宋体"/>
          <w:b/>
          <w:i/>
          <w:lang w:eastAsia="zh-CN"/>
        </w:rPr>
        <w:t>requirement</w:t>
      </w:r>
      <w:r w:rsidR="00F74846">
        <w:rPr>
          <w:rFonts w:eastAsia="宋体"/>
          <w:b/>
          <w:i/>
          <w:lang w:eastAsia="zh-CN"/>
        </w:rPr>
        <w:t xml:space="preserve"> </w:t>
      </w:r>
      <w:r w:rsidR="00552C08">
        <w:rPr>
          <w:rFonts w:eastAsia="宋体"/>
          <w:b/>
          <w:i/>
          <w:lang w:eastAsia="zh-CN"/>
        </w:rPr>
        <w:t>is assumed to</w:t>
      </w:r>
      <w:r w:rsidR="00F74846">
        <w:rPr>
          <w:rFonts w:eastAsia="宋体"/>
          <w:b/>
          <w:i/>
          <w:lang w:eastAsia="zh-CN"/>
        </w:rPr>
        <w:t xml:space="preserve"> be 10ms </w:t>
      </w:r>
      <w:r w:rsidR="00EB3928">
        <w:rPr>
          <w:rFonts w:eastAsia="宋体"/>
          <w:b/>
          <w:i/>
          <w:lang w:eastAsia="zh-CN"/>
        </w:rPr>
        <w:t xml:space="preserve">for XR traffic, </w:t>
      </w:r>
      <w:r w:rsidR="00F74846">
        <w:rPr>
          <w:rFonts w:eastAsia="宋体"/>
          <w:b/>
          <w:i/>
          <w:lang w:eastAsia="zh-CN"/>
        </w:rPr>
        <w:t xml:space="preserve">and </w:t>
      </w:r>
      <w:r w:rsidR="00EB3928">
        <w:rPr>
          <w:rFonts w:eastAsia="宋体"/>
          <w:b/>
          <w:i/>
          <w:lang w:eastAsia="zh-CN"/>
        </w:rPr>
        <w:t>it</w:t>
      </w:r>
      <w:r w:rsidR="00F74846" w:rsidRPr="00F74846">
        <w:rPr>
          <w:rFonts w:eastAsia="宋体"/>
          <w:b/>
          <w:i/>
          <w:lang w:eastAsia="zh-CN"/>
        </w:rPr>
        <w:t xml:space="preserve"> could be relaxed to 15ms</w:t>
      </w:r>
      <w:r w:rsidR="00F74846">
        <w:rPr>
          <w:rFonts w:eastAsia="宋体"/>
          <w:b/>
          <w:i/>
          <w:lang w:eastAsia="zh-CN"/>
        </w:rPr>
        <w:t xml:space="preserve"> for Cloud Gaming</w:t>
      </w:r>
      <w:r w:rsidR="004B039B">
        <w:rPr>
          <w:rFonts w:eastAsia="宋体"/>
          <w:b/>
          <w:i/>
          <w:lang w:eastAsia="zh-CN"/>
        </w:rPr>
        <w:t xml:space="preserve"> traffic</w:t>
      </w:r>
      <w:r w:rsidR="00F74846" w:rsidRPr="00F74846">
        <w:rPr>
          <w:rFonts w:eastAsia="宋体"/>
          <w:b/>
          <w:i/>
          <w:lang w:eastAsia="zh-CN"/>
        </w:rPr>
        <w:t>.</w:t>
      </w:r>
      <w:bookmarkEnd w:id="53"/>
      <w:bookmarkEnd w:id="54"/>
    </w:p>
    <w:p w14:paraId="12178B84" w14:textId="77777777" w:rsidR="005D55E8" w:rsidRPr="00DD6CA0" w:rsidRDefault="000143FF" w:rsidP="00946AA2">
      <w:pPr>
        <w:widowControl w:val="0"/>
        <w:numPr>
          <w:ilvl w:val="0"/>
          <w:numId w:val="13"/>
        </w:numPr>
        <w:spacing w:before="120" w:after="120" w:line="276" w:lineRule="auto"/>
        <w:jc w:val="both"/>
        <w:rPr>
          <w:rFonts w:ascii="Calibri" w:eastAsiaTheme="minorEastAsia" w:hAnsi="Calibri"/>
          <w:b/>
          <w:i/>
          <w:kern w:val="2"/>
          <w:szCs w:val="20"/>
          <w:u w:val="single"/>
          <w:lang w:eastAsia="zh-CN"/>
        </w:rPr>
      </w:pPr>
      <w:r w:rsidRPr="00DD6CA0">
        <w:rPr>
          <w:rFonts w:eastAsiaTheme="minorEastAsia"/>
          <w:b/>
          <w:i/>
          <w:szCs w:val="20"/>
          <w:u w:val="single"/>
        </w:rPr>
        <w:t>Traffic source type</w:t>
      </w:r>
    </w:p>
    <w:p w14:paraId="2C50085E" w14:textId="3E7CB599" w:rsidR="005D55E8" w:rsidRPr="005D55E8" w:rsidRDefault="00D504B2" w:rsidP="005D55E8">
      <w:pPr>
        <w:spacing w:before="120" w:after="120" w:line="276" w:lineRule="auto"/>
        <w:jc w:val="both"/>
        <w:rPr>
          <w:rFonts w:eastAsiaTheme="minorEastAsia"/>
          <w:szCs w:val="20"/>
        </w:rPr>
      </w:pPr>
      <w:r>
        <w:rPr>
          <w:rFonts w:eastAsiaTheme="minorEastAsia"/>
          <w:szCs w:val="20"/>
        </w:rPr>
        <w:t xml:space="preserve">The traffic resource type for XR service is related to the application. To be specific, the traffic resource type refers to how the traffic </w:t>
      </w:r>
      <w:r w:rsidR="00B650D8">
        <w:rPr>
          <w:rFonts w:eastAsiaTheme="minorEastAsia"/>
          <w:szCs w:val="20"/>
        </w:rPr>
        <w:t>is</w:t>
      </w:r>
      <w:r>
        <w:rPr>
          <w:rFonts w:eastAsiaTheme="minorEastAsia"/>
          <w:szCs w:val="20"/>
        </w:rPr>
        <w:t xml:space="preserve"> generated in the source end. For VR application, it refers to how the frames of two eyes are generated. </w:t>
      </w:r>
      <w:r w:rsidR="005D55E8" w:rsidRPr="005D55E8">
        <w:rPr>
          <w:rFonts w:eastAsiaTheme="minorEastAsia"/>
          <w:szCs w:val="20"/>
        </w:rPr>
        <w:t>According to the discussion above, it is assumed</w:t>
      </w:r>
      <w:r w:rsidR="00B77C08">
        <w:rPr>
          <w:rFonts w:eastAsiaTheme="minorEastAsia" w:hint="eastAsia"/>
          <w:szCs w:val="20"/>
          <w:lang w:eastAsia="zh-CN"/>
        </w:rPr>
        <w:t xml:space="preserve"> that</w:t>
      </w:r>
      <w:r w:rsidR="005D55E8" w:rsidRPr="005D55E8">
        <w:rPr>
          <w:rFonts w:eastAsiaTheme="minorEastAsia"/>
          <w:szCs w:val="20"/>
        </w:rPr>
        <w:t xml:space="preserve"> frames for two eyes are generated independently for VR 3D video, </w:t>
      </w:r>
      <w:r w:rsidR="00A514F2" w:rsidRPr="005D55E8">
        <w:rPr>
          <w:rFonts w:eastAsiaTheme="minorEastAsia"/>
          <w:szCs w:val="20"/>
        </w:rPr>
        <w:t>assum</w:t>
      </w:r>
      <w:r w:rsidR="00A514F2">
        <w:rPr>
          <w:rFonts w:eastAsiaTheme="minorEastAsia" w:hint="eastAsia"/>
          <w:szCs w:val="20"/>
          <w:lang w:eastAsia="zh-CN"/>
        </w:rPr>
        <w:t>ing</w:t>
      </w:r>
      <w:r w:rsidR="00A514F2" w:rsidRPr="005D55E8">
        <w:rPr>
          <w:rFonts w:eastAsiaTheme="minorEastAsia"/>
          <w:szCs w:val="20"/>
        </w:rPr>
        <w:t xml:space="preserve"> 2</w:t>
      </w:r>
      <w:r w:rsidR="00A514F2">
        <w:rPr>
          <w:rFonts w:eastAsiaTheme="minorEastAsia" w:hint="eastAsia"/>
          <w:szCs w:val="20"/>
          <w:lang w:eastAsia="zh-CN"/>
        </w:rPr>
        <w:t>K</w:t>
      </w:r>
      <w:r w:rsidR="00A514F2" w:rsidRPr="005D55E8">
        <w:rPr>
          <w:rFonts w:eastAsiaTheme="minorEastAsia"/>
          <w:szCs w:val="20"/>
        </w:rPr>
        <w:t xml:space="preserve"> </w:t>
      </w:r>
      <w:r w:rsidR="005D55E8" w:rsidRPr="005D55E8">
        <w:rPr>
          <w:rFonts w:eastAsiaTheme="minorEastAsia"/>
          <w:szCs w:val="20"/>
        </w:rPr>
        <w:t xml:space="preserve">resolution for the frames for each eye. To meet the latency requirement of VR video traffic, </w:t>
      </w:r>
      <w:r w:rsidR="00396759">
        <w:rPr>
          <w:rFonts w:eastAsiaTheme="minorEastAsia"/>
          <w:szCs w:val="20"/>
        </w:rPr>
        <w:t>PDB</w:t>
      </w:r>
      <w:r w:rsidR="005D55E8" w:rsidRPr="005D55E8">
        <w:rPr>
          <w:rFonts w:eastAsiaTheme="minorEastAsia"/>
          <w:szCs w:val="20"/>
        </w:rPr>
        <w:t xml:space="preserve"> for each frame is assumed as 10ms. The following two different </w:t>
      </w:r>
      <w:r w:rsidR="000401A0">
        <w:rPr>
          <w:rFonts w:eastAsiaTheme="minorEastAsia"/>
          <w:szCs w:val="20"/>
        </w:rPr>
        <w:t>type</w:t>
      </w:r>
      <w:r w:rsidR="00B77C08">
        <w:rPr>
          <w:rFonts w:eastAsiaTheme="minorEastAsia" w:hint="eastAsia"/>
          <w:szCs w:val="20"/>
          <w:lang w:eastAsia="zh-CN"/>
        </w:rPr>
        <w:t>s</w:t>
      </w:r>
      <w:r w:rsidR="00B77C08" w:rsidRPr="005D55E8">
        <w:rPr>
          <w:rFonts w:eastAsiaTheme="minorEastAsia"/>
          <w:szCs w:val="20"/>
        </w:rPr>
        <w:t xml:space="preserve"> </w:t>
      </w:r>
      <w:r w:rsidR="006631FF">
        <w:rPr>
          <w:rFonts w:eastAsiaTheme="minorEastAsia"/>
          <w:szCs w:val="20"/>
        </w:rPr>
        <w:t>of</w:t>
      </w:r>
      <w:r w:rsidR="005D55E8" w:rsidRPr="005D55E8">
        <w:rPr>
          <w:rFonts w:eastAsiaTheme="minorEastAsia"/>
          <w:szCs w:val="20"/>
        </w:rPr>
        <w:t xml:space="preserve"> VR video traffic</w:t>
      </w:r>
      <w:r w:rsidR="00AC4912">
        <w:rPr>
          <w:rFonts w:eastAsiaTheme="minorEastAsia"/>
          <w:szCs w:val="20"/>
        </w:rPr>
        <w:t xml:space="preserve"> are proposed</w:t>
      </w:r>
      <w:r w:rsidR="005D55E8" w:rsidRPr="005D55E8">
        <w:rPr>
          <w:rFonts w:eastAsiaTheme="minorEastAsia"/>
          <w:szCs w:val="20"/>
        </w:rPr>
        <w:t xml:space="preserve"> regarding the frame arrival time in </w:t>
      </w:r>
      <w:r w:rsidR="006631FF">
        <w:rPr>
          <w:rFonts w:eastAsiaTheme="minorEastAsia"/>
          <w:szCs w:val="20"/>
        </w:rPr>
        <w:t xml:space="preserve">the </w:t>
      </w:r>
      <w:r w:rsidR="005D55E8" w:rsidRPr="005D55E8">
        <w:rPr>
          <w:rFonts w:eastAsiaTheme="minorEastAsia"/>
          <w:szCs w:val="20"/>
        </w:rPr>
        <w:t xml:space="preserve">case of </w:t>
      </w:r>
      <w:r w:rsidR="006631FF">
        <w:rPr>
          <w:rFonts w:eastAsiaTheme="minorEastAsia"/>
          <w:szCs w:val="20"/>
        </w:rPr>
        <w:t>X</w:t>
      </w:r>
      <w:r w:rsidR="005D55E8" w:rsidRPr="005D55E8">
        <w:rPr>
          <w:rFonts w:eastAsiaTheme="minorEastAsia"/>
          <w:szCs w:val="20"/>
        </w:rPr>
        <w:t xml:space="preserve"> </w:t>
      </w:r>
      <w:r w:rsidR="00B77C08">
        <w:rPr>
          <w:rFonts w:eastAsiaTheme="minorEastAsia" w:hint="eastAsia"/>
          <w:szCs w:val="20"/>
          <w:lang w:eastAsia="zh-CN"/>
        </w:rPr>
        <w:t>FPS</w:t>
      </w:r>
      <w:r w:rsidR="005D55E8" w:rsidRPr="005D55E8">
        <w:rPr>
          <w:rFonts w:eastAsiaTheme="minorEastAsia"/>
          <w:szCs w:val="20"/>
        </w:rPr>
        <w:t xml:space="preserve">, as illustrated in </w:t>
      </w:r>
      <w:r w:rsidR="000143FF">
        <w:rPr>
          <w:rFonts w:eastAsiaTheme="minorEastAsia"/>
          <w:szCs w:val="20"/>
        </w:rPr>
        <w:fldChar w:fldCharType="begin"/>
      </w:r>
      <w:r w:rsidR="00396759">
        <w:rPr>
          <w:rFonts w:eastAsiaTheme="minorEastAsia"/>
          <w:szCs w:val="20"/>
        </w:rPr>
        <w:instrText xml:space="preserve"> REF _Ref47187509 \h </w:instrText>
      </w:r>
      <w:r w:rsidR="000143FF">
        <w:rPr>
          <w:rFonts w:eastAsiaTheme="minorEastAsia"/>
          <w:szCs w:val="20"/>
        </w:rPr>
      </w:r>
      <w:r w:rsidR="000143FF">
        <w:rPr>
          <w:rFonts w:eastAsiaTheme="minorEastAsia"/>
          <w:szCs w:val="20"/>
        </w:rPr>
        <w:fldChar w:fldCharType="separate"/>
      </w:r>
      <w:r w:rsidR="00803FEC" w:rsidRPr="005D55E8">
        <w:rPr>
          <w:szCs w:val="20"/>
          <w:lang w:val="en-GB"/>
        </w:rPr>
        <w:t xml:space="preserve">Figure </w:t>
      </w:r>
      <w:r w:rsidR="00803FEC">
        <w:rPr>
          <w:noProof/>
          <w:szCs w:val="20"/>
          <w:lang w:val="en-GB"/>
        </w:rPr>
        <w:t>5</w:t>
      </w:r>
      <w:r w:rsidR="000143FF">
        <w:rPr>
          <w:rFonts w:eastAsiaTheme="minorEastAsia"/>
          <w:szCs w:val="20"/>
        </w:rPr>
        <w:fldChar w:fldCharType="end"/>
      </w:r>
      <w:r w:rsidR="005D55E8" w:rsidRPr="005D55E8">
        <w:rPr>
          <w:rFonts w:eastAsiaTheme="minorEastAsia"/>
          <w:szCs w:val="20"/>
        </w:rPr>
        <w:t>.</w:t>
      </w:r>
    </w:p>
    <w:p w14:paraId="155DC795" w14:textId="77777777" w:rsidR="003F7C0F" w:rsidRPr="007C359B" w:rsidRDefault="003F7C0F" w:rsidP="00946AA2">
      <w:pPr>
        <w:numPr>
          <w:ilvl w:val="1"/>
          <w:numId w:val="15"/>
        </w:numPr>
        <w:overflowPunct w:val="0"/>
        <w:autoSpaceDE w:val="0"/>
        <w:autoSpaceDN w:val="0"/>
        <w:adjustRightInd w:val="0"/>
        <w:spacing w:before="120" w:after="120"/>
        <w:textAlignment w:val="baseline"/>
        <w:rPr>
          <w:rFonts w:eastAsia="宋体"/>
          <w:bCs/>
          <w:iCs/>
          <w:szCs w:val="20"/>
          <w:lang w:eastAsia="zh-CN"/>
        </w:rPr>
      </w:pPr>
      <w:r w:rsidRPr="007C359B">
        <w:rPr>
          <w:rFonts w:eastAsia="宋体"/>
          <w:bCs/>
          <w:iCs/>
          <w:szCs w:val="20"/>
          <w:lang w:eastAsia="zh-CN"/>
        </w:rPr>
        <w:t xml:space="preserve">Traffic source type 1: every </w:t>
      </w:r>
      <w:r w:rsidRPr="007C359B">
        <w:rPr>
          <w:rFonts w:eastAsia="宋体" w:hint="eastAsia"/>
          <w:bCs/>
          <w:iCs/>
          <w:szCs w:val="20"/>
          <w:lang w:eastAsia="zh-CN"/>
        </w:rPr>
        <w:t>1/</w:t>
      </w:r>
      <w:r w:rsidRPr="007C359B">
        <w:rPr>
          <w:rFonts w:eastAsia="宋体"/>
          <w:bCs/>
          <w:iCs/>
          <w:szCs w:val="20"/>
          <w:lang w:eastAsia="zh-CN"/>
        </w:rPr>
        <w:t xml:space="preserve">X s, the packets of both eyes arrive at the same time for each frame. </w:t>
      </w:r>
    </w:p>
    <w:p w14:paraId="49BE52E7" w14:textId="77777777" w:rsidR="003F7C0F" w:rsidRPr="007C359B" w:rsidRDefault="003F7C0F" w:rsidP="00946AA2">
      <w:pPr>
        <w:numPr>
          <w:ilvl w:val="1"/>
          <w:numId w:val="15"/>
        </w:numPr>
        <w:overflowPunct w:val="0"/>
        <w:autoSpaceDE w:val="0"/>
        <w:autoSpaceDN w:val="0"/>
        <w:adjustRightInd w:val="0"/>
        <w:spacing w:before="120" w:after="120"/>
        <w:textAlignment w:val="baseline"/>
        <w:rPr>
          <w:rFonts w:eastAsia="宋体"/>
          <w:bCs/>
          <w:iCs/>
          <w:szCs w:val="20"/>
          <w:lang w:eastAsia="zh-CN"/>
        </w:rPr>
      </w:pPr>
      <w:r w:rsidRPr="007C359B">
        <w:rPr>
          <w:rFonts w:eastAsia="宋体"/>
          <w:bCs/>
          <w:iCs/>
          <w:szCs w:val="20"/>
          <w:lang w:val="en-GB" w:eastAsia="zh-CN"/>
        </w:rPr>
        <w:t xml:space="preserve">Traffic source type 2: every </w:t>
      </w:r>
      <w:r w:rsidRPr="007C359B">
        <w:rPr>
          <w:rFonts w:eastAsia="宋体" w:hint="eastAsia"/>
          <w:bCs/>
          <w:iCs/>
          <w:szCs w:val="20"/>
          <w:lang w:val="en-GB" w:eastAsia="zh-CN"/>
        </w:rPr>
        <w:t>1/(2*</w:t>
      </w:r>
      <w:r w:rsidRPr="007C359B">
        <w:rPr>
          <w:rFonts w:eastAsia="宋体"/>
          <w:bCs/>
          <w:iCs/>
          <w:szCs w:val="20"/>
          <w:lang w:val="en-GB" w:eastAsia="zh-CN"/>
        </w:rPr>
        <w:t>X</w:t>
      </w:r>
      <w:r w:rsidRPr="007C359B">
        <w:rPr>
          <w:rFonts w:eastAsia="宋体" w:hint="eastAsia"/>
          <w:bCs/>
          <w:iCs/>
          <w:szCs w:val="20"/>
          <w:lang w:val="en-GB" w:eastAsia="zh-CN"/>
        </w:rPr>
        <w:t>)</w:t>
      </w:r>
      <w:r w:rsidRPr="007C359B">
        <w:rPr>
          <w:rFonts w:eastAsia="宋体"/>
          <w:bCs/>
          <w:iCs/>
          <w:szCs w:val="20"/>
          <w:lang w:val="en-GB" w:eastAsia="zh-CN"/>
        </w:rPr>
        <w:t xml:space="preserve"> s, the packet of </w:t>
      </w:r>
      <w:r w:rsidRPr="007C359B">
        <w:rPr>
          <w:rFonts w:eastAsia="宋体" w:hint="eastAsia"/>
          <w:bCs/>
          <w:iCs/>
          <w:szCs w:val="20"/>
          <w:lang w:val="en-GB" w:eastAsia="zh-CN"/>
        </w:rPr>
        <w:t>left eye</w:t>
      </w:r>
      <w:r w:rsidRPr="007C359B">
        <w:rPr>
          <w:rFonts w:eastAsia="宋体"/>
          <w:bCs/>
          <w:iCs/>
          <w:szCs w:val="20"/>
          <w:lang w:val="en-GB" w:eastAsia="zh-CN"/>
        </w:rPr>
        <w:t xml:space="preserve"> and </w:t>
      </w:r>
      <w:r w:rsidRPr="007C359B">
        <w:rPr>
          <w:rFonts w:eastAsia="宋体" w:hint="eastAsia"/>
          <w:bCs/>
          <w:iCs/>
          <w:szCs w:val="20"/>
          <w:lang w:val="en-GB" w:eastAsia="zh-CN"/>
        </w:rPr>
        <w:t>right eye</w:t>
      </w:r>
      <w:r w:rsidRPr="007C359B">
        <w:rPr>
          <w:rFonts w:eastAsia="宋体"/>
          <w:bCs/>
          <w:iCs/>
          <w:szCs w:val="20"/>
          <w:lang w:val="en-GB" w:eastAsia="zh-CN"/>
        </w:rPr>
        <w:t xml:space="preserve"> arrive in turn, e.g. the packet of left eye arrive</w:t>
      </w:r>
      <w:r w:rsidR="009074AC">
        <w:rPr>
          <w:rFonts w:eastAsia="宋体"/>
          <w:bCs/>
          <w:iCs/>
          <w:szCs w:val="20"/>
          <w:lang w:val="en-GB" w:eastAsia="zh-CN"/>
        </w:rPr>
        <w:t>s</w:t>
      </w:r>
      <w:r w:rsidRPr="007C359B">
        <w:rPr>
          <w:rFonts w:eastAsia="宋体"/>
          <w:bCs/>
          <w:iCs/>
          <w:szCs w:val="20"/>
          <w:lang w:val="en-GB" w:eastAsia="zh-CN"/>
        </w:rPr>
        <w:t xml:space="preserve"> at odd</w:t>
      </w:r>
      <w:r w:rsidRPr="007C359B">
        <w:rPr>
          <w:rFonts w:eastAsia="宋体" w:hint="eastAsia"/>
          <w:bCs/>
          <w:iCs/>
          <w:szCs w:val="20"/>
          <w:lang w:val="en-GB" w:eastAsia="zh-CN"/>
        </w:rPr>
        <w:t xml:space="preserve"> </w:t>
      </w:r>
      <w:r w:rsidRPr="007C359B">
        <w:rPr>
          <w:rFonts w:eastAsia="宋体"/>
          <w:bCs/>
          <w:iCs/>
          <w:szCs w:val="20"/>
          <w:lang w:val="en-GB" w:eastAsia="zh-CN"/>
        </w:rPr>
        <w:t>frames, while the packet of right eye arrive</w:t>
      </w:r>
      <w:r w:rsidR="009074AC">
        <w:rPr>
          <w:rFonts w:eastAsia="宋体"/>
          <w:bCs/>
          <w:iCs/>
          <w:szCs w:val="20"/>
          <w:lang w:val="en-GB" w:eastAsia="zh-CN"/>
        </w:rPr>
        <w:t>s</w:t>
      </w:r>
      <w:r w:rsidRPr="007C359B">
        <w:rPr>
          <w:rFonts w:eastAsia="宋体"/>
          <w:bCs/>
          <w:iCs/>
          <w:szCs w:val="20"/>
          <w:lang w:val="en-GB" w:eastAsia="zh-CN"/>
        </w:rPr>
        <w:t xml:space="preserve"> at even</w:t>
      </w:r>
      <w:r w:rsidRPr="007C359B">
        <w:rPr>
          <w:rFonts w:eastAsia="宋体" w:hint="eastAsia"/>
          <w:bCs/>
          <w:iCs/>
          <w:szCs w:val="20"/>
          <w:lang w:val="en-GB" w:eastAsia="zh-CN"/>
        </w:rPr>
        <w:t xml:space="preserve"> </w:t>
      </w:r>
      <w:r w:rsidRPr="007C359B">
        <w:rPr>
          <w:rFonts w:eastAsia="宋体"/>
          <w:bCs/>
          <w:iCs/>
          <w:szCs w:val="20"/>
          <w:lang w:val="en-GB" w:eastAsia="zh-CN"/>
        </w:rPr>
        <w:t>frames.</w:t>
      </w:r>
    </w:p>
    <w:p w14:paraId="257F5577" w14:textId="77777777" w:rsidR="005D55E8" w:rsidRPr="005D55E8" w:rsidRDefault="005D55E8" w:rsidP="005D55E8">
      <w:pPr>
        <w:spacing w:before="120" w:after="120" w:line="276" w:lineRule="auto"/>
        <w:jc w:val="both"/>
        <w:rPr>
          <w:rFonts w:eastAsiaTheme="minorEastAsia"/>
          <w:szCs w:val="20"/>
          <w:lang w:eastAsia="zh-CN"/>
        </w:rPr>
      </w:pPr>
      <w:r w:rsidRPr="005D55E8">
        <w:rPr>
          <w:szCs w:val="20"/>
        </w:rPr>
        <w:t xml:space="preserve">For </w:t>
      </w:r>
      <w:r w:rsidR="007C6CFC">
        <w:rPr>
          <w:szCs w:val="20"/>
        </w:rPr>
        <w:t xml:space="preserve">traffic source </w:t>
      </w:r>
      <w:r w:rsidR="000401A0">
        <w:rPr>
          <w:szCs w:val="20"/>
        </w:rPr>
        <w:t>type</w:t>
      </w:r>
      <w:r w:rsidR="000401A0" w:rsidRPr="005D55E8">
        <w:rPr>
          <w:szCs w:val="20"/>
        </w:rPr>
        <w:t xml:space="preserve"> </w:t>
      </w:r>
      <w:r w:rsidRPr="005D55E8">
        <w:rPr>
          <w:szCs w:val="20"/>
        </w:rPr>
        <w:t xml:space="preserve">1, frames for both eyes </w:t>
      </w:r>
      <w:r w:rsidR="0079377A" w:rsidRPr="005D55E8">
        <w:rPr>
          <w:szCs w:val="20"/>
        </w:rPr>
        <w:t>arriv</w:t>
      </w:r>
      <w:r w:rsidR="0079377A">
        <w:rPr>
          <w:rFonts w:eastAsiaTheme="minorEastAsia" w:hint="eastAsia"/>
          <w:szCs w:val="20"/>
          <w:lang w:eastAsia="zh-CN"/>
        </w:rPr>
        <w:t>e</w:t>
      </w:r>
      <w:r w:rsidR="0079377A" w:rsidRPr="005D55E8">
        <w:rPr>
          <w:szCs w:val="20"/>
        </w:rPr>
        <w:t xml:space="preserve"> </w:t>
      </w:r>
      <w:r w:rsidRPr="005D55E8">
        <w:rPr>
          <w:szCs w:val="20"/>
        </w:rPr>
        <w:t>at the same time such that visual scene</w:t>
      </w:r>
      <w:r w:rsidR="0079377A">
        <w:rPr>
          <w:rFonts w:eastAsiaTheme="minorEastAsia" w:hint="eastAsia"/>
          <w:szCs w:val="20"/>
          <w:lang w:eastAsia="zh-CN"/>
        </w:rPr>
        <w:t>s</w:t>
      </w:r>
      <w:r w:rsidRPr="005D55E8">
        <w:rPr>
          <w:szCs w:val="20"/>
        </w:rPr>
        <w:t xml:space="preserve"> for both eyes can be updated and presented simultaneously. In order for that, transmission</w:t>
      </w:r>
      <w:r w:rsidR="0079377A">
        <w:rPr>
          <w:rFonts w:eastAsiaTheme="minorEastAsia" w:hint="eastAsia"/>
          <w:szCs w:val="20"/>
          <w:lang w:eastAsia="zh-CN"/>
        </w:rPr>
        <w:t>s</w:t>
      </w:r>
      <w:r w:rsidRPr="005D55E8">
        <w:rPr>
          <w:szCs w:val="20"/>
        </w:rPr>
        <w:t xml:space="preserve"> of frames for both eyes need to be within the same </w:t>
      </w:r>
      <w:r w:rsidR="001C3E8E">
        <w:rPr>
          <w:szCs w:val="20"/>
        </w:rPr>
        <w:t>PDB</w:t>
      </w:r>
      <w:r w:rsidRPr="005D55E8">
        <w:rPr>
          <w:szCs w:val="20"/>
        </w:rPr>
        <w:t>, e.g. 10ms.</w:t>
      </w:r>
      <w:r w:rsidRPr="005D55E8">
        <w:t xml:space="preserve"> </w:t>
      </w:r>
      <w:r w:rsidRPr="005D55E8">
        <w:rPr>
          <w:rFonts w:eastAsiaTheme="minorEastAsia"/>
          <w:szCs w:val="20"/>
          <w:lang w:eastAsia="zh-CN"/>
        </w:rPr>
        <w:t xml:space="preserve">Based on our observation, </w:t>
      </w:r>
      <w:r w:rsidR="001C3E8E">
        <w:rPr>
          <w:rFonts w:eastAsiaTheme="minorEastAsia"/>
          <w:szCs w:val="20"/>
          <w:lang w:eastAsia="zh-CN"/>
        </w:rPr>
        <w:t xml:space="preserve">traffic source </w:t>
      </w:r>
      <w:r w:rsidR="00694259">
        <w:rPr>
          <w:rFonts w:eastAsiaTheme="minorEastAsia"/>
          <w:szCs w:val="20"/>
          <w:lang w:eastAsia="zh-CN"/>
        </w:rPr>
        <w:t xml:space="preserve">type </w:t>
      </w:r>
      <w:r w:rsidRPr="005D55E8">
        <w:rPr>
          <w:rFonts w:eastAsiaTheme="minorEastAsia"/>
          <w:szCs w:val="20"/>
          <w:lang w:eastAsia="zh-CN"/>
        </w:rPr>
        <w:t xml:space="preserve">1 is one of the typical configurations for video streaming. </w:t>
      </w:r>
      <w:r w:rsidRPr="005D55E8">
        <w:rPr>
          <w:szCs w:val="20"/>
        </w:rPr>
        <w:t xml:space="preserve">The sum of frame sizes for both eyes is equal to the size of </w:t>
      </w:r>
      <w:r w:rsidR="0079377A">
        <w:rPr>
          <w:rFonts w:eastAsiaTheme="minorEastAsia" w:hint="eastAsia"/>
          <w:szCs w:val="20"/>
          <w:lang w:eastAsia="zh-CN"/>
        </w:rPr>
        <w:t>a</w:t>
      </w:r>
      <w:r w:rsidR="0079377A" w:rsidRPr="005D55E8">
        <w:rPr>
          <w:szCs w:val="20"/>
        </w:rPr>
        <w:t xml:space="preserve"> </w:t>
      </w:r>
      <w:r w:rsidRPr="005D55E8">
        <w:rPr>
          <w:szCs w:val="20"/>
        </w:rPr>
        <w:t xml:space="preserve">packet in </w:t>
      </w:r>
      <w:r w:rsidR="000353B1">
        <w:rPr>
          <w:szCs w:val="20"/>
        </w:rPr>
        <w:t>simulation</w:t>
      </w:r>
      <w:r w:rsidRPr="005D55E8">
        <w:rPr>
          <w:szCs w:val="20"/>
        </w:rPr>
        <w:t>.</w:t>
      </w:r>
    </w:p>
    <w:p w14:paraId="20FE7F23" w14:textId="77777777" w:rsidR="005D55E8" w:rsidRPr="005D55E8" w:rsidRDefault="005D55E8" w:rsidP="005D55E8">
      <w:pPr>
        <w:spacing w:before="120" w:after="120" w:line="276" w:lineRule="auto"/>
        <w:jc w:val="both"/>
      </w:pPr>
      <w:r w:rsidRPr="005D55E8">
        <w:rPr>
          <w:szCs w:val="20"/>
        </w:rPr>
        <w:t xml:space="preserve">For </w:t>
      </w:r>
      <w:r w:rsidR="00796775">
        <w:rPr>
          <w:szCs w:val="20"/>
        </w:rPr>
        <w:t xml:space="preserve">traffic source </w:t>
      </w:r>
      <w:r w:rsidR="000401A0">
        <w:rPr>
          <w:szCs w:val="20"/>
        </w:rPr>
        <w:t>type</w:t>
      </w:r>
      <w:r w:rsidR="000401A0" w:rsidRPr="005D55E8">
        <w:rPr>
          <w:szCs w:val="20"/>
        </w:rPr>
        <w:t xml:space="preserve"> </w:t>
      </w:r>
      <w:r w:rsidRPr="005D55E8">
        <w:rPr>
          <w:szCs w:val="20"/>
        </w:rPr>
        <w:t xml:space="preserve">2, frames for two eyes </w:t>
      </w:r>
      <w:r w:rsidR="00D72B4A">
        <w:rPr>
          <w:rFonts w:eastAsiaTheme="minorEastAsia"/>
          <w:szCs w:val="20"/>
          <w:lang w:eastAsia="zh-CN"/>
        </w:rPr>
        <w:t xml:space="preserve">arrive </w:t>
      </w:r>
      <w:r w:rsidR="00D72B4A" w:rsidRPr="00D72B4A">
        <w:rPr>
          <w:rFonts w:eastAsiaTheme="minorEastAsia"/>
          <w:szCs w:val="20"/>
          <w:lang w:eastAsia="zh-CN"/>
        </w:rPr>
        <w:t>alternately</w:t>
      </w:r>
      <w:r w:rsidRPr="005D55E8">
        <w:rPr>
          <w:szCs w:val="20"/>
        </w:rPr>
        <w:t xml:space="preserve">. </w:t>
      </w:r>
      <w:r w:rsidR="00FE3858">
        <w:rPr>
          <w:rFonts w:eastAsiaTheme="minorEastAsia" w:hint="eastAsia"/>
          <w:szCs w:val="20"/>
          <w:lang w:eastAsia="zh-CN"/>
        </w:rPr>
        <w:t>With respect to</w:t>
      </w:r>
      <w:r w:rsidR="00FE3858" w:rsidRPr="005D55E8">
        <w:rPr>
          <w:szCs w:val="20"/>
        </w:rPr>
        <w:t xml:space="preserve"> </w:t>
      </w:r>
      <w:r w:rsidRPr="005D55E8">
        <w:rPr>
          <w:szCs w:val="20"/>
        </w:rPr>
        <w:t>the visual signal from frames for one eye, it is refreshed e</w:t>
      </w:r>
      <w:r w:rsidR="008F013F">
        <w:rPr>
          <w:szCs w:val="20"/>
        </w:rPr>
        <w:t>very 16.67</w:t>
      </w:r>
      <w:r w:rsidRPr="005D55E8">
        <w:rPr>
          <w:szCs w:val="20"/>
        </w:rPr>
        <w:t xml:space="preserve">ms. Therefore, a frame for </w:t>
      </w:r>
      <w:r w:rsidR="006B2F6C">
        <w:rPr>
          <w:szCs w:val="20"/>
        </w:rPr>
        <w:t>right</w:t>
      </w:r>
      <w:r w:rsidRPr="005D55E8">
        <w:rPr>
          <w:szCs w:val="20"/>
        </w:rPr>
        <w:t xml:space="preserve"> </w:t>
      </w:r>
      <w:r w:rsidR="006B2F6C">
        <w:rPr>
          <w:szCs w:val="20"/>
        </w:rPr>
        <w:t xml:space="preserve">eye </w:t>
      </w:r>
      <w:r w:rsidRPr="005D55E8">
        <w:rPr>
          <w:szCs w:val="20"/>
        </w:rPr>
        <w:t xml:space="preserve">is refreshed with a delay </w:t>
      </w:r>
      <w:r w:rsidR="00FE3858">
        <w:rPr>
          <w:rFonts w:eastAsiaTheme="minorEastAsia" w:hint="eastAsia"/>
          <w:szCs w:val="20"/>
          <w:lang w:eastAsia="zh-CN"/>
        </w:rPr>
        <w:t xml:space="preserve">equal to 8.33ms </w:t>
      </w:r>
      <w:r w:rsidRPr="005D55E8">
        <w:rPr>
          <w:szCs w:val="20"/>
        </w:rPr>
        <w:t xml:space="preserve">after refreshing a frame for </w:t>
      </w:r>
      <w:r w:rsidR="006B2F6C">
        <w:rPr>
          <w:szCs w:val="20"/>
        </w:rPr>
        <w:t xml:space="preserve">left </w:t>
      </w:r>
      <w:r w:rsidRPr="005D55E8">
        <w:rPr>
          <w:szCs w:val="20"/>
        </w:rPr>
        <w:t xml:space="preserve">eye, </w:t>
      </w:r>
      <w:r w:rsidR="00FE3858">
        <w:rPr>
          <w:rFonts w:eastAsiaTheme="minorEastAsia" w:hint="eastAsia"/>
          <w:szCs w:val="20"/>
          <w:lang w:eastAsia="zh-CN"/>
        </w:rPr>
        <w:t>i</w:t>
      </w:r>
      <w:r w:rsidRPr="005D55E8">
        <w:rPr>
          <w:szCs w:val="20"/>
        </w:rPr>
        <w:t>.</w:t>
      </w:r>
      <w:r w:rsidR="00FE3858">
        <w:rPr>
          <w:rFonts w:eastAsiaTheme="minorEastAsia" w:hint="eastAsia"/>
          <w:szCs w:val="20"/>
          <w:lang w:eastAsia="zh-CN"/>
        </w:rPr>
        <w:t>e</w:t>
      </w:r>
      <w:r w:rsidRPr="005D55E8">
        <w:rPr>
          <w:szCs w:val="20"/>
        </w:rPr>
        <w:t xml:space="preserve">. there is </w:t>
      </w:r>
      <w:r w:rsidR="009074AC">
        <w:rPr>
          <w:szCs w:val="20"/>
        </w:rPr>
        <w:t xml:space="preserve">an </w:t>
      </w:r>
      <w:r w:rsidRPr="005D55E8">
        <w:rPr>
          <w:szCs w:val="20"/>
        </w:rPr>
        <w:t xml:space="preserve">8.33ms delay for frames for </w:t>
      </w:r>
      <w:r w:rsidR="006B2F6C">
        <w:rPr>
          <w:szCs w:val="20"/>
        </w:rPr>
        <w:t xml:space="preserve">right </w:t>
      </w:r>
      <w:r w:rsidRPr="005D55E8">
        <w:rPr>
          <w:szCs w:val="20"/>
        </w:rPr>
        <w:t xml:space="preserve">eye compared to frames for </w:t>
      </w:r>
      <w:r w:rsidR="006B2F6C">
        <w:rPr>
          <w:szCs w:val="20"/>
        </w:rPr>
        <w:t xml:space="preserve">left </w:t>
      </w:r>
      <w:r w:rsidRPr="005D55E8">
        <w:rPr>
          <w:szCs w:val="20"/>
        </w:rPr>
        <w:t>eye.</w:t>
      </w:r>
      <w:r w:rsidRPr="005D55E8">
        <w:rPr>
          <w:rFonts w:eastAsiaTheme="minorEastAsia" w:hint="eastAsia"/>
          <w:szCs w:val="20"/>
          <w:lang w:eastAsia="zh-CN"/>
        </w:rPr>
        <w:t xml:space="preserve"> </w:t>
      </w:r>
      <w:r w:rsidRPr="005D55E8">
        <w:rPr>
          <w:rFonts w:eastAsiaTheme="minorEastAsia"/>
          <w:szCs w:val="20"/>
          <w:lang w:eastAsia="zh-CN"/>
        </w:rPr>
        <w:t xml:space="preserve">In this case, </w:t>
      </w:r>
      <w:r w:rsidRPr="005D55E8">
        <w:rPr>
          <w:szCs w:val="20"/>
        </w:rPr>
        <w:t>PDBs for transmissions of frame</w:t>
      </w:r>
      <w:r w:rsidR="00FE3858">
        <w:rPr>
          <w:rFonts w:eastAsiaTheme="minorEastAsia" w:hint="eastAsia"/>
          <w:szCs w:val="20"/>
          <w:lang w:eastAsia="zh-CN"/>
        </w:rPr>
        <w:t>s</w:t>
      </w:r>
      <w:r w:rsidRPr="005D55E8">
        <w:rPr>
          <w:szCs w:val="20"/>
        </w:rPr>
        <w:t xml:space="preserve"> for different eyes are independent, i.e. PDB for frames for each eye is 10ms. Although the total delay budget for a visual scene from frames of two eyes is great than 10ms, people with a normal visual acuity will not perceive </w:t>
      </w:r>
      <w:r w:rsidR="00FE3858" w:rsidRPr="005D55E8">
        <w:rPr>
          <w:szCs w:val="20"/>
        </w:rPr>
        <w:t>differen</w:t>
      </w:r>
      <w:r w:rsidR="00FE3858">
        <w:rPr>
          <w:rFonts w:eastAsiaTheme="minorEastAsia" w:hint="eastAsia"/>
          <w:szCs w:val="20"/>
          <w:lang w:eastAsia="zh-CN"/>
        </w:rPr>
        <w:t>t</w:t>
      </w:r>
      <w:r w:rsidR="00FE3858" w:rsidRPr="005D55E8">
        <w:rPr>
          <w:szCs w:val="20"/>
        </w:rPr>
        <w:t xml:space="preserve"> </w:t>
      </w:r>
      <w:r w:rsidRPr="005D55E8">
        <w:rPr>
          <w:szCs w:val="20"/>
        </w:rPr>
        <w:t>refreshing time</w:t>
      </w:r>
      <w:r w:rsidR="00FE3858">
        <w:rPr>
          <w:rFonts w:eastAsiaTheme="minorEastAsia" w:hint="eastAsia"/>
          <w:szCs w:val="20"/>
          <w:lang w:eastAsia="zh-CN"/>
        </w:rPr>
        <w:t>s</w:t>
      </w:r>
      <w:r w:rsidRPr="005D55E8">
        <w:rPr>
          <w:szCs w:val="20"/>
        </w:rPr>
        <w:t xml:space="preserve"> for two eyes when the </w:t>
      </w:r>
      <w:r w:rsidR="00527BA2">
        <w:rPr>
          <w:rFonts w:eastAsiaTheme="minorEastAsia" w:hint="eastAsia"/>
          <w:szCs w:val="20"/>
          <w:lang w:eastAsia="zh-CN"/>
        </w:rPr>
        <w:t>frame rate</w:t>
      </w:r>
      <w:r w:rsidR="00527BA2" w:rsidRPr="005D55E8">
        <w:rPr>
          <w:szCs w:val="20"/>
        </w:rPr>
        <w:t xml:space="preserve"> </w:t>
      </w:r>
      <w:r w:rsidRPr="005D55E8">
        <w:rPr>
          <w:szCs w:val="20"/>
        </w:rPr>
        <w:t>is above 60</w:t>
      </w:r>
      <w:r w:rsidR="00527BA2">
        <w:rPr>
          <w:rFonts w:eastAsiaTheme="minorEastAsia" w:hint="eastAsia"/>
          <w:szCs w:val="20"/>
          <w:lang w:eastAsia="zh-CN"/>
        </w:rPr>
        <w:t xml:space="preserve"> FPS</w:t>
      </w:r>
      <w:r w:rsidRPr="005D55E8">
        <w:rPr>
          <w:szCs w:val="20"/>
        </w:rPr>
        <w:t>.</w:t>
      </w:r>
    </w:p>
    <w:p w14:paraId="0F5E5BCF" w14:textId="77777777" w:rsidR="003F6918" w:rsidRDefault="00F22103" w:rsidP="005D55E8">
      <w:pPr>
        <w:overflowPunct w:val="0"/>
        <w:autoSpaceDE w:val="0"/>
        <w:autoSpaceDN w:val="0"/>
        <w:adjustRightInd w:val="0"/>
        <w:spacing w:before="120" w:after="120" w:line="276" w:lineRule="auto"/>
        <w:jc w:val="center"/>
        <w:textAlignment w:val="baseline"/>
      </w:pPr>
      <w:r>
        <w:rPr>
          <w:noProof/>
        </w:rPr>
        <w:lastRenderedPageBreak/>
        <w:drawing>
          <wp:inline distT="0" distB="0" distL="0" distR="0" wp14:anchorId="06CB927F" wp14:editId="657DC313">
            <wp:extent cx="4587195" cy="2273300"/>
            <wp:effectExtent l="0" t="0" r="4445" b="0"/>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587195" cy="2273300"/>
                    </a:xfrm>
                    <a:prstGeom prst="rect">
                      <a:avLst/>
                    </a:prstGeom>
                    <a:noFill/>
                    <a:ln>
                      <a:noFill/>
                    </a:ln>
                  </pic:spPr>
                </pic:pic>
              </a:graphicData>
            </a:graphic>
          </wp:inline>
        </w:drawing>
      </w:r>
      <w:r w:rsidR="00990392" w:rsidDel="00990392">
        <w:t xml:space="preserve"> </w:t>
      </w:r>
      <w:r w:rsidR="007032ED" w:rsidDel="007032ED">
        <w:t xml:space="preserve"> </w:t>
      </w:r>
      <w:bookmarkStart w:id="55" w:name="_Ref47187509"/>
    </w:p>
    <w:p w14:paraId="5E603170" w14:textId="066C9A0B" w:rsidR="005D55E8" w:rsidRPr="005D55E8" w:rsidRDefault="005D55E8" w:rsidP="005D55E8">
      <w:pPr>
        <w:overflowPunct w:val="0"/>
        <w:autoSpaceDE w:val="0"/>
        <w:autoSpaceDN w:val="0"/>
        <w:adjustRightInd w:val="0"/>
        <w:spacing w:before="120" w:after="120" w:line="276" w:lineRule="auto"/>
        <w:jc w:val="center"/>
        <w:textAlignment w:val="baseline"/>
        <w:rPr>
          <w:rFonts w:eastAsia="宋体"/>
          <w:szCs w:val="22"/>
          <w:lang w:val="en-GB" w:eastAsia="zh-CN"/>
        </w:rPr>
      </w:pPr>
      <w:r w:rsidRPr="005D55E8">
        <w:rPr>
          <w:szCs w:val="20"/>
          <w:lang w:val="en-GB"/>
        </w:rPr>
        <w:t xml:space="preserve">Figure </w:t>
      </w:r>
      <w:r w:rsidR="000143FF" w:rsidRPr="005D55E8">
        <w:rPr>
          <w:szCs w:val="20"/>
          <w:lang w:val="en-GB"/>
        </w:rPr>
        <w:fldChar w:fldCharType="begin"/>
      </w:r>
      <w:r w:rsidRPr="005D55E8">
        <w:rPr>
          <w:szCs w:val="20"/>
          <w:lang w:val="en-GB"/>
        </w:rPr>
        <w:instrText xml:space="preserve"> SEQ Figure \* ARABIC </w:instrText>
      </w:r>
      <w:r w:rsidR="000143FF" w:rsidRPr="005D55E8">
        <w:rPr>
          <w:szCs w:val="20"/>
          <w:lang w:val="en-GB"/>
        </w:rPr>
        <w:fldChar w:fldCharType="separate"/>
      </w:r>
      <w:r w:rsidR="003C7446">
        <w:rPr>
          <w:noProof/>
          <w:szCs w:val="20"/>
          <w:lang w:val="en-GB"/>
        </w:rPr>
        <w:t>5</w:t>
      </w:r>
      <w:r w:rsidR="000143FF" w:rsidRPr="005D55E8">
        <w:rPr>
          <w:szCs w:val="20"/>
          <w:lang w:val="en-GB"/>
        </w:rPr>
        <w:fldChar w:fldCharType="end"/>
      </w:r>
      <w:bookmarkEnd w:id="55"/>
      <w:r w:rsidRPr="005D55E8">
        <w:rPr>
          <w:rFonts w:eastAsia="宋体"/>
          <w:szCs w:val="22"/>
          <w:lang w:val="en-GB" w:eastAsia="zh-CN"/>
        </w:rPr>
        <w:t xml:space="preserve">. </w:t>
      </w:r>
      <w:r w:rsidR="004A35EE">
        <w:rPr>
          <w:rFonts w:eastAsia="宋体"/>
          <w:szCs w:val="22"/>
          <w:lang w:val="en-GB" w:eastAsia="zh-CN"/>
        </w:rPr>
        <w:t xml:space="preserve">An example of </w:t>
      </w:r>
      <w:r w:rsidR="00C84206">
        <w:rPr>
          <w:rFonts w:eastAsia="宋体"/>
          <w:szCs w:val="22"/>
          <w:lang w:val="en-GB" w:eastAsia="zh-CN"/>
        </w:rPr>
        <w:t>t</w:t>
      </w:r>
      <w:r w:rsidR="004A35EE">
        <w:rPr>
          <w:rFonts w:eastAsia="宋体"/>
          <w:szCs w:val="22"/>
          <w:lang w:val="en-GB" w:eastAsia="zh-CN"/>
        </w:rPr>
        <w:t>raffic source type</w:t>
      </w:r>
    </w:p>
    <w:p w14:paraId="663E156E" w14:textId="77777777" w:rsidR="00946AA2" w:rsidRDefault="00C62927" w:rsidP="00585D8D">
      <w:pPr>
        <w:pStyle w:val="a7"/>
        <w:rPr>
          <w:rFonts w:eastAsia="宋体"/>
          <w:b/>
          <w:i/>
          <w:lang w:eastAsia="zh-CN"/>
        </w:rPr>
      </w:pPr>
      <w:bookmarkStart w:id="56" w:name="_Ref54280499"/>
      <w:bookmarkStart w:id="57" w:name="_Ref47732473"/>
      <w:r w:rsidRPr="00C62927">
        <w:rPr>
          <w:b/>
          <w:i/>
        </w:rPr>
        <w:t xml:space="preserve">Proposal </w:t>
      </w:r>
      <w:r w:rsidRPr="00C62927">
        <w:rPr>
          <w:b/>
          <w:i/>
        </w:rPr>
        <w:fldChar w:fldCharType="begin"/>
      </w:r>
      <w:r w:rsidRPr="00C62927">
        <w:rPr>
          <w:b/>
          <w:i/>
        </w:rPr>
        <w:instrText xml:space="preserve"> SEQ Proposal \* ARABIC </w:instrText>
      </w:r>
      <w:r w:rsidRPr="00C62927">
        <w:rPr>
          <w:b/>
          <w:i/>
        </w:rPr>
        <w:fldChar w:fldCharType="separate"/>
      </w:r>
      <w:r w:rsidR="00585D8D">
        <w:rPr>
          <w:b/>
          <w:i/>
          <w:noProof/>
        </w:rPr>
        <w:t>23</w:t>
      </w:r>
      <w:r w:rsidRPr="00C62927">
        <w:rPr>
          <w:b/>
          <w:i/>
        </w:rPr>
        <w:fldChar w:fldCharType="end"/>
      </w:r>
      <w:r w:rsidR="009F66C8" w:rsidRPr="00C62927">
        <w:rPr>
          <w:b/>
          <w:i/>
        </w:rPr>
        <w:t>:</w:t>
      </w:r>
      <w:r w:rsidR="009F66C8" w:rsidRPr="00AC35B4">
        <w:rPr>
          <w:b/>
          <w:i/>
        </w:rPr>
        <w:t xml:space="preserve"> </w:t>
      </w:r>
      <w:r w:rsidR="009F66C8" w:rsidRPr="005D55E8">
        <w:rPr>
          <w:rFonts w:eastAsia="宋体"/>
          <w:b/>
          <w:i/>
          <w:lang w:eastAsia="zh-CN"/>
        </w:rPr>
        <w:t>For XR</w:t>
      </w:r>
      <w:r w:rsidR="009F66C8">
        <w:rPr>
          <w:rFonts w:eastAsia="宋体"/>
          <w:b/>
          <w:i/>
          <w:lang w:eastAsia="zh-CN"/>
        </w:rPr>
        <w:t xml:space="preserve"> and </w:t>
      </w:r>
      <w:r w:rsidR="009F66C8" w:rsidRPr="005D55E8">
        <w:rPr>
          <w:rFonts w:eastAsia="宋体"/>
          <w:b/>
          <w:i/>
          <w:lang w:eastAsia="zh-CN"/>
        </w:rPr>
        <w:t xml:space="preserve">Cloud </w:t>
      </w:r>
      <w:r w:rsidR="009F66C8">
        <w:rPr>
          <w:rFonts w:eastAsia="宋体"/>
          <w:b/>
          <w:i/>
          <w:lang w:eastAsia="zh-CN"/>
        </w:rPr>
        <w:t>G</w:t>
      </w:r>
      <w:r w:rsidR="009F66C8" w:rsidRPr="005D55E8">
        <w:rPr>
          <w:rFonts w:eastAsia="宋体"/>
          <w:b/>
          <w:i/>
          <w:lang w:eastAsia="zh-CN"/>
        </w:rPr>
        <w:t xml:space="preserve">aming, </w:t>
      </w:r>
      <w:r w:rsidR="009F66C8">
        <w:rPr>
          <w:rFonts w:eastAsia="宋体"/>
          <w:b/>
          <w:i/>
          <w:lang w:eastAsia="zh-CN"/>
        </w:rPr>
        <w:t xml:space="preserve">the </w:t>
      </w:r>
      <w:r w:rsidR="009F66C8" w:rsidRPr="005D55E8">
        <w:rPr>
          <w:rFonts w:eastAsia="宋体"/>
          <w:b/>
          <w:i/>
          <w:lang w:eastAsia="zh-CN"/>
        </w:rPr>
        <w:t xml:space="preserve">following </w:t>
      </w:r>
      <w:bookmarkStart w:id="58" w:name="_Hlk53481603"/>
      <w:r w:rsidR="009F66C8" w:rsidRPr="005D55E8">
        <w:rPr>
          <w:rFonts w:eastAsia="宋体"/>
          <w:b/>
          <w:i/>
          <w:lang w:eastAsia="zh-CN"/>
        </w:rPr>
        <w:t xml:space="preserve">two </w:t>
      </w:r>
      <w:r w:rsidR="009F66C8">
        <w:rPr>
          <w:rFonts w:eastAsia="宋体"/>
          <w:b/>
          <w:i/>
          <w:lang w:eastAsia="zh-CN"/>
        </w:rPr>
        <w:t>traffic source type</w:t>
      </w:r>
      <w:r w:rsidR="009F66C8" w:rsidRPr="005D55E8">
        <w:rPr>
          <w:rFonts w:eastAsia="宋体"/>
          <w:b/>
          <w:i/>
          <w:lang w:eastAsia="zh-CN"/>
        </w:rPr>
        <w:t>s can be considered</w:t>
      </w:r>
      <w:bookmarkEnd w:id="58"/>
      <w:r w:rsidR="009F66C8" w:rsidRPr="005D55E8">
        <w:rPr>
          <w:rFonts w:eastAsia="宋体"/>
          <w:b/>
          <w:i/>
          <w:lang w:eastAsia="zh-CN"/>
        </w:rPr>
        <w:t xml:space="preserve"> for</w:t>
      </w:r>
      <w:r w:rsidR="009F66C8">
        <w:rPr>
          <w:rFonts w:eastAsia="宋体"/>
          <w:b/>
          <w:i/>
          <w:lang w:eastAsia="zh-CN"/>
        </w:rPr>
        <w:t xml:space="preserve"> evaluation</w:t>
      </w:r>
      <w:r w:rsidR="009F66C8" w:rsidRPr="005D55E8">
        <w:rPr>
          <w:rFonts w:eastAsia="宋体"/>
          <w:b/>
          <w:i/>
          <w:lang w:eastAsia="zh-CN"/>
        </w:rPr>
        <w:t>, assuming frame rate is X</w:t>
      </w:r>
      <w:r w:rsidR="009F66C8">
        <w:rPr>
          <w:rFonts w:eastAsia="宋体" w:hint="eastAsia"/>
          <w:b/>
          <w:i/>
          <w:lang w:eastAsia="zh-CN"/>
        </w:rPr>
        <w:t xml:space="preserve"> FPS</w:t>
      </w:r>
      <w:r w:rsidR="009F66C8" w:rsidRPr="005D55E8">
        <w:rPr>
          <w:rFonts w:eastAsia="宋体"/>
          <w:b/>
          <w:i/>
          <w:lang w:eastAsia="zh-CN"/>
        </w:rPr>
        <w:t>.</w:t>
      </w:r>
      <w:bookmarkEnd w:id="56"/>
    </w:p>
    <w:p w14:paraId="2AF0825F" w14:textId="77777777" w:rsidR="00946AA2" w:rsidRDefault="009F66C8" w:rsidP="00946AA2">
      <w:pPr>
        <w:pStyle w:val="a7"/>
        <w:numPr>
          <w:ilvl w:val="0"/>
          <w:numId w:val="37"/>
        </w:numPr>
        <w:rPr>
          <w:rFonts w:eastAsia="宋体"/>
          <w:b/>
          <w:i/>
          <w:lang w:eastAsia="zh-CN"/>
        </w:rPr>
      </w:pPr>
      <w:r>
        <w:rPr>
          <w:rFonts w:eastAsia="宋体"/>
          <w:b/>
          <w:i/>
          <w:lang w:eastAsia="zh-CN"/>
        </w:rPr>
        <w:t xml:space="preserve">Traffic source type 1: every </w:t>
      </w:r>
      <w:r>
        <w:rPr>
          <w:rFonts w:eastAsia="宋体" w:hint="eastAsia"/>
          <w:b/>
          <w:i/>
          <w:lang w:eastAsia="zh-CN"/>
        </w:rPr>
        <w:t>1/</w:t>
      </w:r>
      <w:r>
        <w:rPr>
          <w:rFonts w:eastAsia="宋体"/>
          <w:b/>
          <w:i/>
          <w:lang w:eastAsia="zh-CN"/>
        </w:rPr>
        <w:t xml:space="preserve">X </w:t>
      </w:r>
      <w:r w:rsidRPr="005D55E8">
        <w:rPr>
          <w:rFonts w:eastAsia="宋体"/>
          <w:b/>
          <w:i/>
          <w:lang w:eastAsia="zh-CN"/>
        </w:rPr>
        <w:t xml:space="preserve">s, </w:t>
      </w:r>
      <w:r>
        <w:rPr>
          <w:rFonts w:eastAsia="宋体"/>
          <w:b/>
          <w:i/>
          <w:lang w:eastAsia="zh-CN"/>
        </w:rPr>
        <w:t>the packets</w:t>
      </w:r>
      <w:r w:rsidRPr="005D55E8">
        <w:rPr>
          <w:rFonts w:eastAsia="宋体"/>
          <w:b/>
          <w:i/>
          <w:lang w:eastAsia="zh-CN"/>
        </w:rPr>
        <w:t xml:space="preserve"> </w:t>
      </w:r>
      <w:r>
        <w:rPr>
          <w:rFonts w:eastAsia="宋体"/>
          <w:b/>
          <w:i/>
          <w:lang w:eastAsia="zh-CN"/>
        </w:rPr>
        <w:t>of</w:t>
      </w:r>
      <w:r w:rsidRPr="005D55E8">
        <w:rPr>
          <w:rFonts w:eastAsia="宋体"/>
          <w:b/>
          <w:i/>
          <w:lang w:eastAsia="zh-CN"/>
        </w:rPr>
        <w:t xml:space="preserve"> both eyes arriv</w:t>
      </w:r>
      <w:r>
        <w:rPr>
          <w:rFonts w:eastAsia="宋体"/>
          <w:b/>
          <w:i/>
          <w:lang w:eastAsia="zh-CN"/>
        </w:rPr>
        <w:t>e</w:t>
      </w:r>
      <w:r w:rsidRPr="005D55E8">
        <w:rPr>
          <w:rFonts w:eastAsia="宋体"/>
          <w:b/>
          <w:i/>
          <w:lang w:eastAsia="zh-CN"/>
        </w:rPr>
        <w:t xml:space="preserve"> at the same time</w:t>
      </w:r>
      <w:r>
        <w:rPr>
          <w:rFonts w:eastAsia="宋体"/>
          <w:b/>
          <w:i/>
          <w:lang w:eastAsia="zh-CN"/>
        </w:rPr>
        <w:t xml:space="preserve"> for each frame</w:t>
      </w:r>
      <w:r w:rsidRPr="005D55E8">
        <w:rPr>
          <w:rFonts w:eastAsia="宋体"/>
          <w:b/>
          <w:i/>
          <w:lang w:eastAsia="zh-CN"/>
        </w:rPr>
        <w:t xml:space="preserve">. </w:t>
      </w:r>
    </w:p>
    <w:p w14:paraId="5D610A00" w14:textId="425DFE45" w:rsidR="009F66C8" w:rsidRPr="00A1064A" w:rsidRDefault="009F66C8" w:rsidP="00946AA2">
      <w:pPr>
        <w:pStyle w:val="a7"/>
        <w:numPr>
          <w:ilvl w:val="0"/>
          <w:numId w:val="37"/>
        </w:numPr>
        <w:rPr>
          <w:rFonts w:eastAsia="宋体"/>
          <w:b/>
          <w:i/>
          <w:lang w:eastAsia="zh-CN"/>
        </w:rPr>
      </w:pPr>
      <w:r w:rsidRPr="00A1064A">
        <w:rPr>
          <w:rFonts w:eastAsia="宋体"/>
          <w:b/>
          <w:i/>
          <w:lang w:eastAsia="zh-CN"/>
        </w:rPr>
        <w:t xml:space="preserve">Traffic source type 2: every </w:t>
      </w:r>
      <w:r w:rsidRPr="00A1064A">
        <w:rPr>
          <w:rFonts w:eastAsia="宋体" w:hint="eastAsia"/>
          <w:b/>
          <w:i/>
          <w:lang w:eastAsia="zh-CN"/>
        </w:rPr>
        <w:t>1/(2*</w:t>
      </w:r>
      <w:r w:rsidRPr="00A1064A">
        <w:rPr>
          <w:rFonts w:eastAsia="宋体"/>
          <w:b/>
          <w:i/>
          <w:lang w:eastAsia="zh-CN"/>
        </w:rPr>
        <w:t>X</w:t>
      </w:r>
      <w:r w:rsidRPr="00A1064A">
        <w:rPr>
          <w:rFonts w:eastAsia="宋体" w:hint="eastAsia"/>
          <w:b/>
          <w:i/>
          <w:lang w:eastAsia="zh-CN"/>
        </w:rPr>
        <w:t>)</w:t>
      </w:r>
      <w:r w:rsidRPr="00A1064A">
        <w:rPr>
          <w:rFonts w:eastAsia="宋体"/>
          <w:b/>
          <w:i/>
          <w:lang w:eastAsia="zh-CN"/>
        </w:rPr>
        <w:t xml:space="preserve"> s, the packet</w:t>
      </w:r>
      <w:r w:rsidR="00361A0A" w:rsidRPr="00A1064A">
        <w:rPr>
          <w:rFonts w:eastAsia="宋体" w:hint="eastAsia"/>
          <w:b/>
          <w:i/>
          <w:lang w:eastAsia="zh-CN"/>
        </w:rPr>
        <w:t>s</w:t>
      </w:r>
      <w:r w:rsidRPr="00A1064A">
        <w:rPr>
          <w:rFonts w:eastAsia="宋体"/>
          <w:b/>
          <w:i/>
          <w:lang w:eastAsia="zh-CN"/>
        </w:rPr>
        <w:t xml:space="preserve"> of </w:t>
      </w:r>
      <w:r w:rsidRPr="00A1064A">
        <w:rPr>
          <w:rFonts w:eastAsia="宋体" w:hint="eastAsia"/>
          <w:b/>
          <w:i/>
          <w:lang w:eastAsia="zh-CN"/>
        </w:rPr>
        <w:t>left eye</w:t>
      </w:r>
      <w:r w:rsidRPr="00A1064A">
        <w:rPr>
          <w:rFonts w:eastAsia="宋体"/>
          <w:b/>
          <w:i/>
          <w:lang w:eastAsia="zh-CN"/>
        </w:rPr>
        <w:t xml:space="preserve"> and </w:t>
      </w:r>
      <w:r w:rsidRPr="00A1064A">
        <w:rPr>
          <w:rFonts w:eastAsia="宋体" w:hint="eastAsia"/>
          <w:b/>
          <w:i/>
          <w:lang w:eastAsia="zh-CN"/>
        </w:rPr>
        <w:t>right eye</w:t>
      </w:r>
      <w:r w:rsidRPr="00A1064A">
        <w:rPr>
          <w:rFonts w:eastAsia="宋体"/>
          <w:b/>
          <w:i/>
          <w:lang w:eastAsia="zh-CN"/>
        </w:rPr>
        <w:t xml:space="preserve"> arrive in turn, e.g. the packet of left eye arrives at odd</w:t>
      </w:r>
      <w:r w:rsidRPr="00A1064A">
        <w:rPr>
          <w:rFonts w:eastAsia="宋体" w:hint="eastAsia"/>
          <w:b/>
          <w:i/>
          <w:lang w:eastAsia="zh-CN"/>
        </w:rPr>
        <w:t xml:space="preserve"> </w:t>
      </w:r>
      <w:r w:rsidRPr="00A1064A">
        <w:rPr>
          <w:rFonts w:eastAsia="宋体"/>
          <w:b/>
          <w:i/>
          <w:lang w:eastAsia="zh-CN"/>
        </w:rPr>
        <w:t>frames, while the packet of right eye arrives at even</w:t>
      </w:r>
      <w:r w:rsidRPr="00A1064A">
        <w:rPr>
          <w:rFonts w:eastAsia="宋体" w:hint="eastAsia"/>
          <w:b/>
          <w:i/>
          <w:lang w:eastAsia="zh-CN"/>
        </w:rPr>
        <w:t xml:space="preserve"> </w:t>
      </w:r>
      <w:r w:rsidRPr="00A1064A">
        <w:rPr>
          <w:rFonts w:eastAsia="宋体"/>
          <w:b/>
          <w:i/>
          <w:lang w:eastAsia="zh-CN"/>
        </w:rPr>
        <w:t>frames.</w:t>
      </w:r>
      <w:bookmarkEnd w:id="57"/>
    </w:p>
    <w:p w14:paraId="6EC97CD0" w14:textId="77777777" w:rsidR="005D55E8" w:rsidRPr="00DD6CA0" w:rsidRDefault="000143FF" w:rsidP="00946AA2">
      <w:pPr>
        <w:widowControl w:val="0"/>
        <w:numPr>
          <w:ilvl w:val="0"/>
          <w:numId w:val="13"/>
        </w:numPr>
        <w:spacing w:before="120" w:after="120" w:line="276" w:lineRule="auto"/>
        <w:jc w:val="both"/>
        <w:rPr>
          <w:rFonts w:eastAsiaTheme="minorEastAsia"/>
          <w:b/>
          <w:i/>
          <w:u w:val="single"/>
        </w:rPr>
      </w:pPr>
      <w:r w:rsidRPr="00DD6CA0">
        <w:rPr>
          <w:rFonts w:eastAsiaTheme="minorEastAsia"/>
          <w:b/>
          <w:i/>
          <w:u w:val="single"/>
        </w:rPr>
        <w:t>Packet modelling</w:t>
      </w:r>
    </w:p>
    <w:p w14:paraId="42C61719" w14:textId="5A309447" w:rsidR="005D55E8" w:rsidRPr="005D55E8" w:rsidRDefault="009E09B1" w:rsidP="005D55E8">
      <w:pPr>
        <w:spacing w:before="120" w:after="120" w:line="276" w:lineRule="auto"/>
        <w:jc w:val="both"/>
        <w:rPr>
          <w:rFonts w:eastAsiaTheme="minorEastAsia"/>
          <w:lang w:eastAsia="zh-CN"/>
        </w:rPr>
      </w:pPr>
      <w:r>
        <w:rPr>
          <w:rFonts w:eastAsiaTheme="minorEastAsia"/>
          <w:lang w:eastAsia="zh-CN"/>
        </w:rPr>
        <w:t>Generally, f</w:t>
      </w:r>
      <w:r w:rsidR="005D55E8" w:rsidRPr="005D55E8">
        <w:rPr>
          <w:rFonts w:eastAsiaTheme="minorEastAsia"/>
          <w:lang w:eastAsia="zh-CN"/>
        </w:rPr>
        <w:t>or video streaming traffic,</w:t>
      </w:r>
      <w:r w:rsidRPr="009E09B1">
        <w:t xml:space="preserve"> </w:t>
      </w:r>
      <w:r w:rsidRPr="009E09B1">
        <w:rPr>
          <w:rFonts w:eastAsiaTheme="minorEastAsia"/>
          <w:lang w:eastAsia="zh-CN"/>
        </w:rPr>
        <w:t>UDP (User Datagram Protocol) is</w:t>
      </w:r>
      <w:r w:rsidR="0024466C">
        <w:rPr>
          <w:rFonts w:eastAsiaTheme="minorEastAsia" w:hint="eastAsia"/>
          <w:lang w:eastAsia="zh-CN"/>
        </w:rPr>
        <w:t xml:space="preserve"> </w:t>
      </w:r>
      <w:r w:rsidR="00917D4B">
        <w:rPr>
          <w:rFonts w:eastAsiaTheme="minorEastAsia"/>
          <w:lang w:eastAsia="zh-CN"/>
        </w:rPr>
        <w:t>used</w:t>
      </w:r>
      <w:r w:rsidR="00917D4B">
        <w:rPr>
          <w:rFonts w:eastAsiaTheme="minorEastAsia" w:hint="eastAsia"/>
          <w:lang w:eastAsia="zh-CN"/>
        </w:rPr>
        <w:t xml:space="preserve"> </w:t>
      </w:r>
      <w:r w:rsidR="0024466C">
        <w:rPr>
          <w:rFonts w:eastAsiaTheme="minorEastAsia" w:hint="eastAsia"/>
          <w:lang w:eastAsia="zh-CN"/>
        </w:rPr>
        <w:t xml:space="preserve">as </w:t>
      </w:r>
      <w:r w:rsidR="00361A0A">
        <w:rPr>
          <w:rFonts w:eastAsiaTheme="minorEastAsia" w:hint="eastAsia"/>
          <w:lang w:eastAsia="zh-CN"/>
        </w:rPr>
        <w:t xml:space="preserve">the </w:t>
      </w:r>
      <w:r w:rsidR="0024466C">
        <w:rPr>
          <w:rFonts w:eastAsiaTheme="minorEastAsia" w:hint="eastAsia"/>
          <w:lang w:eastAsia="zh-CN"/>
        </w:rPr>
        <w:t>transport layer protocol</w:t>
      </w:r>
      <w:r>
        <w:rPr>
          <w:rFonts w:eastAsiaTheme="minorEastAsia"/>
          <w:lang w:eastAsia="zh-CN"/>
        </w:rPr>
        <w:t>,</w:t>
      </w:r>
      <w:r w:rsidR="005D55E8" w:rsidRPr="005D55E8">
        <w:rPr>
          <w:rFonts w:eastAsiaTheme="minorEastAsia"/>
          <w:lang w:eastAsia="zh-CN"/>
        </w:rPr>
        <w:t xml:space="preserve"> </w:t>
      </w:r>
      <w:r w:rsidR="0024466C">
        <w:rPr>
          <w:rFonts w:eastAsiaTheme="minorEastAsia" w:hint="eastAsia"/>
          <w:lang w:eastAsia="zh-CN"/>
        </w:rPr>
        <w:t xml:space="preserve">and </w:t>
      </w:r>
      <w:r w:rsidR="005D55E8" w:rsidRPr="005D55E8">
        <w:rPr>
          <w:rFonts w:eastAsiaTheme="minorEastAsia"/>
          <w:lang w:eastAsia="zh-CN"/>
        </w:rPr>
        <w:t xml:space="preserve">typically a frame is segmented into one or multiple IP packets for transmissions. Therefore, following two different </w:t>
      </w:r>
      <w:r w:rsidR="0024466C">
        <w:rPr>
          <w:rFonts w:eastAsiaTheme="minorEastAsia" w:hint="eastAsia"/>
          <w:lang w:eastAsia="zh-CN"/>
        </w:rPr>
        <w:t xml:space="preserve">options for </w:t>
      </w:r>
      <w:r w:rsidR="00871710">
        <w:rPr>
          <w:rFonts w:eastAsiaTheme="minorEastAsia"/>
          <w:lang w:eastAsia="zh-CN"/>
        </w:rPr>
        <w:t>model</w:t>
      </w:r>
      <w:r w:rsidR="00204710">
        <w:rPr>
          <w:rFonts w:eastAsiaTheme="minorEastAsia"/>
          <w:lang w:eastAsia="zh-CN"/>
        </w:rPr>
        <w:t>l</w:t>
      </w:r>
      <w:r w:rsidR="00871710">
        <w:rPr>
          <w:rFonts w:eastAsiaTheme="minorEastAsia"/>
          <w:lang w:eastAsia="zh-CN"/>
        </w:rPr>
        <w:t>ing</w:t>
      </w:r>
      <w:r w:rsidR="0024466C">
        <w:rPr>
          <w:rFonts w:eastAsiaTheme="minorEastAsia" w:hint="eastAsia"/>
          <w:lang w:eastAsia="zh-CN"/>
        </w:rPr>
        <w:t xml:space="preserve"> </w:t>
      </w:r>
      <w:r w:rsidR="005D55E8" w:rsidRPr="005D55E8">
        <w:rPr>
          <w:rFonts w:eastAsiaTheme="minorEastAsia"/>
          <w:lang w:eastAsia="zh-CN"/>
        </w:rPr>
        <w:t>packet</w:t>
      </w:r>
      <w:r w:rsidR="0024466C">
        <w:rPr>
          <w:rFonts w:eastAsiaTheme="minorEastAsia" w:hint="eastAsia"/>
          <w:lang w:eastAsia="zh-CN"/>
        </w:rPr>
        <w:t>s of</w:t>
      </w:r>
      <w:r w:rsidR="005D55E8" w:rsidRPr="005D55E8">
        <w:rPr>
          <w:rFonts w:eastAsiaTheme="minorEastAsia"/>
          <w:lang w:eastAsia="zh-CN"/>
        </w:rPr>
        <w:t xml:space="preserve"> video traffic </w:t>
      </w:r>
      <w:r w:rsidR="0024466C">
        <w:rPr>
          <w:rFonts w:eastAsiaTheme="minorEastAsia" w:hint="eastAsia"/>
          <w:lang w:eastAsia="zh-CN"/>
        </w:rPr>
        <w:t xml:space="preserve">in </w:t>
      </w:r>
      <w:r w:rsidR="005D55E8" w:rsidRPr="005D55E8">
        <w:rPr>
          <w:rFonts w:eastAsiaTheme="minorEastAsia"/>
          <w:lang w:eastAsia="zh-CN"/>
        </w:rPr>
        <w:t>evaluation</w:t>
      </w:r>
      <w:r w:rsidR="0024466C">
        <w:rPr>
          <w:rFonts w:eastAsiaTheme="minorEastAsia" w:hint="eastAsia"/>
          <w:lang w:eastAsia="zh-CN"/>
        </w:rPr>
        <w:t xml:space="preserve"> can be considered</w:t>
      </w:r>
      <w:r w:rsidR="005D55E8" w:rsidRPr="005D55E8">
        <w:rPr>
          <w:rFonts w:eastAsiaTheme="minorEastAsia"/>
          <w:lang w:eastAsia="zh-CN"/>
        </w:rPr>
        <w:t>.</w:t>
      </w:r>
    </w:p>
    <w:p w14:paraId="4470E456" w14:textId="666D1F53" w:rsidR="005D55E8" w:rsidRPr="005D55E8" w:rsidRDefault="005D55E8" w:rsidP="00946AA2">
      <w:pPr>
        <w:widowControl w:val="0"/>
        <w:numPr>
          <w:ilvl w:val="1"/>
          <w:numId w:val="16"/>
        </w:numPr>
        <w:spacing w:before="120" w:after="120" w:line="276" w:lineRule="auto"/>
        <w:jc w:val="both"/>
        <w:rPr>
          <w:rFonts w:eastAsia="宋体"/>
          <w:kern w:val="2"/>
          <w:szCs w:val="20"/>
          <w:lang w:eastAsia="zh-CN"/>
        </w:rPr>
      </w:pPr>
      <w:r w:rsidRPr="005D55E8">
        <w:rPr>
          <w:rFonts w:eastAsia="宋体"/>
          <w:kern w:val="2"/>
          <w:szCs w:val="20"/>
          <w:lang w:eastAsia="zh-CN"/>
        </w:rPr>
        <w:t xml:space="preserve">Option 1: </w:t>
      </w:r>
      <w:r w:rsidR="0024466C">
        <w:rPr>
          <w:rFonts w:eastAsia="宋体" w:hint="eastAsia"/>
          <w:kern w:val="2"/>
          <w:szCs w:val="20"/>
          <w:lang w:eastAsia="zh-CN"/>
        </w:rPr>
        <w:t xml:space="preserve">an </w:t>
      </w:r>
      <w:r w:rsidRPr="005D55E8">
        <w:rPr>
          <w:rFonts w:eastAsia="宋体"/>
          <w:kern w:val="2"/>
          <w:szCs w:val="20"/>
          <w:lang w:eastAsia="zh-CN"/>
        </w:rPr>
        <w:t xml:space="preserve">application level packet is </w:t>
      </w:r>
      <w:r w:rsidR="00871710">
        <w:rPr>
          <w:rFonts w:eastAsia="宋体"/>
          <w:kern w:val="2"/>
          <w:szCs w:val="20"/>
          <w:lang w:eastAsia="zh-CN"/>
        </w:rPr>
        <w:t>model</w:t>
      </w:r>
      <w:r w:rsidR="00204710">
        <w:rPr>
          <w:rFonts w:eastAsia="宋体"/>
          <w:kern w:val="2"/>
          <w:szCs w:val="20"/>
          <w:lang w:eastAsia="zh-CN"/>
        </w:rPr>
        <w:t>l</w:t>
      </w:r>
      <w:r w:rsidR="00871710">
        <w:rPr>
          <w:rFonts w:eastAsia="宋体"/>
          <w:kern w:val="2"/>
          <w:szCs w:val="20"/>
          <w:lang w:eastAsia="zh-CN"/>
        </w:rPr>
        <w:t>ed</w:t>
      </w:r>
      <w:r w:rsidR="0024466C">
        <w:rPr>
          <w:rFonts w:eastAsia="宋体" w:hint="eastAsia"/>
          <w:kern w:val="2"/>
          <w:szCs w:val="20"/>
          <w:lang w:eastAsia="zh-CN"/>
        </w:rPr>
        <w:t xml:space="preserve"> as a packet </w:t>
      </w:r>
      <w:r w:rsidR="003653E5">
        <w:rPr>
          <w:rFonts w:eastAsia="宋体" w:hint="eastAsia"/>
          <w:kern w:val="2"/>
          <w:szCs w:val="20"/>
          <w:lang w:eastAsia="zh-CN"/>
        </w:rPr>
        <w:t>during</w:t>
      </w:r>
      <w:r w:rsidRPr="005D55E8">
        <w:rPr>
          <w:rFonts w:eastAsia="宋体"/>
          <w:kern w:val="2"/>
          <w:szCs w:val="20"/>
          <w:lang w:eastAsia="zh-CN"/>
        </w:rPr>
        <w:t xml:space="preserve"> </w:t>
      </w:r>
      <w:r w:rsidR="002A5CD2">
        <w:rPr>
          <w:rFonts w:eastAsia="宋体"/>
          <w:kern w:val="2"/>
          <w:szCs w:val="20"/>
          <w:lang w:eastAsia="zh-CN"/>
        </w:rPr>
        <w:t>simulation</w:t>
      </w:r>
      <w:r w:rsidRPr="005D55E8">
        <w:rPr>
          <w:rFonts w:eastAsia="宋体"/>
          <w:kern w:val="2"/>
          <w:szCs w:val="20"/>
          <w:lang w:eastAsia="zh-CN"/>
        </w:rPr>
        <w:t xml:space="preserve">, i.e. one frame </w:t>
      </w:r>
      <w:r w:rsidR="00A21560">
        <w:rPr>
          <w:rFonts w:eastAsia="宋体"/>
          <w:kern w:val="2"/>
          <w:szCs w:val="20"/>
          <w:lang w:eastAsia="zh-CN"/>
        </w:rPr>
        <w:t>consisting of</w:t>
      </w:r>
      <w:r w:rsidR="00A21560" w:rsidRPr="005D55E8">
        <w:rPr>
          <w:rFonts w:eastAsia="宋体"/>
          <w:kern w:val="2"/>
          <w:szCs w:val="20"/>
          <w:lang w:eastAsia="zh-CN"/>
        </w:rPr>
        <w:t xml:space="preserve"> </w:t>
      </w:r>
      <w:r w:rsidRPr="005D55E8">
        <w:rPr>
          <w:rFonts w:eastAsia="宋体"/>
          <w:kern w:val="2"/>
          <w:szCs w:val="20"/>
          <w:lang w:eastAsia="zh-CN"/>
        </w:rPr>
        <w:t>one or more IP level packet</w:t>
      </w:r>
      <w:r w:rsidR="0024466C">
        <w:rPr>
          <w:rFonts w:eastAsia="宋体" w:hint="eastAsia"/>
          <w:kern w:val="2"/>
          <w:szCs w:val="20"/>
          <w:lang w:eastAsia="zh-CN"/>
        </w:rPr>
        <w:t>s</w:t>
      </w:r>
      <w:r w:rsidRPr="005D55E8">
        <w:rPr>
          <w:rFonts w:eastAsia="宋体"/>
          <w:kern w:val="2"/>
          <w:szCs w:val="20"/>
          <w:lang w:eastAsia="zh-CN"/>
        </w:rPr>
        <w:t xml:space="preserve"> ≈ one packet in simulation. </w:t>
      </w:r>
    </w:p>
    <w:p w14:paraId="39F4914F" w14:textId="77777777" w:rsidR="005D55E8" w:rsidRPr="005D55E8" w:rsidRDefault="005D55E8" w:rsidP="00946AA2">
      <w:pPr>
        <w:widowControl w:val="0"/>
        <w:numPr>
          <w:ilvl w:val="1"/>
          <w:numId w:val="16"/>
        </w:numPr>
        <w:spacing w:before="120" w:after="120" w:line="276" w:lineRule="auto"/>
        <w:jc w:val="both"/>
        <w:rPr>
          <w:rFonts w:eastAsia="宋体"/>
          <w:kern w:val="2"/>
          <w:szCs w:val="20"/>
          <w:lang w:eastAsia="zh-CN"/>
        </w:rPr>
      </w:pPr>
      <w:r w:rsidRPr="005D55E8">
        <w:rPr>
          <w:rFonts w:eastAsia="宋体"/>
          <w:kern w:val="2"/>
          <w:szCs w:val="20"/>
          <w:lang w:eastAsia="zh-CN"/>
        </w:rPr>
        <w:t xml:space="preserve">Option 2: </w:t>
      </w:r>
      <w:r w:rsidR="0024466C">
        <w:rPr>
          <w:rFonts w:eastAsia="宋体" w:hint="eastAsia"/>
          <w:kern w:val="2"/>
          <w:szCs w:val="20"/>
          <w:lang w:eastAsia="zh-CN"/>
        </w:rPr>
        <w:t xml:space="preserve">an </w:t>
      </w:r>
      <w:r w:rsidRPr="005D55E8">
        <w:rPr>
          <w:rFonts w:eastAsia="宋体"/>
          <w:kern w:val="2"/>
          <w:szCs w:val="20"/>
          <w:lang w:eastAsia="zh-CN"/>
        </w:rPr>
        <w:t xml:space="preserve">IP level packet is </w:t>
      </w:r>
      <w:r w:rsidR="0024466C">
        <w:rPr>
          <w:rFonts w:eastAsia="宋体" w:hint="eastAsia"/>
          <w:kern w:val="2"/>
          <w:szCs w:val="20"/>
          <w:lang w:eastAsia="zh-CN"/>
        </w:rPr>
        <w:t>model</w:t>
      </w:r>
      <w:r w:rsidR="00204710">
        <w:rPr>
          <w:rFonts w:eastAsia="宋体"/>
          <w:kern w:val="2"/>
          <w:szCs w:val="20"/>
          <w:lang w:eastAsia="zh-CN"/>
        </w:rPr>
        <w:t>l</w:t>
      </w:r>
      <w:r w:rsidR="0024466C">
        <w:rPr>
          <w:rFonts w:eastAsia="宋体" w:hint="eastAsia"/>
          <w:kern w:val="2"/>
          <w:szCs w:val="20"/>
          <w:lang w:eastAsia="zh-CN"/>
        </w:rPr>
        <w:t xml:space="preserve">ed as a packet </w:t>
      </w:r>
      <w:r w:rsidR="003653E5">
        <w:rPr>
          <w:rFonts w:eastAsia="宋体" w:hint="eastAsia"/>
          <w:kern w:val="2"/>
          <w:szCs w:val="20"/>
          <w:lang w:eastAsia="zh-CN"/>
        </w:rPr>
        <w:t>during</w:t>
      </w:r>
      <w:r w:rsidRPr="005D55E8">
        <w:rPr>
          <w:rFonts w:eastAsia="宋体"/>
          <w:kern w:val="2"/>
          <w:szCs w:val="20"/>
          <w:lang w:eastAsia="zh-CN"/>
        </w:rPr>
        <w:t xml:space="preserve"> </w:t>
      </w:r>
      <w:r w:rsidR="002A5CD2">
        <w:rPr>
          <w:rFonts w:eastAsia="宋体"/>
          <w:kern w:val="2"/>
          <w:szCs w:val="20"/>
          <w:lang w:eastAsia="zh-CN"/>
        </w:rPr>
        <w:t>simulation</w:t>
      </w:r>
      <w:r w:rsidRPr="005D55E8">
        <w:rPr>
          <w:rFonts w:eastAsia="宋体"/>
          <w:kern w:val="2"/>
          <w:szCs w:val="20"/>
          <w:lang w:eastAsia="zh-CN"/>
        </w:rPr>
        <w:t>, i.e. one IP level packet ≈ one packet in simulation.</w:t>
      </w:r>
    </w:p>
    <w:p w14:paraId="767743E9" w14:textId="2A96E39F" w:rsidR="005D55E8" w:rsidRPr="005D55E8" w:rsidRDefault="005D55E8" w:rsidP="005D55E8">
      <w:pPr>
        <w:spacing w:before="120" w:after="120" w:line="276" w:lineRule="auto"/>
        <w:jc w:val="both"/>
        <w:rPr>
          <w:rFonts w:eastAsiaTheme="minorEastAsia"/>
          <w:lang w:eastAsia="zh-CN"/>
        </w:rPr>
      </w:pPr>
      <w:r w:rsidRPr="005D55E8">
        <w:rPr>
          <w:rFonts w:eastAsiaTheme="minorEastAsia"/>
          <w:lang w:eastAsia="zh-CN"/>
        </w:rPr>
        <w:t xml:space="preserve">Considering </w:t>
      </w:r>
      <w:r w:rsidR="00B05BEF">
        <w:rPr>
          <w:rFonts w:eastAsiaTheme="minorEastAsia" w:hint="eastAsia"/>
          <w:lang w:eastAsia="zh-CN"/>
        </w:rPr>
        <w:t>that the</w:t>
      </w:r>
      <w:r w:rsidRPr="005D55E8">
        <w:rPr>
          <w:rFonts w:eastAsiaTheme="minorEastAsia"/>
          <w:lang w:eastAsia="zh-CN"/>
        </w:rPr>
        <w:t xml:space="preserve"> periodicity of video frames</w:t>
      </w:r>
      <w:r w:rsidR="00B05BEF">
        <w:rPr>
          <w:rFonts w:eastAsiaTheme="minorEastAsia" w:hint="eastAsia"/>
          <w:lang w:eastAsia="zh-CN"/>
        </w:rPr>
        <w:t xml:space="preserve"> is deterministic</w:t>
      </w:r>
      <w:r w:rsidRPr="005D55E8">
        <w:rPr>
          <w:rFonts w:eastAsiaTheme="minorEastAsia"/>
          <w:lang w:eastAsia="zh-CN"/>
        </w:rPr>
        <w:t xml:space="preserve"> and </w:t>
      </w:r>
      <w:r w:rsidR="00B05BEF">
        <w:rPr>
          <w:rFonts w:eastAsiaTheme="minorEastAsia" w:hint="eastAsia"/>
          <w:lang w:eastAsia="zh-CN"/>
        </w:rPr>
        <w:t xml:space="preserve">the </w:t>
      </w:r>
      <w:r w:rsidR="009365AD">
        <w:rPr>
          <w:rFonts w:eastAsiaTheme="minorEastAsia"/>
          <w:lang w:eastAsia="zh-CN"/>
        </w:rPr>
        <w:t>PDB</w:t>
      </w:r>
      <w:r w:rsidRPr="005D55E8">
        <w:rPr>
          <w:rFonts w:eastAsiaTheme="minorEastAsia"/>
          <w:lang w:eastAsia="zh-CN"/>
        </w:rPr>
        <w:t xml:space="preserve"> is</w:t>
      </w:r>
      <w:r w:rsidR="00B05BEF">
        <w:rPr>
          <w:rFonts w:eastAsiaTheme="minorEastAsia" w:hint="eastAsia"/>
          <w:lang w:eastAsia="zh-CN"/>
        </w:rPr>
        <w:t xml:space="preserve"> actually for a frame</w:t>
      </w:r>
      <w:r w:rsidRPr="005D55E8">
        <w:rPr>
          <w:rFonts w:eastAsiaTheme="minorEastAsia"/>
          <w:lang w:eastAsia="zh-CN"/>
        </w:rPr>
        <w:t xml:space="preserve">, </w:t>
      </w:r>
      <w:r w:rsidR="009365AD">
        <w:rPr>
          <w:rFonts w:eastAsiaTheme="minorEastAsia"/>
          <w:lang w:eastAsia="zh-CN"/>
        </w:rPr>
        <w:t xml:space="preserve">to simplify simulation, </w:t>
      </w:r>
      <w:r w:rsidR="009E68B1">
        <w:rPr>
          <w:rFonts w:eastAsiaTheme="minorEastAsia"/>
          <w:lang w:eastAsia="zh-CN"/>
        </w:rPr>
        <w:t>O</w:t>
      </w:r>
      <w:r w:rsidR="009E68B1" w:rsidRPr="005D55E8">
        <w:rPr>
          <w:rFonts w:eastAsiaTheme="minorEastAsia"/>
          <w:lang w:eastAsia="zh-CN"/>
        </w:rPr>
        <w:t xml:space="preserve">ption </w:t>
      </w:r>
      <w:r w:rsidRPr="005D55E8">
        <w:rPr>
          <w:rFonts w:eastAsiaTheme="minorEastAsia"/>
          <w:lang w:eastAsia="zh-CN"/>
        </w:rPr>
        <w:t>1</w:t>
      </w:r>
      <w:r w:rsidR="00EB1FF6">
        <w:rPr>
          <w:rFonts w:eastAsiaTheme="minorEastAsia"/>
          <w:lang w:eastAsia="zh-CN"/>
        </w:rPr>
        <w:t xml:space="preserve"> is slight</w:t>
      </w:r>
      <w:r w:rsidR="005C429E">
        <w:rPr>
          <w:rFonts w:eastAsiaTheme="minorEastAsia"/>
          <w:lang w:eastAsia="zh-CN"/>
        </w:rPr>
        <w:t>ly</w:t>
      </w:r>
      <w:r w:rsidR="00EB1FF6">
        <w:rPr>
          <w:rFonts w:eastAsiaTheme="minorEastAsia"/>
          <w:lang w:eastAsia="zh-CN"/>
        </w:rPr>
        <w:t xml:space="preserve"> preferred</w:t>
      </w:r>
      <w:r w:rsidRPr="005D55E8">
        <w:rPr>
          <w:rFonts w:eastAsiaTheme="minorEastAsia"/>
          <w:lang w:eastAsia="zh-CN"/>
        </w:rPr>
        <w:t xml:space="preserve">, i.e. </w:t>
      </w:r>
      <w:r w:rsidR="00B05BEF">
        <w:rPr>
          <w:rFonts w:eastAsiaTheme="minorEastAsia" w:hint="eastAsia"/>
          <w:lang w:eastAsia="zh-CN"/>
        </w:rPr>
        <w:t>a</w:t>
      </w:r>
      <w:r w:rsidR="00B05BEF" w:rsidRPr="005D55E8">
        <w:rPr>
          <w:rFonts w:eastAsiaTheme="minorEastAsia"/>
          <w:lang w:eastAsia="zh-CN"/>
        </w:rPr>
        <w:t xml:space="preserve"> </w:t>
      </w:r>
      <w:r w:rsidRPr="005D55E8">
        <w:rPr>
          <w:rFonts w:eastAsiaTheme="minorEastAsia"/>
          <w:lang w:eastAsia="zh-CN"/>
        </w:rPr>
        <w:t xml:space="preserve">frame </w:t>
      </w:r>
      <w:r w:rsidR="00B05BEF">
        <w:rPr>
          <w:rFonts w:eastAsiaTheme="minorEastAsia" w:hint="eastAsia"/>
          <w:lang w:eastAsia="zh-CN"/>
        </w:rPr>
        <w:t>is model</w:t>
      </w:r>
      <w:r w:rsidR="00204710">
        <w:rPr>
          <w:rFonts w:eastAsiaTheme="minorEastAsia"/>
          <w:lang w:eastAsia="zh-CN"/>
        </w:rPr>
        <w:t>l</w:t>
      </w:r>
      <w:r w:rsidR="00B05BEF">
        <w:rPr>
          <w:rFonts w:eastAsiaTheme="minorEastAsia" w:hint="eastAsia"/>
          <w:lang w:eastAsia="zh-CN"/>
        </w:rPr>
        <w:t>ed as a packet in our simulation</w:t>
      </w:r>
      <w:r w:rsidRPr="005D55E8">
        <w:rPr>
          <w:rFonts w:eastAsiaTheme="minorEastAsia"/>
          <w:lang w:eastAsia="zh-CN"/>
        </w:rPr>
        <w:t xml:space="preserve">. For </w:t>
      </w:r>
      <w:r w:rsidR="008D0CD4">
        <w:rPr>
          <w:rFonts w:eastAsiaTheme="minorEastAsia"/>
          <w:lang w:eastAsia="zh-CN"/>
        </w:rPr>
        <w:t>O</w:t>
      </w:r>
      <w:r w:rsidR="008D0CD4" w:rsidRPr="005D55E8">
        <w:rPr>
          <w:rFonts w:eastAsiaTheme="minorEastAsia"/>
          <w:lang w:eastAsia="zh-CN"/>
        </w:rPr>
        <w:t xml:space="preserve">ption </w:t>
      </w:r>
      <w:r w:rsidRPr="005D55E8">
        <w:rPr>
          <w:rFonts w:eastAsiaTheme="minorEastAsia"/>
          <w:lang w:eastAsia="zh-CN"/>
        </w:rPr>
        <w:t xml:space="preserve">2, IP packets are segmented from the video frames </w:t>
      </w:r>
      <w:r w:rsidR="00871710" w:rsidRPr="005D55E8">
        <w:rPr>
          <w:rFonts w:eastAsiaTheme="minorEastAsia"/>
          <w:lang w:eastAsia="zh-CN"/>
        </w:rPr>
        <w:t>arriv</w:t>
      </w:r>
      <w:r w:rsidR="002551DD">
        <w:rPr>
          <w:rFonts w:eastAsiaTheme="minorEastAsia"/>
          <w:lang w:eastAsia="zh-CN"/>
        </w:rPr>
        <w:t>ing</w:t>
      </w:r>
      <w:r w:rsidR="00871710" w:rsidRPr="005D55E8">
        <w:rPr>
          <w:rFonts w:eastAsiaTheme="minorEastAsia"/>
          <w:lang w:eastAsia="zh-CN"/>
        </w:rPr>
        <w:t xml:space="preserve"> </w:t>
      </w:r>
      <w:r w:rsidR="00871710">
        <w:rPr>
          <w:rFonts w:eastAsiaTheme="minorEastAsia" w:hint="eastAsia"/>
          <w:lang w:eastAsia="zh-CN"/>
        </w:rPr>
        <w:t>periodically</w:t>
      </w:r>
      <w:r w:rsidR="00C24C49">
        <w:rPr>
          <w:rFonts w:eastAsiaTheme="minorEastAsia"/>
          <w:lang w:eastAsia="zh-CN"/>
        </w:rPr>
        <w:t>. Besides,</w:t>
      </w:r>
      <w:r w:rsidR="00C24C49" w:rsidRPr="005D55E8">
        <w:rPr>
          <w:rFonts w:eastAsiaTheme="minorEastAsia"/>
          <w:lang w:eastAsia="zh-CN"/>
        </w:rPr>
        <w:t xml:space="preserve"> </w:t>
      </w:r>
      <w:r w:rsidR="00101546" w:rsidRPr="005D55E8">
        <w:rPr>
          <w:rFonts w:eastAsiaTheme="minorEastAsia"/>
          <w:lang w:eastAsia="zh-CN"/>
        </w:rPr>
        <w:t xml:space="preserve">according to </w:t>
      </w:r>
      <w:r w:rsidR="009074AC">
        <w:rPr>
          <w:rFonts w:eastAsiaTheme="minorEastAsia"/>
          <w:lang w:eastAsia="zh-CN"/>
        </w:rPr>
        <w:t xml:space="preserve">the </w:t>
      </w:r>
      <w:r w:rsidR="00101546" w:rsidRPr="005D55E8">
        <w:rPr>
          <w:rFonts w:eastAsiaTheme="minorEastAsia"/>
          <w:lang w:eastAsia="zh-CN"/>
        </w:rPr>
        <w:t xml:space="preserve">analysis </w:t>
      </w:r>
      <w:r w:rsidR="00101546">
        <w:rPr>
          <w:rFonts w:eastAsiaTheme="minorEastAsia" w:hint="eastAsia"/>
          <w:lang w:eastAsia="zh-CN"/>
        </w:rPr>
        <w:t xml:space="preserve">results </w:t>
      </w:r>
      <w:r w:rsidR="00101546" w:rsidRPr="005D55E8">
        <w:rPr>
          <w:rFonts w:eastAsiaTheme="minorEastAsia"/>
          <w:lang w:eastAsia="zh-CN"/>
        </w:rPr>
        <w:t>of some video files</w:t>
      </w:r>
      <w:r w:rsidR="00101546">
        <w:rPr>
          <w:rFonts w:eastAsiaTheme="minorEastAsia"/>
          <w:lang w:eastAsia="zh-CN"/>
        </w:rPr>
        <w:t>,</w:t>
      </w:r>
      <w:r w:rsidR="00101546" w:rsidRPr="005D55E8">
        <w:rPr>
          <w:rFonts w:eastAsiaTheme="minorEastAsia"/>
          <w:lang w:eastAsia="zh-CN"/>
        </w:rPr>
        <w:t xml:space="preserve"> </w:t>
      </w:r>
      <w:r w:rsidRPr="005D55E8">
        <w:rPr>
          <w:rFonts w:eastAsiaTheme="minorEastAsia"/>
          <w:lang w:eastAsia="zh-CN"/>
        </w:rPr>
        <w:t xml:space="preserve">we see </w:t>
      </w:r>
      <w:r w:rsidR="009074AC">
        <w:rPr>
          <w:rFonts w:eastAsiaTheme="minorEastAsia"/>
          <w:lang w:eastAsia="zh-CN"/>
        </w:rPr>
        <w:t xml:space="preserve">a </w:t>
      </w:r>
      <w:r w:rsidRPr="005D55E8">
        <w:rPr>
          <w:rFonts w:eastAsiaTheme="minorEastAsia"/>
          <w:lang w:eastAsia="zh-CN"/>
        </w:rPr>
        <w:t xml:space="preserve">similar distribution for </w:t>
      </w:r>
      <w:r w:rsidR="008D0CD4">
        <w:rPr>
          <w:rFonts w:eastAsiaTheme="minorEastAsia"/>
          <w:lang w:eastAsia="zh-CN"/>
        </w:rPr>
        <w:t>O</w:t>
      </w:r>
      <w:r w:rsidR="008D0CD4" w:rsidRPr="005D55E8">
        <w:rPr>
          <w:rFonts w:eastAsiaTheme="minorEastAsia"/>
          <w:lang w:eastAsia="zh-CN"/>
        </w:rPr>
        <w:t xml:space="preserve">ption </w:t>
      </w:r>
      <w:r w:rsidRPr="005D55E8">
        <w:rPr>
          <w:rFonts w:eastAsiaTheme="minorEastAsia"/>
          <w:lang w:eastAsia="zh-CN"/>
        </w:rPr>
        <w:t xml:space="preserve">2 </w:t>
      </w:r>
      <w:r w:rsidR="00871710">
        <w:rPr>
          <w:rFonts w:eastAsiaTheme="minorEastAsia" w:hint="eastAsia"/>
          <w:lang w:eastAsia="zh-CN"/>
        </w:rPr>
        <w:t>with that for</w:t>
      </w:r>
      <w:r w:rsidR="00871710" w:rsidRPr="005D55E8">
        <w:rPr>
          <w:rFonts w:eastAsiaTheme="minorEastAsia"/>
          <w:lang w:eastAsia="zh-CN"/>
        </w:rPr>
        <w:t xml:space="preserve"> </w:t>
      </w:r>
      <w:r w:rsidR="008D0CD4">
        <w:rPr>
          <w:rFonts w:eastAsiaTheme="minorEastAsia"/>
          <w:lang w:eastAsia="zh-CN"/>
        </w:rPr>
        <w:t>O</w:t>
      </w:r>
      <w:r w:rsidRPr="005D55E8">
        <w:rPr>
          <w:rFonts w:eastAsiaTheme="minorEastAsia"/>
          <w:lang w:eastAsia="zh-CN"/>
        </w:rPr>
        <w:t xml:space="preserve">ption 1. </w:t>
      </w:r>
      <w:bookmarkStart w:id="59" w:name="OLE_LINK5"/>
      <w:r w:rsidRPr="005D55E8">
        <w:rPr>
          <w:rFonts w:eastAsiaTheme="minorEastAsia"/>
          <w:lang w:eastAsia="zh-CN"/>
        </w:rPr>
        <w:t>Both options can be discussed in RAN1</w:t>
      </w:r>
      <w:bookmarkEnd w:id="59"/>
      <w:r w:rsidRPr="005D55E8">
        <w:rPr>
          <w:rFonts w:eastAsiaTheme="minorEastAsia"/>
          <w:lang w:eastAsia="zh-CN"/>
        </w:rPr>
        <w:t xml:space="preserve">. </w:t>
      </w:r>
    </w:p>
    <w:p w14:paraId="3B987A4D" w14:textId="77777777" w:rsidR="00946AA2" w:rsidRDefault="00C62927" w:rsidP="00585D8D">
      <w:pPr>
        <w:pStyle w:val="a7"/>
        <w:rPr>
          <w:rFonts w:eastAsia="宋体"/>
          <w:b/>
          <w:i/>
          <w:lang w:eastAsia="zh-CN"/>
        </w:rPr>
      </w:pPr>
      <w:bookmarkStart w:id="60" w:name="_Ref54280500"/>
      <w:bookmarkStart w:id="61" w:name="_Ref47732475"/>
      <w:r w:rsidRPr="00C62927">
        <w:rPr>
          <w:b/>
          <w:i/>
        </w:rPr>
        <w:t xml:space="preserve">Proposal </w:t>
      </w:r>
      <w:r w:rsidRPr="00C62927">
        <w:rPr>
          <w:b/>
          <w:i/>
        </w:rPr>
        <w:fldChar w:fldCharType="begin"/>
      </w:r>
      <w:r w:rsidRPr="00C62927">
        <w:rPr>
          <w:b/>
          <w:i/>
        </w:rPr>
        <w:instrText xml:space="preserve"> SEQ Proposal \* ARABIC </w:instrText>
      </w:r>
      <w:r w:rsidRPr="00C62927">
        <w:rPr>
          <w:b/>
          <w:i/>
        </w:rPr>
        <w:fldChar w:fldCharType="separate"/>
      </w:r>
      <w:r w:rsidR="00585D8D">
        <w:rPr>
          <w:b/>
          <w:i/>
          <w:noProof/>
        </w:rPr>
        <w:t>24</w:t>
      </w:r>
      <w:r w:rsidRPr="00C62927">
        <w:rPr>
          <w:b/>
          <w:i/>
        </w:rPr>
        <w:fldChar w:fldCharType="end"/>
      </w:r>
      <w:r w:rsidR="009F66C8" w:rsidRPr="00C62927">
        <w:rPr>
          <w:b/>
          <w:i/>
        </w:rPr>
        <w:t xml:space="preserve">: </w:t>
      </w:r>
      <w:r w:rsidR="009F66C8" w:rsidRPr="005D55E8">
        <w:rPr>
          <w:rFonts w:eastAsia="宋体"/>
          <w:b/>
          <w:i/>
          <w:lang w:eastAsia="zh-CN"/>
        </w:rPr>
        <w:t>For XR</w:t>
      </w:r>
      <w:r w:rsidR="009F66C8">
        <w:rPr>
          <w:rFonts w:eastAsia="宋体"/>
          <w:b/>
          <w:i/>
          <w:lang w:eastAsia="zh-CN"/>
        </w:rPr>
        <w:t xml:space="preserve"> and </w:t>
      </w:r>
      <w:r w:rsidR="009F66C8" w:rsidRPr="005D55E8">
        <w:rPr>
          <w:rFonts w:eastAsia="宋体"/>
          <w:b/>
          <w:i/>
          <w:lang w:eastAsia="zh-CN"/>
        </w:rPr>
        <w:t xml:space="preserve">Cloud </w:t>
      </w:r>
      <w:r w:rsidR="009F66C8">
        <w:rPr>
          <w:rFonts w:eastAsia="宋体"/>
          <w:b/>
          <w:i/>
          <w:lang w:eastAsia="zh-CN"/>
        </w:rPr>
        <w:t>G</w:t>
      </w:r>
      <w:r w:rsidR="009F66C8" w:rsidRPr="005D55E8">
        <w:rPr>
          <w:rFonts w:eastAsia="宋体"/>
          <w:b/>
          <w:i/>
          <w:lang w:eastAsia="zh-CN"/>
        </w:rPr>
        <w:t xml:space="preserve">aming, following options for packet </w:t>
      </w:r>
      <w:r w:rsidR="009F66C8">
        <w:rPr>
          <w:rFonts w:eastAsia="宋体" w:hint="eastAsia"/>
          <w:b/>
          <w:i/>
          <w:lang w:eastAsia="zh-CN"/>
        </w:rPr>
        <w:t>model</w:t>
      </w:r>
      <w:r w:rsidR="00204710">
        <w:rPr>
          <w:rFonts w:eastAsia="宋体"/>
          <w:b/>
          <w:i/>
          <w:lang w:eastAsia="zh-CN"/>
        </w:rPr>
        <w:t>l</w:t>
      </w:r>
      <w:r w:rsidR="009F66C8">
        <w:rPr>
          <w:rFonts w:eastAsia="宋体" w:hint="eastAsia"/>
          <w:b/>
          <w:i/>
          <w:lang w:eastAsia="zh-CN"/>
        </w:rPr>
        <w:t>ing</w:t>
      </w:r>
      <w:r w:rsidR="009F66C8" w:rsidRPr="005D55E8">
        <w:rPr>
          <w:rFonts w:eastAsia="宋体"/>
          <w:b/>
          <w:i/>
          <w:lang w:eastAsia="zh-CN"/>
        </w:rPr>
        <w:t xml:space="preserve"> can be considered</w:t>
      </w:r>
      <w:r w:rsidR="009F66C8">
        <w:rPr>
          <w:rFonts w:eastAsia="宋体"/>
          <w:b/>
          <w:i/>
          <w:lang w:eastAsia="zh-CN"/>
        </w:rPr>
        <w:t>,</w:t>
      </w:r>
      <w:bookmarkEnd w:id="60"/>
    </w:p>
    <w:p w14:paraId="3A0D50B9" w14:textId="77777777" w:rsidR="00946AA2" w:rsidRPr="00946AA2" w:rsidRDefault="009F66C8" w:rsidP="00946AA2">
      <w:pPr>
        <w:pStyle w:val="a7"/>
        <w:numPr>
          <w:ilvl w:val="0"/>
          <w:numId w:val="38"/>
        </w:numPr>
        <w:rPr>
          <w:rFonts w:eastAsia="宋体"/>
          <w:b/>
          <w:i/>
          <w:lang w:eastAsia="zh-CN"/>
        </w:rPr>
      </w:pPr>
      <w:r w:rsidRPr="005D55E8">
        <w:rPr>
          <w:rFonts w:eastAsia="宋体" w:hint="eastAsia"/>
          <w:b/>
          <w:i/>
          <w:kern w:val="2"/>
          <w:lang w:eastAsia="zh-CN"/>
        </w:rPr>
        <w:t xml:space="preserve">Option 1: </w:t>
      </w:r>
      <w:r>
        <w:rPr>
          <w:rFonts w:eastAsia="宋体" w:hint="eastAsia"/>
          <w:b/>
          <w:i/>
          <w:kern w:val="2"/>
          <w:lang w:eastAsia="zh-CN"/>
        </w:rPr>
        <w:t xml:space="preserve">an </w:t>
      </w:r>
      <w:r w:rsidRPr="005D55E8">
        <w:rPr>
          <w:rFonts w:eastAsia="宋体" w:hint="eastAsia"/>
          <w:b/>
          <w:i/>
          <w:kern w:val="2"/>
          <w:lang w:eastAsia="zh-CN"/>
        </w:rPr>
        <w:t xml:space="preserve">application level packet is </w:t>
      </w:r>
      <w:r w:rsidR="00602D1A">
        <w:rPr>
          <w:rFonts w:eastAsia="宋体"/>
          <w:b/>
          <w:i/>
          <w:kern w:val="2"/>
          <w:lang w:eastAsia="zh-CN"/>
        </w:rPr>
        <w:t>modelled</w:t>
      </w:r>
      <w:r>
        <w:rPr>
          <w:rFonts w:eastAsia="宋体" w:hint="eastAsia"/>
          <w:b/>
          <w:i/>
          <w:kern w:val="2"/>
          <w:lang w:eastAsia="zh-CN"/>
        </w:rPr>
        <w:t xml:space="preserve"> as a packet during</w:t>
      </w:r>
      <w:r w:rsidRPr="005D55E8">
        <w:rPr>
          <w:rFonts w:eastAsia="宋体" w:hint="eastAsia"/>
          <w:b/>
          <w:i/>
          <w:kern w:val="2"/>
          <w:lang w:eastAsia="zh-CN"/>
        </w:rPr>
        <w:t xml:space="preserve"> </w:t>
      </w:r>
      <w:r>
        <w:rPr>
          <w:rFonts w:eastAsia="宋体"/>
          <w:b/>
          <w:i/>
          <w:kern w:val="2"/>
          <w:lang w:eastAsia="zh-CN"/>
        </w:rPr>
        <w:t>simulation</w:t>
      </w:r>
      <w:r w:rsidRPr="005D55E8">
        <w:rPr>
          <w:rFonts w:eastAsia="宋体" w:hint="eastAsia"/>
          <w:b/>
          <w:i/>
          <w:kern w:val="2"/>
          <w:lang w:eastAsia="zh-CN"/>
        </w:rPr>
        <w:t xml:space="preserve">, i.e. one frame </w:t>
      </w:r>
      <w:r w:rsidR="00036E03">
        <w:rPr>
          <w:rFonts w:eastAsia="宋体" w:hint="eastAsia"/>
          <w:b/>
          <w:i/>
          <w:kern w:val="2"/>
          <w:lang w:eastAsia="zh-CN"/>
        </w:rPr>
        <w:t>c</w:t>
      </w:r>
      <w:r w:rsidR="00036E03">
        <w:rPr>
          <w:rFonts w:eastAsia="宋体"/>
          <w:b/>
          <w:i/>
          <w:kern w:val="2"/>
          <w:lang w:eastAsia="zh-CN"/>
        </w:rPr>
        <w:t>onsisting of</w:t>
      </w:r>
      <w:r w:rsidRPr="005D55E8">
        <w:rPr>
          <w:rFonts w:eastAsia="宋体" w:hint="eastAsia"/>
          <w:b/>
          <w:i/>
          <w:kern w:val="2"/>
          <w:lang w:eastAsia="zh-CN"/>
        </w:rPr>
        <w:t xml:space="preserve"> one or more IP level packet</w:t>
      </w:r>
      <w:r>
        <w:rPr>
          <w:rFonts w:eastAsia="宋体" w:hint="eastAsia"/>
          <w:b/>
          <w:i/>
          <w:kern w:val="2"/>
          <w:lang w:eastAsia="zh-CN"/>
        </w:rPr>
        <w:t>s</w:t>
      </w:r>
      <w:r w:rsidRPr="005D55E8">
        <w:rPr>
          <w:rFonts w:eastAsia="宋体" w:hint="eastAsia"/>
          <w:b/>
          <w:i/>
          <w:kern w:val="2"/>
          <w:lang w:eastAsia="zh-CN"/>
        </w:rPr>
        <w:t xml:space="preserve"> </w:t>
      </w:r>
      <w:r w:rsidRPr="005D55E8">
        <w:rPr>
          <w:rFonts w:eastAsia="宋体" w:hint="eastAsia"/>
          <w:b/>
          <w:i/>
          <w:kern w:val="2"/>
          <w:lang w:eastAsia="zh-CN"/>
        </w:rPr>
        <w:t>≈</w:t>
      </w:r>
      <w:r w:rsidRPr="005D55E8">
        <w:rPr>
          <w:rFonts w:eastAsia="宋体" w:hint="eastAsia"/>
          <w:b/>
          <w:i/>
          <w:kern w:val="2"/>
          <w:lang w:eastAsia="zh-CN"/>
        </w:rPr>
        <w:t xml:space="preserve"> one packet</w:t>
      </w:r>
      <w:r>
        <w:rPr>
          <w:rFonts w:eastAsia="宋体" w:hint="eastAsia"/>
          <w:b/>
          <w:i/>
          <w:kern w:val="2"/>
          <w:lang w:eastAsia="zh-CN"/>
        </w:rPr>
        <w:t xml:space="preserve"> </w:t>
      </w:r>
      <w:r w:rsidRPr="005D55E8">
        <w:rPr>
          <w:rFonts w:eastAsia="宋体" w:hint="eastAsia"/>
          <w:b/>
          <w:i/>
          <w:kern w:val="2"/>
          <w:lang w:eastAsia="zh-CN"/>
        </w:rPr>
        <w:t xml:space="preserve">in simulation. </w:t>
      </w:r>
    </w:p>
    <w:p w14:paraId="1060B9F4" w14:textId="725B77BC" w:rsidR="009F66C8" w:rsidRPr="00A1064A" w:rsidRDefault="009F66C8" w:rsidP="00946AA2">
      <w:pPr>
        <w:pStyle w:val="a7"/>
        <w:numPr>
          <w:ilvl w:val="0"/>
          <w:numId w:val="38"/>
        </w:numPr>
        <w:rPr>
          <w:rFonts w:eastAsia="宋体"/>
          <w:b/>
          <w:i/>
          <w:lang w:eastAsia="zh-CN"/>
        </w:rPr>
      </w:pPr>
      <w:r w:rsidRPr="00A1064A">
        <w:rPr>
          <w:rFonts w:eastAsia="宋体"/>
          <w:b/>
          <w:i/>
          <w:kern w:val="2"/>
          <w:lang w:eastAsia="zh-CN"/>
        </w:rPr>
        <w:t xml:space="preserve">Option 2: </w:t>
      </w:r>
      <w:r w:rsidRPr="00A1064A">
        <w:rPr>
          <w:rFonts w:eastAsia="宋体" w:hint="eastAsia"/>
          <w:b/>
          <w:i/>
          <w:kern w:val="2"/>
          <w:lang w:eastAsia="zh-CN"/>
        </w:rPr>
        <w:t xml:space="preserve">an </w:t>
      </w:r>
      <w:r w:rsidRPr="00A1064A">
        <w:rPr>
          <w:rFonts w:eastAsia="宋体"/>
          <w:b/>
          <w:i/>
          <w:kern w:val="2"/>
          <w:lang w:eastAsia="zh-CN"/>
        </w:rPr>
        <w:t xml:space="preserve">IP level packet is </w:t>
      </w:r>
      <w:r w:rsidR="00602D1A" w:rsidRPr="00A1064A">
        <w:rPr>
          <w:rFonts w:eastAsia="宋体"/>
          <w:b/>
          <w:i/>
          <w:kern w:val="2"/>
          <w:lang w:eastAsia="zh-CN"/>
        </w:rPr>
        <w:t>modelled</w:t>
      </w:r>
      <w:r w:rsidRPr="00A1064A">
        <w:rPr>
          <w:rFonts w:eastAsia="宋体" w:hint="eastAsia"/>
          <w:b/>
          <w:i/>
          <w:kern w:val="2"/>
          <w:lang w:eastAsia="zh-CN"/>
        </w:rPr>
        <w:t xml:space="preserve"> as a packet during</w:t>
      </w:r>
      <w:r w:rsidRPr="00A1064A">
        <w:rPr>
          <w:rFonts w:eastAsia="宋体"/>
          <w:b/>
          <w:i/>
          <w:kern w:val="2"/>
          <w:lang w:eastAsia="zh-CN"/>
        </w:rPr>
        <w:t xml:space="preserve"> simulation, i.e. one IP level packet </w:t>
      </w:r>
      <w:r w:rsidRPr="00A1064A">
        <w:rPr>
          <w:rFonts w:eastAsia="宋体" w:hint="eastAsia"/>
          <w:b/>
          <w:i/>
          <w:kern w:val="2"/>
          <w:lang w:eastAsia="zh-CN"/>
        </w:rPr>
        <w:t>≈</w:t>
      </w:r>
      <w:r w:rsidRPr="00A1064A">
        <w:rPr>
          <w:rFonts w:eastAsia="宋体"/>
          <w:b/>
          <w:i/>
          <w:kern w:val="2"/>
          <w:lang w:eastAsia="zh-CN"/>
        </w:rPr>
        <w:t xml:space="preserve"> one packet in simulation.</w:t>
      </w:r>
      <w:bookmarkEnd w:id="61"/>
    </w:p>
    <w:p w14:paraId="69CA7A2A" w14:textId="77777777" w:rsidR="005D55E8" w:rsidRPr="00DD6CA0" w:rsidRDefault="000143FF" w:rsidP="00946AA2">
      <w:pPr>
        <w:widowControl w:val="0"/>
        <w:numPr>
          <w:ilvl w:val="0"/>
          <w:numId w:val="13"/>
        </w:numPr>
        <w:spacing w:before="120" w:after="120" w:line="276" w:lineRule="auto"/>
        <w:jc w:val="both"/>
        <w:rPr>
          <w:rFonts w:eastAsiaTheme="minorEastAsia"/>
          <w:b/>
          <w:i/>
          <w:u w:val="single"/>
        </w:rPr>
      </w:pPr>
      <w:r w:rsidRPr="00DD6CA0">
        <w:rPr>
          <w:rFonts w:eastAsiaTheme="minorEastAsia"/>
          <w:b/>
          <w:i/>
          <w:u w:val="single"/>
        </w:rPr>
        <w:t>Packet size distribution</w:t>
      </w:r>
    </w:p>
    <w:p w14:paraId="17BD83C3" w14:textId="77777777" w:rsidR="005D55E8" w:rsidRPr="005D55E8" w:rsidRDefault="005D55E8" w:rsidP="005D55E8">
      <w:pPr>
        <w:jc w:val="both"/>
        <w:rPr>
          <w:rFonts w:eastAsiaTheme="minorEastAsia"/>
          <w:lang w:eastAsia="zh-CN"/>
        </w:rPr>
      </w:pPr>
      <w:r w:rsidRPr="005D55E8">
        <w:rPr>
          <w:rFonts w:eastAsiaTheme="minorEastAsia"/>
          <w:lang w:eastAsia="zh-CN"/>
        </w:rPr>
        <w:t xml:space="preserve">For video traffic, </w:t>
      </w:r>
      <w:r w:rsidR="00D72B4A">
        <w:rPr>
          <w:rFonts w:eastAsiaTheme="minorEastAsia"/>
          <w:lang w:eastAsia="zh-CN"/>
        </w:rPr>
        <w:t xml:space="preserve">the </w:t>
      </w:r>
      <w:r w:rsidRPr="005D55E8">
        <w:rPr>
          <w:rFonts w:eastAsiaTheme="minorEastAsia"/>
          <w:lang w:eastAsia="zh-CN"/>
        </w:rPr>
        <w:t>sizes of frames are dependent on the media configuration parameters. Besides, the size of frames varies from time to time according to the visual signal that is carried by the frames. Therefore, random distribution for the frame sizes for video traffic can be observed. Two distribution</w:t>
      </w:r>
      <w:r w:rsidR="00D72B4A">
        <w:rPr>
          <w:rFonts w:eastAsiaTheme="minorEastAsia"/>
          <w:lang w:eastAsia="zh-CN"/>
        </w:rPr>
        <w:t xml:space="preserve"> types</w:t>
      </w:r>
      <w:r w:rsidRPr="005D55E8">
        <w:rPr>
          <w:rFonts w:eastAsiaTheme="minorEastAsia"/>
          <w:lang w:eastAsia="zh-CN"/>
        </w:rPr>
        <w:t xml:space="preserve"> are considered for XR/Cloud </w:t>
      </w:r>
      <w:r w:rsidR="00523AFC">
        <w:rPr>
          <w:rFonts w:eastAsiaTheme="minorEastAsia"/>
          <w:lang w:eastAsia="zh-CN"/>
        </w:rPr>
        <w:t>G</w:t>
      </w:r>
      <w:r w:rsidRPr="005D55E8">
        <w:rPr>
          <w:rFonts w:eastAsiaTheme="minorEastAsia"/>
          <w:lang w:eastAsia="zh-CN"/>
        </w:rPr>
        <w:t>aming in the study.</w:t>
      </w:r>
    </w:p>
    <w:p w14:paraId="5C7495E5" w14:textId="08B127F0" w:rsidR="005D55E8" w:rsidRPr="005D55E8" w:rsidRDefault="005D55E8" w:rsidP="00946AA2">
      <w:pPr>
        <w:widowControl w:val="0"/>
        <w:numPr>
          <w:ilvl w:val="1"/>
          <w:numId w:val="17"/>
        </w:numPr>
        <w:spacing w:before="120" w:after="120" w:line="276" w:lineRule="auto"/>
        <w:jc w:val="both"/>
        <w:rPr>
          <w:rFonts w:eastAsia="宋体"/>
          <w:kern w:val="2"/>
          <w:szCs w:val="20"/>
          <w:lang w:eastAsia="zh-CN"/>
        </w:rPr>
      </w:pPr>
      <w:r w:rsidRPr="005D55E8">
        <w:rPr>
          <w:rFonts w:eastAsia="宋体"/>
          <w:kern w:val="2"/>
          <w:szCs w:val="20"/>
          <w:lang w:eastAsia="zh-CN"/>
        </w:rPr>
        <w:t>Gaussian distribution</w:t>
      </w:r>
    </w:p>
    <w:p w14:paraId="7FA76C05" w14:textId="77777777" w:rsidR="005D55E8" w:rsidRPr="005D55E8" w:rsidRDefault="005D55E8" w:rsidP="00946AA2">
      <w:pPr>
        <w:widowControl w:val="0"/>
        <w:numPr>
          <w:ilvl w:val="1"/>
          <w:numId w:val="17"/>
        </w:numPr>
        <w:spacing w:before="120" w:after="120" w:line="276" w:lineRule="auto"/>
        <w:jc w:val="both"/>
        <w:rPr>
          <w:rFonts w:eastAsia="宋体"/>
          <w:kern w:val="2"/>
          <w:szCs w:val="20"/>
          <w:lang w:eastAsia="zh-CN"/>
        </w:rPr>
      </w:pPr>
      <w:r w:rsidRPr="005D55E8">
        <w:rPr>
          <w:rFonts w:eastAsia="宋体"/>
          <w:kern w:val="2"/>
          <w:szCs w:val="20"/>
          <w:lang w:eastAsia="zh-CN"/>
        </w:rPr>
        <w:t>Pareto distribution</w:t>
      </w:r>
    </w:p>
    <w:p w14:paraId="54E8095B" w14:textId="040F9FAC" w:rsidR="00B2280A" w:rsidRPr="005D55E8" w:rsidRDefault="005D55E8">
      <w:pPr>
        <w:spacing w:before="120" w:after="120" w:line="276" w:lineRule="auto"/>
        <w:jc w:val="both"/>
        <w:rPr>
          <w:rFonts w:eastAsiaTheme="minorEastAsia"/>
          <w:lang w:eastAsia="zh-CN"/>
        </w:rPr>
      </w:pPr>
      <w:r w:rsidRPr="005D55E8">
        <w:rPr>
          <w:rFonts w:eastAsiaTheme="minorEastAsia"/>
          <w:lang w:eastAsia="zh-CN"/>
        </w:rPr>
        <w:t xml:space="preserve">We </w:t>
      </w:r>
      <w:r w:rsidR="00873A40">
        <w:rPr>
          <w:rFonts w:eastAsiaTheme="minorEastAsia" w:hint="eastAsia"/>
          <w:lang w:eastAsia="zh-CN"/>
        </w:rPr>
        <w:t>d</w:t>
      </w:r>
      <w:r w:rsidR="00873A40">
        <w:rPr>
          <w:rFonts w:eastAsiaTheme="minorEastAsia"/>
          <w:lang w:eastAsia="zh-CN"/>
        </w:rPr>
        <w:t>id some analyzes based on</w:t>
      </w:r>
      <w:r w:rsidR="003653E5" w:rsidRPr="005D55E8">
        <w:rPr>
          <w:rFonts w:eastAsiaTheme="minorEastAsia"/>
          <w:lang w:eastAsia="zh-CN"/>
        </w:rPr>
        <w:t xml:space="preserve"> </w:t>
      </w:r>
      <w:r w:rsidRPr="005D55E8">
        <w:rPr>
          <w:rFonts w:eastAsiaTheme="minorEastAsia"/>
          <w:lang w:eastAsia="zh-CN"/>
        </w:rPr>
        <w:t>some examples of 3D VR videos</w:t>
      </w:r>
      <w:r w:rsidR="00A061E8">
        <w:rPr>
          <w:rFonts w:eastAsiaTheme="minorEastAsia"/>
          <w:lang w:eastAsia="zh-CN"/>
        </w:rPr>
        <w:t xml:space="preserve"> </w:t>
      </w:r>
      <w:r w:rsidR="00873A40">
        <w:rPr>
          <w:rFonts w:eastAsiaTheme="minorEastAsia"/>
          <w:lang w:eastAsia="zh-CN"/>
        </w:rPr>
        <w:t xml:space="preserve">downloaded from </w:t>
      </w:r>
      <w:r w:rsidR="00A061E8">
        <w:rPr>
          <w:rFonts w:eastAsiaTheme="minorEastAsia"/>
          <w:lang w:eastAsia="zh-CN"/>
        </w:rPr>
        <w:t>YouTube</w:t>
      </w:r>
      <w:r w:rsidRPr="005D55E8">
        <w:rPr>
          <w:rFonts w:eastAsiaTheme="minorEastAsia"/>
          <w:lang w:eastAsia="zh-CN"/>
        </w:rPr>
        <w:t xml:space="preserve">. According to </w:t>
      </w:r>
      <w:r w:rsidR="00873A40">
        <w:rPr>
          <w:rFonts w:eastAsiaTheme="minorEastAsia"/>
          <w:lang w:eastAsia="zh-CN"/>
        </w:rPr>
        <w:t>statistic</w:t>
      </w:r>
      <w:r w:rsidRPr="005D55E8">
        <w:rPr>
          <w:rFonts w:eastAsiaTheme="minorEastAsia"/>
          <w:lang w:eastAsia="zh-CN"/>
        </w:rPr>
        <w:t xml:space="preserve"> data</w:t>
      </w:r>
      <w:r w:rsidR="00873A40">
        <w:rPr>
          <w:rFonts w:eastAsiaTheme="minorEastAsia"/>
          <w:lang w:eastAsia="zh-CN"/>
        </w:rPr>
        <w:t xml:space="preserve"> of video frames</w:t>
      </w:r>
      <w:r w:rsidRPr="005D55E8">
        <w:rPr>
          <w:rFonts w:eastAsiaTheme="minorEastAsia"/>
          <w:lang w:eastAsia="zh-CN"/>
        </w:rPr>
        <w:t xml:space="preserve">, </w:t>
      </w:r>
      <w:r w:rsidR="0003285E">
        <w:rPr>
          <w:rFonts w:eastAsiaTheme="minorEastAsia"/>
          <w:lang w:eastAsia="zh-CN"/>
        </w:rPr>
        <w:t>the</w:t>
      </w:r>
      <w:r w:rsidR="003653E5">
        <w:rPr>
          <w:rFonts w:eastAsiaTheme="minorEastAsia" w:hint="eastAsia"/>
          <w:lang w:eastAsia="zh-CN"/>
        </w:rPr>
        <w:t xml:space="preserve"> </w:t>
      </w:r>
      <w:r w:rsidR="005638D5">
        <w:rPr>
          <w:rFonts w:eastAsiaTheme="minorEastAsia" w:hint="eastAsia"/>
          <w:lang w:eastAsia="zh-CN"/>
        </w:rPr>
        <w:t>CDF</w:t>
      </w:r>
      <w:r w:rsidR="005638D5">
        <w:rPr>
          <w:rFonts w:eastAsiaTheme="minorEastAsia"/>
          <w:lang w:eastAsia="zh-CN"/>
        </w:rPr>
        <w:t xml:space="preserve"> </w:t>
      </w:r>
      <w:r w:rsidR="005638D5">
        <w:rPr>
          <w:rFonts w:eastAsiaTheme="minorEastAsia" w:hint="eastAsia"/>
          <w:lang w:eastAsia="zh-CN"/>
        </w:rPr>
        <w:t>of</w:t>
      </w:r>
      <w:r w:rsidR="003653E5">
        <w:rPr>
          <w:rFonts w:eastAsiaTheme="minorEastAsia" w:hint="eastAsia"/>
          <w:lang w:eastAsia="zh-CN"/>
        </w:rPr>
        <w:t xml:space="preserve"> packet sizes</w:t>
      </w:r>
      <w:r w:rsidRPr="005D55E8">
        <w:rPr>
          <w:rFonts w:eastAsiaTheme="minorEastAsia"/>
          <w:lang w:eastAsia="zh-CN"/>
        </w:rPr>
        <w:t xml:space="preserve"> </w:t>
      </w:r>
      <w:r w:rsidR="003653E5">
        <w:rPr>
          <w:rFonts w:eastAsiaTheme="minorEastAsia" w:hint="eastAsia"/>
          <w:lang w:eastAsia="zh-CN"/>
        </w:rPr>
        <w:t>for</w:t>
      </w:r>
      <w:r w:rsidR="003653E5" w:rsidRPr="005D55E8">
        <w:rPr>
          <w:rFonts w:eastAsiaTheme="minorEastAsia"/>
          <w:lang w:eastAsia="zh-CN"/>
        </w:rPr>
        <w:t xml:space="preserve"> </w:t>
      </w:r>
      <w:r w:rsidR="001656A9">
        <w:rPr>
          <w:rFonts w:eastAsiaTheme="minorEastAsia"/>
          <w:lang w:eastAsia="zh-CN"/>
        </w:rPr>
        <w:t xml:space="preserve">the </w:t>
      </w:r>
      <w:r w:rsidRPr="005D55E8">
        <w:rPr>
          <w:rFonts w:eastAsiaTheme="minorEastAsia"/>
          <w:lang w:eastAsia="zh-CN"/>
        </w:rPr>
        <w:t>3D VR video</w:t>
      </w:r>
      <w:r w:rsidR="003653E5">
        <w:rPr>
          <w:rFonts w:eastAsiaTheme="minorEastAsia" w:hint="eastAsia"/>
          <w:lang w:eastAsia="zh-CN"/>
        </w:rPr>
        <w:t>s</w:t>
      </w:r>
      <w:r w:rsidRPr="005D55E8">
        <w:rPr>
          <w:rFonts w:eastAsiaTheme="minorEastAsia"/>
          <w:lang w:eastAsia="zh-CN"/>
        </w:rPr>
        <w:t xml:space="preserve"> is illustrated in </w:t>
      </w:r>
      <w:r w:rsidR="000143FF">
        <w:rPr>
          <w:rFonts w:eastAsiaTheme="minorEastAsia"/>
          <w:lang w:eastAsia="zh-CN"/>
        </w:rPr>
        <w:fldChar w:fldCharType="begin"/>
      </w:r>
      <w:r w:rsidR="003F1BD4">
        <w:rPr>
          <w:rFonts w:eastAsiaTheme="minorEastAsia"/>
          <w:lang w:eastAsia="zh-CN"/>
        </w:rPr>
        <w:instrText xml:space="preserve"> REF _Ref47187568 \h </w:instrText>
      </w:r>
      <w:r w:rsidR="000143FF">
        <w:rPr>
          <w:rFonts w:eastAsiaTheme="minorEastAsia"/>
          <w:lang w:eastAsia="zh-CN"/>
        </w:rPr>
      </w:r>
      <w:r w:rsidR="000143FF">
        <w:rPr>
          <w:rFonts w:eastAsiaTheme="minorEastAsia"/>
          <w:lang w:eastAsia="zh-CN"/>
        </w:rPr>
        <w:fldChar w:fldCharType="separate"/>
      </w:r>
      <w:r w:rsidR="00803FEC" w:rsidRPr="005D55E8">
        <w:rPr>
          <w:szCs w:val="20"/>
          <w:lang w:val="en-GB"/>
        </w:rPr>
        <w:t xml:space="preserve">Figure </w:t>
      </w:r>
      <w:r w:rsidR="00803FEC">
        <w:rPr>
          <w:noProof/>
          <w:szCs w:val="20"/>
          <w:lang w:val="en-GB"/>
        </w:rPr>
        <w:t>6</w:t>
      </w:r>
      <w:r w:rsidR="000143FF">
        <w:rPr>
          <w:rFonts w:eastAsiaTheme="minorEastAsia"/>
          <w:lang w:eastAsia="zh-CN"/>
        </w:rPr>
        <w:fldChar w:fldCharType="end"/>
      </w:r>
      <w:r w:rsidRPr="005D55E8">
        <w:rPr>
          <w:rFonts w:eastAsiaTheme="minorEastAsia"/>
          <w:lang w:eastAsia="zh-CN"/>
        </w:rPr>
        <w:t xml:space="preserve">. </w:t>
      </w:r>
      <w:r w:rsidR="008D30AA">
        <w:rPr>
          <w:rFonts w:eastAsiaTheme="minorEastAsia"/>
          <w:lang w:eastAsia="zh-CN"/>
        </w:rPr>
        <w:t xml:space="preserve">Fitting </w:t>
      </w:r>
      <w:r w:rsidR="004B2094">
        <w:rPr>
          <w:rFonts w:eastAsiaTheme="minorEastAsia"/>
          <w:lang w:eastAsia="zh-CN"/>
        </w:rPr>
        <w:t xml:space="preserve">the packet size distribution of 3D VR videos by the aforementioned distributions, </w:t>
      </w:r>
      <w:r w:rsidRPr="005D55E8">
        <w:rPr>
          <w:rFonts w:eastAsiaTheme="minorEastAsia"/>
          <w:lang w:eastAsia="zh-CN"/>
        </w:rPr>
        <w:t xml:space="preserve">it can be </w:t>
      </w:r>
      <w:r w:rsidR="00EE708E">
        <w:rPr>
          <w:rFonts w:eastAsiaTheme="minorEastAsia"/>
          <w:lang w:eastAsia="zh-CN"/>
        </w:rPr>
        <w:t>observed</w:t>
      </w:r>
      <w:r w:rsidR="00EE708E" w:rsidRPr="005D55E8">
        <w:rPr>
          <w:rFonts w:eastAsiaTheme="minorEastAsia"/>
          <w:lang w:eastAsia="zh-CN"/>
        </w:rPr>
        <w:t xml:space="preserve"> </w:t>
      </w:r>
      <w:r w:rsidR="00695F01">
        <w:rPr>
          <w:rFonts w:eastAsiaTheme="minorEastAsia" w:hint="eastAsia"/>
          <w:lang w:eastAsia="zh-CN"/>
        </w:rPr>
        <w:t xml:space="preserve">that </w:t>
      </w:r>
      <w:r w:rsidRPr="005D55E8">
        <w:rPr>
          <w:rFonts w:eastAsiaTheme="minorEastAsia"/>
          <w:lang w:eastAsia="zh-CN"/>
        </w:rPr>
        <w:t xml:space="preserve">the packet size distribution of 3D VR video is </w:t>
      </w:r>
      <w:r w:rsidR="00BE03F3">
        <w:rPr>
          <w:rFonts w:eastAsiaTheme="minorEastAsia"/>
          <w:lang w:eastAsia="zh-CN"/>
        </w:rPr>
        <w:t>closer</w:t>
      </w:r>
      <w:r w:rsidR="002E3967" w:rsidRPr="005D55E8">
        <w:rPr>
          <w:rFonts w:eastAsiaTheme="minorEastAsia"/>
          <w:lang w:eastAsia="zh-CN"/>
        </w:rPr>
        <w:t xml:space="preserve"> </w:t>
      </w:r>
      <w:r w:rsidRPr="005D55E8">
        <w:rPr>
          <w:rFonts w:eastAsiaTheme="minorEastAsia"/>
          <w:lang w:eastAsia="zh-CN"/>
        </w:rPr>
        <w:t>to Gaussian distribution.</w:t>
      </w:r>
    </w:p>
    <w:p w14:paraId="64BBC68B" w14:textId="5A8B6F3F" w:rsidR="00BF08F5" w:rsidRPr="005D55E8" w:rsidRDefault="001A1735" w:rsidP="00767751">
      <w:pPr>
        <w:spacing w:before="120" w:after="120" w:line="276" w:lineRule="auto"/>
        <w:jc w:val="center"/>
        <w:rPr>
          <w:rFonts w:eastAsiaTheme="minorEastAsia"/>
          <w:lang w:eastAsia="zh-CN"/>
        </w:rPr>
      </w:pPr>
      <w:r>
        <w:rPr>
          <w:rFonts w:eastAsiaTheme="minorEastAsia"/>
          <w:noProof/>
          <w:lang w:eastAsia="zh-CN"/>
        </w:rPr>
        <w:lastRenderedPageBreak/>
        <w:drawing>
          <wp:inline distT="0" distB="0" distL="0" distR="0" wp14:anchorId="3E99376F" wp14:editId="29952A7B">
            <wp:extent cx="4163695" cy="2615565"/>
            <wp:effectExtent l="0" t="0" r="825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163695" cy="2615565"/>
                    </a:xfrm>
                    <a:prstGeom prst="rect">
                      <a:avLst/>
                    </a:prstGeom>
                    <a:noFill/>
                  </pic:spPr>
                </pic:pic>
              </a:graphicData>
            </a:graphic>
          </wp:inline>
        </w:drawing>
      </w:r>
    </w:p>
    <w:p w14:paraId="12BC9E36" w14:textId="5ABFAC0A" w:rsidR="005D55E8" w:rsidRPr="005D55E8" w:rsidRDefault="005D55E8" w:rsidP="005D55E8">
      <w:pPr>
        <w:overflowPunct w:val="0"/>
        <w:autoSpaceDE w:val="0"/>
        <w:autoSpaceDN w:val="0"/>
        <w:adjustRightInd w:val="0"/>
        <w:spacing w:before="120" w:after="120" w:line="276" w:lineRule="auto"/>
        <w:jc w:val="center"/>
        <w:textAlignment w:val="baseline"/>
        <w:rPr>
          <w:rFonts w:eastAsia="宋体"/>
          <w:szCs w:val="22"/>
          <w:lang w:val="en-GB" w:eastAsia="zh-CN"/>
        </w:rPr>
      </w:pPr>
      <w:bookmarkStart w:id="62" w:name="_Ref47187568"/>
      <w:r w:rsidRPr="005D55E8">
        <w:rPr>
          <w:szCs w:val="20"/>
          <w:lang w:val="en-GB"/>
        </w:rPr>
        <w:t xml:space="preserve">Figure </w:t>
      </w:r>
      <w:r w:rsidR="000143FF" w:rsidRPr="005D55E8">
        <w:rPr>
          <w:szCs w:val="20"/>
          <w:lang w:val="en-GB"/>
        </w:rPr>
        <w:fldChar w:fldCharType="begin"/>
      </w:r>
      <w:r w:rsidRPr="005D55E8">
        <w:rPr>
          <w:szCs w:val="20"/>
          <w:lang w:val="en-GB"/>
        </w:rPr>
        <w:instrText xml:space="preserve"> SEQ Figure \* ARABIC </w:instrText>
      </w:r>
      <w:r w:rsidR="000143FF" w:rsidRPr="005D55E8">
        <w:rPr>
          <w:szCs w:val="20"/>
          <w:lang w:val="en-GB"/>
        </w:rPr>
        <w:fldChar w:fldCharType="separate"/>
      </w:r>
      <w:r w:rsidR="003C7446">
        <w:rPr>
          <w:noProof/>
          <w:szCs w:val="20"/>
          <w:lang w:val="en-GB"/>
        </w:rPr>
        <w:t>6</w:t>
      </w:r>
      <w:r w:rsidR="000143FF" w:rsidRPr="005D55E8">
        <w:rPr>
          <w:szCs w:val="20"/>
          <w:lang w:val="en-GB"/>
        </w:rPr>
        <w:fldChar w:fldCharType="end"/>
      </w:r>
      <w:bookmarkEnd w:id="62"/>
      <w:r w:rsidRPr="005D55E8">
        <w:rPr>
          <w:rFonts w:eastAsia="宋体"/>
          <w:szCs w:val="22"/>
          <w:lang w:val="en-GB" w:eastAsia="zh-CN"/>
        </w:rPr>
        <w:t xml:space="preserve">. </w:t>
      </w:r>
      <w:r w:rsidR="00D83AFA">
        <w:rPr>
          <w:rFonts w:eastAsia="宋体"/>
          <w:szCs w:val="22"/>
          <w:lang w:val="en-GB" w:eastAsia="zh-CN"/>
        </w:rPr>
        <w:t>CDF</w:t>
      </w:r>
      <w:r w:rsidRPr="005D55E8">
        <w:rPr>
          <w:rFonts w:eastAsia="宋体"/>
          <w:szCs w:val="22"/>
          <w:lang w:val="en-GB" w:eastAsia="zh-CN"/>
        </w:rPr>
        <w:t xml:space="preserve"> of </w:t>
      </w:r>
      <w:r w:rsidR="009E550B">
        <w:rPr>
          <w:rFonts w:eastAsia="宋体"/>
          <w:szCs w:val="22"/>
          <w:lang w:val="en-GB" w:eastAsia="zh-CN"/>
        </w:rPr>
        <w:t>3D VR video</w:t>
      </w:r>
      <w:r w:rsidR="009E550B" w:rsidRPr="005D55E8">
        <w:rPr>
          <w:rFonts w:eastAsia="宋体"/>
          <w:szCs w:val="22"/>
          <w:lang w:val="en-GB" w:eastAsia="zh-CN"/>
        </w:rPr>
        <w:t xml:space="preserve"> </w:t>
      </w:r>
      <w:r w:rsidRPr="005D55E8">
        <w:rPr>
          <w:rFonts w:eastAsia="宋体"/>
          <w:szCs w:val="22"/>
          <w:lang w:val="en-GB" w:eastAsia="zh-CN"/>
        </w:rPr>
        <w:t>packet</w:t>
      </w:r>
      <w:r w:rsidR="009E550B">
        <w:rPr>
          <w:rFonts w:eastAsia="宋体"/>
          <w:szCs w:val="22"/>
          <w:lang w:val="en-GB" w:eastAsia="zh-CN"/>
        </w:rPr>
        <w:t>s</w:t>
      </w:r>
      <w:r w:rsidR="00D83AFA">
        <w:rPr>
          <w:rFonts w:eastAsia="宋体"/>
          <w:szCs w:val="22"/>
          <w:lang w:val="en-GB" w:eastAsia="zh-CN"/>
        </w:rPr>
        <w:t xml:space="preserve"> </w:t>
      </w:r>
    </w:p>
    <w:p w14:paraId="690E3DAE" w14:textId="5F4EEC62" w:rsidR="00F1009E" w:rsidRPr="00A06E29" w:rsidRDefault="00F1009E" w:rsidP="009F66C8">
      <w:pPr>
        <w:overflowPunct w:val="0"/>
        <w:autoSpaceDE w:val="0"/>
        <w:autoSpaceDN w:val="0"/>
        <w:adjustRightInd w:val="0"/>
        <w:spacing w:before="120" w:after="120" w:line="276" w:lineRule="auto"/>
        <w:jc w:val="both"/>
        <w:textAlignment w:val="baseline"/>
        <w:rPr>
          <w:rFonts w:eastAsia="宋体"/>
          <w:b/>
          <w:i/>
          <w:szCs w:val="20"/>
          <w:lang w:val="en-GB"/>
        </w:rPr>
      </w:pPr>
      <w:bookmarkStart w:id="63" w:name="_Ref47723882"/>
      <w:bookmarkStart w:id="64" w:name="_Ref47732286"/>
      <w:r w:rsidRPr="005D55E8">
        <w:rPr>
          <w:b/>
          <w:i/>
          <w:szCs w:val="20"/>
          <w:lang w:val="en-GB"/>
        </w:rPr>
        <w:t xml:space="preserve">Observation </w:t>
      </w:r>
      <w:r w:rsidR="000143FF">
        <w:rPr>
          <w:b/>
          <w:i/>
          <w:szCs w:val="20"/>
          <w:lang w:val="en-GB"/>
        </w:rPr>
        <w:fldChar w:fldCharType="begin"/>
      </w:r>
      <w:r>
        <w:rPr>
          <w:b/>
          <w:i/>
          <w:szCs w:val="20"/>
          <w:lang w:val="en-GB"/>
        </w:rPr>
        <w:instrText xml:space="preserve"> SEQ Observation \* ARABIC </w:instrText>
      </w:r>
      <w:r w:rsidR="000143FF">
        <w:rPr>
          <w:b/>
          <w:i/>
          <w:szCs w:val="20"/>
          <w:lang w:val="en-GB"/>
        </w:rPr>
        <w:fldChar w:fldCharType="separate"/>
      </w:r>
      <w:r w:rsidR="003C7446">
        <w:rPr>
          <w:b/>
          <w:i/>
          <w:noProof/>
          <w:szCs w:val="20"/>
          <w:lang w:val="en-GB"/>
        </w:rPr>
        <w:t>4</w:t>
      </w:r>
      <w:r w:rsidR="000143FF">
        <w:rPr>
          <w:b/>
          <w:i/>
          <w:szCs w:val="20"/>
          <w:lang w:val="en-GB"/>
        </w:rPr>
        <w:fldChar w:fldCharType="end"/>
      </w:r>
      <w:r w:rsidRPr="00A06E29">
        <w:rPr>
          <w:rFonts w:eastAsia="宋体"/>
          <w:b/>
          <w:i/>
          <w:szCs w:val="20"/>
          <w:lang w:val="en-GB"/>
        </w:rPr>
        <w:t>: For XR</w:t>
      </w:r>
      <w:r w:rsidR="00EA253E">
        <w:rPr>
          <w:rFonts w:eastAsia="宋体"/>
          <w:b/>
          <w:i/>
          <w:szCs w:val="20"/>
          <w:lang w:val="en-GB"/>
        </w:rPr>
        <w:t xml:space="preserve"> and </w:t>
      </w:r>
      <w:r w:rsidRPr="00A06E29">
        <w:rPr>
          <w:rFonts w:eastAsia="宋体"/>
          <w:b/>
          <w:i/>
          <w:szCs w:val="20"/>
          <w:lang w:val="en-GB"/>
        </w:rPr>
        <w:t xml:space="preserve">Cloud </w:t>
      </w:r>
      <w:r w:rsidR="00523AFC" w:rsidRPr="00A06E29">
        <w:rPr>
          <w:rFonts w:eastAsia="宋体"/>
          <w:b/>
          <w:i/>
          <w:szCs w:val="20"/>
          <w:lang w:val="en-GB"/>
        </w:rPr>
        <w:t>G</w:t>
      </w:r>
      <w:r w:rsidRPr="00A06E29">
        <w:rPr>
          <w:rFonts w:eastAsia="宋体"/>
          <w:b/>
          <w:i/>
          <w:szCs w:val="20"/>
          <w:lang w:val="en-GB"/>
        </w:rPr>
        <w:t xml:space="preserve">aming, </w:t>
      </w:r>
      <w:r w:rsidR="002E3967" w:rsidRPr="00A06E29">
        <w:rPr>
          <w:rFonts w:eastAsia="宋体"/>
          <w:b/>
          <w:i/>
          <w:szCs w:val="20"/>
          <w:lang w:val="en-GB"/>
        </w:rPr>
        <w:t>packet size distribution is subject to Gaussian distribution.</w:t>
      </w:r>
      <w:bookmarkEnd w:id="63"/>
      <w:bookmarkEnd w:id="64"/>
    </w:p>
    <w:p w14:paraId="626121A9" w14:textId="77777777" w:rsidR="004613E1" w:rsidRPr="005D55E8" w:rsidRDefault="008E256B" w:rsidP="004613E1">
      <w:pPr>
        <w:keepNext/>
        <w:numPr>
          <w:ilvl w:val="1"/>
          <w:numId w:val="5"/>
        </w:numPr>
        <w:spacing w:before="240" w:after="60"/>
        <w:outlineLvl w:val="1"/>
        <w:rPr>
          <w:rFonts w:ascii="Arial" w:eastAsia="宋体" w:hAnsi="Arial" w:cs="Arial"/>
          <w:bCs/>
          <w:iCs/>
          <w:sz w:val="24"/>
          <w:szCs w:val="28"/>
          <w:lang w:eastAsia="zh-CN"/>
        </w:rPr>
      </w:pPr>
      <w:bookmarkStart w:id="65" w:name="OLE_LINK2"/>
      <w:r>
        <w:rPr>
          <w:rFonts w:ascii="Arial" w:eastAsia="宋体" w:hAnsi="Arial" w:cs="Arial"/>
          <w:bCs/>
          <w:iCs/>
          <w:sz w:val="24"/>
          <w:szCs w:val="28"/>
          <w:lang w:eastAsia="zh-CN"/>
        </w:rPr>
        <w:t>DL T</w:t>
      </w:r>
      <w:r w:rsidR="004613E1">
        <w:rPr>
          <w:rFonts w:ascii="Arial" w:eastAsia="宋体" w:hAnsi="Arial" w:cs="Arial"/>
          <w:bCs/>
          <w:iCs/>
          <w:sz w:val="24"/>
          <w:szCs w:val="28"/>
          <w:lang w:eastAsia="zh-CN"/>
        </w:rPr>
        <w:t>raffic model</w:t>
      </w:r>
    </w:p>
    <w:p w14:paraId="43554E59" w14:textId="77777777" w:rsidR="008E5999" w:rsidRPr="00DD6CA0" w:rsidRDefault="000143FF" w:rsidP="00946AA2">
      <w:pPr>
        <w:widowControl w:val="0"/>
        <w:numPr>
          <w:ilvl w:val="0"/>
          <w:numId w:val="13"/>
        </w:numPr>
        <w:spacing w:before="120" w:after="120" w:line="276" w:lineRule="auto"/>
        <w:jc w:val="both"/>
        <w:rPr>
          <w:rFonts w:eastAsiaTheme="minorEastAsia"/>
          <w:b/>
          <w:i/>
          <w:u w:val="single"/>
        </w:rPr>
      </w:pPr>
      <w:r w:rsidRPr="00DD6CA0">
        <w:rPr>
          <w:rFonts w:eastAsiaTheme="minorEastAsia"/>
          <w:b/>
          <w:i/>
          <w:u w:val="single"/>
        </w:rPr>
        <w:t>VR/AR</w:t>
      </w:r>
    </w:p>
    <w:p w14:paraId="3AAB9322" w14:textId="6A40D687" w:rsidR="005D55E8" w:rsidRDefault="00AA116F" w:rsidP="005D55E8">
      <w:pPr>
        <w:spacing w:before="120" w:after="120" w:line="276" w:lineRule="auto"/>
        <w:jc w:val="both"/>
        <w:rPr>
          <w:rFonts w:eastAsiaTheme="minorEastAsia"/>
          <w:lang w:eastAsia="zh-CN"/>
        </w:rPr>
      </w:pPr>
      <w:r>
        <w:rPr>
          <w:rFonts w:eastAsiaTheme="minorEastAsia"/>
          <w:lang w:eastAsia="zh-CN"/>
        </w:rPr>
        <w:t xml:space="preserve">Based on </w:t>
      </w:r>
      <w:r w:rsidR="002B40B9">
        <w:rPr>
          <w:rFonts w:eastAsiaTheme="minorEastAsia"/>
          <w:lang w:eastAsia="zh-CN"/>
        </w:rPr>
        <w:t xml:space="preserve">above </w:t>
      </w:r>
      <w:r>
        <w:rPr>
          <w:rFonts w:eastAsiaTheme="minorEastAsia"/>
          <w:lang w:eastAsia="zh-CN"/>
        </w:rPr>
        <w:t>analyzes</w:t>
      </w:r>
      <w:r w:rsidR="002B40B9">
        <w:rPr>
          <w:rFonts w:eastAsiaTheme="minorEastAsia"/>
          <w:lang w:eastAsia="zh-CN"/>
        </w:rPr>
        <w:t>,</w:t>
      </w:r>
      <w:r>
        <w:rPr>
          <w:rFonts w:eastAsiaTheme="minorEastAsia"/>
          <w:lang w:eastAsia="zh-CN"/>
        </w:rPr>
        <w:t xml:space="preserve"> </w:t>
      </w:r>
      <w:r w:rsidR="002B40B9" w:rsidRPr="002B40B9">
        <w:rPr>
          <w:rFonts w:eastAsiaTheme="minorEastAsia"/>
          <w:lang w:eastAsia="zh-CN"/>
        </w:rPr>
        <w:t xml:space="preserve">two traffic source types </w:t>
      </w:r>
      <w:r w:rsidR="00E371D6">
        <w:rPr>
          <w:rFonts w:eastAsiaTheme="minorEastAsia"/>
          <w:lang w:eastAsia="zh-CN"/>
        </w:rPr>
        <w:t xml:space="preserve">and </w:t>
      </w:r>
      <w:r w:rsidR="00610291">
        <w:rPr>
          <w:rFonts w:eastAsiaTheme="minorEastAsia"/>
          <w:lang w:eastAsia="zh-CN"/>
        </w:rPr>
        <w:t xml:space="preserve">truncated </w:t>
      </w:r>
      <w:r w:rsidR="00CF6FF3">
        <w:rPr>
          <w:rFonts w:eastAsiaTheme="minorEastAsia"/>
          <w:lang w:eastAsia="zh-CN"/>
        </w:rPr>
        <w:t>G</w:t>
      </w:r>
      <w:r w:rsidR="00E371D6">
        <w:rPr>
          <w:rFonts w:eastAsiaTheme="minorEastAsia"/>
          <w:lang w:eastAsia="zh-CN"/>
        </w:rPr>
        <w:t>aussian distribution</w:t>
      </w:r>
      <w:r w:rsidR="00E371D6" w:rsidRPr="00E371D6">
        <w:rPr>
          <w:rFonts w:eastAsiaTheme="minorEastAsia"/>
          <w:lang w:eastAsia="zh-CN"/>
        </w:rPr>
        <w:t xml:space="preserve"> </w:t>
      </w:r>
      <w:r w:rsidR="002B40B9">
        <w:rPr>
          <w:rFonts w:eastAsiaTheme="minorEastAsia"/>
          <w:lang w:eastAsia="zh-CN"/>
        </w:rPr>
        <w:t>should</w:t>
      </w:r>
      <w:r w:rsidR="002B40B9" w:rsidRPr="002B40B9">
        <w:rPr>
          <w:rFonts w:eastAsiaTheme="minorEastAsia"/>
          <w:lang w:eastAsia="zh-CN"/>
        </w:rPr>
        <w:t xml:space="preserve"> be considered</w:t>
      </w:r>
      <w:r>
        <w:rPr>
          <w:rFonts w:eastAsiaTheme="minorEastAsia"/>
          <w:lang w:eastAsia="zh-CN"/>
        </w:rPr>
        <w:t xml:space="preserve">. </w:t>
      </w:r>
      <w:r w:rsidR="00610291">
        <w:rPr>
          <w:rFonts w:eastAsiaTheme="minorEastAsia"/>
          <w:lang w:eastAsia="zh-CN"/>
        </w:rPr>
        <w:t xml:space="preserve">And the mean value and </w:t>
      </w:r>
      <w:r w:rsidR="00610291" w:rsidRPr="00610291">
        <w:rPr>
          <w:rFonts w:eastAsiaTheme="minorEastAsia"/>
          <w:lang w:eastAsia="zh-CN"/>
        </w:rPr>
        <w:t>standard deviation</w:t>
      </w:r>
      <w:r w:rsidR="00610291">
        <w:rPr>
          <w:rFonts w:eastAsiaTheme="minorEastAsia"/>
          <w:lang w:eastAsia="zh-CN"/>
        </w:rPr>
        <w:t xml:space="preserve"> value of </w:t>
      </w:r>
      <w:r w:rsidR="00610291" w:rsidRPr="00E371D6">
        <w:rPr>
          <w:rFonts w:eastAsiaTheme="minorEastAsia"/>
          <w:lang w:eastAsia="zh-CN"/>
        </w:rPr>
        <w:t xml:space="preserve">Gaussian distribution </w:t>
      </w:r>
      <w:r w:rsidR="009814CF">
        <w:rPr>
          <w:rFonts w:eastAsiaTheme="minorEastAsia"/>
          <w:lang w:eastAsia="zh-CN"/>
        </w:rPr>
        <w:t>could be</w:t>
      </w:r>
      <w:r w:rsidR="00610291">
        <w:rPr>
          <w:rFonts w:eastAsiaTheme="minorEastAsia"/>
          <w:lang w:eastAsia="zh-CN"/>
        </w:rPr>
        <w:t xml:space="preserve"> obtained according to </w:t>
      </w:r>
      <w:r w:rsidR="00610291" w:rsidRPr="00DB4716">
        <w:rPr>
          <w:rFonts w:eastAsiaTheme="minorEastAsia"/>
          <w:lang w:eastAsia="zh-CN"/>
        </w:rPr>
        <w:t xml:space="preserve">the CDF of packet sizes for the </w:t>
      </w:r>
      <w:r w:rsidR="00610291">
        <w:rPr>
          <w:rFonts w:eastAsiaTheme="minorEastAsia"/>
          <w:lang w:eastAsia="zh-CN"/>
        </w:rPr>
        <w:t xml:space="preserve">4K </w:t>
      </w:r>
      <w:r w:rsidR="00610291" w:rsidRPr="00DB4716">
        <w:rPr>
          <w:rFonts w:eastAsiaTheme="minorEastAsia"/>
          <w:lang w:eastAsia="zh-CN"/>
        </w:rPr>
        <w:t xml:space="preserve">3D VR videos illustrated in </w:t>
      </w:r>
      <w:r w:rsidR="000B3079">
        <w:rPr>
          <w:rFonts w:eastAsiaTheme="minorEastAsia"/>
          <w:lang w:eastAsia="zh-CN"/>
        </w:rPr>
        <w:fldChar w:fldCharType="begin"/>
      </w:r>
      <w:r w:rsidR="000B3079">
        <w:rPr>
          <w:rFonts w:eastAsiaTheme="minorEastAsia"/>
          <w:lang w:eastAsia="zh-CN"/>
        </w:rPr>
        <w:instrText xml:space="preserve"> REF _Ref47187568 \h </w:instrText>
      </w:r>
      <w:r w:rsidR="000B3079">
        <w:rPr>
          <w:rFonts w:eastAsiaTheme="minorEastAsia"/>
          <w:lang w:eastAsia="zh-CN"/>
        </w:rPr>
      </w:r>
      <w:r w:rsidR="000B3079">
        <w:rPr>
          <w:rFonts w:eastAsiaTheme="minorEastAsia"/>
          <w:lang w:eastAsia="zh-CN"/>
        </w:rPr>
        <w:fldChar w:fldCharType="separate"/>
      </w:r>
      <w:r w:rsidR="00803FEC" w:rsidRPr="005D55E8">
        <w:rPr>
          <w:szCs w:val="20"/>
          <w:lang w:val="en-GB"/>
        </w:rPr>
        <w:t xml:space="preserve">Figure </w:t>
      </w:r>
      <w:r w:rsidR="00803FEC">
        <w:rPr>
          <w:noProof/>
          <w:szCs w:val="20"/>
          <w:lang w:val="en-GB"/>
        </w:rPr>
        <w:t>6</w:t>
      </w:r>
      <w:r w:rsidR="000B3079">
        <w:rPr>
          <w:rFonts w:eastAsiaTheme="minorEastAsia"/>
          <w:lang w:eastAsia="zh-CN"/>
        </w:rPr>
        <w:fldChar w:fldCharType="end"/>
      </w:r>
      <w:r w:rsidR="00610291">
        <w:rPr>
          <w:rFonts w:eastAsiaTheme="minorEastAsia"/>
          <w:lang w:eastAsia="zh-CN"/>
        </w:rPr>
        <w:t>. Besides, b</w:t>
      </w:r>
      <w:r w:rsidR="00475459">
        <w:rPr>
          <w:rFonts w:eastAsiaTheme="minorEastAsia"/>
          <w:lang w:eastAsia="zh-CN"/>
        </w:rPr>
        <w:t xml:space="preserve">y analyzing some 4K 3D VR videos captured by </w:t>
      </w:r>
      <w:r w:rsidR="00CF6FF3">
        <w:rPr>
          <w:rFonts w:eastAsiaTheme="minorEastAsia"/>
          <w:lang w:eastAsia="zh-CN"/>
        </w:rPr>
        <w:t>W</w:t>
      </w:r>
      <w:r w:rsidR="00475459">
        <w:rPr>
          <w:rFonts w:eastAsiaTheme="minorEastAsia"/>
          <w:lang w:eastAsia="zh-CN"/>
        </w:rPr>
        <w:t xml:space="preserve">ireshark on YouTube, we found that the </w:t>
      </w:r>
      <w:r w:rsidR="009814CF">
        <w:rPr>
          <w:rFonts w:eastAsiaTheme="minorEastAsia"/>
          <w:lang w:eastAsia="zh-CN"/>
        </w:rPr>
        <w:t>minimum</w:t>
      </w:r>
      <w:r w:rsidR="00475459">
        <w:rPr>
          <w:rFonts w:eastAsiaTheme="minorEastAsia"/>
          <w:lang w:eastAsia="zh-CN"/>
        </w:rPr>
        <w:t xml:space="preserve"> packet size of media</w:t>
      </w:r>
      <w:r w:rsidR="00475459" w:rsidRPr="00475459">
        <w:t xml:space="preserve"> </w:t>
      </w:r>
      <w:r w:rsidR="00475459" w:rsidRPr="00475459">
        <w:rPr>
          <w:rFonts w:eastAsiaTheme="minorEastAsia"/>
          <w:lang w:eastAsia="zh-CN"/>
        </w:rPr>
        <w:t>service</w:t>
      </w:r>
      <w:r w:rsidR="00475459">
        <w:rPr>
          <w:rFonts w:eastAsiaTheme="minorEastAsia"/>
          <w:lang w:eastAsia="zh-CN"/>
        </w:rPr>
        <w:t xml:space="preserve"> is 67</w:t>
      </w:r>
      <w:r w:rsidR="009814CF">
        <w:rPr>
          <w:rFonts w:eastAsiaTheme="minorEastAsia"/>
          <w:lang w:eastAsia="zh-CN"/>
        </w:rPr>
        <w:t xml:space="preserve"> b</w:t>
      </w:r>
      <w:r w:rsidR="00475459">
        <w:rPr>
          <w:rFonts w:eastAsiaTheme="minorEastAsia"/>
          <w:lang w:eastAsia="zh-CN"/>
        </w:rPr>
        <w:t>ytes</w:t>
      </w:r>
      <w:r w:rsidR="009814CF">
        <w:rPr>
          <w:rFonts w:eastAsiaTheme="minorEastAsia"/>
          <w:lang w:eastAsia="zh-CN"/>
        </w:rPr>
        <w:t xml:space="preserve"> and the maximum packet size of media</w:t>
      </w:r>
      <w:r w:rsidR="009814CF" w:rsidRPr="00475459">
        <w:t xml:space="preserve"> </w:t>
      </w:r>
      <w:r w:rsidR="009814CF" w:rsidRPr="00475459">
        <w:rPr>
          <w:rFonts w:eastAsiaTheme="minorEastAsia"/>
          <w:lang w:eastAsia="zh-CN"/>
        </w:rPr>
        <w:t>service</w:t>
      </w:r>
      <w:r w:rsidR="009814CF">
        <w:rPr>
          <w:rFonts w:eastAsiaTheme="minorEastAsia"/>
          <w:lang w:eastAsia="zh-CN"/>
        </w:rPr>
        <w:t xml:space="preserve"> is about 100000 bytes.</w:t>
      </w:r>
      <w:r w:rsidR="009814CF">
        <w:rPr>
          <w:rFonts w:eastAsiaTheme="minorEastAsia" w:hint="eastAsia"/>
          <w:lang w:eastAsia="zh-CN"/>
        </w:rPr>
        <w:t xml:space="preserve"> </w:t>
      </w:r>
      <w:r>
        <w:rPr>
          <w:rFonts w:eastAsiaTheme="minorEastAsia"/>
          <w:lang w:eastAsia="zh-CN"/>
        </w:rPr>
        <w:t xml:space="preserve">According to </w:t>
      </w:r>
      <w:r w:rsidR="00422794">
        <w:rPr>
          <w:rFonts w:eastAsiaTheme="minorEastAsia"/>
          <w:lang w:eastAsia="zh-CN"/>
        </w:rPr>
        <w:t>the previous discussion</w:t>
      </w:r>
      <w:r w:rsidR="005D55E8" w:rsidRPr="005D55E8">
        <w:rPr>
          <w:rFonts w:eastAsiaTheme="minorEastAsia"/>
          <w:lang w:eastAsia="zh-CN"/>
        </w:rPr>
        <w:t xml:space="preserve">, we propose the following </w:t>
      </w:r>
      <w:r w:rsidR="00515011">
        <w:rPr>
          <w:rFonts w:eastAsiaTheme="minorEastAsia"/>
          <w:lang w:eastAsia="zh-CN"/>
        </w:rPr>
        <w:t xml:space="preserve">DL </w:t>
      </w:r>
      <w:r w:rsidR="005D55E8" w:rsidRPr="005D55E8">
        <w:rPr>
          <w:rFonts w:eastAsiaTheme="minorEastAsia"/>
          <w:lang w:eastAsia="zh-CN"/>
        </w:rPr>
        <w:t xml:space="preserve">traffic models </w:t>
      </w:r>
      <w:r w:rsidR="00695F01">
        <w:rPr>
          <w:rFonts w:eastAsiaTheme="minorEastAsia" w:hint="eastAsia"/>
          <w:lang w:eastAsia="zh-CN"/>
        </w:rPr>
        <w:t>for</w:t>
      </w:r>
      <w:r w:rsidR="00695F01" w:rsidRPr="005D55E8">
        <w:rPr>
          <w:rFonts w:eastAsiaTheme="minorEastAsia"/>
          <w:lang w:eastAsia="zh-CN"/>
        </w:rPr>
        <w:t xml:space="preserve"> </w:t>
      </w:r>
      <w:r w:rsidR="005D55E8" w:rsidRPr="005D55E8">
        <w:rPr>
          <w:rFonts w:eastAsiaTheme="minorEastAsia"/>
          <w:lang w:eastAsia="zh-CN"/>
        </w:rPr>
        <w:t>VR/AR</w:t>
      </w:r>
      <w:bookmarkEnd w:id="65"/>
      <w:r w:rsidR="005D55E8" w:rsidRPr="005D55E8">
        <w:rPr>
          <w:rFonts w:eastAsiaTheme="minorEastAsia" w:hint="eastAsia"/>
          <w:lang w:eastAsia="zh-CN"/>
        </w:rPr>
        <w:t>.</w:t>
      </w:r>
    </w:p>
    <w:p w14:paraId="63386148" w14:textId="5E3FBD42" w:rsidR="00B26A82" w:rsidRPr="005C6DE8" w:rsidRDefault="00D434A1" w:rsidP="00D434A1">
      <w:pPr>
        <w:pStyle w:val="a7"/>
        <w:jc w:val="center"/>
        <w:rPr>
          <w:rFonts w:eastAsia="宋体"/>
          <w:szCs w:val="22"/>
          <w:lang w:eastAsia="zh-CN"/>
        </w:rPr>
      </w:pPr>
      <w:bookmarkStart w:id="66" w:name="_Ref54385012"/>
      <w:r>
        <w:t xml:space="preserve">Table </w:t>
      </w:r>
      <w:r>
        <w:fldChar w:fldCharType="begin"/>
      </w:r>
      <w:r>
        <w:instrText xml:space="preserve"> SEQ Table \* ARABIC </w:instrText>
      </w:r>
      <w:r>
        <w:fldChar w:fldCharType="separate"/>
      </w:r>
      <w:r>
        <w:rPr>
          <w:noProof/>
        </w:rPr>
        <w:t>7</w:t>
      </w:r>
      <w:r>
        <w:fldChar w:fldCharType="end"/>
      </w:r>
      <w:bookmarkEnd w:id="66"/>
      <w:r w:rsidR="00B26A82" w:rsidRPr="005C6DE8">
        <w:rPr>
          <w:rFonts w:eastAsia="宋体"/>
          <w:szCs w:val="22"/>
          <w:lang w:eastAsia="zh-CN"/>
        </w:rPr>
        <w:t>. DL traffic model</w:t>
      </w:r>
      <w:r w:rsidR="000401A0" w:rsidRPr="005C6DE8">
        <w:rPr>
          <w:rFonts w:eastAsia="宋体"/>
          <w:szCs w:val="22"/>
          <w:lang w:eastAsia="zh-CN"/>
        </w:rPr>
        <w:t>s</w:t>
      </w:r>
      <w:r w:rsidR="00B26A82" w:rsidRPr="005C6DE8">
        <w:rPr>
          <w:rFonts w:eastAsia="宋体"/>
          <w:szCs w:val="22"/>
          <w:lang w:eastAsia="zh-CN"/>
        </w:rPr>
        <w:t xml:space="preserve"> for VR/AR</w:t>
      </w:r>
    </w:p>
    <w:tbl>
      <w:tblPr>
        <w:tblStyle w:val="aa"/>
        <w:tblW w:w="0" w:type="auto"/>
        <w:jc w:val="center"/>
        <w:tblLook w:val="04A0" w:firstRow="1" w:lastRow="0" w:firstColumn="1" w:lastColumn="0" w:noHBand="0" w:noVBand="1"/>
      </w:tblPr>
      <w:tblGrid>
        <w:gridCol w:w="2980"/>
        <w:gridCol w:w="1041"/>
        <w:gridCol w:w="1036"/>
        <w:gridCol w:w="1036"/>
        <w:gridCol w:w="1017"/>
      </w:tblGrid>
      <w:tr w:rsidR="002B40B9" w:rsidRPr="005D55E8" w14:paraId="74047EA8" w14:textId="77777777" w:rsidTr="00DD6CA0">
        <w:trPr>
          <w:jc w:val="center"/>
        </w:trPr>
        <w:tc>
          <w:tcPr>
            <w:tcW w:w="2980" w:type="dxa"/>
            <w:shd w:val="clear" w:color="auto" w:fill="00B0F0"/>
            <w:vAlign w:val="center"/>
          </w:tcPr>
          <w:p w14:paraId="04F8F082" w14:textId="77777777" w:rsidR="002B40B9" w:rsidRPr="00CA0EB4" w:rsidRDefault="002B40B9" w:rsidP="00B40B81">
            <w:pPr>
              <w:spacing w:line="276" w:lineRule="auto"/>
              <w:ind w:leftChars="90" w:left="180"/>
              <w:jc w:val="center"/>
              <w:rPr>
                <w:rFonts w:eastAsiaTheme="minorEastAsia"/>
                <w:b/>
                <w:bCs/>
                <w:lang w:val="fr-FR" w:eastAsia="zh-CN"/>
              </w:rPr>
            </w:pPr>
            <w:r w:rsidRPr="00CA0EB4">
              <w:rPr>
                <w:rFonts w:eastAsiaTheme="minorEastAsia"/>
                <w:b/>
                <w:bCs/>
                <w:lang w:val="fr-FR" w:eastAsia="zh-CN"/>
              </w:rPr>
              <w:t>Traffic model</w:t>
            </w:r>
          </w:p>
        </w:tc>
        <w:tc>
          <w:tcPr>
            <w:tcW w:w="1041" w:type="dxa"/>
            <w:vAlign w:val="center"/>
          </w:tcPr>
          <w:p w14:paraId="5D2F6D89" w14:textId="77777777" w:rsidR="002B40B9" w:rsidRPr="005D55E8" w:rsidRDefault="00480B2F" w:rsidP="00E17C96">
            <w:pPr>
              <w:spacing w:line="276" w:lineRule="auto"/>
              <w:jc w:val="center"/>
              <w:rPr>
                <w:rFonts w:eastAsiaTheme="minorEastAsia"/>
                <w:lang w:val="fr-FR" w:eastAsia="zh-CN"/>
              </w:rPr>
            </w:pPr>
            <w:r>
              <w:rPr>
                <w:rFonts w:eastAsiaTheme="minorEastAsia"/>
                <w:lang w:val="fr-FR" w:eastAsia="zh-CN"/>
              </w:rPr>
              <w:t xml:space="preserve">Model </w:t>
            </w:r>
            <w:r w:rsidR="002B40B9" w:rsidRPr="005D55E8">
              <w:rPr>
                <w:rFonts w:eastAsiaTheme="minorEastAsia" w:hint="eastAsia"/>
                <w:lang w:val="fr-FR" w:eastAsia="zh-CN"/>
              </w:rPr>
              <w:t>1</w:t>
            </w:r>
          </w:p>
        </w:tc>
        <w:tc>
          <w:tcPr>
            <w:tcW w:w="1036" w:type="dxa"/>
          </w:tcPr>
          <w:p w14:paraId="7F8A1774" w14:textId="77777777" w:rsidR="002B40B9" w:rsidRPr="005D55E8" w:rsidRDefault="00480B2F" w:rsidP="00E17C96">
            <w:pPr>
              <w:spacing w:line="276" w:lineRule="auto"/>
              <w:jc w:val="center"/>
              <w:rPr>
                <w:rFonts w:eastAsiaTheme="minorEastAsia"/>
                <w:lang w:val="fr-FR" w:eastAsia="zh-CN"/>
              </w:rPr>
            </w:pPr>
            <w:r>
              <w:rPr>
                <w:rFonts w:eastAsiaTheme="minorEastAsia"/>
                <w:lang w:val="fr-FR" w:eastAsia="zh-CN"/>
              </w:rPr>
              <w:t xml:space="preserve">Model </w:t>
            </w:r>
            <w:r w:rsidR="002B40B9" w:rsidRPr="005D55E8">
              <w:rPr>
                <w:rFonts w:eastAsiaTheme="minorEastAsia" w:hint="eastAsia"/>
                <w:lang w:val="fr-FR" w:eastAsia="zh-CN"/>
              </w:rPr>
              <w:t>2</w:t>
            </w:r>
          </w:p>
        </w:tc>
        <w:tc>
          <w:tcPr>
            <w:tcW w:w="1036" w:type="dxa"/>
          </w:tcPr>
          <w:p w14:paraId="6FB2B28D" w14:textId="77777777" w:rsidR="002B40B9" w:rsidRPr="005D55E8" w:rsidRDefault="00480B2F" w:rsidP="00E17C96">
            <w:pPr>
              <w:spacing w:line="276" w:lineRule="auto"/>
              <w:jc w:val="center"/>
              <w:rPr>
                <w:rFonts w:eastAsiaTheme="minorEastAsia"/>
                <w:lang w:val="fr-FR" w:eastAsia="zh-CN"/>
              </w:rPr>
            </w:pPr>
            <w:r>
              <w:rPr>
                <w:rFonts w:eastAsiaTheme="minorEastAsia"/>
                <w:lang w:val="fr-FR" w:eastAsia="zh-CN"/>
              </w:rPr>
              <w:t xml:space="preserve">Model </w:t>
            </w:r>
            <w:r w:rsidR="002B40B9" w:rsidRPr="005D55E8">
              <w:rPr>
                <w:rFonts w:eastAsiaTheme="minorEastAsia" w:hint="eastAsia"/>
                <w:lang w:val="fr-FR" w:eastAsia="zh-CN"/>
              </w:rPr>
              <w:t>3</w:t>
            </w:r>
          </w:p>
        </w:tc>
        <w:tc>
          <w:tcPr>
            <w:tcW w:w="1017" w:type="dxa"/>
          </w:tcPr>
          <w:p w14:paraId="3578BD57" w14:textId="77777777" w:rsidR="002B40B9" w:rsidRPr="005D55E8" w:rsidRDefault="00480B2F" w:rsidP="00E17C96">
            <w:pPr>
              <w:spacing w:line="276" w:lineRule="auto"/>
              <w:jc w:val="center"/>
              <w:rPr>
                <w:rFonts w:eastAsiaTheme="minorEastAsia"/>
                <w:lang w:val="fr-FR" w:eastAsia="zh-CN"/>
              </w:rPr>
            </w:pPr>
            <w:r>
              <w:rPr>
                <w:rFonts w:eastAsiaTheme="minorEastAsia"/>
                <w:lang w:val="fr-FR" w:eastAsia="zh-CN"/>
              </w:rPr>
              <w:t xml:space="preserve">Model </w:t>
            </w:r>
            <w:r w:rsidR="002B40B9">
              <w:rPr>
                <w:rFonts w:eastAsiaTheme="minorEastAsia" w:hint="eastAsia"/>
                <w:lang w:val="fr-FR" w:eastAsia="zh-CN"/>
              </w:rPr>
              <w:t>4</w:t>
            </w:r>
          </w:p>
        </w:tc>
      </w:tr>
      <w:tr w:rsidR="002B40B9" w:rsidRPr="005D55E8" w14:paraId="631F2455" w14:textId="77777777" w:rsidTr="00DD6CA0">
        <w:trPr>
          <w:jc w:val="center"/>
        </w:trPr>
        <w:tc>
          <w:tcPr>
            <w:tcW w:w="2980" w:type="dxa"/>
            <w:shd w:val="clear" w:color="auto" w:fill="00B0F0"/>
            <w:vAlign w:val="center"/>
          </w:tcPr>
          <w:p w14:paraId="6B7BDAE1" w14:textId="77777777" w:rsidR="002B40B9" w:rsidRPr="00CA0EB4" w:rsidRDefault="002B40B9" w:rsidP="00B40B81">
            <w:pPr>
              <w:spacing w:line="276" w:lineRule="auto"/>
              <w:ind w:leftChars="90" w:left="180"/>
              <w:jc w:val="center"/>
              <w:rPr>
                <w:rFonts w:eastAsiaTheme="minorEastAsia"/>
                <w:b/>
                <w:bCs/>
                <w:lang w:val="fr-FR" w:eastAsia="zh-CN"/>
              </w:rPr>
            </w:pPr>
            <w:r w:rsidRPr="00CA0EB4">
              <w:rPr>
                <w:rFonts w:eastAsiaTheme="minorEastAsia"/>
                <w:b/>
                <w:bCs/>
                <w:lang w:val="fr-FR" w:eastAsia="zh-CN"/>
              </w:rPr>
              <w:t>Packet size distribution</w:t>
            </w:r>
          </w:p>
        </w:tc>
        <w:tc>
          <w:tcPr>
            <w:tcW w:w="4130" w:type="dxa"/>
            <w:gridSpan w:val="4"/>
            <w:vAlign w:val="center"/>
          </w:tcPr>
          <w:p w14:paraId="0988E0A7" w14:textId="77777777" w:rsidR="002B40B9" w:rsidRPr="005D55E8" w:rsidRDefault="002B40B9" w:rsidP="00E17C96">
            <w:pPr>
              <w:spacing w:line="276" w:lineRule="auto"/>
              <w:jc w:val="center"/>
              <w:rPr>
                <w:rFonts w:eastAsiaTheme="minorEastAsia"/>
                <w:lang w:val="fr-FR" w:eastAsia="zh-CN"/>
              </w:rPr>
            </w:pPr>
            <w:r w:rsidRPr="005D55E8">
              <w:rPr>
                <w:rFonts w:eastAsiaTheme="minorEastAsia"/>
                <w:lang w:val="fr-FR" w:eastAsia="zh-CN"/>
              </w:rPr>
              <w:t>Gaussian</w:t>
            </w:r>
          </w:p>
        </w:tc>
      </w:tr>
      <w:tr w:rsidR="002B40B9" w:rsidRPr="005D55E8" w14:paraId="1359BADE" w14:textId="77777777" w:rsidTr="00DD6CA0">
        <w:trPr>
          <w:jc w:val="center"/>
        </w:trPr>
        <w:tc>
          <w:tcPr>
            <w:tcW w:w="2980" w:type="dxa"/>
            <w:shd w:val="clear" w:color="auto" w:fill="00B0F0"/>
            <w:vAlign w:val="center"/>
          </w:tcPr>
          <w:p w14:paraId="3CC1BD87" w14:textId="77777777" w:rsidR="002B40B9" w:rsidRPr="00CA0EB4" w:rsidRDefault="002B40B9" w:rsidP="00B40B81">
            <w:pPr>
              <w:spacing w:line="276" w:lineRule="auto"/>
              <w:ind w:leftChars="90" w:left="180"/>
              <w:jc w:val="center"/>
              <w:rPr>
                <w:rFonts w:eastAsiaTheme="minorEastAsia"/>
                <w:b/>
                <w:bCs/>
                <w:lang w:val="fr-FR" w:eastAsia="zh-CN"/>
              </w:rPr>
            </w:pPr>
            <w:r w:rsidRPr="00CA0EB4">
              <w:rPr>
                <w:rFonts w:eastAsiaTheme="minorEastAsia"/>
                <w:b/>
                <w:bCs/>
                <w:lang w:val="fr-FR" w:eastAsia="zh-CN"/>
              </w:rPr>
              <w:t>Mean packet size (Bytes)</w:t>
            </w:r>
          </w:p>
        </w:tc>
        <w:tc>
          <w:tcPr>
            <w:tcW w:w="1041" w:type="dxa"/>
            <w:vAlign w:val="center"/>
          </w:tcPr>
          <w:p w14:paraId="6F90A60D" w14:textId="77777777" w:rsidR="002B40B9" w:rsidRPr="005D55E8" w:rsidRDefault="002B40B9" w:rsidP="00E17C96">
            <w:pPr>
              <w:spacing w:line="276" w:lineRule="auto"/>
              <w:jc w:val="center"/>
              <w:rPr>
                <w:rFonts w:eastAsiaTheme="minorEastAsia"/>
                <w:lang w:val="fr-FR" w:eastAsia="zh-CN"/>
              </w:rPr>
            </w:pPr>
            <w:r w:rsidRPr="005D55E8">
              <w:rPr>
                <w:rFonts w:eastAsiaTheme="minorEastAsia"/>
                <w:lang w:val="fr-FR" w:eastAsia="zh-CN"/>
              </w:rPr>
              <w:t>104000</w:t>
            </w:r>
          </w:p>
        </w:tc>
        <w:tc>
          <w:tcPr>
            <w:tcW w:w="1036" w:type="dxa"/>
          </w:tcPr>
          <w:p w14:paraId="1B3F41E7" w14:textId="77777777" w:rsidR="002B40B9" w:rsidRPr="005D55E8" w:rsidRDefault="002B40B9" w:rsidP="00E17C96">
            <w:pPr>
              <w:spacing w:line="276" w:lineRule="auto"/>
              <w:jc w:val="center"/>
              <w:rPr>
                <w:rFonts w:eastAsiaTheme="minorEastAsia"/>
                <w:lang w:val="fr-FR" w:eastAsia="zh-CN"/>
              </w:rPr>
            </w:pPr>
            <w:r w:rsidRPr="005D55E8">
              <w:rPr>
                <w:rFonts w:eastAsiaTheme="minorEastAsia" w:hint="eastAsia"/>
                <w:lang w:val="fr-FR" w:eastAsia="zh-CN"/>
              </w:rPr>
              <w:t>52000</w:t>
            </w:r>
          </w:p>
        </w:tc>
        <w:tc>
          <w:tcPr>
            <w:tcW w:w="1036" w:type="dxa"/>
          </w:tcPr>
          <w:p w14:paraId="64CFF416" w14:textId="77777777" w:rsidR="002B40B9" w:rsidRPr="005D55E8" w:rsidRDefault="002B40B9" w:rsidP="00E17C96">
            <w:pPr>
              <w:spacing w:line="276" w:lineRule="auto"/>
              <w:jc w:val="center"/>
              <w:rPr>
                <w:rFonts w:eastAsiaTheme="minorEastAsia"/>
                <w:lang w:val="fr-FR" w:eastAsia="zh-CN"/>
              </w:rPr>
            </w:pPr>
            <w:r>
              <w:rPr>
                <w:rFonts w:eastAsiaTheme="minorEastAsia"/>
                <w:lang w:val="fr-FR" w:eastAsia="zh-CN"/>
              </w:rPr>
              <w:t>208000</w:t>
            </w:r>
          </w:p>
        </w:tc>
        <w:tc>
          <w:tcPr>
            <w:tcW w:w="1017" w:type="dxa"/>
          </w:tcPr>
          <w:p w14:paraId="18D3E08A" w14:textId="77777777" w:rsidR="002B40B9" w:rsidRPr="005D55E8" w:rsidRDefault="002B40B9" w:rsidP="00E17C96">
            <w:pPr>
              <w:spacing w:line="276" w:lineRule="auto"/>
              <w:jc w:val="center"/>
              <w:rPr>
                <w:rFonts w:eastAsiaTheme="minorEastAsia"/>
                <w:lang w:val="fr-FR" w:eastAsia="zh-CN"/>
              </w:rPr>
            </w:pPr>
            <w:r>
              <w:rPr>
                <w:rFonts w:eastAsiaTheme="minorEastAsia"/>
                <w:lang w:val="fr-FR" w:eastAsia="zh-CN"/>
              </w:rPr>
              <w:t>104000</w:t>
            </w:r>
          </w:p>
        </w:tc>
      </w:tr>
      <w:tr w:rsidR="002B40B9" w:rsidRPr="005D55E8" w14:paraId="20F272C9" w14:textId="77777777" w:rsidTr="00DD6CA0">
        <w:trPr>
          <w:jc w:val="center"/>
        </w:trPr>
        <w:tc>
          <w:tcPr>
            <w:tcW w:w="2980" w:type="dxa"/>
            <w:shd w:val="clear" w:color="auto" w:fill="00B0F0"/>
            <w:vAlign w:val="center"/>
          </w:tcPr>
          <w:p w14:paraId="74629AFB" w14:textId="77777777" w:rsidR="002B40B9" w:rsidRPr="00CA0EB4" w:rsidRDefault="002B40B9" w:rsidP="00B40B81">
            <w:pPr>
              <w:spacing w:line="276" w:lineRule="auto"/>
              <w:ind w:leftChars="90" w:left="180"/>
              <w:jc w:val="center"/>
              <w:rPr>
                <w:rFonts w:eastAsiaTheme="minorEastAsia"/>
                <w:b/>
                <w:bCs/>
                <w:lang w:val="fr-FR" w:eastAsia="zh-CN"/>
              </w:rPr>
            </w:pPr>
            <w:r w:rsidRPr="00CA0EB4">
              <w:rPr>
                <w:rFonts w:eastAsiaTheme="minorEastAsia"/>
                <w:b/>
                <w:bCs/>
                <w:lang w:val="fr-FR" w:eastAsia="zh-CN"/>
              </w:rPr>
              <w:t>STD of packet sizes (Bytes)</w:t>
            </w:r>
          </w:p>
        </w:tc>
        <w:tc>
          <w:tcPr>
            <w:tcW w:w="1041" w:type="dxa"/>
            <w:vAlign w:val="center"/>
          </w:tcPr>
          <w:p w14:paraId="05E08234" w14:textId="77777777" w:rsidR="002B40B9" w:rsidRPr="005D55E8" w:rsidRDefault="002B40B9" w:rsidP="00E17C96">
            <w:pPr>
              <w:spacing w:line="276" w:lineRule="auto"/>
              <w:jc w:val="center"/>
              <w:rPr>
                <w:rFonts w:eastAsiaTheme="minorEastAsia"/>
                <w:lang w:val="fr-FR" w:eastAsia="zh-CN"/>
              </w:rPr>
            </w:pPr>
            <w:r w:rsidRPr="005D55E8">
              <w:rPr>
                <w:rFonts w:eastAsiaTheme="minorEastAsia" w:hint="eastAsia"/>
                <w:lang w:val="fr-FR" w:eastAsia="zh-CN"/>
              </w:rPr>
              <w:t>1</w:t>
            </w:r>
            <w:r w:rsidRPr="005D55E8">
              <w:rPr>
                <w:rFonts w:eastAsiaTheme="minorEastAsia"/>
                <w:lang w:val="fr-FR" w:eastAsia="zh-CN"/>
              </w:rPr>
              <w:t>3000</w:t>
            </w:r>
          </w:p>
        </w:tc>
        <w:tc>
          <w:tcPr>
            <w:tcW w:w="1036" w:type="dxa"/>
            <w:vAlign w:val="center"/>
          </w:tcPr>
          <w:p w14:paraId="10EFB17A" w14:textId="77777777" w:rsidR="002B40B9" w:rsidRPr="005D55E8" w:rsidRDefault="002B40B9" w:rsidP="00E17C96">
            <w:pPr>
              <w:spacing w:line="276" w:lineRule="auto"/>
              <w:jc w:val="center"/>
              <w:rPr>
                <w:rFonts w:eastAsiaTheme="minorEastAsia"/>
                <w:lang w:val="fr-FR" w:eastAsia="zh-CN"/>
              </w:rPr>
            </w:pPr>
            <w:r w:rsidRPr="005D55E8">
              <w:rPr>
                <w:rFonts w:eastAsiaTheme="minorEastAsia" w:hint="eastAsia"/>
                <w:lang w:val="fr-FR" w:eastAsia="zh-CN"/>
              </w:rPr>
              <w:t>6500</w:t>
            </w:r>
          </w:p>
        </w:tc>
        <w:tc>
          <w:tcPr>
            <w:tcW w:w="1036" w:type="dxa"/>
          </w:tcPr>
          <w:p w14:paraId="56784BB8" w14:textId="77777777" w:rsidR="002B40B9" w:rsidRPr="005D55E8" w:rsidRDefault="002B40B9" w:rsidP="00E17C96">
            <w:pPr>
              <w:spacing w:line="276" w:lineRule="auto"/>
              <w:jc w:val="center"/>
              <w:rPr>
                <w:rFonts w:eastAsiaTheme="minorEastAsia"/>
                <w:lang w:val="fr-FR" w:eastAsia="zh-CN"/>
              </w:rPr>
            </w:pPr>
            <w:r>
              <w:rPr>
                <w:rFonts w:eastAsiaTheme="minorEastAsia"/>
                <w:lang w:val="fr-FR" w:eastAsia="zh-CN"/>
              </w:rPr>
              <w:t>26000</w:t>
            </w:r>
          </w:p>
        </w:tc>
        <w:tc>
          <w:tcPr>
            <w:tcW w:w="1017" w:type="dxa"/>
          </w:tcPr>
          <w:p w14:paraId="5FFDA6BC" w14:textId="77777777" w:rsidR="002B40B9" w:rsidRPr="005D55E8" w:rsidRDefault="002B40B9" w:rsidP="00E17C96">
            <w:pPr>
              <w:spacing w:line="276" w:lineRule="auto"/>
              <w:jc w:val="center"/>
              <w:rPr>
                <w:rFonts w:eastAsiaTheme="minorEastAsia"/>
                <w:lang w:val="fr-FR" w:eastAsia="zh-CN"/>
              </w:rPr>
            </w:pPr>
            <w:r>
              <w:rPr>
                <w:rFonts w:eastAsiaTheme="minorEastAsia"/>
                <w:lang w:val="fr-FR" w:eastAsia="zh-CN"/>
              </w:rPr>
              <w:t>13000</w:t>
            </w:r>
          </w:p>
        </w:tc>
      </w:tr>
      <w:tr w:rsidR="002B40B9" w:rsidRPr="005D55E8" w14:paraId="062FAEEA" w14:textId="77777777" w:rsidTr="00DD6CA0">
        <w:trPr>
          <w:jc w:val="center"/>
        </w:trPr>
        <w:tc>
          <w:tcPr>
            <w:tcW w:w="2980" w:type="dxa"/>
            <w:shd w:val="clear" w:color="auto" w:fill="00B0F0"/>
            <w:vAlign w:val="center"/>
          </w:tcPr>
          <w:p w14:paraId="102A3F7F" w14:textId="77777777" w:rsidR="002B40B9" w:rsidRPr="00CA0EB4" w:rsidRDefault="002B40B9" w:rsidP="00B40B81">
            <w:pPr>
              <w:spacing w:line="276" w:lineRule="auto"/>
              <w:ind w:leftChars="90" w:left="180"/>
              <w:jc w:val="center"/>
              <w:rPr>
                <w:rFonts w:eastAsiaTheme="minorEastAsia"/>
                <w:b/>
                <w:bCs/>
                <w:lang w:val="fr-FR" w:eastAsia="zh-CN"/>
              </w:rPr>
            </w:pPr>
            <w:r w:rsidRPr="00CA0EB4">
              <w:rPr>
                <w:rFonts w:eastAsiaTheme="minorEastAsia"/>
                <w:b/>
                <w:bCs/>
                <w:lang w:val="fr-FR" w:eastAsia="zh-CN"/>
              </w:rPr>
              <w:t>Maximum packet size (Bytes)</w:t>
            </w:r>
          </w:p>
        </w:tc>
        <w:tc>
          <w:tcPr>
            <w:tcW w:w="1041" w:type="dxa"/>
            <w:vAlign w:val="center"/>
          </w:tcPr>
          <w:p w14:paraId="3FD2A0A3" w14:textId="77777777" w:rsidR="002B40B9" w:rsidRPr="005D55E8" w:rsidRDefault="002B40B9" w:rsidP="00E17C96">
            <w:pPr>
              <w:spacing w:line="276" w:lineRule="auto"/>
              <w:jc w:val="center"/>
              <w:rPr>
                <w:rFonts w:eastAsiaTheme="minorEastAsia"/>
                <w:lang w:val="fr-FR" w:eastAsia="zh-CN"/>
              </w:rPr>
            </w:pPr>
            <w:r w:rsidRPr="005D55E8">
              <w:rPr>
                <w:rFonts w:eastAsiaTheme="minorEastAsia"/>
                <w:lang w:val="fr-FR" w:eastAsia="zh-CN"/>
              </w:rPr>
              <w:t>162500</w:t>
            </w:r>
          </w:p>
        </w:tc>
        <w:tc>
          <w:tcPr>
            <w:tcW w:w="1036" w:type="dxa"/>
          </w:tcPr>
          <w:p w14:paraId="0E695B38" w14:textId="77777777" w:rsidR="002B40B9" w:rsidRPr="005D55E8" w:rsidRDefault="002B40B9" w:rsidP="00E17C96">
            <w:pPr>
              <w:spacing w:line="276" w:lineRule="auto"/>
              <w:jc w:val="center"/>
              <w:rPr>
                <w:rFonts w:eastAsiaTheme="minorEastAsia"/>
                <w:lang w:val="fr-FR" w:eastAsia="zh-CN"/>
              </w:rPr>
            </w:pPr>
            <w:r w:rsidRPr="005D55E8">
              <w:rPr>
                <w:rFonts w:eastAsiaTheme="minorEastAsia" w:hint="eastAsia"/>
                <w:lang w:val="fr-FR" w:eastAsia="zh-CN"/>
              </w:rPr>
              <w:t>81250</w:t>
            </w:r>
          </w:p>
        </w:tc>
        <w:tc>
          <w:tcPr>
            <w:tcW w:w="1036" w:type="dxa"/>
          </w:tcPr>
          <w:p w14:paraId="7ADD2A30" w14:textId="77777777" w:rsidR="002B40B9" w:rsidRPr="005D55E8" w:rsidRDefault="002B40B9" w:rsidP="00E17C96">
            <w:pPr>
              <w:spacing w:line="276" w:lineRule="auto"/>
              <w:jc w:val="center"/>
              <w:rPr>
                <w:rFonts w:eastAsiaTheme="minorEastAsia"/>
                <w:lang w:val="fr-FR" w:eastAsia="zh-CN"/>
              </w:rPr>
            </w:pPr>
            <w:r>
              <w:rPr>
                <w:rFonts w:eastAsiaTheme="minorEastAsia"/>
                <w:lang w:val="fr-FR" w:eastAsia="zh-CN"/>
              </w:rPr>
              <w:t>325000</w:t>
            </w:r>
          </w:p>
        </w:tc>
        <w:tc>
          <w:tcPr>
            <w:tcW w:w="1017" w:type="dxa"/>
          </w:tcPr>
          <w:p w14:paraId="11A87225" w14:textId="77777777" w:rsidR="002B40B9" w:rsidRPr="005D55E8" w:rsidRDefault="002B40B9" w:rsidP="00E17C96">
            <w:pPr>
              <w:spacing w:line="276" w:lineRule="auto"/>
              <w:jc w:val="center"/>
              <w:rPr>
                <w:rFonts w:eastAsiaTheme="minorEastAsia"/>
                <w:lang w:val="fr-FR" w:eastAsia="zh-CN"/>
              </w:rPr>
            </w:pPr>
            <w:r>
              <w:rPr>
                <w:rFonts w:eastAsiaTheme="minorEastAsia"/>
                <w:lang w:val="fr-FR" w:eastAsia="zh-CN"/>
              </w:rPr>
              <w:t>162500</w:t>
            </w:r>
          </w:p>
        </w:tc>
      </w:tr>
      <w:tr w:rsidR="002B40B9" w:rsidRPr="005D55E8" w14:paraId="769D307C" w14:textId="77777777" w:rsidTr="00DD6CA0">
        <w:trPr>
          <w:jc w:val="center"/>
        </w:trPr>
        <w:tc>
          <w:tcPr>
            <w:tcW w:w="2980" w:type="dxa"/>
            <w:shd w:val="clear" w:color="auto" w:fill="00B0F0"/>
            <w:vAlign w:val="center"/>
          </w:tcPr>
          <w:p w14:paraId="6E5606B2" w14:textId="77777777" w:rsidR="002B40B9" w:rsidRPr="00CA0EB4" w:rsidRDefault="002B40B9" w:rsidP="00B40B81">
            <w:pPr>
              <w:spacing w:line="276" w:lineRule="auto"/>
              <w:ind w:leftChars="90" w:left="180"/>
              <w:jc w:val="center"/>
              <w:rPr>
                <w:rFonts w:eastAsiaTheme="minorEastAsia"/>
                <w:b/>
                <w:bCs/>
                <w:lang w:val="fr-FR" w:eastAsia="zh-CN"/>
              </w:rPr>
            </w:pPr>
            <w:r w:rsidRPr="00CA0EB4">
              <w:rPr>
                <w:rFonts w:eastAsiaTheme="minorEastAsia"/>
                <w:b/>
                <w:bCs/>
                <w:lang w:val="fr-FR" w:eastAsia="zh-CN"/>
              </w:rPr>
              <w:t>Minimum packet size (Bytes)</w:t>
            </w:r>
          </w:p>
        </w:tc>
        <w:tc>
          <w:tcPr>
            <w:tcW w:w="4130" w:type="dxa"/>
            <w:gridSpan w:val="4"/>
            <w:vAlign w:val="center"/>
          </w:tcPr>
          <w:p w14:paraId="754BC3A3" w14:textId="77777777" w:rsidR="002B40B9" w:rsidRPr="005D55E8" w:rsidRDefault="002B40B9" w:rsidP="00E17C96">
            <w:pPr>
              <w:spacing w:line="276" w:lineRule="auto"/>
              <w:jc w:val="center"/>
              <w:rPr>
                <w:rFonts w:eastAsiaTheme="minorEastAsia"/>
                <w:lang w:val="fr-FR" w:eastAsia="zh-CN"/>
              </w:rPr>
            </w:pPr>
            <w:r w:rsidRPr="005D55E8">
              <w:rPr>
                <w:rFonts w:eastAsiaTheme="minorEastAsia"/>
                <w:lang w:val="fr-FR" w:eastAsia="zh-CN"/>
              </w:rPr>
              <w:t>67</w:t>
            </w:r>
          </w:p>
        </w:tc>
      </w:tr>
      <w:tr w:rsidR="002B40B9" w:rsidRPr="005D55E8" w14:paraId="43D6F7C1" w14:textId="77777777" w:rsidTr="00DD6CA0">
        <w:trPr>
          <w:jc w:val="center"/>
        </w:trPr>
        <w:tc>
          <w:tcPr>
            <w:tcW w:w="2980" w:type="dxa"/>
            <w:shd w:val="clear" w:color="auto" w:fill="00B0F0"/>
            <w:vAlign w:val="center"/>
          </w:tcPr>
          <w:p w14:paraId="0759F106" w14:textId="77777777" w:rsidR="002B40B9" w:rsidRPr="00CA0EB4" w:rsidRDefault="002B40B9" w:rsidP="00B40B81">
            <w:pPr>
              <w:spacing w:line="276" w:lineRule="auto"/>
              <w:ind w:leftChars="90" w:left="180"/>
              <w:jc w:val="center"/>
              <w:rPr>
                <w:rFonts w:eastAsiaTheme="minorEastAsia"/>
                <w:b/>
                <w:bCs/>
                <w:lang w:val="fr-FR" w:eastAsia="zh-CN"/>
              </w:rPr>
            </w:pPr>
            <w:r w:rsidRPr="00CA0EB4">
              <w:rPr>
                <w:rFonts w:eastAsiaTheme="minorEastAsia"/>
                <w:b/>
                <w:bCs/>
                <w:lang w:val="fr-FR" w:eastAsia="zh-CN"/>
              </w:rPr>
              <w:t>Packet arrival interval (ms)</w:t>
            </w:r>
          </w:p>
        </w:tc>
        <w:tc>
          <w:tcPr>
            <w:tcW w:w="1041" w:type="dxa"/>
            <w:vAlign w:val="center"/>
          </w:tcPr>
          <w:p w14:paraId="20801CEB" w14:textId="77777777" w:rsidR="002B40B9" w:rsidRPr="005D55E8" w:rsidRDefault="002B40B9" w:rsidP="00E17C96">
            <w:pPr>
              <w:spacing w:line="276" w:lineRule="auto"/>
              <w:jc w:val="center"/>
              <w:rPr>
                <w:rFonts w:eastAsiaTheme="minorEastAsia"/>
                <w:lang w:val="fr-FR" w:eastAsia="zh-CN"/>
              </w:rPr>
            </w:pPr>
            <w:r w:rsidRPr="005D55E8">
              <w:rPr>
                <w:rFonts w:eastAsiaTheme="minorEastAsia"/>
                <w:lang w:val="fr-FR" w:eastAsia="zh-CN"/>
              </w:rPr>
              <w:t>16.67</w:t>
            </w:r>
          </w:p>
        </w:tc>
        <w:tc>
          <w:tcPr>
            <w:tcW w:w="1036" w:type="dxa"/>
          </w:tcPr>
          <w:p w14:paraId="6DE21D83" w14:textId="77777777" w:rsidR="002B40B9" w:rsidRPr="005D55E8" w:rsidRDefault="002B40B9" w:rsidP="00E17C96">
            <w:pPr>
              <w:spacing w:line="276" w:lineRule="auto"/>
              <w:jc w:val="center"/>
              <w:rPr>
                <w:rFonts w:eastAsiaTheme="minorEastAsia"/>
                <w:lang w:val="fr-FR" w:eastAsia="zh-CN"/>
              </w:rPr>
            </w:pPr>
            <w:r w:rsidRPr="005D55E8">
              <w:rPr>
                <w:rFonts w:eastAsiaTheme="minorEastAsia" w:hint="eastAsia"/>
                <w:lang w:val="fr-FR" w:eastAsia="zh-CN"/>
              </w:rPr>
              <w:t>8.33</w:t>
            </w:r>
          </w:p>
        </w:tc>
        <w:tc>
          <w:tcPr>
            <w:tcW w:w="1036" w:type="dxa"/>
          </w:tcPr>
          <w:p w14:paraId="169328FF" w14:textId="77777777" w:rsidR="002B40B9" w:rsidRPr="005D55E8" w:rsidRDefault="002B40B9" w:rsidP="00E17C96">
            <w:pPr>
              <w:spacing w:line="276" w:lineRule="auto"/>
              <w:jc w:val="center"/>
              <w:rPr>
                <w:rFonts w:eastAsiaTheme="minorEastAsia"/>
                <w:lang w:val="fr-FR" w:eastAsia="zh-CN"/>
              </w:rPr>
            </w:pPr>
            <w:r>
              <w:rPr>
                <w:rFonts w:eastAsiaTheme="minorEastAsia"/>
                <w:lang w:val="fr-FR" w:eastAsia="zh-CN"/>
              </w:rPr>
              <w:t>16.67</w:t>
            </w:r>
          </w:p>
        </w:tc>
        <w:tc>
          <w:tcPr>
            <w:tcW w:w="1017" w:type="dxa"/>
          </w:tcPr>
          <w:p w14:paraId="26988299" w14:textId="77777777" w:rsidR="002B40B9" w:rsidRDefault="002B40B9" w:rsidP="00E17C96">
            <w:pPr>
              <w:spacing w:line="276" w:lineRule="auto"/>
              <w:jc w:val="center"/>
              <w:rPr>
                <w:rFonts w:eastAsiaTheme="minorEastAsia"/>
                <w:lang w:val="fr-FR" w:eastAsia="zh-CN"/>
              </w:rPr>
            </w:pPr>
            <w:r>
              <w:rPr>
                <w:rFonts w:eastAsiaTheme="minorEastAsia"/>
                <w:lang w:val="fr-FR" w:eastAsia="zh-CN"/>
              </w:rPr>
              <w:t>8.33</w:t>
            </w:r>
          </w:p>
        </w:tc>
      </w:tr>
      <w:tr w:rsidR="002B40B9" w:rsidRPr="005D55E8" w14:paraId="350C388E" w14:textId="77777777" w:rsidTr="00DD6CA0">
        <w:trPr>
          <w:jc w:val="center"/>
        </w:trPr>
        <w:tc>
          <w:tcPr>
            <w:tcW w:w="2980" w:type="dxa"/>
            <w:shd w:val="clear" w:color="auto" w:fill="00B0F0"/>
            <w:vAlign w:val="center"/>
          </w:tcPr>
          <w:p w14:paraId="28EB8E97" w14:textId="77777777" w:rsidR="002B40B9" w:rsidRPr="00CA0EB4" w:rsidRDefault="002B40B9" w:rsidP="00B40B81">
            <w:pPr>
              <w:spacing w:line="276" w:lineRule="auto"/>
              <w:ind w:leftChars="90" w:left="180"/>
              <w:jc w:val="center"/>
              <w:rPr>
                <w:rFonts w:eastAsiaTheme="minorEastAsia"/>
                <w:b/>
                <w:bCs/>
                <w:lang w:val="fr-FR" w:eastAsia="zh-CN"/>
              </w:rPr>
            </w:pPr>
            <w:r w:rsidRPr="00CA0EB4">
              <w:rPr>
                <w:rFonts w:eastAsiaTheme="minorEastAsia"/>
                <w:b/>
                <w:bCs/>
                <w:lang w:val="fr-FR" w:eastAsia="zh-CN"/>
              </w:rPr>
              <w:t>Packet delay budget (ms)</w:t>
            </w:r>
          </w:p>
        </w:tc>
        <w:tc>
          <w:tcPr>
            <w:tcW w:w="4130" w:type="dxa"/>
            <w:gridSpan w:val="4"/>
            <w:vAlign w:val="center"/>
          </w:tcPr>
          <w:p w14:paraId="6FCA0AC6" w14:textId="77777777" w:rsidR="002B40B9" w:rsidRPr="005D55E8" w:rsidRDefault="002B40B9" w:rsidP="00E17C96">
            <w:pPr>
              <w:spacing w:line="276" w:lineRule="auto"/>
              <w:jc w:val="center"/>
              <w:rPr>
                <w:rFonts w:eastAsiaTheme="minorEastAsia"/>
                <w:lang w:val="fr-FR" w:eastAsia="zh-CN"/>
              </w:rPr>
            </w:pPr>
            <w:r w:rsidRPr="005D55E8">
              <w:rPr>
                <w:rFonts w:eastAsiaTheme="minorEastAsia" w:hint="eastAsia"/>
                <w:lang w:val="fr-FR" w:eastAsia="zh-CN"/>
              </w:rPr>
              <w:t>10</w:t>
            </w:r>
          </w:p>
        </w:tc>
      </w:tr>
    </w:tbl>
    <w:p w14:paraId="30E26558" w14:textId="77777777" w:rsidR="00B26A82" w:rsidRPr="00DD6CA0" w:rsidRDefault="000143FF" w:rsidP="00946AA2">
      <w:pPr>
        <w:widowControl w:val="0"/>
        <w:numPr>
          <w:ilvl w:val="0"/>
          <w:numId w:val="13"/>
        </w:numPr>
        <w:spacing w:before="120" w:after="120" w:line="276" w:lineRule="auto"/>
        <w:jc w:val="both"/>
        <w:rPr>
          <w:rFonts w:eastAsiaTheme="minorEastAsia"/>
          <w:b/>
          <w:szCs w:val="20"/>
          <w:u w:val="single"/>
        </w:rPr>
      </w:pPr>
      <w:r w:rsidRPr="00DD6CA0">
        <w:rPr>
          <w:rFonts w:eastAsiaTheme="minorEastAsia"/>
          <w:b/>
          <w:i/>
          <w:u w:val="single"/>
        </w:rPr>
        <w:t>Cloud Gaming</w:t>
      </w:r>
    </w:p>
    <w:p w14:paraId="7856BEED" w14:textId="77777777" w:rsidR="00BF3A70" w:rsidRPr="000A4779" w:rsidRDefault="00BF3A70" w:rsidP="000A4779">
      <w:pPr>
        <w:spacing w:before="120" w:after="120" w:line="276" w:lineRule="auto"/>
        <w:jc w:val="both"/>
        <w:rPr>
          <w:rFonts w:eastAsiaTheme="minorEastAsia"/>
        </w:rPr>
      </w:pPr>
      <w:r w:rsidRPr="000A4779">
        <w:rPr>
          <w:rFonts w:eastAsiaTheme="minorEastAsia"/>
        </w:rPr>
        <w:t xml:space="preserve">For </w:t>
      </w:r>
      <w:r w:rsidR="00602D1A">
        <w:rPr>
          <w:rFonts w:eastAsiaTheme="minorEastAsia"/>
        </w:rPr>
        <w:t>C</w:t>
      </w:r>
      <w:r w:rsidR="00523AFC" w:rsidRPr="006B78F0">
        <w:rPr>
          <w:rFonts w:eastAsiaTheme="minorEastAsia"/>
        </w:rPr>
        <w:t xml:space="preserve">loud </w:t>
      </w:r>
      <w:r w:rsidR="00523AFC">
        <w:rPr>
          <w:rFonts w:eastAsiaTheme="minorEastAsia"/>
        </w:rPr>
        <w:t>G</w:t>
      </w:r>
      <w:r w:rsidRPr="000A4779">
        <w:rPr>
          <w:rFonts w:eastAsiaTheme="minorEastAsia"/>
        </w:rPr>
        <w:t>aming, 2D video streaming is assumed</w:t>
      </w:r>
      <w:r w:rsidR="00E4737D">
        <w:rPr>
          <w:rFonts w:eastAsiaTheme="minorEastAsia"/>
        </w:rPr>
        <w:t xml:space="preserve"> where </w:t>
      </w:r>
      <w:r w:rsidR="00422794">
        <w:rPr>
          <w:rFonts w:eastAsiaTheme="minorEastAsia"/>
        </w:rPr>
        <w:t>the</w:t>
      </w:r>
      <w:r w:rsidRPr="000A4779">
        <w:rPr>
          <w:rFonts w:eastAsiaTheme="minorEastAsia"/>
        </w:rPr>
        <w:t xml:space="preserve"> same frame is </w:t>
      </w:r>
      <w:r w:rsidR="001D681D">
        <w:rPr>
          <w:rFonts w:eastAsiaTheme="minorEastAsia"/>
        </w:rPr>
        <w:t>rendered</w:t>
      </w:r>
      <w:r w:rsidRPr="000A4779">
        <w:rPr>
          <w:rFonts w:eastAsiaTheme="minorEastAsia"/>
        </w:rPr>
        <w:t xml:space="preserve"> for both eyes. Compared to </w:t>
      </w:r>
      <w:r w:rsidR="001E4680">
        <w:rPr>
          <w:rFonts w:eastAsiaTheme="minorEastAsia"/>
        </w:rPr>
        <w:t>V</w:t>
      </w:r>
      <w:r w:rsidRPr="000A4779">
        <w:rPr>
          <w:rFonts w:eastAsiaTheme="minorEastAsia"/>
        </w:rPr>
        <w:t>R</w:t>
      </w:r>
      <w:r w:rsidR="001E4680">
        <w:rPr>
          <w:rFonts w:eastAsiaTheme="minorEastAsia"/>
        </w:rPr>
        <w:t>/AR</w:t>
      </w:r>
      <w:r w:rsidRPr="000A4779">
        <w:rPr>
          <w:rFonts w:eastAsiaTheme="minorEastAsia"/>
        </w:rPr>
        <w:t xml:space="preserve"> traffic, the PDB of Cloud Gaming traffic is less demanding. Hence, we propose the following </w:t>
      </w:r>
      <w:r w:rsidR="00515011">
        <w:rPr>
          <w:rFonts w:eastAsiaTheme="minorEastAsia"/>
        </w:rPr>
        <w:t xml:space="preserve">DL </w:t>
      </w:r>
      <w:r w:rsidRPr="000A4779">
        <w:rPr>
          <w:rFonts w:eastAsiaTheme="minorEastAsia"/>
        </w:rPr>
        <w:t xml:space="preserve">traffic model for Cloud </w:t>
      </w:r>
      <w:r w:rsidR="00523AFC">
        <w:rPr>
          <w:rFonts w:eastAsiaTheme="minorEastAsia"/>
        </w:rPr>
        <w:t>G</w:t>
      </w:r>
      <w:r w:rsidRPr="000A4779">
        <w:rPr>
          <w:rFonts w:eastAsiaTheme="minorEastAsia"/>
        </w:rPr>
        <w:t>aming.</w:t>
      </w:r>
    </w:p>
    <w:p w14:paraId="32E781C2" w14:textId="7BA7EB02" w:rsidR="00BF3A70" w:rsidRPr="005C6DE8" w:rsidRDefault="00D434A1" w:rsidP="00D434A1">
      <w:pPr>
        <w:pStyle w:val="a7"/>
        <w:jc w:val="center"/>
      </w:pPr>
      <w:bookmarkStart w:id="67" w:name="_Ref54385019"/>
      <w:r>
        <w:t xml:space="preserve">Table </w:t>
      </w:r>
      <w:r>
        <w:fldChar w:fldCharType="begin"/>
      </w:r>
      <w:r>
        <w:instrText xml:space="preserve"> SEQ Table \* ARABIC </w:instrText>
      </w:r>
      <w:r>
        <w:fldChar w:fldCharType="separate"/>
      </w:r>
      <w:r>
        <w:rPr>
          <w:noProof/>
        </w:rPr>
        <w:t>8</w:t>
      </w:r>
      <w:r>
        <w:fldChar w:fldCharType="end"/>
      </w:r>
      <w:bookmarkEnd w:id="67"/>
      <w:r w:rsidR="00BF3A70" w:rsidRPr="005C6DE8">
        <w:t xml:space="preserve">. </w:t>
      </w:r>
      <w:r w:rsidR="005D2D7A" w:rsidRPr="005C6DE8">
        <w:t xml:space="preserve">DL </w:t>
      </w:r>
      <w:r w:rsidR="00BF3A70" w:rsidRPr="005C6DE8">
        <w:t xml:space="preserve">Traffic model for Cloud </w:t>
      </w:r>
      <w:r w:rsidR="00523AFC" w:rsidRPr="005C6DE8">
        <w:t>G</w:t>
      </w:r>
      <w:r w:rsidR="00BF3A70" w:rsidRPr="005C6DE8">
        <w:t>aming</w:t>
      </w:r>
    </w:p>
    <w:tbl>
      <w:tblPr>
        <w:tblStyle w:val="aa"/>
        <w:tblW w:w="0" w:type="auto"/>
        <w:jc w:val="center"/>
        <w:tblLook w:val="04A0" w:firstRow="1" w:lastRow="0" w:firstColumn="1" w:lastColumn="0" w:noHBand="0" w:noVBand="1"/>
      </w:tblPr>
      <w:tblGrid>
        <w:gridCol w:w="3017"/>
        <w:gridCol w:w="1185"/>
      </w:tblGrid>
      <w:tr w:rsidR="00BF3A70" w:rsidRPr="005D55E8" w14:paraId="4880C9E1" w14:textId="77777777" w:rsidTr="00DD6CA0">
        <w:trPr>
          <w:jc w:val="center"/>
        </w:trPr>
        <w:tc>
          <w:tcPr>
            <w:tcW w:w="3017" w:type="dxa"/>
            <w:shd w:val="clear" w:color="auto" w:fill="00B0F0"/>
            <w:vAlign w:val="center"/>
          </w:tcPr>
          <w:p w14:paraId="7669CC76" w14:textId="77777777" w:rsidR="009C571B" w:rsidRDefault="00BF3A70" w:rsidP="00DD6CA0">
            <w:pPr>
              <w:spacing w:line="276" w:lineRule="auto"/>
              <w:jc w:val="center"/>
              <w:rPr>
                <w:rFonts w:eastAsiaTheme="minorEastAsia"/>
                <w:b/>
                <w:bCs/>
                <w:lang w:val="fr-FR" w:eastAsia="zh-CN"/>
              </w:rPr>
            </w:pPr>
            <w:r w:rsidRPr="00CA0EB4">
              <w:rPr>
                <w:rFonts w:eastAsiaTheme="minorEastAsia"/>
                <w:b/>
                <w:bCs/>
                <w:lang w:val="fr-FR" w:eastAsia="zh-CN"/>
              </w:rPr>
              <w:t>Traffic model</w:t>
            </w:r>
          </w:p>
        </w:tc>
        <w:tc>
          <w:tcPr>
            <w:tcW w:w="1185" w:type="dxa"/>
            <w:vAlign w:val="center"/>
          </w:tcPr>
          <w:p w14:paraId="53D5B4AA" w14:textId="77777777" w:rsidR="009C571B" w:rsidRDefault="00BF3A70" w:rsidP="00DD6CA0">
            <w:pPr>
              <w:spacing w:line="276" w:lineRule="auto"/>
              <w:jc w:val="center"/>
              <w:rPr>
                <w:rFonts w:eastAsiaTheme="minorEastAsia"/>
                <w:lang w:val="fr-FR" w:eastAsia="zh-CN"/>
              </w:rPr>
            </w:pPr>
            <w:r w:rsidRPr="005D55E8">
              <w:rPr>
                <w:rFonts w:eastAsiaTheme="minorEastAsia" w:hint="eastAsia"/>
                <w:lang w:val="fr-FR" w:eastAsia="zh-CN"/>
              </w:rPr>
              <w:t>1</w:t>
            </w:r>
          </w:p>
        </w:tc>
      </w:tr>
      <w:tr w:rsidR="00BF3A70" w:rsidRPr="005D55E8" w14:paraId="73F7CB10" w14:textId="77777777" w:rsidTr="00DD6CA0">
        <w:trPr>
          <w:jc w:val="center"/>
        </w:trPr>
        <w:tc>
          <w:tcPr>
            <w:tcW w:w="3017" w:type="dxa"/>
            <w:shd w:val="clear" w:color="auto" w:fill="00B0F0"/>
            <w:vAlign w:val="center"/>
          </w:tcPr>
          <w:p w14:paraId="0FCD9AB4" w14:textId="77777777" w:rsidR="009C571B" w:rsidRDefault="00BF3A70" w:rsidP="00DD6CA0">
            <w:pPr>
              <w:spacing w:line="276" w:lineRule="auto"/>
              <w:jc w:val="center"/>
              <w:rPr>
                <w:rFonts w:eastAsiaTheme="minorEastAsia"/>
                <w:b/>
                <w:bCs/>
                <w:lang w:val="fr-FR" w:eastAsia="zh-CN"/>
              </w:rPr>
            </w:pPr>
            <w:r w:rsidRPr="00CA0EB4">
              <w:rPr>
                <w:rFonts w:eastAsiaTheme="minorEastAsia"/>
                <w:b/>
                <w:bCs/>
                <w:lang w:val="fr-FR" w:eastAsia="zh-CN"/>
              </w:rPr>
              <w:t>Packet size distribution</w:t>
            </w:r>
          </w:p>
        </w:tc>
        <w:tc>
          <w:tcPr>
            <w:tcW w:w="1185" w:type="dxa"/>
            <w:vAlign w:val="center"/>
          </w:tcPr>
          <w:p w14:paraId="5DB49653" w14:textId="77777777" w:rsidR="009C571B" w:rsidRDefault="00BF3A70" w:rsidP="00DD6CA0">
            <w:pPr>
              <w:spacing w:line="276" w:lineRule="auto"/>
              <w:jc w:val="center"/>
              <w:rPr>
                <w:rFonts w:eastAsiaTheme="minorEastAsia"/>
                <w:lang w:val="fr-FR" w:eastAsia="zh-CN"/>
              </w:rPr>
            </w:pPr>
            <w:r w:rsidRPr="005D55E8">
              <w:rPr>
                <w:rFonts w:eastAsiaTheme="minorEastAsia"/>
                <w:lang w:val="fr-FR" w:eastAsia="zh-CN"/>
              </w:rPr>
              <w:t>Gaussian</w:t>
            </w:r>
          </w:p>
        </w:tc>
      </w:tr>
      <w:tr w:rsidR="00BF3A70" w:rsidRPr="005D55E8" w14:paraId="73D84BBE" w14:textId="77777777" w:rsidTr="00DD6CA0">
        <w:trPr>
          <w:jc w:val="center"/>
        </w:trPr>
        <w:tc>
          <w:tcPr>
            <w:tcW w:w="3017" w:type="dxa"/>
            <w:shd w:val="clear" w:color="auto" w:fill="00B0F0"/>
            <w:vAlign w:val="center"/>
          </w:tcPr>
          <w:p w14:paraId="043607A6" w14:textId="77777777" w:rsidR="009C571B" w:rsidRDefault="00BF3A70" w:rsidP="00DD6CA0">
            <w:pPr>
              <w:spacing w:line="276" w:lineRule="auto"/>
              <w:jc w:val="center"/>
              <w:rPr>
                <w:rFonts w:eastAsiaTheme="minorEastAsia"/>
                <w:b/>
                <w:bCs/>
                <w:lang w:val="fr-FR" w:eastAsia="zh-CN"/>
              </w:rPr>
            </w:pPr>
            <w:r w:rsidRPr="00CA0EB4">
              <w:rPr>
                <w:rFonts w:eastAsiaTheme="minorEastAsia"/>
                <w:b/>
                <w:bCs/>
                <w:lang w:val="fr-FR" w:eastAsia="zh-CN"/>
              </w:rPr>
              <w:t>Mean packet size (Bytes)</w:t>
            </w:r>
          </w:p>
        </w:tc>
        <w:tc>
          <w:tcPr>
            <w:tcW w:w="1185" w:type="dxa"/>
            <w:vAlign w:val="center"/>
          </w:tcPr>
          <w:p w14:paraId="27D00EE6" w14:textId="77777777" w:rsidR="009C571B" w:rsidRDefault="00BF3A70" w:rsidP="00DD6CA0">
            <w:pPr>
              <w:spacing w:line="276" w:lineRule="auto"/>
              <w:jc w:val="center"/>
              <w:rPr>
                <w:rFonts w:eastAsiaTheme="minorEastAsia"/>
                <w:lang w:val="fr-FR" w:eastAsia="zh-CN"/>
              </w:rPr>
            </w:pPr>
            <w:r w:rsidRPr="005D55E8">
              <w:rPr>
                <w:rFonts w:eastAsiaTheme="minorEastAsia"/>
                <w:lang w:val="fr-FR" w:eastAsia="zh-CN"/>
              </w:rPr>
              <w:t>52000</w:t>
            </w:r>
          </w:p>
        </w:tc>
      </w:tr>
      <w:tr w:rsidR="00BF3A70" w:rsidRPr="005D55E8" w14:paraId="5D706D9F" w14:textId="77777777" w:rsidTr="00DD6CA0">
        <w:trPr>
          <w:jc w:val="center"/>
        </w:trPr>
        <w:tc>
          <w:tcPr>
            <w:tcW w:w="3017" w:type="dxa"/>
            <w:shd w:val="clear" w:color="auto" w:fill="00B0F0"/>
            <w:vAlign w:val="center"/>
          </w:tcPr>
          <w:p w14:paraId="4BDEAF16" w14:textId="77777777" w:rsidR="009C571B" w:rsidRDefault="00BF3A70" w:rsidP="00DD6CA0">
            <w:pPr>
              <w:spacing w:line="276" w:lineRule="auto"/>
              <w:jc w:val="center"/>
              <w:rPr>
                <w:rFonts w:eastAsiaTheme="minorEastAsia"/>
                <w:b/>
                <w:bCs/>
                <w:lang w:val="fr-FR" w:eastAsia="zh-CN"/>
              </w:rPr>
            </w:pPr>
            <w:r w:rsidRPr="00CA0EB4">
              <w:rPr>
                <w:rFonts w:eastAsiaTheme="minorEastAsia"/>
                <w:b/>
                <w:bCs/>
                <w:lang w:val="fr-FR" w:eastAsia="zh-CN"/>
              </w:rPr>
              <w:t>STD of packet sizes (Bytes)</w:t>
            </w:r>
          </w:p>
        </w:tc>
        <w:tc>
          <w:tcPr>
            <w:tcW w:w="1185" w:type="dxa"/>
            <w:vAlign w:val="center"/>
          </w:tcPr>
          <w:p w14:paraId="38EFAA98" w14:textId="77777777" w:rsidR="009C571B" w:rsidRDefault="00BF3A70" w:rsidP="00DD6CA0">
            <w:pPr>
              <w:spacing w:line="276" w:lineRule="auto"/>
              <w:jc w:val="center"/>
              <w:rPr>
                <w:rFonts w:eastAsiaTheme="minorEastAsia"/>
                <w:lang w:val="fr-FR" w:eastAsia="zh-CN"/>
              </w:rPr>
            </w:pPr>
            <w:r w:rsidRPr="005D55E8">
              <w:rPr>
                <w:rFonts w:eastAsiaTheme="minorEastAsia"/>
                <w:lang w:val="fr-FR" w:eastAsia="zh-CN"/>
              </w:rPr>
              <w:t>6500</w:t>
            </w:r>
          </w:p>
        </w:tc>
      </w:tr>
      <w:tr w:rsidR="00BF3A70" w:rsidRPr="005D55E8" w14:paraId="21280F7C" w14:textId="77777777" w:rsidTr="00DD6CA0">
        <w:trPr>
          <w:jc w:val="center"/>
        </w:trPr>
        <w:tc>
          <w:tcPr>
            <w:tcW w:w="3017" w:type="dxa"/>
            <w:shd w:val="clear" w:color="auto" w:fill="00B0F0"/>
            <w:vAlign w:val="center"/>
          </w:tcPr>
          <w:p w14:paraId="3D2A55E3" w14:textId="77777777" w:rsidR="009C571B" w:rsidRDefault="00BF3A70" w:rsidP="00DD6CA0">
            <w:pPr>
              <w:spacing w:line="276" w:lineRule="auto"/>
              <w:jc w:val="center"/>
              <w:rPr>
                <w:rFonts w:eastAsiaTheme="minorEastAsia"/>
                <w:b/>
                <w:bCs/>
                <w:lang w:val="fr-FR" w:eastAsia="zh-CN"/>
              </w:rPr>
            </w:pPr>
            <w:r w:rsidRPr="00CA0EB4">
              <w:rPr>
                <w:rFonts w:eastAsiaTheme="minorEastAsia"/>
                <w:b/>
                <w:bCs/>
                <w:lang w:val="fr-FR" w:eastAsia="zh-CN"/>
              </w:rPr>
              <w:t>Maximum packet size (Bytes)</w:t>
            </w:r>
          </w:p>
        </w:tc>
        <w:tc>
          <w:tcPr>
            <w:tcW w:w="1185" w:type="dxa"/>
            <w:vAlign w:val="center"/>
          </w:tcPr>
          <w:p w14:paraId="1C2DB93D" w14:textId="77777777" w:rsidR="009C571B" w:rsidRDefault="00BF3A70" w:rsidP="00DD6CA0">
            <w:pPr>
              <w:spacing w:line="276" w:lineRule="auto"/>
              <w:jc w:val="center"/>
              <w:rPr>
                <w:rFonts w:eastAsiaTheme="minorEastAsia"/>
                <w:lang w:val="fr-FR" w:eastAsia="zh-CN"/>
              </w:rPr>
            </w:pPr>
            <w:r w:rsidRPr="005D55E8">
              <w:rPr>
                <w:rFonts w:eastAsiaTheme="minorEastAsia"/>
                <w:lang w:val="fr-FR" w:eastAsia="zh-CN"/>
              </w:rPr>
              <w:t>81250</w:t>
            </w:r>
          </w:p>
        </w:tc>
      </w:tr>
      <w:tr w:rsidR="00BF3A70" w:rsidRPr="005D55E8" w14:paraId="5181BA7D" w14:textId="77777777" w:rsidTr="00DD6CA0">
        <w:trPr>
          <w:jc w:val="center"/>
        </w:trPr>
        <w:tc>
          <w:tcPr>
            <w:tcW w:w="3017" w:type="dxa"/>
            <w:shd w:val="clear" w:color="auto" w:fill="00B0F0"/>
            <w:vAlign w:val="center"/>
          </w:tcPr>
          <w:p w14:paraId="18E6D5FA" w14:textId="77777777" w:rsidR="009C571B" w:rsidRDefault="00BF3A70" w:rsidP="00DD6CA0">
            <w:pPr>
              <w:spacing w:line="276" w:lineRule="auto"/>
              <w:jc w:val="center"/>
              <w:rPr>
                <w:rFonts w:eastAsiaTheme="minorEastAsia"/>
                <w:b/>
                <w:bCs/>
                <w:lang w:val="fr-FR" w:eastAsia="zh-CN"/>
              </w:rPr>
            </w:pPr>
            <w:r w:rsidRPr="00CA0EB4">
              <w:rPr>
                <w:rFonts w:eastAsiaTheme="minorEastAsia"/>
                <w:b/>
                <w:bCs/>
                <w:lang w:val="fr-FR" w:eastAsia="zh-CN"/>
              </w:rPr>
              <w:t>Minimum packet size (Bytes)</w:t>
            </w:r>
          </w:p>
        </w:tc>
        <w:tc>
          <w:tcPr>
            <w:tcW w:w="1185" w:type="dxa"/>
            <w:vAlign w:val="center"/>
          </w:tcPr>
          <w:p w14:paraId="6AAB87B2" w14:textId="77777777" w:rsidR="009C571B" w:rsidRDefault="00BF3A70" w:rsidP="00DD6CA0">
            <w:pPr>
              <w:spacing w:line="276" w:lineRule="auto"/>
              <w:jc w:val="center"/>
              <w:rPr>
                <w:rFonts w:eastAsiaTheme="minorEastAsia"/>
                <w:lang w:val="fr-FR" w:eastAsia="zh-CN"/>
              </w:rPr>
            </w:pPr>
            <w:r w:rsidRPr="005D55E8">
              <w:rPr>
                <w:rFonts w:eastAsiaTheme="minorEastAsia"/>
                <w:lang w:val="fr-FR" w:eastAsia="zh-CN"/>
              </w:rPr>
              <w:t>67</w:t>
            </w:r>
          </w:p>
        </w:tc>
      </w:tr>
      <w:tr w:rsidR="00BF3A70" w:rsidRPr="005D55E8" w14:paraId="2CC43A09" w14:textId="77777777" w:rsidTr="00DD6CA0">
        <w:trPr>
          <w:jc w:val="center"/>
        </w:trPr>
        <w:tc>
          <w:tcPr>
            <w:tcW w:w="3017" w:type="dxa"/>
            <w:shd w:val="clear" w:color="auto" w:fill="00B0F0"/>
            <w:vAlign w:val="center"/>
          </w:tcPr>
          <w:p w14:paraId="78DC2CCA" w14:textId="77777777" w:rsidR="009C571B" w:rsidRDefault="00BF3A70" w:rsidP="00DD6CA0">
            <w:pPr>
              <w:spacing w:line="276" w:lineRule="auto"/>
              <w:jc w:val="center"/>
              <w:rPr>
                <w:rFonts w:eastAsiaTheme="minorEastAsia"/>
                <w:b/>
                <w:bCs/>
                <w:lang w:val="fr-FR" w:eastAsia="zh-CN"/>
              </w:rPr>
            </w:pPr>
            <w:r w:rsidRPr="00CA0EB4">
              <w:rPr>
                <w:rFonts w:eastAsiaTheme="minorEastAsia"/>
                <w:b/>
                <w:bCs/>
                <w:lang w:val="fr-FR" w:eastAsia="zh-CN"/>
              </w:rPr>
              <w:t>Packet arrival periodicity (ms)</w:t>
            </w:r>
          </w:p>
        </w:tc>
        <w:tc>
          <w:tcPr>
            <w:tcW w:w="1185" w:type="dxa"/>
            <w:vAlign w:val="center"/>
          </w:tcPr>
          <w:p w14:paraId="31AF4A5A" w14:textId="77777777" w:rsidR="009C571B" w:rsidRDefault="00BF3A70" w:rsidP="00DD6CA0">
            <w:pPr>
              <w:spacing w:line="276" w:lineRule="auto"/>
              <w:jc w:val="center"/>
              <w:rPr>
                <w:rFonts w:eastAsiaTheme="minorEastAsia"/>
                <w:lang w:val="fr-FR" w:eastAsia="zh-CN"/>
              </w:rPr>
            </w:pPr>
            <w:r w:rsidRPr="005D55E8">
              <w:rPr>
                <w:rFonts w:eastAsiaTheme="minorEastAsia"/>
                <w:lang w:val="fr-FR" w:eastAsia="zh-CN"/>
              </w:rPr>
              <w:t>16.67</w:t>
            </w:r>
          </w:p>
        </w:tc>
      </w:tr>
      <w:tr w:rsidR="00BF3A70" w:rsidRPr="005D55E8" w14:paraId="490EA268" w14:textId="77777777" w:rsidTr="00DD6CA0">
        <w:trPr>
          <w:jc w:val="center"/>
        </w:trPr>
        <w:tc>
          <w:tcPr>
            <w:tcW w:w="3017" w:type="dxa"/>
            <w:shd w:val="clear" w:color="auto" w:fill="00B0F0"/>
            <w:vAlign w:val="center"/>
          </w:tcPr>
          <w:p w14:paraId="7EF32EDA" w14:textId="77777777" w:rsidR="009C571B" w:rsidRDefault="00BF3A70" w:rsidP="00DD6CA0">
            <w:pPr>
              <w:spacing w:line="276" w:lineRule="auto"/>
              <w:jc w:val="center"/>
              <w:rPr>
                <w:rFonts w:eastAsiaTheme="minorEastAsia"/>
                <w:b/>
                <w:bCs/>
                <w:lang w:val="fr-FR" w:eastAsia="zh-CN"/>
              </w:rPr>
            </w:pPr>
            <w:r w:rsidRPr="00CA0EB4">
              <w:rPr>
                <w:rFonts w:eastAsiaTheme="minorEastAsia"/>
                <w:b/>
                <w:bCs/>
                <w:lang w:val="fr-FR" w:eastAsia="zh-CN"/>
              </w:rPr>
              <w:t>Packet delay budget (ms)</w:t>
            </w:r>
          </w:p>
        </w:tc>
        <w:tc>
          <w:tcPr>
            <w:tcW w:w="1185" w:type="dxa"/>
            <w:vAlign w:val="center"/>
          </w:tcPr>
          <w:p w14:paraId="52595B41" w14:textId="77777777" w:rsidR="009C571B" w:rsidRDefault="00BF3A70" w:rsidP="00DD6CA0">
            <w:pPr>
              <w:spacing w:line="276" w:lineRule="auto"/>
              <w:jc w:val="center"/>
              <w:rPr>
                <w:rFonts w:eastAsiaTheme="minorEastAsia"/>
                <w:lang w:val="fr-FR" w:eastAsia="zh-CN"/>
              </w:rPr>
            </w:pPr>
            <w:r w:rsidRPr="005D55E8">
              <w:rPr>
                <w:rFonts w:eastAsiaTheme="minorEastAsia" w:hint="eastAsia"/>
                <w:lang w:val="fr-FR" w:eastAsia="zh-CN"/>
              </w:rPr>
              <w:t>1</w:t>
            </w:r>
            <w:r>
              <w:rPr>
                <w:rFonts w:eastAsiaTheme="minorEastAsia"/>
                <w:lang w:val="fr-FR" w:eastAsia="zh-CN"/>
              </w:rPr>
              <w:t>5</w:t>
            </w:r>
          </w:p>
        </w:tc>
      </w:tr>
    </w:tbl>
    <w:p w14:paraId="517948CC" w14:textId="5643EE3D" w:rsidR="00B26A82" w:rsidRPr="00A06E29" w:rsidRDefault="00E60DB8" w:rsidP="00E60DB8">
      <w:pPr>
        <w:pStyle w:val="a7"/>
        <w:rPr>
          <w:rFonts w:eastAsia="宋体"/>
          <w:b/>
          <w:i/>
          <w:lang w:eastAsia="zh-CN"/>
        </w:rPr>
      </w:pPr>
      <w:bookmarkStart w:id="68" w:name="_Ref47732476"/>
      <w:r w:rsidRPr="00E60DB8">
        <w:rPr>
          <w:b/>
          <w:i/>
        </w:rPr>
        <w:lastRenderedPageBreak/>
        <w:t xml:space="preserve">Proposal </w:t>
      </w:r>
      <w:r w:rsidR="000143FF" w:rsidRPr="00E60DB8">
        <w:rPr>
          <w:b/>
          <w:i/>
        </w:rPr>
        <w:fldChar w:fldCharType="begin"/>
      </w:r>
      <w:r w:rsidRPr="00E60DB8">
        <w:rPr>
          <w:b/>
          <w:i/>
        </w:rPr>
        <w:instrText xml:space="preserve"> SEQ Proposal \* ARABIC </w:instrText>
      </w:r>
      <w:r w:rsidR="000143FF" w:rsidRPr="00E60DB8">
        <w:rPr>
          <w:b/>
          <w:i/>
        </w:rPr>
        <w:fldChar w:fldCharType="separate"/>
      </w:r>
      <w:r w:rsidR="00585D8D">
        <w:rPr>
          <w:b/>
          <w:i/>
          <w:noProof/>
        </w:rPr>
        <w:t>25</w:t>
      </w:r>
      <w:r w:rsidR="000143FF" w:rsidRPr="00E60DB8">
        <w:rPr>
          <w:b/>
          <w:i/>
        </w:rPr>
        <w:fldChar w:fldCharType="end"/>
      </w:r>
      <w:r w:rsidR="0039525D" w:rsidRPr="00E60DB8">
        <w:rPr>
          <w:rFonts w:eastAsia="宋体"/>
          <w:b/>
          <w:i/>
          <w:lang w:eastAsia="zh-CN"/>
        </w:rPr>
        <w:t>:</w:t>
      </w:r>
      <w:r w:rsidR="0039525D" w:rsidRPr="005D55E8">
        <w:rPr>
          <w:rFonts w:eastAsia="宋体"/>
          <w:b/>
          <w:i/>
          <w:lang w:eastAsia="zh-CN"/>
        </w:rPr>
        <w:t xml:space="preserve"> For </w:t>
      </w:r>
      <w:r w:rsidR="0039525D">
        <w:rPr>
          <w:rFonts w:eastAsia="宋体"/>
          <w:b/>
          <w:i/>
          <w:lang w:eastAsia="zh-CN"/>
        </w:rPr>
        <w:t xml:space="preserve">DL, </w:t>
      </w:r>
      <w:r w:rsidR="00CF11EB">
        <w:rPr>
          <w:rFonts w:eastAsia="宋体"/>
          <w:b/>
          <w:i/>
          <w:lang w:eastAsia="zh-CN"/>
        </w:rPr>
        <w:t>traffic models i</w:t>
      </w:r>
      <w:r w:rsidR="00CF11EB" w:rsidRPr="008C328E">
        <w:rPr>
          <w:rFonts w:eastAsia="宋体"/>
          <w:b/>
          <w:i/>
          <w:lang w:eastAsia="zh-CN"/>
        </w:rPr>
        <w:t>n</w:t>
      </w:r>
      <w:r w:rsidR="00CF11EB" w:rsidRPr="006F68F8">
        <w:rPr>
          <w:rFonts w:eastAsia="宋体"/>
          <w:b/>
          <w:i/>
          <w:lang w:eastAsia="zh-CN"/>
        </w:rPr>
        <w:t xml:space="preserve"> </w:t>
      </w:r>
      <w:r w:rsidR="006F68F8" w:rsidRPr="006F68F8">
        <w:rPr>
          <w:b/>
          <w:i/>
        </w:rPr>
        <w:fldChar w:fldCharType="begin"/>
      </w:r>
      <w:r w:rsidR="006F68F8" w:rsidRPr="006F68F8">
        <w:rPr>
          <w:rFonts w:eastAsia="宋体"/>
          <w:b/>
          <w:i/>
          <w:lang w:eastAsia="zh-CN"/>
        </w:rPr>
        <w:instrText xml:space="preserve"> REF _Ref54385012 \h </w:instrText>
      </w:r>
      <w:r w:rsidR="006F68F8" w:rsidRPr="006F68F8">
        <w:rPr>
          <w:b/>
          <w:i/>
        </w:rPr>
        <w:instrText xml:space="preserve"> \* MERGEFORMAT </w:instrText>
      </w:r>
      <w:r w:rsidR="006F68F8" w:rsidRPr="006F68F8">
        <w:rPr>
          <w:b/>
          <w:i/>
        </w:rPr>
      </w:r>
      <w:r w:rsidR="006F68F8" w:rsidRPr="006F68F8">
        <w:rPr>
          <w:b/>
          <w:i/>
        </w:rPr>
        <w:fldChar w:fldCharType="separate"/>
      </w:r>
      <w:r w:rsidR="006F68F8" w:rsidRPr="006F68F8">
        <w:rPr>
          <w:b/>
          <w:i/>
        </w:rPr>
        <w:t xml:space="preserve">Table </w:t>
      </w:r>
      <w:r w:rsidR="006F68F8" w:rsidRPr="006F68F8">
        <w:rPr>
          <w:b/>
          <w:i/>
          <w:noProof/>
        </w:rPr>
        <w:t>7</w:t>
      </w:r>
      <w:r w:rsidR="006F68F8" w:rsidRPr="006F68F8">
        <w:rPr>
          <w:b/>
          <w:i/>
        </w:rPr>
        <w:fldChar w:fldCharType="end"/>
      </w:r>
      <w:r w:rsidR="0039525D" w:rsidRPr="006F68F8">
        <w:rPr>
          <w:rFonts w:eastAsia="宋体"/>
          <w:b/>
          <w:i/>
          <w:lang w:eastAsia="zh-CN"/>
        </w:rPr>
        <w:t xml:space="preserve"> and </w:t>
      </w:r>
      <w:r w:rsidR="006F68F8" w:rsidRPr="006F68F8">
        <w:rPr>
          <w:b/>
          <w:i/>
        </w:rPr>
        <w:fldChar w:fldCharType="begin"/>
      </w:r>
      <w:r w:rsidR="006F68F8" w:rsidRPr="006F68F8">
        <w:rPr>
          <w:rFonts w:eastAsia="宋体"/>
          <w:b/>
          <w:i/>
          <w:lang w:eastAsia="zh-CN"/>
        </w:rPr>
        <w:instrText xml:space="preserve"> REF _Ref54385019 \h </w:instrText>
      </w:r>
      <w:r w:rsidR="006F68F8" w:rsidRPr="006F68F8">
        <w:rPr>
          <w:b/>
          <w:i/>
        </w:rPr>
        <w:instrText xml:space="preserve"> \* MERGEFORMAT </w:instrText>
      </w:r>
      <w:r w:rsidR="006F68F8" w:rsidRPr="006F68F8">
        <w:rPr>
          <w:b/>
          <w:i/>
        </w:rPr>
      </w:r>
      <w:r w:rsidR="006F68F8" w:rsidRPr="006F68F8">
        <w:rPr>
          <w:b/>
          <w:i/>
        </w:rPr>
        <w:fldChar w:fldCharType="separate"/>
      </w:r>
      <w:r w:rsidR="006F68F8" w:rsidRPr="006F68F8">
        <w:rPr>
          <w:b/>
          <w:i/>
        </w:rPr>
        <w:t xml:space="preserve">Table </w:t>
      </w:r>
      <w:r w:rsidR="006F68F8" w:rsidRPr="006F68F8">
        <w:rPr>
          <w:b/>
          <w:i/>
          <w:noProof/>
        </w:rPr>
        <w:t>8</w:t>
      </w:r>
      <w:r w:rsidR="006F68F8" w:rsidRPr="006F68F8">
        <w:rPr>
          <w:b/>
          <w:i/>
        </w:rPr>
        <w:fldChar w:fldCharType="end"/>
      </w:r>
      <w:r w:rsidR="006F68F8" w:rsidRPr="006F68F8">
        <w:rPr>
          <w:b/>
          <w:i/>
        </w:rPr>
        <w:t xml:space="preserve"> </w:t>
      </w:r>
      <w:r w:rsidR="0039525D" w:rsidRPr="008C328E">
        <w:rPr>
          <w:rFonts w:eastAsia="宋体"/>
          <w:b/>
          <w:i/>
          <w:lang w:eastAsia="zh-CN"/>
        </w:rPr>
        <w:t>a</w:t>
      </w:r>
      <w:r w:rsidR="0039525D" w:rsidRPr="005D55E8">
        <w:rPr>
          <w:rFonts w:eastAsia="宋体"/>
          <w:b/>
          <w:i/>
          <w:lang w:eastAsia="zh-CN"/>
        </w:rPr>
        <w:t xml:space="preserve">re considered </w:t>
      </w:r>
      <w:r w:rsidR="0039525D">
        <w:rPr>
          <w:rFonts w:eastAsia="宋体" w:hint="eastAsia"/>
          <w:b/>
          <w:i/>
          <w:lang w:eastAsia="zh-CN"/>
        </w:rPr>
        <w:t>as</w:t>
      </w:r>
      <w:r w:rsidR="0039525D" w:rsidRPr="005D55E8">
        <w:rPr>
          <w:rFonts w:eastAsia="宋体"/>
          <w:b/>
          <w:i/>
          <w:lang w:eastAsia="zh-CN"/>
        </w:rPr>
        <w:t xml:space="preserve"> </w:t>
      </w:r>
      <w:r w:rsidR="0039525D">
        <w:rPr>
          <w:rFonts w:eastAsia="宋体"/>
          <w:b/>
          <w:i/>
          <w:lang w:eastAsia="zh-CN"/>
        </w:rPr>
        <w:t xml:space="preserve">the starting point for </w:t>
      </w:r>
      <w:r w:rsidR="003E5649">
        <w:rPr>
          <w:rFonts w:eastAsia="宋体"/>
          <w:b/>
          <w:i/>
          <w:lang w:eastAsia="zh-CN"/>
        </w:rPr>
        <w:t xml:space="preserve">XR and Cloud Gaming </w:t>
      </w:r>
      <w:r w:rsidR="00C72AD1">
        <w:rPr>
          <w:rFonts w:eastAsia="宋体"/>
          <w:b/>
          <w:i/>
          <w:lang w:eastAsia="zh-CN"/>
        </w:rPr>
        <w:t>evaluation</w:t>
      </w:r>
      <w:r w:rsidR="0039525D">
        <w:rPr>
          <w:rFonts w:eastAsia="宋体"/>
          <w:b/>
          <w:i/>
          <w:lang w:eastAsia="zh-CN"/>
        </w:rPr>
        <w:t>, respectively</w:t>
      </w:r>
      <w:r w:rsidR="0039525D" w:rsidRPr="005D55E8">
        <w:rPr>
          <w:rFonts w:eastAsia="宋体"/>
          <w:b/>
          <w:i/>
          <w:lang w:eastAsia="zh-CN"/>
        </w:rPr>
        <w:t>.</w:t>
      </w:r>
      <w:bookmarkEnd w:id="68"/>
    </w:p>
    <w:p w14:paraId="34EA8BDB" w14:textId="77777777" w:rsidR="005D55E8" w:rsidRDefault="00932252" w:rsidP="005D55E8">
      <w:pPr>
        <w:keepNext/>
        <w:numPr>
          <w:ilvl w:val="1"/>
          <w:numId w:val="5"/>
        </w:numPr>
        <w:spacing w:before="240" w:after="60"/>
        <w:outlineLvl w:val="1"/>
        <w:rPr>
          <w:rFonts w:ascii="Arial" w:eastAsia="宋体" w:hAnsi="Arial" w:cs="Arial"/>
          <w:bCs/>
          <w:iCs/>
          <w:sz w:val="24"/>
          <w:szCs w:val="28"/>
          <w:lang w:eastAsia="zh-CN"/>
        </w:rPr>
      </w:pPr>
      <w:r>
        <w:rPr>
          <w:rFonts w:ascii="Arial" w:eastAsia="宋体" w:hAnsi="Arial" w:cs="Arial"/>
          <w:bCs/>
          <w:iCs/>
          <w:sz w:val="24"/>
          <w:szCs w:val="28"/>
          <w:lang w:eastAsia="zh-CN"/>
        </w:rPr>
        <w:t xml:space="preserve">UL </w:t>
      </w:r>
      <w:r w:rsidR="00F1009E">
        <w:rPr>
          <w:rFonts w:ascii="Arial" w:eastAsia="宋体" w:hAnsi="Arial" w:cs="Arial"/>
          <w:bCs/>
          <w:iCs/>
          <w:sz w:val="24"/>
          <w:szCs w:val="28"/>
          <w:lang w:eastAsia="zh-CN"/>
        </w:rPr>
        <w:t>Traffic model</w:t>
      </w:r>
    </w:p>
    <w:p w14:paraId="250430EB" w14:textId="77777777" w:rsidR="009C571B" w:rsidRPr="00DD6CA0" w:rsidRDefault="000143FF" w:rsidP="00946AA2">
      <w:pPr>
        <w:pStyle w:val="af7"/>
        <w:numPr>
          <w:ilvl w:val="0"/>
          <w:numId w:val="26"/>
        </w:numPr>
        <w:overflowPunct w:val="0"/>
        <w:autoSpaceDE w:val="0"/>
        <w:autoSpaceDN w:val="0"/>
        <w:adjustRightInd w:val="0"/>
        <w:spacing w:before="120" w:after="120" w:line="276" w:lineRule="auto"/>
        <w:ind w:firstLineChars="0"/>
        <w:textAlignment w:val="baseline"/>
        <w:rPr>
          <w:rFonts w:eastAsiaTheme="minorEastAsia"/>
          <w:b/>
          <w:i/>
          <w:szCs w:val="20"/>
          <w:u w:val="single"/>
          <w:lang w:val="en-GB"/>
        </w:rPr>
      </w:pPr>
      <w:r w:rsidRPr="00DD6CA0">
        <w:rPr>
          <w:rFonts w:ascii="Times New Roman" w:eastAsiaTheme="minorEastAsia" w:hAnsi="Times New Roman"/>
          <w:b/>
          <w:i/>
          <w:szCs w:val="20"/>
          <w:u w:val="single"/>
          <w:lang w:val="en-GB"/>
        </w:rPr>
        <w:t>UL traffic for interaction and pose information</w:t>
      </w:r>
    </w:p>
    <w:p w14:paraId="2CD5717A" w14:textId="11055DC3" w:rsidR="00567D93" w:rsidRDefault="004334B6">
      <w:pPr>
        <w:overflowPunct w:val="0"/>
        <w:autoSpaceDE w:val="0"/>
        <w:autoSpaceDN w:val="0"/>
        <w:adjustRightInd w:val="0"/>
        <w:spacing w:before="120" w:after="120" w:line="276" w:lineRule="auto"/>
        <w:jc w:val="both"/>
        <w:textAlignment w:val="baseline"/>
        <w:rPr>
          <w:rFonts w:eastAsiaTheme="minorEastAsia"/>
          <w:szCs w:val="20"/>
          <w:lang w:val="en-GB" w:eastAsia="zh-CN"/>
        </w:rPr>
      </w:pPr>
      <w:r>
        <w:rPr>
          <w:rFonts w:eastAsiaTheme="minorEastAsia" w:hint="eastAsia"/>
          <w:szCs w:val="20"/>
          <w:lang w:val="en-GB" w:eastAsia="zh-CN"/>
        </w:rPr>
        <w:t>F</w:t>
      </w:r>
      <w:r w:rsidR="00932252" w:rsidRPr="001C71EE">
        <w:rPr>
          <w:rFonts w:eastAsiaTheme="minorEastAsia"/>
          <w:szCs w:val="20"/>
          <w:lang w:val="en-GB" w:eastAsia="zh-CN"/>
        </w:rPr>
        <w:t xml:space="preserve">or </w:t>
      </w:r>
      <w:r w:rsidR="00567D93">
        <w:rPr>
          <w:rFonts w:eastAsiaTheme="minorEastAsia"/>
          <w:szCs w:val="20"/>
          <w:lang w:val="en-GB" w:eastAsia="zh-CN"/>
        </w:rPr>
        <w:t>VR/AR or CG</w:t>
      </w:r>
      <w:r w:rsidR="00567D93" w:rsidRPr="001C71EE">
        <w:rPr>
          <w:rFonts w:eastAsiaTheme="minorEastAsia"/>
          <w:szCs w:val="20"/>
          <w:lang w:val="en-GB" w:eastAsia="zh-CN"/>
        </w:rPr>
        <w:t xml:space="preserve"> </w:t>
      </w:r>
      <w:r w:rsidR="00567D93">
        <w:rPr>
          <w:rFonts w:eastAsiaTheme="minorEastAsia"/>
          <w:szCs w:val="20"/>
          <w:lang w:val="en-GB" w:eastAsia="zh-CN"/>
        </w:rPr>
        <w:t xml:space="preserve">in </w:t>
      </w:r>
      <w:r w:rsidR="00932252" w:rsidRPr="001C71EE">
        <w:rPr>
          <w:rFonts w:eastAsiaTheme="minorEastAsia"/>
          <w:szCs w:val="20"/>
          <w:lang w:val="en-GB" w:eastAsia="zh-CN"/>
        </w:rPr>
        <w:t xml:space="preserve">uplink, </w:t>
      </w:r>
      <w:r w:rsidR="00567D93">
        <w:rPr>
          <w:rFonts w:eastAsiaTheme="minorEastAsia"/>
          <w:szCs w:val="20"/>
          <w:lang w:val="en-GB" w:eastAsia="zh-CN"/>
        </w:rPr>
        <w:t xml:space="preserve">one of the typical UL traffic is the </w:t>
      </w:r>
      <w:r w:rsidR="009C571B">
        <w:rPr>
          <w:rFonts w:eastAsiaTheme="minorEastAsia" w:hint="eastAsia"/>
          <w:szCs w:val="20"/>
          <w:lang w:val="en-GB" w:eastAsia="zh-CN"/>
        </w:rPr>
        <w:t xml:space="preserve">information for </w:t>
      </w:r>
      <w:r w:rsidR="00567D93">
        <w:rPr>
          <w:rFonts w:eastAsiaTheme="minorEastAsia"/>
          <w:szCs w:val="20"/>
          <w:lang w:val="en-GB" w:eastAsia="zh-CN"/>
        </w:rPr>
        <w:t>interaction with XR or game server</w:t>
      </w:r>
      <w:r w:rsidR="00932252" w:rsidRPr="001C71EE">
        <w:rPr>
          <w:rFonts w:eastAsiaTheme="minorEastAsia"/>
          <w:szCs w:val="20"/>
          <w:lang w:val="en-GB" w:eastAsia="zh-CN"/>
        </w:rPr>
        <w:t>.</w:t>
      </w:r>
      <w:r w:rsidR="000D3254">
        <w:rPr>
          <w:rFonts w:eastAsiaTheme="minorEastAsia"/>
          <w:szCs w:val="20"/>
          <w:lang w:val="en-GB" w:eastAsia="zh-CN"/>
        </w:rPr>
        <w:t xml:space="preserve"> </w:t>
      </w:r>
      <w:r w:rsidR="00567D93">
        <w:rPr>
          <w:rFonts w:eastAsiaTheme="minorEastAsia"/>
          <w:szCs w:val="20"/>
          <w:lang w:val="en-GB" w:eastAsia="zh-CN"/>
        </w:rPr>
        <w:t xml:space="preserve">The pose information is sampled and packeted in the XR device, by the sensors equipped in the XR device e.g. </w:t>
      </w:r>
      <w:r w:rsidR="00567D93" w:rsidRPr="0023373B">
        <w:rPr>
          <w:rFonts w:eastAsiaTheme="minorEastAsia"/>
          <w:szCs w:val="20"/>
          <w:lang w:val="en-GB" w:eastAsia="zh-CN"/>
        </w:rPr>
        <w:t>gyroscope</w:t>
      </w:r>
      <w:r w:rsidR="00567D93">
        <w:rPr>
          <w:rFonts w:eastAsiaTheme="minorEastAsia"/>
          <w:szCs w:val="20"/>
          <w:lang w:val="en-GB" w:eastAsia="zh-CN"/>
        </w:rPr>
        <w:t xml:space="preserve"> and gravity sensor. In general, the sampling rates are controlled by the application for which the pose information is applied. The more frequently the pose information is cap</w:t>
      </w:r>
      <w:r w:rsidR="00D57747">
        <w:rPr>
          <w:rFonts w:eastAsiaTheme="minorEastAsia"/>
          <w:szCs w:val="20"/>
          <w:lang w:val="en-GB" w:eastAsia="zh-CN"/>
        </w:rPr>
        <w:t>tur</w:t>
      </w:r>
      <w:r w:rsidR="00567D93">
        <w:rPr>
          <w:rFonts w:eastAsiaTheme="minorEastAsia"/>
          <w:szCs w:val="20"/>
          <w:lang w:val="en-GB" w:eastAsia="zh-CN"/>
        </w:rPr>
        <w:t xml:space="preserve">ed, the more accurate the rendered scenes and gaming control are. </w:t>
      </w:r>
      <w:r w:rsidR="00AD48BF">
        <w:rPr>
          <w:rFonts w:eastAsiaTheme="minorEastAsia"/>
          <w:szCs w:val="20"/>
          <w:lang w:val="en-GB" w:eastAsia="zh-CN"/>
        </w:rPr>
        <w:t>A</w:t>
      </w:r>
      <w:r w:rsidR="00AD48BF" w:rsidRPr="000D3254">
        <w:rPr>
          <w:rFonts w:eastAsiaTheme="minorEastAsia"/>
          <w:szCs w:val="20"/>
          <w:lang w:val="en-GB" w:eastAsia="zh-CN"/>
        </w:rPr>
        <w:t>ccording to TR</w:t>
      </w:r>
      <w:r w:rsidR="00AD48BF">
        <w:rPr>
          <w:rFonts w:eastAsiaTheme="minorEastAsia"/>
          <w:szCs w:val="20"/>
          <w:lang w:val="en-GB" w:eastAsia="zh-CN"/>
        </w:rPr>
        <w:t xml:space="preserve"> </w:t>
      </w:r>
      <w:r w:rsidR="00AD48BF" w:rsidRPr="000D3254">
        <w:rPr>
          <w:rFonts w:eastAsiaTheme="minorEastAsia"/>
          <w:szCs w:val="20"/>
          <w:lang w:val="en-GB" w:eastAsia="zh-CN"/>
        </w:rPr>
        <w:t>26.928</w:t>
      </w:r>
      <w:r w:rsidR="00AD48BF">
        <w:rPr>
          <w:rFonts w:eastAsiaTheme="minorEastAsia"/>
          <w:szCs w:val="20"/>
          <w:lang w:val="en-GB" w:eastAsia="zh-CN"/>
        </w:rPr>
        <w:t xml:space="preserve">, </w:t>
      </w:r>
      <w:r w:rsidR="009E45E8">
        <w:rPr>
          <w:rFonts w:eastAsiaTheme="minorEastAsia"/>
          <w:szCs w:val="20"/>
          <w:lang w:val="en-GB" w:eastAsia="zh-CN"/>
        </w:rPr>
        <w:t xml:space="preserve">in order to </w:t>
      </w:r>
      <w:r w:rsidR="00AD48BF" w:rsidRPr="00AD48BF">
        <w:rPr>
          <w:rFonts w:eastAsiaTheme="minorEastAsia"/>
          <w:szCs w:val="20"/>
          <w:lang w:val="en-GB" w:eastAsia="zh-CN"/>
        </w:rPr>
        <w:t xml:space="preserve">always be able to </w:t>
      </w:r>
      <w:r w:rsidR="009C571B">
        <w:rPr>
          <w:rFonts w:eastAsiaTheme="minorEastAsia" w:hint="eastAsia"/>
          <w:szCs w:val="20"/>
          <w:lang w:val="en-GB" w:eastAsia="zh-CN"/>
        </w:rPr>
        <w:t>respond to</w:t>
      </w:r>
      <w:r w:rsidR="00AD48BF" w:rsidRPr="00AD48BF">
        <w:rPr>
          <w:rFonts w:eastAsiaTheme="minorEastAsia"/>
          <w:szCs w:val="20"/>
          <w:lang w:val="en-GB" w:eastAsia="zh-CN"/>
        </w:rPr>
        <w:t xml:space="preserve"> the latest XR Viewer Pose</w:t>
      </w:r>
      <w:r w:rsidR="009E45E8">
        <w:rPr>
          <w:rFonts w:eastAsiaTheme="minorEastAsia"/>
          <w:szCs w:val="20"/>
          <w:lang w:val="en-GB" w:eastAsia="zh-CN"/>
        </w:rPr>
        <w:t>, tracking need</w:t>
      </w:r>
      <w:r w:rsidR="00D57747">
        <w:rPr>
          <w:rFonts w:eastAsiaTheme="minorEastAsia"/>
          <w:szCs w:val="20"/>
          <w:lang w:val="en-GB" w:eastAsia="zh-CN"/>
        </w:rPr>
        <w:t>s</w:t>
      </w:r>
      <w:r w:rsidR="009E45E8">
        <w:rPr>
          <w:rFonts w:eastAsiaTheme="minorEastAsia"/>
          <w:szCs w:val="20"/>
          <w:lang w:val="en-GB" w:eastAsia="zh-CN"/>
        </w:rPr>
        <w:t xml:space="preserve"> to be done frequently and the m</w:t>
      </w:r>
      <w:r w:rsidR="00AD48BF" w:rsidRPr="00AD48BF">
        <w:rPr>
          <w:rFonts w:eastAsiaTheme="minorEastAsia"/>
          <w:szCs w:val="20"/>
          <w:lang w:val="en-GB" w:eastAsia="zh-CN"/>
        </w:rPr>
        <w:t xml:space="preserve">inimum update rates </w:t>
      </w:r>
      <w:r w:rsidR="009E45E8">
        <w:rPr>
          <w:rFonts w:eastAsiaTheme="minorEastAsia"/>
          <w:szCs w:val="20"/>
          <w:lang w:val="en-GB" w:eastAsia="zh-CN"/>
        </w:rPr>
        <w:t>should be</w:t>
      </w:r>
      <w:r w:rsidR="00AD48BF" w:rsidRPr="00AD48BF">
        <w:rPr>
          <w:rFonts w:eastAsiaTheme="minorEastAsia"/>
          <w:szCs w:val="20"/>
          <w:lang w:val="en-GB" w:eastAsia="zh-CN"/>
        </w:rPr>
        <w:t xml:space="preserve"> 1000Hz and beyond. </w:t>
      </w:r>
    </w:p>
    <w:p w14:paraId="136F2173" w14:textId="16ABA3F4" w:rsidR="00567D93" w:rsidRDefault="00567D93" w:rsidP="00567D93">
      <w:pPr>
        <w:overflowPunct w:val="0"/>
        <w:autoSpaceDE w:val="0"/>
        <w:autoSpaceDN w:val="0"/>
        <w:adjustRightInd w:val="0"/>
        <w:spacing w:before="120" w:after="120" w:line="276" w:lineRule="auto"/>
        <w:jc w:val="both"/>
        <w:textAlignment w:val="baseline"/>
        <w:rPr>
          <w:rFonts w:eastAsiaTheme="minorEastAsia"/>
          <w:szCs w:val="20"/>
          <w:lang w:val="en-GB" w:eastAsia="zh-CN"/>
        </w:rPr>
      </w:pPr>
      <w:r>
        <w:rPr>
          <w:rFonts w:eastAsiaTheme="minorEastAsia"/>
          <w:szCs w:val="20"/>
          <w:lang w:val="en-GB" w:eastAsia="zh-CN"/>
        </w:rPr>
        <w:t xml:space="preserve">Once the pose information is sampled and processed by the XR device, the pose information will be </w:t>
      </w:r>
      <w:r w:rsidR="009C571B">
        <w:rPr>
          <w:rFonts w:eastAsiaTheme="minorEastAsia" w:hint="eastAsia"/>
          <w:szCs w:val="20"/>
          <w:lang w:val="en-GB" w:eastAsia="zh-CN"/>
        </w:rPr>
        <w:t>deliver</w:t>
      </w:r>
      <w:r>
        <w:rPr>
          <w:rFonts w:eastAsiaTheme="minorEastAsia"/>
          <w:szCs w:val="20"/>
          <w:lang w:val="en-GB" w:eastAsia="zh-CN"/>
        </w:rPr>
        <w:t>ed to the XR</w:t>
      </w:r>
      <w:r w:rsidR="00DA6A01">
        <w:rPr>
          <w:rFonts w:eastAsiaTheme="minorEastAsia"/>
          <w:szCs w:val="20"/>
          <w:lang w:val="en-GB" w:eastAsia="zh-CN"/>
        </w:rPr>
        <w:t xml:space="preserve"> or game</w:t>
      </w:r>
      <w:r>
        <w:rPr>
          <w:rFonts w:eastAsiaTheme="minorEastAsia"/>
          <w:szCs w:val="20"/>
          <w:lang w:val="en-GB" w:eastAsia="zh-CN"/>
        </w:rPr>
        <w:t xml:space="preserve"> server. The interval for delivering the pose information is dependent on the transmission resources in UL and the requirements of application. </w:t>
      </w:r>
      <w:r w:rsidR="00CF6FF3">
        <w:rPr>
          <w:rFonts w:eastAsiaTheme="minorEastAsia"/>
          <w:szCs w:val="20"/>
          <w:lang w:val="en-GB" w:eastAsia="zh-CN"/>
        </w:rPr>
        <w:t>As</w:t>
      </w:r>
      <w:r w:rsidR="00437974">
        <w:rPr>
          <w:rFonts w:eastAsiaTheme="minorEastAsia"/>
          <w:szCs w:val="20"/>
          <w:lang w:val="en-GB" w:eastAsia="zh-CN"/>
        </w:rPr>
        <w:t xml:space="preserve"> </w:t>
      </w:r>
      <w:r w:rsidR="00CF6FF3">
        <w:rPr>
          <w:rFonts w:eastAsiaTheme="minorEastAsia"/>
          <w:szCs w:val="20"/>
          <w:lang w:val="en-GB" w:eastAsia="zh-CN"/>
        </w:rPr>
        <w:t xml:space="preserve">a </w:t>
      </w:r>
      <w:r w:rsidR="00437974">
        <w:rPr>
          <w:rFonts w:eastAsiaTheme="minorEastAsia"/>
          <w:szCs w:val="20"/>
          <w:lang w:val="en-GB" w:eastAsia="zh-CN"/>
        </w:rPr>
        <w:t xml:space="preserve">result, the interval for delivering the pose information may be different from the sampling </w:t>
      </w:r>
      <w:r w:rsidR="009C571B">
        <w:rPr>
          <w:rFonts w:eastAsiaTheme="minorEastAsia" w:hint="eastAsia"/>
          <w:szCs w:val="20"/>
          <w:lang w:val="en-GB" w:eastAsia="zh-CN"/>
        </w:rPr>
        <w:t>interval</w:t>
      </w:r>
      <w:r w:rsidR="00437974">
        <w:rPr>
          <w:rFonts w:eastAsiaTheme="minorEastAsia"/>
          <w:szCs w:val="20"/>
          <w:lang w:val="en-GB" w:eastAsia="zh-CN"/>
        </w:rPr>
        <w:t xml:space="preserve"> of sensor</w:t>
      </w:r>
      <w:r w:rsidR="009C571B">
        <w:rPr>
          <w:rFonts w:eastAsiaTheme="minorEastAsia" w:hint="eastAsia"/>
          <w:szCs w:val="20"/>
          <w:lang w:val="en-GB" w:eastAsia="zh-CN"/>
        </w:rPr>
        <w:t>s</w:t>
      </w:r>
      <w:r w:rsidR="00437974">
        <w:rPr>
          <w:rFonts w:eastAsiaTheme="minorEastAsia"/>
          <w:szCs w:val="20"/>
          <w:lang w:val="en-GB" w:eastAsia="zh-CN"/>
        </w:rPr>
        <w:t xml:space="preserve"> for the pose capturing. </w:t>
      </w:r>
    </w:p>
    <w:p w14:paraId="2963013C" w14:textId="51F82150" w:rsidR="007F0924" w:rsidRDefault="00437974">
      <w:pPr>
        <w:overflowPunct w:val="0"/>
        <w:autoSpaceDE w:val="0"/>
        <w:autoSpaceDN w:val="0"/>
        <w:adjustRightInd w:val="0"/>
        <w:spacing w:before="120" w:after="120" w:line="276" w:lineRule="auto"/>
        <w:jc w:val="both"/>
        <w:textAlignment w:val="baseline"/>
      </w:pPr>
      <w:r>
        <w:rPr>
          <w:rFonts w:eastAsiaTheme="minorEastAsia" w:hint="eastAsia"/>
          <w:szCs w:val="20"/>
          <w:lang w:val="en-GB" w:eastAsia="zh-CN"/>
        </w:rPr>
        <w:t>T</w:t>
      </w:r>
      <w:r>
        <w:rPr>
          <w:rFonts w:eastAsiaTheme="minorEastAsia"/>
          <w:szCs w:val="20"/>
          <w:lang w:val="en-GB" w:eastAsia="zh-CN"/>
        </w:rPr>
        <w:t>herefore, t</w:t>
      </w:r>
      <w:r w:rsidR="00B118E2" w:rsidRPr="00B118E2">
        <w:rPr>
          <w:rFonts w:eastAsiaTheme="minorEastAsia"/>
          <w:szCs w:val="20"/>
          <w:lang w:val="en-GB" w:eastAsia="zh-CN"/>
        </w:rPr>
        <w:t xml:space="preserve">he </w:t>
      </w:r>
      <w:r w:rsidR="00B118E2">
        <w:rPr>
          <w:rFonts w:eastAsiaTheme="minorEastAsia"/>
          <w:szCs w:val="20"/>
          <w:lang w:val="en-GB" w:eastAsia="zh-CN"/>
        </w:rPr>
        <w:t>period</w:t>
      </w:r>
      <w:r w:rsidR="00B118E2" w:rsidRPr="00B118E2">
        <w:rPr>
          <w:rFonts w:eastAsiaTheme="minorEastAsia"/>
          <w:szCs w:val="20"/>
          <w:lang w:val="en-GB" w:eastAsia="zh-CN"/>
        </w:rPr>
        <w:t xml:space="preserve"> of </w:t>
      </w:r>
      <w:r w:rsidR="009E45E8">
        <w:rPr>
          <w:rFonts w:eastAsiaTheme="minorEastAsia"/>
          <w:szCs w:val="20"/>
          <w:lang w:val="en-GB" w:eastAsia="zh-CN"/>
        </w:rPr>
        <w:t>UL</w:t>
      </w:r>
      <w:r w:rsidR="00B118E2" w:rsidRPr="00B118E2">
        <w:rPr>
          <w:rFonts w:eastAsiaTheme="minorEastAsia"/>
          <w:szCs w:val="20"/>
          <w:lang w:val="en-GB" w:eastAsia="zh-CN"/>
        </w:rPr>
        <w:t xml:space="preserve"> </w:t>
      </w:r>
      <w:r w:rsidR="00B118E2">
        <w:rPr>
          <w:rFonts w:eastAsiaTheme="minorEastAsia"/>
          <w:szCs w:val="20"/>
          <w:lang w:val="en-GB" w:eastAsia="zh-CN"/>
        </w:rPr>
        <w:t>traffic</w:t>
      </w:r>
      <w:r w:rsidR="00B118E2" w:rsidRPr="00B118E2">
        <w:rPr>
          <w:rFonts w:eastAsiaTheme="minorEastAsia"/>
          <w:szCs w:val="20"/>
          <w:lang w:val="en-GB" w:eastAsia="zh-CN"/>
        </w:rPr>
        <w:t xml:space="preserve"> model </w:t>
      </w:r>
      <w:r>
        <w:rPr>
          <w:rFonts w:eastAsiaTheme="minorEastAsia"/>
          <w:szCs w:val="20"/>
          <w:lang w:val="en-GB" w:eastAsia="zh-CN"/>
        </w:rPr>
        <w:t xml:space="preserve">for XR evaluation </w:t>
      </w:r>
      <w:r w:rsidR="00B118E2" w:rsidRPr="00B118E2">
        <w:rPr>
          <w:rFonts w:eastAsiaTheme="minorEastAsia"/>
          <w:szCs w:val="20"/>
          <w:lang w:val="en-GB" w:eastAsia="zh-CN"/>
        </w:rPr>
        <w:t xml:space="preserve">refers to the transmission interval of uplink </w:t>
      </w:r>
      <w:r w:rsidR="009E45E8">
        <w:rPr>
          <w:rFonts w:eastAsiaTheme="minorEastAsia"/>
          <w:szCs w:val="20"/>
          <w:lang w:val="en-GB" w:eastAsia="zh-CN"/>
        </w:rPr>
        <w:t xml:space="preserve">data </w:t>
      </w:r>
      <w:r w:rsidR="00B118E2" w:rsidRPr="00B118E2">
        <w:rPr>
          <w:rFonts w:eastAsiaTheme="minorEastAsia"/>
          <w:szCs w:val="20"/>
          <w:lang w:val="en-GB" w:eastAsia="zh-CN"/>
        </w:rPr>
        <w:t>packet</w:t>
      </w:r>
      <w:r w:rsidR="007B5B84">
        <w:rPr>
          <w:rFonts w:eastAsiaTheme="minorEastAsia"/>
          <w:szCs w:val="20"/>
          <w:lang w:val="en-GB" w:eastAsia="zh-CN"/>
        </w:rPr>
        <w:t>s</w:t>
      </w:r>
      <w:r w:rsidR="00B118E2" w:rsidRPr="00B118E2">
        <w:rPr>
          <w:rFonts w:eastAsiaTheme="minorEastAsia"/>
          <w:szCs w:val="20"/>
          <w:lang w:val="en-GB" w:eastAsia="zh-CN"/>
        </w:rPr>
        <w:t xml:space="preserve"> rather than the sampling interval of sensor</w:t>
      </w:r>
      <w:r w:rsidR="009C571B">
        <w:rPr>
          <w:rFonts w:eastAsiaTheme="minorEastAsia" w:hint="eastAsia"/>
          <w:szCs w:val="20"/>
          <w:lang w:val="en-GB" w:eastAsia="zh-CN"/>
        </w:rPr>
        <w:t>s</w:t>
      </w:r>
      <w:r w:rsidR="00B118E2" w:rsidRPr="00B118E2">
        <w:rPr>
          <w:rFonts w:eastAsiaTheme="minorEastAsia"/>
          <w:szCs w:val="20"/>
          <w:lang w:val="en-GB" w:eastAsia="zh-CN"/>
        </w:rPr>
        <w:t xml:space="preserve">. </w:t>
      </w:r>
      <w:r>
        <w:rPr>
          <w:rFonts w:eastAsiaTheme="minorEastAsia"/>
          <w:szCs w:val="20"/>
          <w:lang w:val="en-GB" w:eastAsia="zh-CN"/>
        </w:rPr>
        <w:t>C</w:t>
      </w:r>
      <w:r w:rsidR="009E45E8" w:rsidRPr="009E45E8">
        <w:rPr>
          <w:rFonts w:eastAsiaTheme="minorEastAsia"/>
          <w:szCs w:val="20"/>
          <w:lang w:val="en-GB" w:eastAsia="zh-CN"/>
        </w:rPr>
        <w:t xml:space="preserve">onsidering the </w:t>
      </w:r>
      <w:r>
        <w:rPr>
          <w:rFonts w:eastAsiaTheme="minorEastAsia"/>
          <w:szCs w:val="20"/>
          <w:lang w:val="en-GB" w:eastAsia="zh-CN"/>
        </w:rPr>
        <w:t xml:space="preserve">transmission resources in UL and the potential </w:t>
      </w:r>
      <w:r w:rsidR="009E45E8" w:rsidRPr="009E45E8">
        <w:rPr>
          <w:rFonts w:eastAsiaTheme="minorEastAsia"/>
          <w:szCs w:val="20"/>
          <w:lang w:val="en-GB" w:eastAsia="zh-CN"/>
        </w:rPr>
        <w:t>power consumption</w:t>
      </w:r>
      <w:r>
        <w:rPr>
          <w:rFonts w:eastAsiaTheme="minorEastAsia"/>
          <w:szCs w:val="20"/>
          <w:lang w:val="en-GB" w:eastAsia="zh-CN"/>
        </w:rPr>
        <w:t xml:space="preserve"> at XR device</w:t>
      </w:r>
      <w:r w:rsidR="009E45E8" w:rsidRPr="009E45E8">
        <w:rPr>
          <w:rFonts w:eastAsiaTheme="minorEastAsia"/>
          <w:szCs w:val="20"/>
          <w:lang w:val="en-GB" w:eastAsia="zh-CN"/>
        </w:rPr>
        <w:t xml:space="preserve">, </w:t>
      </w:r>
      <w:r w:rsidRPr="00B118E2">
        <w:rPr>
          <w:rFonts w:eastAsiaTheme="minorEastAsia"/>
          <w:szCs w:val="20"/>
          <w:lang w:val="en-GB" w:eastAsia="zh-CN"/>
        </w:rPr>
        <w:t xml:space="preserve">it is not necessary to </w:t>
      </w:r>
      <w:r>
        <w:rPr>
          <w:rFonts w:eastAsiaTheme="minorEastAsia"/>
          <w:szCs w:val="20"/>
          <w:lang w:val="en-GB" w:eastAsia="zh-CN"/>
        </w:rPr>
        <w:t xml:space="preserve">always </w:t>
      </w:r>
      <w:r w:rsidRPr="00B118E2">
        <w:rPr>
          <w:rFonts w:eastAsiaTheme="minorEastAsia"/>
          <w:szCs w:val="20"/>
          <w:lang w:val="en-GB" w:eastAsia="zh-CN"/>
        </w:rPr>
        <w:t xml:space="preserve">guarantee that the transmission interval is equal to the sampling </w:t>
      </w:r>
      <w:r w:rsidR="009C571B">
        <w:rPr>
          <w:rFonts w:eastAsiaTheme="minorEastAsia" w:hint="eastAsia"/>
          <w:szCs w:val="20"/>
          <w:lang w:val="en-GB" w:eastAsia="zh-CN"/>
        </w:rPr>
        <w:t>interval</w:t>
      </w:r>
      <w:r w:rsidR="009E45E8" w:rsidRPr="009E45E8">
        <w:rPr>
          <w:rFonts w:eastAsiaTheme="minorEastAsia"/>
          <w:szCs w:val="20"/>
          <w:lang w:val="en-GB" w:eastAsia="zh-CN"/>
        </w:rPr>
        <w:t>.</w:t>
      </w:r>
      <w:r w:rsidR="009E45E8">
        <w:rPr>
          <w:rFonts w:eastAsiaTheme="minorEastAsia"/>
          <w:szCs w:val="20"/>
          <w:lang w:val="en-GB" w:eastAsia="zh-CN"/>
        </w:rPr>
        <w:t xml:space="preserve"> </w:t>
      </w:r>
      <w:r w:rsidR="00F04A9E">
        <w:rPr>
          <w:rFonts w:eastAsiaTheme="minorEastAsia"/>
          <w:szCs w:val="20"/>
          <w:lang w:val="en-GB" w:eastAsia="zh-CN"/>
        </w:rPr>
        <w:t>From our perspective,</w:t>
      </w:r>
      <w:r w:rsidR="009E45E8" w:rsidRPr="009E45E8">
        <w:rPr>
          <w:rFonts w:eastAsiaTheme="minorEastAsia"/>
          <w:szCs w:val="20"/>
          <w:lang w:val="en-GB" w:eastAsia="zh-CN"/>
        </w:rPr>
        <w:t xml:space="preserve"> the transmission interval of uplink </w:t>
      </w:r>
      <w:r w:rsidR="009E45E8">
        <w:rPr>
          <w:rFonts w:eastAsiaTheme="minorEastAsia"/>
          <w:szCs w:val="20"/>
          <w:lang w:val="en-GB" w:eastAsia="zh-CN"/>
        </w:rPr>
        <w:t>data</w:t>
      </w:r>
      <w:r w:rsidR="009E45E8" w:rsidRPr="009E45E8">
        <w:rPr>
          <w:rFonts w:eastAsiaTheme="minorEastAsia"/>
          <w:szCs w:val="20"/>
          <w:lang w:val="en-GB" w:eastAsia="zh-CN"/>
        </w:rPr>
        <w:t xml:space="preserve"> packets can be </w:t>
      </w:r>
      <w:r w:rsidR="00F04A9E">
        <w:rPr>
          <w:rFonts w:eastAsiaTheme="minorEastAsia"/>
          <w:szCs w:val="20"/>
          <w:lang w:val="en-GB" w:eastAsia="zh-CN"/>
        </w:rPr>
        <w:t xml:space="preserve">set </w:t>
      </w:r>
      <w:r w:rsidR="009C571B">
        <w:rPr>
          <w:rFonts w:eastAsiaTheme="minorEastAsia" w:hint="eastAsia"/>
          <w:szCs w:val="20"/>
          <w:lang w:val="en-GB" w:eastAsia="zh-CN"/>
        </w:rPr>
        <w:t>to</w:t>
      </w:r>
      <w:r w:rsidR="00F04A9E">
        <w:rPr>
          <w:rFonts w:eastAsiaTheme="minorEastAsia"/>
          <w:szCs w:val="20"/>
          <w:lang w:val="en-GB" w:eastAsia="zh-CN"/>
        </w:rPr>
        <w:t xml:space="preserve"> </w:t>
      </w:r>
      <w:r w:rsidR="009E45E8" w:rsidRPr="009E45E8">
        <w:rPr>
          <w:rFonts w:eastAsiaTheme="minorEastAsia"/>
          <w:szCs w:val="20"/>
          <w:lang w:val="en-GB" w:eastAsia="zh-CN"/>
        </w:rPr>
        <w:t xml:space="preserve">such as 2ms, </w:t>
      </w:r>
      <w:r w:rsidR="00D57747">
        <w:rPr>
          <w:rFonts w:eastAsiaTheme="minorEastAsia" w:hint="eastAsia"/>
          <w:szCs w:val="20"/>
          <w:lang w:val="en-GB" w:eastAsia="zh-CN"/>
        </w:rPr>
        <w:t>5</w:t>
      </w:r>
      <w:r w:rsidR="009E45E8" w:rsidRPr="009E45E8">
        <w:rPr>
          <w:rFonts w:eastAsiaTheme="minorEastAsia"/>
          <w:szCs w:val="20"/>
          <w:lang w:val="en-GB" w:eastAsia="zh-CN"/>
        </w:rPr>
        <w:t xml:space="preserve">ms or </w:t>
      </w:r>
      <w:r w:rsidR="00D57747">
        <w:rPr>
          <w:rFonts w:eastAsiaTheme="minorEastAsia" w:hint="eastAsia"/>
          <w:szCs w:val="20"/>
          <w:lang w:val="en-GB" w:eastAsia="zh-CN"/>
        </w:rPr>
        <w:t>20</w:t>
      </w:r>
      <w:r w:rsidR="009E45E8" w:rsidRPr="009E45E8">
        <w:rPr>
          <w:rFonts w:eastAsiaTheme="minorEastAsia"/>
          <w:szCs w:val="20"/>
          <w:lang w:val="en-GB" w:eastAsia="zh-CN"/>
        </w:rPr>
        <w:t xml:space="preserve">ms, which </w:t>
      </w:r>
      <w:r w:rsidR="00F04A9E">
        <w:rPr>
          <w:rFonts w:eastAsiaTheme="minorEastAsia"/>
          <w:szCs w:val="20"/>
          <w:lang w:val="en-GB" w:eastAsia="zh-CN"/>
        </w:rPr>
        <w:t xml:space="preserve">is dependent on the particular VR/AR or </w:t>
      </w:r>
      <w:r w:rsidR="00CB0801">
        <w:rPr>
          <w:rFonts w:eastAsiaTheme="minorEastAsia" w:hint="eastAsia"/>
          <w:szCs w:val="20"/>
          <w:lang w:val="en-GB" w:eastAsia="zh-CN"/>
        </w:rPr>
        <w:t>Clou</w:t>
      </w:r>
      <w:r w:rsidR="00CB0801">
        <w:rPr>
          <w:rFonts w:eastAsiaTheme="minorEastAsia"/>
          <w:szCs w:val="20"/>
          <w:lang w:val="en-GB" w:eastAsia="zh-CN"/>
        </w:rPr>
        <w:t xml:space="preserve">d </w:t>
      </w:r>
      <w:r w:rsidR="00CB0801">
        <w:rPr>
          <w:rFonts w:eastAsiaTheme="minorEastAsia" w:hint="eastAsia"/>
          <w:szCs w:val="20"/>
          <w:lang w:val="en-GB" w:eastAsia="zh-CN"/>
        </w:rPr>
        <w:t>Gaming</w:t>
      </w:r>
      <w:r w:rsidR="00F04A9E">
        <w:rPr>
          <w:rFonts w:eastAsiaTheme="minorEastAsia"/>
          <w:szCs w:val="20"/>
          <w:lang w:val="en-GB" w:eastAsia="zh-CN"/>
        </w:rPr>
        <w:t xml:space="preserve"> applic</w:t>
      </w:r>
      <w:r w:rsidR="00CB0801">
        <w:rPr>
          <w:rFonts w:eastAsiaTheme="minorEastAsia"/>
          <w:szCs w:val="20"/>
          <w:lang w:val="en-GB" w:eastAsia="zh-CN"/>
        </w:rPr>
        <w:t>a</w:t>
      </w:r>
      <w:r w:rsidR="00F04A9E">
        <w:rPr>
          <w:rFonts w:eastAsiaTheme="minorEastAsia"/>
          <w:szCs w:val="20"/>
          <w:lang w:val="en-GB" w:eastAsia="zh-CN"/>
        </w:rPr>
        <w:t>tions</w:t>
      </w:r>
      <w:r w:rsidR="009E45E8" w:rsidRPr="009E45E8">
        <w:rPr>
          <w:rFonts w:eastAsiaTheme="minorEastAsia"/>
          <w:szCs w:val="20"/>
          <w:lang w:val="en-GB" w:eastAsia="zh-CN"/>
        </w:rPr>
        <w:t>.</w:t>
      </w:r>
      <w:r w:rsidR="007B5B84">
        <w:rPr>
          <w:rFonts w:eastAsiaTheme="minorEastAsia"/>
          <w:szCs w:val="20"/>
          <w:lang w:val="en-GB" w:eastAsia="zh-CN"/>
        </w:rPr>
        <w:t xml:space="preserve"> </w:t>
      </w:r>
      <w:r w:rsidR="004D3FE3">
        <w:rPr>
          <w:rFonts w:eastAsiaTheme="minorEastAsia"/>
          <w:szCs w:val="20"/>
          <w:lang w:val="en-GB" w:eastAsia="zh-CN"/>
        </w:rPr>
        <w:t>An example is depicted in</w:t>
      </w:r>
      <w:r w:rsidR="000B3079">
        <w:rPr>
          <w:rFonts w:eastAsiaTheme="minorEastAsia"/>
          <w:szCs w:val="20"/>
          <w:lang w:val="en-GB" w:eastAsia="zh-CN"/>
        </w:rPr>
        <w:t xml:space="preserve"> </w:t>
      </w:r>
      <w:r w:rsidR="000B3079">
        <w:rPr>
          <w:rFonts w:eastAsiaTheme="minorEastAsia"/>
          <w:szCs w:val="20"/>
          <w:lang w:val="en-GB" w:eastAsia="zh-CN"/>
        </w:rPr>
        <w:fldChar w:fldCharType="begin"/>
      </w:r>
      <w:r w:rsidR="000B3079">
        <w:rPr>
          <w:rFonts w:eastAsiaTheme="minorEastAsia"/>
          <w:szCs w:val="20"/>
          <w:lang w:val="en-GB" w:eastAsia="zh-CN"/>
        </w:rPr>
        <w:instrText xml:space="preserve"> REF _Ref54120465 \h </w:instrText>
      </w:r>
      <w:r w:rsidR="000B3079">
        <w:rPr>
          <w:rFonts w:eastAsiaTheme="minorEastAsia"/>
          <w:szCs w:val="20"/>
          <w:lang w:val="en-GB" w:eastAsia="zh-CN"/>
        </w:rPr>
      </w:r>
      <w:r w:rsidR="000B3079">
        <w:rPr>
          <w:rFonts w:eastAsiaTheme="minorEastAsia"/>
          <w:szCs w:val="20"/>
          <w:lang w:val="en-GB" w:eastAsia="zh-CN"/>
        </w:rPr>
        <w:fldChar w:fldCharType="separate"/>
      </w:r>
      <w:r w:rsidR="003C7446">
        <w:t xml:space="preserve">Figure </w:t>
      </w:r>
      <w:r w:rsidR="003C7446">
        <w:rPr>
          <w:noProof/>
        </w:rPr>
        <w:t>7</w:t>
      </w:r>
      <w:r w:rsidR="000B3079">
        <w:rPr>
          <w:rFonts w:eastAsiaTheme="minorEastAsia"/>
          <w:szCs w:val="20"/>
          <w:lang w:val="en-GB" w:eastAsia="zh-CN"/>
        </w:rPr>
        <w:fldChar w:fldCharType="end"/>
      </w:r>
      <w:r w:rsidR="004D3FE3">
        <w:t>.</w:t>
      </w:r>
    </w:p>
    <w:p w14:paraId="56332713" w14:textId="3AC10E7D" w:rsidR="004D3FE3" w:rsidRDefault="00636075" w:rsidP="001526D8">
      <w:pPr>
        <w:overflowPunct w:val="0"/>
        <w:autoSpaceDE w:val="0"/>
        <w:autoSpaceDN w:val="0"/>
        <w:adjustRightInd w:val="0"/>
        <w:spacing w:before="120" w:after="120" w:line="276" w:lineRule="auto"/>
        <w:jc w:val="center"/>
        <w:textAlignment w:val="baseline"/>
      </w:pPr>
      <w:r>
        <w:object w:dxaOrig="10921" w:dyaOrig="2746" w14:anchorId="113B599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2pt;height:113.95pt" o:ole="">
            <v:imagedata r:id="rId17" o:title=""/>
          </v:shape>
          <o:OLEObject Type="Embed" ProgID="Visio.Drawing.15" ShapeID="_x0000_i1025" DrawAspect="Content" ObjectID="_1665040358" r:id="rId18"/>
        </w:object>
      </w:r>
      <w:r w:rsidR="00695920" w:rsidDel="00695920">
        <w:rPr>
          <w:noProof/>
          <w:lang w:eastAsia="zh-CN"/>
        </w:rPr>
        <w:t xml:space="preserve"> </w:t>
      </w:r>
    </w:p>
    <w:p w14:paraId="036EDA4C" w14:textId="73AA19D2" w:rsidR="004D3FE3" w:rsidRPr="0039525D" w:rsidRDefault="004D3FE3" w:rsidP="004D3FE3">
      <w:pPr>
        <w:pStyle w:val="a7"/>
        <w:jc w:val="center"/>
        <w:rPr>
          <w:rFonts w:eastAsiaTheme="minorEastAsia"/>
          <w:lang w:eastAsia="zh-CN"/>
        </w:rPr>
      </w:pPr>
      <w:bookmarkStart w:id="69" w:name="_Ref54120465"/>
      <w:r>
        <w:t xml:space="preserve">Figure </w:t>
      </w:r>
      <w:r w:rsidR="000143FF">
        <w:fldChar w:fldCharType="begin"/>
      </w:r>
      <w:r>
        <w:instrText xml:space="preserve"> SEQ Figure \* ARABIC </w:instrText>
      </w:r>
      <w:r w:rsidR="000143FF">
        <w:fldChar w:fldCharType="separate"/>
      </w:r>
      <w:r w:rsidR="003C7446">
        <w:rPr>
          <w:noProof/>
        </w:rPr>
        <w:t>7</w:t>
      </w:r>
      <w:r w:rsidR="000143FF">
        <w:fldChar w:fldCharType="end"/>
      </w:r>
      <w:bookmarkEnd w:id="69"/>
      <w:r w:rsidRPr="005D55E8">
        <w:rPr>
          <w:rFonts w:eastAsia="宋体"/>
          <w:szCs w:val="22"/>
          <w:lang w:eastAsia="zh-CN"/>
        </w:rPr>
        <w:t xml:space="preserve">. </w:t>
      </w:r>
      <w:r>
        <w:rPr>
          <w:rFonts w:eastAsia="宋体"/>
          <w:szCs w:val="22"/>
          <w:lang w:eastAsia="zh-CN"/>
        </w:rPr>
        <w:t>An example of UL traffic model</w:t>
      </w:r>
    </w:p>
    <w:p w14:paraId="4EB959A5" w14:textId="55FA0185" w:rsidR="00932252" w:rsidRDefault="005F77F0">
      <w:pPr>
        <w:overflowPunct w:val="0"/>
        <w:autoSpaceDE w:val="0"/>
        <w:autoSpaceDN w:val="0"/>
        <w:adjustRightInd w:val="0"/>
        <w:spacing w:before="120" w:after="120" w:line="276" w:lineRule="auto"/>
        <w:jc w:val="both"/>
        <w:textAlignment w:val="baseline"/>
        <w:rPr>
          <w:rFonts w:eastAsiaTheme="minorEastAsia"/>
          <w:szCs w:val="20"/>
          <w:lang w:val="en-GB" w:eastAsia="zh-CN"/>
        </w:rPr>
      </w:pPr>
      <w:r>
        <w:rPr>
          <w:rFonts w:eastAsiaTheme="minorEastAsia"/>
          <w:szCs w:val="20"/>
          <w:lang w:val="en-GB" w:eastAsia="zh-CN"/>
        </w:rPr>
        <w:t xml:space="preserve">For </w:t>
      </w:r>
      <w:r w:rsidR="007B5B84" w:rsidRPr="007B5B84">
        <w:rPr>
          <w:rFonts w:eastAsiaTheme="minorEastAsia"/>
          <w:szCs w:val="20"/>
          <w:lang w:val="en-GB" w:eastAsia="zh-CN"/>
        </w:rPr>
        <w:t xml:space="preserve">interaction and pose information </w:t>
      </w:r>
      <w:r>
        <w:rPr>
          <w:rFonts w:eastAsiaTheme="minorEastAsia"/>
          <w:szCs w:val="20"/>
          <w:lang w:val="en-GB" w:eastAsia="zh-CN"/>
        </w:rPr>
        <w:t xml:space="preserve">in UL, </w:t>
      </w:r>
      <w:r w:rsidR="000D3254">
        <w:rPr>
          <w:rFonts w:eastAsiaTheme="minorEastAsia"/>
          <w:szCs w:val="20"/>
          <w:lang w:val="en-GB" w:eastAsia="zh-CN"/>
        </w:rPr>
        <w:t>th</w:t>
      </w:r>
      <w:r w:rsidR="0039525D">
        <w:rPr>
          <w:rFonts w:eastAsiaTheme="minorEastAsia"/>
          <w:szCs w:val="20"/>
          <w:lang w:val="en-GB" w:eastAsia="zh-CN"/>
        </w:rPr>
        <w:t>e</w:t>
      </w:r>
      <w:r w:rsidR="000D3254">
        <w:rPr>
          <w:rFonts w:eastAsiaTheme="minorEastAsia"/>
          <w:szCs w:val="20"/>
          <w:lang w:val="en-GB" w:eastAsia="zh-CN"/>
        </w:rPr>
        <w:t xml:space="preserve"> </w:t>
      </w:r>
      <w:r w:rsidR="00932252">
        <w:rPr>
          <w:rFonts w:eastAsiaTheme="minorEastAsia"/>
          <w:szCs w:val="20"/>
          <w:lang w:val="en-GB" w:eastAsia="zh-CN"/>
        </w:rPr>
        <w:t>traffic</w:t>
      </w:r>
      <w:r w:rsidR="00932252" w:rsidRPr="001C71EE">
        <w:rPr>
          <w:rFonts w:eastAsiaTheme="minorEastAsia"/>
          <w:szCs w:val="20"/>
          <w:lang w:val="en-GB" w:eastAsia="zh-CN"/>
        </w:rPr>
        <w:t xml:space="preserve"> is often regarded as </w:t>
      </w:r>
      <w:r w:rsidR="00932252">
        <w:rPr>
          <w:rFonts w:eastAsiaTheme="minorEastAsia"/>
          <w:szCs w:val="20"/>
          <w:lang w:val="en-GB" w:eastAsia="zh-CN"/>
        </w:rPr>
        <w:t xml:space="preserve">fixed </w:t>
      </w:r>
      <w:r w:rsidR="00932252">
        <w:rPr>
          <w:rFonts w:eastAsiaTheme="minorEastAsia" w:hint="eastAsia"/>
          <w:szCs w:val="20"/>
          <w:lang w:val="en-GB" w:eastAsia="zh-CN"/>
        </w:rPr>
        <w:t>packet size</w:t>
      </w:r>
      <w:r w:rsidR="00EB39D7">
        <w:rPr>
          <w:rFonts w:eastAsiaTheme="minorEastAsia" w:hint="eastAsia"/>
          <w:szCs w:val="20"/>
          <w:lang w:val="en-GB" w:eastAsia="zh-CN"/>
        </w:rPr>
        <w:t>.</w:t>
      </w:r>
      <w:r w:rsidR="00EB39D7">
        <w:rPr>
          <w:rFonts w:eastAsiaTheme="minorEastAsia"/>
          <w:szCs w:val="20"/>
          <w:lang w:val="en-GB" w:eastAsia="zh-CN"/>
        </w:rPr>
        <w:t xml:space="preserve"> </w:t>
      </w:r>
      <w:r w:rsidR="00A87E1C">
        <w:rPr>
          <w:rFonts w:eastAsiaTheme="minorEastAsia"/>
          <w:szCs w:val="20"/>
          <w:lang w:val="en-GB" w:eastAsia="zh-CN"/>
        </w:rPr>
        <w:t>A</w:t>
      </w:r>
      <w:r w:rsidR="00A87E1C" w:rsidRPr="000D3254">
        <w:rPr>
          <w:rFonts w:eastAsiaTheme="minorEastAsia"/>
          <w:szCs w:val="20"/>
          <w:lang w:val="en-GB" w:eastAsia="zh-CN"/>
        </w:rPr>
        <w:t>ccording to TR</w:t>
      </w:r>
      <w:r w:rsidR="00A87E1C">
        <w:rPr>
          <w:rFonts w:eastAsiaTheme="minorEastAsia"/>
          <w:szCs w:val="20"/>
          <w:lang w:val="en-GB" w:eastAsia="zh-CN"/>
        </w:rPr>
        <w:t xml:space="preserve"> </w:t>
      </w:r>
      <w:r w:rsidR="00A87E1C" w:rsidRPr="000D3254">
        <w:rPr>
          <w:rFonts w:eastAsiaTheme="minorEastAsia"/>
          <w:szCs w:val="20"/>
          <w:lang w:val="en-GB" w:eastAsia="zh-CN"/>
        </w:rPr>
        <w:t>26.928</w:t>
      </w:r>
      <w:r w:rsidR="00A87E1C">
        <w:rPr>
          <w:rFonts w:eastAsiaTheme="minorEastAsia"/>
          <w:szCs w:val="20"/>
          <w:lang w:val="en-GB" w:eastAsia="zh-CN"/>
        </w:rPr>
        <w:t xml:space="preserve">, </w:t>
      </w:r>
      <w:r w:rsidR="00A87E1C" w:rsidRPr="00A87E1C">
        <w:rPr>
          <w:rFonts w:eastAsiaTheme="minorEastAsia"/>
          <w:szCs w:val="20"/>
          <w:lang w:val="en-GB" w:eastAsia="zh-CN"/>
        </w:rPr>
        <w:t>The</w:t>
      </w:r>
      <w:r w:rsidR="009B594C" w:rsidRPr="009B594C">
        <w:rPr>
          <w:rFonts w:eastAsiaTheme="minorEastAsia"/>
          <w:szCs w:val="20"/>
          <w:lang w:val="en-GB" w:eastAsia="zh-CN"/>
        </w:rPr>
        <w:t xml:space="preserve"> </w:t>
      </w:r>
      <w:r w:rsidR="009B594C" w:rsidRPr="00A87E1C">
        <w:rPr>
          <w:rFonts w:eastAsiaTheme="minorEastAsia"/>
          <w:szCs w:val="20"/>
          <w:lang w:val="en-GB" w:eastAsia="zh-CN"/>
        </w:rPr>
        <w:t>typical</w:t>
      </w:r>
      <w:r w:rsidR="00A87E1C" w:rsidRPr="00A87E1C">
        <w:rPr>
          <w:rFonts w:eastAsiaTheme="minorEastAsia"/>
          <w:szCs w:val="20"/>
          <w:lang w:val="en-GB" w:eastAsia="zh-CN"/>
        </w:rPr>
        <w:t xml:space="preserve"> packet size</w:t>
      </w:r>
      <w:r w:rsidR="009B594C">
        <w:rPr>
          <w:rFonts w:eastAsiaTheme="minorEastAsia"/>
          <w:szCs w:val="20"/>
          <w:lang w:val="en-GB" w:eastAsia="zh-CN"/>
        </w:rPr>
        <w:t xml:space="preserve"> </w:t>
      </w:r>
      <w:r w:rsidR="009B594C">
        <w:rPr>
          <w:rFonts w:eastAsiaTheme="minorEastAsia" w:hint="eastAsia"/>
          <w:szCs w:val="20"/>
          <w:lang w:val="en-GB" w:eastAsia="zh-CN"/>
        </w:rPr>
        <w:t>generated</w:t>
      </w:r>
      <w:r w:rsidR="009B594C">
        <w:rPr>
          <w:rFonts w:eastAsiaTheme="minorEastAsia"/>
          <w:szCs w:val="20"/>
          <w:lang w:val="en-GB" w:eastAsia="zh-CN"/>
        </w:rPr>
        <w:t xml:space="preserve"> by the</w:t>
      </w:r>
      <w:r w:rsidR="009B594C" w:rsidRPr="00A87E1C">
        <w:rPr>
          <w:rFonts w:eastAsiaTheme="minorEastAsia"/>
          <w:szCs w:val="20"/>
          <w:lang w:val="en-GB" w:eastAsia="zh-CN"/>
        </w:rPr>
        <w:t xml:space="preserve"> XR Viewer Pose </w:t>
      </w:r>
      <w:r w:rsidR="009B594C">
        <w:rPr>
          <w:rFonts w:eastAsiaTheme="minorEastAsia"/>
          <w:szCs w:val="20"/>
          <w:lang w:val="en-GB" w:eastAsia="zh-CN"/>
        </w:rPr>
        <w:t xml:space="preserve">is </w:t>
      </w:r>
      <w:r w:rsidR="00A87E1C" w:rsidRPr="00A87E1C">
        <w:rPr>
          <w:rFonts w:eastAsiaTheme="minorEastAsia"/>
          <w:szCs w:val="20"/>
          <w:lang w:val="en-GB" w:eastAsia="zh-CN"/>
        </w:rPr>
        <w:t xml:space="preserve">in the range of 30-100 bytes, such that the generated data is around several hundred </w:t>
      </w:r>
      <w:r w:rsidR="00D2356A" w:rsidRPr="00A87E1C">
        <w:rPr>
          <w:rFonts w:eastAsiaTheme="minorEastAsia"/>
          <w:szCs w:val="20"/>
          <w:lang w:val="en-GB" w:eastAsia="zh-CN"/>
        </w:rPr>
        <w:t>Kbit</w:t>
      </w:r>
      <w:r w:rsidR="00A87E1C" w:rsidRPr="00A87E1C">
        <w:rPr>
          <w:rFonts w:eastAsiaTheme="minorEastAsia"/>
          <w:szCs w:val="20"/>
          <w:lang w:val="en-GB" w:eastAsia="zh-CN"/>
        </w:rPr>
        <w:t xml:space="preserve">/s if delivered over the network. </w:t>
      </w:r>
      <w:r w:rsidR="00EB39D7">
        <w:rPr>
          <w:rFonts w:eastAsiaTheme="minorEastAsia"/>
          <w:szCs w:val="20"/>
          <w:lang w:val="en-GB" w:eastAsia="zh-CN"/>
        </w:rPr>
        <w:t xml:space="preserve"> </w:t>
      </w:r>
      <w:r w:rsidR="000D3254">
        <w:t xml:space="preserve">Therefore, </w:t>
      </w:r>
      <w:r w:rsidR="000D3254" w:rsidRPr="000D3254">
        <w:rPr>
          <w:rFonts w:eastAsiaTheme="minorEastAsia"/>
          <w:szCs w:val="20"/>
          <w:lang w:val="en-GB" w:eastAsia="zh-CN"/>
        </w:rPr>
        <w:t xml:space="preserve">we propose the following </w:t>
      </w:r>
      <w:r w:rsidR="000D3254">
        <w:rPr>
          <w:rFonts w:eastAsiaTheme="minorEastAsia"/>
          <w:szCs w:val="20"/>
          <w:lang w:val="en-GB" w:eastAsia="zh-CN"/>
        </w:rPr>
        <w:t>U</w:t>
      </w:r>
      <w:r w:rsidR="00F86AAE">
        <w:rPr>
          <w:rFonts w:eastAsiaTheme="minorEastAsia"/>
          <w:szCs w:val="20"/>
          <w:lang w:val="en-GB" w:eastAsia="zh-CN"/>
        </w:rPr>
        <w:t>L traffic model</w:t>
      </w:r>
      <w:r w:rsidR="000D3254" w:rsidRPr="000D3254">
        <w:rPr>
          <w:rFonts w:eastAsiaTheme="minorEastAsia"/>
          <w:szCs w:val="20"/>
          <w:lang w:val="en-GB" w:eastAsia="zh-CN"/>
        </w:rPr>
        <w:t xml:space="preserve"> for </w:t>
      </w:r>
      <w:r w:rsidR="000D3254">
        <w:rPr>
          <w:rFonts w:eastAsiaTheme="minorEastAsia"/>
          <w:szCs w:val="20"/>
          <w:lang w:val="en-GB" w:eastAsia="zh-CN"/>
        </w:rPr>
        <w:t>XR/Cloud Gaming</w:t>
      </w:r>
      <w:r w:rsidR="002A0CE2">
        <w:rPr>
          <w:rFonts w:eastAsiaTheme="minorEastAsia"/>
          <w:szCs w:val="20"/>
          <w:lang w:val="en-GB" w:eastAsia="zh-CN"/>
        </w:rPr>
        <w:t xml:space="preserve"> evaluation</w:t>
      </w:r>
      <w:r w:rsidR="000D3254" w:rsidRPr="000D3254">
        <w:rPr>
          <w:rFonts w:eastAsiaTheme="minorEastAsia"/>
          <w:szCs w:val="20"/>
          <w:lang w:val="en-GB" w:eastAsia="zh-CN"/>
        </w:rPr>
        <w:t>.</w:t>
      </w:r>
    </w:p>
    <w:p w14:paraId="37B0E615" w14:textId="351975FB" w:rsidR="00932252" w:rsidRPr="005C6DE8" w:rsidRDefault="00D434A1" w:rsidP="00D434A1">
      <w:pPr>
        <w:pStyle w:val="a7"/>
        <w:jc w:val="center"/>
      </w:pPr>
      <w:bookmarkStart w:id="70" w:name="_Ref54385046"/>
      <w:r>
        <w:t xml:space="preserve">Table </w:t>
      </w:r>
      <w:r>
        <w:fldChar w:fldCharType="begin"/>
      </w:r>
      <w:r>
        <w:instrText xml:space="preserve"> SEQ Table \* ARABIC </w:instrText>
      </w:r>
      <w:r>
        <w:fldChar w:fldCharType="separate"/>
      </w:r>
      <w:r>
        <w:rPr>
          <w:noProof/>
        </w:rPr>
        <w:t>9</w:t>
      </w:r>
      <w:r>
        <w:fldChar w:fldCharType="end"/>
      </w:r>
      <w:bookmarkEnd w:id="70"/>
      <w:r w:rsidR="00932252" w:rsidRPr="005C6DE8">
        <w:t>. UL traffic model for XR/Cloud Gaming</w:t>
      </w:r>
    </w:p>
    <w:tbl>
      <w:tblPr>
        <w:tblStyle w:val="aa"/>
        <w:tblW w:w="5000" w:type="pct"/>
        <w:jc w:val="center"/>
        <w:tblLook w:val="04A0" w:firstRow="1" w:lastRow="0" w:firstColumn="1" w:lastColumn="0" w:noHBand="0" w:noVBand="1"/>
      </w:tblPr>
      <w:tblGrid>
        <w:gridCol w:w="2694"/>
        <w:gridCol w:w="1558"/>
        <w:gridCol w:w="1558"/>
        <w:gridCol w:w="1558"/>
        <w:gridCol w:w="1692"/>
      </w:tblGrid>
      <w:tr w:rsidR="00B650D8" w:rsidRPr="005D55E8" w14:paraId="28A4ED88" w14:textId="77777777" w:rsidTr="00B650D8">
        <w:trPr>
          <w:jc w:val="center"/>
        </w:trPr>
        <w:tc>
          <w:tcPr>
            <w:tcW w:w="1486" w:type="pct"/>
            <w:shd w:val="clear" w:color="auto" w:fill="00B0F0"/>
            <w:vAlign w:val="center"/>
          </w:tcPr>
          <w:p w14:paraId="187796FD" w14:textId="77777777" w:rsidR="00B650D8" w:rsidRDefault="00B650D8" w:rsidP="001526D8">
            <w:pPr>
              <w:spacing w:line="276" w:lineRule="auto"/>
              <w:jc w:val="center"/>
              <w:rPr>
                <w:rFonts w:eastAsiaTheme="minorEastAsia"/>
                <w:b/>
                <w:bCs/>
                <w:lang w:val="fr-FR" w:eastAsia="zh-CN"/>
              </w:rPr>
            </w:pPr>
            <w:r w:rsidRPr="00CA0EB4">
              <w:rPr>
                <w:rFonts w:eastAsiaTheme="minorEastAsia"/>
                <w:b/>
                <w:bCs/>
                <w:lang w:val="fr-FR" w:eastAsia="zh-CN"/>
              </w:rPr>
              <w:t>Traffic model</w:t>
            </w:r>
          </w:p>
        </w:tc>
        <w:tc>
          <w:tcPr>
            <w:tcW w:w="860" w:type="pct"/>
            <w:vAlign w:val="center"/>
          </w:tcPr>
          <w:p w14:paraId="37B6468B" w14:textId="026F4D51" w:rsidR="00B650D8" w:rsidRDefault="00B650D8" w:rsidP="001526D8">
            <w:pPr>
              <w:spacing w:line="276" w:lineRule="auto"/>
              <w:jc w:val="center"/>
              <w:rPr>
                <w:rFonts w:eastAsiaTheme="minorEastAsia"/>
                <w:lang w:val="fr-FR" w:eastAsia="zh-CN"/>
              </w:rPr>
            </w:pPr>
            <w:r>
              <w:rPr>
                <w:rFonts w:eastAsiaTheme="minorEastAsia" w:hint="eastAsia"/>
                <w:lang w:val="fr-FR" w:eastAsia="zh-CN"/>
              </w:rPr>
              <w:t>Model</w:t>
            </w:r>
            <w:r>
              <w:rPr>
                <w:rFonts w:eastAsiaTheme="minorEastAsia"/>
                <w:lang w:val="fr-FR" w:eastAsia="zh-CN"/>
              </w:rPr>
              <w:t xml:space="preserve"> 1</w:t>
            </w:r>
          </w:p>
        </w:tc>
        <w:tc>
          <w:tcPr>
            <w:tcW w:w="860" w:type="pct"/>
            <w:vAlign w:val="center"/>
          </w:tcPr>
          <w:p w14:paraId="3EE815D7" w14:textId="3ED136EA" w:rsidR="00B650D8" w:rsidRDefault="00B650D8" w:rsidP="001526D8">
            <w:pPr>
              <w:spacing w:line="276" w:lineRule="auto"/>
              <w:jc w:val="center"/>
              <w:rPr>
                <w:rFonts w:eastAsiaTheme="minorEastAsia"/>
                <w:lang w:val="fr-FR" w:eastAsia="zh-CN"/>
              </w:rPr>
            </w:pPr>
            <w:r>
              <w:rPr>
                <w:rFonts w:eastAsiaTheme="minorEastAsia"/>
                <w:lang w:val="fr-FR" w:eastAsia="zh-CN"/>
              </w:rPr>
              <w:t>Model 2</w:t>
            </w:r>
          </w:p>
        </w:tc>
        <w:tc>
          <w:tcPr>
            <w:tcW w:w="860" w:type="pct"/>
            <w:vAlign w:val="center"/>
          </w:tcPr>
          <w:p w14:paraId="689AC034" w14:textId="29C05B04" w:rsidR="00B650D8" w:rsidRDefault="00B650D8">
            <w:pPr>
              <w:spacing w:line="276" w:lineRule="auto"/>
              <w:jc w:val="center"/>
              <w:rPr>
                <w:rFonts w:eastAsiaTheme="minorEastAsia"/>
                <w:lang w:val="fr-FR" w:eastAsia="zh-CN"/>
              </w:rPr>
            </w:pPr>
            <w:r>
              <w:rPr>
                <w:rFonts w:eastAsiaTheme="minorEastAsia"/>
                <w:lang w:val="fr-FR" w:eastAsia="zh-CN"/>
              </w:rPr>
              <w:t>Model 3</w:t>
            </w:r>
          </w:p>
        </w:tc>
        <w:tc>
          <w:tcPr>
            <w:tcW w:w="935" w:type="pct"/>
            <w:vAlign w:val="center"/>
          </w:tcPr>
          <w:p w14:paraId="13CC88B3" w14:textId="1907C530" w:rsidR="00B650D8" w:rsidRDefault="00B650D8">
            <w:pPr>
              <w:spacing w:line="276" w:lineRule="auto"/>
              <w:jc w:val="center"/>
              <w:rPr>
                <w:rFonts w:eastAsiaTheme="minorEastAsia"/>
                <w:lang w:val="fr-FR" w:eastAsia="zh-CN"/>
              </w:rPr>
            </w:pPr>
            <w:r>
              <w:rPr>
                <w:rFonts w:eastAsiaTheme="minorEastAsia"/>
                <w:lang w:val="fr-FR" w:eastAsia="zh-CN"/>
              </w:rPr>
              <w:t>Model 4</w:t>
            </w:r>
          </w:p>
        </w:tc>
      </w:tr>
      <w:tr w:rsidR="00B650D8" w:rsidRPr="005D55E8" w14:paraId="4CB018CC" w14:textId="77777777" w:rsidTr="00B650D8">
        <w:trPr>
          <w:jc w:val="center"/>
        </w:trPr>
        <w:tc>
          <w:tcPr>
            <w:tcW w:w="1486" w:type="pct"/>
            <w:shd w:val="clear" w:color="auto" w:fill="00B0F0"/>
            <w:vAlign w:val="center"/>
          </w:tcPr>
          <w:p w14:paraId="5A393E37" w14:textId="77777777" w:rsidR="00B650D8" w:rsidRDefault="00B650D8" w:rsidP="001526D8">
            <w:pPr>
              <w:spacing w:line="276" w:lineRule="auto"/>
              <w:jc w:val="center"/>
              <w:rPr>
                <w:rFonts w:eastAsiaTheme="minorEastAsia"/>
                <w:b/>
                <w:bCs/>
                <w:lang w:val="fr-FR" w:eastAsia="zh-CN"/>
              </w:rPr>
            </w:pPr>
            <w:r w:rsidRPr="00CA0EB4">
              <w:rPr>
                <w:rFonts w:eastAsiaTheme="minorEastAsia"/>
                <w:b/>
                <w:bCs/>
                <w:lang w:val="fr-FR" w:eastAsia="zh-CN"/>
              </w:rPr>
              <w:t>Packet size distribution</w:t>
            </w:r>
          </w:p>
        </w:tc>
        <w:tc>
          <w:tcPr>
            <w:tcW w:w="860" w:type="pct"/>
            <w:vAlign w:val="center"/>
          </w:tcPr>
          <w:p w14:paraId="109A629D" w14:textId="70FE6319" w:rsidR="00B650D8" w:rsidRDefault="00B650D8" w:rsidP="001526D8">
            <w:pPr>
              <w:spacing w:line="276" w:lineRule="auto"/>
              <w:jc w:val="center"/>
              <w:rPr>
                <w:rFonts w:eastAsiaTheme="minorEastAsia"/>
                <w:lang w:val="fr-FR" w:eastAsia="zh-CN"/>
              </w:rPr>
            </w:pPr>
            <w:r>
              <w:rPr>
                <w:rFonts w:eastAsiaTheme="minorEastAsia"/>
                <w:lang w:val="fr-FR" w:eastAsia="zh-CN"/>
              </w:rPr>
              <w:t>Fixed, 100Bytes</w:t>
            </w:r>
          </w:p>
        </w:tc>
        <w:tc>
          <w:tcPr>
            <w:tcW w:w="860" w:type="pct"/>
            <w:vAlign w:val="center"/>
          </w:tcPr>
          <w:p w14:paraId="6114AC94" w14:textId="410C515E" w:rsidR="00B650D8" w:rsidRDefault="00B650D8" w:rsidP="001526D8">
            <w:pPr>
              <w:spacing w:line="276" w:lineRule="auto"/>
              <w:jc w:val="center"/>
              <w:rPr>
                <w:rFonts w:eastAsiaTheme="minorEastAsia"/>
                <w:lang w:val="fr-FR" w:eastAsia="zh-CN"/>
              </w:rPr>
            </w:pPr>
            <w:r>
              <w:rPr>
                <w:rFonts w:eastAsiaTheme="minorEastAsia"/>
                <w:lang w:val="fr-FR" w:eastAsia="zh-CN"/>
              </w:rPr>
              <w:t>Fixed, 100Bytes</w:t>
            </w:r>
          </w:p>
        </w:tc>
        <w:tc>
          <w:tcPr>
            <w:tcW w:w="860" w:type="pct"/>
            <w:vAlign w:val="center"/>
          </w:tcPr>
          <w:p w14:paraId="712D997B" w14:textId="77777777" w:rsidR="00B650D8" w:rsidRDefault="00B650D8">
            <w:pPr>
              <w:spacing w:line="276" w:lineRule="auto"/>
              <w:jc w:val="center"/>
              <w:rPr>
                <w:rFonts w:eastAsiaTheme="minorEastAsia"/>
                <w:lang w:val="fr-FR" w:eastAsia="zh-CN"/>
              </w:rPr>
            </w:pPr>
            <w:r>
              <w:rPr>
                <w:rFonts w:eastAsiaTheme="minorEastAsia"/>
                <w:lang w:val="fr-FR" w:eastAsia="zh-CN"/>
              </w:rPr>
              <w:t>Fixed, 100Bytes</w:t>
            </w:r>
          </w:p>
        </w:tc>
        <w:tc>
          <w:tcPr>
            <w:tcW w:w="935" w:type="pct"/>
            <w:vAlign w:val="center"/>
          </w:tcPr>
          <w:p w14:paraId="7D65FD37" w14:textId="3B904F01" w:rsidR="00B650D8" w:rsidRDefault="00B650D8" w:rsidP="5DE5ED9F">
            <w:pPr>
              <w:spacing w:line="276" w:lineRule="auto"/>
              <w:jc w:val="center"/>
              <w:rPr>
                <w:rFonts w:eastAsiaTheme="minorEastAsia"/>
                <w:lang w:val="fr-FR" w:eastAsia="zh-CN"/>
              </w:rPr>
            </w:pPr>
            <w:r w:rsidRPr="5DE5ED9F">
              <w:rPr>
                <w:rFonts w:eastAsiaTheme="minorEastAsia"/>
                <w:lang w:val="fr-FR" w:eastAsia="zh-CN"/>
              </w:rPr>
              <w:t>Fixed, 100Bytes</w:t>
            </w:r>
          </w:p>
        </w:tc>
      </w:tr>
      <w:tr w:rsidR="00B650D8" w:rsidRPr="005D55E8" w14:paraId="041768DA" w14:textId="77777777" w:rsidTr="00B650D8">
        <w:trPr>
          <w:jc w:val="center"/>
        </w:trPr>
        <w:tc>
          <w:tcPr>
            <w:tcW w:w="1486" w:type="pct"/>
            <w:shd w:val="clear" w:color="auto" w:fill="00B0F0"/>
            <w:vAlign w:val="center"/>
          </w:tcPr>
          <w:p w14:paraId="1AB420A7" w14:textId="77777777" w:rsidR="00B650D8" w:rsidRDefault="00B650D8" w:rsidP="001526D8">
            <w:pPr>
              <w:spacing w:line="276" w:lineRule="auto"/>
              <w:jc w:val="center"/>
              <w:rPr>
                <w:rFonts w:eastAsiaTheme="minorEastAsia"/>
                <w:b/>
                <w:bCs/>
                <w:lang w:val="fr-FR" w:eastAsia="zh-CN"/>
              </w:rPr>
            </w:pPr>
            <w:r w:rsidRPr="00CA0EB4">
              <w:rPr>
                <w:rFonts w:eastAsiaTheme="minorEastAsia"/>
                <w:b/>
                <w:bCs/>
                <w:lang w:val="fr-FR" w:eastAsia="zh-CN"/>
              </w:rPr>
              <w:t>Packet arrival interval (ms)</w:t>
            </w:r>
          </w:p>
        </w:tc>
        <w:tc>
          <w:tcPr>
            <w:tcW w:w="860" w:type="pct"/>
            <w:vAlign w:val="center"/>
          </w:tcPr>
          <w:p w14:paraId="099F0BF3" w14:textId="6A2CB9F4" w:rsidR="00B650D8" w:rsidRDefault="00B650D8" w:rsidP="001526D8">
            <w:pPr>
              <w:spacing w:line="276" w:lineRule="auto"/>
              <w:jc w:val="center"/>
              <w:rPr>
                <w:rFonts w:eastAsiaTheme="minorEastAsia"/>
                <w:lang w:val="fr-FR" w:eastAsia="zh-CN"/>
              </w:rPr>
            </w:pPr>
            <w:r>
              <w:rPr>
                <w:rFonts w:eastAsiaTheme="minorEastAsia" w:hint="eastAsia"/>
                <w:lang w:val="fr-FR" w:eastAsia="zh-CN"/>
              </w:rPr>
              <w:t>1</w:t>
            </w:r>
          </w:p>
        </w:tc>
        <w:tc>
          <w:tcPr>
            <w:tcW w:w="860" w:type="pct"/>
            <w:vAlign w:val="center"/>
          </w:tcPr>
          <w:p w14:paraId="0B5578A5" w14:textId="21CE7D06" w:rsidR="00B650D8" w:rsidRDefault="00B650D8" w:rsidP="001526D8">
            <w:pPr>
              <w:spacing w:line="276" w:lineRule="auto"/>
              <w:jc w:val="center"/>
              <w:rPr>
                <w:rFonts w:eastAsiaTheme="minorEastAsia"/>
                <w:lang w:val="fr-FR" w:eastAsia="zh-CN"/>
              </w:rPr>
            </w:pPr>
            <w:r>
              <w:rPr>
                <w:rFonts w:eastAsiaTheme="minorEastAsia"/>
                <w:lang w:val="fr-FR" w:eastAsia="zh-CN"/>
              </w:rPr>
              <w:t>2</w:t>
            </w:r>
          </w:p>
        </w:tc>
        <w:tc>
          <w:tcPr>
            <w:tcW w:w="860" w:type="pct"/>
            <w:vAlign w:val="center"/>
          </w:tcPr>
          <w:p w14:paraId="6901FA7A" w14:textId="77777777" w:rsidR="00B650D8" w:rsidRDefault="00B650D8">
            <w:pPr>
              <w:spacing w:line="276" w:lineRule="auto"/>
              <w:jc w:val="center"/>
              <w:rPr>
                <w:rFonts w:eastAsiaTheme="minorEastAsia"/>
                <w:lang w:val="fr-FR" w:eastAsia="zh-CN"/>
              </w:rPr>
            </w:pPr>
            <w:r>
              <w:rPr>
                <w:rFonts w:eastAsiaTheme="minorEastAsia" w:hint="eastAsia"/>
                <w:lang w:val="fr-FR" w:eastAsia="zh-CN"/>
              </w:rPr>
              <w:t>5</w:t>
            </w:r>
          </w:p>
        </w:tc>
        <w:tc>
          <w:tcPr>
            <w:tcW w:w="935" w:type="pct"/>
            <w:vAlign w:val="center"/>
          </w:tcPr>
          <w:p w14:paraId="0BF2FE6E" w14:textId="77777777" w:rsidR="00B650D8" w:rsidRDefault="00B650D8">
            <w:pPr>
              <w:spacing w:line="276" w:lineRule="auto"/>
              <w:jc w:val="center"/>
              <w:rPr>
                <w:rFonts w:eastAsiaTheme="minorEastAsia"/>
                <w:lang w:val="fr-FR" w:eastAsia="zh-CN"/>
              </w:rPr>
            </w:pPr>
            <w:r>
              <w:rPr>
                <w:rFonts w:eastAsiaTheme="minorEastAsia" w:hint="eastAsia"/>
                <w:lang w:val="fr-FR" w:eastAsia="zh-CN"/>
              </w:rPr>
              <w:t>20</w:t>
            </w:r>
          </w:p>
        </w:tc>
      </w:tr>
      <w:tr w:rsidR="00B650D8" w:rsidRPr="005D55E8" w14:paraId="2056056A" w14:textId="77777777" w:rsidTr="00B650D8">
        <w:trPr>
          <w:jc w:val="center"/>
        </w:trPr>
        <w:tc>
          <w:tcPr>
            <w:tcW w:w="1486" w:type="pct"/>
            <w:shd w:val="clear" w:color="auto" w:fill="00B0F0"/>
            <w:vAlign w:val="center"/>
          </w:tcPr>
          <w:p w14:paraId="111E3117" w14:textId="77777777" w:rsidR="00B650D8" w:rsidRDefault="00B650D8" w:rsidP="001526D8">
            <w:pPr>
              <w:spacing w:line="276" w:lineRule="auto"/>
              <w:jc w:val="center"/>
              <w:rPr>
                <w:rFonts w:eastAsiaTheme="minorEastAsia"/>
                <w:b/>
                <w:bCs/>
                <w:lang w:val="fr-FR" w:eastAsia="zh-CN"/>
              </w:rPr>
            </w:pPr>
            <w:r w:rsidRPr="00CA0EB4">
              <w:rPr>
                <w:rFonts w:eastAsiaTheme="minorEastAsia"/>
                <w:b/>
                <w:bCs/>
                <w:lang w:val="fr-FR" w:eastAsia="zh-CN"/>
              </w:rPr>
              <w:t>Packet delay budget (ms)</w:t>
            </w:r>
          </w:p>
        </w:tc>
        <w:tc>
          <w:tcPr>
            <w:tcW w:w="860" w:type="pct"/>
            <w:vAlign w:val="center"/>
          </w:tcPr>
          <w:p w14:paraId="141F639D" w14:textId="3E74D5D5" w:rsidR="00B650D8" w:rsidRPr="005D55E8" w:rsidRDefault="00B650D8" w:rsidP="001526D8">
            <w:pPr>
              <w:spacing w:line="276" w:lineRule="auto"/>
              <w:jc w:val="center"/>
              <w:rPr>
                <w:rFonts w:eastAsiaTheme="minorEastAsia"/>
                <w:lang w:val="fr-FR" w:eastAsia="zh-CN"/>
              </w:rPr>
            </w:pPr>
            <w:r>
              <w:rPr>
                <w:rFonts w:eastAsiaTheme="minorEastAsia" w:hint="eastAsia"/>
                <w:lang w:val="fr-FR" w:eastAsia="zh-CN"/>
              </w:rPr>
              <w:t>1</w:t>
            </w:r>
            <w:r>
              <w:rPr>
                <w:rFonts w:eastAsiaTheme="minorEastAsia"/>
                <w:lang w:val="fr-FR" w:eastAsia="zh-CN"/>
              </w:rPr>
              <w:t>0</w:t>
            </w:r>
          </w:p>
        </w:tc>
        <w:tc>
          <w:tcPr>
            <w:tcW w:w="860" w:type="pct"/>
            <w:vAlign w:val="center"/>
          </w:tcPr>
          <w:p w14:paraId="4E4DF42E" w14:textId="69CA6206" w:rsidR="00B650D8" w:rsidRDefault="00B650D8" w:rsidP="001526D8">
            <w:pPr>
              <w:spacing w:line="276" w:lineRule="auto"/>
              <w:jc w:val="center"/>
              <w:rPr>
                <w:rFonts w:eastAsiaTheme="minorEastAsia"/>
                <w:lang w:val="fr-FR" w:eastAsia="zh-CN"/>
              </w:rPr>
            </w:pPr>
            <w:r w:rsidRPr="005D55E8">
              <w:rPr>
                <w:rFonts w:eastAsiaTheme="minorEastAsia" w:hint="eastAsia"/>
                <w:lang w:val="fr-FR" w:eastAsia="zh-CN"/>
              </w:rPr>
              <w:t>10</w:t>
            </w:r>
          </w:p>
        </w:tc>
        <w:tc>
          <w:tcPr>
            <w:tcW w:w="860" w:type="pct"/>
            <w:vAlign w:val="center"/>
          </w:tcPr>
          <w:p w14:paraId="1F9D64BA" w14:textId="77777777" w:rsidR="00B650D8" w:rsidRDefault="00B650D8">
            <w:pPr>
              <w:spacing w:line="276" w:lineRule="auto"/>
              <w:jc w:val="center"/>
              <w:rPr>
                <w:rFonts w:eastAsiaTheme="minorEastAsia"/>
                <w:lang w:val="fr-FR" w:eastAsia="zh-CN"/>
              </w:rPr>
            </w:pPr>
            <w:r>
              <w:rPr>
                <w:rFonts w:eastAsiaTheme="minorEastAsia" w:hint="eastAsia"/>
                <w:lang w:val="fr-FR" w:eastAsia="zh-CN"/>
              </w:rPr>
              <w:t>1</w:t>
            </w:r>
            <w:r>
              <w:rPr>
                <w:rFonts w:eastAsiaTheme="minorEastAsia"/>
                <w:lang w:val="fr-FR" w:eastAsia="zh-CN"/>
              </w:rPr>
              <w:t>0</w:t>
            </w:r>
          </w:p>
        </w:tc>
        <w:tc>
          <w:tcPr>
            <w:tcW w:w="935" w:type="pct"/>
            <w:vAlign w:val="center"/>
          </w:tcPr>
          <w:p w14:paraId="742DE924" w14:textId="77777777" w:rsidR="00B650D8" w:rsidRDefault="00B650D8">
            <w:pPr>
              <w:spacing w:line="276" w:lineRule="auto"/>
              <w:jc w:val="center"/>
              <w:rPr>
                <w:rFonts w:eastAsiaTheme="minorEastAsia"/>
                <w:lang w:val="fr-FR" w:eastAsia="zh-CN"/>
              </w:rPr>
            </w:pPr>
            <w:r>
              <w:rPr>
                <w:rFonts w:eastAsiaTheme="minorEastAsia" w:hint="eastAsia"/>
                <w:lang w:val="fr-FR" w:eastAsia="zh-CN"/>
              </w:rPr>
              <w:t>1</w:t>
            </w:r>
            <w:r>
              <w:rPr>
                <w:rFonts w:eastAsiaTheme="minorEastAsia"/>
                <w:lang w:val="fr-FR" w:eastAsia="zh-CN"/>
              </w:rPr>
              <w:t>0</w:t>
            </w:r>
          </w:p>
        </w:tc>
      </w:tr>
    </w:tbl>
    <w:p w14:paraId="1F1A6663" w14:textId="686E2EC0" w:rsidR="00AB07DA" w:rsidRPr="00524643" w:rsidRDefault="00E60DB8" w:rsidP="00E60DB8">
      <w:pPr>
        <w:pStyle w:val="a7"/>
        <w:rPr>
          <w:rFonts w:eastAsia="宋体"/>
          <w:b/>
          <w:i/>
          <w:lang w:eastAsia="zh-CN"/>
        </w:rPr>
      </w:pPr>
      <w:bookmarkStart w:id="71" w:name="_Ref47732478"/>
      <w:r w:rsidRPr="000D72F7">
        <w:rPr>
          <w:b/>
          <w:i/>
        </w:rPr>
        <w:t xml:space="preserve">Proposal </w:t>
      </w:r>
      <w:r w:rsidR="000143FF" w:rsidRPr="005C4097">
        <w:fldChar w:fldCharType="begin"/>
      </w:r>
      <w:r w:rsidRPr="00E60DB8">
        <w:rPr>
          <w:b/>
          <w:i/>
        </w:rPr>
        <w:instrText xml:space="preserve"> SEQ Proposal \* ARABIC </w:instrText>
      </w:r>
      <w:r w:rsidR="000143FF" w:rsidRPr="005C4097">
        <w:rPr>
          <w:b/>
          <w:i/>
        </w:rPr>
        <w:fldChar w:fldCharType="separate"/>
      </w:r>
      <w:r w:rsidR="00585D8D">
        <w:rPr>
          <w:b/>
          <w:i/>
          <w:noProof/>
        </w:rPr>
        <w:t>26</w:t>
      </w:r>
      <w:r w:rsidR="000143FF" w:rsidRPr="005C4097">
        <w:fldChar w:fldCharType="end"/>
      </w:r>
      <w:r w:rsidR="00AB07DA" w:rsidRPr="000D72F7">
        <w:rPr>
          <w:rFonts w:eastAsia="宋体"/>
          <w:b/>
          <w:i/>
          <w:lang w:eastAsia="zh-CN"/>
        </w:rPr>
        <w:t xml:space="preserve">: For UL, </w:t>
      </w:r>
      <w:r w:rsidR="000822A1" w:rsidRPr="00162F7F">
        <w:rPr>
          <w:rFonts w:eastAsia="宋体"/>
          <w:b/>
          <w:i/>
          <w:lang w:eastAsia="zh-CN"/>
        </w:rPr>
        <w:t xml:space="preserve">traffic model in </w:t>
      </w:r>
      <w:r w:rsidR="006F68F8" w:rsidRPr="006F68F8">
        <w:rPr>
          <w:rFonts w:eastAsia="宋体"/>
          <w:b/>
          <w:i/>
        </w:rPr>
        <w:fldChar w:fldCharType="begin"/>
      </w:r>
      <w:r w:rsidR="006F68F8" w:rsidRPr="006F68F8">
        <w:rPr>
          <w:rFonts w:eastAsia="宋体"/>
          <w:b/>
          <w:i/>
          <w:lang w:eastAsia="zh-CN"/>
        </w:rPr>
        <w:instrText xml:space="preserve"> REF _Ref54385046 \h </w:instrText>
      </w:r>
      <w:r w:rsidR="006F68F8" w:rsidRPr="006F68F8">
        <w:rPr>
          <w:rFonts w:eastAsia="宋体"/>
          <w:b/>
          <w:i/>
        </w:rPr>
        <w:instrText xml:space="preserve"> \* MERGEFORMAT </w:instrText>
      </w:r>
      <w:r w:rsidR="006F68F8" w:rsidRPr="006F68F8">
        <w:rPr>
          <w:rFonts w:eastAsia="宋体"/>
          <w:b/>
          <w:i/>
        </w:rPr>
      </w:r>
      <w:r w:rsidR="006F68F8" w:rsidRPr="006F68F8">
        <w:rPr>
          <w:rFonts w:eastAsia="宋体"/>
          <w:b/>
          <w:i/>
        </w:rPr>
        <w:fldChar w:fldCharType="separate"/>
      </w:r>
      <w:r w:rsidR="006F68F8" w:rsidRPr="006F68F8">
        <w:rPr>
          <w:b/>
          <w:i/>
        </w:rPr>
        <w:t xml:space="preserve">Table </w:t>
      </w:r>
      <w:r w:rsidR="006F68F8" w:rsidRPr="006F68F8">
        <w:rPr>
          <w:b/>
          <w:i/>
          <w:noProof/>
        </w:rPr>
        <w:t>9</w:t>
      </w:r>
      <w:r w:rsidR="006F68F8" w:rsidRPr="006F68F8">
        <w:rPr>
          <w:rFonts w:eastAsia="宋体"/>
          <w:b/>
          <w:i/>
        </w:rPr>
        <w:fldChar w:fldCharType="end"/>
      </w:r>
      <w:r w:rsidR="008C328E" w:rsidRPr="006F68F8">
        <w:rPr>
          <w:rFonts w:eastAsia="宋体"/>
          <w:b/>
          <w:i/>
          <w:lang w:eastAsia="zh-CN"/>
        </w:rPr>
        <w:t xml:space="preserve"> </w:t>
      </w:r>
      <w:r w:rsidR="00AB07DA" w:rsidRPr="00162F7F">
        <w:rPr>
          <w:rFonts w:eastAsia="宋体"/>
          <w:b/>
          <w:i/>
          <w:lang w:eastAsia="zh-CN"/>
        </w:rPr>
        <w:t xml:space="preserve">is considered as the starting point for </w:t>
      </w:r>
      <w:r w:rsidR="00D70DAE" w:rsidRPr="00162F7F">
        <w:rPr>
          <w:rFonts w:eastAsia="宋体"/>
          <w:b/>
          <w:i/>
          <w:lang w:eastAsia="zh-CN"/>
        </w:rPr>
        <w:t xml:space="preserve">XR and Cloud Gaming </w:t>
      </w:r>
      <w:r w:rsidR="0010116D" w:rsidRPr="00471223">
        <w:rPr>
          <w:rFonts w:eastAsia="宋体"/>
          <w:b/>
          <w:i/>
          <w:lang w:eastAsia="zh-CN"/>
        </w:rPr>
        <w:t>evaluation</w:t>
      </w:r>
      <w:r w:rsidR="00AB07DA" w:rsidRPr="00B662D3">
        <w:rPr>
          <w:rFonts w:eastAsia="宋体"/>
          <w:b/>
          <w:i/>
          <w:lang w:eastAsia="zh-CN"/>
        </w:rPr>
        <w:t>.</w:t>
      </w:r>
      <w:bookmarkEnd w:id="71"/>
    </w:p>
    <w:p w14:paraId="6D05DADC" w14:textId="38FD8C4C" w:rsidR="00617E13" w:rsidRPr="00524643" w:rsidRDefault="00617E13" w:rsidP="00364C0B">
      <w:pPr>
        <w:pStyle w:val="a7"/>
        <w:rPr>
          <w:rFonts w:eastAsia="宋体"/>
          <w:b/>
          <w:i/>
          <w:kern w:val="2"/>
          <w:lang w:eastAsia="zh-CN"/>
        </w:rPr>
      </w:pPr>
      <w:bookmarkStart w:id="72" w:name="_Ref54280506"/>
    </w:p>
    <w:bookmarkEnd w:id="72"/>
    <w:p w14:paraId="380474CC" w14:textId="77777777" w:rsidR="005D55E8" w:rsidRPr="005D55E8" w:rsidRDefault="005D55E8" w:rsidP="005D55E8">
      <w:pPr>
        <w:keepNext/>
        <w:keepLines/>
        <w:numPr>
          <w:ilvl w:val="0"/>
          <w:numId w:val="5"/>
        </w:numPr>
        <w:pBdr>
          <w:top w:val="single" w:sz="12" w:space="3" w:color="auto"/>
        </w:pBdr>
        <w:overflowPunct w:val="0"/>
        <w:autoSpaceDE w:val="0"/>
        <w:autoSpaceDN w:val="0"/>
        <w:adjustRightInd w:val="0"/>
        <w:spacing w:before="240" w:after="180"/>
        <w:jc w:val="both"/>
        <w:textAlignment w:val="baseline"/>
        <w:outlineLvl w:val="0"/>
        <w:rPr>
          <w:rFonts w:ascii="Arial" w:eastAsia="宋体" w:hAnsi="Arial"/>
          <w:sz w:val="36"/>
          <w:szCs w:val="20"/>
          <w:lang w:val="fr-FR" w:eastAsia="zh-CN"/>
        </w:rPr>
      </w:pPr>
      <w:r w:rsidRPr="005D55E8">
        <w:rPr>
          <w:rFonts w:ascii="Arial" w:eastAsia="宋体" w:hAnsi="Arial" w:hint="eastAsia"/>
          <w:sz w:val="36"/>
          <w:szCs w:val="20"/>
          <w:lang w:val="fr-FR" w:eastAsia="zh-CN"/>
        </w:rPr>
        <w:t>Conclusion</w:t>
      </w:r>
    </w:p>
    <w:p w14:paraId="1E01986B" w14:textId="2B7FB640" w:rsidR="005D55E8" w:rsidRDefault="005D55E8" w:rsidP="009C571B">
      <w:pPr>
        <w:spacing w:beforeLines="50" w:before="120" w:afterLines="50" w:after="120"/>
        <w:jc w:val="both"/>
        <w:rPr>
          <w:rFonts w:eastAsia="宋体"/>
          <w:lang w:eastAsia="zh-CN"/>
        </w:rPr>
      </w:pPr>
      <w:r w:rsidRPr="005D55E8">
        <w:rPr>
          <w:rFonts w:eastAsia="宋体" w:hint="eastAsia"/>
          <w:lang w:eastAsia="zh-CN"/>
        </w:rPr>
        <w:t xml:space="preserve">In this contribution, we </w:t>
      </w:r>
      <w:r w:rsidRPr="005D55E8">
        <w:rPr>
          <w:rFonts w:eastAsia="宋体"/>
          <w:lang w:eastAsia="zh-CN"/>
        </w:rPr>
        <w:t>provide</w:t>
      </w:r>
      <w:r w:rsidRPr="005D55E8">
        <w:rPr>
          <w:rFonts w:eastAsia="宋体" w:hint="eastAsia"/>
          <w:lang w:eastAsia="zh-CN"/>
        </w:rPr>
        <w:t xml:space="preserve"> our views on</w:t>
      </w:r>
      <w:r w:rsidRPr="005D55E8">
        <w:rPr>
          <w:rFonts w:eastAsia="宋体"/>
          <w:lang w:eastAsia="zh-CN"/>
        </w:rPr>
        <w:t xml:space="preserve"> </w:t>
      </w:r>
      <w:r w:rsidRPr="005D55E8">
        <w:rPr>
          <w:rFonts w:eastAsia="宋体"/>
          <w:szCs w:val="22"/>
          <w:lang w:eastAsia="zh-CN"/>
        </w:rPr>
        <w:t>XR</w:t>
      </w:r>
      <w:r w:rsidR="006C127B">
        <w:rPr>
          <w:rFonts w:eastAsia="宋体"/>
          <w:szCs w:val="22"/>
          <w:lang w:eastAsia="zh-CN"/>
        </w:rPr>
        <w:t xml:space="preserve"> and</w:t>
      </w:r>
      <w:r w:rsidR="00442E00">
        <w:rPr>
          <w:rFonts w:eastAsia="宋体"/>
          <w:szCs w:val="22"/>
          <w:lang w:eastAsia="zh-CN"/>
        </w:rPr>
        <w:t xml:space="preserve"> </w:t>
      </w:r>
      <w:r w:rsidR="00F73BE6">
        <w:rPr>
          <w:rFonts w:eastAsia="宋体"/>
          <w:szCs w:val="22"/>
          <w:lang w:eastAsia="zh-CN"/>
        </w:rPr>
        <w:t>Cloud Gaming</w:t>
      </w:r>
      <w:r w:rsidRPr="005D55E8">
        <w:rPr>
          <w:rFonts w:eastAsia="宋体"/>
          <w:szCs w:val="22"/>
          <w:lang w:eastAsia="zh-CN"/>
        </w:rPr>
        <w:t xml:space="preserve"> evaluation</w:t>
      </w:r>
      <w:r w:rsidR="00ED40C1">
        <w:rPr>
          <w:rFonts w:eastAsia="宋体"/>
          <w:szCs w:val="22"/>
          <w:lang w:eastAsia="zh-CN"/>
        </w:rPr>
        <w:t>,</w:t>
      </w:r>
      <w:r w:rsidRPr="005D55E8">
        <w:rPr>
          <w:rFonts w:eastAsia="宋体"/>
          <w:szCs w:val="22"/>
          <w:lang w:eastAsia="zh-CN"/>
        </w:rPr>
        <w:t xml:space="preserve"> and </w:t>
      </w:r>
      <w:r w:rsidR="006F58DF">
        <w:rPr>
          <w:rFonts w:eastAsia="宋体"/>
          <w:szCs w:val="22"/>
          <w:lang w:eastAsia="zh-CN"/>
        </w:rPr>
        <w:t>give out</w:t>
      </w:r>
      <w:r w:rsidR="00ED40C1">
        <w:rPr>
          <w:rFonts w:eastAsia="宋体"/>
          <w:szCs w:val="22"/>
          <w:lang w:eastAsia="zh-CN"/>
        </w:rPr>
        <w:t xml:space="preserve"> </w:t>
      </w:r>
      <w:r w:rsidRPr="005D55E8">
        <w:rPr>
          <w:rFonts w:eastAsia="宋体"/>
          <w:szCs w:val="22"/>
          <w:lang w:eastAsia="zh-CN"/>
        </w:rPr>
        <w:t>initial simulation results</w:t>
      </w:r>
      <w:r w:rsidRPr="005D55E8">
        <w:rPr>
          <w:rFonts w:eastAsia="宋体"/>
          <w:lang w:eastAsia="zh-CN"/>
        </w:rPr>
        <w:t xml:space="preserve"> with the following observations and proposals:</w:t>
      </w:r>
    </w:p>
    <w:p w14:paraId="6B4B0FF0" w14:textId="77777777" w:rsidR="00585D8D" w:rsidRDefault="00585D8D" w:rsidP="009C571B">
      <w:pPr>
        <w:spacing w:beforeLines="50" w:before="120" w:afterLines="50" w:after="120"/>
        <w:jc w:val="both"/>
        <w:rPr>
          <w:rFonts w:eastAsia="宋体"/>
          <w:lang w:eastAsia="zh-CN"/>
        </w:rPr>
      </w:pPr>
      <w:r>
        <w:rPr>
          <w:rFonts w:eastAsia="宋体"/>
          <w:lang w:eastAsia="zh-CN"/>
        </w:rPr>
        <w:fldChar w:fldCharType="begin"/>
      </w:r>
      <w:r>
        <w:rPr>
          <w:rFonts w:eastAsia="宋体"/>
          <w:lang w:eastAsia="zh-CN"/>
        </w:rPr>
        <w:instrText xml:space="preserve"> </w:instrText>
      </w:r>
      <w:r>
        <w:rPr>
          <w:rFonts w:eastAsia="宋体" w:hint="eastAsia"/>
          <w:lang w:eastAsia="zh-CN"/>
        </w:rPr>
        <w:instrText>REF _Ref54383562 \h</w:instrText>
      </w:r>
      <w:r>
        <w:rPr>
          <w:rFonts w:eastAsia="宋体"/>
          <w:lang w:eastAsia="zh-CN"/>
        </w:rPr>
        <w:instrText xml:space="preserve"> </w:instrText>
      </w:r>
      <w:r>
        <w:rPr>
          <w:rFonts w:eastAsia="宋体"/>
          <w:lang w:eastAsia="zh-CN"/>
        </w:rPr>
      </w:r>
      <w:r>
        <w:rPr>
          <w:rFonts w:eastAsia="宋体"/>
          <w:lang w:eastAsia="zh-CN"/>
        </w:rPr>
        <w:fldChar w:fldCharType="separate"/>
      </w:r>
      <w:r w:rsidRPr="000D72F7">
        <w:rPr>
          <w:rFonts w:eastAsia="宋体"/>
          <w:b/>
          <w:i/>
        </w:rPr>
        <w:t xml:space="preserve">Observation </w:t>
      </w:r>
      <w:r>
        <w:rPr>
          <w:rFonts w:eastAsia="宋体"/>
          <w:b/>
          <w:i/>
          <w:noProof/>
          <w:szCs w:val="22"/>
          <w:lang w:eastAsia="zh-CN"/>
        </w:rPr>
        <w:t>1</w:t>
      </w:r>
      <w:r w:rsidRPr="000D72F7">
        <w:rPr>
          <w:rFonts w:eastAsia="宋体"/>
          <w:b/>
          <w:i/>
          <w:lang w:eastAsia="zh-CN"/>
        </w:rPr>
        <w:t>: For online video traffic,</w:t>
      </w:r>
      <w:r w:rsidRPr="00162F7F">
        <w:rPr>
          <w:rFonts w:eastAsia="宋体"/>
          <w:b/>
          <w:i/>
          <w:lang w:eastAsia="zh-CN"/>
        </w:rPr>
        <w:t xml:space="preserve"> the power consumption proportion of communication modules is around 40%.</w:t>
      </w:r>
      <w:r>
        <w:rPr>
          <w:rFonts w:eastAsia="宋体"/>
          <w:lang w:eastAsia="zh-CN"/>
        </w:rPr>
        <w:fldChar w:fldCharType="end"/>
      </w:r>
    </w:p>
    <w:p w14:paraId="16301714" w14:textId="77777777" w:rsidR="00585D8D" w:rsidRDefault="00585D8D" w:rsidP="009C571B">
      <w:pPr>
        <w:spacing w:beforeLines="50" w:before="120" w:afterLines="50" w:after="120"/>
        <w:jc w:val="both"/>
        <w:rPr>
          <w:rFonts w:eastAsia="宋体"/>
          <w:lang w:eastAsia="zh-CN"/>
        </w:rPr>
      </w:pPr>
      <w:r>
        <w:rPr>
          <w:rFonts w:eastAsia="宋体"/>
          <w:lang w:eastAsia="zh-CN"/>
        </w:rPr>
        <w:lastRenderedPageBreak/>
        <w:fldChar w:fldCharType="begin"/>
      </w:r>
      <w:r>
        <w:rPr>
          <w:rFonts w:eastAsia="宋体"/>
          <w:lang w:eastAsia="zh-CN"/>
        </w:rPr>
        <w:instrText xml:space="preserve"> REF _Ref47367974 \h </w:instrText>
      </w:r>
      <w:r>
        <w:rPr>
          <w:rFonts w:eastAsia="宋体"/>
          <w:lang w:eastAsia="zh-CN"/>
        </w:rPr>
      </w:r>
      <w:r>
        <w:rPr>
          <w:rFonts w:eastAsia="宋体"/>
          <w:lang w:eastAsia="zh-CN"/>
        </w:rPr>
        <w:fldChar w:fldCharType="separate"/>
      </w:r>
      <w:r w:rsidRPr="005D55E8">
        <w:rPr>
          <w:b/>
          <w:i/>
          <w:szCs w:val="20"/>
          <w:lang w:val="en-GB"/>
        </w:rPr>
        <w:t xml:space="preserve">Observation </w:t>
      </w:r>
      <w:r>
        <w:rPr>
          <w:b/>
          <w:i/>
          <w:noProof/>
          <w:szCs w:val="20"/>
          <w:lang w:val="en-GB"/>
        </w:rPr>
        <w:t>2</w:t>
      </w:r>
      <w:r w:rsidRPr="005D55E8">
        <w:rPr>
          <w:rFonts w:eastAsia="宋体"/>
          <w:b/>
          <w:i/>
          <w:szCs w:val="20"/>
          <w:lang w:val="en-GB" w:eastAsia="zh-CN"/>
        </w:rPr>
        <w:t xml:space="preserve">: </w:t>
      </w:r>
      <w:r>
        <w:rPr>
          <w:rFonts w:eastAsia="宋体"/>
          <w:b/>
          <w:i/>
          <w:szCs w:val="20"/>
          <w:lang w:val="en-GB" w:eastAsia="zh-CN"/>
        </w:rPr>
        <w:t>F</w:t>
      </w:r>
      <w:r w:rsidRPr="005D55E8">
        <w:rPr>
          <w:rFonts w:eastAsia="宋体"/>
          <w:b/>
          <w:i/>
          <w:szCs w:val="20"/>
          <w:lang w:val="en-GB" w:eastAsia="zh-CN"/>
        </w:rPr>
        <w:t>or 4K 3D VR video,</w:t>
      </w:r>
      <w:r>
        <w:rPr>
          <w:rFonts w:eastAsia="宋体"/>
          <w:b/>
          <w:i/>
          <w:szCs w:val="20"/>
          <w:lang w:val="en-GB" w:eastAsia="zh-CN"/>
        </w:rPr>
        <w:t xml:space="preserve"> a</w:t>
      </w:r>
      <w:r w:rsidRPr="005D55E8">
        <w:rPr>
          <w:rFonts w:eastAsia="宋体"/>
          <w:b/>
          <w:i/>
          <w:szCs w:val="20"/>
          <w:lang w:val="en-GB" w:eastAsia="zh-CN"/>
        </w:rPr>
        <w:t>ssuming 2</w:t>
      </w:r>
      <w:r>
        <w:rPr>
          <w:rFonts w:eastAsia="宋体" w:hint="eastAsia"/>
          <w:b/>
          <w:i/>
          <w:szCs w:val="20"/>
          <w:lang w:val="en-GB" w:eastAsia="zh-CN"/>
        </w:rPr>
        <w:t>K</w:t>
      </w:r>
      <w:r w:rsidRPr="005D55E8">
        <w:rPr>
          <w:rFonts w:eastAsia="宋体"/>
          <w:b/>
          <w:i/>
          <w:szCs w:val="20"/>
          <w:lang w:val="en-GB" w:eastAsia="zh-CN"/>
        </w:rPr>
        <w:t xml:space="preserve"> per eye and 60 </w:t>
      </w:r>
      <w:r>
        <w:rPr>
          <w:rFonts w:eastAsia="宋体" w:hint="eastAsia"/>
          <w:b/>
          <w:i/>
          <w:szCs w:val="20"/>
          <w:lang w:val="en-GB" w:eastAsia="zh-CN"/>
        </w:rPr>
        <w:t>FPS</w:t>
      </w:r>
      <w:r w:rsidRPr="005D55E8">
        <w:rPr>
          <w:rFonts w:eastAsia="宋体"/>
          <w:b/>
          <w:i/>
          <w:szCs w:val="20"/>
          <w:lang w:val="en-GB" w:eastAsia="zh-CN"/>
        </w:rPr>
        <w:t>, the average data-rate would be around 50Mbps.</w:t>
      </w:r>
      <w:r>
        <w:rPr>
          <w:rFonts w:eastAsia="宋体"/>
          <w:lang w:eastAsia="zh-CN"/>
        </w:rPr>
        <w:fldChar w:fldCharType="end"/>
      </w:r>
    </w:p>
    <w:p w14:paraId="5DF6F64D" w14:textId="77777777" w:rsidR="00585D8D" w:rsidRDefault="00585D8D" w:rsidP="009C571B">
      <w:pPr>
        <w:spacing w:beforeLines="50" w:before="120" w:afterLines="50" w:after="120"/>
        <w:jc w:val="both"/>
        <w:rPr>
          <w:rFonts w:eastAsia="宋体"/>
          <w:lang w:eastAsia="zh-CN"/>
        </w:rPr>
      </w:pPr>
      <w:r>
        <w:rPr>
          <w:rFonts w:eastAsia="宋体"/>
          <w:lang w:eastAsia="zh-CN"/>
        </w:rPr>
        <w:fldChar w:fldCharType="begin"/>
      </w:r>
      <w:r>
        <w:rPr>
          <w:rFonts w:eastAsia="宋体"/>
          <w:lang w:eastAsia="zh-CN"/>
        </w:rPr>
        <w:instrText xml:space="preserve"> REF _Ref47723877 \h </w:instrText>
      </w:r>
      <w:r>
        <w:rPr>
          <w:rFonts w:eastAsia="宋体"/>
          <w:lang w:eastAsia="zh-CN"/>
        </w:rPr>
      </w:r>
      <w:r>
        <w:rPr>
          <w:rFonts w:eastAsia="宋体"/>
          <w:lang w:eastAsia="zh-CN"/>
        </w:rPr>
        <w:fldChar w:fldCharType="separate"/>
      </w:r>
      <w:r w:rsidRPr="003E5D02">
        <w:rPr>
          <w:b/>
          <w:i/>
        </w:rPr>
        <w:t xml:space="preserve">Observation </w:t>
      </w:r>
      <w:r>
        <w:rPr>
          <w:b/>
          <w:i/>
          <w:noProof/>
        </w:rPr>
        <w:t>3</w:t>
      </w:r>
      <w:r w:rsidRPr="005D55E8">
        <w:rPr>
          <w:rFonts w:eastAsia="宋体"/>
          <w:b/>
          <w:i/>
          <w:lang w:eastAsia="zh-CN"/>
        </w:rPr>
        <w:t>:</w:t>
      </w:r>
      <w:r>
        <w:rPr>
          <w:rFonts w:eastAsia="宋体"/>
          <w:b/>
          <w:i/>
          <w:lang w:eastAsia="zh-CN"/>
        </w:rPr>
        <w:t xml:space="preserve"> The PDB </w:t>
      </w:r>
      <w:r w:rsidRPr="00F74846">
        <w:rPr>
          <w:rFonts w:eastAsia="宋体"/>
          <w:b/>
          <w:i/>
          <w:lang w:eastAsia="zh-CN"/>
        </w:rPr>
        <w:t>requirement</w:t>
      </w:r>
      <w:r>
        <w:rPr>
          <w:rFonts w:eastAsia="宋体"/>
          <w:b/>
          <w:i/>
          <w:lang w:eastAsia="zh-CN"/>
        </w:rPr>
        <w:t xml:space="preserve"> is assumed to be 10ms for XR traffic, and it</w:t>
      </w:r>
      <w:r w:rsidRPr="00F74846">
        <w:rPr>
          <w:rFonts w:eastAsia="宋体"/>
          <w:b/>
          <w:i/>
          <w:lang w:eastAsia="zh-CN"/>
        </w:rPr>
        <w:t xml:space="preserve"> could be relaxed to 15ms</w:t>
      </w:r>
      <w:r>
        <w:rPr>
          <w:rFonts w:eastAsia="宋体"/>
          <w:b/>
          <w:i/>
          <w:lang w:eastAsia="zh-CN"/>
        </w:rPr>
        <w:t xml:space="preserve"> for Cloud Gaming traffic</w:t>
      </w:r>
      <w:r w:rsidRPr="00F74846">
        <w:rPr>
          <w:rFonts w:eastAsia="宋体"/>
          <w:b/>
          <w:i/>
          <w:lang w:eastAsia="zh-CN"/>
        </w:rPr>
        <w:t>.</w:t>
      </w:r>
      <w:r>
        <w:rPr>
          <w:rFonts w:eastAsia="宋体"/>
          <w:lang w:eastAsia="zh-CN"/>
        </w:rPr>
        <w:fldChar w:fldCharType="end"/>
      </w:r>
    </w:p>
    <w:p w14:paraId="32071BC4" w14:textId="77777777" w:rsidR="006E4AC6" w:rsidRDefault="00585D8D" w:rsidP="008978F4">
      <w:pPr>
        <w:spacing w:beforeLines="50" w:before="120" w:afterLines="50" w:after="120"/>
        <w:jc w:val="both"/>
        <w:rPr>
          <w:rFonts w:eastAsia="宋体"/>
          <w:lang w:eastAsia="zh-CN"/>
        </w:rPr>
      </w:pPr>
      <w:r>
        <w:rPr>
          <w:rFonts w:eastAsia="宋体"/>
          <w:lang w:eastAsia="zh-CN"/>
        </w:rPr>
        <w:fldChar w:fldCharType="begin"/>
      </w:r>
      <w:r>
        <w:rPr>
          <w:rFonts w:eastAsia="宋体"/>
          <w:lang w:eastAsia="zh-CN"/>
        </w:rPr>
        <w:instrText xml:space="preserve"> REF _Ref47723882 \h </w:instrText>
      </w:r>
      <w:r>
        <w:rPr>
          <w:rFonts w:eastAsia="宋体"/>
          <w:lang w:eastAsia="zh-CN"/>
        </w:rPr>
      </w:r>
      <w:r>
        <w:rPr>
          <w:rFonts w:eastAsia="宋体"/>
          <w:lang w:eastAsia="zh-CN"/>
        </w:rPr>
        <w:fldChar w:fldCharType="separate"/>
      </w:r>
      <w:r w:rsidRPr="005D55E8">
        <w:rPr>
          <w:b/>
          <w:i/>
          <w:szCs w:val="20"/>
          <w:lang w:val="en-GB"/>
        </w:rPr>
        <w:t xml:space="preserve">Observation </w:t>
      </w:r>
      <w:r>
        <w:rPr>
          <w:b/>
          <w:i/>
          <w:noProof/>
          <w:szCs w:val="20"/>
          <w:lang w:val="en-GB"/>
        </w:rPr>
        <w:t>4</w:t>
      </w:r>
      <w:r w:rsidRPr="00A06E29">
        <w:rPr>
          <w:rFonts w:eastAsia="宋体"/>
          <w:b/>
          <w:i/>
          <w:szCs w:val="20"/>
          <w:lang w:val="en-GB"/>
        </w:rPr>
        <w:t>: For XR</w:t>
      </w:r>
      <w:r>
        <w:rPr>
          <w:rFonts w:eastAsia="宋体"/>
          <w:b/>
          <w:i/>
          <w:szCs w:val="20"/>
          <w:lang w:val="en-GB"/>
        </w:rPr>
        <w:t xml:space="preserve"> and </w:t>
      </w:r>
      <w:r w:rsidRPr="00A06E29">
        <w:rPr>
          <w:rFonts w:eastAsia="宋体"/>
          <w:b/>
          <w:i/>
          <w:szCs w:val="20"/>
          <w:lang w:val="en-GB"/>
        </w:rPr>
        <w:t>Cloud Gaming, packet size distribution is subject to Gaussian distribution.</w:t>
      </w:r>
      <w:r>
        <w:rPr>
          <w:rFonts w:eastAsia="宋体"/>
          <w:lang w:eastAsia="zh-CN"/>
        </w:rPr>
        <w:fldChar w:fldCharType="end"/>
      </w:r>
    </w:p>
    <w:p w14:paraId="686FCA66" w14:textId="77777777" w:rsidR="006E4AC6" w:rsidRDefault="006E4AC6" w:rsidP="008978F4">
      <w:pPr>
        <w:spacing w:beforeLines="50" w:before="120" w:afterLines="50" w:after="120"/>
        <w:jc w:val="both"/>
        <w:rPr>
          <w:rFonts w:eastAsia="宋体"/>
          <w:lang w:eastAsia="zh-CN"/>
        </w:rPr>
      </w:pPr>
    </w:p>
    <w:p w14:paraId="6CBC3CCC" w14:textId="77777777" w:rsidR="006E4AC6" w:rsidRDefault="006E4AC6" w:rsidP="008978F4">
      <w:pPr>
        <w:spacing w:beforeLines="50" w:before="120" w:afterLines="50" w:after="120"/>
        <w:jc w:val="both"/>
        <w:rPr>
          <w:rFonts w:eastAsia="宋体"/>
          <w:lang w:eastAsia="zh-CN"/>
        </w:rPr>
      </w:pPr>
      <w:r>
        <w:rPr>
          <w:rFonts w:eastAsia="宋体"/>
          <w:lang w:eastAsia="zh-CN"/>
        </w:rPr>
        <w:fldChar w:fldCharType="begin"/>
      </w:r>
      <w:r>
        <w:rPr>
          <w:rFonts w:eastAsia="宋体"/>
          <w:lang w:eastAsia="zh-CN"/>
        </w:rPr>
        <w:instrText xml:space="preserve"> REF _Ref54210426 \h </w:instrText>
      </w:r>
      <w:r>
        <w:rPr>
          <w:rFonts w:eastAsia="宋体"/>
          <w:lang w:eastAsia="zh-CN"/>
        </w:rPr>
      </w:r>
      <w:r>
        <w:rPr>
          <w:rFonts w:eastAsia="宋体"/>
          <w:lang w:eastAsia="zh-CN"/>
        </w:rPr>
        <w:fldChar w:fldCharType="separate"/>
      </w:r>
      <w:r w:rsidRPr="001C2E38">
        <w:rPr>
          <w:rFonts w:eastAsia="宋体"/>
          <w:b/>
          <w:i/>
        </w:rPr>
        <w:t>Proposal</w:t>
      </w:r>
      <w:r w:rsidRPr="001C2E38">
        <w:rPr>
          <w:b/>
          <w:i/>
        </w:rPr>
        <w:t xml:space="preserve"> </w:t>
      </w:r>
      <w:r>
        <w:rPr>
          <w:b/>
          <w:i/>
          <w:noProof/>
        </w:rPr>
        <w:t>1</w:t>
      </w:r>
      <w:r w:rsidRPr="001C2E38">
        <w:rPr>
          <w:b/>
          <w:i/>
        </w:rPr>
        <w:t>:</w:t>
      </w:r>
      <w:r w:rsidRPr="001E5437">
        <w:rPr>
          <w:b/>
          <w:i/>
        </w:rPr>
        <w:t xml:space="preserve"> </w:t>
      </w:r>
      <w:r w:rsidRPr="001C2E38">
        <w:rPr>
          <w:b/>
          <w:i/>
        </w:rPr>
        <w:t>RAN1 s</w:t>
      </w:r>
      <w:r w:rsidRPr="001E5437">
        <w:rPr>
          <w:b/>
          <w:i/>
        </w:rPr>
        <w:t>tud</w:t>
      </w:r>
      <w:r w:rsidRPr="001C2E38">
        <w:rPr>
          <w:b/>
          <w:i/>
        </w:rPr>
        <w:t>ies</w:t>
      </w:r>
      <w:r w:rsidRPr="001E5437">
        <w:rPr>
          <w:rFonts w:eastAsia="宋体"/>
          <w:b/>
          <w:i/>
        </w:rPr>
        <w:t xml:space="preserve"> VR2, </w:t>
      </w:r>
      <w:r w:rsidRPr="001E5437">
        <w:rPr>
          <w:b/>
          <w:i/>
        </w:rPr>
        <w:t>AR1</w:t>
      </w:r>
      <w:r w:rsidRPr="001E5437">
        <w:rPr>
          <w:rFonts w:eastAsia="宋体"/>
          <w:b/>
          <w:i/>
        </w:rPr>
        <w:t xml:space="preserve"> and CG applications as high priority.</w:t>
      </w:r>
      <w:r>
        <w:rPr>
          <w:rFonts w:eastAsia="宋体"/>
          <w:lang w:eastAsia="zh-CN"/>
        </w:rPr>
        <w:fldChar w:fldCharType="end"/>
      </w:r>
    </w:p>
    <w:p w14:paraId="3A88D9CD" w14:textId="77777777" w:rsidR="00AC29CC" w:rsidRDefault="006E4AC6" w:rsidP="00585D8D">
      <w:pPr>
        <w:pStyle w:val="a7"/>
        <w:jc w:val="both"/>
        <w:rPr>
          <w:rFonts w:eastAsiaTheme="minorEastAsia"/>
          <w:b/>
          <w:i/>
          <w:lang w:eastAsia="zh-CN"/>
        </w:rPr>
      </w:pPr>
      <w:r w:rsidRPr="00AC29CC">
        <w:rPr>
          <w:rFonts w:eastAsia="宋体"/>
          <w:lang w:eastAsia="zh-CN"/>
        </w:rPr>
        <w:fldChar w:fldCharType="begin"/>
      </w:r>
      <w:r>
        <w:rPr>
          <w:rFonts w:eastAsia="宋体"/>
          <w:lang w:eastAsia="zh-CN"/>
        </w:rPr>
        <w:instrText xml:space="preserve"> REF _Ref54383807 \h </w:instrText>
      </w:r>
      <w:r w:rsidRPr="00AC29CC">
        <w:rPr>
          <w:rFonts w:eastAsia="宋体"/>
          <w:lang w:eastAsia="zh-CN"/>
        </w:rPr>
      </w:r>
      <w:r w:rsidRPr="00AC29CC">
        <w:rPr>
          <w:rFonts w:eastAsia="宋体"/>
          <w:lang w:eastAsia="zh-CN"/>
        </w:rPr>
        <w:fldChar w:fldCharType="separate"/>
      </w:r>
      <w:r w:rsidR="00AC29CC" w:rsidRPr="00364C0B">
        <w:rPr>
          <w:b/>
          <w:i/>
        </w:rPr>
        <w:t xml:space="preserve">Proposal </w:t>
      </w:r>
      <w:r w:rsidR="00AC29CC">
        <w:rPr>
          <w:b/>
          <w:i/>
          <w:noProof/>
        </w:rPr>
        <w:t>2</w:t>
      </w:r>
      <w:r w:rsidR="00AC29CC" w:rsidRPr="00364C0B">
        <w:rPr>
          <w:rFonts w:hint="eastAsia"/>
          <w:b/>
          <w:i/>
          <w:lang w:eastAsia="zh-CN"/>
        </w:rPr>
        <w:t>:</w:t>
      </w:r>
      <w:r w:rsidR="00AC29CC" w:rsidRPr="001526D8">
        <w:rPr>
          <w:rFonts w:eastAsia="宋体"/>
          <w:b/>
          <w:i/>
          <w:lang w:eastAsia="zh-CN"/>
        </w:rPr>
        <w:t xml:space="preserve"> </w:t>
      </w:r>
      <w:r w:rsidR="00AC29CC">
        <w:rPr>
          <w:rFonts w:eastAsiaTheme="minorEastAsia"/>
          <w:b/>
          <w:i/>
          <w:lang w:eastAsia="zh-CN"/>
        </w:rPr>
        <w:t>F</w:t>
      </w:r>
      <w:r w:rsidR="00AC29CC">
        <w:rPr>
          <w:rFonts w:eastAsiaTheme="minorEastAsia" w:hint="eastAsia"/>
          <w:b/>
          <w:i/>
          <w:lang w:eastAsia="zh-CN"/>
        </w:rPr>
        <w:t>or</w:t>
      </w:r>
      <w:r w:rsidR="00AC29CC">
        <w:rPr>
          <w:rFonts w:eastAsiaTheme="minorEastAsia"/>
          <w:b/>
          <w:i/>
          <w:lang w:eastAsia="zh-CN"/>
        </w:rPr>
        <w:t xml:space="preserve"> </w:t>
      </w:r>
      <w:r w:rsidR="00AC29CC">
        <w:rPr>
          <w:rFonts w:eastAsiaTheme="minorEastAsia" w:hint="eastAsia"/>
          <w:b/>
          <w:i/>
          <w:lang w:eastAsia="zh-CN"/>
        </w:rPr>
        <w:t>capacity</w:t>
      </w:r>
      <w:r w:rsidR="00AC29CC">
        <w:rPr>
          <w:rFonts w:eastAsiaTheme="minorEastAsia"/>
          <w:b/>
          <w:bCs/>
          <w:i/>
          <w:iCs/>
          <w:lang w:eastAsia="zh-CN"/>
        </w:rPr>
        <w:t xml:space="preserve"> evaluation</w:t>
      </w:r>
      <w:r w:rsidR="00AC29CC">
        <w:rPr>
          <w:rFonts w:eastAsiaTheme="minorEastAsia" w:hint="eastAsia"/>
          <w:b/>
          <w:i/>
          <w:lang w:eastAsia="zh-CN"/>
        </w:rPr>
        <w:t xml:space="preserve">, following </w:t>
      </w:r>
      <w:r w:rsidR="00AC29CC">
        <w:rPr>
          <w:rFonts w:eastAsiaTheme="minorEastAsia"/>
          <w:b/>
          <w:bCs/>
          <w:i/>
          <w:iCs/>
          <w:lang w:eastAsia="zh-CN"/>
        </w:rPr>
        <w:t xml:space="preserve">evaluation methodologies </w:t>
      </w:r>
      <w:r w:rsidR="00AC29CC">
        <w:rPr>
          <w:rFonts w:eastAsiaTheme="minorEastAsia" w:hint="eastAsia"/>
          <w:b/>
          <w:i/>
          <w:lang w:eastAsia="zh-CN"/>
        </w:rPr>
        <w:t>can be considered:</w:t>
      </w:r>
    </w:p>
    <w:p w14:paraId="2F18718A" w14:textId="77777777" w:rsidR="00AC29CC" w:rsidRDefault="00AC29CC" w:rsidP="00946AA2">
      <w:pPr>
        <w:pStyle w:val="a7"/>
        <w:numPr>
          <w:ilvl w:val="0"/>
          <w:numId w:val="30"/>
        </w:numPr>
        <w:jc w:val="both"/>
        <w:rPr>
          <w:rFonts w:eastAsiaTheme="minorEastAsia"/>
          <w:b/>
          <w:i/>
          <w:lang w:eastAsia="zh-CN"/>
        </w:rPr>
      </w:pPr>
      <w:r w:rsidRPr="005C4097">
        <w:rPr>
          <w:rFonts w:eastAsia="宋体"/>
          <w:b/>
          <w:i/>
        </w:rPr>
        <w:t>Option 1: A set of number of users per cell which include one or multiple typical values is predetermined for the evaluation. Assuming the number of users per cell from the set, simulations are performed and corresponding key performance metrics are collected.</w:t>
      </w:r>
    </w:p>
    <w:p w14:paraId="0D28DAD1" w14:textId="457DC0D4" w:rsidR="006E4AC6" w:rsidRPr="00AC29CC" w:rsidRDefault="00AC29CC" w:rsidP="00946AA2">
      <w:pPr>
        <w:pStyle w:val="a7"/>
        <w:numPr>
          <w:ilvl w:val="0"/>
          <w:numId w:val="30"/>
        </w:numPr>
        <w:jc w:val="both"/>
        <w:rPr>
          <w:rFonts w:eastAsiaTheme="minorEastAsia"/>
          <w:b/>
          <w:i/>
          <w:lang w:eastAsia="zh-CN"/>
        </w:rPr>
      </w:pPr>
      <w:r w:rsidRPr="00AC29CC">
        <w:rPr>
          <w:rFonts w:eastAsia="宋体"/>
          <w:b/>
          <w:i/>
        </w:rPr>
        <w:t xml:space="preserve">Option 2: </w:t>
      </w:r>
      <w:r w:rsidRPr="00AC29CC">
        <w:rPr>
          <w:rFonts w:eastAsia="宋体"/>
          <w:b/>
          <w:i/>
          <w:kern w:val="2"/>
          <w:lang w:eastAsia="zh-CN"/>
        </w:rPr>
        <w:t xml:space="preserve">The number of users per cell for which requirements of capacity can be satisfied is determined by evaluation. Aiming at the requirements of capacity, a series of </w:t>
      </w:r>
      <w:r w:rsidRPr="00AC29CC">
        <w:rPr>
          <w:rFonts w:eastAsia="宋体" w:hint="eastAsia"/>
          <w:b/>
          <w:i/>
          <w:kern w:val="2"/>
          <w:lang w:eastAsia="zh-CN"/>
        </w:rPr>
        <w:t>simulation</w:t>
      </w:r>
      <w:r w:rsidRPr="00AC29CC">
        <w:rPr>
          <w:rFonts w:eastAsia="宋体"/>
          <w:b/>
          <w:i/>
          <w:kern w:val="2"/>
          <w:lang w:eastAsia="zh-CN"/>
        </w:rPr>
        <w:t>s</w:t>
      </w:r>
      <w:r w:rsidRPr="00AC29CC">
        <w:rPr>
          <w:rFonts w:eastAsia="宋体" w:hint="eastAsia"/>
          <w:b/>
          <w:i/>
          <w:kern w:val="2"/>
          <w:lang w:eastAsia="zh-CN"/>
        </w:rPr>
        <w:t xml:space="preserve"> </w:t>
      </w:r>
      <w:r w:rsidRPr="00AC29CC">
        <w:rPr>
          <w:rFonts w:eastAsia="宋体"/>
          <w:b/>
          <w:i/>
          <w:kern w:val="2"/>
          <w:lang w:eastAsia="zh-CN"/>
        </w:rPr>
        <w:t>with increasing</w:t>
      </w:r>
      <w:r w:rsidRPr="00AC29CC">
        <w:rPr>
          <w:rFonts w:eastAsia="宋体"/>
          <w:b/>
          <w:i/>
        </w:rPr>
        <w:t xml:space="preserve"> the number of users </w:t>
      </w:r>
      <w:r w:rsidRPr="00AC29CC">
        <w:rPr>
          <w:rFonts w:eastAsia="宋体"/>
          <w:b/>
          <w:i/>
          <w:kern w:val="2"/>
          <w:lang w:eastAsia="zh-CN"/>
        </w:rPr>
        <w:t xml:space="preserve">per </w:t>
      </w:r>
      <w:r w:rsidRPr="00AC29CC">
        <w:rPr>
          <w:rFonts w:eastAsia="宋体"/>
          <w:b/>
          <w:i/>
        </w:rPr>
        <w:t>cell</w:t>
      </w:r>
      <w:r w:rsidRPr="00AC29CC">
        <w:rPr>
          <w:rFonts w:eastAsia="宋体"/>
          <w:b/>
          <w:i/>
          <w:kern w:val="2"/>
          <w:lang w:eastAsia="zh-CN"/>
        </w:rPr>
        <w:t xml:space="preserve"> are</w:t>
      </w:r>
      <w:r w:rsidRPr="00AC29CC">
        <w:rPr>
          <w:rFonts w:eastAsia="宋体" w:hint="eastAsia"/>
          <w:b/>
          <w:i/>
          <w:kern w:val="2"/>
          <w:lang w:eastAsia="zh-CN"/>
        </w:rPr>
        <w:t xml:space="preserve"> performed and corresponding </w:t>
      </w:r>
      <w:r w:rsidRPr="00AC29CC">
        <w:rPr>
          <w:rFonts w:eastAsia="宋体"/>
          <w:b/>
          <w:i/>
          <w:kern w:val="2"/>
          <w:lang w:eastAsia="zh-CN"/>
        </w:rPr>
        <w:t>key performance metrics are collected</w:t>
      </w:r>
      <w:r w:rsidRPr="00AC29CC">
        <w:rPr>
          <w:rFonts w:eastAsia="宋体"/>
          <w:b/>
          <w:i/>
        </w:rPr>
        <w:t>.</w:t>
      </w:r>
      <w:r w:rsidR="006E4AC6" w:rsidRPr="00AC29CC">
        <w:rPr>
          <w:rFonts w:eastAsia="宋体"/>
          <w:lang w:eastAsia="zh-CN"/>
        </w:rPr>
        <w:fldChar w:fldCharType="end"/>
      </w:r>
    </w:p>
    <w:p w14:paraId="2713D9A2" w14:textId="77777777" w:rsidR="006E4AC6" w:rsidRDefault="006E4AC6" w:rsidP="008978F4">
      <w:pPr>
        <w:spacing w:beforeLines="50" w:before="120" w:afterLines="50" w:after="120"/>
        <w:jc w:val="both"/>
        <w:rPr>
          <w:rFonts w:eastAsia="宋体"/>
          <w:lang w:eastAsia="zh-CN"/>
        </w:rPr>
      </w:pPr>
      <w:r>
        <w:rPr>
          <w:rFonts w:eastAsia="宋体"/>
          <w:lang w:eastAsia="zh-CN"/>
        </w:rPr>
        <w:fldChar w:fldCharType="begin"/>
      </w:r>
      <w:r>
        <w:rPr>
          <w:rFonts w:eastAsia="宋体"/>
          <w:lang w:eastAsia="zh-CN"/>
        </w:rPr>
        <w:instrText xml:space="preserve"> REF _Ref54383808 \h </w:instrText>
      </w:r>
      <w:r>
        <w:rPr>
          <w:rFonts w:eastAsia="宋体"/>
          <w:lang w:eastAsia="zh-CN"/>
        </w:rPr>
      </w:r>
      <w:r>
        <w:rPr>
          <w:rFonts w:eastAsia="宋体"/>
          <w:lang w:eastAsia="zh-CN"/>
        </w:rPr>
        <w:fldChar w:fldCharType="separate"/>
      </w:r>
      <w:r w:rsidRPr="253E2327">
        <w:rPr>
          <w:b/>
          <w:i/>
        </w:rPr>
        <w:t xml:space="preserve">Proposal </w:t>
      </w:r>
      <w:r>
        <w:rPr>
          <w:b/>
          <w:i/>
          <w:noProof/>
        </w:rPr>
        <w:t>3</w:t>
      </w:r>
      <w:r w:rsidRPr="000D72F7">
        <w:rPr>
          <w:b/>
          <w:bCs/>
          <w:i/>
          <w:iCs/>
          <w:lang w:eastAsia="zh-CN"/>
        </w:rPr>
        <w:t>:</w:t>
      </w:r>
      <w:r w:rsidRPr="005D55E8">
        <w:rPr>
          <w:rFonts w:eastAsia="宋体"/>
          <w:lang w:eastAsia="zh-CN"/>
        </w:rPr>
        <w:t xml:space="preserve"> </w:t>
      </w:r>
      <w:r>
        <w:rPr>
          <w:rFonts w:eastAsiaTheme="minorEastAsia"/>
          <w:b/>
          <w:i/>
          <w:lang w:eastAsia="zh-CN"/>
        </w:rPr>
        <w:t>P</w:t>
      </w:r>
      <w:r w:rsidRPr="253E2327">
        <w:rPr>
          <w:rFonts w:eastAsiaTheme="minorEastAsia"/>
          <w:b/>
          <w:i/>
          <w:lang w:eastAsia="zh-CN"/>
        </w:rPr>
        <w:t>acket delivered rate P</w:t>
      </w:r>
      <w:r w:rsidRPr="253E2327">
        <w:rPr>
          <w:rFonts w:eastAsiaTheme="minorEastAsia"/>
          <w:b/>
          <w:i/>
          <w:vertAlign w:val="subscript"/>
          <w:lang w:eastAsia="zh-CN"/>
        </w:rPr>
        <w:t>D</w:t>
      </w:r>
      <w:r>
        <w:rPr>
          <w:rFonts w:eastAsiaTheme="minorEastAsia"/>
          <w:b/>
          <w:i/>
          <w:lang w:eastAsia="zh-CN"/>
        </w:rPr>
        <w:t xml:space="preserve"> is defined as</w:t>
      </w:r>
      <w:r w:rsidRPr="253E2327">
        <w:rPr>
          <w:rFonts w:eastAsiaTheme="minorEastAsia"/>
          <w:b/>
          <w:i/>
          <w:lang w:eastAsia="zh-CN"/>
        </w:rPr>
        <w:t xml:space="preserve"> the </w:t>
      </w:r>
      <w:r>
        <w:rPr>
          <w:rFonts w:eastAsiaTheme="minorEastAsia"/>
          <w:b/>
          <w:i/>
          <w:lang w:eastAsia="zh-CN"/>
        </w:rPr>
        <w:t xml:space="preserve">ratio of </w:t>
      </w:r>
      <w:r w:rsidRPr="253E2327">
        <w:rPr>
          <w:rFonts w:eastAsiaTheme="minorEastAsia"/>
          <w:b/>
          <w:i/>
          <w:lang w:eastAsia="zh-CN"/>
        </w:rPr>
        <w:t>the number of successfully delivered packets and the number of generated packets for the user.</w:t>
      </w:r>
      <w:r w:rsidRPr="005D55E8">
        <w:rPr>
          <w:rFonts w:eastAsia="宋体"/>
          <w:lang w:eastAsia="zh-CN"/>
        </w:rPr>
        <w:t xml:space="preserve"> </w:t>
      </w:r>
      <w:r>
        <w:rPr>
          <w:rFonts w:eastAsiaTheme="minorEastAsia"/>
          <w:b/>
          <w:i/>
          <w:lang w:eastAsia="zh-CN"/>
        </w:rPr>
        <w:t>P</w:t>
      </w:r>
      <w:r w:rsidRPr="253E2327">
        <w:rPr>
          <w:rFonts w:eastAsiaTheme="minorEastAsia"/>
          <w:b/>
          <w:i/>
          <w:lang w:eastAsia="zh-CN"/>
        </w:rPr>
        <w:t xml:space="preserve">acket </w:t>
      </w:r>
      <w:r>
        <w:rPr>
          <w:rFonts w:eastAsiaTheme="minorEastAsia"/>
          <w:b/>
          <w:i/>
          <w:lang w:eastAsia="zh-CN"/>
        </w:rPr>
        <w:t>error</w:t>
      </w:r>
      <w:r w:rsidRPr="253E2327">
        <w:rPr>
          <w:rFonts w:eastAsiaTheme="minorEastAsia"/>
          <w:b/>
          <w:i/>
          <w:lang w:eastAsia="zh-CN"/>
        </w:rPr>
        <w:t xml:space="preserve"> rate P</w:t>
      </w:r>
      <w:r>
        <w:rPr>
          <w:rFonts w:eastAsiaTheme="minorEastAsia"/>
          <w:b/>
          <w:i/>
          <w:vertAlign w:val="subscript"/>
          <w:lang w:eastAsia="zh-CN"/>
        </w:rPr>
        <w:t>E</w:t>
      </w:r>
      <w:r>
        <w:rPr>
          <w:rFonts w:eastAsiaTheme="minorEastAsia"/>
          <w:b/>
          <w:i/>
          <w:lang w:eastAsia="zh-CN"/>
        </w:rPr>
        <w:t xml:space="preserve"> is defined as 1-</w:t>
      </w:r>
      <w:r w:rsidRPr="00A619E0">
        <w:rPr>
          <w:rFonts w:eastAsiaTheme="minorEastAsia"/>
          <w:b/>
          <w:i/>
          <w:lang w:eastAsia="zh-CN"/>
        </w:rPr>
        <w:t xml:space="preserve"> </w:t>
      </w:r>
      <w:r w:rsidRPr="253E2327">
        <w:rPr>
          <w:rFonts w:eastAsiaTheme="minorEastAsia"/>
          <w:b/>
          <w:i/>
          <w:lang w:eastAsia="zh-CN"/>
        </w:rPr>
        <w:t>P</w:t>
      </w:r>
      <w:r w:rsidRPr="253E2327">
        <w:rPr>
          <w:rFonts w:eastAsiaTheme="minorEastAsia"/>
          <w:b/>
          <w:i/>
          <w:vertAlign w:val="subscript"/>
          <w:lang w:eastAsia="zh-CN"/>
        </w:rPr>
        <w:t>D</w:t>
      </w:r>
      <w:r w:rsidRPr="253E2327">
        <w:rPr>
          <w:rFonts w:eastAsiaTheme="minorEastAsia"/>
          <w:b/>
          <w:i/>
          <w:lang w:eastAsia="zh-CN"/>
        </w:rPr>
        <w:t>.</w:t>
      </w:r>
      <w:r>
        <w:rPr>
          <w:rFonts w:eastAsia="宋体"/>
          <w:lang w:eastAsia="zh-CN"/>
        </w:rPr>
        <w:fldChar w:fldCharType="end"/>
      </w:r>
    </w:p>
    <w:p w14:paraId="36E39C56" w14:textId="77777777" w:rsidR="006E4AC6" w:rsidRDefault="006E4AC6" w:rsidP="008978F4">
      <w:pPr>
        <w:spacing w:beforeLines="50" w:before="120" w:afterLines="50" w:after="120"/>
        <w:jc w:val="both"/>
        <w:rPr>
          <w:rFonts w:eastAsia="宋体"/>
          <w:lang w:eastAsia="zh-CN"/>
        </w:rPr>
      </w:pPr>
      <w:r>
        <w:rPr>
          <w:rFonts w:eastAsia="宋体"/>
          <w:lang w:eastAsia="zh-CN"/>
        </w:rPr>
        <w:fldChar w:fldCharType="begin"/>
      </w:r>
      <w:r>
        <w:rPr>
          <w:rFonts w:eastAsia="宋体"/>
          <w:lang w:eastAsia="zh-CN"/>
        </w:rPr>
        <w:instrText xml:space="preserve"> REF _Ref54383809 \h </w:instrText>
      </w:r>
      <w:r>
        <w:rPr>
          <w:rFonts w:eastAsia="宋体"/>
          <w:lang w:eastAsia="zh-CN"/>
        </w:rPr>
      </w:r>
      <w:r>
        <w:rPr>
          <w:rFonts w:eastAsia="宋体"/>
          <w:lang w:eastAsia="zh-CN"/>
        </w:rPr>
        <w:fldChar w:fldCharType="separate"/>
      </w:r>
      <w:r w:rsidRPr="00585D8D">
        <w:rPr>
          <w:b/>
          <w:i/>
        </w:rPr>
        <w:t xml:space="preserve">Proposal </w:t>
      </w:r>
      <w:r w:rsidRPr="00585D8D">
        <w:rPr>
          <w:b/>
          <w:i/>
          <w:noProof/>
        </w:rPr>
        <w:t>4</w:t>
      </w:r>
      <w:r w:rsidRPr="00524643">
        <w:rPr>
          <w:b/>
          <w:bCs/>
          <w:i/>
          <w:iCs/>
          <w:lang w:eastAsia="zh-CN"/>
        </w:rPr>
        <w:t>:</w:t>
      </w:r>
      <w:r w:rsidRPr="00524643">
        <w:rPr>
          <w:rFonts w:eastAsia="宋体"/>
          <w:lang w:eastAsia="zh-CN"/>
        </w:rPr>
        <w:t xml:space="preserve"> </w:t>
      </w:r>
      <w:r w:rsidRPr="00524643">
        <w:rPr>
          <w:rFonts w:eastAsiaTheme="minorEastAsia"/>
          <w:b/>
          <w:bCs/>
          <w:i/>
          <w:iCs/>
          <w:lang w:eastAsia="zh-CN"/>
        </w:rPr>
        <w:t>Percentage of</w:t>
      </w:r>
      <w:r w:rsidRPr="005C4097">
        <w:rPr>
          <w:rFonts w:eastAsiaTheme="minorEastAsia"/>
          <w:b/>
          <w:bCs/>
          <w:i/>
          <w:iCs/>
          <w:lang w:eastAsia="zh-CN"/>
        </w:rPr>
        <w:t xml:space="preserve"> satisfied users</w:t>
      </w:r>
      <w:r w:rsidRPr="00524643">
        <w:rPr>
          <w:rFonts w:eastAsiaTheme="minorEastAsia"/>
          <w:b/>
          <w:bCs/>
          <w:i/>
          <w:iCs/>
          <w:lang w:eastAsia="zh-CN"/>
        </w:rPr>
        <w:t xml:space="preserve"> is defined as the ratio of the number of users with </w:t>
      </w:r>
      <w:r w:rsidRPr="005C4097">
        <w:rPr>
          <w:rFonts w:eastAsiaTheme="minorEastAsia"/>
          <w:b/>
          <w:bCs/>
          <w:i/>
          <w:iCs/>
          <w:lang w:eastAsia="zh-CN"/>
        </w:rPr>
        <w:t>P</w:t>
      </w:r>
      <w:r w:rsidRPr="005C4097">
        <w:rPr>
          <w:rFonts w:eastAsiaTheme="minorEastAsia"/>
          <w:b/>
          <w:bCs/>
          <w:i/>
          <w:iCs/>
          <w:vertAlign w:val="subscript"/>
          <w:lang w:eastAsia="zh-CN"/>
        </w:rPr>
        <w:t>D</w:t>
      </w:r>
      <w:r w:rsidRPr="005C4097">
        <w:rPr>
          <w:rFonts w:eastAsiaTheme="minorEastAsia"/>
          <w:b/>
          <w:bCs/>
          <w:i/>
          <w:iCs/>
          <w:lang w:eastAsia="zh-CN"/>
        </w:rPr>
        <w:t xml:space="preserve"> </w:t>
      </w:r>
      <w:r>
        <w:rPr>
          <w:rFonts w:eastAsiaTheme="minorEastAsia" w:hint="eastAsia"/>
          <w:b/>
          <w:bCs/>
          <w:i/>
          <w:iCs/>
          <w:lang w:eastAsia="zh-CN"/>
        </w:rPr>
        <w:t>l</w:t>
      </w:r>
      <w:r>
        <w:rPr>
          <w:rFonts w:eastAsiaTheme="minorEastAsia"/>
          <w:b/>
          <w:bCs/>
          <w:i/>
          <w:iCs/>
          <w:lang w:eastAsia="zh-CN"/>
        </w:rPr>
        <w:t>arger than</w:t>
      </w:r>
      <w:r w:rsidRPr="009E6879">
        <w:rPr>
          <w:rFonts w:eastAsiaTheme="minorEastAsia"/>
          <w:b/>
          <w:bCs/>
          <w:i/>
          <w:iCs/>
          <w:lang w:eastAsia="zh-CN"/>
        </w:rPr>
        <w:t xml:space="preserve"> </w:t>
      </w:r>
      <w:r>
        <w:rPr>
          <w:rFonts w:eastAsiaTheme="minorEastAsia"/>
          <w:b/>
          <w:bCs/>
          <w:i/>
          <w:iCs/>
          <w:lang w:eastAsia="zh-CN"/>
        </w:rPr>
        <w:t>a threshold</w:t>
      </w:r>
      <w:r w:rsidRPr="00524643">
        <w:rPr>
          <w:rFonts w:eastAsiaTheme="minorEastAsia"/>
          <w:b/>
          <w:bCs/>
          <w:i/>
          <w:iCs/>
          <w:lang w:eastAsia="zh-CN"/>
        </w:rPr>
        <w:t xml:space="preserve"> and the total number of users</w:t>
      </w:r>
      <w:r w:rsidRPr="00524643">
        <w:rPr>
          <w:rFonts w:eastAsiaTheme="minorEastAsia"/>
          <w:b/>
          <w:i/>
          <w:lang w:eastAsia="zh-CN"/>
        </w:rPr>
        <w:t>.</w:t>
      </w:r>
      <w:r>
        <w:rPr>
          <w:rFonts w:eastAsia="宋体"/>
          <w:lang w:eastAsia="zh-CN"/>
        </w:rPr>
        <w:fldChar w:fldCharType="end"/>
      </w:r>
    </w:p>
    <w:p w14:paraId="4B172AC9" w14:textId="62BEB50B" w:rsidR="006E4AC6" w:rsidRDefault="006E4AC6" w:rsidP="008978F4">
      <w:pPr>
        <w:spacing w:beforeLines="50" w:before="120" w:afterLines="50" w:after="120"/>
        <w:jc w:val="both"/>
        <w:rPr>
          <w:rFonts w:eastAsia="宋体"/>
          <w:lang w:eastAsia="zh-CN"/>
        </w:rPr>
      </w:pPr>
      <w:r>
        <w:rPr>
          <w:rFonts w:eastAsia="宋体"/>
          <w:lang w:eastAsia="zh-CN"/>
        </w:rPr>
        <w:fldChar w:fldCharType="begin"/>
      </w:r>
      <w:r>
        <w:rPr>
          <w:rFonts w:eastAsia="宋体"/>
          <w:lang w:eastAsia="zh-CN"/>
        </w:rPr>
        <w:instrText xml:space="preserve"> REF _Ref54383811 \h </w:instrText>
      </w:r>
      <w:r>
        <w:rPr>
          <w:rFonts w:eastAsia="宋体"/>
          <w:lang w:eastAsia="zh-CN"/>
        </w:rPr>
      </w:r>
      <w:r>
        <w:rPr>
          <w:rFonts w:eastAsia="宋体"/>
          <w:lang w:eastAsia="zh-CN"/>
        </w:rPr>
        <w:fldChar w:fldCharType="separate"/>
      </w:r>
      <w:r w:rsidR="00170B5C" w:rsidRPr="00524643">
        <w:rPr>
          <w:b/>
          <w:i/>
        </w:rPr>
        <w:t xml:space="preserve">Proposal </w:t>
      </w:r>
      <w:r w:rsidR="00170B5C">
        <w:rPr>
          <w:b/>
          <w:i/>
          <w:noProof/>
        </w:rPr>
        <w:t>5</w:t>
      </w:r>
      <w:r w:rsidR="00170B5C" w:rsidRPr="005C4097">
        <w:rPr>
          <w:b/>
          <w:i/>
        </w:rPr>
        <w:t>:</w:t>
      </w:r>
      <w:r w:rsidR="00170B5C" w:rsidRPr="005C4097">
        <w:rPr>
          <w:rFonts w:eastAsia="宋体"/>
          <w:b/>
          <w:i/>
        </w:rPr>
        <w:t xml:space="preserve"> </w:t>
      </w:r>
      <w:r w:rsidR="00170B5C">
        <w:rPr>
          <w:rFonts w:eastAsiaTheme="minorEastAsia"/>
          <w:b/>
          <w:i/>
        </w:rPr>
        <w:t>The n</w:t>
      </w:r>
      <w:r w:rsidR="00170B5C" w:rsidRPr="005C4097">
        <w:rPr>
          <w:rFonts w:eastAsiaTheme="minorEastAsia"/>
          <w:b/>
          <w:i/>
        </w:rPr>
        <w:t xml:space="preserve">umber of satisfied </w:t>
      </w:r>
      <w:r w:rsidR="00170B5C">
        <w:rPr>
          <w:rFonts w:eastAsiaTheme="minorEastAsia"/>
          <w:b/>
          <w:i/>
        </w:rPr>
        <w:t>user</w:t>
      </w:r>
      <w:r w:rsidR="00170B5C" w:rsidRPr="005C4097">
        <w:rPr>
          <w:rFonts w:eastAsiaTheme="minorEastAsia"/>
          <w:b/>
          <w:i/>
        </w:rPr>
        <w:t>s is defined as the maximum number of users per cell for which the ratio of satisfied users is equal to or larger than a threshold.</w:t>
      </w:r>
      <w:r>
        <w:rPr>
          <w:rFonts w:eastAsia="宋体"/>
          <w:lang w:eastAsia="zh-CN"/>
        </w:rPr>
        <w:fldChar w:fldCharType="end"/>
      </w:r>
    </w:p>
    <w:p w14:paraId="3FE89A4D" w14:textId="77777777" w:rsidR="006E4AC6" w:rsidRDefault="006E4AC6" w:rsidP="008978F4">
      <w:pPr>
        <w:spacing w:beforeLines="50" w:before="120" w:afterLines="50" w:after="120"/>
        <w:jc w:val="both"/>
        <w:rPr>
          <w:rFonts w:eastAsia="宋体"/>
          <w:lang w:eastAsia="zh-CN"/>
        </w:rPr>
      </w:pPr>
      <w:r>
        <w:rPr>
          <w:rFonts w:eastAsia="宋体"/>
          <w:lang w:eastAsia="zh-CN"/>
        </w:rPr>
        <w:fldChar w:fldCharType="begin"/>
      </w:r>
      <w:r>
        <w:rPr>
          <w:rFonts w:eastAsia="宋体"/>
          <w:lang w:eastAsia="zh-CN"/>
        </w:rPr>
        <w:instrText xml:space="preserve"> REF _Ref54383812 \h </w:instrText>
      </w:r>
      <w:r>
        <w:rPr>
          <w:rFonts w:eastAsia="宋体"/>
          <w:lang w:eastAsia="zh-CN"/>
        </w:rPr>
      </w:r>
      <w:r>
        <w:rPr>
          <w:rFonts w:eastAsia="宋体"/>
          <w:lang w:eastAsia="zh-CN"/>
        </w:rPr>
        <w:fldChar w:fldCharType="separate"/>
      </w:r>
      <w:r w:rsidRPr="00524643">
        <w:rPr>
          <w:b/>
          <w:i/>
        </w:rPr>
        <w:t xml:space="preserve">Proposal </w:t>
      </w:r>
      <w:r>
        <w:rPr>
          <w:b/>
          <w:i/>
          <w:noProof/>
        </w:rPr>
        <w:t>6</w:t>
      </w:r>
      <w:r w:rsidRPr="000D72F7">
        <w:rPr>
          <w:rFonts w:hint="eastAsia"/>
          <w:b/>
          <w:i/>
          <w:lang w:eastAsia="zh-CN"/>
        </w:rPr>
        <w:t>:</w:t>
      </w:r>
      <w:r w:rsidRPr="005D55E8">
        <w:rPr>
          <w:rFonts w:eastAsia="宋体" w:hint="eastAsia"/>
          <w:lang w:eastAsia="zh-CN"/>
        </w:rPr>
        <w:t xml:space="preserve"> </w:t>
      </w:r>
      <w:r w:rsidRPr="000D72F7">
        <w:rPr>
          <w:rFonts w:eastAsiaTheme="minorEastAsia" w:hint="eastAsia"/>
          <w:b/>
          <w:i/>
          <w:lang w:eastAsia="zh-CN"/>
        </w:rPr>
        <w:t xml:space="preserve">Discuss and determine the threshold </w:t>
      </w:r>
      <w:r>
        <w:rPr>
          <w:rFonts w:eastAsiaTheme="minorEastAsia"/>
          <w:b/>
          <w:bCs/>
          <w:i/>
          <w:iCs/>
          <w:lang w:eastAsia="zh-CN"/>
        </w:rPr>
        <w:t>X</w:t>
      </w:r>
      <w:r w:rsidRPr="005C4097">
        <w:rPr>
          <w:rFonts w:eastAsiaTheme="minorEastAsia"/>
          <w:b/>
          <w:bCs/>
          <w:i/>
          <w:iCs/>
          <w:lang w:eastAsia="zh-CN"/>
        </w:rPr>
        <w:t xml:space="preserve">% </w:t>
      </w:r>
      <w:r w:rsidRPr="000D72F7">
        <w:rPr>
          <w:rFonts w:eastAsiaTheme="minorEastAsia" w:hint="eastAsia"/>
          <w:b/>
          <w:i/>
          <w:lang w:eastAsia="zh-CN"/>
        </w:rPr>
        <w:t xml:space="preserve">for packet delivered rate and the threshold </w:t>
      </w:r>
      <w:r>
        <w:rPr>
          <w:rFonts w:eastAsiaTheme="minorEastAsia"/>
          <w:b/>
          <w:bCs/>
          <w:i/>
          <w:iCs/>
          <w:lang w:eastAsia="zh-CN"/>
        </w:rPr>
        <w:t>Z</w:t>
      </w:r>
      <w:r w:rsidRPr="005C4097">
        <w:rPr>
          <w:rFonts w:eastAsiaTheme="minorEastAsia"/>
          <w:b/>
          <w:bCs/>
          <w:i/>
          <w:iCs/>
          <w:lang w:eastAsia="zh-CN"/>
        </w:rPr>
        <w:t xml:space="preserve">% </w:t>
      </w:r>
      <w:r w:rsidRPr="000D72F7">
        <w:rPr>
          <w:rFonts w:eastAsiaTheme="minorEastAsia" w:hint="eastAsia"/>
          <w:b/>
          <w:i/>
          <w:lang w:eastAsia="zh-CN"/>
        </w:rPr>
        <w:t xml:space="preserve">for percentage of users in </w:t>
      </w:r>
      <w:r w:rsidRPr="000D72F7">
        <w:rPr>
          <w:rFonts w:eastAsiaTheme="minorEastAsia"/>
          <w:b/>
          <w:bCs/>
          <w:i/>
          <w:iCs/>
          <w:lang w:eastAsia="zh-CN"/>
        </w:rPr>
        <w:t>outage</w:t>
      </w:r>
      <w:r w:rsidRPr="00524643">
        <w:rPr>
          <w:rFonts w:eastAsiaTheme="minorEastAsia" w:hint="eastAsia"/>
          <w:b/>
          <w:i/>
          <w:lang w:eastAsia="zh-CN"/>
        </w:rPr>
        <w:t xml:space="preserve"> </w:t>
      </w:r>
      <w:r>
        <w:rPr>
          <w:rFonts w:eastAsiaTheme="minorEastAsia"/>
          <w:b/>
          <w:i/>
          <w:lang w:eastAsia="zh-CN"/>
        </w:rPr>
        <w:t>for XR</w:t>
      </w:r>
      <w:r w:rsidRPr="00524643">
        <w:rPr>
          <w:rFonts w:eastAsiaTheme="minorEastAsia" w:hint="eastAsia"/>
          <w:b/>
          <w:i/>
          <w:lang w:eastAsia="zh-CN"/>
        </w:rPr>
        <w:t xml:space="preserve"> evaluation.</w:t>
      </w:r>
      <w:r>
        <w:rPr>
          <w:rFonts w:eastAsia="宋体"/>
          <w:lang w:eastAsia="zh-CN"/>
        </w:rPr>
        <w:fldChar w:fldCharType="end"/>
      </w:r>
    </w:p>
    <w:p w14:paraId="3F09F5E9" w14:textId="77777777" w:rsidR="00170B5C" w:rsidRDefault="006E4AC6" w:rsidP="00585D8D">
      <w:pPr>
        <w:pStyle w:val="a7"/>
        <w:rPr>
          <w:rFonts w:eastAsiaTheme="minorEastAsia"/>
          <w:b/>
          <w:bCs/>
          <w:i/>
          <w:iCs/>
          <w:lang w:eastAsia="zh-CN"/>
        </w:rPr>
      </w:pPr>
      <w:r w:rsidRPr="00E05E88">
        <w:rPr>
          <w:rFonts w:eastAsia="宋体"/>
          <w:lang w:eastAsia="zh-CN"/>
        </w:rPr>
        <w:fldChar w:fldCharType="begin"/>
      </w:r>
      <w:r>
        <w:rPr>
          <w:rFonts w:eastAsia="宋体"/>
          <w:lang w:eastAsia="zh-CN"/>
        </w:rPr>
        <w:instrText xml:space="preserve"> REF _Ref54383813 \h </w:instrText>
      </w:r>
      <w:r w:rsidRPr="00E05E88">
        <w:rPr>
          <w:rFonts w:eastAsia="宋体"/>
          <w:lang w:eastAsia="zh-CN"/>
        </w:rPr>
      </w:r>
      <w:r w:rsidRPr="00E05E88">
        <w:rPr>
          <w:rFonts w:eastAsia="宋体"/>
          <w:lang w:eastAsia="zh-CN"/>
        </w:rPr>
        <w:fldChar w:fldCharType="separate"/>
      </w:r>
      <w:r w:rsidR="00170B5C" w:rsidRPr="00524643">
        <w:rPr>
          <w:b/>
          <w:i/>
        </w:rPr>
        <w:t xml:space="preserve">Proposal </w:t>
      </w:r>
      <w:r w:rsidR="00170B5C">
        <w:rPr>
          <w:b/>
          <w:i/>
          <w:noProof/>
        </w:rPr>
        <w:t>7</w:t>
      </w:r>
      <w:r w:rsidR="00170B5C" w:rsidRPr="005D55E8">
        <w:rPr>
          <w:rFonts w:hint="eastAsia"/>
          <w:b/>
          <w:i/>
          <w:lang w:eastAsia="zh-CN"/>
        </w:rPr>
        <w:t>:</w:t>
      </w:r>
      <w:r w:rsidR="00170B5C" w:rsidRPr="005D55E8">
        <w:rPr>
          <w:rFonts w:eastAsia="宋体" w:hint="eastAsia"/>
          <w:lang w:eastAsia="zh-CN"/>
        </w:rPr>
        <w:t xml:space="preserve"> </w:t>
      </w:r>
      <w:r w:rsidR="00170B5C">
        <w:rPr>
          <w:rFonts w:eastAsiaTheme="minorEastAsia"/>
          <w:b/>
          <w:bCs/>
          <w:i/>
          <w:iCs/>
          <w:lang w:eastAsia="zh-CN"/>
        </w:rPr>
        <w:t>The following metrics can be considered for XR capacity evaluation,</w:t>
      </w:r>
    </w:p>
    <w:p w14:paraId="7C2BB66B" w14:textId="77777777" w:rsidR="00170B5C" w:rsidRDefault="00170B5C" w:rsidP="00946AA2">
      <w:pPr>
        <w:pStyle w:val="a7"/>
        <w:numPr>
          <w:ilvl w:val="0"/>
          <w:numId w:val="31"/>
        </w:numPr>
        <w:rPr>
          <w:rFonts w:eastAsiaTheme="minorEastAsia"/>
          <w:b/>
          <w:i/>
          <w:lang w:eastAsia="zh-CN"/>
        </w:rPr>
      </w:pPr>
      <w:r w:rsidRPr="00CD32D8">
        <w:rPr>
          <w:rFonts w:eastAsia="宋体"/>
          <w:b/>
          <w:i/>
        </w:rPr>
        <w:t xml:space="preserve">Number of satisfied </w:t>
      </w:r>
      <w:r>
        <w:rPr>
          <w:rFonts w:eastAsia="宋体"/>
          <w:b/>
          <w:i/>
        </w:rPr>
        <w:t>user</w:t>
      </w:r>
      <w:r w:rsidRPr="00CD32D8">
        <w:rPr>
          <w:rFonts w:eastAsia="宋体"/>
          <w:b/>
          <w:i/>
        </w:rPr>
        <w:t>s per cell</w:t>
      </w:r>
      <w:r>
        <w:rPr>
          <w:rFonts w:eastAsiaTheme="minorEastAsia" w:hint="eastAsia"/>
          <w:b/>
          <w:i/>
          <w:lang w:eastAsia="zh-CN"/>
        </w:rPr>
        <w:t xml:space="preserve"> </w:t>
      </w:r>
    </w:p>
    <w:p w14:paraId="340231B7" w14:textId="77777777" w:rsidR="00170B5C" w:rsidRDefault="00170B5C" w:rsidP="00946AA2">
      <w:pPr>
        <w:pStyle w:val="a7"/>
        <w:numPr>
          <w:ilvl w:val="0"/>
          <w:numId w:val="31"/>
        </w:numPr>
        <w:rPr>
          <w:rFonts w:eastAsiaTheme="minorEastAsia"/>
          <w:b/>
          <w:i/>
          <w:lang w:eastAsia="zh-CN"/>
        </w:rPr>
      </w:pPr>
      <w:r w:rsidRPr="005C4097">
        <w:rPr>
          <w:rFonts w:eastAsia="宋体"/>
          <w:b/>
          <w:i/>
        </w:rPr>
        <w:t>Percentage of satisfied users per cell</w:t>
      </w:r>
      <w:r>
        <w:rPr>
          <w:rFonts w:eastAsiaTheme="minorEastAsia" w:hint="eastAsia"/>
          <w:b/>
          <w:i/>
          <w:lang w:eastAsia="zh-CN"/>
        </w:rPr>
        <w:t xml:space="preserve"> </w:t>
      </w:r>
    </w:p>
    <w:p w14:paraId="533A0349" w14:textId="77777777" w:rsidR="00170B5C" w:rsidRDefault="00170B5C" w:rsidP="00946AA2">
      <w:pPr>
        <w:pStyle w:val="a7"/>
        <w:numPr>
          <w:ilvl w:val="0"/>
          <w:numId w:val="31"/>
        </w:numPr>
        <w:rPr>
          <w:rFonts w:eastAsiaTheme="minorEastAsia"/>
          <w:b/>
          <w:i/>
          <w:lang w:eastAsia="zh-CN"/>
        </w:rPr>
      </w:pPr>
      <w:r>
        <w:rPr>
          <w:rFonts w:eastAsia="宋体"/>
          <w:b/>
          <w:i/>
        </w:rPr>
        <w:t>CDF of p</w:t>
      </w:r>
      <w:r w:rsidRPr="00464EC0">
        <w:rPr>
          <w:rFonts w:eastAsia="宋体"/>
          <w:b/>
          <w:i/>
        </w:rPr>
        <w:t>acket error rate</w:t>
      </w:r>
      <w:r>
        <w:rPr>
          <w:rFonts w:eastAsiaTheme="minorEastAsia" w:hint="eastAsia"/>
          <w:b/>
          <w:i/>
          <w:lang w:eastAsia="zh-CN"/>
        </w:rPr>
        <w:t xml:space="preserve"> </w:t>
      </w:r>
    </w:p>
    <w:p w14:paraId="739CDE22" w14:textId="77777777" w:rsidR="00170B5C" w:rsidRDefault="00170B5C" w:rsidP="00946AA2">
      <w:pPr>
        <w:pStyle w:val="a7"/>
        <w:numPr>
          <w:ilvl w:val="0"/>
          <w:numId w:val="31"/>
        </w:numPr>
        <w:rPr>
          <w:rFonts w:eastAsiaTheme="minorEastAsia"/>
          <w:b/>
          <w:i/>
          <w:lang w:eastAsia="zh-CN"/>
        </w:rPr>
      </w:pPr>
      <w:r w:rsidRPr="005C4097">
        <w:rPr>
          <w:rFonts w:eastAsia="宋体"/>
          <w:b/>
          <w:i/>
        </w:rPr>
        <w:t>CDF of packet latency</w:t>
      </w:r>
      <w:r>
        <w:rPr>
          <w:rFonts w:eastAsiaTheme="minorEastAsia" w:hint="eastAsia"/>
          <w:b/>
          <w:i/>
          <w:lang w:eastAsia="zh-CN"/>
        </w:rPr>
        <w:t xml:space="preserve"> </w:t>
      </w:r>
    </w:p>
    <w:p w14:paraId="6402BDA7" w14:textId="77777777" w:rsidR="00170B5C" w:rsidRDefault="00170B5C" w:rsidP="00946AA2">
      <w:pPr>
        <w:pStyle w:val="a7"/>
        <w:numPr>
          <w:ilvl w:val="0"/>
          <w:numId w:val="31"/>
        </w:numPr>
        <w:rPr>
          <w:rFonts w:eastAsiaTheme="minorEastAsia"/>
          <w:b/>
          <w:i/>
          <w:lang w:eastAsia="zh-CN"/>
        </w:rPr>
      </w:pPr>
      <w:r>
        <w:rPr>
          <w:rFonts w:eastAsia="宋体"/>
          <w:b/>
          <w:i/>
        </w:rPr>
        <w:t>CDF of u</w:t>
      </w:r>
      <w:r w:rsidRPr="00DC0797">
        <w:rPr>
          <w:rFonts w:eastAsia="宋体"/>
          <w:b/>
          <w:i/>
        </w:rPr>
        <w:t>ser</w:t>
      </w:r>
      <w:r>
        <w:rPr>
          <w:rFonts w:eastAsia="宋体"/>
          <w:b/>
          <w:i/>
        </w:rPr>
        <w:t>-</w:t>
      </w:r>
      <w:r w:rsidRPr="00DC0797">
        <w:rPr>
          <w:rFonts w:eastAsia="宋体"/>
          <w:b/>
          <w:i/>
        </w:rPr>
        <w:t>perceived throughput</w:t>
      </w:r>
    </w:p>
    <w:p w14:paraId="5E8E63EC" w14:textId="2952E98D" w:rsidR="006E4AC6" w:rsidRPr="00E05E88" w:rsidRDefault="00170B5C" w:rsidP="00946AA2">
      <w:pPr>
        <w:pStyle w:val="a7"/>
        <w:numPr>
          <w:ilvl w:val="0"/>
          <w:numId w:val="31"/>
        </w:numPr>
        <w:rPr>
          <w:rFonts w:eastAsiaTheme="minorEastAsia"/>
          <w:b/>
          <w:i/>
          <w:lang w:eastAsia="zh-CN"/>
        </w:rPr>
      </w:pPr>
      <w:r w:rsidRPr="00E05E88">
        <w:rPr>
          <w:rFonts w:eastAsia="宋体"/>
          <w:b/>
          <w:i/>
        </w:rPr>
        <w:t>Resource utilization</w:t>
      </w:r>
      <w:r w:rsidR="006E4AC6" w:rsidRPr="00E05E88">
        <w:rPr>
          <w:rFonts w:eastAsia="宋体"/>
          <w:lang w:eastAsia="zh-CN"/>
        </w:rPr>
        <w:fldChar w:fldCharType="end"/>
      </w:r>
    </w:p>
    <w:p w14:paraId="61CF9FBD" w14:textId="59F82A50" w:rsidR="006E4AC6" w:rsidRDefault="006E4AC6" w:rsidP="008978F4">
      <w:pPr>
        <w:spacing w:beforeLines="50" w:before="120" w:afterLines="50" w:after="120"/>
        <w:jc w:val="both"/>
        <w:rPr>
          <w:rFonts w:eastAsia="宋体"/>
          <w:lang w:eastAsia="zh-CN"/>
        </w:rPr>
      </w:pPr>
      <w:r>
        <w:rPr>
          <w:rFonts w:eastAsia="宋体"/>
          <w:lang w:eastAsia="zh-CN"/>
        </w:rPr>
        <w:fldChar w:fldCharType="begin"/>
      </w:r>
      <w:r>
        <w:rPr>
          <w:rFonts w:eastAsia="宋体"/>
          <w:lang w:eastAsia="zh-CN"/>
        </w:rPr>
        <w:instrText xml:space="preserve"> REF _Ref54383814 \h </w:instrText>
      </w:r>
      <w:r>
        <w:rPr>
          <w:rFonts w:eastAsia="宋体"/>
          <w:lang w:eastAsia="zh-CN"/>
        </w:rPr>
      </w:r>
      <w:r>
        <w:rPr>
          <w:rFonts w:eastAsia="宋体"/>
          <w:lang w:eastAsia="zh-CN"/>
        </w:rPr>
        <w:fldChar w:fldCharType="separate"/>
      </w:r>
      <w:r w:rsidR="00946AA2" w:rsidRPr="00524643">
        <w:rPr>
          <w:b/>
          <w:i/>
        </w:rPr>
        <w:t xml:space="preserve">Proposal </w:t>
      </w:r>
      <w:r w:rsidR="00946AA2">
        <w:rPr>
          <w:b/>
          <w:i/>
          <w:noProof/>
        </w:rPr>
        <w:t>8</w:t>
      </w:r>
      <w:r w:rsidR="00946AA2" w:rsidRPr="005D55E8">
        <w:rPr>
          <w:rFonts w:hint="eastAsia"/>
          <w:b/>
          <w:i/>
          <w:lang w:eastAsia="zh-CN"/>
        </w:rPr>
        <w:t>:</w:t>
      </w:r>
      <w:r w:rsidR="00946AA2" w:rsidRPr="005D55E8">
        <w:rPr>
          <w:rFonts w:eastAsia="宋体" w:hint="eastAsia"/>
          <w:lang w:eastAsia="zh-CN"/>
        </w:rPr>
        <w:t xml:space="preserve"> </w:t>
      </w:r>
      <w:r w:rsidR="00946AA2">
        <w:rPr>
          <w:rFonts w:eastAsiaTheme="minorEastAsia" w:hint="eastAsia"/>
          <w:b/>
          <w:i/>
          <w:lang w:eastAsia="zh-CN"/>
        </w:rPr>
        <w:t>The</w:t>
      </w:r>
      <w:r w:rsidR="00946AA2" w:rsidRPr="005D55E8">
        <w:rPr>
          <w:rFonts w:eastAsiaTheme="minorEastAsia" w:hint="eastAsia"/>
          <w:b/>
          <w:i/>
          <w:lang w:eastAsia="zh-CN"/>
        </w:rPr>
        <w:t xml:space="preserve"> user </w:t>
      </w:r>
      <w:r w:rsidR="00946AA2">
        <w:rPr>
          <w:rFonts w:eastAsiaTheme="minorEastAsia" w:hint="eastAsia"/>
          <w:b/>
          <w:i/>
          <w:lang w:eastAsia="zh-CN"/>
        </w:rPr>
        <w:t>interaction delay</w:t>
      </w:r>
      <w:r w:rsidR="00946AA2" w:rsidRPr="005D55E8">
        <w:rPr>
          <w:rFonts w:eastAsiaTheme="minorEastAsia" w:hint="eastAsia"/>
          <w:b/>
          <w:i/>
          <w:lang w:eastAsia="zh-CN"/>
        </w:rPr>
        <w:t xml:space="preserve"> </w:t>
      </w:r>
      <w:r w:rsidR="00946AA2">
        <w:rPr>
          <w:rFonts w:eastAsiaTheme="minorEastAsia" w:hint="eastAsia"/>
          <w:b/>
          <w:i/>
          <w:lang w:eastAsia="zh-CN"/>
        </w:rPr>
        <w:t>is</w:t>
      </w:r>
      <w:r w:rsidR="00946AA2" w:rsidRPr="005D55E8">
        <w:rPr>
          <w:rFonts w:eastAsiaTheme="minorEastAsia" w:hint="eastAsia"/>
          <w:b/>
          <w:i/>
          <w:lang w:eastAsia="zh-CN"/>
        </w:rPr>
        <w:t xml:space="preserve"> used as a </w:t>
      </w:r>
      <w:r w:rsidR="00946AA2">
        <w:rPr>
          <w:rFonts w:eastAsiaTheme="minorEastAsia" w:hint="eastAsia"/>
          <w:b/>
          <w:i/>
          <w:lang w:eastAsia="zh-CN"/>
        </w:rPr>
        <w:t xml:space="preserve">key </w:t>
      </w:r>
      <w:r w:rsidR="00946AA2" w:rsidRPr="005D55E8">
        <w:rPr>
          <w:rFonts w:eastAsiaTheme="minorEastAsia" w:hint="eastAsia"/>
          <w:b/>
          <w:i/>
          <w:lang w:eastAsia="zh-CN"/>
        </w:rPr>
        <w:t>metric</w:t>
      </w:r>
      <w:r w:rsidR="00946AA2">
        <w:rPr>
          <w:rFonts w:eastAsiaTheme="minorEastAsia" w:hint="eastAsia"/>
          <w:b/>
          <w:i/>
          <w:lang w:eastAsia="zh-CN"/>
        </w:rPr>
        <w:t xml:space="preserve"> for uplink capacity </w:t>
      </w:r>
      <w:r w:rsidR="00946AA2">
        <w:rPr>
          <w:rFonts w:eastAsiaTheme="minorEastAsia"/>
          <w:b/>
          <w:i/>
          <w:lang w:eastAsia="zh-CN"/>
        </w:rPr>
        <w:t>evaluation</w:t>
      </w:r>
      <w:r w:rsidR="00946AA2">
        <w:rPr>
          <w:rFonts w:eastAsiaTheme="minorEastAsia" w:hint="eastAsia"/>
          <w:b/>
          <w:i/>
          <w:lang w:eastAsia="zh-CN"/>
        </w:rPr>
        <w:t xml:space="preserve"> when </w:t>
      </w:r>
      <w:r w:rsidR="00946AA2" w:rsidRPr="00A318CA">
        <w:rPr>
          <w:rFonts w:eastAsiaTheme="minorEastAsia"/>
          <w:b/>
          <w:i/>
          <w:lang w:eastAsia="zh-CN"/>
        </w:rPr>
        <w:t xml:space="preserve">only interaction and pose information </w:t>
      </w:r>
      <w:r w:rsidR="00946AA2">
        <w:rPr>
          <w:rFonts w:eastAsiaTheme="minorEastAsia" w:hint="eastAsia"/>
          <w:b/>
          <w:i/>
          <w:lang w:eastAsia="zh-CN"/>
        </w:rPr>
        <w:t>are</w:t>
      </w:r>
      <w:r w:rsidR="00946AA2" w:rsidRPr="00A318CA">
        <w:rPr>
          <w:rFonts w:eastAsiaTheme="minorEastAsia"/>
          <w:b/>
          <w:i/>
          <w:lang w:eastAsia="zh-CN"/>
        </w:rPr>
        <w:t xml:space="preserve"> modelled</w:t>
      </w:r>
      <w:r w:rsidR="00946AA2">
        <w:rPr>
          <w:rFonts w:eastAsiaTheme="minorEastAsia" w:hint="eastAsia"/>
          <w:b/>
          <w:i/>
          <w:lang w:eastAsia="zh-CN"/>
        </w:rPr>
        <w:t xml:space="preserve"> in uplink</w:t>
      </w:r>
      <w:r w:rsidR="00946AA2" w:rsidRPr="005D55E8">
        <w:rPr>
          <w:rFonts w:eastAsiaTheme="minorEastAsia" w:hint="eastAsia"/>
          <w:b/>
          <w:i/>
          <w:lang w:eastAsia="zh-CN"/>
        </w:rPr>
        <w:t>.</w:t>
      </w:r>
      <w:r>
        <w:rPr>
          <w:rFonts w:eastAsia="宋体"/>
          <w:lang w:eastAsia="zh-CN"/>
        </w:rPr>
        <w:fldChar w:fldCharType="end"/>
      </w:r>
    </w:p>
    <w:p w14:paraId="4EE0A6AF" w14:textId="2AE5BCF8" w:rsidR="006E4AC6" w:rsidRDefault="006E4AC6" w:rsidP="008978F4">
      <w:pPr>
        <w:spacing w:beforeLines="50" w:before="120" w:afterLines="50" w:after="120"/>
        <w:jc w:val="both"/>
        <w:rPr>
          <w:rFonts w:eastAsia="宋体"/>
          <w:lang w:eastAsia="zh-CN"/>
        </w:rPr>
      </w:pPr>
      <w:r>
        <w:rPr>
          <w:rFonts w:eastAsia="宋体"/>
          <w:lang w:eastAsia="zh-CN"/>
        </w:rPr>
        <w:fldChar w:fldCharType="begin"/>
      </w:r>
      <w:r>
        <w:rPr>
          <w:rFonts w:eastAsia="宋体"/>
          <w:lang w:eastAsia="zh-CN"/>
        </w:rPr>
        <w:instrText xml:space="preserve"> REF _Ref54383816 \h </w:instrText>
      </w:r>
      <w:r>
        <w:rPr>
          <w:rFonts w:eastAsia="宋体"/>
          <w:lang w:eastAsia="zh-CN"/>
        </w:rPr>
      </w:r>
      <w:r>
        <w:rPr>
          <w:rFonts w:eastAsia="宋体"/>
          <w:lang w:eastAsia="zh-CN"/>
        </w:rPr>
        <w:fldChar w:fldCharType="separate"/>
      </w:r>
      <w:r w:rsidR="00170B5C" w:rsidRPr="00E60DB8">
        <w:rPr>
          <w:b/>
          <w:i/>
        </w:rPr>
        <w:t xml:space="preserve">Proposal </w:t>
      </w:r>
      <w:r w:rsidR="00170B5C">
        <w:rPr>
          <w:b/>
          <w:i/>
          <w:noProof/>
        </w:rPr>
        <w:t>9</w:t>
      </w:r>
      <w:r w:rsidR="00170B5C" w:rsidRPr="005D55E8">
        <w:rPr>
          <w:rFonts w:hint="eastAsia"/>
          <w:b/>
          <w:i/>
          <w:lang w:eastAsia="zh-CN"/>
        </w:rPr>
        <w:t>:</w:t>
      </w:r>
      <w:r w:rsidR="00170B5C" w:rsidRPr="005D55E8">
        <w:rPr>
          <w:rFonts w:eastAsia="宋体" w:hint="eastAsia"/>
          <w:lang w:eastAsia="zh-CN"/>
        </w:rPr>
        <w:t xml:space="preserve"> </w:t>
      </w:r>
      <w:r w:rsidR="00170B5C">
        <w:rPr>
          <w:rFonts w:eastAsiaTheme="minorEastAsia"/>
          <w:b/>
          <w:bCs/>
          <w:i/>
          <w:iCs/>
          <w:lang w:eastAsia="zh-CN"/>
        </w:rPr>
        <w:t>N</w:t>
      </w:r>
      <w:r w:rsidR="00170B5C" w:rsidRPr="005C4097">
        <w:rPr>
          <w:rFonts w:eastAsiaTheme="minorEastAsia"/>
          <w:b/>
          <w:bCs/>
          <w:i/>
          <w:iCs/>
          <w:lang w:eastAsia="zh-CN"/>
        </w:rPr>
        <w:t xml:space="preserve">umber of satisfied </w:t>
      </w:r>
      <w:r w:rsidR="00170B5C">
        <w:rPr>
          <w:rFonts w:eastAsiaTheme="minorEastAsia"/>
          <w:b/>
          <w:bCs/>
          <w:i/>
          <w:iCs/>
          <w:lang w:eastAsia="zh-CN"/>
        </w:rPr>
        <w:t>user</w:t>
      </w:r>
      <w:r w:rsidR="00170B5C" w:rsidRPr="005C4097">
        <w:rPr>
          <w:rFonts w:eastAsiaTheme="minorEastAsia"/>
          <w:b/>
          <w:bCs/>
          <w:i/>
          <w:iCs/>
          <w:lang w:eastAsia="zh-CN"/>
        </w:rPr>
        <w:t>s</w:t>
      </w:r>
      <w:r w:rsidR="00170B5C" w:rsidRPr="005C4097" w:rsidDel="00E659C7">
        <w:rPr>
          <w:rFonts w:eastAsiaTheme="minorEastAsia"/>
          <w:b/>
          <w:bCs/>
          <w:i/>
          <w:iCs/>
          <w:lang w:eastAsia="zh-CN"/>
        </w:rPr>
        <w:t xml:space="preserve"> </w:t>
      </w:r>
      <w:r w:rsidR="00170B5C" w:rsidRPr="005C4097">
        <w:rPr>
          <w:rFonts w:eastAsiaTheme="minorEastAsia"/>
          <w:b/>
          <w:bCs/>
          <w:i/>
          <w:iCs/>
          <w:lang w:eastAsia="zh-CN"/>
        </w:rPr>
        <w:t xml:space="preserve">for </w:t>
      </w:r>
      <w:r w:rsidR="00170B5C" w:rsidRPr="000D72F7">
        <w:rPr>
          <w:rFonts w:eastAsiaTheme="minorEastAsia"/>
          <w:b/>
          <w:bCs/>
          <w:i/>
          <w:iCs/>
          <w:lang w:eastAsia="zh-CN"/>
        </w:rPr>
        <w:t>interaction and pose information</w:t>
      </w:r>
      <w:r w:rsidR="00170B5C" w:rsidRPr="00377C3C">
        <w:rPr>
          <w:rFonts w:eastAsiaTheme="minorEastAsia"/>
          <w:b/>
          <w:i/>
          <w:lang w:eastAsia="zh-CN"/>
        </w:rPr>
        <w:t xml:space="preserve"> </w:t>
      </w:r>
      <w:r w:rsidR="00170B5C">
        <w:rPr>
          <w:rFonts w:eastAsiaTheme="minorEastAsia" w:hint="eastAsia"/>
          <w:b/>
          <w:i/>
          <w:lang w:eastAsia="zh-CN"/>
        </w:rPr>
        <w:t>is</w:t>
      </w:r>
      <w:r w:rsidR="00170B5C" w:rsidRPr="00377C3C">
        <w:rPr>
          <w:rFonts w:eastAsiaTheme="minorEastAsia"/>
          <w:b/>
          <w:i/>
          <w:lang w:eastAsia="zh-CN"/>
        </w:rPr>
        <w:t xml:space="preserve"> defined as the maximum number of users per cell for which the</w:t>
      </w:r>
      <w:r w:rsidR="00170B5C">
        <w:rPr>
          <w:rFonts w:eastAsiaTheme="minorEastAsia"/>
          <w:b/>
          <w:i/>
          <w:lang w:eastAsia="zh-CN"/>
        </w:rPr>
        <w:t xml:space="preserve"> </w:t>
      </w:r>
      <w:r w:rsidR="00170B5C">
        <w:rPr>
          <w:rFonts w:eastAsiaTheme="minorEastAsia" w:hint="eastAsia"/>
          <w:b/>
          <w:i/>
          <w:lang w:eastAsia="zh-CN"/>
        </w:rPr>
        <w:t>A</w:t>
      </w:r>
      <w:r w:rsidR="00170B5C">
        <w:rPr>
          <w:rFonts w:eastAsiaTheme="minorEastAsia"/>
          <w:b/>
          <w:i/>
          <w:lang w:eastAsia="zh-CN"/>
        </w:rPr>
        <w:t>%</w:t>
      </w:r>
      <w:r w:rsidR="00170B5C">
        <w:rPr>
          <w:rFonts w:eastAsiaTheme="minorEastAsia" w:hint="eastAsia"/>
          <w:b/>
          <w:i/>
          <w:lang w:eastAsia="zh-CN"/>
        </w:rPr>
        <w:t>-tile</w:t>
      </w:r>
      <w:r w:rsidR="00170B5C" w:rsidRPr="00377C3C">
        <w:rPr>
          <w:rFonts w:eastAsiaTheme="minorEastAsia"/>
          <w:b/>
          <w:i/>
          <w:lang w:eastAsia="zh-CN"/>
        </w:rPr>
        <w:t xml:space="preserve"> user </w:t>
      </w:r>
      <w:r w:rsidR="00170B5C">
        <w:rPr>
          <w:rFonts w:eastAsiaTheme="minorEastAsia" w:hint="eastAsia"/>
          <w:b/>
          <w:i/>
          <w:lang w:eastAsia="zh-CN"/>
        </w:rPr>
        <w:t xml:space="preserve">interaction delay is </w:t>
      </w:r>
      <w:r w:rsidR="00170B5C" w:rsidRPr="00377C3C">
        <w:rPr>
          <w:rFonts w:eastAsiaTheme="minorEastAsia"/>
          <w:b/>
          <w:i/>
          <w:lang w:eastAsia="zh-CN"/>
        </w:rPr>
        <w:t xml:space="preserve">equal to or </w:t>
      </w:r>
      <w:r w:rsidR="00170B5C">
        <w:rPr>
          <w:rFonts w:eastAsiaTheme="minorEastAsia" w:hint="eastAsia"/>
          <w:b/>
          <w:i/>
          <w:lang w:eastAsia="zh-CN"/>
        </w:rPr>
        <w:t>less</w:t>
      </w:r>
      <w:r w:rsidR="00170B5C" w:rsidRPr="00377C3C">
        <w:rPr>
          <w:rFonts w:eastAsiaTheme="minorEastAsia"/>
          <w:b/>
          <w:i/>
          <w:lang w:eastAsia="zh-CN"/>
        </w:rPr>
        <w:t xml:space="preserve"> than </w:t>
      </w:r>
      <w:r w:rsidR="00170B5C">
        <w:rPr>
          <w:rFonts w:eastAsiaTheme="minorEastAsia" w:hint="eastAsia"/>
          <w:b/>
          <w:i/>
          <w:lang w:eastAsia="zh-CN"/>
        </w:rPr>
        <w:t xml:space="preserve">the uplink PDB when </w:t>
      </w:r>
      <w:r w:rsidR="00170B5C" w:rsidRPr="00A318CA">
        <w:rPr>
          <w:rFonts w:eastAsiaTheme="minorEastAsia"/>
          <w:b/>
          <w:i/>
          <w:lang w:eastAsia="zh-CN"/>
        </w:rPr>
        <w:t xml:space="preserve">only interaction and pose information </w:t>
      </w:r>
      <w:r w:rsidR="00170B5C">
        <w:rPr>
          <w:rFonts w:eastAsiaTheme="minorEastAsia" w:hint="eastAsia"/>
          <w:b/>
          <w:i/>
          <w:lang w:eastAsia="zh-CN"/>
        </w:rPr>
        <w:t>are</w:t>
      </w:r>
      <w:r w:rsidR="00170B5C" w:rsidRPr="00A318CA">
        <w:rPr>
          <w:rFonts w:eastAsiaTheme="minorEastAsia"/>
          <w:b/>
          <w:i/>
          <w:lang w:eastAsia="zh-CN"/>
        </w:rPr>
        <w:t xml:space="preserve"> modelled</w:t>
      </w:r>
      <w:r w:rsidR="00170B5C">
        <w:rPr>
          <w:rFonts w:eastAsiaTheme="minorEastAsia" w:hint="eastAsia"/>
          <w:b/>
          <w:i/>
          <w:lang w:eastAsia="zh-CN"/>
        </w:rPr>
        <w:t xml:space="preserve"> in uplink</w:t>
      </w:r>
      <w:r w:rsidR="00170B5C" w:rsidRPr="005D55E8">
        <w:rPr>
          <w:rFonts w:eastAsiaTheme="minorEastAsia" w:hint="eastAsia"/>
          <w:b/>
          <w:i/>
          <w:lang w:eastAsia="zh-CN"/>
        </w:rPr>
        <w:t>.</w:t>
      </w:r>
      <w:r>
        <w:rPr>
          <w:rFonts w:eastAsia="宋体"/>
          <w:lang w:eastAsia="zh-CN"/>
        </w:rPr>
        <w:fldChar w:fldCharType="end"/>
      </w:r>
    </w:p>
    <w:p w14:paraId="684A6E97" w14:textId="413CE3A3" w:rsidR="006E4AC6" w:rsidRDefault="006E4AC6" w:rsidP="008978F4">
      <w:pPr>
        <w:spacing w:beforeLines="50" w:before="120" w:afterLines="50" w:after="120"/>
        <w:jc w:val="both"/>
        <w:rPr>
          <w:rFonts w:eastAsia="宋体"/>
          <w:lang w:eastAsia="zh-CN"/>
        </w:rPr>
      </w:pPr>
      <w:r>
        <w:rPr>
          <w:rFonts w:eastAsia="宋体"/>
          <w:lang w:eastAsia="zh-CN"/>
        </w:rPr>
        <w:fldChar w:fldCharType="begin"/>
      </w:r>
      <w:r>
        <w:rPr>
          <w:rFonts w:eastAsia="宋体"/>
          <w:lang w:eastAsia="zh-CN"/>
        </w:rPr>
        <w:instrText xml:space="preserve"> REF _Ref54383817 \h </w:instrText>
      </w:r>
      <w:r>
        <w:rPr>
          <w:rFonts w:eastAsia="宋体"/>
          <w:lang w:eastAsia="zh-CN"/>
        </w:rPr>
      </w:r>
      <w:r>
        <w:rPr>
          <w:rFonts w:eastAsia="宋体"/>
          <w:lang w:eastAsia="zh-CN"/>
        </w:rPr>
        <w:fldChar w:fldCharType="separate"/>
      </w:r>
      <w:r w:rsidR="00946AA2" w:rsidRPr="00E60DB8">
        <w:rPr>
          <w:b/>
          <w:i/>
        </w:rPr>
        <w:t xml:space="preserve">Proposal </w:t>
      </w:r>
      <w:r w:rsidR="00946AA2">
        <w:rPr>
          <w:b/>
          <w:i/>
          <w:noProof/>
        </w:rPr>
        <w:t>10</w:t>
      </w:r>
      <w:r w:rsidR="00946AA2" w:rsidRPr="005D55E8">
        <w:rPr>
          <w:rFonts w:hint="eastAsia"/>
          <w:b/>
          <w:i/>
          <w:lang w:eastAsia="zh-CN"/>
        </w:rPr>
        <w:t>:</w:t>
      </w:r>
      <w:r w:rsidR="00946AA2" w:rsidRPr="005D55E8">
        <w:rPr>
          <w:rFonts w:eastAsia="宋体" w:hint="eastAsia"/>
          <w:lang w:eastAsia="zh-CN"/>
        </w:rPr>
        <w:t xml:space="preserve"> </w:t>
      </w:r>
      <w:r w:rsidR="00946AA2">
        <w:rPr>
          <w:rFonts w:eastAsiaTheme="minorEastAsia" w:hint="eastAsia"/>
          <w:b/>
          <w:i/>
          <w:lang w:eastAsia="zh-CN"/>
        </w:rPr>
        <w:t xml:space="preserve">Discuss and determine the threshold A% used to determine uplink capacity when </w:t>
      </w:r>
      <w:r w:rsidR="00946AA2" w:rsidRPr="00A318CA">
        <w:rPr>
          <w:rFonts w:eastAsiaTheme="minorEastAsia"/>
          <w:b/>
          <w:i/>
          <w:lang w:eastAsia="zh-CN"/>
        </w:rPr>
        <w:t xml:space="preserve">only interaction and pose information </w:t>
      </w:r>
      <w:r w:rsidR="00946AA2">
        <w:rPr>
          <w:rFonts w:eastAsiaTheme="minorEastAsia" w:hint="eastAsia"/>
          <w:b/>
          <w:i/>
          <w:lang w:eastAsia="zh-CN"/>
        </w:rPr>
        <w:t>are</w:t>
      </w:r>
      <w:r w:rsidR="00946AA2" w:rsidRPr="00A318CA">
        <w:rPr>
          <w:rFonts w:eastAsiaTheme="minorEastAsia"/>
          <w:b/>
          <w:i/>
          <w:lang w:eastAsia="zh-CN"/>
        </w:rPr>
        <w:t xml:space="preserve"> </w:t>
      </w:r>
      <w:r w:rsidR="00946AA2">
        <w:rPr>
          <w:rFonts w:eastAsiaTheme="minorEastAsia"/>
          <w:b/>
          <w:i/>
          <w:lang w:eastAsia="zh-CN"/>
        </w:rPr>
        <w:t>model</w:t>
      </w:r>
      <w:r w:rsidR="00946AA2">
        <w:rPr>
          <w:rFonts w:eastAsiaTheme="minorEastAsia" w:hint="eastAsia"/>
          <w:b/>
          <w:i/>
          <w:lang w:eastAsia="zh-CN"/>
        </w:rPr>
        <w:t>l</w:t>
      </w:r>
      <w:r w:rsidR="00946AA2">
        <w:rPr>
          <w:rFonts w:eastAsiaTheme="minorEastAsia"/>
          <w:b/>
          <w:i/>
          <w:lang w:eastAsia="zh-CN"/>
        </w:rPr>
        <w:t>ed</w:t>
      </w:r>
      <w:r w:rsidR="00946AA2">
        <w:rPr>
          <w:rFonts w:eastAsiaTheme="minorEastAsia" w:hint="eastAsia"/>
          <w:b/>
          <w:i/>
          <w:lang w:eastAsia="zh-CN"/>
        </w:rPr>
        <w:t xml:space="preserve"> in uplink</w:t>
      </w:r>
      <w:r w:rsidR="00946AA2" w:rsidRPr="005D55E8">
        <w:rPr>
          <w:rFonts w:eastAsiaTheme="minorEastAsia" w:hint="eastAsia"/>
          <w:b/>
          <w:i/>
          <w:lang w:eastAsia="zh-CN"/>
        </w:rPr>
        <w:t>.</w:t>
      </w:r>
      <w:r>
        <w:rPr>
          <w:rFonts w:eastAsia="宋体"/>
          <w:lang w:eastAsia="zh-CN"/>
        </w:rPr>
        <w:fldChar w:fldCharType="end"/>
      </w:r>
    </w:p>
    <w:p w14:paraId="27A136BA" w14:textId="2EB3D955" w:rsidR="006E4AC6" w:rsidRDefault="006E4AC6" w:rsidP="008978F4">
      <w:pPr>
        <w:spacing w:beforeLines="50" w:before="120" w:afterLines="50" w:after="120"/>
        <w:jc w:val="both"/>
        <w:rPr>
          <w:rFonts w:eastAsia="宋体"/>
          <w:lang w:eastAsia="zh-CN"/>
        </w:rPr>
      </w:pPr>
      <w:r>
        <w:rPr>
          <w:rFonts w:eastAsia="宋体"/>
          <w:lang w:eastAsia="zh-CN"/>
        </w:rPr>
        <w:fldChar w:fldCharType="begin"/>
      </w:r>
      <w:r>
        <w:rPr>
          <w:rFonts w:eastAsia="宋体"/>
          <w:lang w:eastAsia="zh-CN"/>
        </w:rPr>
        <w:instrText xml:space="preserve"> REF _Ref54383818 \h </w:instrText>
      </w:r>
      <w:r>
        <w:rPr>
          <w:rFonts w:eastAsia="宋体"/>
          <w:lang w:eastAsia="zh-CN"/>
        </w:rPr>
      </w:r>
      <w:r>
        <w:rPr>
          <w:rFonts w:eastAsia="宋体"/>
          <w:lang w:eastAsia="zh-CN"/>
        </w:rPr>
        <w:fldChar w:fldCharType="separate"/>
      </w:r>
      <w:r w:rsidR="00946AA2" w:rsidRPr="000D72F7">
        <w:rPr>
          <w:b/>
          <w:i/>
        </w:rPr>
        <w:t xml:space="preserve">Proposal </w:t>
      </w:r>
      <w:r w:rsidR="00946AA2">
        <w:rPr>
          <w:b/>
          <w:i/>
          <w:noProof/>
        </w:rPr>
        <w:t>11</w:t>
      </w:r>
      <w:r w:rsidR="00946AA2" w:rsidRPr="000D72F7">
        <w:rPr>
          <w:rFonts w:hint="eastAsia"/>
          <w:b/>
          <w:i/>
          <w:lang w:eastAsia="zh-CN"/>
        </w:rPr>
        <w:t>:</w:t>
      </w:r>
      <w:r w:rsidR="00946AA2" w:rsidRPr="005D55E8">
        <w:rPr>
          <w:rFonts w:eastAsia="宋体" w:hint="eastAsia"/>
          <w:lang w:eastAsia="zh-CN"/>
        </w:rPr>
        <w:t xml:space="preserve"> </w:t>
      </w:r>
      <w:r w:rsidR="00946AA2" w:rsidRPr="000D72F7">
        <w:rPr>
          <w:rFonts w:eastAsiaTheme="minorEastAsia" w:hint="eastAsia"/>
          <w:b/>
          <w:i/>
          <w:lang w:eastAsia="zh-CN"/>
        </w:rPr>
        <w:t xml:space="preserve">The </w:t>
      </w:r>
      <w:r w:rsidR="00946AA2" w:rsidRPr="000D72F7">
        <w:rPr>
          <w:rFonts w:eastAsiaTheme="minorEastAsia"/>
          <w:b/>
          <w:i/>
          <w:lang w:eastAsia="zh-CN"/>
        </w:rPr>
        <w:t xml:space="preserve">evaluation methodologies and performance metrics used for downlink </w:t>
      </w:r>
      <w:r w:rsidR="00946AA2" w:rsidRPr="000D72F7">
        <w:rPr>
          <w:rFonts w:eastAsiaTheme="minorEastAsia" w:hint="eastAsia"/>
          <w:b/>
          <w:i/>
          <w:lang w:eastAsia="zh-CN"/>
        </w:rPr>
        <w:t>are</w:t>
      </w:r>
      <w:r w:rsidR="00946AA2" w:rsidRPr="000D72F7">
        <w:rPr>
          <w:rFonts w:eastAsiaTheme="minorEastAsia"/>
          <w:b/>
          <w:i/>
          <w:lang w:eastAsia="zh-CN"/>
        </w:rPr>
        <w:t xml:space="preserve"> reused for uplink</w:t>
      </w:r>
      <w:r w:rsidR="00946AA2" w:rsidRPr="000D72F7">
        <w:rPr>
          <w:rFonts w:eastAsiaTheme="minorEastAsia" w:hint="eastAsia"/>
          <w:b/>
          <w:i/>
          <w:lang w:eastAsia="zh-CN"/>
        </w:rPr>
        <w:t xml:space="preserve"> when </w:t>
      </w:r>
      <w:r w:rsidR="00946AA2" w:rsidRPr="000D72F7">
        <w:rPr>
          <w:rFonts w:eastAsiaTheme="minorEastAsia"/>
          <w:b/>
          <w:i/>
          <w:lang w:eastAsia="zh-CN"/>
        </w:rPr>
        <w:t xml:space="preserve">only </w:t>
      </w:r>
      <w:r w:rsidR="00946AA2" w:rsidRPr="000D72F7">
        <w:rPr>
          <w:rFonts w:eastAsiaTheme="minorEastAsia" w:hint="eastAsia"/>
          <w:b/>
          <w:i/>
          <w:lang w:eastAsia="zh-CN"/>
        </w:rPr>
        <w:t>scene</w:t>
      </w:r>
      <w:r w:rsidR="00946AA2" w:rsidRPr="000D72F7">
        <w:rPr>
          <w:rFonts w:eastAsiaTheme="minorEastAsia"/>
          <w:b/>
          <w:i/>
          <w:lang w:eastAsia="zh-CN"/>
        </w:rPr>
        <w:t xml:space="preserve"> information </w:t>
      </w:r>
      <w:r w:rsidR="00946AA2" w:rsidRPr="000D72F7">
        <w:rPr>
          <w:rFonts w:eastAsiaTheme="minorEastAsia" w:hint="eastAsia"/>
          <w:b/>
          <w:i/>
          <w:lang w:eastAsia="zh-CN"/>
        </w:rPr>
        <w:t>is</w:t>
      </w:r>
      <w:r w:rsidR="00946AA2" w:rsidRPr="000D72F7">
        <w:rPr>
          <w:rFonts w:eastAsiaTheme="minorEastAsia"/>
          <w:b/>
          <w:i/>
          <w:lang w:eastAsia="zh-CN"/>
        </w:rPr>
        <w:t xml:space="preserve"> model</w:t>
      </w:r>
      <w:r w:rsidR="00946AA2" w:rsidRPr="000D72F7">
        <w:rPr>
          <w:rFonts w:eastAsiaTheme="minorEastAsia" w:hint="eastAsia"/>
          <w:b/>
          <w:i/>
          <w:lang w:eastAsia="zh-CN"/>
        </w:rPr>
        <w:t>l</w:t>
      </w:r>
      <w:r w:rsidR="00946AA2" w:rsidRPr="000D72F7">
        <w:rPr>
          <w:rFonts w:eastAsiaTheme="minorEastAsia"/>
          <w:b/>
          <w:i/>
          <w:lang w:eastAsia="zh-CN"/>
        </w:rPr>
        <w:t>ed</w:t>
      </w:r>
      <w:r w:rsidR="00946AA2" w:rsidRPr="000D72F7">
        <w:rPr>
          <w:rFonts w:eastAsiaTheme="minorEastAsia" w:hint="eastAsia"/>
          <w:b/>
          <w:i/>
          <w:lang w:eastAsia="zh-CN"/>
        </w:rPr>
        <w:t xml:space="preserve"> in uplink.</w:t>
      </w:r>
      <w:r>
        <w:rPr>
          <w:rFonts w:eastAsia="宋体"/>
          <w:lang w:eastAsia="zh-CN"/>
        </w:rPr>
        <w:fldChar w:fldCharType="end"/>
      </w:r>
    </w:p>
    <w:p w14:paraId="6FA43644" w14:textId="6934BAA4" w:rsidR="006E4AC6" w:rsidRDefault="006E4AC6" w:rsidP="008978F4">
      <w:pPr>
        <w:spacing w:beforeLines="50" w:before="120" w:afterLines="50" w:after="120"/>
        <w:jc w:val="both"/>
        <w:rPr>
          <w:rFonts w:eastAsia="宋体"/>
          <w:lang w:eastAsia="zh-CN"/>
        </w:rPr>
      </w:pPr>
      <w:r>
        <w:rPr>
          <w:rFonts w:eastAsia="宋体"/>
          <w:lang w:eastAsia="zh-CN"/>
        </w:rPr>
        <w:fldChar w:fldCharType="begin"/>
      </w:r>
      <w:r>
        <w:rPr>
          <w:rFonts w:eastAsia="宋体"/>
          <w:lang w:eastAsia="zh-CN"/>
        </w:rPr>
        <w:instrText xml:space="preserve"> REF _Ref54383819 \h </w:instrText>
      </w:r>
      <w:r>
        <w:rPr>
          <w:rFonts w:eastAsia="宋体"/>
          <w:lang w:eastAsia="zh-CN"/>
        </w:rPr>
      </w:r>
      <w:r>
        <w:rPr>
          <w:rFonts w:eastAsia="宋体"/>
          <w:lang w:eastAsia="zh-CN"/>
        </w:rPr>
        <w:fldChar w:fldCharType="separate"/>
      </w:r>
      <w:r w:rsidR="00946AA2" w:rsidRPr="00E60DB8">
        <w:rPr>
          <w:b/>
          <w:i/>
        </w:rPr>
        <w:t xml:space="preserve">Proposal </w:t>
      </w:r>
      <w:r w:rsidR="00946AA2">
        <w:rPr>
          <w:b/>
          <w:i/>
          <w:noProof/>
        </w:rPr>
        <w:t>12</w:t>
      </w:r>
      <w:r w:rsidR="00946AA2" w:rsidRPr="005D55E8">
        <w:rPr>
          <w:rFonts w:hint="eastAsia"/>
          <w:b/>
          <w:i/>
          <w:lang w:eastAsia="zh-CN"/>
        </w:rPr>
        <w:t>:</w:t>
      </w:r>
      <w:r w:rsidR="00946AA2" w:rsidRPr="005D55E8">
        <w:rPr>
          <w:rFonts w:eastAsia="宋体" w:hint="eastAsia"/>
          <w:lang w:eastAsia="zh-CN"/>
        </w:rPr>
        <w:t xml:space="preserve"> </w:t>
      </w:r>
      <w:r w:rsidR="00946AA2">
        <w:rPr>
          <w:rFonts w:eastAsia="宋体"/>
          <w:b/>
          <w:i/>
          <w:lang w:eastAsia="zh-CN"/>
        </w:rPr>
        <w:t>W</w:t>
      </w:r>
      <w:r w:rsidR="00946AA2" w:rsidRPr="005C4097">
        <w:rPr>
          <w:rFonts w:eastAsia="宋体"/>
          <w:b/>
          <w:i/>
          <w:lang w:eastAsia="zh-CN"/>
        </w:rPr>
        <w:t xml:space="preserve">hen evaluating the power consumption for XR traffic with potential power saving </w:t>
      </w:r>
      <w:r w:rsidR="00946AA2" w:rsidRPr="005C4097">
        <w:rPr>
          <w:b/>
          <w:i/>
        </w:rPr>
        <w:t>mechanisms</w:t>
      </w:r>
      <w:r w:rsidR="00946AA2" w:rsidRPr="00524643">
        <w:rPr>
          <w:rFonts w:eastAsiaTheme="minorEastAsia"/>
          <w:b/>
          <w:i/>
          <w:lang w:eastAsia="zh-CN"/>
        </w:rPr>
        <w:t>,</w:t>
      </w:r>
      <w:r w:rsidR="00946AA2" w:rsidRPr="00524643">
        <w:rPr>
          <w:rFonts w:eastAsiaTheme="minorEastAsia" w:hint="eastAsia"/>
          <w:b/>
          <w:i/>
          <w:lang w:eastAsia="zh-CN"/>
        </w:rPr>
        <w:t xml:space="preserve"> </w:t>
      </w:r>
      <w:r w:rsidR="00946AA2" w:rsidRPr="005C4097">
        <w:rPr>
          <w:rFonts w:eastAsia="宋体"/>
          <w:b/>
          <w:i/>
          <w:lang w:eastAsia="zh-CN"/>
        </w:rPr>
        <w:t xml:space="preserve">both </w:t>
      </w:r>
      <w:r w:rsidR="00946AA2">
        <w:rPr>
          <w:rFonts w:eastAsia="宋体"/>
          <w:b/>
          <w:i/>
          <w:lang w:eastAsia="zh-CN"/>
        </w:rPr>
        <w:t xml:space="preserve">performances of </w:t>
      </w:r>
      <w:r w:rsidR="00946AA2" w:rsidRPr="005C4097">
        <w:rPr>
          <w:rFonts w:eastAsia="宋体"/>
          <w:b/>
          <w:i/>
          <w:lang w:eastAsia="zh-CN"/>
        </w:rPr>
        <w:t>capacity and power consumption should be simulated</w:t>
      </w:r>
      <w:r w:rsidR="00946AA2" w:rsidRPr="00524643">
        <w:rPr>
          <w:rFonts w:eastAsiaTheme="minorEastAsia"/>
          <w:b/>
          <w:i/>
          <w:lang w:eastAsia="zh-CN"/>
        </w:rPr>
        <w:t>.</w:t>
      </w:r>
      <w:r>
        <w:rPr>
          <w:rFonts w:eastAsia="宋体"/>
          <w:lang w:eastAsia="zh-CN"/>
        </w:rPr>
        <w:fldChar w:fldCharType="end"/>
      </w:r>
    </w:p>
    <w:p w14:paraId="0CBA2362" w14:textId="3E1434F2" w:rsidR="006E4AC6" w:rsidRDefault="006E4AC6" w:rsidP="008978F4">
      <w:pPr>
        <w:spacing w:beforeLines="50" w:before="120" w:afterLines="50" w:after="120"/>
        <w:jc w:val="both"/>
        <w:rPr>
          <w:rFonts w:eastAsia="宋体"/>
          <w:lang w:eastAsia="zh-CN"/>
        </w:rPr>
      </w:pPr>
      <w:r>
        <w:rPr>
          <w:rFonts w:eastAsia="宋体"/>
          <w:lang w:eastAsia="zh-CN"/>
        </w:rPr>
        <w:fldChar w:fldCharType="begin"/>
      </w:r>
      <w:r>
        <w:rPr>
          <w:rFonts w:eastAsia="宋体"/>
          <w:lang w:eastAsia="zh-CN"/>
        </w:rPr>
        <w:instrText xml:space="preserve"> REF _Ref54383822 \h </w:instrText>
      </w:r>
      <w:r>
        <w:rPr>
          <w:rFonts w:eastAsia="宋体"/>
          <w:lang w:eastAsia="zh-CN"/>
        </w:rPr>
      </w:r>
      <w:r>
        <w:rPr>
          <w:rFonts w:eastAsia="宋体"/>
          <w:lang w:eastAsia="zh-CN"/>
        </w:rPr>
        <w:fldChar w:fldCharType="separate"/>
      </w:r>
      <w:r w:rsidR="00946AA2" w:rsidRPr="00E60DB8">
        <w:rPr>
          <w:b/>
          <w:i/>
        </w:rPr>
        <w:t xml:space="preserve">Proposal </w:t>
      </w:r>
      <w:r w:rsidR="00946AA2">
        <w:rPr>
          <w:b/>
          <w:i/>
          <w:noProof/>
        </w:rPr>
        <w:t>13</w:t>
      </w:r>
      <w:r w:rsidR="00946AA2" w:rsidRPr="005D55E8">
        <w:rPr>
          <w:rFonts w:hint="eastAsia"/>
          <w:b/>
          <w:i/>
          <w:lang w:eastAsia="zh-CN"/>
        </w:rPr>
        <w:t>:</w:t>
      </w:r>
      <w:r w:rsidR="00946AA2" w:rsidRPr="005D55E8">
        <w:rPr>
          <w:rFonts w:eastAsia="宋体" w:hint="eastAsia"/>
          <w:lang w:eastAsia="zh-CN"/>
        </w:rPr>
        <w:t xml:space="preserve"> </w:t>
      </w:r>
      <w:r w:rsidR="00946AA2">
        <w:rPr>
          <w:rFonts w:eastAsiaTheme="minorEastAsia" w:hint="eastAsia"/>
          <w:b/>
          <w:i/>
          <w:lang w:eastAsia="zh-CN"/>
        </w:rPr>
        <w:t>For power consumption</w:t>
      </w:r>
      <w:r w:rsidR="00946AA2">
        <w:rPr>
          <w:rFonts w:eastAsiaTheme="minorEastAsia"/>
          <w:b/>
          <w:i/>
          <w:lang w:eastAsia="zh-CN"/>
        </w:rPr>
        <w:t xml:space="preserve"> evaluation,</w:t>
      </w:r>
      <w:r w:rsidR="00946AA2">
        <w:rPr>
          <w:rFonts w:eastAsiaTheme="minorEastAsia" w:hint="eastAsia"/>
          <w:b/>
          <w:i/>
          <w:lang w:eastAsia="zh-CN"/>
        </w:rPr>
        <w:t xml:space="preserve"> </w:t>
      </w:r>
      <w:r w:rsidR="00946AA2">
        <w:rPr>
          <w:rFonts w:eastAsiaTheme="minorEastAsia"/>
          <w:b/>
          <w:i/>
          <w:lang w:eastAsia="zh-CN"/>
        </w:rPr>
        <w:t>both the power saving gain and</w:t>
      </w:r>
      <w:r w:rsidR="00946AA2" w:rsidRPr="00482D27">
        <w:t xml:space="preserve"> </w:t>
      </w:r>
      <w:r w:rsidR="00946AA2" w:rsidRPr="00482D27">
        <w:rPr>
          <w:rFonts w:eastAsiaTheme="minorEastAsia"/>
          <w:b/>
          <w:i/>
          <w:lang w:eastAsia="zh-CN"/>
        </w:rPr>
        <w:t>the capacity performance loss need to be considered</w:t>
      </w:r>
      <w:r w:rsidR="00946AA2" w:rsidRPr="00162F7F">
        <w:rPr>
          <w:rFonts w:eastAsiaTheme="minorEastAsia"/>
          <w:b/>
          <w:i/>
          <w:lang w:eastAsia="zh-CN"/>
        </w:rPr>
        <w:t>.</w:t>
      </w:r>
      <w:r>
        <w:rPr>
          <w:rFonts w:eastAsia="宋体"/>
          <w:lang w:eastAsia="zh-CN"/>
        </w:rPr>
        <w:fldChar w:fldCharType="end"/>
      </w:r>
    </w:p>
    <w:p w14:paraId="4915E32C" w14:textId="77777777" w:rsidR="00946AA2" w:rsidRDefault="006E4AC6" w:rsidP="00585D8D">
      <w:pPr>
        <w:pStyle w:val="a7"/>
        <w:rPr>
          <w:rFonts w:eastAsiaTheme="minorEastAsia"/>
          <w:b/>
          <w:i/>
          <w:lang w:eastAsia="zh-CN"/>
        </w:rPr>
      </w:pPr>
      <w:r w:rsidRPr="00E05E88">
        <w:rPr>
          <w:rFonts w:eastAsia="宋体"/>
          <w:lang w:eastAsia="zh-CN"/>
        </w:rPr>
        <w:fldChar w:fldCharType="begin"/>
      </w:r>
      <w:r>
        <w:rPr>
          <w:rFonts w:eastAsia="宋体"/>
          <w:lang w:eastAsia="zh-CN"/>
        </w:rPr>
        <w:instrText xml:space="preserve"> REF _Ref54383823 \h </w:instrText>
      </w:r>
      <w:r w:rsidRPr="00E05E88">
        <w:rPr>
          <w:rFonts w:eastAsia="宋体"/>
          <w:lang w:eastAsia="zh-CN"/>
        </w:rPr>
      </w:r>
      <w:r w:rsidRPr="00E05E88">
        <w:rPr>
          <w:rFonts w:eastAsia="宋体"/>
          <w:lang w:eastAsia="zh-CN"/>
        </w:rPr>
        <w:fldChar w:fldCharType="separate"/>
      </w:r>
      <w:r w:rsidR="00946AA2" w:rsidRPr="00E60DB8">
        <w:rPr>
          <w:b/>
          <w:i/>
        </w:rPr>
        <w:t xml:space="preserve">Proposal </w:t>
      </w:r>
      <w:r w:rsidR="00946AA2">
        <w:rPr>
          <w:b/>
          <w:i/>
          <w:noProof/>
        </w:rPr>
        <w:t>14</w:t>
      </w:r>
      <w:r w:rsidR="00946AA2" w:rsidRPr="005D55E8">
        <w:rPr>
          <w:rFonts w:hint="eastAsia"/>
          <w:b/>
          <w:i/>
          <w:lang w:eastAsia="zh-CN"/>
        </w:rPr>
        <w:t>:</w:t>
      </w:r>
      <w:r w:rsidR="00946AA2" w:rsidRPr="00524643">
        <w:rPr>
          <w:b/>
          <w:i/>
        </w:rPr>
        <w:t xml:space="preserve"> </w:t>
      </w:r>
      <w:r w:rsidR="00946AA2" w:rsidRPr="00524643">
        <w:rPr>
          <w:rFonts w:eastAsiaTheme="minorEastAsia" w:hint="eastAsia"/>
          <w:b/>
          <w:i/>
          <w:lang w:eastAsia="zh-CN"/>
        </w:rPr>
        <w:t>For power consumption</w:t>
      </w:r>
      <w:r w:rsidR="00946AA2" w:rsidRPr="00524643">
        <w:rPr>
          <w:rFonts w:eastAsiaTheme="minorEastAsia"/>
          <w:b/>
          <w:i/>
          <w:lang w:eastAsia="zh-CN"/>
        </w:rPr>
        <w:t xml:space="preserve"> evaluation, the following aspects should be </w:t>
      </w:r>
      <w:proofErr w:type="gramStart"/>
      <w:r w:rsidR="00946AA2" w:rsidRPr="00524643">
        <w:rPr>
          <w:rFonts w:eastAsiaTheme="minorEastAsia"/>
          <w:b/>
          <w:i/>
          <w:lang w:eastAsia="zh-CN"/>
        </w:rPr>
        <w:t>taken into account</w:t>
      </w:r>
      <w:proofErr w:type="gramEnd"/>
      <w:r w:rsidR="00946AA2" w:rsidRPr="00524643">
        <w:rPr>
          <w:rFonts w:eastAsiaTheme="minorEastAsia"/>
          <w:b/>
          <w:i/>
          <w:lang w:eastAsia="zh-CN"/>
        </w:rPr>
        <w:t>:</w:t>
      </w:r>
    </w:p>
    <w:p w14:paraId="67B8DC02" w14:textId="77777777" w:rsidR="00946AA2" w:rsidRPr="00E05E88" w:rsidRDefault="00946AA2" w:rsidP="00946AA2">
      <w:pPr>
        <w:pStyle w:val="a7"/>
        <w:numPr>
          <w:ilvl w:val="0"/>
          <w:numId w:val="32"/>
        </w:numPr>
        <w:rPr>
          <w:b/>
          <w:i/>
        </w:rPr>
      </w:pPr>
      <w:r>
        <w:rPr>
          <w:b/>
          <w:bCs/>
          <w:i/>
          <w:iCs/>
        </w:rPr>
        <w:t>Power consumption of special slot.</w:t>
      </w:r>
    </w:p>
    <w:p w14:paraId="39DD2E71" w14:textId="77777777" w:rsidR="00946AA2" w:rsidRDefault="00946AA2" w:rsidP="00946AA2">
      <w:pPr>
        <w:pStyle w:val="a7"/>
        <w:numPr>
          <w:ilvl w:val="0"/>
          <w:numId w:val="32"/>
        </w:numPr>
        <w:rPr>
          <w:b/>
          <w:i/>
        </w:rPr>
      </w:pPr>
      <w:r>
        <w:rPr>
          <w:b/>
          <w:bCs/>
          <w:i/>
          <w:iCs/>
        </w:rPr>
        <w:t>Different UL channel combination, such as PUSCH, PUCCH and SRS concurrent in a slot, etc.</w:t>
      </w:r>
    </w:p>
    <w:p w14:paraId="0C88D93E" w14:textId="689E0D0C" w:rsidR="006E4AC6" w:rsidRPr="00E05E88" w:rsidRDefault="00946AA2" w:rsidP="00946AA2">
      <w:pPr>
        <w:pStyle w:val="a7"/>
        <w:numPr>
          <w:ilvl w:val="0"/>
          <w:numId w:val="32"/>
        </w:numPr>
        <w:rPr>
          <w:b/>
          <w:i/>
        </w:rPr>
      </w:pPr>
      <w:r w:rsidRPr="00E05E88">
        <w:rPr>
          <w:b/>
          <w:bCs/>
          <w:i/>
          <w:iCs/>
        </w:rPr>
        <w:t>Rel-16/Rel-17 power saving features, such as PDCCH skipping, BWP switching, etc.</w:t>
      </w:r>
      <w:r w:rsidR="006E4AC6" w:rsidRPr="00E05E88">
        <w:rPr>
          <w:rFonts w:eastAsia="宋体"/>
          <w:lang w:eastAsia="zh-CN"/>
        </w:rPr>
        <w:fldChar w:fldCharType="end"/>
      </w:r>
    </w:p>
    <w:p w14:paraId="7C00DD32" w14:textId="0C8AF952" w:rsidR="006E4AC6" w:rsidRDefault="006E4AC6" w:rsidP="008978F4">
      <w:pPr>
        <w:spacing w:beforeLines="50" w:before="120" w:afterLines="50" w:after="120"/>
        <w:jc w:val="both"/>
        <w:rPr>
          <w:rFonts w:eastAsia="宋体"/>
          <w:lang w:eastAsia="zh-CN"/>
        </w:rPr>
      </w:pPr>
      <w:r>
        <w:rPr>
          <w:rFonts w:eastAsia="宋体"/>
          <w:lang w:eastAsia="zh-CN"/>
        </w:rPr>
        <w:lastRenderedPageBreak/>
        <w:fldChar w:fldCharType="begin"/>
      </w:r>
      <w:r>
        <w:rPr>
          <w:rFonts w:eastAsia="宋体"/>
          <w:lang w:eastAsia="zh-CN"/>
        </w:rPr>
        <w:instrText xml:space="preserve"> REF _Ref54383825 \h </w:instrText>
      </w:r>
      <w:r>
        <w:rPr>
          <w:rFonts w:eastAsia="宋体"/>
          <w:lang w:eastAsia="zh-CN"/>
        </w:rPr>
      </w:r>
      <w:r>
        <w:rPr>
          <w:rFonts w:eastAsia="宋体"/>
          <w:lang w:eastAsia="zh-CN"/>
        </w:rPr>
        <w:fldChar w:fldCharType="separate"/>
      </w:r>
      <w:r w:rsidR="00946AA2" w:rsidRPr="00E60DB8">
        <w:rPr>
          <w:b/>
          <w:i/>
        </w:rPr>
        <w:t xml:space="preserve">Proposal </w:t>
      </w:r>
      <w:r w:rsidR="00946AA2">
        <w:rPr>
          <w:b/>
          <w:i/>
          <w:noProof/>
        </w:rPr>
        <w:t>15</w:t>
      </w:r>
      <w:r w:rsidR="00946AA2" w:rsidRPr="79638E69">
        <w:rPr>
          <w:b/>
          <w:bCs/>
          <w:i/>
          <w:iCs/>
        </w:rPr>
        <w:t xml:space="preserve">: For XR coverage evaluation, link budget can be </w:t>
      </w:r>
      <w:r w:rsidR="00946AA2">
        <w:rPr>
          <w:b/>
          <w:bCs/>
          <w:i/>
          <w:iCs/>
        </w:rPr>
        <w:t>adopted as the evaluation methodology</w:t>
      </w:r>
      <w:r w:rsidR="00946AA2" w:rsidRPr="79638E69">
        <w:rPr>
          <w:b/>
          <w:bCs/>
          <w:i/>
          <w:iCs/>
        </w:rPr>
        <w:t xml:space="preserve">, </w:t>
      </w:r>
      <w:r w:rsidR="00946AA2">
        <w:rPr>
          <w:b/>
          <w:bCs/>
          <w:i/>
          <w:iCs/>
        </w:rPr>
        <w:t xml:space="preserve">and </w:t>
      </w:r>
      <w:r w:rsidR="00946AA2" w:rsidRPr="0046298C">
        <w:rPr>
          <w:b/>
          <w:bCs/>
          <w:i/>
          <w:iCs/>
        </w:rPr>
        <w:t>max isotropic loss (MIL)</w:t>
      </w:r>
      <w:r w:rsidR="00946AA2" w:rsidRPr="79638E69">
        <w:rPr>
          <w:b/>
          <w:bCs/>
          <w:i/>
          <w:iCs/>
        </w:rPr>
        <w:t xml:space="preserve"> can be </w:t>
      </w:r>
      <w:r w:rsidR="00946AA2">
        <w:rPr>
          <w:b/>
          <w:bCs/>
          <w:i/>
          <w:iCs/>
        </w:rPr>
        <w:t>used</w:t>
      </w:r>
      <w:r w:rsidR="00946AA2" w:rsidRPr="79638E69">
        <w:rPr>
          <w:b/>
          <w:bCs/>
          <w:i/>
          <w:iCs/>
        </w:rPr>
        <w:t xml:space="preserve"> as the performance metrics.</w:t>
      </w:r>
      <w:r>
        <w:rPr>
          <w:rFonts w:eastAsia="宋体"/>
          <w:lang w:eastAsia="zh-CN"/>
        </w:rPr>
        <w:fldChar w:fldCharType="end"/>
      </w:r>
    </w:p>
    <w:p w14:paraId="5DA74373" w14:textId="59D3DCB1" w:rsidR="006E4AC6" w:rsidRDefault="006E4AC6" w:rsidP="008978F4">
      <w:pPr>
        <w:spacing w:beforeLines="50" w:before="120" w:afterLines="50" w:after="120"/>
        <w:jc w:val="both"/>
        <w:rPr>
          <w:rFonts w:eastAsia="宋体"/>
          <w:lang w:eastAsia="zh-CN"/>
        </w:rPr>
      </w:pPr>
      <w:r>
        <w:rPr>
          <w:rFonts w:eastAsia="宋体"/>
          <w:lang w:eastAsia="zh-CN"/>
        </w:rPr>
        <w:fldChar w:fldCharType="begin"/>
      </w:r>
      <w:r>
        <w:rPr>
          <w:rFonts w:eastAsia="宋体"/>
          <w:lang w:eastAsia="zh-CN"/>
        </w:rPr>
        <w:instrText xml:space="preserve"> REF _Ref54383826 \h </w:instrText>
      </w:r>
      <w:r>
        <w:rPr>
          <w:rFonts w:eastAsia="宋体"/>
          <w:lang w:eastAsia="zh-CN"/>
        </w:rPr>
      </w:r>
      <w:r>
        <w:rPr>
          <w:rFonts w:eastAsia="宋体"/>
          <w:lang w:eastAsia="zh-CN"/>
        </w:rPr>
        <w:fldChar w:fldCharType="separate"/>
      </w:r>
      <w:r w:rsidR="00946AA2" w:rsidRPr="00E60DB8">
        <w:rPr>
          <w:b/>
          <w:i/>
        </w:rPr>
        <w:t xml:space="preserve">Proposal </w:t>
      </w:r>
      <w:r w:rsidR="00946AA2">
        <w:rPr>
          <w:b/>
          <w:i/>
          <w:noProof/>
        </w:rPr>
        <w:t>16</w:t>
      </w:r>
      <w:r w:rsidR="00946AA2" w:rsidRPr="79638E69">
        <w:rPr>
          <w:b/>
          <w:bCs/>
          <w:i/>
          <w:iCs/>
        </w:rPr>
        <w:t xml:space="preserve">: For XR </w:t>
      </w:r>
      <w:r w:rsidR="00946AA2">
        <w:rPr>
          <w:rFonts w:eastAsiaTheme="minorEastAsia" w:hint="eastAsia"/>
          <w:b/>
          <w:bCs/>
          <w:i/>
          <w:iCs/>
          <w:lang w:eastAsia="zh-CN"/>
        </w:rPr>
        <w:t>mobility</w:t>
      </w:r>
      <w:r w:rsidR="00946AA2" w:rsidRPr="79638E69">
        <w:rPr>
          <w:b/>
          <w:bCs/>
          <w:i/>
          <w:iCs/>
        </w:rPr>
        <w:t xml:space="preserve"> evaluation, </w:t>
      </w:r>
      <w:r w:rsidR="00946AA2">
        <w:rPr>
          <w:rFonts w:eastAsiaTheme="minorEastAsia" w:hint="eastAsia"/>
          <w:b/>
          <w:bCs/>
          <w:i/>
          <w:iCs/>
          <w:lang w:eastAsia="zh-CN"/>
        </w:rPr>
        <w:t>performance metrics should be identified considering impacts on XR performance due to mobility, such as interruption delay, handover failure rate and cell-edge transmission performance.</w:t>
      </w:r>
      <w:r>
        <w:rPr>
          <w:rFonts w:eastAsia="宋体"/>
          <w:lang w:eastAsia="zh-CN"/>
        </w:rPr>
        <w:fldChar w:fldCharType="end"/>
      </w:r>
    </w:p>
    <w:p w14:paraId="207A6C96" w14:textId="77777777" w:rsidR="00946AA2" w:rsidRDefault="006E4AC6" w:rsidP="00585D8D">
      <w:pPr>
        <w:pStyle w:val="a7"/>
        <w:rPr>
          <w:b/>
          <w:i/>
        </w:rPr>
      </w:pPr>
      <w:r w:rsidRPr="00E05E88">
        <w:rPr>
          <w:rFonts w:eastAsia="宋体"/>
          <w:lang w:eastAsia="zh-CN"/>
        </w:rPr>
        <w:fldChar w:fldCharType="begin"/>
      </w:r>
      <w:r>
        <w:rPr>
          <w:rFonts w:eastAsia="宋体"/>
          <w:lang w:eastAsia="zh-CN"/>
        </w:rPr>
        <w:instrText xml:space="preserve"> REF _Ref53483663 \h </w:instrText>
      </w:r>
      <w:r w:rsidRPr="00E05E88">
        <w:rPr>
          <w:rFonts w:eastAsia="宋体"/>
          <w:lang w:eastAsia="zh-CN"/>
        </w:rPr>
      </w:r>
      <w:r w:rsidRPr="00E05E88">
        <w:rPr>
          <w:rFonts w:eastAsia="宋体"/>
          <w:lang w:eastAsia="zh-CN"/>
        </w:rPr>
        <w:fldChar w:fldCharType="separate"/>
      </w:r>
      <w:r w:rsidR="00946AA2" w:rsidRPr="003D1A97">
        <w:rPr>
          <w:b/>
          <w:i/>
        </w:rPr>
        <w:t xml:space="preserve">Proposal </w:t>
      </w:r>
      <w:r w:rsidR="00946AA2">
        <w:rPr>
          <w:b/>
          <w:i/>
          <w:noProof/>
        </w:rPr>
        <w:t>17</w:t>
      </w:r>
      <w:r w:rsidR="00946AA2" w:rsidRPr="003D1A97">
        <w:rPr>
          <w:b/>
          <w:i/>
        </w:rPr>
        <w:t>:</w:t>
      </w:r>
      <w:r w:rsidR="00946AA2" w:rsidRPr="00E60DB8">
        <w:rPr>
          <w:b/>
          <w:i/>
        </w:rPr>
        <w:t xml:space="preserve"> </w:t>
      </w:r>
      <w:r w:rsidR="00946AA2" w:rsidRPr="00472CF3">
        <w:rPr>
          <w:b/>
          <w:i/>
        </w:rPr>
        <w:t xml:space="preserve">For XR capacity </w:t>
      </w:r>
      <w:r w:rsidR="00946AA2">
        <w:rPr>
          <w:b/>
          <w:i/>
        </w:rPr>
        <w:t>evaluation</w:t>
      </w:r>
      <w:r w:rsidR="00946AA2" w:rsidRPr="00472CF3">
        <w:rPr>
          <w:b/>
          <w:i/>
        </w:rPr>
        <w:t xml:space="preserve">, </w:t>
      </w:r>
    </w:p>
    <w:p w14:paraId="13A48C10" w14:textId="77777777" w:rsidR="00946AA2" w:rsidRDefault="00946AA2" w:rsidP="00946AA2">
      <w:pPr>
        <w:pStyle w:val="a7"/>
        <w:numPr>
          <w:ilvl w:val="0"/>
          <w:numId w:val="33"/>
        </w:numPr>
        <w:rPr>
          <w:b/>
          <w:i/>
        </w:rPr>
      </w:pPr>
      <w:r w:rsidRPr="001B253A">
        <w:rPr>
          <w:b/>
          <w:bCs/>
          <w:i/>
          <w:iCs/>
        </w:rPr>
        <w:t>reuse system-level simulation assumptions in TR 38.802 as a starting point.</w:t>
      </w:r>
    </w:p>
    <w:p w14:paraId="6D84E05F" w14:textId="0B560CD9" w:rsidR="006E4AC6" w:rsidRPr="00E05E88" w:rsidRDefault="00946AA2" w:rsidP="00946AA2">
      <w:pPr>
        <w:pStyle w:val="a7"/>
        <w:numPr>
          <w:ilvl w:val="0"/>
          <w:numId w:val="33"/>
        </w:numPr>
        <w:rPr>
          <w:b/>
          <w:i/>
        </w:rPr>
      </w:pPr>
      <w:r w:rsidRPr="00E05E88">
        <w:rPr>
          <w:b/>
          <w:bCs/>
          <w:i/>
          <w:iCs/>
        </w:rPr>
        <w:t>revise some simulation assumptions according to real deployment and ongoing/completed SIs/WIs are necessary.</w:t>
      </w:r>
      <w:r w:rsidR="006E4AC6" w:rsidRPr="00E05E88">
        <w:rPr>
          <w:rFonts w:eastAsia="宋体"/>
          <w:lang w:eastAsia="zh-CN"/>
        </w:rPr>
        <w:fldChar w:fldCharType="end"/>
      </w:r>
    </w:p>
    <w:p w14:paraId="322DD252" w14:textId="34CD778E" w:rsidR="006E4AC6" w:rsidRDefault="006E4AC6" w:rsidP="008978F4">
      <w:pPr>
        <w:spacing w:beforeLines="50" w:before="120" w:afterLines="50" w:after="120"/>
        <w:jc w:val="both"/>
        <w:rPr>
          <w:rFonts w:eastAsia="宋体"/>
          <w:lang w:eastAsia="zh-CN"/>
        </w:rPr>
      </w:pPr>
      <w:r>
        <w:rPr>
          <w:rFonts w:eastAsia="宋体"/>
          <w:lang w:eastAsia="zh-CN"/>
        </w:rPr>
        <w:fldChar w:fldCharType="begin"/>
      </w:r>
      <w:r>
        <w:rPr>
          <w:rFonts w:eastAsia="宋体"/>
          <w:lang w:eastAsia="zh-CN"/>
        </w:rPr>
        <w:instrText xml:space="preserve"> REF _Ref54280495 \h </w:instrText>
      </w:r>
      <w:r>
        <w:rPr>
          <w:rFonts w:eastAsia="宋体"/>
          <w:lang w:eastAsia="zh-CN"/>
        </w:rPr>
      </w:r>
      <w:r>
        <w:rPr>
          <w:rFonts w:eastAsia="宋体"/>
          <w:lang w:eastAsia="zh-CN"/>
        </w:rPr>
        <w:fldChar w:fldCharType="separate"/>
      </w:r>
      <w:r w:rsidR="00946AA2" w:rsidRPr="00E60DB8">
        <w:rPr>
          <w:b/>
          <w:i/>
        </w:rPr>
        <w:t xml:space="preserve">Proposal </w:t>
      </w:r>
      <w:r w:rsidR="00946AA2">
        <w:rPr>
          <w:b/>
          <w:i/>
          <w:noProof/>
        </w:rPr>
        <w:t>18</w:t>
      </w:r>
      <w:r w:rsidR="00946AA2" w:rsidRPr="00E60DB8">
        <w:rPr>
          <w:b/>
          <w:i/>
        </w:rPr>
        <w:t xml:space="preserve">: </w:t>
      </w:r>
      <w:r w:rsidR="00946AA2" w:rsidRPr="00472CF3">
        <w:rPr>
          <w:b/>
          <w:i/>
        </w:rPr>
        <w:t xml:space="preserve">For XR capacity </w:t>
      </w:r>
      <w:r w:rsidR="00946AA2">
        <w:rPr>
          <w:b/>
          <w:i/>
        </w:rPr>
        <w:t>evaluation</w:t>
      </w:r>
      <w:r w:rsidR="00946AA2" w:rsidRPr="00472CF3">
        <w:rPr>
          <w:b/>
          <w:i/>
        </w:rPr>
        <w:t>,</w:t>
      </w:r>
      <w:r w:rsidR="00946AA2">
        <w:rPr>
          <w:b/>
          <w:i/>
        </w:rPr>
        <w:t xml:space="preserve"> additionally applied Rel-16/Rel-17 </w:t>
      </w:r>
      <w:r w:rsidR="00946AA2" w:rsidRPr="00162F7F">
        <w:rPr>
          <w:b/>
          <w:i/>
        </w:rPr>
        <w:t>features or technologies should be reported by companies.</w:t>
      </w:r>
      <w:r>
        <w:rPr>
          <w:rFonts w:eastAsia="宋体"/>
          <w:lang w:eastAsia="zh-CN"/>
        </w:rPr>
        <w:fldChar w:fldCharType="end"/>
      </w:r>
    </w:p>
    <w:p w14:paraId="31DBF192" w14:textId="77777777" w:rsidR="00946AA2" w:rsidRDefault="006E4AC6" w:rsidP="00585D8D">
      <w:pPr>
        <w:pStyle w:val="a7"/>
        <w:rPr>
          <w:b/>
          <w:i/>
        </w:rPr>
      </w:pPr>
      <w:r w:rsidRPr="00946AA2">
        <w:rPr>
          <w:rFonts w:eastAsia="宋体"/>
          <w:lang w:eastAsia="zh-CN"/>
        </w:rPr>
        <w:fldChar w:fldCharType="begin"/>
      </w:r>
      <w:r>
        <w:rPr>
          <w:rFonts w:eastAsia="宋体"/>
          <w:lang w:eastAsia="zh-CN"/>
        </w:rPr>
        <w:instrText xml:space="preserve"> REF _Ref53483664 \h </w:instrText>
      </w:r>
      <w:r w:rsidRPr="00946AA2">
        <w:rPr>
          <w:rFonts w:eastAsia="宋体"/>
          <w:lang w:eastAsia="zh-CN"/>
        </w:rPr>
      </w:r>
      <w:r w:rsidRPr="00946AA2">
        <w:rPr>
          <w:rFonts w:eastAsia="宋体"/>
          <w:lang w:eastAsia="zh-CN"/>
        </w:rPr>
        <w:fldChar w:fldCharType="separate"/>
      </w:r>
      <w:r w:rsidR="00946AA2" w:rsidRPr="003D1A97">
        <w:rPr>
          <w:b/>
          <w:i/>
        </w:rPr>
        <w:t xml:space="preserve">Proposal </w:t>
      </w:r>
      <w:r w:rsidR="00946AA2">
        <w:rPr>
          <w:b/>
          <w:i/>
          <w:noProof/>
        </w:rPr>
        <w:t>19</w:t>
      </w:r>
      <w:r w:rsidR="00946AA2" w:rsidRPr="003D1A97">
        <w:rPr>
          <w:b/>
          <w:i/>
        </w:rPr>
        <w:t>:</w:t>
      </w:r>
      <w:r w:rsidR="00946AA2" w:rsidRPr="00AC35B4">
        <w:rPr>
          <w:b/>
          <w:i/>
        </w:rPr>
        <w:t xml:space="preserve"> </w:t>
      </w:r>
      <w:r w:rsidR="00946AA2" w:rsidRPr="00472CF3">
        <w:rPr>
          <w:b/>
          <w:i/>
        </w:rPr>
        <w:t xml:space="preserve">For XR </w:t>
      </w:r>
      <w:r w:rsidR="00946AA2">
        <w:rPr>
          <w:b/>
          <w:i/>
        </w:rPr>
        <w:t>power consumption</w:t>
      </w:r>
      <w:r w:rsidR="00946AA2" w:rsidRPr="00472CF3">
        <w:rPr>
          <w:b/>
          <w:i/>
        </w:rPr>
        <w:t xml:space="preserve"> evaluation,</w:t>
      </w:r>
    </w:p>
    <w:p w14:paraId="5DCF397E" w14:textId="77777777" w:rsidR="00946AA2" w:rsidRDefault="00946AA2" w:rsidP="00946AA2">
      <w:pPr>
        <w:pStyle w:val="a7"/>
        <w:numPr>
          <w:ilvl w:val="0"/>
          <w:numId w:val="34"/>
        </w:numPr>
        <w:rPr>
          <w:b/>
          <w:i/>
        </w:rPr>
      </w:pPr>
      <w:r>
        <w:rPr>
          <w:b/>
          <w:bCs/>
          <w:i/>
          <w:iCs/>
        </w:rPr>
        <w:t>p</w:t>
      </w:r>
      <w:r w:rsidRPr="00AC0290">
        <w:rPr>
          <w:b/>
          <w:bCs/>
          <w:i/>
          <w:iCs/>
        </w:rPr>
        <w:t xml:space="preserve">ower </w:t>
      </w:r>
      <w:r>
        <w:rPr>
          <w:b/>
          <w:bCs/>
          <w:i/>
          <w:iCs/>
        </w:rPr>
        <w:t>consumption</w:t>
      </w:r>
      <w:r w:rsidRPr="00AC0290">
        <w:rPr>
          <w:b/>
          <w:bCs/>
          <w:i/>
          <w:iCs/>
        </w:rPr>
        <w:t xml:space="preserve"> performance</w:t>
      </w:r>
      <w:r>
        <w:rPr>
          <w:b/>
          <w:bCs/>
          <w:i/>
          <w:iCs/>
        </w:rPr>
        <w:t xml:space="preserve"> is evaluated by</w:t>
      </w:r>
      <w:r w:rsidRPr="00AC0290">
        <w:rPr>
          <w:b/>
          <w:bCs/>
          <w:i/>
          <w:iCs/>
        </w:rPr>
        <w:t xml:space="preserve"> </w:t>
      </w:r>
      <w:r>
        <w:rPr>
          <w:b/>
          <w:bCs/>
          <w:i/>
          <w:iCs/>
        </w:rPr>
        <w:t>using</w:t>
      </w:r>
      <w:r w:rsidRPr="001B253A">
        <w:rPr>
          <w:b/>
          <w:bCs/>
          <w:i/>
          <w:iCs/>
        </w:rPr>
        <w:t xml:space="preserve"> power consumption model in TR 38.840.</w:t>
      </w:r>
    </w:p>
    <w:p w14:paraId="71DD6D3D" w14:textId="77777777" w:rsidR="00946AA2" w:rsidRPr="008C6F72" w:rsidRDefault="00946AA2" w:rsidP="00946AA2">
      <w:pPr>
        <w:pStyle w:val="a7"/>
        <w:numPr>
          <w:ilvl w:val="0"/>
          <w:numId w:val="34"/>
        </w:numPr>
        <w:rPr>
          <w:b/>
          <w:i/>
        </w:rPr>
      </w:pPr>
      <w:r w:rsidRPr="008C6F72">
        <w:rPr>
          <w:b/>
          <w:bCs/>
          <w:i/>
          <w:iCs/>
        </w:rPr>
        <w:t>capacity performance is evaluated by considering different DRX configurations.</w:t>
      </w:r>
    </w:p>
    <w:p w14:paraId="13718E36" w14:textId="6C984423" w:rsidR="006E4AC6" w:rsidRPr="00946AA2" w:rsidRDefault="00946AA2" w:rsidP="00946AA2">
      <w:pPr>
        <w:pStyle w:val="a7"/>
        <w:numPr>
          <w:ilvl w:val="1"/>
          <w:numId w:val="34"/>
        </w:numPr>
        <w:rPr>
          <w:b/>
          <w:i/>
        </w:rPr>
      </w:pPr>
      <w:r w:rsidRPr="008C6F72">
        <w:rPr>
          <w:b/>
          <w:bCs/>
          <w:i/>
          <w:iCs/>
        </w:rPr>
        <w:t>details of DRX configuration are reported by companies.</w:t>
      </w:r>
      <w:r w:rsidR="006E4AC6" w:rsidRPr="00946AA2">
        <w:rPr>
          <w:rFonts w:eastAsia="宋体"/>
          <w:lang w:eastAsia="zh-CN"/>
        </w:rPr>
        <w:fldChar w:fldCharType="end"/>
      </w:r>
    </w:p>
    <w:p w14:paraId="50C48408" w14:textId="77777777" w:rsidR="00946AA2" w:rsidRDefault="006E4AC6" w:rsidP="00585D8D">
      <w:pPr>
        <w:pStyle w:val="a7"/>
        <w:rPr>
          <w:b/>
          <w:i/>
        </w:rPr>
      </w:pPr>
      <w:r w:rsidRPr="00946AA2">
        <w:rPr>
          <w:rFonts w:eastAsia="宋体"/>
          <w:lang w:eastAsia="zh-CN"/>
        </w:rPr>
        <w:fldChar w:fldCharType="begin"/>
      </w:r>
      <w:r>
        <w:rPr>
          <w:rFonts w:eastAsia="宋体"/>
          <w:lang w:eastAsia="zh-CN"/>
        </w:rPr>
        <w:instrText xml:space="preserve"> REF _Ref54383831 \h </w:instrText>
      </w:r>
      <w:r w:rsidRPr="00946AA2">
        <w:rPr>
          <w:rFonts w:eastAsia="宋体"/>
          <w:lang w:eastAsia="zh-CN"/>
        </w:rPr>
      </w:r>
      <w:r w:rsidRPr="00946AA2">
        <w:rPr>
          <w:rFonts w:eastAsia="宋体"/>
          <w:lang w:eastAsia="zh-CN"/>
        </w:rPr>
        <w:fldChar w:fldCharType="separate"/>
      </w:r>
      <w:r w:rsidR="00946AA2">
        <w:rPr>
          <w:b/>
          <w:i/>
        </w:rPr>
        <w:t xml:space="preserve">Proposal </w:t>
      </w:r>
      <w:r w:rsidR="00946AA2">
        <w:rPr>
          <w:b/>
          <w:i/>
          <w:noProof/>
        </w:rPr>
        <w:t>20</w:t>
      </w:r>
      <w:r w:rsidR="00946AA2">
        <w:rPr>
          <w:b/>
          <w:i/>
        </w:rPr>
        <w:t xml:space="preserve">: </w:t>
      </w:r>
      <w:r w:rsidR="00946AA2" w:rsidRPr="00472CF3">
        <w:rPr>
          <w:b/>
          <w:i/>
        </w:rPr>
        <w:t xml:space="preserve">For XR </w:t>
      </w:r>
      <w:r w:rsidR="00946AA2">
        <w:rPr>
          <w:b/>
          <w:i/>
        </w:rPr>
        <w:t>power consumption</w:t>
      </w:r>
      <w:r w:rsidR="00946AA2" w:rsidRPr="00472CF3">
        <w:rPr>
          <w:b/>
          <w:i/>
        </w:rPr>
        <w:t xml:space="preserve"> evaluation,</w:t>
      </w:r>
      <w:r w:rsidR="00946AA2">
        <w:rPr>
          <w:b/>
          <w:i/>
        </w:rPr>
        <w:t xml:space="preserve"> complete the UL power consumption model by considering</w:t>
      </w:r>
      <w:r w:rsidR="00946AA2" w:rsidRPr="00162F7F">
        <w:rPr>
          <w:b/>
          <w:i/>
        </w:rPr>
        <w:t>:</w:t>
      </w:r>
    </w:p>
    <w:p w14:paraId="1E0A1A39" w14:textId="77777777" w:rsidR="00946AA2" w:rsidRPr="00EF782C" w:rsidRDefault="00946AA2" w:rsidP="00946AA2">
      <w:pPr>
        <w:pStyle w:val="a7"/>
        <w:numPr>
          <w:ilvl w:val="0"/>
          <w:numId w:val="35"/>
        </w:numPr>
        <w:rPr>
          <w:b/>
          <w:i/>
        </w:rPr>
      </w:pPr>
      <w:r>
        <w:rPr>
          <w:b/>
          <w:bCs/>
          <w:i/>
          <w:iCs/>
        </w:rPr>
        <w:t>interpolation algorithm for UL power between 0dBm and 23dBm.</w:t>
      </w:r>
    </w:p>
    <w:p w14:paraId="049CC517" w14:textId="77777777" w:rsidR="00946AA2" w:rsidRPr="00EF782C" w:rsidRDefault="00946AA2" w:rsidP="00946AA2">
      <w:pPr>
        <w:pStyle w:val="a7"/>
        <w:numPr>
          <w:ilvl w:val="0"/>
          <w:numId w:val="35"/>
        </w:numPr>
        <w:rPr>
          <w:b/>
          <w:i/>
        </w:rPr>
      </w:pPr>
      <w:r>
        <w:rPr>
          <w:b/>
          <w:bCs/>
          <w:i/>
          <w:iCs/>
        </w:rPr>
        <w:t>UL combination slot power scaling, such as PUSCH, PUCCH and SRS concurrent in a slot.</w:t>
      </w:r>
    </w:p>
    <w:p w14:paraId="145140CC" w14:textId="2FBBFC46" w:rsidR="006E4AC6" w:rsidRPr="00946AA2" w:rsidRDefault="00946AA2" w:rsidP="00946AA2">
      <w:pPr>
        <w:pStyle w:val="a7"/>
        <w:numPr>
          <w:ilvl w:val="0"/>
          <w:numId w:val="35"/>
        </w:numPr>
        <w:rPr>
          <w:b/>
          <w:i/>
        </w:rPr>
      </w:pPr>
      <w:r>
        <w:rPr>
          <w:b/>
          <w:bCs/>
          <w:i/>
          <w:iCs/>
        </w:rPr>
        <w:t>the power model for the S slot.</w:t>
      </w:r>
      <w:r w:rsidR="006E4AC6" w:rsidRPr="00946AA2">
        <w:rPr>
          <w:rFonts w:eastAsia="宋体"/>
          <w:lang w:eastAsia="zh-CN"/>
        </w:rPr>
        <w:fldChar w:fldCharType="end"/>
      </w:r>
    </w:p>
    <w:p w14:paraId="177F6D07" w14:textId="77777777" w:rsidR="00946AA2" w:rsidRDefault="006E4AC6" w:rsidP="00585D8D">
      <w:pPr>
        <w:pStyle w:val="a7"/>
        <w:rPr>
          <w:b/>
          <w:i/>
        </w:rPr>
      </w:pPr>
      <w:r w:rsidRPr="00946AA2">
        <w:rPr>
          <w:rFonts w:eastAsia="宋体"/>
          <w:lang w:eastAsia="zh-CN"/>
        </w:rPr>
        <w:fldChar w:fldCharType="begin"/>
      </w:r>
      <w:r>
        <w:rPr>
          <w:rFonts w:eastAsia="宋体"/>
          <w:lang w:eastAsia="zh-CN"/>
        </w:rPr>
        <w:instrText xml:space="preserve"> REF _Ref53483666 \h </w:instrText>
      </w:r>
      <w:r w:rsidRPr="00946AA2">
        <w:rPr>
          <w:rFonts w:eastAsia="宋体"/>
          <w:lang w:eastAsia="zh-CN"/>
        </w:rPr>
      </w:r>
      <w:r w:rsidRPr="00946AA2">
        <w:rPr>
          <w:rFonts w:eastAsia="宋体"/>
          <w:lang w:eastAsia="zh-CN"/>
        </w:rPr>
        <w:fldChar w:fldCharType="separate"/>
      </w:r>
      <w:r w:rsidR="00946AA2" w:rsidRPr="00524643">
        <w:rPr>
          <w:b/>
          <w:i/>
        </w:rPr>
        <w:t xml:space="preserve">Proposal </w:t>
      </w:r>
      <w:r w:rsidR="00946AA2">
        <w:rPr>
          <w:b/>
          <w:i/>
          <w:noProof/>
        </w:rPr>
        <w:t>21</w:t>
      </w:r>
      <w:r w:rsidR="00946AA2" w:rsidRPr="00E60DB8">
        <w:rPr>
          <w:b/>
          <w:i/>
        </w:rPr>
        <w:t>:</w:t>
      </w:r>
      <w:r w:rsidR="00946AA2" w:rsidRPr="00AC35B4">
        <w:rPr>
          <w:b/>
          <w:i/>
        </w:rPr>
        <w:t xml:space="preserve"> </w:t>
      </w:r>
      <w:r w:rsidR="00946AA2" w:rsidRPr="00472CF3">
        <w:rPr>
          <w:b/>
          <w:i/>
        </w:rPr>
        <w:t xml:space="preserve">For XR </w:t>
      </w:r>
      <w:r w:rsidR="00946AA2">
        <w:rPr>
          <w:b/>
          <w:i/>
        </w:rPr>
        <w:t>coverage evaluation</w:t>
      </w:r>
      <w:r w:rsidR="00946AA2" w:rsidRPr="00472CF3">
        <w:rPr>
          <w:b/>
          <w:i/>
        </w:rPr>
        <w:t>,</w:t>
      </w:r>
    </w:p>
    <w:p w14:paraId="0E86654F" w14:textId="77777777" w:rsidR="00946AA2" w:rsidRPr="00946AA2" w:rsidRDefault="00946AA2" w:rsidP="00946AA2">
      <w:pPr>
        <w:pStyle w:val="a7"/>
        <w:numPr>
          <w:ilvl w:val="0"/>
          <w:numId w:val="36"/>
        </w:numPr>
        <w:rPr>
          <w:b/>
          <w:i/>
        </w:rPr>
      </w:pPr>
      <w:r w:rsidRPr="001B253A">
        <w:rPr>
          <w:b/>
          <w:bCs/>
          <w:i/>
          <w:iCs/>
        </w:rPr>
        <w:t>reuse link budget parameters in TR 38.830 as a starting point.</w:t>
      </w:r>
    </w:p>
    <w:p w14:paraId="1912DB6A" w14:textId="15DFF8DF" w:rsidR="006E4AC6" w:rsidRPr="00946AA2" w:rsidRDefault="00946AA2" w:rsidP="00946AA2">
      <w:pPr>
        <w:pStyle w:val="a7"/>
        <w:numPr>
          <w:ilvl w:val="0"/>
          <w:numId w:val="36"/>
        </w:numPr>
        <w:rPr>
          <w:b/>
          <w:i/>
        </w:rPr>
      </w:pPr>
      <w:r w:rsidRPr="000D0B9E">
        <w:rPr>
          <w:b/>
          <w:bCs/>
          <w:i/>
          <w:iCs/>
        </w:rPr>
        <w:t>revise some parameters is needed, such as required SINR, number of RBs occupied.</w:t>
      </w:r>
      <w:r w:rsidR="006E4AC6" w:rsidRPr="00946AA2">
        <w:rPr>
          <w:rFonts w:eastAsia="宋体"/>
          <w:lang w:eastAsia="zh-CN"/>
        </w:rPr>
        <w:fldChar w:fldCharType="end"/>
      </w:r>
    </w:p>
    <w:p w14:paraId="4114AA48" w14:textId="77777777" w:rsidR="00F0777E" w:rsidRDefault="006E4AC6" w:rsidP="00946AA2">
      <w:pPr>
        <w:pStyle w:val="a7"/>
        <w:rPr>
          <w:b/>
          <w:bCs/>
          <w:i/>
          <w:iCs/>
        </w:rPr>
      </w:pPr>
      <w:r w:rsidRPr="00F0777E">
        <w:rPr>
          <w:rFonts w:eastAsia="宋体"/>
          <w:lang w:eastAsia="zh-CN"/>
        </w:rPr>
        <w:fldChar w:fldCharType="begin"/>
      </w:r>
      <w:r>
        <w:rPr>
          <w:rFonts w:eastAsia="宋体"/>
          <w:lang w:eastAsia="zh-CN"/>
        </w:rPr>
        <w:instrText xml:space="preserve"> REF _Ref53483667 \h </w:instrText>
      </w:r>
      <w:r w:rsidRPr="00F0777E">
        <w:rPr>
          <w:rFonts w:eastAsia="宋体"/>
          <w:lang w:eastAsia="zh-CN"/>
        </w:rPr>
      </w:r>
      <w:r w:rsidRPr="00F0777E">
        <w:rPr>
          <w:rFonts w:eastAsia="宋体"/>
          <w:lang w:eastAsia="zh-CN"/>
        </w:rPr>
        <w:fldChar w:fldCharType="separate"/>
      </w:r>
      <w:r w:rsidR="00F0777E" w:rsidRPr="00E60DB8">
        <w:rPr>
          <w:b/>
          <w:i/>
        </w:rPr>
        <w:t xml:space="preserve">Proposal </w:t>
      </w:r>
      <w:r w:rsidR="00F0777E">
        <w:rPr>
          <w:b/>
          <w:i/>
          <w:noProof/>
        </w:rPr>
        <w:t>22</w:t>
      </w:r>
      <w:r w:rsidR="00F0777E" w:rsidRPr="00E60DB8">
        <w:rPr>
          <w:b/>
          <w:i/>
        </w:rPr>
        <w:t>:</w:t>
      </w:r>
      <w:r w:rsidR="00F0777E" w:rsidRPr="00AC35B4">
        <w:rPr>
          <w:b/>
          <w:i/>
        </w:rPr>
        <w:t xml:space="preserve"> </w:t>
      </w:r>
      <w:r w:rsidR="00F0777E" w:rsidRPr="00472CF3">
        <w:rPr>
          <w:b/>
          <w:i/>
        </w:rPr>
        <w:t xml:space="preserve">For XR </w:t>
      </w:r>
      <w:r w:rsidR="00F0777E">
        <w:rPr>
          <w:b/>
          <w:i/>
        </w:rPr>
        <w:t xml:space="preserve">mobility </w:t>
      </w:r>
      <w:r w:rsidR="00F0777E" w:rsidRPr="00472CF3">
        <w:rPr>
          <w:b/>
          <w:i/>
        </w:rPr>
        <w:t>evaluation,</w:t>
      </w:r>
      <w:r w:rsidR="00F0777E" w:rsidRPr="00062D86">
        <w:rPr>
          <w:b/>
          <w:bCs/>
          <w:i/>
          <w:iCs/>
        </w:rPr>
        <w:t xml:space="preserve"> </w:t>
      </w:r>
    </w:p>
    <w:p w14:paraId="50D5676B" w14:textId="77777777" w:rsidR="00F0777E" w:rsidRDefault="00F0777E" w:rsidP="0031129A">
      <w:pPr>
        <w:pStyle w:val="a7"/>
        <w:numPr>
          <w:ilvl w:val="0"/>
          <w:numId w:val="39"/>
        </w:numPr>
        <w:rPr>
          <w:b/>
          <w:bCs/>
          <w:i/>
          <w:iCs/>
        </w:rPr>
      </w:pPr>
      <w:r w:rsidRPr="002A0664">
        <w:rPr>
          <w:b/>
          <w:bCs/>
          <w:i/>
          <w:iCs/>
        </w:rPr>
        <w:t xml:space="preserve">at least </w:t>
      </w:r>
      <w:r w:rsidRPr="006A3008">
        <w:rPr>
          <w:b/>
          <w:bCs/>
          <w:i/>
          <w:iCs/>
        </w:rPr>
        <w:t xml:space="preserve">the simulation assumptions for capacity can be reused, </w:t>
      </w:r>
    </w:p>
    <w:p w14:paraId="32E7CC74" w14:textId="1D29C104" w:rsidR="006E4AC6" w:rsidRPr="00F0777E" w:rsidRDefault="00F0777E" w:rsidP="00F0777E">
      <w:pPr>
        <w:pStyle w:val="a7"/>
        <w:numPr>
          <w:ilvl w:val="0"/>
          <w:numId w:val="39"/>
        </w:numPr>
        <w:rPr>
          <w:b/>
          <w:bCs/>
          <w:i/>
          <w:iCs/>
        </w:rPr>
      </w:pPr>
      <w:r w:rsidRPr="0024648F">
        <w:rPr>
          <w:b/>
          <w:i/>
        </w:rPr>
        <w:t>other simulation assumptions can be further studied together with evaluation metrics</w:t>
      </w:r>
      <w:r w:rsidRPr="005A5474">
        <w:rPr>
          <w:b/>
          <w:bCs/>
          <w:i/>
          <w:iCs/>
        </w:rPr>
        <w:t>.</w:t>
      </w:r>
      <w:r w:rsidR="006E4AC6" w:rsidRPr="00F0777E">
        <w:rPr>
          <w:rFonts w:eastAsia="宋体"/>
          <w:lang w:eastAsia="zh-CN"/>
        </w:rPr>
        <w:fldChar w:fldCharType="end"/>
      </w:r>
    </w:p>
    <w:p w14:paraId="206D157C" w14:textId="77777777" w:rsidR="00946AA2" w:rsidRDefault="006E4AC6" w:rsidP="00585D8D">
      <w:pPr>
        <w:pStyle w:val="a7"/>
        <w:rPr>
          <w:rFonts w:eastAsia="宋体"/>
          <w:b/>
          <w:i/>
          <w:lang w:eastAsia="zh-CN"/>
        </w:rPr>
      </w:pPr>
      <w:r w:rsidRPr="00946AA2">
        <w:rPr>
          <w:rFonts w:eastAsia="宋体"/>
          <w:lang w:eastAsia="zh-CN"/>
        </w:rPr>
        <w:fldChar w:fldCharType="begin"/>
      </w:r>
      <w:r>
        <w:rPr>
          <w:rFonts w:eastAsia="宋体"/>
          <w:lang w:eastAsia="zh-CN"/>
        </w:rPr>
        <w:instrText xml:space="preserve"> REF _Ref47732473 \h </w:instrText>
      </w:r>
      <w:r w:rsidRPr="00946AA2">
        <w:rPr>
          <w:rFonts w:eastAsia="宋体"/>
          <w:lang w:eastAsia="zh-CN"/>
        </w:rPr>
      </w:r>
      <w:r w:rsidRPr="00946AA2">
        <w:rPr>
          <w:rFonts w:eastAsia="宋体"/>
          <w:lang w:eastAsia="zh-CN"/>
        </w:rPr>
        <w:fldChar w:fldCharType="separate"/>
      </w:r>
      <w:r w:rsidR="00946AA2" w:rsidRPr="00C62927">
        <w:rPr>
          <w:b/>
          <w:i/>
        </w:rPr>
        <w:t xml:space="preserve">Proposal </w:t>
      </w:r>
      <w:r w:rsidR="00946AA2">
        <w:rPr>
          <w:b/>
          <w:i/>
          <w:noProof/>
        </w:rPr>
        <w:t>23</w:t>
      </w:r>
      <w:r w:rsidR="00946AA2" w:rsidRPr="00C62927">
        <w:rPr>
          <w:b/>
          <w:i/>
        </w:rPr>
        <w:t>:</w:t>
      </w:r>
      <w:r w:rsidR="00946AA2" w:rsidRPr="00AC35B4">
        <w:rPr>
          <w:b/>
          <w:i/>
        </w:rPr>
        <w:t xml:space="preserve"> </w:t>
      </w:r>
      <w:r w:rsidR="00946AA2" w:rsidRPr="005D55E8">
        <w:rPr>
          <w:rFonts w:eastAsia="宋体"/>
          <w:b/>
          <w:i/>
          <w:lang w:eastAsia="zh-CN"/>
        </w:rPr>
        <w:t>For XR</w:t>
      </w:r>
      <w:r w:rsidR="00946AA2">
        <w:rPr>
          <w:rFonts w:eastAsia="宋体"/>
          <w:b/>
          <w:i/>
          <w:lang w:eastAsia="zh-CN"/>
        </w:rPr>
        <w:t xml:space="preserve"> and </w:t>
      </w:r>
      <w:r w:rsidR="00946AA2" w:rsidRPr="005D55E8">
        <w:rPr>
          <w:rFonts w:eastAsia="宋体"/>
          <w:b/>
          <w:i/>
          <w:lang w:eastAsia="zh-CN"/>
        </w:rPr>
        <w:t xml:space="preserve">Cloud </w:t>
      </w:r>
      <w:r w:rsidR="00946AA2">
        <w:rPr>
          <w:rFonts w:eastAsia="宋体"/>
          <w:b/>
          <w:i/>
          <w:lang w:eastAsia="zh-CN"/>
        </w:rPr>
        <w:t>G</w:t>
      </w:r>
      <w:r w:rsidR="00946AA2" w:rsidRPr="005D55E8">
        <w:rPr>
          <w:rFonts w:eastAsia="宋体"/>
          <w:b/>
          <w:i/>
          <w:lang w:eastAsia="zh-CN"/>
        </w:rPr>
        <w:t xml:space="preserve">aming, </w:t>
      </w:r>
      <w:r w:rsidR="00946AA2">
        <w:rPr>
          <w:rFonts w:eastAsia="宋体"/>
          <w:b/>
          <w:i/>
          <w:lang w:eastAsia="zh-CN"/>
        </w:rPr>
        <w:t xml:space="preserve">the </w:t>
      </w:r>
      <w:r w:rsidR="00946AA2" w:rsidRPr="005D55E8">
        <w:rPr>
          <w:rFonts w:eastAsia="宋体"/>
          <w:b/>
          <w:i/>
          <w:lang w:eastAsia="zh-CN"/>
        </w:rPr>
        <w:t xml:space="preserve">following two </w:t>
      </w:r>
      <w:r w:rsidR="00946AA2">
        <w:rPr>
          <w:rFonts w:eastAsia="宋体"/>
          <w:b/>
          <w:i/>
          <w:lang w:eastAsia="zh-CN"/>
        </w:rPr>
        <w:t>traffic source type</w:t>
      </w:r>
      <w:r w:rsidR="00946AA2" w:rsidRPr="005D55E8">
        <w:rPr>
          <w:rFonts w:eastAsia="宋体"/>
          <w:b/>
          <w:i/>
          <w:lang w:eastAsia="zh-CN"/>
        </w:rPr>
        <w:t>s can be considered for</w:t>
      </w:r>
      <w:r w:rsidR="00946AA2">
        <w:rPr>
          <w:rFonts w:eastAsia="宋体"/>
          <w:b/>
          <w:i/>
          <w:lang w:eastAsia="zh-CN"/>
        </w:rPr>
        <w:t xml:space="preserve"> evaluation</w:t>
      </w:r>
      <w:r w:rsidR="00946AA2" w:rsidRPr="005D55E8">
        <w:rPr>
          <w:rFonts w:eastAsia="宋体"/>
          <w:b/>
          <w:i/>
          <w:lang w:eastAsia="zh-CN"/>
        </w:rPr>
        <w:t>, assuming frame rate is X</w:t>
      </w:r>
      <w:r w:rsidR="00946AA2">
        <w:rPr>
          <w:rFonts w:eastAsia="宋体" w:hint="eastAsia"/>
          <w:b/>
          <w:i/>
          <w:lang w:eastAsia="zh-CN"/>
        </w:rPr>
        <w:t xml:space="preserve"> FPS</w:t>
      </w:r>
      <w:r w:rsidR="00946AA2" w:rsidRPr="005D55E8">
        <w:rPr>
          <w:rFonts w:eastAsia="宋体"/>
          <w:b/>
          <w:i/>
          <w:lang w:eastAsia="zh-CN"/>
        </w:rPr>
        <w:t>.</w:t>
      </w:r>
    </w:p>
    <w:p w14:paraId="13DDEA5A" w14:textId="77777777" w:rsidR="00946AA2" w:rsidRDefault="00946AA2" w:rsidP="00946AA2">
      <w:pPr>
        <w:pStyle w:val="a7"/>
        <w:numPr>
          <w:ilvl w:val="0"/>
          <w:numId w:val="37"/>
        </w:numPr>
        <w:rPr>
          <w:rFonts w:eastAsia="宋体"/>
          <w:b/>
          <w:i/>
          <w:lang w:eastAsia="zh-CN"/>
        </w:rPr>
      </w:pPr>
      <w:r>
        <w:rPr>
          <w:rFonts w:eastAsia="宋体"/>
          <w:b/>
          <w:i/>
          <w:lang w:eastAsia="zh-CN"/>
        </w:rPr>
        <w:t xml:space="preserve">Traffic source type 1: every </w:t>
      </w:r>
      <w:r>
        <w:rPr>
          <w:rFonts w:eastAsia="宋体" w:hint="eastAsia"/>
          <w:b/>
          <w:i/>
          <w:lang w:eastAsia="zh-CN"/>
        </w:rPr>
        <w:t>1/</w:t>
      </w:r>
      <w:r>
        <w:rPr>
          <w:rFonts w:eastAsia="宋体"/>
          <w:b/>
          <w:i/>
          <w:lang w:eastAsia="zh-CN"/>
        </w:rPr>
        <w:t xml:space="preserve">X </w:t>
      </w:r>
      <w:r w:rsidRPr="005D55E8">
        <w:rPr>
          <w:rFonts w:eastAsia="宋体"/>
          <w:b/>
          <w:i/>
          <w:lang w:eastAsia="zh-CN"/>
        </w:rPr>
        <w:t xml:space="preserve">s, </w:t>
      </w:r>
      <w:r>
        <w:rPr>
          <w:rFonts w:eastAsia="宋体"/>
          <w:b/>
          <w:i/>
          <w:lang w:eastAsia="zh-CN"/>
        </w:rPr>
        <w:t>the packets</w:t>
      </w:r>
      <w:r w:rsidRPr="005D55E8">
        <w:rPr>
          <w:rFonts w:eastAsia="宋体"/>
          <w:b/>
          <w:i/>
          <w:lang w:eastAsia="zh-CN"/>
        </w:rPr>
        <w:t xml:space="preserve"> </w:t>
      </w:r>
      <w:r>
        <w:rPr>
          <w:rFonts w:eastAsia="宋体"/>
          <w:b/>
          <w:i/>
          <w:lang w:eastAsia="zh-CN"/>
        </w:rPr>
        <w:t>of</w:t>
      </w:r>
      <w:r w:rsidRPr="005D55E8">
        <w:rPr>
          <w:rFonts w:eastAsia="宋体"/>
          <w:b/>
          <w:i/>
          <w:lang w:eastAsia="zh-CN"/>
        </w:rPr>
        <w:t xml:space="preserve"> both eyes arriv</w:t>
      </w:r>
      <w:r>
        <w:rPr>
          <w:rFonts w:eastAsia="宋体"/>
          <w:b/>
          <w:i/>
          <w:lang w:eastAsia="zh-CN"/>
        </w:rPr>
        <w:t>e</w:t>
      </w:r>
      <w:r w:rsidRPr="005D55E8">
        <w:rPr>
          <w:rFonts w:eastAsia="宋体"/>
          <w:b/>
          <w:i/>
          <w:lang w:eastAsia="zh-CN"/>
        </w:rPr>
        <w:t xml:space="preserve"> at the same time</w:t>
      </w:r>
      <w:r>
        <w:rPr>
          <w:rFonts w:eastAsia="宋体"/>
          <w:b/>
          <w:i/>
          <w:lang w:eastAsia="zh-CN"/>
        </w:rPr>
        <w:t xml:space="preserve"> for each frame</w:t>
      </w:r>
      <w:r w:rsidRPr="005D55E8">
        <w:rPr>
          <w:rFonts w:eastAsia="宋体"/>
          <w:b/>
          <w:i/>
          <w:lang w:eastAsia="zh-CN"/>
        </w:rPr>
        <w:t xml:space="preserve">. </w:t>
      </w:r>
    </w:p>
    <w:p w14:paraId="3DAAFF74" w14:textId="5A7961E1" w:rsidR="006E4AC6" w:rsidRPr="00946AA2" w:rsidRDefault="00946AA2" w:rsidP="00946AA2">
      <w:pPr>
        <w:pStyle w:val="a7"/>
        <w:numPr>
          <w:ilvl w:val="0"/>
          <w:numId w:val="37"/>
        </w:numPr>
        <w:rPr>
          <w:rFonts w:eastAsia="宋体"/>
          <w:b/>
          <w:i/>
          <w:lang w:eastAsia="zh-CN"/>
        </w:rPr>
      </w:pPr>
      <w:r w:rsidRPr="00A1064A">
        <w:rPr>
          <w:rFonts w:eastAsia="宋体"/>
          <w:b/>
          <w:i/>
          <w:lang w:eastAsia="zh-CN"/>
        </w:rPr>
        <w:t xml:space="preserve">Traffic source type 2: every </w:t>
      </w:r>
      <w:r w:rsidRPr="00A1064A">
        <w:rPr>
          <w:rFonts w:eastAsia="宋体" w:hint="eastAsia"/>
          <w:b/>
          <w:i/>
          <w:lang w:eastAsia="zh-CN"/>
        </w:rPr>
        <w:t>1/(2*</w:t>
      </w:r>
      <w:r w:rsidRPr="00A1064A">
        <w:rPr>
          <w:rFonts w:eastAsia="宋体"/>
          <w:b/>
          <w:i/>
          <w:lang w:eastAsia="zh-CN"/>
        </w:rPr>
        <w:t>X</w:t>
      </w:r>
      <w:r w:rsidRPr="00A1064A">
        <w:rPr>
          <w:rFonts w:eastAsia="宋体" w:hint="eastAsia"/>
          <w:b/>
          <w:i/>
          <w:lang w:eastAsia="zh-CN"/>
        </w:rPr>
        <w:t>)</w:t>
      </w:r>
      <w:r w:rsidRPr="00A1064A">
        <w:rPr>
          <w:rFonts w:eastAsia="宋体"/>
          <w:b/>
          <w:i/>
          <w:lang w:eastAsia="zh-CN"/>
        </w:rPr>
        <w:t xml:space="preserve"> s, the packet</w:t>
      </w:r>
      <w:r w:rsidRPr="00A1064A">
        <w:rPr>
          <w:rFonts w:eastAsia="宋体" w:hint="eastAsia"/>
          <w:b/>
          <w:i/>
          <w:lang w:eastAsia="zh-CN"/>
        </w:rPr>
        <w:t>s</w:t>
      </w:r>
      <w:r w:rsidRPr="00A1064A">
        <w:rPr>
          <w:rFonts w:eastAsia="宋体"/>
          <w:b/>
          <w:i/>
          <w:lang w:eastAsia="zh-CN"/>
        </w:rPr>
        <w:t xml:space="preserve"> of </w:t>
      </w:r>
      <w:r w:rsidRPr="00A1064A">
        <w:rPr>
          <w:rFonts w:eastAsia="宋体" w:hint="eastAsia"/>
          <w:b/>
          <w:i/>
          <w:lang w:eastAsia="zh-CN"/>
        </w:rPr>
        <w:t>left eye</w:t>
      </w:r>
      <w:r w:rsidRPr="00A1064A">
        <w:rPr>
          <w:rFonts w:eastAsia="宋体"/>
          <w:b/>
          <w:i/>
          <w:lang w:eastAsia="zh-CN"/>
        </w:rPr>
        <w:t xml:space="preserve"> and </w:t>
      </w:r>
      <w:r w:rsidRPr="00A1064A">
        <w:rPr>
          <w:rFonts w:eastAsia="宋体" w:hint="eastAsia"/>
          <w:b/>
          <w:i/>
          <w:lang w:eastAsia="zh-CN"/>
        </w:rPr>
        <w:t>right eye</w:t>
      </w:r>
      <w:r w:rsidRPr="00A1064A">
        <w:rPr>
          <w:rFonts w:eastAsia="宋体"/>
          <w:b/>
          <w:i/>
          <w:lang w:eastAsia="zh-CN"/>
        </w:rPr>
        <w:t xml:space="preserve"> arrive in turn, e.g. the packet of left eye arrives at odd</w:t>
      </w:r>
      <w:r w:rsidRPr="00A1064A">
        <w:rPr>
          <w:rFonts w:eastAsia="宋体" w:hint="eastAsia"/>
          <w:b/>
          <w:i/>
          <w:lang w:eastAsia="zh-CN"/>
        </w:rPr>
        <w:t xml:space="preserve"> </w:t>
      </w:r>
      <w:r w:rsidRPr="00A1064A">
        <w:rPr>
          <w:rFonts w:eastAsia="宋体"/>
          <w:b/>
          <w:i/>
          <w:lang w:eastAsia="zh-CN"/>
        </w:rPr>
        <w:t>frames, while the packet of right eye arrives at even</w:t>
      </w:r>
      <w:r w:rsidRPr="00A1064A">
        <w:rPr>
          <w:rFonts w:eastAsia="宋体" w:hint="eastAsia"/>
          <w:b/>
          <w:i/>
          <w:lang w:eastAsia="zh-CN"/>
        </w:rPr>
        <w:t xml:space="preserve"> </w:t>
      </w:r>
      <w:r w:rsidRPr="00A1064A">
        <w:rPr>
          <w:rFonts w:eastAsia="宋体"/>
          <w:b/>
          <w:i/>
          <w:lang w:eastAsia="zh-CN"/>
        </w:rPr>
        <w:t>frames.</w:t>
      </w:r>
      <w:r w:rsidR="006E4AC6" w:rsidRPr="00946AA2">
        <w:rPr>
          <w:rFonts w:eastAsia="宋体"/>
          <w:lang w:eastAsia="zh-CN"/>
        </w:rPr>
        <w:fldChar w:fldCharType="end"/>
      </w:r>
    </w:p>
    <w:p w14:paraId="078E2B03" w14:textId="77777777" w:rsidR="00946AA2" w:rsidRDefault="006E4AC6" w:rsidP="00585D8D">
      <w:pPr>
        <w:pStyle w:val="a7"/>
        <w:rPr>
          <w:rFonts w:eastAsia="宋体"/>
          <w:b/>
          <w:i/>
          <w:lang w:eastAsia="zh-CN"/>
        </w:rPr>
      </w:pPr>
      <w:r w:rsidRPr="00946AA2">
        <w:rPr>
          <w:rFonts w:eastAsia="宋体"/>
          <w:lang w:eastAsia="zh-CN"/>
        </w:rPr>
        <w:fldChar w:fldCharType="begin"/>
      </w:r>
      <w:r>
        <w:rPr>
          <w:rFonts w:eastAsia="宋体"/>
          <w:lang w:eastAsia="zh-CN"/>
        </w:rPr>
        <w:instrText xml:space="preserve"> REF _Ref47732475 \h </w:instrText>
      </w:r>
      <w:r w:rsidRPr="00946AA2">
        <w:rPr>
          <w:rFonts w:eastAsia="宋体"/>
          <w:lang w:eastAsia="zh-CN"/>
        </w:rPr>
      </w:r>
      <w:r w:rsidRPr="00946AA2">
        <w:rPr>
          <w:rFonts w:eastAsia="宋体"/>
          <w:lang w:eastAsia="zh-CN"/>
        </w:rPr>
        <w:fldChar w:fldCharType="separate"/>
      </w:r>
      <w:r w:rsidR="00946AA2" w:rsidRPr="00C62927">
        <w:rPr>
          <w:b/>
          <w:i/>
        </w:rPr>
        <w:t xml:space="preserve">Proposal </w:t>
      </w:r>
      <w:r w:rsidR="00946AA2">
        <w:rPr>
          <w:b/>
          <w:i/>
          <w:noProof/>
        </w:rPr>
        <w:t>24</w:t>
      </w:r>
      <w:r w:rsidR="00946AA2" w:rsidRPr="00C62927">
        <w:rPr>
          <w:b/>
          <w:i/>
        </w:rPr>
        <w:t xml:space="preserve">: </w:t>
      </w:r>
      <w:r w:rsidR="00946AA2" w:rsidRPr="005D55E8">
        <w:rPr>
          <w:rFonts w:eastAsia="宋体"/>
          <w:b/>
          <w:i/>
          <w:lang w:eastAsia="zh-CN"/>
        </w:rPr>
        <w:t>For XR</w:t>
      </w:r>
      <w:r w:rsidR="00946AA2">
        <w:rPr>
          <w:rFonts w:eastAsia="宋体"/>
          <w:b/>
          <w:i/>
          <w:lang w:eastAsia="zh-CN"/>
        </w:rPr>
        <w:t xml:space="preserve"> and </w:t>
      </w:r>
      <w:r w:rsidR="00946AA2" w:rsidRPr="005D55E8">
        <w:rPr>
          <w:rFonts w:eastAsia="宋体"/>
          <w:b/>
          <w:i/>
          <w:lang w:eastAsia="zh-CN"/>
        </w:rPr>
        <w:t xml:space="preserve">Cloud </w:t>
      </w:r>
      <w:r w:rsidR="00946AA2">
        <w:rPr>
          <w:rFonts w:eastAsia="宋体"/>
          <w:b/>
          <w:i/>
          <w:lang w:eastAsia="zh-CN"/>
        </w:rPr>
        <w:t>G</w:t>
      </w:r>
      <w:r w:rsidR="00946AA2" w:rsidRPr="005D55E8">
        <w:rPr>
          <w:rFonts w:eastAsia="宋体"/>
          <w:b/>
          <w:i/>
          <w:lang w:eastAsia="zh-CN"/>
        </w:rPr>
        <w:t xml:space="preserve">aming, following options for packet </w:t>
      </w:r>
      <w:r w:rsidR="00946AA2">
        <w:rPr>
          <w:rFonts w:eastAsia="宋体" w:hint="eastAsia"/>
          <w:b/>
          <w:i/>
          <w:lang w:eastAsia="zh-CN"/>
        </w:rPr>
        <w:t>model</w:t>
      </w:r>
      <w:r w:rsidR="00946AA2">
        <w:rPr>
          <w:rFonts w:eastAsia="宋体"/>
          <w:b/>
          <w:i/>
          <w:lang w:eastAsia="zh-CN"/>
        </w:rPr>
        <w:t>l</w:t>
      </w:r>
      <w:r w:rsidR="00946AA2">
        <w:rPr>
          <w:rFonts w:eastAsia="宋体" w:hint="eastAsia"/>
          <w:b/>
          <w:i/>
          <w:lang w:eastAsia="zh-CN"/>
        </w:rPr>
        <w:t>ing</w:t>
      </w:r>
      <w:r w:rsidR="00946AA2" w:rsidRPr="005D55E8">
        <w:rPr>
          <w:rFonts w:eastAsia="宋体"/>
          <w:b/>
          <w:i/>
          <w:lang w:eastAsia="zh-CN"/>
        </w:rPr>
        <w:t xml:space="preserve"> can be considered</w:t>
      </w:r>
      <w:r w:rsidR="00946AA2">
        <w:rPr>
          <w:rFonts w:eastAsia="宋体"/>
          <w:b/>
          <w:i/>
          <w:lang w:eastAsia="zh-CN"/>
        </w:rPr>
        <w:t>,</w:t>
      </w:r>
    </w:p>
    <w:p w14:paraId="7414B8D3" w14:textId="77777777" w:rsidR="00946AA2" w:rsidRPr="00946AA2" w:rsidRDefault="00946AA2" w:rsidP="00946AA2">
      <w:pPr>
        <w:pStyle w:val="a7"/>
        <w:numPr>
          <w:ilvl w:val="0"/>
          <w:numId w:val="38"/>
        </w:numPr>
        <w:rPr>
          <w:rFonts w:eastAsia="宋体"/>
          <w:b/>
          <w:i/>
          <w:lang w:eastAsia="zh-CN"/>
        </w:rPr>
      </w:pPr>
      <w:r w:rsidRPr="005D55E8">
        <w:rPr>
          <w:rFonts w:eastAsia="宋体" w:hint="eastAsia"/>
          <w:b/>
          <w:i/>
          <w:kern w:val="2"/>
          <w:lang w:eastAsia="zh-CN"/>
        </w:rPr>
        <w:t xml:space="preserve">Option 1: </w:t>
      </w:r>
      <w:r>
        <w:rPr>
          <w:rFonts w:eastAsia="宋体" w:hint="eastAsia"/>
          <w:b/>
          <w:i/>
          <w:kern w:val="2"/>
          <w:lang w:eastAsia="zh-CN"/>
        </w:rPr>
        <w:t xml:space="preserve">an </w:t>
      </w:r>
      <w:r w:rsidRPr="005D55E8">
        <w:rPr>
          <w:rFonts w:eastAsia="宋体" w:hint="eastAsia"/>
          <w:b/>
          <w:i/>
          <w:kern w:val="2"/>
          <w:lang w:eastAsia="zh-CN"/>
        </w:rPr>
        <w:t xml:space="preserve">application level packet is </w:t>
      </w:r>
      <w:r>
        <w:rPr>
          <w:rFonts w:eastAsia="宋体"/>
          <w:b/>
          <w:i/>
          <w:kern w:val="2"/>
          <w:lang w:eastAsia="zh-CN"/>
        </w:rPr>
        <w:t>modelled</w:t>
      </w:r>
      <w:r>
        <w:rPr>
          <w:rFonts w:eastAsia="宋体" w:hint="eastAsia"/>
          <w:b/>
          <w:i/>
          <w:kern w:val="2"/>
          <w:lang w:eastAsia="zh-CN"/>
        </w:rPr>
        <w:t xml:space="preserve"> as a packet during</w:t>
      </w:r>
      <w:r w:rsidRPr="005D55E8">
        <w:rPr>
          <w:rFonts w:eastAsia="宋体" w:hint="eastAsia"/>
          <w:b/>
          <w:i/>
          <w:kern w:val="2"/>
          <w:lang w:eastAsia="zh-CN"/>
        </w:rPr>
        <w:t xml:space="preserve"> </w:t>
      </w:r>
      <w:r>
        <w:rPr>
          <w:rFonts w:eastAsia="宋体"/>
          <w:b/>
          <w:i/>
          <w:kern w:val="2"/>
          <w:lang w:eastAsia="zh-CN"/>
        </w:rPr>
        <w:t>simulation</w:t>
      </w:r>
      <w:r w:rsidRPr="005D55E8">
        <w:rPr>
          <w:rFonts w:eastAsia="宋体" w:hint="eastAsia"/>
          <w:b/>
          <w:i/>
          <w:kern w:val="2"/>
          <w:lang w:eastAsia="zh-CN"/>
        </w:rPr>
        <w:t xml:space="preserve">, i.e. one frame </w:t>
      </w:r>
      <w:r>
        <w:rPr>
          <w:rFonts w:eastAsia="宋体" w:hint="eastAsia"/>
          <w:b/>
          <w:i/>
          <w:kern w:val="2"/>
          <w:lang w:eastAsia="zh-CN"/>
        </w:rPr>
        <w:t>c</w:t>
      </w:r>
      <w:r>
        <w:rPr>
          <w:rFonts w:eastAsia="宋体"/>
          <w:b/>
          <w:i/>
          <w:kern w:val="2"/>
          <w:lang w:eastAsia="zh-CN"/>
        </w:rPr>
        <w:t>onsisting of</w:t>
      </w:r>
      <w:r w:rsidRPr="005D55E8">
        <w:rPr>
          <w:rFonts w:eastAsia="宋体" w:hint="eastAsia"/>
          <w:b/>
          <w:i/>
          <w:kern w:val="2"/>
          <w:lang w:eastAsia="zh-CN"/>
        </w:rPr>
        <w:t xml:space="preserve"> one or more IP level packet</w:t>
      </w:r>
      <w:r>
        <w:rPr>
          <w:rFonts w:eastAsia="宋体" w:hint="eastAsia"/>
          <w:b/>
          <w:i/>
          <w:kern w:val="2"/>
          <w:lang w:eastAsia="zh-CN"/>
        </w:rPr>
        <w:t>s</w:t>
      </w:r>
      <w:r w:rsidRPr="005D55E8">
        <w:rPr>
          <w:rFonts w:eastAsia="宋体" w:hint="eastAsia"/>
          <w:b/>
          <w:i/>
          <w:kern w:val="2"/>
          <w:lang w:eastAsia="zh-CN"/>
        </w:rPr>
        <w:t xml:space="preserve"> </w:t>
      </w:r>
      <w:r w:rsidRPr="005D55E8">
        <w:rPr>
          <w:rFonts w:eastAsia="宋体" w:hint="eastAsia"/>
          <w:b/>
          <w:i/>
          <w:kern w:val="2"/>
          <w:lang w:eastAsia="zh-CN"/>
        </w:rPr>
        <w:t>≈</w:t>
      </w:r>
      <w:r w:rsidRPr="005D55E8">
        <w:rPr>
          <w:rFonts w:eastAsia="宋体" w:hint="eastAsia"/>
          <w:b/>
          <w:i/>
          <w:kern w:val="2"/>
          <w:lang w:eastAsia="zh-CN"/>
        </w:rPr>
        <w:t xml:space="preserve"> one packet</w:t>
      </w:r>
      <w:r>
        <w:rPr>
          <w:rFonts w:eastAsia="宋体" w:hint="eastAsia"/>
          <w:b/>
          <w:i/>
          <w:kern w:val="2"/>
          <w:lang w:eastAsia="zh-CN"/>
        </w:rPr>
        <w:t xml:space="preserve"> </w:t>
      </w:r>
      <w:r w:rsidRPr="005D55E8">
        <w:rPr>
          <w:rFonts w:eastAsia="宋体" w:hint="eastAsia"/>
          <w:b/>
          <w:i/>
          <w:kern w:val="2"/>
          <w:lang w:eastAsia="zh-CN"/>
        </w:rPr>
        <w:t xml:space="preserve">in simulation. </w:t>
      </w:r>
    </w:p>
    <w:p w14:paraId="5C0AC51A" w14:textId="516C674F" w:rsidR="006E4AC6" w:rsidRPr="00946AA2" w:rsidRDefault="00946AA2" w:rsidP="00946AA2">
      <w:pPr>
        <w:pStyle w:val="a7"/>
        <w:numPr>
          <w:ilvl w:val="0"/>
          <w:numId w:val="38"/>
        </w:numPr>
        <w:rPr>
          <w:rFonts w:eastAsia="宋体"/>
          <w:b/>
          <w:i/>
          <w:lang w:eastAsia="zh-CN"/>
        </w:rPr>
      </w:pPr>
      <w:r w:rsidRPr="00A1064A">
        <w:rPr>
          <w:rFonts w:eastAsia="宋体"/>
          <w:b/>
          <w:i/>
          <w:kern w:val="2"/>
          <w:lang w:eastAsia="zh-CN"/>
        </w:rPr>
        <w:t xml:space="preserve">Option 2: </w:t>
      </w:r>
      <w:r w:rsidRPr="00A1064A">
        <w:rPr>
          <w:rFonts w:eastAsia="宋体" w:hint="eastAsia"/>
          <w:b/>
          <w:i/>
          <w:kern w:val="2"/>
          <w:lang w:eastAsia="zh-CN"/>
        </w:rPr>
        <w:t xml:space="preserve">an </w:t>
      </w:r>
      <w:r w:rsidRPr="00A1064A">
        <w:rPr>
          <w:rFonts w:eastAsia="宋体"/>
          <w:b/>
          <w:i/>
          <w:kern w:val="2"/>
          <w:lang w:eastAsia="zh-CN"/>
        </w:rPr>
        <w:t>IP level packet is modelled</w:t>
      </w:r>
      <w:r w:rsidRPr="00A1064A">
        <w:rPr>
          <w:rFonts w:eastAsia="宋体" w:hint="eastAsia"/>
          <w:b/>
          <w:i/>
          <w:kern w:val="2"/>
          <w:lang w:eastAsia="zh-CN"/>
        </w:rPr>
        <w:t xml:space="preserve"> as a packet during</w:t>
      </w:r>
      <w:r w:rsidRPr="00A1064A">
        <w:rPr>
          <w:rFonts w:eastAsia="宋体"/>
          <w:b/>
          <w:i/>
          <w:kern w:val="2"/>
          <w:lang w:eastAsia="zh-CN"/>
        </w:rPr>
        <w:t xml:space="preserve"> simulation, i.e. one IP level packet </w:t>
      </w:r>
      <w:r w:rsidRPr="00A1064A">
        <w:rPr>
          <w:rFonts w:eastAsia="宋体" w:hint="eastAsia"/>
          <w:b/>
          <w:i/>
          <w:kern w:val="2"/>
          <w:lang w:eastAsia="zh-CN"/>
        </w:rPr>
        <w:t>≈</w:t>
      </w:r>
      <w:r w:rsidRPr="00A1064A">
        <w:rPr>
          <w:rFonts w:eastAsia="宋体"/>
          <w:b/>
          <w:i/>
          <w:kern w:val="2"/>
          <w:lang w:eastAsia="zh-CN"/>
        </w:rPr>
        <w:t xml:space="preserve"> one packet in simulation.</w:t>
      </w:r>
      <w:r w:rsidR="006E4AC6" w:rsidRPr="00946AA2">
        <w:rPr>
          <w:rFonts w:eastAsia="宋体"/>
          <w:lang w:eastAsia="zh-CN"/>
        </w:rPr>
        <w:fldChar w:fldCharType="end"/>
      </w:r>
    </w:p>
    <w:p w14:paraId="23C26046" w14:textId="541EA462" w:rsidR="006E4AC6" w:rsidRDefault="006E4AC6" w:rsidP="008978F4">
      <w:pPr>
        <w:spacing w:beforeLines="50" w:before="120" w:afterLines="50" w:after="120"/>
        <w:jc w:val="both"/>
        <w:rPr>
          <w:rFonts w:eastAsia="宋体"/>
          <w:lang w:eastAsia="zh-CN"/>
        </w:rPr>
      </w:pPr>
      <w:r>
        <w:rPr>
          <w:rFonts w:eastAsia="宋体"/>
          <w:lang w:eastAsia="zh-CN"/>
        </w:rPr>
        <w:fldChar w:fldCharType="begin"/>
      </w:r>
      <w:r>
        <w:rPr>
          <w:rFonts w:eastAsia="宋体"/>
          <w:lang w:eastAsia="zh-CN"/>
        </w:rPr>
        <w:instrText xml:space="preserve"> REF _Ref47732476 \h </w:instrText>
      </w:r>
      <w:r>
        <w:rPr>
          <w:rFonts w:eastAsia="宋体"/>
          <w:lang w:eastAsia="zh-CN"/>
        </w:rPr>
      </w:r>
      <w:r>
        <w:rPr>
          <w:rFonts w:eastAsia="宋体"/>
          <w:lang w:eastAsia="zh-CN"/>
        </w:rPr>
        <w:fldChar w:fldCharType="separate"/>
      </w:r>
      <w:r w:rsidR="006F68F8" w:rsidRPr="00E60DB8">
        <w:rPr>
          <w:b/>
          <w:i/>
        </w:rPr>
        <w:t xml:space="preserve">Proposal </w:t>
      </w:r>
      <w:r w:rsidR="006F68F8">
        <w:rPr>
          <w:b/>
          <w:i/>
          <w:noProof/>
        </w:rPr>
        <w:t>25</w:t>
      </w:r>
      <w:r w:rsidR="006F68F8" w:rsidRPr="00E60DB8">
        <w:rPr>
          <w:rFonts w:eastAsia="宋体"/>
          <w:b/>
          <w:i/>
          <w:lang w:eastAsia="zh-CN"/>
        </w:rPr>
        <w:t>:</w:t>
      </w:r>
      <w:r w:rsidR="006F68F8" w:rsidRPr="005D55E8">
        <w:rPr>
          <w:rFonts w:eastAsia="宋体"/>
          <w:b/>
          <w:i/>
          <w:lang w:eastAsia="zh-CN"/>
        </w:rPr>
        <w:t xml:space="preserve"> For </w:t>
      </w:r>
      <w:r w:rsidR="006F68F8">
        <w:rPr>
          <w:rFonts w:eastAsia="宋体"/>
          <w:b/>
          <w:i/>
          <w:lang w:eastAsia="zh-CN"/>
        </w:rPr>
        <w:t>DL, traffic models i</w:t>
      </w:r>
      <w:r w:rsidR="006F68F8" w:rsidRPr="008C328E">
        <w:rPr>
          <w:rFonts w:eastAsia="宋体"/>
          <w:b/>
          <w:i/>
          <w:lang w:eastAsia="zh-CN"/>
        </w:rPr>
        <w:t>n</w:t>
      </w:r>
      <w:r w:rsidR="006F68F8" w:rsidRPr="006F68F8">
        <w:rPr>
          <w:rFonts w:eastAsia="宋体"/>
          <w:b/>
          <w:i/>
          <w:lang w:eastAsia="zh-CN"/>
        </w:rPr>
        <w:t xml:space="preserve"> </w:t>
      </w:r>
      <w:r w:rsidR="006F68F8" w:rsidRPr="006F68F8">
        <w:rPr>
          <w:b/>
          <w:i/>
        </w:rPr>
        <w:t xml:space="preserve">Table </w:t>
      </w:r>
      <w:r w:rsidR="006F68F8" w:rsidRPr="006F68F8">
        <w:rPr>
          <w:b/>
          <w:i/>
          <w:noProof/>
        </w:rPr>
        <w:t>7</w:t>
      </w:r>
      <w:r w:rsidR="006F68F8" w:rsidRPr="006F68F8">
        <w:rPr>
          <w:rFonts w:eastAsia="宋体"/>
          <w:b/>
          <w:i/>
          <w:lang w:eastAsia="zh-CN"/>
        </w:rPr>
        <w:t xml:space="preserve"> and </w:t>
      </w:r>
      <w:r w:rsidR="006F68F8" w:rsidRPr="006F68F8">
        <w:rPr>
          <w:b/>
          <w:i/>
        </w:rPr>
        <w:t xml:space="preserve">Table </w:t>
      </w:r>
      <w:r w:rsidR="006F68F8" w:rsidRPr="006F68F8">
        <w:rPr>
          <w:b/>
          <w:i/>
          <w:noProof/>
        </w:rPr>
        <w:t>8</w:t>
      </w:r>
      <w:r w:rsidR="006F68F8" w:rsidRPr="006F68F8">
        <w:rPr>
          <w:b/>
          <w:i/>
        </w:rPr>
        <w:t xml:space="preserve"> </w:t>
      </w:r>
      <w:r w:rsidR="006F68F8" w:rsidRPr="008C328E">
        <w:rPr>
          <w:rFonts w:eastAsia="宋体"/>
          <w:b/>
          <w:i/>
          <w:lang w:eastAsia="zh-CN"/>
        </w:rPr>
        <w:t>a</w:t>
      </w:r>
      <w:r w:rsidR="006F68F8" w:rsidRPr="005D55E8">
        <w:rPr>
          <w:rFonts w:eastAsia="宋体"/>
          <w:b/>
          <w:i/>
          <w:lang w:eastAsia="zh-CN"/>
        </w:rPr>
        <w:t xml:space="preserve">re considered </w:t>
      </w:r>
      <w:r w:rsidR="006F68F8">
        <w:rPr>
          <w:rFonts w:eastAsia="宋体" w:hint="eastAsia"/>
          <w:b/>
          <w:i/>
          <w:lang w:eastAsia="zh-CN"/>
        </w:rPr>
        <w:t>as</w:t>
      </w:r>
      <w:r w:rsidR="006F68F8" w:rsidRPr="005D55E8">
        <w:rPr>
          <w:rFonts w:eastAsia="宋体"/>
          <w:b/>
          <w:i/>
          <w:lang w:eastAsia="zh-CN"/>
        </w:rPr>
        <w:t xml:space="preserve"> </w:t>
      </w:r>
      <w:r w:rsidR="006F68F8">
        <w:rPr>
          <w:rFonts w:eastAsia="宋体"/>
          <w:b/>
          <w:i/>
          <w:lang w:eastAsia="zh-CN"/>
        </w:rPr>
        <w:t>the starting point for XR and Cloud Gaming evaluation, respectively</w:t>
      </w:r>
      <w:r w:rsidR="006F68F8" w:rsidRPr="005D55E8">
        <w:rPr>
          <w:rFonts w:eastAsia="宋体"/>
          <w:b/>
          <w:i/>
          <w:lang w:eastAsia="zh-CN"/>
        </w:rPr>
        <w:t>.</w:t>
      </w:r>
      <w:r>
        <w:rPr>
          <w:rFonts w:eastAsia="宋体"/>
          <w:lang w:eastAsia="zh-CN"/>
        </w:rPr>
        <w:fldChar w:fldCharType="end"/>
      </w:r>
    </w:p>
    <w:p w14:paraId="2A9382A3" w14:textId="25A2E473" w:rsidR="00364C0B" w:rsidRDefault="006E4AC6" w:rsidP="008978F4">
      <w:pPr>
        <w:spacing w:beforeLines="50" w:before="120" w:afterLines="50" w:after="120"/>
        <w:jc w:val="both"/>
        <w:rPr>
          <w:rFonts w:eastAsia="宋体"/>
          <w:lang w:eastAsia="zh-CN"/>
        </w:rPr>
      </w:pPr>
      <w:r>
        <w:rPr>
          <w:rFonts w:eastAsia="宋体"/>
          <w:lang w:eastAsia="zh-CN"/>
        </w:rPr>
        <w:fldChar w:fldCharType="begin"/>
      </w:r>
      <w:r>
        <w:rPr>
          <w:rFonts w:eastAsia="宋体"/>
          <w:lang w:eastAsia="zh-CN"/>
        </w:rPr>
        <w:instrText xml:space="preserve"> REF _Ref47732478 \h </w:instrText>
      </w:r>
      <w:r>
        <w:rPr>
          <w:rFonts w:eastAsia="宋体"/>
          <w:lang w:eastAsia="zh-CN"/>
        </w:rPr>
      </w:r>
      <w:r>
        <w:rPr>
          <w:rFonts w:eastAsia="宋体"/>
          <w:lang w:eastAsia="zh-CN"/>
        </w:rPr>
        <w:fldChar w:fldCharType="separate"/>
      </w:r>
      <w:r w:rsidR="006F68F8" w:rsidRPr="000D72F7">
        <w:rPr>
          <w:b/>
          <w:i/>
        </w:rPr>
        <w:t xml:space="preserve">Proposal </w:t>
      </w:r>
      <w:r w:rsidR="006F68F8">
        <w:rPr>
          <w:b/>
          <w:i/>
          <w:noProof/>
        </w:rPr>
        <w:t>26</w:t>
      </w:r>
      <w:r w:rsidR="006F68F8" w:rsidRPr="000D72F7">
        <w:rPr>
          <w:rFonts w:eastAsia="宋体"/>
          <w:b/>
          <w:i/>
          <w:lang w:eastAsia="zh-CN"/>
        </w:rPr>
        <w:t xml:space="preserve">: For UL, </w:t>
      </w:r>
      <w:r w:rsidR="006F68F8" w:rsidRPr="00162F7F">
        <w:rPr>
          <w:rFonts w:eastAsia="宋体"/>
          <w:b/>
          <w:i/>
          <w:lang w:eastAsia="zh-CN"/>
        </w:rPr>
        <w:t xml:space="preserve">traffic model in </w:t>
      </w:r>
      <w:r w:rsidR="006F68F8" w:rsidRPr="006F68F8">
        <w:rPr>
          <w:b/>
          <w:i/>
        </w:rPr>
        <w:t xml:space="preserve">Table </w:t>
      </w:r>
      <w:r w:rsidR="006F68F8" w:rsidRPr="006F68F8">
        <w:rPr>
          <w:b/>
          <w:i/>
          <w:noProof/>
        </w:rPr>
        <w:t>9</w:t>
      </w:r>
      <w:r w:rsidR="006F68F8" w:rsidRPr="006F68F8">
        <w:rPr>
          <w:rFonts w:eastAsia="宋体"/>
          <w:b/>
          <w:i/>
          <w:lang w:eastAsia="zh-CN"/>
        </w:rPr>
        <w:t xml:space="preserve"> </w:t>
      </w:r>
      <w:r w:rsidR="006F68F8" w:rsidRPr="00162F7F">
        <w:rPr>
          <w:rFonts w:eastAsia="宋体"/>
          <w:b/>
          <w:i/>
          <w:lang w:eastAsia="zh-CN"/>
        </w:rPr>
        <w:t xml:space="preserve">is considered as the starting point for XR and Cloud Gaming </w:t>
      </w:r>
      <w:r w:rsidR="006F68F8" w:rsidRPr="00471223">
        <w:rPr>
          <w:rFonts w:eastAsia="宋体"/>
          <w:b/>
          <w:i/>
          <w:lang w:eastAsia="zh-CN"/>
        </w:rPr>
        <w:t>evaluation</w:t>
      </w:r>
      <w:r w:rsidR="006F68F8" w:rsidRPr="00B662D3">
        <w:rPr>
          <w:rFonts w:eastAsia="宋体"/>
          <w:b/>
          <w:i/>
          <w:lang w:eastAsia="zh-CN"/>
        </w:rPr>
        <w:t>.</w:t>
      </w:r>
      <w:r>
        <w:rPr>
          <w:rFonts w:eastAsia="宋体"/>
          <w:lang w:eastAsia="zh-CN"/>
        </w:rPr>
        <w:fldChar w:fldCharType="end"/>
      </w:r>
      <w:r w:rsidR="006F68F8">
        <w:rPr>
          <w:rFonts w:eastAsia="宋体"/>
          <w:lang w:eastAsia="zh-CN"/>
        </w:rPr>
        <w:t xml:space="preserve"> </w:t>
      </w:r>
    </w:p>
    <w:p w14:paraId="6E5A54B4" w14:textId="77777777" w:rsidR="005D55E8" w:rsidRPr="005D55E8" w:rsidRDefault="005D55E8" w:rsidP="00585D8D">
      <w:pPr>
        <w:keepNext/>
        <w:keepLines/>
        <w:pBdr>
          <w:top w:val="single" w:sz="12" w:space="3" w:color="auto"/>
        </w:pBdr>
        <w:overflowPunct w:val="0"/>
        <w:autoSpaceDE w:val="0"/>
        <w:autoSpaceDN w:val="0"/>
        <w:adjustRightInd w:val="0"/>
        <w:spacing w:before="360" w:after="180"/>
        <w:textAlignment w:val="baseline"/>
        <w:outlineLvl w:val="0"/>
        <w:rPr>
          <w:rFonts w:ascii="Arial" w:eastAsia="宋体" w:hAnsi="Arial"/>
          <w:sz w:val="36"/>
          <w:szCs w:val="20"/>
          <w:lang w:val="fr-FR" w:eastAsia="zh-CN"/>
        </w:rPr>
      </w:pPr>
      <w:r w:rsidRPr="005D55E8">
        <w:rPr>
          <w:rFonts w:ascii="Arial" w:eastAsia="宋体" w:hAnsi="Arial" w:hint="eastAsia"/>
          <w:sz w:val="36"/>
          <w:szCs w:val="20"/>
          <w:lang w:val="fr-FR" w:eastAsia="zh-CN"/>
        </w:rPr>
        <w:t>References</w:t>
      </w:r>
    </w:p>
    <w:p w14:paraId="60CC3A79" w14:textId="77777777" w:rsidR="008A4A4E" w:rsidRPr="005D55E8" w:rsidRDefault="008A4A4E" w:rsidP="008A4A4E">
      <w:pPr>
        <w:numPr>
          <w:ilvl w:val="0"/>
          <w:numId w:val="6"/>
        </w:numPr>
      </w:pPr>
      <w:bookmarkStart w:id="73" w:name="_Ref54385347"/>
      <w:bookmarkStart w:id="74" w:name="_Ref47189064"/>
      <w:bookmarkEnd w:id="3"/>
      <w:bookmarkEnd w:id="4"/>
      <w:r w:rsidRPr="005D55E8">
        <w:t xml:space="preserve">RP-193241, 3GPP TSG RAN Meeting #86, </w:t>
      </w:r>
      <w:proofErr w:type="spellStart"/>
      <w:r w:rsidRPr="005D55E8">
        <w:t>Sitges</w:t>
      </w:r>
      <w:proofErr w:type="spellEnd"/>
      <w:r w:rsidRPr="005D55E8">
        <w:t>, Spain, December 9-12, 2019</w:t>
      </w:r>
      <w:bookmarkEnd w:id="73"/>
    </w:p>
    <w:p w14:paraId="1A7076A1" w14:textId="77777777" w:rsidR="005D55E8" w:rsidRPr="005D55E8" w:rsidRDefault="005D55E8" w:rsidP="005D55E8">
      <w:pPr>
        <w:numPr>
          <w:ilvl w:val="0"/>
          <w:numId w:val="6"/>
        </w:numPr>
      </w:pPr>
      <w:bookmarkStart w:id="75" w:name="_Ref54385365"/>
      <w:r w:rsidRPr="005D55E8">
        <w:t>3GPP TR 26.928 V16.0.0, 2020-03, Extended Reality (XR) in 5G</w:t>
      </w:r>
      <w:bookmarkEnd w:id="74"/>
      <w:bookmarkEnd w:id="75"/>
    </w:p>
    <w:p w14:paraId="29273B2A" w14:textId="77777777" w:rsidR="005D55E8" w:rsidRPr="005D55E8" w:rsidRDefault="005D55E8" w:rsidP="005D55E8">
      <w:pPr>
        <w:numPr>
          <w:ilvl w:val="0"/>
          <w:numId w:val="6"/>
        </w:numPr>
      </w:pPr>
      <w:bookmarkStart w:id="76" w:name="_Ref47189131"/>
      <w:r w:rsidRPr="005D55E8">
        <w:t>SP-200054, 3GPP TSG SA Meeting #87-e, 17-20 March 2020</w:t>
      </w:r>
      <w:bookmarkEnd w:id="76"/>
    </w:p>
    <w:p w14:paraId="61158389" w14:textId="77777777" w:rsidR="005D55E8" w:rsidRDefault="005D55E8" w:rsidP="005D55E8">
      <w:pPr>
        <w:numPr>
          <w:ilvl w:val="0"/>
          <w:numId w:val="6"/>
        </w:numPr>
      </w:pPr>
      <w:bookmarkStart w:id="77" w:name="_Ref47189138"/>
      <w:r w:rsidRPr="005D55E8">
        <w:t>3GPP TR 26.925 V</w:t>
      </w:r>
      <w:bookmarkStart w:id="78" w:name="specVersion"/>
      <w:r w:rsidRPr="005D55E8">
        <w:t>16.0.</w:t>
      </w:r>
      <w:bookmarkEnd w:id="78"/>
      <w:r w:rsidRPr="005D55E8">
        <w:t>0, 2020-03,</w:t>
      </w:r>
      <w:r w:rsidRPr="005D55E8">
        <w:rPr>
          <w:rFonts w:eastAsiaTheme="minorEastAsia" w:hint="eastAsia"/>
          <w:lang w:eastAsia="zh-CN"/>
        </w:rPr>
        <w:t xml:space="preserve"> </w:t>
      </w:r>
      <w:r w:rsidRPr="005D55E8">
        <w:t>Typical traffic characteristics of media services on 3GPP networks</w:t>
      </w:r>
      <w:bookmarkEnd w:id="77"/>
    </w:p>
    <w:p w14:paraId="11641157" w14:textId="77777777" w:rsidR="00151864" w:rsidRPr="00151864" w:rsidRDefault="00151864" w:rsidP="00151864">
      <w:pPr>
        <w:widowControl w:val="0"/>
        <w:numPr>
          <w:ilvl w:val="0"/>
          <w:numId w:val="6"/>
        </w:numPr>
        <w:jc w:val="both"/>
        <w:rPr>
          <w:rFonts w:eastAsia="宋体"/>
          <w:color w:val="000000"/>
          <w:lang w:eastAsia="zh-CN"/>
        </w:rPr>
      </w:pPr>
      <w:bookmarkStart w:id="79" w:name="_Ref54281681"/>
      <w:r w:rsidRPr="005D55E8">
        <w:rPr>
          <w:rFonts w:eastAsia="宋体"/>
          <w:color w:val="000000"/>
          <w:lang w:eastAsia="zh-CN"/>
        </w:rPr>
        <w:lastRenderedPageBreak/>
        <w:t>TR 38.840, “Study on User Equipment (UE) power saving in NR”, V16.0.0, June 2019.</w:t>
      </w:r>
      <w:bookmarkEnd w:id="79"/>
    </w:p>
    <w:p w14:paraId="46F9DFAB" w14:textId="2CA24F9B" w:rsidR="00F46338" w:rsidRPr="001526D8" w:rsidRDefault="003F1BD4" w:rsidP="00151864">
      <w:pPr>
        <w:numPr>
          <w:ilvl w:val="0"/>
          <w:numId w:val="6"/>
        </w:numPr>
      </w:pPr>
      <w:bookmarkStart w:id="80" w:name="_Ref47378037"/>
      <w:r>
        <w:rPr>
          <w:rFonts w:ascii="TimesNewRomanPSMT" w:eastAsia="宋体" w:hAnsi="TimesNewRomanPSMT" w:cs="TimesNewRomanPSMT"/>
          <w:szCs w:val="20"/>
          <w:lang w:eastAsia="zh-CN"/>
        </w:rPr>
        <w:t xml:space="preserve">3GPP TS 26.118 V16.0.2, 2020-03, </w:t>
      </w:r>
      <w:r w:rsidRPr="009F775F">
        <w:rPr>
          <w:rFonts w:ascii="TimesNewRomanPSMT" w:eastAsia="宋体" w:hAnsi="TimesNewRomanPSMT" w:cs="TimesNewRomanPSMT"/>
          <w:szCs w:val="20"/>
          <w:lang w:eastAsia="zh-CN"/>
        </w:rPr>
        <w:t>Virtual Reality (VR) profiles for streaming applications</w:t>
      </w:r>
      <w:bookmarkEnd w:id="80"/>
    </w:p>
    <w:p w14:paraId="7B066B46" w14:textId="77777777" w:rsidR="009C571B" w:rsidRPr="001526D8" w:rsidRDefault="007A11C0" w:rsidP="001526D8">
      <w:pPr>
        <w:numPr>
          <w:ilvl w:val="0"/>
          <w:numId w:val="6"/>
        </w:numPr>
      </w:pPr>
      <w:bookmarkStart w:id="81" w:name="_Ref54385441"/>
      <w:r>
        <w:rPr>
          <w:rFonts w:ascii="TimesNewRomanPSMT" w:eastAsia="宋体" w:hAnsi="TimesNewRomanPSMT" w:cs="TimesNewRomanPSMT"/>
          <w:szCs w:val="20"/>
          <w:lang w:eastAsia="zh-CN"/>
        </w:rPr>
        <w:t xml:space="preserve">3GPP </w:t>
      </w:r>
      <w:r w:rsidR="000143FF" w:rsidRPr="001526D8">
        <w:t>TR 38.802, Study on New Radio Access Technology, Rel-14</w:t>
      </w:r>
      <w:bookmarkEnd w:id="81"/>
    </w:p>
    <w:p w14:paraId="404E598F" w14:textId="77777777" w:rsidR="009C571B" w:rsidRPr="001526D8" w:rsidRDefault="007A11C0" w:rsidP="001526D8">
      <w:pPr>
        <w:numPr>
          <w:ilvl w:val="0"/>
          <w:numId w:val="6"/>
        </w:numPr>
      </w:pPr>
      <w:r>
        <w:rPr>
          <w:rFonts w:ascii="TimesNewRomanPSMT" w:eastAsia="宋体" w:hAnsi="TimesNewRomanPSMT" w:cs="TimesNewRomanPSMT"/>
          <w:szCs w:val="20"/>
          <w:lang w:eastAsia="zh-CN"/>
        </w:rPr>
        <w:t xml:space="preserve">3GPP </w:t>
      </w:r>
      <w:r w:rsidR="000143FF" w:rsidRPr="001526D8">
        <w:t>TR 38.830, Study on NR coverage enhancements, Rel-17</w:t>
      </w:r>
    </w:p>
    <w:p w14:paraId="4B5BAC4B" w14:textId="77777777" w:rsidR="009C571B" w:rsidRPr="001526D8" w:rsidRDefault="007A11C0" w:rsidP="001526D8">
      <w:pPr>
        <w:numPr>
          <w:ilvl w:val="0"/>
          <w:numId w:val="6"/>
        </w:numPr>
      </w:pPr>
      <w:r>
        <w:rPr>
          <w:rFonts w:ascii="TimesNewRomanPSMT" w:eastAsia="宋体" w:hAnsi="TimesNewRomanPSMT" w:cs="TimesNewRomanPSMT"/>
          <w:szCs w:val="20"/>
          <w:lang w:eastAsia="zh-CN"/>
        </w:rPr>
        <w:t xml:space="preserve">3GPP </w:t>
      </w:r>
      <w:r w:rsidR="000143FF" w:rsidRPr="001526D8">
        <w:t>TS 38.214, Physical layer procedures for data, Rel-15</w:t>
      </w:r>
    </w:p>
    <w:p w14:paraId="33A93F3C" w14:textId="0F53B538" w:rsidR="00F46338" w:rsidRPr="00151864" w:rsidRDefault="007A11C0" w:rsidP="00151864">
      <w:pPr>
        <w:numPr>
          <w:ilvl w:val="0"/>
          <w:numId w:val="6"/>
        </w:numPr>
      </w:pPr>
      <w:r>
        <w:rPr>
          <w:rFonts w:ascii="TimesNewRomanPSMT" w:eastAsia="宋体" w:hAnsi="TimesNewRomanPSMT" w:cs="TimesNewRomanPSMT"/>
          <w:szCs w:val="20"/>
          <w:lang w:eastAsia="zh-CN"/>
        </w:rPr>
        <w:t xml:space="preserve">3GPP </w:t>
      </w:r>
      <w:r w:rsidR="004722EC">
        <w:rPr>
          <w:rFonts w:eastAsiaTheme="minorEastAsia"/>
          <w:lang w:eastAsia="zh-CN"/>
        </w:rPr>
        <w:t xml:space="preserve">TR 37.910, </w:t>
      </w:r>
      <w:r w:rsidR="004722EC">
        <w:rPr>
          <w:lang w:eastAsia="zh-CN"/>
        </w:rPr>
        <w:t>Study on self-evaluation towards IMT-2020 submission, Rel-16</w:t>
      </w:r>
    </w:p>
    <w:sectPr w:rsidR="00F46338" w:rsidRPr="00151864" w:rsidSect="001B5E55">
      <w:headerReference w:type="default" r:id="rId19"/>
      <w:pgSz w:w="11906" w:h="16838"/>
      <w:pgMar w:top="284"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4B54953" w14:textId="77777777" w:rsidR="00076CB9" w:rsidRDefault="00076CB9">
      <w:r>
        <w:separator/>
      </w:r>
    </w:p>
  </w:endnote>
  <w:endnote w:type="continuationSeparator" w:id="0">
    <w:p w14:paraId="173C97E0" w14:textId="77777777" w:rsidR="00076CB9" w:rsidRDefault="00076CB9">
      <w:r>
        <w:continuationSeparator/>
      </w:r>
    </w:p>
  </w:endnote>
  <w:endnote w:type="continuationNotice" w:id="1">
    <w:p w14:paraId="7E2168D8" w14:textId="77777777" w:rsidR="00076CB9" w:rsidRDefault="00076CB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宋体">
    <w:altName w:val="SimSun"/>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swiss"/>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DEF67C3" w14:textId="77777777" w:rsidR="00076CB9" w:rsidRDefault="00076CB9">
      <w:r>
        <w:separator/>
      </w:r>
    </w:p>
  </w:footnote>
  <w:footnote w:type="continuationSeparator" w:id="0">
    <w:p w14:paraId="0351B48A" w14:textId="77777777" w:rsidR="00076CB9" w:rsidRDefault="00076CB9">
      <w:r>
        <w:continuationSeparator/>
      </w:r>
    </w:p>
  </w:footnote>
  <w:footnote w:type="continuationNotice" w:id="1">
    <w:p w14:paraId="2358C77D" w14:textId="77777777" w:rsidR="00076CB9" w:rsidRDefault="00076CB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ECD2B6" w14:textId="77777777" w:rsidR="00AC29CC" w:rsidRDefault="00AC29CC" w:rsidP="00633361">
    <w:pPr>
      <w:pStyle w:val="a5"/>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80C6A38"/>
    <w:multiLevelType w:val="hybridMultilevel"/>
    <w:tmpl w:val="8D42C588"/>
    <w:lvl w:ilvl="0" w:tplc="C6648180">
      <w:start w:val="751"/>
      <w:numFmt w:val="bullet"/>
      <w:lvlText w:val="•"/>
      <w:lvlJc w:val="left"/>
      <w:pPr>
        <w:ind w:left="420" w:hanging="420"/>
      </w:pPr>
      <w:rPr>
        <w:rFonts w:ascii="Arial" w:hAnsi="Arial" w:hint="default"/>
      </w:rPr>
    </w:lvl>
    <w:lvl w:ilvl="1" w:tplc="55EA75DC">
      <w:start w:val="500"/>
      <w:numFmt w:val="bullet"/>
      <w:lvlText w:val="-"/>
      <w:lvlJc w:val="left"/>
      <w:pPr>
        <w:ind w:left="840" w:hanging="420"/>
      </w:pPr>
      <w:rPr>
        <w:rFonts w:ascii="Calibri" w:eastAsiaTheme="minorHAnsi" w:hAnsi="Calibri" w:cs="Calibri" w:hint="default"/>
      </w:rPr>
    </w:lvl>
    <w:lvl w:ilvl="2" w:tplc="3404D004">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CD566ED"/>
    <w:multiLevelType w:val="hybridMultilevel"/>
    <w:tmpl w:val="C5DE8DF6"/>
    <w:lvl w:ilvl="0" w:tplc="827C5A34">
      <w:start w:val="1"/>
      <w:numFmt w:val="bullet"/>
      <w:lvlText w:val="•"/>
      <w:lvlJc w:val="left"/>
      <w:pPr>
        <w:tabs>
          <w:tab w:val="num" w:pos="360"/>
        </w:tabs>
        <w:ind w:left="360" w:hanging="360"/>
      </w:pPr>
      <w:rPr>
        <w:rFonts w:ascii="Arial" w:hAnsi="Arial" w:hint="default"/>
      </w:rPr>
    </w:lvl>
    <w:lvl w:ilvl="1" w:tplc="0C96247A">
      <w:start w:val="1"/>
      <w:numFmt w:val="bullet"/>
      <w:lvlText w:val="•"/>
      <w:lvlJc w:val="left"/>
      <w:pPr>
        <w:tabs>
          <w:tab w:val="num" w:pos="1080"/>
        </w:tabs>
        <w:ind w:left="1080" w:hanging="360"/>
      </w:pPr>
      <w:rPr>
        <w:rFonts w:ascii="Arial" w:hAnsi="Arial" w:hint="default"/>
      </w:rPr>
    </w:lvl>
    <w:lvl w:ilvl="2" w:tplc="E7AA1D78">
      <w:start w:val="1"/>
      <w:numFmt w:val="bullet"/>
      <w:lvlText w:val="•"/>
      <w:lvlJc w:val="left"/>
      <w:pPr>
        <w:tabs>
          <w:tab w:val="num" w:pos="1800"/>
        </w:tabs>
        <w:ind w:left="1800" w:hanging="360"/>
      </w:pPr>
      <w:rPr>
        <w:rFonts w:ascii="Arial" w:hAnsi="Arial" w:hint="default"/>
      </w:rPr>
    </w:lvl>
    <w:lvl w:ilvl="3" w:tplc="FB1E3858">
      <w:numFmt w:val="bullet"/>
      <w:lvlText w:val="•"/>
      <w:lvlJc w:val="left"/>
      <w:pPr>
        <w:tabs>
          <w:tab w:val="num" w:pos="2520"/>
        </w:tabs>
        <w:ind w:left="2520" w:hanging="360"/>
      </w:pPr>
      <w:rPr>
        <w:rFonts w:ascii="Arial" w:hAnsi="Arial" w:hint="default"/>
      </w:rPr>
    </w:lvl>
    <w:lvl w:ilvl="4" w:tplc="16EA635E" w:tentative="1">
      <w:start w:val="1"/>
      <w:numFmt w:val="bullet"/>
      <w:lvlText w:val="•"/>
      <w:lvlJc w:val="left"/>
      <w:pPr>
        <w:tabs>
          <w:tab w:val="num" w:pos="3240"/>
        </w:tabs>
        <w:ind w:left="3240" w:hanging="360"/>
      </w:pPr>
      <w:rPr>
        <w:rFonts w:ascii="Arial" w:hAnsi="Arial" w:hint="default"/>
      </w:rPr>
    </w:lvl>
    <w:lvl w:ilvl="5" w:tplc="62F60CF2" w:tentative="1">
      <w:start w:val="1"/>
      <w:numFmt w:val="bullet"/>
      <w:lvlText w:val="•"/>
      <w:lvlJc w:val="left"/>
      <w:pPr>
        <w:tabs>
          <w:tab w:val="num" w:pos="3960"/>
        </w:tabs>
        <w:ind w:left="3960" w:hanging="360"/>
      </w:pPr>
      <w:rPr>
        <w:rFonts w:ascii="Arial" w:hAnsi="Arial" w:hint="default"/>
      </w:rPr>
    </w:lvl>
    <w:lvl w:ilvl="6" w:tplc="1B1094C8" w:tentative="1">
      <w:start w:val="1"/>
      <w:numFmt w:val="bullet"/>
      <w:lvlText w:val="•"/>
      <w:lvlJc w:val="left"/>
      <w:pPr>
        <w:tabs>
          <w:tab w:val="num" w:pos="4680"/>
        </w:tabs>
        <w:ind w:left="4680" w:hanging="360"/>
      </w:pPr>
      <w:rPr>
        <w:rFonts w:ascii="Arial" w:hAnsi="Arial" w:hint="default"/>
      </w:rPr>
    </w:lvl>
    <w:lvl w:ilvl="7" w:tplc="585A11DE" w:tentative="1">
      <w:start w:val="1"/>
      <w:numFmt w:val="bullet"/>
      <w:lvlText w:val="•"/>
      <w:lvlJc w:val="left"/>
      <w:pPr>
        <w:tabs>
          <w:tab w:val="num" w:pos="5400"/>
        </w:tabs>
        <w:ind w:left="5400" w:hanging="360"/>
      </w:pPr>
      <w:rPr>
        <w:rFonts w:ascii="Arial" w:hAnsi="Arial" w:hint="default"/>
      </w:rPr>
    </w:lvl>
    <w:lvl w:ilvl="8" w:tplc="B72CC2A6" w:tentative="1">
      <w:start w:val="1"/>
      <w:numFmt w:val="bullet"/>
      <w:lvlText w:val="•"/>
      <w:lvlJc w:val="left"/>
      <w:pPr>
        <w:tabs>
          <w:tab w:val="num" w:pos="6120"/>
        </w:tabs>
        <w:ind w:left="6120" w:hanging="360"/>
      </w:pPr>
      <w:rPr>
        <w:rFonts w:ascii="Arial" w:hAnsi="Arial" w:hint="default"/>
      </w:rPr>
    </w:lvl>
  </w:abstractNum>
  <w:abstractNum w:abstractNumId="3" w15:restartNumberingAfterBreak="0">
    <w:nsid w:val="1B594A79"/>
    <w:multiLevelType w:val="hybridMultilevel"/>
    <w:tmpl w:val="F4F4C3A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B69469E"/>
    <w:multiLevelType w:val="hybridMultilevel"/>
    <w:tmpl w:val="52B45AF8"/>
    <w:lvl w:ilvl="0" w:tplc="412CB80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E060B57"/>
    <w:multiLevelType w:val="hybridMultilevel"/>
    <w:tmpl w:val="F4CCFA4C"/>
    <w:lvl w:ilvl="0" w:tplc="C6648180">
      <w:start w:val="751"/>
      <w:numFmt w:val="bullet"/>
      <w:lvlText w:val="•"/>
      <w:lvlJc w:val="left"/>
      <w:pPr>
        <w:ind w:left="1140" w:hanging="420"/>
      </w:pPr>
      <w:rPr>
        <w:rFonts w:ascii="Arial" w:hAnsi="Arial" w:hint="default"/>
      </w:rPr>
    </w:lvl>
    <w:lvl w:ilvl="1" w:tplc="3404D004">
      <w:numFmt w:val="bullet"/>
      <w:lvlText w:val="-"/>
      <w:lvlJc w:val="left"/>
      <w:pPr>
        <w:ind w:left="1560" w:hanging="420"/>
      </w:pPr>
      <w:rPr>
        <w:rFonts w:ascii="Times" w:eastAsia="Batang" w:hAnsi="Times" w:cs="Time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6" w15:restartNumberingAfterBreak="0">
    <w:nsid w:val="224745A6"/>
    <w:multiLevelType w:val="hybridMultilevel"/>
    <w:tmpl w:val="6CF45CFE"/>
    <w:lvl w:ilvl="0" w:tplc="8FF667E4">
      <w:start w:val="15"/>
      <w:numFmt w:val="bullet"/>
      <w:lvlText w:val="-"/>
      <w:lvlJc w:val="left"/>
      <w:pPr>
        <w:ind w:left="420" w:hanging="420"/>
      </w:pPr>
      <w:rPr>
        <w:rFonts w:ascii="Arial" w:eastAsia="Batang"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2C144248"/>
    <w:multiLevelType w:val="hybridMultilevel"/>
    <w:tmpl w:val="E6FAADD6"/>
    <w:lvl w:ilvl="0" w:tplc="0409000B">
      <w:start w:val="1"/>
      <w:numFmt w:val="bullet"/>
      <w:lvlText w:val=""/>
      <w:lvlJc w:val="left"/>
      <w:pPr>
        <w:ind w:left="420" w:hanging="420"/>
      </w:pPr>
      <w:rPr>
        <w:rFonts w:ascii="Wingdings" w:hAnsi="Wingdings" w:hint="default"/>
      </w:rPr>
    </w:lvl>
    <w:lvl w:ilvl="1" w:tplc="55EA75DC">
      <w:start w:val="500"/>
      <w:numFmt w:val="bullet"/>
      <w:lvlText w:val="-"/>
      <w:lvlJc w:val="left"/>
      <w:pPr>
        <w:ind w:left="840" w:hanging="420"/>
      </w:pPr>
      <w:rPr>
        <w:rFonts w:ascii="Calibri" w:eastAsiaTheme="minorHAnsi" w:hAnsi="Calibri" w:cs="Calibri" w:hint="default"/>
      </w:rPr>
    </w:lvl>
    <w:lvl w:ilvl="2" w:tplc="3404D004">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2D6A680F"/>
    <w:multiLevelType w:val="hybridMultilevel"/>
    <w:tmpl w:val="C9266DDE"/>
    <w:lvl w:ilvl="0" w:tplc="04090009">
      <w:start w:val="1"/>
      <w:numFmt w:val="bullet"/>
      <w:lvlText w:val=""/>
      <w:lvlJc w:val="left"/>
      <w:pPr>
        <w:tabs>
          <w:tab w:val="num" w:pos="1380"/>
        </w:tabs>
        <w:ind w:left="1380" w:hanging="360"/>
      </w:pPr>
      <w:rPr>
        <w:rFonts w:ascii="Wingdings" w:hAnsi="Wingdings" w:hint="default"/>
      </w:rPr>
    </w:lvl>
    <w:lvl w:ilvl="1" w:tplc="981C165A">
      <w:start w:val="1"/>
      <w:numFmt w:val="bullet"/>
      <w:lvlText w:val="•"/>
      <w:lvlJc w:val="left"/>
      <w:pPr>
        <w:tabs>
          <w:tab w:val="num" w:pos="2100"/>
        </w:tabs>
        <w:ind w:left="2100" w:hanging="360"/>
      </w:pPr>
      <w:rPr>
        <w:rFonts w:ascii="Arial" w:hAnsi="Arial" w:hint="default"/>
      </w:rPr>
    </w:lvl>
    <w:lvl w:ilvl="2" w:tplc="B9D6F436">
      <w:numFmt w:val="bullet"/>
      <w:lvlText w:val="-"/>
      <w:lvlJc w:val="left"/>
      <w:pPr>
        <w:tabs>
          <w:tab w:val="num" w:pos="2820"/>
        </w:tabs>
        <w:ind w:left="2820" w:hanging="360"/>
      </w:pPr>
      <w:rPr>
        <w:rFonts w:ascii="宋体" w:hAnsi="宋体" w:hint="default"/>
      </w:rPr>
    </w:lvl>
    <w:lvl w:ilvl="3" w:tplc="87625B3A">
      <w:start w:val="1"/>
      <w:numFmt w:val="bullet"/>
      <w:lvlText w:val="•"/>
      <w:lvlJc w:val="left"/>
      <w:pPr>
        <w:tabs>
          <w:tab w:val="num" w:pos="3540"/>
        </w:tabs>
        <w:ind w:left="3540" w:hanging="360"/>
      </w:pPr>
      <w:rPr>
        <w:rFonts w:ascii="Arial" w:hAnsi="Arial" w:hint="default"/>
      </w:rPr>
    </w:lvl>
    <w:lvl w:ilvl="4" w:tplc="489AC38A" w:tentative="1">
      <w:start w:val="1"/>
      <w:numFmt w:val="bullet"/>
      <w:lvlText w:val="•"/>
      <w:lvlJc w:val="left"/>
      <w:pPr>
        <w:tabs>
          <w:tab w:val="num" w:pos="4260"/>
        </w:tabs>
        <w:ind w:left="4260" w:hanging="360"/>
      </w:pPr>
      <w:rPr>
        <w:rFonts w:ascii="Arial" w:hAnsi="Arial" w:hint="default"/>
      </w:rPr>
    </w:lvl>
    <w:lvl w:ilvl="5" w:tplc="3BF6C46E" w:tentative="1">
      <w:start w:val="1"/>
      <w:numFmt w:val="bullet"/>
      <w:lvlText w:val="•"/>
      <w:lvlJc w:val="left"/>
      <w:pPr>
        <w:tabs>
          <w:tab w:val="num" w:pos="4980"/>
        </w:tabs>
        <w:ind w:left="4980" w:hanging="360"/>
      </w:pPr>
      <w:rPr>
        <w:rFonts w:ascii="Arial" w:hAnsi="Arial" w:hint="default"/>
      </w:rPr>
    </w:lvl>
    <w:lvl w:ilvl="6" w:tplc="5B5EB320" w:tentative="1">
      <w:start w:val="1"/>
      <w:numFmt w:val="bullet"/>
      <w:lvlText w:val="•"/>
      <w:lvlJc w:val="left"/>
      <w:pPr>
        <w:tabs>
          <w:tab w:val="num" w:pos="5700"/>
        </w:tabs>
        <w:ind w:left="5700" w:hanging="360"/>
      </w:pPr>
      <w:rPr>
        <w:rFonts w:ascii="Arial" w:hAnsi="Arial" w:hint="default"/>
      </w:rPr>
    </w:lvl>
    <w:lvl w:ilvl="7" w:tplc="641E5A70" w:tentative="1">
      <w:start w:val="1"/>
      <w:numFmt w:val="bullet"/>
      <w:lvlText w:val="•"/>
      <w:lvlJc w:val="left"/>
      <w:pPr>
        <w:tabs>
          <w:tab w:val="num" w:pos="6420"/>
        </w:tabs>
        <w:ind w:left="6420" w:hanging="360"/>
      </w:pPr>
      <w:rPr>
        <w:rFonts w:ascii="Arial" w:hAnsi="Arial" w:hint="default"/>
      </w:rPr>
    </w:lvl>
    <w:lvl w:ilvl="8" w:tplc="0DD066FE" w:tentative="1">
      <w:start w:val="1"/>
      <w:numFmt w:val="bullet"/>
      <w:lvlText w:val="•"/>
      <w:lvlJc w:val="left"/>
      <w:pPr>
        <w:tabs>
          <w:tab w:val="num" w:pos="7140"/>
        </w:tabs>
        <w:ind w:left="7140" w:hanging="360"/>
      </w:pPr>
      <w:rPr>
        <w:rFonts w:ascii="Arial" w:hAnsi="Arial" w:hint="default"/>
      </w:rPr>
    </w:lvl>
  </w:abstractNum>
  <w:abstractNum w:abstractNumId="9" w15:restartNumberingAfterBreak="0">
    <w:nsid w:val="31694159"/>
    <w:multiLevelType w:val="hybridMultilevel"/>
    <w:tmpl w:val="84D448C8"/>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32C0273A"/>
    <w:multiLevelType w:val="hybridMultilevel"/>
    <w:tmpl w:val="05D08080"/>
    <w:lvl w:ilvl="0" w:tplc="3404D004">
      <w:numFmt w:val="bullet"/>
      <w:lvlText w:val="-"/>
      <w:lvlJc w:val="left"/>
      <w:pPr>
        <w:tabs>
          <w:tab w:val="num" w:pos="720"/>
        </w:tabs>
        <w:ind w:left="720" w:hanging="360"/>
      </w:pPr>
      <w:rPr>
        <w:rFonts w:ascii="Times" w:eastAsia="Batang" w:hAnsi="Times" w:cs="Times" w:hint="default"/>
      </w:rPr>
    </w:lvl>
    <w:lvl w:ilvl="1" w:tplc="DD349218" w:tentative="1">
      <w:start w:val="1"/>
      <w:numFmt w:val="bullet"/>
      <w:lvlText w:val=""/>
      <w:lvlJc w:val="left"/>
      <w:pPr>
        <w:tabs>
          <w:tab w:val="num" w:pos="1440"/>
        </w:tabs>
        <w:ind w:left="1440" w:hanging="360"/>
      </w:pPr>
      <w:rPr>
        <w:rFonts w:ascii="Wingdings" w:hAnsi="Wingdings" w:hint="default"/>
      </w:rPr>
    </w:lvl>
    <w:lvl w:ilvl="2" w:tplc="1D2EAC9A" w:tentative="1">
      <w:start w:val="1"/>
      <w:numFmt w:val="bullet"/>
      <w:lvlText w:val=""/>
      <w:lvlJc w:val="left"/>
      <w:pPr>
        <w:tabs>
          <w:tab w:val="num" w:pos="2160"/>
        </w:tabs>
        <w:ind w:left="2160" w:hanging="360"/>
      </w:pPr>
      <w:rPr>
        <w:rFonts w:ascii="Wingdings" w:hAnsi="Wingdings" w:hint="default"/>
      </w:rPr>
    </w:lvl>
    <w:lvl w:ilvl="3" w:tplc="FC362852" w:tentative="1">
      <w:start w:val="1"/>
      <w:numFmt w:val="bullet"/>
      <w:lvlText w:val=""/>
      <w:lvlJc w:val="left"/>
      <w:pPr>
        <w:tabs>
          <w:tab w:val="num" w:pos="2880"/>
        </w:tabs>
        <w:ind w:left="2880" w:hanging="360"/>
      </w:pPr>
      <w:rPr>
        <w:rFonts w:ascii="Wingdings" w:hAnsi="Wingdings" w:hint="default"/>
      </w:rPr>
    </w:lvl>
    <w:lvl w:ilvl="4" w:tplc="56125F78" w:tentative="1">
      <w:start w:val="1"/>
      <w:numFmt w:val="bullet"/>
      <w:lvlText w:val=""/>
      <w:lvlJc w:val="left"/>
      <w:pPr>
        <w:tabs>
          <w:tab w:val="num" w:pos="3600"/>
        </w:tabs>
        <w:ind w:left="3600" w:hanging="360"/>
      </w:pPr>
      <w:rPr>
        <w:rFonts w:ascii="Wingdings" w:hAnsi="Wingdings" w:hint="default"/>
      </w:rPr>
    </w:lvl>
    <w:lvl w:ilvl="5" w:tplc="18605912" w:tentative="1">
      <w:start w:val="1"/>
      <w:numFmt w:val="bullet"/>
      <w:lvlText w:val=""/>
      <w:lvlJc w:val="left"/>
      <w:pPr>
        <w:tabs>
          <w:tab w:val="num" w:pos="4320"/>
        </w:tabs>
        <w:ind w:left="4320" w:hanging="360"/>
      </w:pPr>
      <w:rPr>
        <w:rFonts w:ascii="Wingdings" w:hAnsi="Wingdings" w:hint="default"/>
      </w:rPr>
    </w:lvl>
    <w:lvl w:ilvl="6" w:tplc="9A32E1B0" w:tentative="1">
      <w:start w:val="1"/>
      <w:numFmt w:val="bullet"/>
      <w:lvlText w:val=""/>
      <w:lvlJc w:val="left"/>
      <w:pPr>
        <w:tabs>
          <w:tab w:val="num" w:pos="5040"/>
        </w:tabs>
        <w:ind w:left="5040" w:hanging="360"/>
      </w:pPr>
      <w:rPr>
        <w:rFonts w:ascii="Wingdings" w:hAnsi="Wingdings" w:hint="default"/>
      </w:rPr>
    </w:lvl>
    <w:lvl w:ilvl="7" w:tplc="98D0F962" w:tentative="1">
      <w:start w:val="1"/>
      <w:numFmt w:val="bullet"/>
      <w:lvlText w:val=""/>
      <w:lvlJc w:val="left"/>
      <w:pPr>
        <w:tabs>
          <w:tab w:val="num" w:pos="5760"/>
        </w:tabs>
        <w:ind w:left="5760" w:hanging="360"/>
      </w:pPr>
      <w:rPr>
        <w:rFonts w:ascii="Wingdings" w:hAnsi="Wingdings" w:hint="default"/>
      </w:rPr>
    </w:lvl>
    <w:lvl w:ilvl="8" w:tplc="E84AF76A"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D0A5816"/>
    <w:multiLevelType w:val="hybridMultilevel"/>
    <w:tmpl w:val="1B9ED00C"/>
    <w:lvl w:ilvl="0" w:tplc="C6648180">
      <w:start w:val="75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2" w15:restartNumberingAfterBreak="0">
    <w:nsid w:val="3FD042F6"/>
    <w:multiLevelType w:val="hybridMultilevel"/>
    <w:tmpl w:val="489CDC4A"/>
    <w:lvl w:ilvl="0" w:tplc="3404D004">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407F0CDF"/>
    <w:multiLevelType w:val="hybridMultilevel"/>
    <w:tmpl w:val="DA048014"/>
    <w:lvl w:ilvl="0" w:tplc="C6648180">
      <w:start w:val="75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4"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5" w15:restartNumberingAfterBreak="0">
    <w:nsid w:val="4715222D"/>
    <w:multiLevelType w:val="hybridMultilevel"/>
    <w:tmpl w:val="A24E180E"/>
    <w:lvl w:ilvl="0" w:tplc="C6648180">
      <w:start w:val="751"/>
      <w:numFmt w:val="bullet"/>
      <w:lvlText w:val="•"/>
      <w:lvlJc w:val="left"/>
      <w:pPr>
        <w:ind w:left="1140" w:hanging="420"/>
      </w:pPr>
      <w:rPr>
        <w:rFonts w:ascii="Arial" w:hAnsi="Arial"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16" w15:restartNumberingAfterBreak="0">
    <w:nsid w:val="489546F7"/>
    <w:multiLevelType w:val="hybridMultilevel"/>
    <w:tmpl w:val="70A2875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4A462A05"/>
    <w:multiLevelType w:val="hybridMultilevel"/>
    <w:tmpl w:val="9288EE64"/>
    <w:lvl w:ilvl="0" w:tplc="C6648180">
      <w:start w:val="751"/>
      <w:numFmt w:val="bullet"/>
      <w:lvlText w:val="•"/>
      <w:lvlJc w:val="left"/>
      <w:pPr>
        <w:ind w:left="987" w:hanging="420"/>
      </w:pPr>
      <w:rPr>
        <w:rFonts w:ascii="Arial" w:hAnsi="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8"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9" w15:restartNumberingAfterBreak="0">
    <w:nsid w:val="4DA31D1F"/>
    <w:multiLevelType w:val="hybridMultilevel"/>
    <w:tmpl w:val="D88AA672"/>
    <w:lvl w:ilvl="0" w:tplc="C6648180">
      <w:start w:val="751"/>
      <w:numFmt w:val="bullet"/>
      <w:lvlText w:val="•"/>
      <w:lvlJc w:val="left"/>
      <w:pPr>
        <w:ind w:left="845" w:hanging="420"/>
      </w:pPr>
      <w:rPr>
        <w:rFonts w:ascii="Arial" w:hAnsi="Arial"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20" w15:restartNumberingAfterBreak="0">
    <w:nsid w:val="520F60A3"/>
    <w:multiLevelType w:val="hybridMultilevel"/>
    <w:tmpl w:val="11FAE8B4"/>
    <w:lvl w:ilvl="0" w:tplc="C6648180">
      <w:start w:val="751"/>
      <w:numFmt w:val="bullet"/>
      <w:lvlText w:val="•"/>
      <w:lvlJc w:val="left"/>
      <w:pPr>
        <w:ind w:left="1140" w:hanging="420"/>
      </w:pPr>
      <w:rPr>
        <w:rFonts w:ascii="Arial" w:hAnsi="Arial" w:hint="default"/>
      </w:rPr>
    </w:lvl>
    <w:lvl w:ilvl="1" w:tplc="412CB800">
      <w:start w:val="4"/>
      <w:numFmt w:val="bullet"/>
      <w:lvlText w:val="-"/>
      <w:lvlJc w:val="left"/>
      <w:pPr>
        <w:ind w:left="1560" w:hanging="420"/>
      </w:pPr>
      <w:rPr>
        <w:rFonts w:ascii="Times New Roman" w:eastAsia="Times New Roman" w:hAnsi="Times New Roman" w:cs="Times New Roman"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21" w15:restartNumberingAfterBreak="0">
    <w:nsid w:val="52CA544A"/>
    <w:multiLevelType w:val="singleLevel"/>
    <w:tmpl w:val="5F2EDEFC"/>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22" w15:restartNumberingAfterBreak="0">
    <w:nsid w:val="566B1497"/>
    <w:multiLevelType w:val="hybridMultilevel"/>
    <w:tmpl w:val="50DEBCEE"/>
    <w:lvl w:ilvl="0" w:tplc="04090005">
      <w:start w:val="1"/>
      <w:numFmt w:val="bullet"/>
      <w:lvlText w:val=""/>
      <w:lvlJc w:val="left"/>
      <w:pPr>
        <w:ind w:left="420" w:hanging="420"/>
      </w:pPr>
      <w:rPr>
        <w:rFonts w:ascii="Wingdings" w:hAnsi="Wingding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56815BE2"/>
    <w:multiLevelType w:val="hybridMultilevel"/>
    <w:tmpl w:val="84F42260"/>
    <w:lvl w:ilvl="0" w:tplc="B7802010">
      <w:start w:val="1"/>
      <w:numFmt w:val="decimal"/>
      <w:pStyle w:val="CharCharCharCharCharChar"/>
      <w:lvlText w:val="[%1]"/>
      <w:lvlJc w:val="left"/>
      <w:pPr>
        <w:tabs>
          <w:tab w:val="num" w:pos="567"/>
        </w:tabs>
        <w:ind w:left="0" w:firstLine="0"/>
      </w:pPr>
      <w:rPr>
        <w:rFonts w:hint="default"/>
      </w:rPr>
    </w:lvl>
    <w:lvl w:ilvl="1" w:tplc="84B2133C" w:tentative="1">
      <w:start w:val="1"/>
      <w:numFmt w:val="lowerLetter"/>
      <w:lvlText w:val="%2."/>
      <w:lvlJc w:val="left"/>
      <w:pPr>
        <w:tabs>
          <w:tab w:val="num" w:pos="1440"/>
        </w:tabs>
        <w:ind w:left="1440" w:hanging="360"/>
      </w:pPr>
    </w:lvl>
    <w:lvl w:ilvl="2" w:tplc="41A8162A" w:tentative="1">
      <w:start w:val="1"/>
      <w:numFmt w:val="lowerRoman"/>
      <w:lvlText w:val="%3."/>
      <w:lvlJc w:val="right"/>
      <w:pPr>
        <w:tabs>
          <w:tab w:val="num" w:pos="2160"/>
        </w:tabs>
        <w:ind w:left="2160" w:hanging="180"/>
      </w:pPr>
    </w:lvl>
    <w:lvl w:ilvl="3" w:tplc="BEFC691C" w:tentative="1">
      <w:start w:val="1"/>
      <w:numFmt w:val="decimal"/>
      <w:lvlText w:val="%4."/>
      <w:lvlJc w:val="left"/>
      <w:pPr>
        <w:tabs>
          <w:tab w:val="num" w:pos="2880"/>
        </w:tabs>
        <w:ind w:left="2880" w:hanging="360"/>
      </w:pPr>
    </w:lvl>
    <w:lvl w:ilvl="4" w:tplc="CF36DA60" w:tentative="1">
      <w:start w:val="1"/>
      <w:numFmt w:val="lowerLetter"/>
      <w:lvlText w:val="%5."/>
      <w:lvlJc w:val="left"/>
      <w:pPr>
        <w:tabs>
          <w:tab w:val="num" w:pos="3600"/>
        </w:tabs>
        <w:ind w:left="3600" w:hanging="360"/>
      </w:pPr>
    </w:lvl>
    <w:lvl w:ilvl="5" w:tplc="1D1AB732" w:tentative="1">
      <w:start w:val="1"/>
      <w:numFmt w:val="lowerRoman"/>
      <w:lvlText w:val="%6."/>
      <w:lvlJc w:val="right"/>
      <w:pPr>
        <w:tabs>
          <w:tab w:val="num" w:pos="4320"/>
        </w:tabs>
        <w:ind w:left="4320" w:hanging="180"/>
      </w:pPr>
    </w:lvl>
    <w:lvl w:ilvl="6" w:tplc="87F42B44" w:tentative="1">
      <w:start w:val="1"/>
      <w:numFmt w:val="decimal"/>
      <w:lvlText w:val="%7."/>
      <w:lvlJc w:val="left"/>
      <w:pPr>
        <w:tabs>
          <w:tab w:val="num" w:pos="5040"/>
        </w:tabs>
        <w:ind w:left="5040" w:hanging="360"/>
      </w:pPr>
    </w:lvl>
    <w:lvl w:ilvl="7" w:tplc="1714A6EA" w:tentative="1">
      <w:start w:val="1"/>
      <w:numFmt w:val="lowerLetter"/>
      <w:lvlText w:val="%8."/>
      <w:lvlJc w:val="left"/>
      <w:pPr>
        <w:tabs>
          <w:tab w:val="num" w:pos="5760"/>
        </w:tabs>
        <w:ind w:left="5760" w:hanging="360"/>
      </w:pPr>
    </w:lvl>
    <w:lvl w:ilvl="8" w:tplc="D2DCC4D4" w:tentative="1">
      <w:start w:val="1"/>
      <w:numFmt w:val="lowerRoman"/>
      <w:lvlText w:val="%9."/>
      <w:lvlJc w:val="right"/>
      <w:pPr>
        <w:tabs>
          <w:tab w:val="num" w:pos="6480"/>
        </w:tabs>
        <w:ind w:left="6480" w:hanging="180"/>
      </w:pPr>
    </w:lvl>
  </w:abstractNum>
  <w:abstractNum w:abstractNumId="24"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397759C"/>
    <w:multiLevelType w:val="hybridMultilevel"/>
    <w:tmpl w:val="6832E7B2"/>
    <w:lvl w:ilvl="0" w:tplc="C6648180">
      <w:start w:val="75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6" w15:restartNumberingAfterBreak="0">
    <w:nsid w:val="676A2143"/>
    <w:multiLevelType w:val="hybridMultilevel"/>
    <w:tmpl w:val="E5603B44"/>
    <w:lvl w:ilvl="0" w:tplc="04090003">
      <w:start w:val="1"/>
      <w:numFmt w:val="bullet"/>
      <w:lvlText w:val=""/>
      <w:lvlJc w:val="left"/>
      <w:pPr>
        <w:ind w:left="420" w:hanging="420"/>
      </w:pPr>
      <w:rPr>
        <w:rFonts w:ascii="Wingdings" w:hAnsi="Wingdings" w:hint="default"/>
      </w:rPr>
    </w:lvl>
    <w:lvl w:ilvl="1" w:tplc="C6648180">
      <w:start w:val="751"/>
      <w:numFmt w:val="bullet"/>
      <w:lvlText w:val="•"/>
      <w:lvlJc w:val="left"/>
      <w:pPr>
        <w:ind w:left="840" w:hanging="420"/>
      </w:pPr>
      <w:rPr>
        <w:rFonts w:ascii="Arial" w:hAnsi="Arial" w:hint="default"/>
      </w:rPr>
    </w:lvl>
    <w:lvl w:ilvl="2" w:tplc="3404D004">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6B155E6E"/>
    <w:multiLevelType w:val="hybridMultilevel"/>
    <w:tmpl w:val="F2D80550"/>
    <w:lvl w:ilvl="0" w:tplc="04090003">
      <w:start w:val="1"/>
      <w:numFmt w:val="bullet"/>
      <w:lvlText w:val=""/>
      <w:lvlJc w:val="left"/>
      <w:pPr>
        <w:ind w:left="420" w:hanging="420"/>
      </w:pPr>
      <w:rPr>
        <w:rFonts w:ascii="Wingdings" w:hAnsi="Wingdings" w:hint="default"/>
      </w:rPr>
    </w:lvl>
    <w:lvl w:ilvl="1" w:tplc="C6648180">
      <w:start w:val="751"/>
      <w:numFmt w:val="bullet"/>
      <w:lvlText w:val="•"/>
      <w:lvlJc w:val="left"/>
      <w:pPr>
        <w:ind w:left="840" w:hanging="420"/>
      </w:pPr>
      <w:rPr>
        <w:rFonts w:ascii="Arial" w:hAnsi="Arial" w:hint="default"/>
      </w:rPr>
    </w:lvl>
    <w:lvl w:ilvl="2" w:tplc="3404D004">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6D6C0433"/>
    <w:multiLevelType w:val="multilevel"/>
    <w:tmpl w:val="0409001F"/>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29" w15:restartNumberingAfterBreak="0">
    <w:nsid w:val="708F5D86"/>
    <w:multiLevelType w:val="hybridMultilevel"/>
    <w:tmpl w:val="4CCC9DEA"/>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70F6688A"/>
    <w:multiLevelType w:val="hybridMultilevel"/>
    <w:tmpl w:val="78806CCA"/>
    <w:lvl w:ilvl="0" w:tplc="C6648180">
      <w:start w:val="751"/>
      <w:numFmt w:val="bullet"/>
      <w:lvlText w:val="•"/>
      <w:lvlJc w:val="left"/>
      <w:pPr>
        <w:ind w:left="1129" w:hanging="420"/>
      </w:pPr>
      <w:rPr>
        <w:rFonts w:ascii="Arial" w:hAnsi="Arial" w:hint="default"/>
      </w:rPr>
    </w:lvl>
    <w:lvl w:ilvl="1" w:tplc="04090003" w:tentative="1">
      <w:start w:val="1"/>
      <w:numFmt w:val="bullet"/>
      <w:lvlText w:val=""/>
      <w:lvlJc w:val="left"/>
      <w:pPr>
        <w:ind w:left="1549" w:hanging="420"/>
      </w:pPr>
      <w:rPr>
        <w:rFonts w:ascii="Wingdings" w:hAnsi="Wingdings" w:hint="default"/>
      </w:rPr>
    </w:lvl>
    <w:lvl w:ilvl="2" w:tplc="04090005" w:tentative="1">
      <w:start w:val="1"/>
      <w:numFmt w:val="bullet"/>
      <w:lvlText w:val=""/>
      <w:lvlJc w:val="left"/>
      <w:pPr>
        <w:ind w:left="1969" w:hanging="420"/>
      </w:pPr>
      <w:rPr>
        <w:rFonts w:ascii="Wingdings" w:hAnsi="Wingdings" w:hint="default"/>
      </w:rPr>
    </w:lvl>
    <w:lvl w:ilvl="3" w:tplc="04090001" w:tentative="1">
      <w:start w:val="1"/>
      <w:numFmt w:val="bullet"/>
      <w:lvlText w:val=""/>
      <w:lvlJc w:val="left"/>
      <w:pPr>
        <w:ind w:left="2389" w:hanging="420"/>
      </w:pPr>
      <w:rPr>
        <w:rFonts w:ascii="Wingdings" w:hAnsi="Wingdings" w:hint="default"/>
      </w:rPr>
    </w:lvl>
    <w:lvl w:ilvl="4" w:tplc="04090003" w:tentative="1">
      <w:start w:val="1"/>
      <w:numFmt w:val="bullet"/>
      <w:lvlText w:val=""/>
      <w:lvlJc w:val="left"/>
      <w:pPr>
        <w:ind w:left="2809" w:hanging="420"/>
      </w:pPr>
      <w:rPr>
        <w:rFonts w:ascii="Wingdings" w:hAnsi="Wingdings" w:hint="default"/>
      </w:rPr>
    </w:lvl>
    <w:lvl w:ilvl="5" w:tplc="04090005" w:tentative="1">
      <w:start w:val="1"/>
      <w:numFmt w:val="bullet"/>
      <w:lvlText w:val=""/>
      <w:lvlJc w:val="left"/>
      <w:pPr>
        <w:ind w:left="3229" w:hanging="420"/>
      </w:pPr>
      <w:rPr>
        <w:rFonts w:ascii="Wingdings" w:hAnsi="Wingdings" w:hint="default"/>
      </w:rPr>
    </w:lvl>
    <w:lvl w:ilvl="6" w:tplc="04090001" w:tentative="1">
      <w:start w:val="1"/>
      <w:numFmt w:val="bullet"/>
      <w:lvlText w:val=""/>
      <w:lvlJc w:val="left"/>
      <w:pPr>
        <w:ind w:left="3649" w:hanging="420"/>
      </w:pPr>
      <w:rPr>
        <w:rFonts w:ascii="Wingdings" w:hAnsi="Wingdings" w:hint="default"/>
      </w:rPr>
    </w:lvl>
    <w:lvl w:ilvl="7" w:tplc="04090003" w:tentative="1">
      <w:start w:val="1"/>
      <w:numFmt w:val="bullet"/>
      <w:lvlText w:val=""/>
      <w:lvlJc w:val="left"/>
      <w:pPr>
        <w:ind w:left="4069" w:hanging="420"/>
      </w:pPr>
      <w:rPr>
        <w:rFonts w:ascii="Wingdings" w:hAnsi="Wingdings" w:hint="default"/>
      </w:rPr>
    </w:lvl>
    <w:lvl w:ilvl="8" w:tplc="04090005" w:tentative="1">
      <w:start w:val="1"/>
      <w:numFmt w:val="bullet"/>
      <w:lvlText w:val=""/>
      <w:lvlJc w:val="left"/>
      <w:pPr>
        <w:ind w:left="4489" w:hanging="420"/>
      </w:pPr>
      <w:rPr>
        <w:rFonts w:ascii="Wingdings" w:hAnsi="Wingdings" w:hint="default"/>
      </w:rPr>
    </w:lvl>
  </w:abstractNum>
  <w:abstractNum w:abstractNumId="31" w15:restartNumberingAfterBreak="0">
    <w:nsid w:val="71F63BD4"/>
    <w:multiLevelType w:val="hybridMultilevel"/>
    <w:tmpl w:val="C3F4E0C0"/>
    <w:lvl w:ilvl="0" w:tplc="A0DE133E">
      <w:start w:val="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2"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15:restartNumberingAfterBreak="0">
    <w:nsid w:val="768B758D"/>
    <w:multiLevelType w:val="hybridMultilevel"/>
    <w:tmpl w:val="A358E27E"/>
    <w:lvl w:ilvl="0" w:tplc="C6648180">
      <w:start w:val="75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76C817B3"/>
    <w:multiLevelType w:val="hybridMultilevel"/>
    <w:tmpl w:val="C10EB168"/>
    <w:lvl w:ilvl="0" w:tplc="C6648180">
      <w:start w:val="75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5" w15:restartNumberingAfterBreak="0">
    <w:nsid w:val="77A2602D"/>
    <w:multiLevelType w:val="hybridMultilevel"/>
    <w:tmpl w:val="C1FC5910"/>
    <w:lvl w:ilvl="0" w:tplc="C6648180">
      <w:start w:val="751"/>
      <w:numFmt w:val="bullet"/>
      <w:lvlText w:val="•"/>
      <w:lvlJc w:val="left"/>
      <w:pPr>
        <w:ind w:left="1140" w:hanging="420"/>
      </w:pPr>
      <w:rPr>
        <w:rFonts w:ascii="Arial" w:hAnsi="Arial"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36" w15:restartNumberingAfterBreak="0">
    <w:nsid w:val="7BC330F5"/>
    <w:multiLevelType w:val="hybridMultilevel"/>
    <w:tmpl w:val="C2769C2A"/>
    <w:lvl w:ilvl="0" w:tplc="E41213F0">
      <w:start w:val="1"/>
      <w:numFmt w:val="bullet"/>
      <w:pStyle w:val="CharCharChar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BED18BC"/>
    <w:multiLevelType w:val="multilevel"/>
    <w:tmpl w:val="B7BAFCE6"/>
    <w:lvl w:ilvl="0">
      <w:start w:val="1"/>
      <w:numFmt w:val="decimal"/>
      <w:pStyle w:val="1"/>
      <w:lvlText w:val="%1."/>
      <w:lvlJc w:val="left"/>
      <w:pPr>
        <w:tabs>
          <w:tab w:val="num" w:pos="567"/>
        </w:tabs>
        <w:ind w:left="567" w:hanging="567"/>
      </w:pPr>
      <w:rPr>
        <w:rFonts w:hint="default"/>
        <w:u w:val="none"/>
      </w:rPr>
    </w:lvl>
    <w:lvl w:ilvl="1">
      <w:start w:val="1"/>
      <w:numFmt w:val="decimal"/>
      <w:lvlText w:val="%1.%2."/>
      <w:lvlJc w:val="left"/>
      <w:pPr>
        <w:tabs>
          <w:tab w:val="num" w:pos="567"/>
        </w:tabs>
        <w:ind w:left="567" w:hanging="567"/>
      </w:pPr>
      <w:rPr>
        <w:rFonts w:hint="default"/>
        <w:u w:val="none"/>
      </w:rPr>
    </w:lvl>
    <w:lvl w:ilvl="2">
      <w:start w:val="1"/>
      <w:numFmt w:val="decimal"/>
      <w:pStyle w:val="3"/>
      <w:lvlText w:val="%1.%2.%3"/>
      <w:lvlJc w:val="left"/>
      <w:pPr>
        <w:tabs>
          <w:tab w:val="num" w:pos="-5500"/>
        </w:tabs>
        <w:ind w:left="-2949" w:hanging="1304"/>
      </w:pPr>
      <w:rPr>
        <w:rFonts w:hint="default"/>
        <w:u w:val="none"/>
      </w:rPr>
    </w:lvl>
    <w:lvl w:ilvl="3">
      <w:start w:val="1"/>
      <w:numFmt w:val="decimal"/>
      <w:pStyle w:val="4"/>
      <w:lvlText w:val="%1.%2.%3.%4"/>
      <w:lvlJc w:val="left"/>
      <w:pPr>
        <w:tabs>
          <w:tab w:val="num" w:pos="-5500"/>
        </w:tabs>
        <w:ind w:left="-2949" w:hanging="1304"/>
      </w:pPr>
      <w:rPr>
        <w:rFonts w:hint="default"/>
        <w:u w:val="none"/>
      </w:rPr>
    </w:lvl>
    <w:lvl w:ilvl="4">
      <w:start w:val="1"/>
      <w:numFmt w:val="decimal"/>
      <w:lvlText w:val="%1.%2.%3.%4.%5"/>
      <w:lvlJc w:val="left"/>
      <w:pPr>
        <w:tabs>
          <w:tab w:val="num" w:pos="-5500"/>
        </w:tabs>
        <w:ind w:left="-5500" w:firstLine="0"/>
      </w:pPr>
      <w:rPr>
        <w:rFonts w:hint="default"/>
      </w:rPr>
    </w:lvl>
    <w:lvl w:ilvl="5">
      <w:start w:val="1"/>
      <w:numFmt w:val="decimal"/>
      <w:lvlText w:val="%1.%2.%3.%4.%5.%6"/>
      <w:lvlJc w:val="left"/>
      <w:pPr>
        <w:tabs>
          <w:tab w:val="num" w:pos="-5500"/>
        </w:tabs>
        <w:ind w:left="-5500" w:firstLine="0"/>
      </w:pPr>
      <w:rPr>
        <w:rFonts w:hint="default"/>
      </w:rPr>
    </w:lvl>
    <w:lvl w:ilvl="6">
      <w:start w:val="1"/>
      <w:numFmt w:val="decimal"/>
      <w:lvlText w:val="%1.%2.%3.%4.%5.%6.%7"/>
      <w:lvlJc w:val="left"/>
      <w:pPr>
        <w:tabs>
          <w:tab w:val="num" w:pos="-5500"/>
        </w:tabs>
        <w:ind w:left="-5500" w:firstLine="0"/>
      </w:pPr>
      <w:rPr>
        <w:rFonts w:hint="default"/>
      </w:rPr>
    </w:lvl>
    <w:lvl w:ilvl="7">
      <w:start w:val="1"/>
      <w:numFmt w:val="decimal"/>
      <w:lvlText w:val="%1.%2.%3.%4.%5.%6.%7.%8"/>
      <w:lvlJc w:val="left"/>
      <w:pPr>
        <w:tabs>
          <w:tab w:val="num" w:pos="-5500"/>
        </w:tabs>
        <w:ind w:left="-5500" w:firstLine="0"/>
      </w:pPr>
      <w:rPr>
        <w:rFonts w:hint="default"/>
      </w:rPr>
    </w:lvl>
    <w:lvl w:ilvl="8">
      <w:start w:val="1"/>
      <w:numFmt w:val="decimal"/>
      <w:lvlText w:val="%1.%2.%3.%4.%5.%6.%7.%8.%9"/>
      <w:lvlJc w:val="left"/>
      <w:pPr>
        <w:tabs>
          <w:tab w:val="num" w:pos="-5500"/>
        </w:tabs>
        <w:ind w:left="-5500" w:firstLine="0"/>
      </w:pPr>
      <w:rPr>
        <w:rFonts w:hint="default"/>
      </w:rPr>
    </w:lvl>
  </w:abstractNum>
  <w:abstractNum w:abstractNumId="38" w15:restartNumberingAfterBreak="0">
    <w:nsid w:val="7C68704B"/>
    <w:multiLevelType w:val="hybridMultilevel"/>
    <w:tmpl w:val="7D2EDCA6"/>
    <w:lvl w:ilvl="0" w:tplc="96048940">
      <w:start w:val="1"/>
      <w:numFmt w:val="decimal"/>
      <w:lvlText w:val="[%1]"/>
      <w:lvlJc w:val="left"/>
      <w:pPr>
        <w:tabs>
          <w:tab w:val="num" w:pos="420"/>
        </w:tabs>
        <w:ind w:left="420" w:hanging="42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9" w15:restartNumberingAfterBreak="0">
    <w:nsid w:val="7D50326C"/>
    <w:multiLevelType w:val="hybridMultilevel"/>
    <w:tmpl w:val="EAC29D18"/>
    <w:lvl w:ilvl="0" w:tplc="C6648180">
      <w:start w:val="751"/>
      <w:numFmt w:val="bullet"/>
      <w:lvlText w:val="•"/>
      <w:lvlJc w:val="left"/>
      <w:pPr>
        <w:ind w:left="420" w:hanging="420"/>
      </w:pPr>
      <w:rPr>
        <w:rFonts w:ascii="Arial" w:hAnsi="Arial" w:hint="default"/>
      </w:rPr>
    </w:lvl>
    <w:lvl w:ilvl="1" w:tplc="0409000D">
      <w:start w:val="1"/>
      <w:numFmt w:val="bullet"/>
      <w:lvlText w:val=""/>
      <w:lvlJc w:val="left"/>
      <w:pPr>
        <w:ind w:left="840" w:hanging="420"/>
      </w:pPr>
      <w:rPr>
        <w:rFonts w:ascii="Wingdings" w:hAnsi="Wingdings" w:hint="default"/>
      </w:rPr>
    </w:lvl>
    <w:lvl w:ilvl="2" w:tplc="3404D004">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37"/>
  </w:num>
  <w:num w:numId="2">
    <w:abstractNumId w:val="23"/>
  </w:num>
  <w:num w:numId="3">
    <w:abstractNumId w:val="32"/>
  </w:num>
  <w:num w:numId="4">
    <w:abstractNumId w:val="14"/>
  </w:num>
  <w:num w:numId="5">
    <w:abstractNumId w:val="28"/>
  </w:num>
  <w:num w:numId="6">
    <w:abstractNumId w:val="38"/>
  </w:num>
  <w:num w:numId="7">
    <w:abstractNumId w:val="21"/>
  </w:num>
  <w:num w:numId="8">
    <w:abstractNumId w:val="24"/>
  </w:num>
  <w:num w:numId="9">
    <w:abstractNumId w:val="0"/>
  </w:num>
  <w:num w:numId="10">
    <w:abstractNumId w:val="18"/>
  </w:num>
  <w:num w:numId="11">
    <w:abstractNumId w:val="3"/>
  </w:num>
  <w:num w:numId="12">
    <w:abstractNumId w:val="4"/>
  </w:num>
  <w:num w:numId="13">
    <w:abstractNumId w:val="26"/>
  </w:num>
  <w:num w:numId="14">
    <w:abstractNumId w:val="33"/>
  </w:num>
  <w:num w:numId="15">
    <w:abstractNumId w:val="7"/>
  </w:num>
  <w:num w:numId="16">
    <w:abstractNumId w:val="1"/>
  </w:num>
  <w:num w:numId="17">
    <w:abstractNumId w:val="39"/>
  </w:num>
  <w:num w:numId="18">
    <w:abstractNumId w:val="10"/>
  </w:num>
  <w:num w:numId="19">
    <w:abstractNumId w:val="22"/>
  </w:num>
  <w:num w:numId="20">
    <w:abstractNumId w:val="8"/>
  </w:num>
  <w:num w:numId="21">
    <w:abstractNumId w:val="16"/>
  </w:num>
  <w:num w:numId="22">
    <w:abstractNumId w:val="31"/>
  </w:num>
  <w:num w:numId="23">
    <w:abstractNumId w:val="12"/>
  </w:num>
  <w:num w:numId="24">
    <w:abstractNumId w:val="27"/>
  </w:num>
  <w:num w:numId="25">
    <w:abstractNumId w:val="36"/>
  </w:num>
  <w:num w:numId="26">
    <w:abstractNumId w:val="29"/>
  </w:num>
  <w:num w:numId="27">
    <w:abstractNumId w:val="2"/>
  </w:num>
  <w:num w:numId="28">
    <w:abstractNumId w:val="6"/>
  </w:num>
  <w:num w:numId="29">
    <w:abstractNumId w:val="9"/>
  </w:num>
  <w:num w:numId="30">
    <w:abstractNumId w:val="11"/>
  </w:num>
  <w:num w:numId="31">
    <w:abstractNumId w:val="30"/>
  </w:num>
  <w:num w:numId="32">
    <w:abstractNumId w:val="17"/>
  </w:num>
  <w:num w:numId="33">
    <w:abstractNumId w:val="15"/>
  </w:num>
  <w:num w:numId="34">
    <w:abstractNumId w:val="5"/>
  </w:num>
  <w:num w:numId="35">
    <w:abstractNumId w:val="13"/>
  </w:num>
  <w:num w:numId="36">
    <w:abstractNumId w:val="35"/>
  </w:num>
  <w:num w:numId="37">
    <w:abstractNumId w:val="34"/>
  </w:num>
  <w:num w:numId="38">
    <w:abstractNumId w:val="25"/>
  </w:num>
  <w:num w:numId="39">
    <w:abstractNumId w:val="19"/>
  </w:num>
  <w:num w:numId="40">
    <w:abstractNumId w:val="20"/>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zh-CN" w:vendorID="64" w:dllVersion="5" w:nlCheck="1" w:checkStyle="1"/>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en-IN" w:vendorID="64" w:dllVersion="4096"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49"/>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bU0MDMwMbMwsbQwMzRV0lEKTi0uzszPAykwMakFANg5VIYtAAAA"/>
  </w:docVars>
  <w:rsids>
    <w:rsidRoot w:val="00B87FBC"/>
    <w:rsid w:val="0000069E"/>
    <w:rsid w:val="00000BB0"/>
    <w:rsid w:val="000010B4"/>
    <w:rsid w:val="00001470"/>
    <w:rsid w:val="000014E6"/>
    <w:rsid w:val="00002061"/>
    <w:rsid w:val="00002134"/>
    <w:rsid w:val="000023EE"/>
    <w:rsid w:val="000024D2"/>
    <w:rsid w:val="000026DB"/>
    <w:rsid w:val="0000314A"/>
    <w:rsid w:val="000034CF"/>
    <w:rsid w:val="000036E8"/>
    <w:rsid w:val="0000383D"/>
    <w:rsid w:val="00003886"/>
    <w:rsid w:val="00003ACF"/>
    <w:rsid w:val="00003B5D"/>
    <w:rsid w:val="00003EC3"/>
    <w:rsid w:val="0000410D"/>
    <w:rsid w:val="00004125"/>
    <w:rsid w:val="00004181"/>
    <w:rsid w:val="0000460A"/>
    <w:rsid w:val="000049AA"/>
    <w:rsid w:val="00004E17"/>
    <w:rsid w:val="00004E67"/>
    <w:rsid w:val="00004F59"/>
    <w:rsid w:val="00004FA8"/>
    <w:rsid w:val="00004FF4"/>
    <w:rsid w:val="00005012"/>
    <w:rsid w:val="0000539E"/>
    <w:rsid w:val="000054C0"/>
    <w:rsid w:val="0000553D"/>
    <w:rsid w:val="00005C84"/>
    <w:rsid w:val="00005CAF"/>
    <w:rsid w:val="000060C1"/>
    <w:rsid w:val="000063A7"/>
    <w:rsid w:val="000065D5"/>
    <w:rsid w:val="000065F8"/>
    <w:rsid w:val="0000694F"/>
    <w:rsid w:val="00006953"/>
    <w:rsid w:val="00006A7E"/>
    <w:rsid w:val="00006CA2"/>
    <w:rsid w:val="00007451"/>
    <w:rsid w:val="000076F6"/>
    <w:rsid w:val="00007FD3"/>
    <w:rsid w:val="000103E6"/>
    <w:rsid w:val="00010475"/>
    <w:rsid w:val="0001068D"/>
    <w:rsid w:val="00010791"/>
    <w:rsid w:val="00010D3E"/>
    <w:rsid w:val="000111A5"/>
    <w:rsid w:val="00011316"/>
    <w:rsid w:val="000116A5"/>
    <w:rsid w:val="000119B9"/>
    <w:rsid w:val="000119EA"/>
    <w:rsid w:val="00011AC7"/>
    <w:rsid w:val="00011C0F"/>
    <w:rsid w:val="00011C8C"/>
    <w:rsid w:val="00011F30"/>
    <w:rsid w:val="00011FFB"/>
    <w:rsid w:val="000120D6"/>
    <w:rsid w:val="000120E8"/>
    <w:rsid w:val="00012289"/>
    <w:rsid w:val="00012414"/>
    <w:rsid w:val="000124C4"/>
    <w:rsid w:val="000126F3"/>
    <w:rsid w:val="000126FD"/>
    <w:rsid w:val="00012EE0"/>
    <w:rsid w:val="000135C1"/>
    <w:rsid w:val="00013771"/>
    <w:rsid w:val="000137AA"/>
    <w:rsid w:val="00013CDB"/>
    <w:rsid w:val="0001406E"/>
    <w:rsid w:val="000143FF"/>
    <w:rsid w:val="00014750"/>
    <w:rsid w:val="00014D04"/>
    <w:rsid w:val="00014EEC"/>
    <w:rsid w:val="000151F6"/>
    <w:rsid w:val="00015596"/>
    <w:rsid w:val="00015688"/>
    <w:rsid w:val="000158B0"/>
    <w:rsid w:val="000159FB"/>
    <w:rsid w:val="00015A87"/>
    <w:rsid w:val="00015C59"/>
    <w:rsid w:val="00016026"/>
    <w:rsid w:val="0001624D"/>
    <w:rsid w:val="000163E4"/>
    <w:rsid w:val="0001654A"/>
    <w:rsid w:val="00016809"/>
    <w:rsid w:val="0001699C"/>
    <w:rsid w:val="00016AC6"/>
    <w:rsid w:val="000170D4"/>
    <w:rsid w:val="00017242"/>
    <w:rsid w:val="00017317"/>
    <w:rsid w:val="000174AD"/>
    <w:rsid w:val="00017BA4"/>
    <w:rsid w:val="00017C91"/>
    <w:rsid w:val="00017F49"/>
    <w:rsid w:val="00020021"/>
    <w:rsid w:val="00020173"/>
    <w:rsid w:val="0002020D"/>
    <w:rsid w:val="000208A6"/>
    <w:rsid w:val="00020A0A"/>
    <w:rsid w:val="00020A1C"/>
    <w:rsid w:val="00020B79"/>
    <w:rsid w:val="0002195F"/>
    <w:rsid w:val="00021B1B"/>
    <w:rsid w:val="00021C03"/>
    <w:rsid w:val="00022319"/>
    <w:rsid w:val="000224A7"/>
    <w:rsid w:val="00022509"/>
    <w:rsid w:val="00022A7D"/>
    <w:rsid w:val="00022F05"/>
    <w:rsid w:val="0002314A"/>
    <w:rsid w:val="0002344D"/>
    <w:rsid w:val="000234C7"/>
    <w:rsid w:val="00023709"/>
    <w:rsid w:val="00023CC9"/>
    <w:rsid w:val="000241CB"/>
    <w:rsid w:val="000243D2"/>
    <w:rsid w:val="00024FCD"/>
    <w:rsid w:val="000250AB"/>
    <w:rsid w:val="00025133"/>
    <w:rsid w:val="0002552A"/>
    <w:rsid w:val="000255A1"/>
    <w:rsid w:val="000259D4"/>
    <w:rsid w:val="00025A64"/>
    <w:rsid w:val="00025D0C"/>
    <w:rsid w:val="000260C1"/>
    <w:rsid w:val="000262C9"/>
    <w:rsid w:val="00027042"/>
    <w:rsid w:val="0002754F"/>
    <w:rsid w:val="0003037D"/>
    <w:rsid w:val="00030815"/>
    <w:rsid w:val="000308C6"/>
    <w:rsid w:val="00030BD6"/>
    <w:rsid w:val="00030D00"/>
    <w:rsid w:val="00030DFC"/>
    <w:rsid w:val="00030EDB"/>
    <w:rsid w:val="000314DA"/>
    <w:rsid w:val="000323A1"/>
    <w:rsid w:val="000325F7"/>
    <w:rsid w:val="0003285E"/>
    <w:rsid w:val="000329EE"/>
    <w:rsid w:val="00032FFC"/>
    <w:rsid w:val="000335F1"/>
    <w:rsid w:val="0003360C"/>
    <w:rsid w:val="000338A4"/>
    <w:rsid w:val="00033D65"/>
    <w:rsid w:val="00033DD7"/>
    <w:rsid w:val="00034133"/>
    <w:rsid w:val="000342FD"/>
    <w:rsid w:val="000345E7"/>
    <w:rsid w:val="00034864"/>
    <w:rsid w:val="00035019"/>
    <w:rsid w:val="0003529A"/>
    <w:rsid w:val="000353B1"/>
    <w:rsid w:val="00035530"/>
    <w:rsid w:val="00035C55"/>
    <w:rsid w:val="00035E82"/>
    <w:rsid w:val="000362AB"/>
    <w:rsid w:val="0003635F"/>
    <w:rsid w:val="000363AE"/>
    <w:rsid w:val="000363B3"/>
    <w:rsid w:val="000363FD"/>
    <w:rsid w:val="00036CBB"/>
    <w:rsid w:val="00036E03"/>
    <w:rsid w:val="000370FF"/>
    <w:rsid w:val="0003728E"/>
    <w:rsid w:val="00037296"/>
    <w:rsid w:val="000374EE"/>
    <w:rsid w:val="00037726"/>
    <w:rsid w:val="0003772C"/>
    <w:rsid w:val="000377D4"/>
    <w:rsid w:val="00037A41"/>
    <w:rsid w:val="00037D2B"/>
    <w:rsid w:val="00037DBD"/>
    <w:rsid w:val="00037E65"/>
    <w:rsid w:val="00037F72"/>
    <w:rsid w:val="000400C4"/>
    <w:rsid w:val="000401A0"/>
    <w:rsid w:val="000410B2"/>
    <w:rsid w:val="00041173"/>
    <w:rsid w:val="000412E1"/>
    <w:rsid w:val="0004135F"/>
    <w:rsid w:val="000415B0"/>
    <w:rsid w:val="000416FE"/>
    <w:rsid w:val="000419F0"/>
    <w:rsid w:val="00041BEB"/>
    <w:rsid w:val="00041E6C"/>
    <w:rsid w:val="000421F2"/>
    <w:rsid w:val="000422D1"/>
    <w:rsid w:val="000425CA"/>
    <w:rsid w:val="00042725"/>
    <w:rsid w:val="00042955"/>
    <w:rsid w:val="00042C1B"/>
    <w:rsid w:val="00042D3C"/>
    <w:rsid w:val="000439E7"/>
    <w:rsid w:val="00043AAA"/>
    <w:rsid w:val="00043F3B"/>
    <w:rsid w:val="00043F7C"/>
    <w:rsid w:val="00044197"/>
    <w:rsid w:val="00044275"/>
    <w:rsid w:val="00044623"/>
    <w:rsid w:val="000449E8"/>
    <w:rsid w:val="00044DF5"/>
    <w:rsid w:val="00045071"/>
    <w:rsid w:val="00045686"/>
    <w:rsid w:val="000458FF"/>
    <w:rsid w:val="00045D06"/>
    <w:rsid w:val="00045E88"/>
    <w:rsid w:val="00046179"/>
    <w:rsid w:val="00046AC7"/>
    <w:rsid w:val="00047022"/>
    <w:rsid w:val="000471F0"/>
    <w:rsid w:val="00047258"/>
    <w:rsid w:val="00047398"/>
    <w:rsid w:val="00047423"/>
    <w:rsid w:val="00047D75"/>
    <w:rsid w:val="00047E90"/>
    <w:rsid w:val="00050715"/>
    <w:rsid w:val="00050A78"/>
    <w:rsid w:val="000517C0"/>
    <w:rsid w:val="00051C37"/>
    <w:rsid w:val="00051D72"/>
    <w:rsid w:val="00051F1E"/>
    <w:rsid w:val="000520C7"/>
    <w:rsid w:val="0005214F"/>
    <w:rsid w:val="00052205"/>
    <w:rsid w:val="00052332"/>
    <w:rsid w:val="00052394"/>
    <w:rsid w:val="00052966"/>
    <w:rsid w:val="00052D24"/>
    <w:rsid w:val="00053004"/>
    <w:rsid w:val="0005359B"/>
    <w:rsid w:val="0005379A"/>
    <w:rsid w:val="000537F7"/>
    <w:rsid w:val="00053C8F"/>
    <w:rsid w:val="00053D7E"/>
    <w:rsid w:val="00053E8B"/>
    <w:rsid w:val="000540C0"/>
    <w:rsid w:val="0005436C"/>
    <w:rsid w:val="00054698"/>
    <w:rsid w:val="0005477E"/>
    <w:rsid w:val="000548A3"/>
    <w:rsid w:val="00054C90"/>
    <w:rsid w:val="00054E89"/>
    <w:rsid w:val="0005529B"/>
    <w:rsid w:val="000552B1"/>
    <w:rsid w:val="000559D2"/>
    <w:rsid w:val="00055E49"/>
    <w:rsid w:val="0005694B"/>
    <w:rsid w:val="00056BBA"/>
    <w:rsid w:val="00056C7D"/>
    <w:rsid w:val="00056D90"/>
    <w:rsid w:val="00057403"/>
    <w:rsid w:val="0005768A"/>
    <w:rsid w:val="0005787B"/>
    <w:rsid w:val="00057880"/>
    <w:rsid w:val="0005792C"/>
    <w:rsid w:val="000579C1"/>
    <w:rsid w:val="00057A8E"/>
    <w:rsid w:val="00057BFD"/>
    <w:rsid w:val="00060065"/>
    <w:rsid w:val="0006020D"/>
    <w:rsid w:val="00060223"/>
    <w:rsid w:val="000603CE"/>
    <w:rsid w:val="00060910"/>
    <w:rsid w:val="00060CE4"/>
    <w:rsid w:val="00060E0D"/>
    <w:rsid w:val="000613E6"/>
    <w:rsid w:val="0006150A"/>
    <w:rsid w:val="000618CD"/>
    <w:rsid w:val="000618D5"/>
    <w:rsid w:val="00061A5D"/>
    <w:rsid w:val="00061B9B"/>
    <w:rsid w:val="00061BD8"/>
    <w:rsid w:val="00062D86"/>
    <w:rsid w:val="000636BB"/>
    <w:rsid w:val="00063858"/>
    <w:rsid w:val="00063AD8"/>
    <w:rsid w:val="0006415F"/>
    <w:rsid w:val="000641A0"/>
    <w:rsid w:val="0006423D"/>
    <w:rsid w:val="000643C3"/>
    <w:rsid w:val="000643CC"/>
    <w:rsid w:val="000647E2"/>
    <w:rsid w:val="0006485E"/>
    <w:rsid w:val="00065563"/>
    <w:rsid w:val="00065584"/>
    <w:rsid w:val="000658F2"/>
    <w:rsid w:val="00065969"/>
    <w:rsid w:val="00065E6B"/>
    <w:rsid w:val="0006633A"/>
    <w:rsid w:val="000663E6"/>
    <w:rsid w:val="00066750"/>
    <w:rsid w:val="00066EFF"/>
    <w:rsid w:val="00067871"/>
    <w:rsid w:val="00067C64"/>
    <w:rsid w:val="00067C74"/>
    <w:rsid w:val="00067D9C"/>
    <w:rsid w:val="00070736"/>
    <w:rsid w:val="000708AD"/>
    <w:rsid w:val="00070A5A"/>
    <w:rsid w:val="00070F4A"/>
    <w:rsid w:val="000710A9"/>
    <w:rsid w:val="0007124C"/>
    <w:rsid w:val="000714B8"/>
    <w:rsid w:val="00071A17"/>
    <w:rsid w:val="00071E2A"/>
    <w:rsid w:val="00071E64"/>
    <w:rsid w:val="00071EE8"/>
    <w:rsid w:val="00071F77"/>
    <w:rsid w:val="0007205F"/>
    <w:rsid w:val="000722A7"/>
    <w:rsid w:val="000726C0"/>
    <w:rsid w:val="00072C61"/>
    <w:rsid w:val="00072F9F"/>
    <w:rsid w:val="000730B6"/>
    <w:rsid w:val="000731F9"/>
    <w:rsid w:val="0007330B"/>
    <w:rsid w:val="0007378E"/>
    <w:rsid w:val="000738A7"/>
    <w:rsid w:val="00073F37"/>
    <w:rsid w:val="000741E1"/>
    <w:rsid w:val="00074227"/>
    <w:rsid w:val="00074875"/>
    <w:rsid w:val="000749EF"/>
    <w:rsid w:val="00074E57"/>
    <w:rsid w:val="00075FDA"/>
    <w:rsid w:val="00076367"/>
    <w:rsid w:val="00076746"/>
    <w:rsid w:val="000767E0"/>
    <w:rsid w:val="0007680E"/>
    <w:rsid w:val="000768B5"/>
    <w:rsid w:val="00076A2B"/>
    <w:rsid w:val="00076A8E"/>
    <w:rsid w:val="00076CB9"/>
    <w:rsid w:val="00076D17"/>
    <w:rsid w:val="00076E3A"/>
    <w:rsid w:val="000770D2"/>
    <w:rsid w:val="0007714D"/>
    <w:rsid w:val="000772F3"/>
    <w:rsid w:val="00077494"/>
    <w:rsid w:val="000776B0"/>
    <w:rsid w:val="00077878"/>
    <w:rsid w:val="000779D9"/>
    <w:rsid w:val="00077C76"/>
    <w:rsid w:val="00077DB2"/>
    <w:rsid w:val="00077EBC"/>
    <w:rsid w:val="00077FC8"/>
    <w:rsid w:val="000802B8"/>
    <w:rsid w:val="000804E1"/>
    <w:rsid w:val="00080756"/>
    <w:rsid w:val="00080916"/>
    <w:rsid w:val="00080E13"/>
    <w:rsid w:val="000810A7"/>
    <w:rsid w:val="00081472"/>
    <w:rsid w:val="00081498"/>
    <w:rsid w:val="000816D8"/>
    <w:rsid w:val="000816EB"/>
    <w:rsid w:val="000817D8"/>
    <w:rsid w:val="0008210E"/>
    <w:rsid w:val="000822A1"/>
    <w:rsid w:val="00082384"/>
    <w:rsid w:val="0008271B"/>
    <w:rsid w:val="00082731"/>
    <w:rsid w:val="00082927"/>
    <w:rsid w:val="00082AB1"/>
    <w:rsid w:val="00082DC4"/>
    <w:rsid w:val="0008308B"/>
    <w:rsid w:val="000831D2"/>
    <w:rsid w:val="000838E0"/>
    <w:rsid w:val="00083C3C"/>
    <w:rsid w:val="00083E05"/>
    <w:rsid w:val="00083ECA"/>
    <w:rsid w:val="00083F78"/>
    <w:rsid w:val="000841C4"/>
    <w:rsid w:val="00084238"/>
    <w:rsid w:val="000843AE"/>
    <w:rsid w:val="000845F2"/>
    <w:rsid w:val="000849C5"/>
    <w:rsid w:val="00084AF4"/>
    <w:rsid w:val="00084FDF"/>
    <w:rsid w:val="00085008"/>
    <w:rsid w:val="00085374"/>
    <w:rsid w:val="00085445"/>
    <w:rsid w:val="00085970"/>
    <w:rsid w:val="00085A9E"/>
    <w:rsid w:val="00085E7A"/>
    <w:rsid w:val="00085EC1"/>
    <w:rsid w:val="00086187"/>
    <w:rsid w:val="0008625E"/>
    <w:rsid w:val="0008673D"/>
    <w:rsid w:val="00086CB5"/>
    <w:rsid w:val="00087167"/>
    <w:rsid w:val="00087CF0"/>
    <w:rsid w:val="00087E27"/>
    <w:rsid w:val="00087E34"/>
    <w:rsid w:val="00090089"/>
    <w:rsid w:val="000903F5"/>
    <w:rsid w:val="00090B12"/>
    <w:rsid w:val="00090D4F"/>
    <w:rsid w:val="00090FD2"/>
    <w:rsid w:val="00091275"/>
    <w:rsid w:val="000912D9"/>
    <w:rsid w:val="00091343"/>
    <w:rsid w:val="00091AB2"/>
    <w:rsid w:val="00091B8F"/>
    <w:rsid w:val="00091C29"/>
    <w:rsid w:val="00091C53"/>
    <w:rsid w:val="00091C8C"/>
    <w:rsid w:val="00091FA6"/>
    <w:rsid w:val="000921EC"/>
    <w:rsid w:val="00092253"/>
    <w:rsid w:val="0009234A"/>
    <w:rsid w:val="00092A06"/>
    <w:rsid w:val="00092A12"/>
    <w:rsid w:val="00092B5B"/>
    <w:rsid w:val="000931F0"/>
    <w:rsid w:val="0009327A"/>
    <w:rsid w:val="00093374"/>
    <w:rsid w:val="00093583"/>
    <w:rsid w:val="00093AE8"/>
    <w:rsid w:val="00093CE4"/>
    <w:rsid w:val="00094414"/>
    <w:rsid w:val="00094600"/>
    <w:rsid w:val="00094B3C"/>
    <w:rsid w:val="00094D5A"/>
    <w:rsid w:val="000951E0"/>
    <w:rsid w:val="00095645"/>
    <w:rsid w:val="00095889"/>
    <w:rsid w:val="00095B99"/>
    <w:rsid w:val="00095F77"/>
    <w:rsid w:val="00096053"/>
    <w:rsid w:val="0009647A"/>
    <w:rsid w:val="00096592"/>
    <w:rsid w:val="00096648"/>
    <w:rsid w:val="00096E01"/>
    <w:rsid w:val="00096F93"/>
    <w:rsid w:val="00097560"/>
    <w:rsid w:val="0009777D"/>
    <w:rsid w:val="00097909"/>
    <w:rsid w:val="00097E27"/>
    <w:rsid w:val="00097F31"/>
    <w:rsid w:val="000A0066"/>
    <w:rsid w:val="000A01BA"/>
    <w:rsid w:val="000A0653"/>
    <w:rsid w:val="000A07A7"/>
    <w:rsid w:val="000A09D3"/>
    <w:rsid w:val="000A0B29"/>
    <w:rsid w:val="000A0F78"/>
    <w:rsid w:val="000A10AB"/>
    <w:rsid w:val="000A11A9"/>
    <w:rsid w:val="000A1470"/>
    <w:rsid w:val="000A175E"/>
    <w:rsid w:val="000A1A4E"/>
    <w:rsid w:val="000A1BC9"/>
    <w:rsid w:val="000A2026"/>
    <w:rsid w:val="000A278F"/>
    <w:rsid w:val="000A2B56"/>
    <w:rsid w:val="000A2D2E"/>
    <w:rsid w:val="000A2DF4"/>
    <w:rsid w:val="000A2FA7"/>
    <w:rsid w:val="000A3167"/>
    <w:rsid w:val="000A316D"/>
    <w:rsid w:val="000A3225"/>
    <w:rsid w:val="000A34EC"/>
    <w:rsid w:val="000A3FE9"/>
    <w:rsid w:val="000A4779"/>
    <w:rsid w:val="000A4AE5"/>
    <w:rsid w:val="000A4D08"/>
    <w:rsid w:val="000A535E"/>
    <w:rsid w:val="000A53D8"/>
    <w:rsid w:val="000A5573"/>
    <w:rsid w:val="000A5784"/>
    <w:rsid w:val="000A5C78"/>
    <w:rsid w:val="000A5E0C"/>
    <w:rsid w:val="000A6610"/>
    <w:rsid w:val="000A6850"/>
    <w:rsid w:val="000A6871"/>
    <w:rsid w:val="000A68B7"/>
    <w:rsid w:val="000A6A22"/>
    <w:rsid w:val="000A6BF8"/>
    <w:rsid w:val="000A7068"/>
    <w:rsid w:val="000A70C9"/>
    <w:rsid w:val="000A787D"/>
    <w:rsid w:val="000A7D27"/>
    <w:rsid w:val="000A7D4A"/>
    <w:rsid w:val="000A7D98"/>
    <w:rsid w:val="000B02B0"/>
    <w:rsid w:val="000B0428"/>
    <w:rsid w:val="000B0902"/>
    <w:rsid w:val="000B0969"/>
    <w:rsid w:val="000B0B9E"/>
    <w:rsid w:val="000B0BBB"/>
    <w:rsid w:val="000B0E55"/>
    <w:rsid w:val="000B17B6"/>
    <w:rsid w:val="000B17FB"/>
    <w:rsid w:val="000B1C22"/>
    <w:rsid w:val="000B1C8D"/>
    <w:rsid w:val="000B1DBB"/>
    <w:rsid w:val="000B2A63"/>
    <w:rsid w:val="000B2F47"/>
    <w:rsid w:val="000B3079"/>
    <w:rsid w:val="000B3216"/>
    <w:rsid w:val="000B3390"/>
    <w:rsid w:val="000B33C6"/>
    <w:rsid w:val="000B36EE"/>
    <w:rsid w:val="000B3ABD"/>
    <w:rsid w:val="000B3F5F"/>
    <w:rsid w:val="000B40D1"/>
    <w:rsid w:val="000B4D64"/>
    <w:rsid w:val="000B555C"/>
    <w:rsid w:val="000B5F99"/>
    <w:rsid w:val="000B63D3"/>
    <w:rsid w:val="000B63E0"/>
    <w:rsid w:val="000B6789"/>
    <w:rsid w:val="000B6824"/>
    <w:rsid w:val="000B69AE"/>
    <w:rsid w:val="000B6BBD"/>
    <w:rsid w:val="000B6FD8"/>
    <w:rsid w:val="000B71D0"/>
    <w:rsid w:val="000B7963"/>
    <w:rsid w:val="000C0172"/>
    <w:rsid w:val="000C029B"/>
    <w:rsid w:val="000C0631"/>
    <w:rsid w:val="000C069E"/>
    <w:rsid w:val="000C06A6"/>
    <w:rsid w:val="000C0803"/>
    <w:rsid w:val="000C0DB7"/>
    <w:rsid w:val="000C0DE3"/>
    <w:rsid w:val="000C0E5D"/>
    <w:rsid w:val="000C0ED2"/>
    <w:rsid w:val="000C1001"/>
    <w:rsid w:val="000C1886"/>
    <w:rsid w:val="000C1B49"/>
    <w:rsid w:val="000C1B5F"/>
    <w:rsid w:val="000C218C"/>
    <w:rsid w:val="000C2208"/>
    <w:rsid w:val="000C242D"/>
    <w:rsid w:val="000C24FC"/>
    <w:rsid w:val="000C27B7"/>
    <w:rsid w:val="000C2C9E"/>
    <w:rsid w:val="000C2DF8"/>
    <w:rsid w:val="000C31B8"/>
    <w:rsid w:val="000C367A"/>
    <w:rsid w:val="000C393D"/>
    <w:rsid w:val="000C3D45"/>
    <w:rsid w:val="000C4691"/>
    <w:rsid w:val="000C4D73"/>
    <w:rsid w:val="000C4E5F"/>
    <w:rsid w:val="000C515A"/>
    <w:rsid w:val="000C5413"/>
    <w:rsid w:val="000C5450"/>
    <w:rsid w:val="000C5A0A"/>
    <w:rsid w:val="000C5C48"/>
    <w:rsid w:val="000C6042"/>
    <w:rsid w:val="000C7253"/>
    <w:rsid w:val="000C7414"/>
    <w:rsid w:val="000C7F26"/>
    <w:rsid w:val="000D0B9E"/>
    <w:rsid w:val="000D13EC"/>
    <w:rsid w:val="000D169D"/>
    <w:rsid w:val="000D19B8"/>
    <w:rsid w:val="000D1E97"/>
    <w:rsid w:val="000D2205"/>
    <w:rsid w:val="000D2554"/>
    <w:rsid w:val="000D284E"/>
    <w:rsid w:val="000D290F"/>
    <w:rsid w:val="000D2AD5"/>
    <w:rsid w:val="000D2B08"/>
    <w:rsid w:val="000D2CCE"/>
    <w:rsid w:val="000D30E4"/>
    <w:rsid w:val="000D3112"/>
    <w:rsid w:val="000D3254"/>
    <w:rsid w:val="000D33F5"/>
    <w:rsid w:val="000D360C"/>
    <w:rsid w:val="000D3A53"/>
    <w:rsid w:val="000D3C4D"/>
    <w:rsid w:val="000D4592"/>
    <w:rsid w:val="000D4BB6"/>
    <w:rsid w:val="000D5123"/>
    <w:rsid w:val="000D51EB"/>
    <w:rsid w:val="000D5390"/>
    <w:rsid w:val="000D5391"/>
    <w:rsid w:val="000D5398"/>
    <w:rsid w:val="000D5B4C"/>
    <w:rsid w:val="000D63D1"/>
    <w:rsid w:val="000D6651"/>
    <w:rsid w:val="000D66F2"/>
    <w:rsid w:val="000D6933"/>
    <w:rsid w:val="000D6B2E"/>
    <w:rsid w:val="000D6EC1"/>
    <w:rsid w:val="000D711E"/>
    <w:rsid w:val="000D72F7"/>
    <w:rsid w:val="000D779D"/>
    <w:rsid w:val="000D77D1"/>
    <w:rsid w:val="000D7845"/>
    <w:rsid w:val="000D7AE5"/>
    <w:rsid w:val="000E068D"/>
    <w:rsid w:val="000E0DA0"/>
    <w:rsid w:val="000E0F87"/>
    <w:rsid w:val="000E11D1"/>
    <w:rsid w:val="000E1909"/>
    <w:rsid w:val="000E1F0E"/>
    <w:rsid w:val="000E2490"/>
    <w:rsid w:val="000E25DC"/>
    <w:rsid w:val="000E2D9B"/>
    <w:rsid w:val="000E30AD"/>
    <w:rsid w:val="000E32C9"/>
    <w:rsid w:val="000E34C3"/>
    <w:rsid w:val="000E3713"/>
    <w:rsid w:val="000E391C"/>
    <w:rsid w:val="000E3C6B"/>
    <w:rsid w:val="000E3F9A"/>
    <w:rsid w:val="000E4172"/>
    <w:rsid w:val="000E4629"/>
    <w:rsid w:val="000E5003"/>
    <w:rsid w:val="000E53D2"/>
    <w:rsid w:val="000E54C0"/>
    <w:rsid w:val="000E5657"/>
    <w:rsid w:val="000E577D"/>
    <w:rsid w:val="000E5AA9"/>
    <w:rsid w:val="000E5BFD"/>
    <w:rsid w:val="000E5EC8"/>
    <w:rsid w:val="000E610A"/>
    <w:rsid w:val="000E662B"/>
    <w:rsid w:val="000E6D69"/>
    <w:rsid w:val="000E70EE"/>
    <w:rsid w:val="000E7159"/>
    <w:rsid w:val="000E798B"/>
    <w:rsid w:val="000E7E98"/>
    <w:rsid w:val="000E7F62"/>
    <w:rsid w:val="000F0099"/>
    <w:rsid w:val="000F00ED"/>
    <w:rsid w:val="000F02AC"/>
    <w:rsid w:val="000F0A72"/>
    <w:rsid w:val="000F0CB3"/>
    <w:rsid w:val="000F0D86"/>
    <w:rsid w:val="000F1063"/>
    <w:rsid w:val="000F1123"/>
    <w:rsid w:val="000F11F0"/>
    <w:rsid w:val="000F1783"/>
    <w:rsid w:val="000F1794"/>
    <w:rsid w:val="000F187D"/>
    <w:rsid w:val="000F1B11"/>
    <w:rsid w:val="000F1CE1"/>
    <w:rsid w:val="000F1E2C"/>
    <w:rsid w:val="000F1F6D"/>
    <w:rsid w:val="000F1F75"/>
    <w:rsid w:val="000F26CF"/>
    <w:rsid w:val="000F28FA"/>
    <w:rsid w:val="000F2E4A"/>
    <w:rsid w:val="000F306D"/>
    <w:rsid w:val="000F332B"/>
    <w:rsid w:val="000F33C0"/>
    <w:rsid w:val="000F38D0"/>
    <w:rsid w:val="000F3F5E"/>
    <w:rsid w:val="000F3F6C"/>
    <w:rsid w:val="000F46BB"/>
    <w:rsid w:val="000F4883"/>
    <w:rsid w:val="000F4934"/>
    <w:rsid w:val="000F4FD7"/>
    <w:rsid w:val="000F543B"/>
    <w:rsid w:val="000F57D5"/>
    <w:rsid w:val="000F5881"/>
    <w:rsid w:val="000F5901"/>
    <w:rsid w:val="000F594F"/>
    <w:rsid w:val="000F5FC8"/>
    <w:rsid w:val="000F62FB"/>
    <w:rsid w:val="000F632E"/>
    <w:rsid w:val="000F6491"/>
    <w:rsid w:val="000F64C8"/>
    <w:rsid w:val="000F66BB"/>
    <w:rsid w:val="000F6E9B"/>
    <w:rsid w:val="000F7134"/>
    <w:rsid w:val="000F71D0"/>
    <w:rsid w:val="000F74F9"/>
    <w:rsid w:val="000F75EA"/>
    <w:rsid w:val="000F761D"/>
    <w:rsid w:val="000F7994"/>
    <w:rsid w:val="000F7D04"/>
    <w:rsid w:val="001005AB"/>
    <w:rsid w:val="00100659"/>
    <w:rsid w:val="001009E1"/>
    <w:rsid w:val="00100F08"/>
    <w:rsid w:val="001010BC"/>
    <w:rsid w:val="0010116D"/>
    <w:rsid w:val="001013FA"/>
    <w:rsid w:val="00101546"/>
    <w:rsid w:val="001017CA"/>
    <w:rsid w:val="0010185D"/>
    <w:rsid w:val="00101D68"/>
    <w:rsid w:val="00102479"/>
    <w:rsid w:val="001025A3"/>
    <w:rsid w:val="00102A86"/>
    <w:rsid w:val="00102AA1"/>
    <w:rsid w:val="00102E25"/>
    <w:rsid w:val="00102F6B"/>
    <w:rsid w:val="001032FB"/>
    <w:rsid w:val="001032FF"/>
    <w:rsid w:val="00103937"/>
    <w:rsid w:val="00103A66"/>
    <w:rsid w:val="00103C57"/>
    <w:rsid w:val="00103C9E"/>
    <w:rsid w:val="0010493D"/>
    <w:rsid w:val="00104D29"/>
    <w:rsid w:val="00104D95"/>
    <w:rsid w:val="00104DA0"/>
    <w:rsid w:val="00104DA3"/>
    <w:rsid w:val="00105160"/>
    <w:rsid w:val="001051E8"/>
    <w:rsid w:val="001053C1"/>
    <w:rsid w:val="001054CA"/>
    <w:rsid w:val="00105570"/>
    <w:rsid w:val="001056CB"/>
    <w:rsid w:val="00105732"/>
    <w:rsid w:val="0010574D"/>
    <w:rsid w:val="00105812"/>
    <w:rsid w:val="0010594A"/>
    <w:rsid w:val="001067A4"/>
    <w:rsid w:val="00106BC9"/>
    <w:rsid w:val="00107102"/>
    <w:rsid w:val="00107304"/>
    <w:rsid w:val="0010763E"/>
    <w:rsid w:val="0010765F"/>
    <w:rsid w:val="001079A4"/>
    <w:rsid w:val="00107BCA"/>
    <w:rsid w:val="00110114"/>
    <w:rsid w:val="001109E6"/>
    <w:rsid w:val="00110DAE"/>
    <w:rsid w:val="001113AF"/>
    <w:rsid w:val="00111719"/>
    <w:rsid w:val="00111DA4"/>
    <w:rsid w:val="00111F8A"/>
    <w:rsid w:val="001120FC"/>
    <w:rsid w:val="001124CD"/>
    <w:rsid w:val="0011278B"/>
    <w:rsid w:val="001128A8"/>
    <w:rsid w:val="00112F21"/>
    <w:rsid w:val="00112F3E"/>
    <w:rsid w:val="0011300A"/>
    <w:rsid w:val="00113041"/>
    <w:rsid w:val="0011322D"/>
    <w:rsid w:val="001132C5"/>
    <w:rsid w:val="00113345"/>
    <w:rsid w:val="00113355"/>
    <w:rsid w:val="001134A0"/>
    <w:rsid w:val="001135BA"/>
    <w:rsid w:val="00113A96"/>
    <w:rsid w:val="00114BD9"/>
    <w:rsid w:val="00114F04"/>
    <w:rsid w:val="001151F9"/>
    <w:rsid w:val="00115234"/>
    <w:rsid w:val="0011528E"/>
    <w:rsid w:val="00115911"/>
    <w:rsid w:val="00115BDD"/>
    <w:rsid w:val="00117296"/>
    <w:rsid w:val="001173C3"/>
    <w:rsid w:val="00117423"/>
    <w:rsid w:val="001174AC"/>
    <w:rsid w:val="0011759E"/>
    <w:rsid w:val="00117703"/>
    <w:rsid w:val="00117A42"/>
    <w:rsid w:val="00117BB0"/>
    <w:rsid w:val="00120A72"/>
    <w:rsid w:val="00120DEF"/>
    <w:rsid w:val="00121182"/>
    <w:rsid w:val="001213A0"/>
    <w:rsid w:val="001213A9"/>
    <w:rsid w:val="001216B6"/>
    <w:rsid w:val="001218EF"/>
    <w:rsid w:val="00121FE7"/>
    <w:rsid w:val="00122397"/>
    <w:rsid w:val="001223A3"/>
    <w:rsid w:val="00122469"/>
    <w:rsid w:val="001226C2"/>
    <w:rsid w:val="00122871"/>
    <w:rsid w:val="00122AB3"/>
    <w:rsid w:val="00122D0D"/>
    <w:rsid w:val="00122FE5"/>
    <w:rsid w:val="001232FE"/>
    <w:rsid w:val="001233A1"/>
    <w:rsid w:val="00123748"/>
    <w:rsid w:val="00123960"/>
    <w:rsid w:val="0012398C"/>
    <w:rsid w:val="00123B33"/>
    <w:rsid w:val="00123C98"/>
    <w:rsid w:val="00123D7B"/>
    <w:rsid w:val="00123E23"/>
    <w:rsid w:val="00123E88"/>
    <w:rsid w:val="00124028"/>
    <w:rsid w:val="0012412F"/>
    <w:rsid w:val="00124344"/>
    <w:rsid w:val="00124777"/>
    <w:rsid w:val="00124876"/>
    <w:rsid w:val="00124BE6"/>
    <w:rsid w:val="00124BEB"/>
    <w:rsid w:val="00124C7C"/>
    <w:rsid w:val="0012579A"/>
    <w:rsid w:val="00125C01"/>
    <w:rsid w:val="00125CA4"/>
    <w:rsid w:val="00125ED7"/>
    <w:rsid w:val="00125F7E"/>
    <w:rsid w:val="001263BE"/>
    <w:rsid w:val="001265CE"/>
    <w:rsid w:val="00126884"/>
    <w:rsid w:val="00126A1D"/>
    <w:rsid w:val="00126A33"/>
    <w:rsid w:val="00126AE3"/>
    <w:rsid w:val="00126E42"/>
    <w:rsid w:val="00126ED5"/>
    <w:rsid w:val="00126FA2"/>
    <w:rsid w:val="00126FE6"/>
    <w:rsid w:val="00127040"/>
    <w:rsid w:val="0012712C"/>
    <w:rsid w:val="00127182"/>
    <w:rsid w:val="00127206"/>
    <w:rsid w:val="00127314"/>
    <w:rsid w:val="00127761"/>
    <w:rsid w:val="00127805"/>
    <w:rsid w:val="00127939"/>
    <w:rsid w:val="001279D0"/>
    <w:rsid w:val="00127EA2"/>
    <w:rsid w:val="00130101"/>
    <w:rsid w:val="00130753"/>
    <w:rsid w:val="00130B3A"/>
    <w:rsid w:val="00130B47"/>
    <w:rsid w:val="00130B83"/>
    <w:rsid w:val="00130C26"/>
    <w:rsid w:val="00130EAE"/>
    <w:rsid w:val="0013115F"/>
    <w:rsid w:val="0013149D"/>
    <w:rsid w:val="00131582"/>
    <w:rsid w:val="00132113"/>
    <w:rsid w:val="00132673"/>
    <w:rsid w:val="001326B7"/>
    <w:rsid w:val="00132BAC"/>
    <w:rsid w:val="00132CFC"/>
    <w:rsid w:val="001331FF"/>
    <w:rsid w:val="00133240"/>
    <w:rsid w:val="0013361D"/>
    <w:rsid w:val="00133B0E"/>
    <w:rsid w:val="00133B84"/>
    <w:rsid w:val="00134974"/>
    <w:rsid w:val="00134B9D"/>
    <w:rsid w:val="0013594B"/>
    <w:rsid w:val="00135972"/>
    <w:rsid w:val="001359AD"/>
    <w:rsid w:val="00135A19"/>
    <w:rsid w:val="00136025"/>
    <w:rsid w:val="0013605C"/>
    <w:rsid w:val="0013608A"/>
    <w:rsid w:val="00136179"/>
    <w:rsid w:val="001364D6"/>
    <w:rsid w:val="0013659E"/>
    <w:rsid w:val="001365ED"/>
    <w:rsid w:val="0013688A"/>
    <w:rsid w:val="00136EA1"/>
    <w:rsid w:val="001370E8"/>
    <w:rsid w:val="00137CD3"/>
    <w:rsid w:val="00137FC7"/>
    <w:rsid w:val="00140104"/>
    <w:rsid w:val="001401EF"/>
    <w:rsid w:val="00140510"/>
    <w:rsid w:val="001405C9"/>
    <w:rsid w:val="00140762"/>
    <w:rsid w:val="00140A67"/>
    <w:rsid w:val="00140B37"/>
    <w:rsid w:val="00140EEA"/>
    <w:rsid w:val="001410A9"/>
    <w:rsid w:val="00141757"/>
    <w:rsid w:val="00141AC2"/>
    <w:rsid w:val="00141AD8"/>
    <w:rsid w:val="00141B8E"/>
    <w:rsid w:val="00141DF8"/>
    <w:rsid w:val="001421D0"/>
    <w:rsid w:val="0014227B"/>
    <w:rsid w:val="001426D9"/>
    <w:rsid w:val="00142AA6"/>
    <w:rsid w:val="00142E3D"/>
    <w:rsid w:val="0014349B"/>
    <w:rsid w:val="001436EF"/>
    <w:rsid w:val="00143797"/>
    <w:rsid w:val="00143BD9"/>
    <w:rsid w:val="0014405C"/>
    <w:rsid w:val="00144085"/>
    <w:rsid w:val="0014440C"/>
    <w:rsid w:val="00144A7A"/>
    <w:rsid w:val="00144D06"/>
    <w:rsid w:val="00144D81"/>
    <w:rsid w:val="00145031"/>
    <w:rsid w:val="001451FD"/>
    <w:rsid w:val="001453FD"/>
    <w:rsid w:val="00145AFF"/>
    <w:rsid w:val="00145B6F"/>
    <w:rsid w:val="00145D21"/>
    <w:rsid w:val="00145DE0"/>
    <w:rsid w:val="00146069"/>
    <w:rsid w:val="00146445"/>
    <w:rsid w:val="001465B0"/>
    <w:rsid w:val="0014680B"/>
    <w:rsid w:val="00146DFC"/>
    <w:rsid w:val="0014706C"/>
    <w:rsid w:val="00147121"/>
    <w:rsid w:val="001471EB"/>
    <w:rsid w:val="00147518"/>
    <w:rsid w:val="00147F44"/>
    <w:rsid w:val="0015097A"/>
    <w:rsid w:val="001509BC"/>
    <w:rsid w:val="00150B44"/>
    <w:rsid w:val="00150CA4"/>
    <w:rsid w:val="001511AD"/>
    <w:rsid w:val="0015125C"/>
    <w:rsid w:val="00151294"/>
    <w:rsid w:val="0015172E"/>
    <w:rsid w:val="00151864"/>
    <w:rsid w:val="00151BB2"/>
    <w:rsid w:val="00151FBE"/>
    <w:rsid w:val="00152565"/>
    <w:rsid w:val="001526D8"/>
    <w:rsid w:val="00152AE8"/>
    <w:rsid w:val="00153000"/>
    <w:rsid w:val="0015312D"/>
    <w:rsid w:val="00153270"/>
    <w:rsid w:val="00153307"/>
    <w:rsid w:val="0015332D"/>
    <w:rsid w:val="001534B5"/>
    <w:rsid w:val="001536AA"/>
    <w:rsid w:val="0015372A"/>
    <w:rsid w:val="001537E1"/>
    <w:rsid w:val="001538C2"/>
    <w:rsid w:val="00153B22"/>
    <w:rsid w:val="00154789"/>
    <w:rsid w:val="00154EDC"/>
    <w:rsid w:val="00154F45"/>
    <w:rsid w:val="0015544E"/>
    <w:rsid w:val="00155B12"/>
    <w:rsid w:val="00155CD9"/>
    <w:rsid w:val="00156B91"/>
    <w:rsid w:val="00156CCB"/>
    <w:rsid w:val="00156CF3"/>
    <w:rsid w:val="00156EF4"/>
    <w:rsid w:val="001571BA"/>
    <w:rsid w:val="001578AE"/>
    <w:rsid w:val="001579B4"/>
    <w:rsid w:val="00157A72"/>
    <w:rsid w:val="00157BAB"/>
    <w:rsid w:val="00157BD9"/>
    <w:rsid w:val="00157E43"/>
    <w:rsid w:val="00160308"/>
    <w:rsid w:val="001606D3"/>
    <w:rsid w:val="00160C79"/>
    <w:rsid w:val="00160CF4"/>
    <w:rsid w:val="00161009"/>
    <w:rsid w:val="001610A7"/>
    <w:rsid w:val="00161189"/>
    <w:rsid w:val="00161DC1"/>
    <w:rsid w:val="00161E41"/>
    <w:rsid w:val="00161F06"/>
    <w:rsid w:val="00162F7F"/>
    <w:rsid w:val="001631C7"/>
    <w:rsid w:val="0016331D"/>
    <w:rsid w:val="00163425"/>
    <w:rsid w:val="00163436"/>
    <w:rsid w:val="00163788"/>
    <w:rsid w:val="001637AB"/>
    <w:rsid w:val="0016395C"/>
    <w:rsid w:val="00164712"/>
    <w:rsid w:val="0016473C"/>
    <w:rsid w:val="00164D4A"/>
    <w:rsid w:val="00164FEA"/>
    <w:rsid w:val="00165462"/>
    <w:rsid w:val="00165585"/>
    <w:rsid w:val="0016569F"/>
    <w:rsid w:val="001656A9"/>
    <w:rsid w:val="0016584C"/>
    <w:rsid w:val="00165853"/>
    <w:rsid w:val="00165D11"/>
    <w:rsid w:val="00165F6C"/>
    <w:rsid w:val="00166072"/>
    <w:rsid w:val="00166114"/>
    <w:rsid w:val="001661C8"/>
    <w:rsid w:val="00166941"/>
    <w:rsid w:val="00166AE0"/>
    <w:rsid w:val="00166D98"/>
    <w:rsid w:val="00166E1C"/>
    <w:rsid w:val="00166F1E"/>
    <w:rsid w:val="00167384"/>
    <w:rsid w:val="00167535"/>
    <w:rsid w:val="001677A5"/>
    <w:rsid w:val="001678FF"/>
    <w:rsid w:val="001679AB"/>
    <w:rsid w:val="00167B82"/>
    <w:rsid w:val="00167C0C"/>
    <w:rsid w:val="00167D9E"/>
    <w:rsid w:val="00167E3C"/>
    <w:rsid w:val="001701A9"/>
    <w:rsid w:val="0017020C"/>
    <w:rsid w:val="001702B2"/>
    <w:rsid w:val="00170876"/>
    <w:rsid w:val="00170AA6"/>
    <w:rsid w:val="00170B5C"/>
    <w:rsid w:val="00170BDF"/>
    <w:rsid w:val="00170ED8"/>
    <w:rsid w:val="00171ACA"/>
    <w:rsid w:val="00171D75"/>
    <w:rsid w:val="00172163"/>
    <w:rsid w:val="001721B8"/>
    <w:rsid w:val="001725F1"/>
    <w:rsid w:val="00172686"/>
    <w:rsid w:val="0017283C"/>
    <w:rsid w:val="00172919"/>
    <w:rsid w:val="00172D8C"/>
    <w:rsid w:val="00173100"/>
    <w:rsid w:val="0017325A"/>
    <w:rsid w:val="0017370E"/>
    <w:rsid w:val="0017377A"/>
    <w:rsid w:val="00173EC6"/>
    <w:rsid w:val="00174339"/>
    <w:rsid w:val="001743B2"/>
    <w:rsid w:val="00174502"/>
    <w:rsid w:val="0017463A"/>
    <w:rsid w:val="00174738"/>
    <w:rsid w:val="00174911"/>
    <w:rsid w:val="001749D3"/>
    <w:rsid w:val="00175564"/>
    <w:rsid w:val="001759F9"/>
    <w:rsid w:val="0017665C"/>
    <w:rsid w:val="0017669A"/>
    <w:rsid w:val="00176C94"/>
    <w:rsid w:val="00176D09"/>
    <w:rsid w:val="00176D18"/>
    <w:rsid w:val="00176F6D"/>
    <w:rsid w:val="001772FB"/>
    <w:rsid w:val="001773A4"/>
    <w:rsid w:val="00177528"/>
    <w:rsid w:val="00177BE3"/>
    <w:rsid w:val="00177CD9"/>
    <w:rsid w:val="00177FDA"/>
    <w:rsid w:val="00180604"/>
    <w:rsid w:val="001809D6"/>
    <w:rsid w:val="00180AF7"/>
    <w:rsid w:val="00180CB0"/>
    <w:rsid w:val="001810D2"/>
    <w:rsid w:val="001817DF"/>
    <w:rsid w:val="001819CF"/>
    <w:rsid w:val="00181B69"/>
    <w:rsid w:val="00181CE7"/>
    <w:rsid w:val="0018214D"/>
    <w:rsid w:val="001824B7"/>
    <w:rsid w:val="00182616"/>
    <w:rsid w:val="001827D4"/>
    <w:rsid w:val="001829FA"/>
    <w:rsid w:val="00182D8A"/>
    <w:rsid w:val="00182E92"/>
    <w:rsid w:val="00182FFD"/>
    <w:rsid w:val="001831B6"/>
    <w:rsid w:val="001832D3"/>
    <w:rsid w:val="00183510"/>
    <w:rsid w:val="001835C1"/>
    <w:rsid w:val="0018370D"/>
    <w:rsid w:val="0018376E"/>
    <w:rsid w:val="00183792"/>
    <w:rsid w:val="00183A63"/>
    <w:rsid w:val="00183C8D"/>
    <w:rsid w:val="00183D67"/>
    <w:rsid w:val="00184249"/>
    <w:rsid w:val="0018523D"/>
    <w:rsid w:val="0018573F"/>
    <w:rsid w:val="00185B5F"/>
    <w:rsid w:val="001862F6"/>
    <w:rsid w:val="00186DEA"/>
    <w:rsid w:val="001877C5"/>
    <w:rsid w:val="00187F78"/>
    <w:rsid w:val="001901CF"/>
    <w:rsid w:val="00190645"/>
    <w:rsid w:val="001907C4"/>
    <w:rsid w:val="00191135"/>
    <w:rsid w:val="001917C3"/>
    <w:rsid w:val="00191B23"/>
    <w:rsid w:val="00191CC7"/>
    <w:rsid w:val="0019214A"/>
    <w:rsid w:val="001924EC"/>
    <w:rsid w:val="001926C6"/>
    <w:rsid w:val="001927F4"/>
    <w:rsid w:val="001928FA"/>
    <w:rsid w:val="001929DB"/>
    <w:rsid w:val="00193112"/>
    <w:rsid w:val="001932DB"/>
    <w:rsid w:val="00193C91"/>
    <w:rsid w:val="00193FB1"/>
    <w:rsid w:val="0019414A"/>
    <w:rsid w:val="00194238"/>
    <w:rsid w:val="0019423B"/>
    <w:rsid w:val="00194301"/>
    <w:rsid w:val="0019467A"/>
    <w:rsid w:val="00194C1C"/>
    <w:rsid w:val="00194C45"/>
    <w:rsid w:val="00194E79"/>
    <w:rsid w:val="00194F0C"/>
    <w:rsid w:val="001953B0"/>
    <w:rsid w:val="001953E5"/>
    <w:rsid w:val="00195444"/>
    <w:rsid w:val="001954DC"/>
    <w:rsid w:val="0019572D"/>
    <w:rsid w:val="00195920"/>
    <w:rsid w:val="00196038"/>
    <w:rsid w:val="00196727"/>
    <w:rsid w:val="00196997"/>
    <w:rsid w:val="00196C34"/>
    <w:rsid w:val="00196DC5"/>
    <w:rsid w:val="001970DE"/>
    <w:rsid w:val="00197987"/>
    <w:rsid w:val="00197B2C"/>
    <w:rsid w:val="00197BD7"/>
    <w:rsid w:val="001A0275"/>
    <w:rsid w:val="001A0855"/>
    <w:rsid w:val="001A13F0"/>
    <w:rsid w:val="001A1735"/>
    <w:rsid w:val="001A181E"/>
    <w:rsid w:val="001A181F"/>
    <w:rsid w:val="001A1A14"/>
    <w:rsid w:val="001A1B26"/>
    <w:rsid w:val="001A1CCE"/>
    <w:rsid w:val="001A2279"/>
    <w:rsid w:val="001A289D"/>
    <w:rsid w:val="001A29E7"/>
    <w:rsid w:val="001A2C5C"/>
    <w:rsid w:val="001A3353"/>
    <w:rsid w:val="001A33FE"/>
    <w:rsid w:val="001A344E"/>
    <w:rsid w:val="001A362D"/>
    <w:rsid w:val="001A3667"/>
    <w:rsid w:val="001A39F7"/>
    <w:rsid w:val="001A3B07"/>
    <w:rsid w:val="001A3F69"/>
    <w:rsid w:val="001A4992"/>
    <w:rsid w:val="001A4ACD"/>
    <w:rsid w:val="001A4CD7"/>
    <w:rsid w:val="001A4D79"/>
    <w:rsid w:val="001A51EB"/>
    <w:rsid w:val="001A522C"/>
    <w:rsid w:val="001A551B"/>
    <w:rsid w:val="001A5974"/>
    <w:rsid w:val="001A5B5D"/>
    <w:rsid w:val="001A5F47"/>
    <w:rsid w:val="001A617F"/>
    <w:rsid w:val="001A61FD"/>
    <w:rsid w:val="001A66E7"/>
    <w:rsid w:val="001A727B"/>
    <w:rsid w:val="001A74CF"/>
    <w:rsid w:val="001A76F5"/>
    <w:rsid w:val="001A7D4F"/>
    <w:rsid w:val="001B03B7"/>
    <w:rsid w:val="001B06CA"/>
    <w:rsid w:val="001B09AD"/>
    <w:rsid w:val="001B1176"/>
    <w:rsid w:val="001B1507"/>
    <w:rsid w:val="001B1CBE"/>
    <w:rsid w:val="001B1D92"/>
    <w:rsid w:val="001B253A"/>
    <w:rsid w:val="001B28CC"/>
    <w:rsid w:val="001B2958"/>
    <w:rsid w:val="001B3020"/>
    <w:rsid w:val="001B335C"/>
    <w:rsid w:val="001B34B6"/>
    <w:rsid w:val="001B36FE"/>
    <w:rsid w:val="001B3895"/>
    <w:rsid w:val="001B3934"/>
    <w:rsid w:val="001B3B5D"/>
    <w:rsid w:val="001B3C14"/>
    <w:rsid w:val="001B3C54"/>
    <w:rsid w:val="001B426F"/>
    <w:rsid w:val="001B42C9"/>
    <w:rsid w:val="001B49CB"/>
    <w:rsid w:val="001B4AC6"/>
    <w:rsid w:val="001B59E3"/>
    <w:rsid w:val="001B5BDF"/>
    <w:rsid w:val="001B5C98"/>
    <w:rsid w:val="001B5E55"/>
    <w:rsid w:val="001B5F0C"/>
    <w:rsid w:val="001B615B"/>
    <w:rsid w:val="001B622E"/>
    <w:rsid w:val="001B6669"/>
    <w:rsid w:val="001B6975"/>
    <w:rsid w:val="001B69C7"/>
    <w:rsid w:val="001B69E5"/>
    <w:rsid w:val="001B6BE1"/>
    <w:rsid w:val="001B6DC1"/>
    <w:rsid w:val="001B6E0A"/>
    <w:rsid w:val="001B6F6F"/>
    <w:rsid w:val="001B7010"/>
    <w:rsid w:val="001B7323"/>
    <w:rsid w:val="001B7370"/>
    <w:rsid w:val="001B7378"/>
    <w:rsid w:val="001B749D"/>
    <w:rsid w:val="001B77DF"/>
    <w:rsid w:val="001B783E"/>
    <w:rsid w:val="001B7906"/>
    <w:rsid w:val="001C007C"/>
    <w:rsid w:val="001C014E"/>
    <w:rsid w:val="001C01B7"/>
    <w:rsid w:val="001C0BC4"/>
    <w:rsid w:val="001C0EBC"/>
    <w:rsid w:val="001C1060"/>
    <w:rsid w:val="001C19C1"/>
    <w:rsid w:val="001C1A97"/>
    <w:rsid w:val="001C1AFA"/>
    <w:rsid w:val="001C235F"/>
    <w:rsid w:val="001C2459"/>
    <w:rsid w:val="001C269A"/>
    <w:rsid w:val="001C2710"/>
    <w:rsid w:val="001C2C17"/>
    <w:rsid w:val="001C2E38"/>
    <w:rsid w:val="001C2EB5"/>
    <w:rsid w:val="001C2F06"/>
    <w:rsid w:val="001C3644"/>
    <w:rsid w:val="001C36E2"/>
    <w:rsid w:val="001C3701"/>
    <w:rsid w:val="001C39B1"/>
    <w:rsid w:val="001C3B2A"/>
    <w:rsid w:val="001C3D68"/>
    <w:rsid w:val="001C3E8E"/>
    <w:rsid w:val="001C4072"/>
    <w:rsid w:val="001C415D"/>
    <w:rsid w:val="001C41EF"/>
    <w:rsid w:val="001C4246"/>
    <w:rsid w:val="001C4568"/>
    <w:rsid w:val="001C4C57"/>
    <w:rsid w:val="001C4D06"/>
    <w:rsid w:val="001C4D23"/>
    <w:rsid w:val="001C4EE4"/>
    <w:rsid w:val="001C4F0D"/>
    <w:rsid w:val="001C4F51"/>
    <w:rsid w:val="001C508D"/>
    <w:rsid w:val="001C5308"/>
    <w:rsid w:val="001C56C5"/>
    <w:rsid w:val="001C5AE9"/>
    <w:rsid w:val="001C5D2D"/>
    <w:rsid w:val="001C607A"/>
    <w:rsid w:val="001C60E8"/>
    <w:rsid w:val="001C626F"/>
    <w:rsid w:val="001C6754"/>
    <w:rsid w:val="001C6810"/>
    <w:rsid w:val="001C694C"/>
    <w:rsid w:val="001C71EE"/>
    <w:rsid w:val="001C7268"/>
    <w:rsid w:val="001C78FC"/>
    <w:rsid w:val="001C7AB2"/>
    <w:rsid w:val="001C7B27"/>
    <w:rsid w:val="001D096F"/>
    <w:rsid w:val="001D0DD1"/>
    <w:rsid w:val="001D0E92"/>
    <w:rsid w:val="001D155F"/>
    <w:rsid w:val="001D1B0B"/>
    <w:rsid w:val="001D1C97"/>
    <w:rsid w:val="001D1E38"/>
    <w:rsid w:val="001D2575"/>
    <w:rsid w:val="001D2996"/>
    <w:rsid w:val="001D299D"/>
    <w:rsid w:val="001D30F9"/>
    <w:rsid w:val="001D3411"/>
    <w:rsid w:val="001D3507"/>
    <w:rsid w:val="001D363E"/>
    <w:rsid w:val="001D3CC4"/>
    <w:rsid w:val="001D45DC"/>
    <w:rsid w:val="001D4BC3"/>
    <w:rsid w:val="001D504F"/>
    <w:rsid w:val="001D56FE"/>
    <w:rsid w:val="001D5C94"/>
    <w:rsid w:val="001D5F2A"/>
    <w:rsid w:val="001D60E8"/>
    <w:rsid w:val="001D681D"/>
    <w:rsid w:val="001D6C50"/>
    <w:rsid w:val="001D6E2D"/>
    <w:rsid w:val="001D6FBF"/>
    <w:rsid w:val="001D74FE"/>
    <w:rsid w:val="001D7526"/>
    <w:rsid w:val="001D7A57"/>
    <w:rsid w:val="001E0028"/>
    <w:rsid w:val="001E05A0"/>
    <w:rsid w:val="001E085D"/>
    <w:rsid w:val="001E0B4F"/>
    <w:rsid w:val="001E0F32"/>
    <w:rsid w:val="001E1051"/>
    <w:rsid w:val="001E190A"/>
    <w:rsid w:val="001E1A77"/>
    <w:rsid w:val="001E1B72"/>
    <w:rsid w:val="001E2553"/>
    <w:rsid w:val="001E26EB"/>
    <w:rsid w:val="001E27FE"/>
    <w:rsid w:val="001E2B65"/>
    <w:rsid w:val="001E2B8D"/>
    <w:rsid w:val="001E2F8C"/>
    <w:rsid w:val="001E3247"/>
    <w:rsid w:val="001E336D"/>
    <w:rsid w:val="001E39CC"/>
    <w:rsid w:val="001E3ADE"/>
    <w:rsid w:val="001E3BCE"/>
    <w:rsid w:val="001E3C84"/>
    <w:rsid w:val="001E3EC3"/>
    <w:rsid w:val="001E4190"/>
    <w:rsid w:val="001E43E1"/>
    <w:rsid w:val="001E442E"/>
    <w:rsid w:val="001E44AD"/>
    <w:rsid w:val="001E44F5"/>
    <w:rsid w:val="001E453C"/>
    <w:rsid w:val="001E4547"/>
    <w:rsid w:val="001E4680"/>
    <w:rsid w:val="001E479E"/>
    <w:rsid w:val="001E4EB7"/>
    <w:rsid w:val="001E50A2"/>
    <w:rsid w:val="001E5196"/>
    <w:rsid w:val="001E5437"/>
    <w:rsid w:val="001E562A"/>
    <w:rsid w:val="001E5786"/>
    <w:rsid w:val="001E57E3"/>
    <w:rsid w:val="001E59F8"/>
    <w:rsid w:val="001E5A70"/>
    <w:rsid w:val="001E5BFA"/>
    <w:rsid w:val="001E5BFF"/>
    <w:rsid w:val="001E5DE6"/>
    <w:rsid w:val="001E68E7"/>
    <w:rsid w:val="001E69F8"/>
    <w:rsid w:val="001E6BCA"/>
    <w:rsid w:val="001E6BCC"/>
    <w:rsid w:val="001E7352"/>
    <w:rsid w:val="001E73C5"/>
    <w:rsid w:val="001E7594"/>
    <w:rsid w:val="001E75A4"/>
    <w:rsid w:val="001E76C8"/>
    <w:rsid w:val="001E7E2B"/>
    <w:rsid w:val="001F00A4"/>
    <w:rsid w:val="001F01BF"/>
    <w:rsid w:val="001F02FA"/>
    <w:rsid w:val="001F05BA"/>
    <w:rsid w:val="001F06AE"/>
    <w:rsid w:val="001F0872"/>
    <w:rsid w:val="001F0AAC"/>
    <w:rsid w:val="001F1537"/>
    <w:rsid w:val="001F16CB"/>
    <w:rsid w:val="001F1704"/>
    <w:rsid w:val="001F19D9"/>
    <w:rsid w:val="001F1CA5"/>
    <w:rsid w:val="001F1CAC"/>
    <w:rsid w:val="001F1F19"/>
    <w:rsid w:val="001F1F7A"/>
    <w:rsid w:val="001F200D"/>
    <w:rsid w:val="001F21E6"/>
    <w:rsid w:val="001F35DD"/>
    <w:rsid w:val="001F3C10"/>
    <w:rsid w:val="001F3FCA"/>
    <w:rsid w:val="001F47AD"/>
    <w:rsid w:val="001F47EF"/>
    <w:rsid w:val="001F4893"/>
    <w:rsid w:val="001F49C6"/>
    <w:rsid w:val="001F4A0A"/>
    <w:rsid w:val="001F4D40"/>
    <w:rsid w:val="001F4FAE"/>
    <w:rsid w:val="001F528E"/>
    <w:rsid w:val="001F54CD"/>
    <w:rsid w:val="001F5896"/>
    <w:rsid w:val="001F5D01"/>
    <w:rsid w:val="001F5E41"/>
    <w:rsid w:val="001F6DB6"/>
    <w:rsid w:val="001F6DC8"/>
    <w:rsid w:val="001F7208"/>
    <w:rsid w:val="001F7ADA"/>
    <w:rsid w:val="001F7B20"/>
    <w:rsid w:val="001F7C6D"/>
    <w:rsid w:val="0020043D"/>
    <w:rsid w:val="0020051D"/>
    <w:rsid w:val="002007BD"/>
    <w:rsid w:val="002007F1"/>
    <w:rsid w:val="00200B2A"/>
    <w:rsid w:val="0020101A"/>
    <w:rsid w:val="0020160A"/>
    <w:rsid w:val="00201D35"/>
    <w:rsid w:val="0020210B"/>
    <w:rsid w:val="0020227D"/>
    <w:rsid w:val="00202348"/>
    <w:rsid w:val="00203036"/>
    <w:rsid w:val="00203267"/>
    <w:rsid w:val="0020379F"/>
    <w:rsid w:val="00203BDA"/>
    <w:rsid w:val="00203C89"/>
    <w:rsid w:val="00203D19"/>
    <w:rsid w:val="002041A1"/>
    <w:rsid w:val="002042F0"/>
    <w:rsid w:val="002043AC"/>
    <w:rsid w:val="00204710"/>
    <w:rsid w:val="00204AE8"/>
    <w:rsid w:val="00204CAD"/>
    <w:rsid w:val="00204E5A"/>
    <w:rsid w:val="002050A6"/>
    <w:rsid w:val="0020527E"/>
    <w:rsid w:val="0020539C"/>
    <w:rsid w:val="0020540C"/>
    <w:rsid w:val="002060F2"/>
    <w:rsid w:val="00206126"/>
    <w:rsid w:val="0020655B"/>
    <w:rsid w:val="0020677C"/>
    <w:rsid w:val="00206A3B"/>
    <w:rsid w:val="00206B40"/>
    <w:rsid w:val="00206CB7"/>
    <w:rsid w:val="00206E94"/>
    <w:rsid w:val="00207136"/>
    <w:rsid w:val="002072A5"/>
    <w:rsid w:val="00207322"/>
    <w:rsid w:val="0020739C"/>
    <w:rsid w:val="002074D5"/>
    <w:rsid w:val="0020769D"/>
    <w:rsid w:val="002077D6"/>
    <w:rsid w:val="00207C49"/>
    <w:rsid w:val="00207C51"/>
    <w:rsid w:val="00207C66"/>
    <w:rsid w:val="002101D2"/>
    <w:rsid w:val="002103A5"/>
    <w:rsid w:val="00210441"/>
    <w:rsid w:val="002104D7"/>
    <w:rsid w:val="00210775"/>
    <w:rsid w:val="00210909"/>
    <w:rsid w:val="00210CD7"/>
    <w:rsid w:val="00210EF2"/>
    <w:rsid w:val="002112DA"/>
    <w:rsid w:val="002118DE"/>
    <w:rsid w:val="00211AB8"/>
    <w:rsid w:val="00211D3F"/>
    <w:rsid w:val="002120C9"/>
    <w:rsid w:val="0021211A"/>
    <w:rsid w:val="00212651"/>
    <w:rsid w:val="0021268F"/>
    <w:rsid w:val="002127AC"/>
    <w:rsid w:val="0021294F"/>
    <w:rsid w:val="00212B22"/>
    <w:rsid w:val="00212C36"/>
    <w:rsid w:val="00212C3C"/>
    <w:rsid w:val="00212C47"/>
    <w:rsid w:val="002138FA"/>
    <w:rsid w:val="00213967"/>
    <w:rsid w:val="00213E13"/>
    <w:rsid w:val="00213F38"/>
    <w:rsid w:val="002140A6"/>
    <w:rsid w:val="002143E4"/>
    <w:rsid w:val="00214513"/>
    <w:rsid w:val="002146A8"/>
    <w:rsid w:val="002149EF"/>
    <w:rsid w:val="00214C34"/>
    <w:rsid w:val="002151C8"/>
    <w:rsid w:val="00215580"/>
    <w:rsid w:val="00215689"/>
    <w:rsid w:val="002157BD"/>
    <w:rsid w:val="00215C05"/>
    <w:rsid w:val="00215EBC"/>
    <w:rsid w:val="00215FC7"/>
    <w:rsid w:val="00216096"/>
    <w:rsid w:val="002168C1"/>
    <w:rsid w:val="0021696C"/>
    <w:rsid w:val="00216D77"/>
    <w:rsid w:val="00216D8A"/>
    <w:rsid w:val="00216D99"/>
    <w:rsid w:val="00216F33"/>
    <w:rsid w:val="00217260"/>
    <w:rsid w:val="002179B9"/>
    <w:rsid w:val="002179E1"/>
    <w:rsid w:val="00217AE5"/>
    <w:rsid w:val="0022084F"/>
    <w:rsid w:val="00220B76"/>
    <w:rsid w:val="00220DAD"/>
    <w:rsid w:val="002210AD"/>
    <w:rsid w:val="002214C5"/>
    <w:rsid w:val="00221D1E"/>
    <w:rsid w:val="00221EE7"/>
    <w:rsid w:val="00221F3B"/>
    <w:rsid w:val="00222415"/>
    <w:rsid w:val="0022266F"/>
    <w:rsid w:val="00222AEC"/>
    <w:rsid w:val="00222B25"/>
    <w:rsid w:val="00222BFC"/>
    <w:rsid w:val="00222D9D"/>
    <w:rsid w:val="00222F65"/>
    <w:rsid w:val="002230CF"/>
    <w:rsid w:val="00223488"/>
    <w:rsid w:val="002238CC"/>
    <w:rsid w:val="00223D04"/>
    <w:rsid w:val="0022407C"/>
    <w:rsid w:val="002249CC"/>
    <w:rsid w:val="00224B41"/>
    <w:rsid w:val="00224C98"/>
    <w:rsid w:val="00224EAE"/>
    <w:rsid w:val="0022518E"/>
    <w:rsid w:val="0022520F"/>
    <w:rsid w:val="00225240"/>
    <w:rsid w:val="00225415"/>
    <w:rsid w:val="00225551"/>
    <w:rsid w:val="002258EA"/>
    <w:rsid w:val="00225EB3"/>
    <w:rsid w:val="00226865"/>
    <w:rsid w:val="00226BB0"/>
    <w:rsid w:val="002272EA"/>
    <w:rsid w:val="002279A3"/>
    <w:rsid w:val="00227CE2"/>
    <w:rsid w:val="00227E6D"/>
    <w:rsid w:val="00227ECF"/>
    <w:rsid w:val="002302AC"/>
    <w:rsid w:val="002302DB"/>
    <w:rsid w:val="00230EF1"/>
    <w:rsid w:val="0023108B"/>
    <w:rsid w:val="00231302"/>
    <w:rsid w:val="0023139F"/>
    <w:rsid w:val="002314B2"/>
    <w:rsid w:val="002315B7"/>
    <w:rsid w:val="002316B3"/>
    <w:rsid w:val="00231E18"/>
    <w:rsid w:val="00231E3A"/>
    <w:rsid w:val="0023222B"/>
    <w:rsid w:val="0023247D"/>
    <w:rsid w:val="0023282D"/>
    <w:rsid w:val="00232AB8"/>
    <w:rsid w:val="0023343F"/>
    <w:rsid w:val="002334A4"/>
    <w:rsid w:val="002335EF"/>
    <w:rsid w:val="002335F4"/>
    <w:rsid w:val="00233661"/>
    <w:rsid w:val="0023373B"/>
    <w:rsid w:val="002337A4"/>
    <w:rsid w:val="002339AE"/>
    <w:rsid w:val="002342DD"/>
    <w:rsid w:val="00234386"/>
    <w:rsid w:val="002343D9"/>
    <w:rsid w:val="00234462"/>
    <w:rsid w:val="002344A0"/>
    <w:rsid w:val="00234B22"/>
    <w:rsid w:val="00234EE4"/>
    <w:rsid w:val="002352F4"/>
    <w:rsid w:val="00235544"/>
    <w:rsid w:val="0023562E"/>
    <w:rsid w:val="00235763"/>
    <w:rsid w:val="00235EE6"/>
    <w:rsid w:val="002361CA"/>
    <w:rsid w:val="00236263"/>
    <w:rsid w:val="0023653E"/>
    <w:rsid w:val="002366D5"/>
    <w:rsid w:val="00236AA7"/>
    <w:rsid w:val="00236B8F"/>
    <w:rsid w:val="00236E36"/>
    <w:rsid w:val="00236E71"/>
    <w:rsid w:val="00236F3B"/>
    <w:rsid w:val="0023718F"/>
    <w:rsid w:val="002373B8"/>
    <w:rsid w:val="002373E7"/>
    <w:rsid w:val="002379D8"/>
    <w:rsid w:val="00237ECB"/>
    <w:rsid w:val="00240150"/>
    <w:rsid w:val="0024069C"/>
    <w:rsid w:val="002406C8"/>
    <w:rsid w:val="002409B6"/>
    <w:rsid w:val="002409DE"/>
    <w:rsid w:val="00240DB4"/>
    <w:rsid w:val="00240E43"/>
    <w:rsid w:val="00240E56"/>
    <w:rsid w:val="00240F04"/>
    <w:rsid w:val="002411DA"/>
    <w:rsid w:val="00241263"/>
    <w:rsid w:val="002412BF"/>
    <w:rsid w:val="0024147A"/>
    <w:rsid w:val="00241843"/>
    <w:rsid w:val="00241ADE"/>
    <w:rsid w:val="00241C61"/>
    <w:rsid w:val="00241DAA"/>
    <w:rsid w:val="00241EA1"/>
    <w:rsid w:val="002421B4"/>
    <w:rsid w:val="00242611"/>
    <w:rsid w:val="00242ED9"/>
    <w:rsid w:val="00242F13"/>
    <w:rsid w:val="00242FB9"/>
    <w:rsid w:val="002432AE"/>
    <w:rsid w:val="002432CD"/>
    <w:rsid w:val="002439C4"/>
    <w:rsid w:val="00243A34"/>
    <w:rsid w:val="00243D0A"/>
    <w:rsid w:val="00243F28"/>
    <w:rsid w:val="0024466C"/>
    <w:rsid w:val="002446F8"/>
    <w:rsid w:val="0024473F"/>
    <w:rsid w:val="00244A81"/>
    <w:rsid w:val="00244D2C"/>
    <w:rsid w:val="00244D4B"/>
    <w:rsid w:val="00244DD6"/>
    <w:rsid w:val="00245151"/>
    <w:rsid w:val="00245480"/>
    <w:rsid w:val="002454D2"/>
    <w:rsid w:val="002457C9"/>
    <w:rsid w:val="00245C09"/>
    <w:rsid w:val="00245F1A"/>
    <w:rsid w:val="0024648F"/>
    <w:rsid w:val="00246A67"/>
    <w:rsid w:val="00246BE7"/>
    <w:rsid w:val="00246EF5"/>
    <w:rsid w:val="002473B6"/>
    <w:rsid w:val="0024795A"/>
    <w:rsid w:val="00247B33"/>
    <w:rsid w:val="002503F2"/>
    <w:rsid w:val="0025056E"/>
    <w:rsid w:val="002506CB"/>
    <w:rsid w:val="00250A1E"/>
    <w:rsid w:val="00250A7A"/>
    <w:rsid w:val="00250E4C"/>
    <w:rsid w:val="002510AC"/>
    <w:rsid w:val="0025126E"/>
    <w:rsid w:val="0025149B"/>
    <w:rsid w:val="0025177C"/>
    <w:rsid w:val="00251785"/>
    <w:rsid w:val="002518A8"/>
    <w:rsid w:val="00251CCF"/>
    <w:rsid w:val="00251E3C"/>
    <w:rsid w:val="00251E4C"/>
    <w:rsid w:val="00251EA9"/>
    <w:rsid w:val="002521C5"/>
    <w:rsid w:val="002522BE"/>
    <w:rsid w:val="0025230A"/>
    <w:rsid w:val="0025270F"/>
    <w:rsid w:val="002527F7"/>
    <w:rsid w:val="00252AFF"/>
    <w:rsid w:val="00252C64"/>
    <w:rsid w:val="00252D21"/>
    <w:rsid w:val="0025337F"/>
    <w:rsid w:val="002534E6"/>
    <w:rsid w:val="0025351C"/>
    <w:rsid w:val="00254C47"/>
    <w:rsid w:val="00254C8E"/>
    <w:rsid w:val="00254FB2"/>
    <w:rsid w:val="002551DD"/>
    <w:rsid w:val="002552C6"/>
    <w:rsid w:val="002554AC"/>
    <w:rsid w:val="0025552E"/>
    <w:rsid w:val="00255D53"/>
    <w:rsid w:val="00256286"/>
    <w:rsid w:val="002562C8"/>
    <w:rsid w:val="002564DE"/>
    <w:rsid w:val="002565D9"/>
    <w:rsid w:val="00256803"/>
    <w:rsid w:val="00256879"/>
    <w:rsid w:val="00256B58"/>
    <w:rsid w:val="00256C09"/>
    <w:rsid w:val="00256D75"/>
    <w:rsid w:val="002572CF"/>
    <w:rsid w:val="002572EA"/>
    <w:rsid w:val="002573BB"/>
    <w:rsid w:val="00257752"/>
    <w:rsid w:val="0025776D"/>
    <w:rsid w:val="0025784C"/>
    <w:rsid w:val="00257BEC"/>
    <w:rsid w:val="00257C26"/>
    <w:rsid w:val="002600BE"/>
    <w:rsid w:val="00260136"/>
    <w:rsid w:val="0026028D"/>
    <w:rsid w:val="00260429"/>
    <w:rsid w:val="0026058C"/>
    <w:rsid w:val="00260951"/>
    <w:rsid w:val="002609BD"/>
    <w:rsid w:val="00260ADD"/>
    <w:rsid w:val="00260D56"/>
    <w:rsid w:val="00260DC3"/>
    <w:rsid w:val="00260F36"/>
    <w:rsid w:val="00261390"/>
    <w:rsid w:val="0026176B"/>
    <w:rsid w:val="002617E4"/>
    <w:rsid w:val="002619EE"/>
    <w:rsid w:val="00262256"/>
    <w:rsid w:val="00262285"/>
    <w:rsid w:val="002625DD"/>
    <w:rsid w:val="00262A6F"/>
    <w:rsid w:val="00262D62"/>
    <w:rsid w:val="00263019"/>
    <w:rsid w:val="002638ED"/>
    <w:rsid w:val="00263CEB"/>
    <w:rsid w:val="002648B0"/>
    <w:rsid w:val="00264F24"/>
    <w:rsid w:val="002654BF"/>
    <w:rsid w:val="00265634"/>
    <w:rsid w:val="00265CE0"/>
    <w:rsid w:val="00265D91"/>
    <w:rsid w:val="002661EB"/>
    <w:rsid w:val="0026661C"/>
    <w:rsid w:val="00266AB4"/>
    <w:rsid w:val="00266AEA"/>
    <w:rsid w:val="00266E6B"/>
    <w:rsid w:val="00266F19"/>
    <w:rsid w:val="0026754F"/>
    <w:rsid w:val="00267592"/>
    <w:rsid w:val="0026764D"/>
    <w:rsid w:val="00267824"/>
    <w:rsid w:val="00267A9C"/>
    <w:rsid w:val="00267DBA"/>
    <w:rsid w:val="00267E0B"/>
    <w:rsid w:val="002701A0"/>
    <w:rsid w:val="00270AB2"/>
    <w:rsid w:val="00270B16"/>
    <w:rsid w:val="00271179"/>
    <w:rsid w:val="0027121D"/>
    <w:rsid w:val="0027128A"/>
    <w:rsid w:val="002717A3"/>
    <w:rsid w:val="00271C1C"/>
    <w:rsid w:val="00271E68"/>
    <w:rsid w:val="00272414"/>
    <w:rsid w:val="002726F3"/>
    <w:rsid w:val="002728C4"/>
    <w:rsid w:val="002729A4"/>
    <w:rsid w:val="00273020"/>
    <w:rsid w:val="00273056"/>
    <w:rsid w:val="00273AA1"/>
    <w:rsid w:val="00273C79"/>
    <w:rsid w:val="00273D86"/>
    <w:rsid w:val="00273E5D"/>
    <w:rsid w:val="00274054"/>
    <w:rsid w:val="002743E3"/>
    <w:rsid w:val="00274573"/>
    <w:rsid w:val="00274641"/>
    <w:rsid w:val="00274D84"/>
    <w:rsid w:val="00274FDD"/>
    <w:rsid w:val="00275037"/>
    <w:rsid w:val="00275303"/>
    <w:rsid w:val="00275952"/>
    <w:rsid w:val="00275B42"/>
    <w:rsid w:val="00275B9A"/>
    <w:rsid w:val="00275E53"/>
    <w:rsid w:val="0027603A"/>
    <w:rsid w:val="0027603C"/>
    <w:rsid w:val="0027628C"/>
    <w:rsid w:val="002763EA"/>
    <w:rsid w:val="0027648E"/>
    <w:rsid w:val="0027662B"/>
    <w:rsid w:val="002766C7"/>
    <w:rsid w:val="0027724B"/>
    <w:rsid w:val="00277673"/>
    <w:rsid w:val="002776C4"/>
    <w:rsid w:val="00277CAE"/>
    <w:rsid w:val="00277DDC"/>
    <w:rsid w:val="00280163"/>
    <w:rsid w:val="002802E9"/>
    <w:rsid w:val="002802F5"/>
    <w:rsid w:val="002803EC"/>
    <w:rsid w:val="0028048A"/>
    <w:rsid w:val="00280541"/>
    <w:rsid w:val="00280862"/>
    <w:rsid w:val="00280C3C"/>
    <w:rsid w:val="00280E9B"/>
    <w:rsid w:val="00281228"/>
    <w:rsid w:val="00281F30"/>
    <w:rsid w:val="00281FAD"/>
    <w:rsid w:val="00281FC4"/>
    <w:rsid w:val="00282534"/>
    <w:rsid w:val="00282907"/>
    <w:rsid w:val="00282A2A"/>
    <w:rsid w:val="00282B9C"/>
    <w:rsid w:val="00283D10"/>
    <w:rsid w:val="00283ED8"/>
    <w:rsid w:val="00284077"/>
    <w:rsid w:val="002843C6"/>
    <w:rsid w:val="00284D1E"/>
    <w:rsid w:val="002851E8"/>
    <w:rsid w:val="0028524A"/>
    <w:rsid w:val="00285282"/>
    <w:rsid w:val="00285284"/>
    <w:rsid w:val="002858DC"/>
    <w:rsid w:val="00285BE9"/>
    <w:rsid w:val="00285CB9"/>
    <w:rsid w:val="00285D34"/>
    <w:rsid w:val="00285D48"/>
    <w:rsid w:val="00286779"/>
    <w:rsid w:val="00286E00"/>
    <w:rsid w:val="00286E99"/>
    <w:rsid w:val="002871E0"/>
    <w:rsid w:val="00287506"/>
    <w:rsid w:val="00287B9D"/>
    <w:rsid w:val="002902CE"/>
    <w:rsid w:val="00290B47"/>
    <w:rsid w:val="00290D5F"/>
    <w:rsid w:val="00290E14"/>
    <w:rsid w:val="00290FFD"/>
    <w:rsid w:val="002911A8"/>
    <w:rsid w:val="002912F0"/>
    <w:rsid w:val="00291567"/>
    <w:rsid w:val="00291687"/>
    <w:rsid w:val="00291CA4"/>
    <w:rsid w:val="00291F79"/>
    <w:rsid w:val="00292236"/>
    <w:rsid w:val="0029239F"/>
    <w:rsid w:val="002924D7"/>
    <w:rsid w:val="00292C9D"/>
    <w:rsid w:val="00292E8C"/>
    <w:rsid w:val="00292EA7"/>
    <w:rsid w:val="00293F4E"/>
    <w:rsid w:val="00294456"/>
    <w:rsid w:val="0029498A"/>
    <w:rsid w:val="00294AC4"/>
    <w:rsid w:val="00294B50"/>
    <w:rsid w:val="00294E5E"/>
    <w:rsid w:val="002953F4"/>
    <w:rsid w:val="00295560"/>
    <w:rsid w:val="00295A7C"/>
    <w:rsid w:val="00295FB5"/>
    <w:rsid w:val="00296077"/>
    <w:rsid w:val="00296294"/>
    <w:rsid w:val="00296D74"/>
    <w:rsid w:val="002970BE"/>
    <w:rsid w:val="002972CA"/>
    <w:rsid w:val="00297314"/>
    <w:rsid w:val="0029736B"/>
    <w:rsid w:val="002974BF"/>
    <w:rsid w:val="002977EE"/>
    <w:rsid w:val="00297D26"/>
    <w:rsid w:val="002A0185"/>
    <w:rsid w:val="002A01D4"/>
    <w:rsid w:val="002A04D2"/>
    <w:rsid w:val="002A0664"/>
    <w:rsid w:val="002A07A0"/>
    <w:rsid w:val="002A0864"/>
    <w:rsid w:val="002A0909"/>
    <w:rsid w:val="002A0BC7"/>
    <w:rsid w:val="002A0C85"/>
    <w:rsid w:val="002A0CE2"/>
    <w:rsid w:val="002A0E29"/>
    <w:rsid w:val="002A13DC"/>
    <w:rsid w:val="002A140F"/>
    <w:rsid w:val="002A1A55"/>
    <w:rsid w:val="002A1CAD"/>
    <w:rsid w:val="002A1E2A"/>
    <w:rsid w:val="002A22A1"/>
    <w:rsid w:val="002A2461"/>
    <w:rsid w:val="002A2487"/>
    <w:rsid w:val="002A273B"/>
    <w:rsid w:val="002A27F7"/>
    <w:rsid w:val="002A2B4A"/>
    <w:rsid w:val="002A2E81"/>
    <w:rsid w:val="002A3565"/>
    <w:rsid w:val="002A3959"/>
    <w:rsid w:val="002A3ABA"/>
    <w:rsid w:val="002A3AE4"/>
    <w:rsid w:val="002A4135"/>
    <w:rsid w:val="002A44E2"/>
    <w:rsid w:val="002A45D8"/>
    <w:rsid w:val="002A46C9"/>
    <w:rsid w:val="002A4B57"/>
    <w:rsid w:val="002A4E88"/>
    <w:rsid w:val="002A5643"/>
    <w:rsid w:val="002A572A"/>
    <w:rsid w:val="002A5832"/>
    <w:rsid w:val="002A5913"/>
    <w:rsid w:val="002A5B08"/>
    <w:rsid w:val="002A5CD2"/>
    <w:rsid w:val="002A628A"/>
    <w:rsid w:val="002A62F0"/>
    <w:rsid w:val="002A6314"/>
    <w:rsid w:val="002A6386"/>
    <w:rsid w:val="002A6BC0"/>
    <w:rsid w:val="002A6D2B"/>
    <w:rsid w:val="002A7001"/>
    <w:rsid w:val="002A713F"/>
    <w:rsid w:val="002A74D8"/>
    <w:rsid w:val="002A7921"/>
    <w:rsid w:val="002A79B0"/>
    <w:rsid w:val="002A7ECE"/>
    <w:rsid w:val="002B0238"/>
    <w:rsid w:val="002B0755"/>
    <w:rsid w:val="002B07FC"/>
    <w:rsid w:val="002B089E"/>
    <w:rsid w:val="002B08C0"/>
    <w:rsid w:val="002B0EA2"/>
    <w:rsid w:val="002B10F5"/>
    <w:rsid w:val="002B12C4"/>
    <w:rsid w:val="002B130A"/>
    <w:rsid w:val="002B1651"/>
    <w:rsid w:val="002B1B76"/>
    <w:rsid w:val="002B2062"/>
    <w:rsid w:val="002B22D7"/>
    <w:rsid w:val="002B2854"/>
    <w:rsid w:val="002B2C2F"/>
    <w:rsid w:val="002B2F28"/>
    <w:rsid w:val="002B32A2"/>
    <w:rsid w:val="002B341F"/>
    <w:rsid w:val="002B370D"/>
    <w:rsid w:val="002B3728"/>
    <w:rsid w:val="002B3BC2"/>
    <w:rsid w:val="002B40B9"/>
    <w:rsid w:val="002B4229"/>
    <w:rsid w:val="002B4C67"/>
    <w:rsid w:val="002B4D65"/>
    <w:rsid w:val="002B4DFB"/>
    <w:rsid w:val="002B4E49"/>
    <w:rsid w:val="002B5358"/>
    <w:rsid w:val="002B5973"/>
    <w:rsid w:val="002B5B5A"/>
    <w:rsid w:val="002B5BD6"/>
    <w:rsid w:val="002B5D35"/>
    <w:rsid w:val="002B6345"/>
    <w:rsid w:val="002B64F0"/>
    <w:rsid w:val="002B67B0"/>
    <w:rsid w:val="002B6A27"/>
    <w:rsid w:val="002B6B19"/>
    <w:rsid w:val="002B6C87"/>
    <w:rsid w:val="002B7006"/>
    <w:rsid w:val="002B7135"/>
    <w:rsid w:val="002B72A6"/>
    <w:rsid w:val="002B72C2"/>
    <w:rsid w:val="002B756C"/>
    <w:rsid w:val="002B7A0D"/>
    <w:rsid w:val="002B7ABF"/>
    <w:rsid w:val="002B7D11"/>
    <w:rsid w:val="002C0094"/>
    <w:rsid w:val="002C061B"/>
    <w:rsid w:val="002C0739"/>
    <w:rsid w:val="002C09D3"/>
    <w:rsid w:val="002C0CC8"/>
    <w:rsid w:val="002C1254"/>
    <w:rsid w:val="002C1378"/>
    <w:rsid w:val="002C15B6"/>
    <w:rsid w:val="002C16A2"/>
    <w:rsid w:val="002C18AF"/>
    <w:rsid w:val="002C1ABB"/>
    <w:rsid w:val="002C1FF8"/>
    <w:rsid w:val="002C22B6"/>
    <w:rsid w:val="002C247F"/>
    <w:rsid w:val="002C2645"/>
    <w:rsid w:val="002C264D"/>
    <w:rsid w:val="002C29B0"/>
    <w:rsid w:val="002C2D40"/>
    <w:rsid w:val="002C362D"/>
    <w:rsid w:val="002C3953"/>
    <w:rsid w:val="002C3DC8"/>
    <w:rsid w:val="002C3DF5"/>
    <w:rsid w:val="002C44E7"/>
    <w:rsid w:val="002C45DD"/>
    <w:rsid w:val="002C59B2"/>
    <w:rsid w:val="002C5BBA"/>
    <w:rsid w:val="002C5D62"/>
    <w:rsid w:val="002C5E0D"/>
    <w:rsid w:val="002C6318"/>
    <w:rsid w:val="002C6417"/>
    <w:rsid w:val="002C661E"/>
    <w:rsid w:val="002C6675"/>
    <w:rsid w:val="002C66A1"/>
    <w:rsid w:val="002C7281"/>
    <w:rsid w:val="002C7649"/>
    <w:rsid w:val="002C774A"/>
    <w:rsid w:val="002C7D9D"/>
    <w:rsid w:val="002C7DF9"/>
    <w:rsid w:val="002D030E"/>
    <w:rsid w:val="002D0488"/>
    <w:rsid w:val="002D05E5"/>
    <w:rsid w:val="002D06D6"/>
    <w:rsid w:val="002D078F"/>
    <w:rsid w:val="002D07CA"/>
    <w:rsid w:val="002D0824"/>
    <w:rsid w:val="002D0B8B"/>
    <w:rsid w:val="002D0FD8"/>
    <w:rsid w:val="002D142C"/>
    <w:rsid w:val="002D15A9"/>
    <w:rsid w:val="002D16FF"/>
    <w:rsid w:val="002D17AB"/>
    <w:rsid w:val="002D20D3"/>
    <w:rsid w:val="002D211F"/>
    <w:rsid w:val="002D2279"/>
    <w:rsid w:val="002D2519"/>
    <w:rsid w:val="002D27A8"/>
    <w:rsid w:val="002D28FF"/>
    <w:rsid w:val="002D2A9D"/>
    <w:rsid w:val="002D2E1D"/>
    <w:rsid w:val="002D2F94"/>
    <w:rsid w:val="002D33FE"/>
    <w:rsid w:val="002D3928"/>
    <w:rsid w:val="002D3EAB"/>
    <w:rsid w:val="002D4520"/>
    <w:rsid w:val="002D48BB"/>
    <w:rsid w:val="002D4B0C"/>
    <w:rsid w:val="002D4C07"/>
    <w:rsid w:val="002D4D31"/>
    <w:rsid w:val="002D5195"/>
    <w:rsid w:val="002D5450"/>
    <w:rsid w:val="002D57F9"/>
    <w:rsid w:val="002D5FAE"/>
    <w:rsid w:val="002D6013"/>
    <w:rsid w:val="002D6436"/>
    <w:rsid w:val="002D6779"/>
    <w:rsid w:val="002D67F3"/>
    <w:rsid w:val="002D6B9F"/>
    <w:rsid w:val="002D6BB6"/>
    <w:rsid w:val="002D6EF3"/>
    <w:rsid w:val="002D7187"/>
    <w:rsid w:val="002D727A"/>
    <w:rsid w:val="002D72CC"/>
    <w:rsid w:val="002D7624"/>
    <w:rsid w:val="002D767B"/>
    <w:rsid w:val="002D79B4"/>
    <w:rsid w:val="002D7A47"/>
    <w:rsid w:val="002D7C02"/>
    <w:rsid w:val="002D7CFB"/>
    <w:rsid w:val="002D7D82"/>
    <w:rsid w:val="002E04B5"/>
    <w:rsid w:val="002E0633"/>
    <w:rsid w:val="002E073D"/>
    <w:rsid w:val="002E093C"/>
    <w:rsid w:val="002E0A2B"/>
    <w:rsid w:val="002E1367"/>
    <w:rsid w:val="002E1545"/>
    <w:rsid w:val="002E18E1"/>
    <w:rsid w:val="002E1B11"/>
    <w:rsid w:val="002E1BE7"/>
    <w:rsid w:val="002E1C66"/>
    <w:rsid w:val="002E20A7"/>
    <w:rsid w:val="002E20ED"/>
    <w:rsid w:val="002E231E"/>
    <w:rsid w:val="002E27ED"/>
    <w:rsid w:val="002E2EE3"/>
    <w:rsid w:val="002E332F"/>
    <w:rsid w:val="002E3449"/>
    <w:rsid w:val="002E3477"/>
    <w:rsid w:val="002E3967"/>
    <w:rsid w:val="002E3B77"/>
    <w:rsid w:val="002E3EB4"/>
    <w:rsid w:val="002E4CBA"/>
    <w:rsid w:val="002E4D1F"/>
    <w:rsid w:val="002E508A"/>
    <w:rsid w:val="002E5492"/>
    <w:rsid w:val="002E5523"/>
    <w:rsid w:val="002E563B"/>
    <w:rsid w:val="002E56EC"/>
    <w:rsid w:val="002E5874"/>
    <w:rsid w:val="002E5A80"/>
    <w:rsid w:val="002E5DDA"/>
    <w:rsid w:val="002E5DE9"/>
    <w:rsid w:val="002E642E"/>
    <w:rsid w:val="002E64BB"/>
    <w:rsid w:val="002E660B"/>
    <w:rsid w:val="002E66F4"/>
    <w:rsid w:val="002E6949"/>
    <w:rsid w:val="002E6F39"/>
    <w:rsid w:val="002E74BF"/>
    <w:rsid w:val="002E7578"/>
    <w:rsid w:val="002E76CF"/>
    <w:rsid w:val="002E76E2"/>
    <w:rsid w:val="002E7824"/>
    <w:rsid w:val="002E78FC"/>
    <w:rsid w:val="002E79C0"/>
    <w:rsid w:val="002F0132"/>
    <w:rsid w:val="002F014A"/>
    <w:rsid w:val="002F052A"/>
    <w:rsid w:val="002F0691"/>
    <w:rsid w:val="002F0D70"/>
    <w:rsid w:val="002F0D78"/>
    <w:rsid w:val="002F1149"/>
    <w:rsid w:val="002F128C"/>
    <w:rsid w:val="002F1A10"/>
    <w:rsid w:val="002F1BDF"/>
    <w:rsid w:val="002F1C08"/>
    <w:rsid w:val="002F1C1E"/>
    <w:rsid w:val="002F1DC3"/>
    <w:rsid w:val="002F1E98"/>
    <w:rsid w:val="002F214C"/>
    <w:rsid w:val="002F22CC"/>
    <w:rsid w:val="002F2A5C"/>
    <w:rsid w:val="002F309B"/>
    <w:rsid w:val="002F3228"/>
    <w:rsid w:val="002F3AC9"/>
    <w:rsid w:val="002F3B1B"/>
    <w:rsid w:val="002F3B55"/>
    <w:rsid w:val="002F4053"/>
    <w:rsid w:val="002F4348"/>
    <w:rsid w:val="002F4431"/>
    <w:rsid w:val="002F4476"/>
    <w:rsid w:val="002F4766"/>
    <w:rsid w:val="002F47AF"/>
    <w:rsid w:val="002F48D6"/>
    <w:rsid w:val="002F4C5D"/>
    <w:rsid w:val="002F4CC1"/>
    <w:rsid w:val="002F4D15"/>
    <w:rsid w:val="002F4D59"/>
    <w:rsid w:val="002F4DE2"/>
    <w:rsid w:val="002F4F5E"/>
    <w:rsid w:val="002F5181"/>
    <w:rsid w:val="002F591E"/>
    <w:rsid w:val="002F5D21"/>
    <w:rsid w:val="002F5E47"/>
    <w:rsid w:val="002F5EC4"/>
    <w:rsid w:val="002F5FDC"/>
    <w:rsid w:val="002F5FED"/>
    <w:rsid w:val="002F6278"/>
    <w:rsid w:val="002F65E2"/>
    <w:rsid w:val="002F6BE5"/>
    <w:rsid w:val="002F6DBA"/>
    <w:rsid w:val="002F6E2B"/>
    <w:rsid w:val="002F7631"/>
    <w:rsid w:val="002F776A"/>
    <w:rsid w:val="002F7BE8"/>
    <w:rsid w:val="002F7BE9"/>
    <w:rsid w:val="002F7C5E"/>
    <w:rsid w:val="00300156"/>
    <w:rsid w:val="0030043B"/>
    <w:rsid w:val="003004F2"/>
    <w:rsid w:val="0030078C"/>
    <w:rsid w:val="00300921"/>
    <w:rsid w:val="00300B2E"/>
    <w:rsid w:val="00300B65"/>
    <w:rsid w:val="00300C5D"/>
    <w:rsid w:val="00300D4D"/>
    <w:rsid w:val="0030106E"/>
    <w:rsid w:val="00301223"/>
    <w:rsid w:val="00301843"/>
    <w:rsid w:val="003018C3"/>
    <w:rsid w:val="00301957"/>
    <w:rsid w:val="00302017"/>
    <w:rsid w:val="00302793"/>
    <w:rsid w:val="00302E75"/>
    <w:rsid w:val="00303392"/>
    <w:rsid w:val="00303776"/>
    <w:rsid w:val="003039BE"/>
    <w:rsid w:val="003039E6"/>
    <w:rsid w:val="00303C80"/>
    <w:rsid w:val="00304621"/>
    <w:rsid w:val="00304630"/>
    <w:rsid w:val="00304D2C"/>
    <w:rsid w:val="00304E2C"/>
    <w:rsid w:val="00304FC6"/>
    <w:rsid w:val="0030542F"/>
    <w:rsid w:val="00305899"/>
    <w:rsid w:val="003058AC"/>
    <w:rsid w:val="00305BC8"/>
    <w:rsid w:val="00305F31"/>
    <w:rsid w:val="00305FAE"/>
    <w:rsid w:val="00306102"/>
    <w:rsid w:val="00306521"/>
    <w:rsid w:val="00306740"/>
    <w:rsid w:val="003067A6"/>
    <w:rsid w:val="0030680B"/>
    <w:rsid w:val="00306BAC"/>
    <w:rsid w:val="00306C97"/>
    <w:rsid w:val="00306EA8"/>
    <w:rsid w:val="00306FE3"/>
    <w:rsid w:val="0030704B"/>
    <w:rsid w:val="003070F9"/>
    <w:rsid w:val="003076DA"/>
    <w:rsid w:val="003077EB"/>
    <w:rsid w:val="003078E7"/>
    <w:rsid w:val="00307C54"/>
    <w:rsid w:val="00307C82"/>
    <w:rsid w:val="003100F3"/>
    <w:rsid w:val="00310389"/>
    <w:rsid w:val="0031039C"/>
    <w:rsid w:val="0031043C"/>
    <w:rsid w:val="00310470"/>
    <w:rsid w:val="003105DA"/>
    <w:rsid w:val="00310698"/>
    <w:rsid w:val="00310917"/>
    <w:rsid w:val="00310B6B"/>
    <w:rsid w:val="00310D0B"/>
    <w:rsid w:val="00310DCE"/>
    <w:rsid w:val="0031129A"/>
    <w:rsid w:val="003113D3"/>
    <w:rsid w:val="0031142E"/>
    <w:rsid w:val="003117E8"/>
    <w:rsid w:val="00311FDF"/>
    <w:rsid w:val="0031203F"/>
    <w:rsid w:val="0031303B"/>
    <w:rsid w:val="0031323F"/>
    <w:rsid w:val="0031367D"/>
    <w:rsid w:val="0031398F"/>
    <w:rsid w:val="00314056"/>
    <w:rsid w:val="00314174"/>
    <w:rsid w:val="00315081"/>
    <w:rsid w:val="00315119"/>
    <w:rsid w:val="003153DD"/>
    <w:rsid w:val="00315452"/>
    <w:rsid w:val="003154CD"/>
    <w:rsid w:val="00315669"/>
    <w:rsid w:val="00315D43"/>
    <w:rsid w:val="00315E15"/>
    <w:rsid w:val="00315E7D"/>
    <w:rsid w:val="003162AD"/>
    <w:rsid w:val="0031638F"/>
    <w:rsid w:val="00316464"/>
    <w:rsid w:val="00316A33"/>
    <w:rsid w:val="0031727C"/>
    <w:rsid w:val="00317551"/>
    <w:rsid w:val="003178FD"/>
    <w:rsid w:val="00317AF2"/>
    <w:rsid w:val="00317CE6"/>
    <w:rsid w:val="00317DEF"/>
    <w:rsid w:val="00320703"/>
    <w:rsid w:val="00320A0C"/>
    <w:rsid w:val="00320CAE"/>
    <w:rsid w:val="00320DB2"/>
    <w:rsid w:val="00320FD2"/>
    <w:rsid w:val="00321A36"/>
    <w:rsid w:val="00321B53"/>
    <w:rsid w:val="00321E8E"/>
    <w:rsid w:val="003220D6"/>
    <w:rsid w:val="00322192"/>
    <w:rsid w:val="00322A67"/>
    <w:rsid w:val="00322AF6"/>
    <w:rsid w:val="00322BF3"/>
    <w:rsid w:val="00323092"/>
    <w:rsid w:val="003230E9"/>
    <w:rsid w:val="003231C3"/>
    <w:rsid w:val="00323640"/>
    <w:rsid w:val="00323922"/>
    <w:rsid w:val="00323D47"/>
    <w:rsid w:val="003240B7"/>
    <w:rsid w:val="003240FA"/>
    <w:rsid w:val="003249B8"/>
    <w:rsid w:val="00324BE4"/>
    <w:rsid w:val="00324EBD"/>
    <w:rsid w:val="00324FB3"/>
    <w:rsid w:val="003251BB"/>
    <w:rsid w:val="003255DB"/>
    <w:rsid w:val="003257CB"/>
    <w:rsid w:val="00325A5D"/>
    <w:rsid w:val="00325A9B"/>
    <w:rsid w:val="00325E81"/>
    <w:rsid w:val="0032602D"/>
    <w:rsid w:val="003261E7"/>
    <w:rsid w:val="003262D8"/>
    <w:rsid w:val="003266C9"/>
    <w:rsid w:val="00326CDF"/>
    <w:rsid w:val="00326D1B"/>
    <w:rsid w:val="00326DA4"/>
    <w:rsid w:val="00327290"/>
    <w:rsid w:val="003275CF"/>
    <w:rsid w:val="0032771D"/>
    <w:rsid w:val="0032791F"/>
    <w:rsid w:val="003302F1"/>
    <w:rsid w:val="0033077D"/>
    <w:rsid w:val="00330A00"/>
    <w:rsid w:val="00330F36"/>
    <w:rsid w:val="0033131A"/>
    <w:rsid w:val="003316B7"/>
    <w:rsid w:val="00331C32"/>
    <w:rsid w:val="00331F1F"/>
    <w:rsid w:val="003324D7"/>
    <w:rsid w:val="0033260F"/>
    <w:rsid w:val="00332DB3"/>
    <w:rsid w:val="00332DCE"/>
    <w:rsid w:val="00332EB9"/>
    <w:rsid w:val="00333175"/>
    <w:rsid w:val="00333D3D"/>
    <w:rsid w:val="003343E1"/>
    <w:rsid w:val="00334610"/>
    <w:rsid w:val="00334A8A"/>
    <w:rsid w:val="00334D9E"/>
    <w:rsid w:val="00334F61"/>
    <w:rsid w:val="003353DF"/>
    <w:rsid w:val="0033545F"/>
    <w:rsid w:val="003359D0"/>
    <w:rsid w:val="00335D9C"/>
    <w:rsid w:val="00335DAA"/>
    <w:rsid w:val="00335E3C"/>
    <w:rsid w:val="00335FD9"/>
    <w:rsid w:val="003364B0"/>
    <w:rsid w:val="0033681F"/>
    <w:rsid w:val="00336828"/>
    <w:rsid w:val="00336A20"/>
    <w:rsid w:val="00336A49"/>
    <w:rsid w:val="00336F27"/>
    <w:rsid w:val="00336F99"/>
    <w:rsid w:val="0033752C"/>
    <w:rsid w:val="0033790D"/>
    <w:rsid w:val="00337F95"/>
    <w:rsid w:val="003401B9"/>
    <w:rsid w:val="0034028C"/>
    <w:rsid w:val="003403E9"/>
    <w:rsid w:val="00340528"/>
    <w:rsid w:val="00340642"/>
    <w:rsid w:val="003406F8"/>
    <w:rsid w:val="00341099"/>
    <w:rsid w:val="003411BF"/>
    <w:rsid w:val="0034166D"/>
    <w:rsid w:val="003416FD"/>
    <w:rsid w:val="003417BB"/>
    <w:rsid w:val="0034210F"/>
    <w:rsid w:val="0034218A"/>
    <w:rsid w:val="0034257F"/>
    <w:rsid w:val="0034291E"/>
    <w:rsid w:val="00342C19"/>
    <w:rsid w:val="00343224"/>
    <w:rsid w:val="00343734"/>
    <w:rsid w:val="00343772"/>
    <w:rsid w:val="00343F46"/>
    <w:rsid w:val="00344103"/>
    <w:rsid w:val="003443B3"/>
    <w:rsid w:val="003444FC"/>
    <w:rsid w:val="0034483D"/>
    <w:rsid w:val="00344BAE"/>
    <w:rsid w:val="00344BCF"/>
    <w:rsid w:val="00344E46"/>
    <w:rsid w:val="00344ECB"/>
    <w:rsid w:val="00345288"/>
    <w:rsid w:val="00345B00"/>
    <w:rsid w:val="00345EBD"/>
    <w:rsid w:val="0034602B"/>
    <w:rsid w:val="003461B2"/>
    <w:rsid w:val="003467EF"/>
    <w:rsid w:val="00346C9B"/>
    <w:rsid w:val="00346CFA"/>
    <w:rsid w:val="00346F3D"/>
    <w:rsid w:val="00347253"/>
    <w:rsid w:val="00347A8F"/>
    <w:rsid w:val="00347B40"/>
    <w:rsid w:val="00347C6B"/>
    <w:rsid w:val="0035042E"/>
    <w:rsid w:val="0035062C"/>
    <w:rsid w:val="00350807"/>
    <w:rsid w:val="00350BB9"/>
    <w:rsid w:val="00350EC2"/>
    <w:rsid w:val="0035104A"/>
    <w:rsid w:val="00351265"/>
    <w:rsid w:val="0035183C"/>
    <w:rsid w:val="0035183E"/>
    <w:rsid w:val="00351B3E"/>
    <w:rsid w:val="00351BC6"/>
    <w:rsid w:val="00351D5F"/>
    <w:rsid w:val="00351E1E"/>
    <w:rsid w:val="003522F9"/>
    <w:rsid w:val="00352797"/>
    <w:rsid w:val="00352996"/>
    <w:rsid w:val="00352B17"/>
    <w:rsid w:val="00352B82"/>
    <w:rsid w:val="00352C3E"/>
    <w:rsid w:val="00353048"/>
    <w:rsid w:val="0035325C"/>
    <w:rsid w:val="00353300"/>
    <w:rsid w:val="0035372B"/>
    <w:rsid w:val="003538E6"/>
    <w:rsid w:val="00353917"/>
    <w:rsid w:val="003543CC"/>
    <w:rsid w:val="003543CD"/>
    <w:rsid w:val="00354BE5"/>
    <w:rsid w:val="00354D49"/>
    <w:rsid w:val="00354E54"/>
    <w:rsid w:val="00355075"/>
    <w:rsid w:val="00355836"/>
    <w:rsid w:val="00355AD5"/>
    <w:rsid w:val="00355BC7"/>
    <w:rsid w:val="00355EDA"/>
    <w:rsid w:val="0035669A"/>
    <w:rsid w:val="00356AD1"/>
    <w:rsid w:val="00356D13"/>
    <w:rsid w:val="003571AD"/>
    <w:rsid w:val="003572D7"/>
    <w:rsid w:val="00357536"/>
    <w:rsid w:val="003600E6"/>
    <w:rsid w:val="00360649"/>
    <w:rsid w:val="00360E25"/>
    <w:rsid w:val="00360F55"/>
    <w:rsid w:val="00360FAD"/>
    <w:rsid w:val="003611D5"/>
    <w:rsid w:val="00361699"/>
    <w:rsid w:val="00361A0A"/>
    <w:rsid w:val="00361C59"/>
    <w:rsid w:val="00361CED"/>
    <w:rsid w:val="00361DCF"/>
    <w:rsid w:val="00361E49"/>
    <w:rsid w:val="00361E82"/>
    <w:rsid w:val="00361F66"/>
    <w:rsid w:val="00361F7A"/>
    <w:rsid w:val="0036283C"/>
    <w:rsid w:val="00362DD6"/>
    <w:rsid w:val="00363552"/>
    <w:rsid w:val="00363A13"/>
    <w:rsid w:val="00363F33"/>
    <w:rsid w:val="003641BF"/>
    <w:rsid w:val="0036448D"/>
    <w:rsid w:val="00364708"/>
    <w:rsid w:val="00364713"/>
    <w:rsid w:val="003647DD"/>
    <w:rsid w:val="00364C0B"/>
    <w:rsid w:val="00364E88"/>
    <w:rsid w:val="0036518F"/>
    <w:rsid w:val="003651CB"/>
    <w:rsid w:val="00365373"/>
    <w:rsid w:val="003653E5"/>
    <w:rsid w:val="003654AB"/>
    <w:rsid w:val="0036569E"/>
    <w:rsid w:val="003656C9"/>
    <w:rsid w:val="003658A6"/>
    <w:rsid w:val="00365B16"/>
    <w:rsid w:val="003664B5"/>
    <w:rsid w:val="00366878"/>
    <w:rsid w:val="00366A3E"/>
    <w:rsid w:val="00366B8A"/>
    <w:rsid w:val="00366D42"/>
    <w:rsid w:val="00366DD3"/>
    <w:rsid w:val="00367E11"/>
    <w:rsid w:val="0037008D"/>
    <w:rsid w:val="0037015A"/>
    <w:rsid w:val="00370D82"/>
    <w:rsid w:val="00371388"/>
    <w:rsid w:val="003713C2"/>
    <w:rsid w:val="003715E0"/>
    <w:rsid w:val="003719FE"/>
    <w:rsid w:val="00371A41"/>
    <w:rsid w:val="00371C07"/>
    <w:rsid w:val="0037221A"/>
    <w:rsid w:val="003726D8"/>
    <w:rsid w:val="003727D1"/>
    <w:rsid w:val="00372863"/>
    <w:rsid w:val="00372BF3"/>
    <w:rsid w:val="003730A9"/>
    <w:rsid w:val="003731FE"/>
    <w:rsid w:val="003735F6"/>
    <w:rsid w:val="0037371B"/>
    <w:rsid w:val="0037397C"/>
    <w:rsid w:val="00373EFB"/>
    <w:rsid w:val="003742EA"/>
    <w:rsid w:val="00374549"/>
    <w:rsid w:val="003748CB"/>
    <w:rsid w:val="00374C2A"/>
    <w:rsid w:val="00374D52"/>
    <w:rsid w:val="003752AC"/>
    <w:rsid w:val="003753EB"/>
    <w:rsid w:val="0037540A"/>
    <w:rsid w:val="0037547E"/>
    <w:rsid w:val="0037591F"/>
    <w:rsid w:val="00375D2A"/>
    <w:rsid w:val="00375F53"/>
    <w:rsid w:val="00375F79"/>
    <w:rsid w:val="003767BA"/>
    <w:rsid w:val="0037711F"/>
    <w:rsid w:val="003771A5"/>
    <w:rsid w:val="003779B1"/>
    <w:rsid w:val="00377CDF"/>
    <w:rsid w:val="00377F80"/>
    <w:rsid w:val="00380BB9"/>
    <w:rsid w:val="003813D5"/>
    <w:rsid w:val="0038143C"/>
    <w:rsid w:val="003817C3"/>
    <w:rsid w:val="00381A5D"/>
    <w:rsid w:val="00381CCA"/>
    <w:rsid w:val="00382237"/>
    <w:rsid w:val="00382418"/>
    <w:rsid w:val="00382699"/>
    <w:rsid w:val="00382862"/>
    <w:rsid w:val="00382F07"/>
    <w:rsid w:val="00383581"/>
    <w:rsid w:val="003835E5"/>
    <w:rsid w:val="003835FA"/>
    <w:rsid w:val="00383E32"/>
    <w:rsid w:val="00383EA8"/>
    <w:rsid w:val="0038412E"/>
    <w:rsid w:val="0038438C"/>
    <w:rsid w:val="00384744"/>
    <w:rsid w:val="00384CFE"/>
    <w:rsid w:val="00385056"/>
    <w:rsid w:val="00385C0E"/>
    <w:rsid w:val="00386826"/>
    <w:rsid w:val="00386904"/>
    <w:rsid w:val="00386944"/>
    <w:rsid w:val="003869C7"/>
    <w:rsid w:val="00386C50"/>
    <w:rsid w:val="00386D1C"/>
    <w:rsid w:val="00386FE5"/>
    <w:rsid w:val="003870EF"/>
    <w:rsid w:val="0038772F"/>
    <w:rsid w:val="003877CD"/>
    <w:rsid w:val="003877D6"/>
    <w:rsid w:val="00387C04"/>
    <w:rsid w:val="00387DC8"/>
    <w:rsid w:val="00390866"/>
    <w:rsid w:val="00390C9F"/>
    <w:rsid w:val="00390DA2"/>
    <w:rsid w:val="00391162"/>
    <w:rsid w:val="003911F4"/>
    <w:rsid w:val="0039121E"/>
    <w:rsid w:val="00391561"/>
    <w:rsid w:val="003917A2"/>
    <w:rsid w:val="003919B8"/>
    <w:rsid w:val="00391D58"/>
    <w:rsid w:val="00391DCB"/>
    <w:rsid w:val="00392313"/>
    <w:rsid w:val="0039231A"/>
    <w:rsid w:val="0039267F"/>
    <w:rsid w:val="003927E3"/>
    <w:rsid w:val="003927FB"/>
    <w:rsid w:val="003928ED"/>
    <w:rsid w:val="00392D2B"/>
    <w:rsid w:val="00393348"/>
    <w:rsid w:val="003937BD"/>
    <w:rsid w:val="00393815"/>
    <w:rsid w:val="00393ADE"/>
    <w:rsid w:val="00393C55"/>
    <w:rsid w:val="00393D9B"/>
    <w:rsid w:val="003940C5"/>
    <w:rsid w:val="0039447E"/>
    <w:rsid w:val="003945F2"/>
    <w:rsid w:val="00394C14"/>
    <w:rsid w:val="00394D9B"/>
    <w:rsid w:val="00394F66"/>
    <w:rsid w:val="0039511F"/>
    <w:rsid w:val="0039525D"/>
    <w:rsid w:val="00395287"/>
    <w:rsid w:val="0039529D"/>
    <w:rsid w:val="00395308"/>
    <w:rsid w:val="00395898"/>
    <w:rsid w:val="003959CC"/>
    <w:rsid w:val="00395AE7"/>
    <w:rsid w:val="00395B66"/>
    <w:rsid w:val="00395D00"/>
    <w:rsid w:val="00395ED8"/>
    <w:rsid w:val="00395EE4"/>
    <w:rsid w:val="00395FBA"/>
    <w:rsid w:val="00396759"/>
    <w:rsid w:val="00396C26"/>
    <w:rsid w:val="00396F1E"/>
    <w:rsid w:val="003970C9"/>
    <w:rsid w:val="00397343"/>
    <w:rsid w:val="0039734D"/>
    <w:rsid w:val="003976AF"/>
    <w:rsid w:val="003976DA"/>
    <w:rsid w:val="003977D0"/>
    <w:rsid w:val="0039790C"/>
    <w:rsid w:val="00397913"/>
    <w:rsid w:val="00397A79"/>
    <w:rsid w:val="003A0398"/>
    <w:rsid w:val="003A04A3"/>
    <w:rsid w:val="003A073C"/>
    <w:rsid w:val="003A078C"/>
    <w:rsid w:val="003A0B7F"/>
    <w:rsid w:val="003A1BD2"/>
    <w:rsid w:val="003A1C7E"/>
    <w:rsid w:val="003A1DA5"/>
    <w:rsid w:val="003A1F01"/>
    <w:rsid w:val="003A2B9E"/>
    <w:rsid w:val="003A2EED"/>
    <w:rsid w:val="003A371E"/>
    <w:rsid w:val="003A375E"/>
    <w:rsid w:val="003A3769"/>
    <w:rsid w:val="003A3804"/>
    <w:rsid w:val="003A3960"/>
    <w:rsid w:val="003A3EC1"/>
    <w:rsid w:val="003A402D"/>
    <w:rsid w:val="003A4276"/>
    <w:rsid w:val="003A4672"/>
    <w:rsid w:val="003A4740"/>
    <w:rsid w:val="003A5013"/>
    <w:rsid w:val="003A50B6"/>
    <w:rsid w:val="003A5188"/>
    <w:rsid w:val="003A52DF"/>
    <w:rsid w:val="003A5495"/>
    <w:rsid w:val="003A571D"/>
    <w:rsid w:val="003A59F8"/>
    <w:rsid w:val="003A5AF4"/>
    <w:rsid w:val="003A64D1"/>
    <w:rsid w:val="003A7000"/>
    <w:rsid w:val="003A7378"/>
    <w:rsid w:val="003A7426"/>
    <w:rsid w:val="003A75D8"/>
    <w:rsid w:val="003A787B"/>
    <w:rsid w:val="003A7EBD"/>
    <w:rsid w:val="003B01CB"/>
    <w:rsid w:val="003B04F1"/>
    <w:rsid w:val="003B0679"/>
    <w:rsid w:val="003B08B2"/>
    <w:rsid w:val="003B0A0A"/>
    <w:rsid w:val="003B0BAA"/>
    <w:rsid w:val="003B0C68"/>
    <w:rsid w:val="003B1813"/>
    <w:rsid w:val="003B1864"/>
    <w:rsid w:val="003B1D53"/>
    <w:rsid w:val="003B2419"/>
    <w:rsid w:val="003B24C1"/>
    <w:rsid w:val="003B288C"/>
    <w:rsid w:val="003B28A7"/>
    <w:rsid w:val="003B2F65"/>
    <w:rsid w:val="003B32DA"/>
    <w:rsid w:val="003B3977"/>
    <w:rsid w:val="003B3AD8"/>
    <w:rsid w:val="003B42D2"/>
    <w:rsid w:val="003B453C"/>
    <w:rsid w:val="003B4854"/>
    <w:rsid w:val="003B48E8"/>
    <w:rsid w:val="003B49AD"/>
    <w:rsid w:val="003B51EF"/>
    <w:rsid w:val="003B56F9"/>
    <w:rsid w:val="003B5AD6"/>
    <w:rsid w:val="003B5B72"/>
    <w:rsid w:val="003B5C5B"/>
    <w:rsid w:val="003B62BF"/>
    <w:rsid w:val="003B62CD"/>
    <w:rsid w:val="003B62E0"/>
    <w:rsid w:val="003B6572"/>
    <w:rsid w:val="003B696D"/>
    <w:rsid w:val="003B6CEE"/>
    <w:rsid w:val="003B6D43"/>
    <w:rsid w:val="003B6D8C"/>
    <w:rsid w:val="003B6E69"/>
    <w:rsid w:val="003B76AB"/>
    <w:rsid w:val="003B79EC"/>
    <w:rsid w:val="003B7B2A"/>
    <w:rsid w:val="003B7FC5"/>
    <w:rsid w:val="003C0A87"/>
    <w:rsid w:val="003C0C68"/>
    <w:rsid w:val="003C0D90"/>
    <w:rsid w:val="003C0FE1"/>
    <w:rsid w:val="003C1539"/>
    <w:rsid w:val="003C1B57"/>
    <w:rsid w:val="003C1CE4"/>
    <w:rsid w:val="003C1F6B"/>
    <w:rsid w:val="003C245B"/>
    <w:rsid w:val="003C2468"/>
    <w:rsid w:val="003C2706"/>
    <w:rsid w:val="003C2AC2"/>
    <w:rsid w:val="003C3111"/>
    <w:rsid w:val="003C3267"/>
    <w:rsid w:val="003C35C1"/>
    <w:rsid w:val="003C35EB"/>
    <w:rsid w:val="003C3623"/>
    <w:rsid w:val="003C37D4"/>
    <w:rsid w:val="003C38CE"/>
    <w:rsid w:val="003C39CD"/>
    <w:rsid w:val="003C3A52"/>
    <w:rsid w:val="003C3AEF"/>
    <w:rsid w:val="003C3CA9"/>
    <w:rsid w:val="003C3D71"/>
    <w:rsid w:val="003C3F11"/>
    <w:rsid w:val="003C4639"/>
    <w:rsid w:val="003C4B09"/>
    <w:rsid w:val="003C5004"/>
    <w:rsid w:val="003C5336"/>
    <w:rsid w:val="003C5364"/>
    <w:rsid w:val="003C5484"/>
    <w:rsid w:val="003C570C"/>
    <w:rsid w:val="003C5A9E"/>
    <w:rsid w:val="003C5C56"/>
    <w:rsid w:val="003C5D18"/>
    <w:rsid w:val="003C69C6"/>
    <w:rsid w:val="003C7136"/>
    <w:rsid w:val="003C7446"/>
    <w:rsid w:val="003C764B"/>
    <w:rsid w:val="003C77F1"/>
    <w:rsid w:val="003C7963"/>
    <w:rsid w:val="003C7ED7"/>
    <w:rsid w:val="003D02C0"/>
    <w:rsid w:val="003D0605"/>
    <w:rsid w:val="003D07E2"/>
    <w:rsid w:val="003D0A0C"/>
    <w:rsid w:val="003D1108"/>
    <w:rsid w:val="003D1357"/>
    <w:rsid w:val="003D19EF"/>
    <w:rsid w:val="003D1A97"/>
    <w:rsid w:val="003D20BA"/>
    <w:rsid w:val="003D2438"/>
    <w:rsid w:val="003D2926"/>
    <w:rsid w:val="003D29A5"/>
    <w:rsid w:val="003D2F0D"/>
    <w:rsid w:val="003D3206"/>
    <w:rsid w:val="003D32E0"/>
    <w:rsid w:val="003D32F2"/>
    <w:rsid w:val="003D3672"/>
    <w:rsid w:val="003D3B4F"/>
    <w:rsid w:val="003D3C25"/>
    <w:rsid w:val="003D45F8"/>
    <w:rsid w:val="003D4825"/>
    <w:rsid w:val="003D485D"/>
    <w:rsid w:val="003D498A"/>
    <w:rsid w:val="003D540A"/>
    <w:rsid w:val="003D5410"/>
    <w:rsid w:val="003D56CA"/>
    <w:rsid w:val="003D57C8"/>
    <w:rsid w:val="003D5B2D"/>
    <w:rsid w:val="003D5EB4"/>
    <w:rsid w:val="003D64FC"/>
    <w:rsid w:val="003D6703"/>
    <w:rsid w:val="003D6DC9"/>
    <w:rsid w:val="003D6E9F"/>
    <w:rsid w:val="003D7850"/>
    <w:rsid w:val="003D7FEE"/>
    <w:rsid w:val="003E01E3"/>
    <w:rsid w:val="003E01E7"/>
    <w:rsid w:val="003E0C74"/>
    <w:rsid w:val="003E0F35"/>
    <w:rsid w:val="003E10A1"/>
    <w:rsid w:val="003E138E"/>
    <w:rsid w:val="003E1398"/>
    <w:rsid w:val="003E16A6"/>
    <w:rsid w:val="003E16E0"/>
    <w:rsid w:val="003E1BC3"/>
    <w:rsid w:val="003E1D08"/>
    <w:rsid w:val="003E2118"/>
    <w:rsid w:val="003E2459"/>
    <w:rsid w:val="003E2551"/>
    <w:rsid w:val="003E266B"/>
    <w:rsid w:val="003E30EB"/>
    <w:rsid w:val="003E334A"/>
    <w:rsid w:val="003E365D"/>
    <w:rsid w:val="003E36E7"/>
    <w:rsid w:val="003E3A48"/>
    <w:rsid w:val="003E3C1D"/>
    <w:rsid w:val="003E3CC3"/>
    <w:rsid w:val="003E3D78"/>
    <w:rsid w:val="003E41E1"/>
    <w:rsid w:val="003E466A"/>
    <w:rsid w:val="003E4B36"/>
    <w:rsid w:val="003E4CA3"/>
    <w:rsid w:val="003E4D84"/>
    <w:rsid w:val="003E534C"/>
    <w:rsid w:val="003E54D1"/>
    <w:rsid w:val="003E5649"/>
    <w:rsid w:val="003E5948"/>
    <w:rsid w:val="003E5A23"/>
    <w:rsid w:val="003E5D02"/>
    <w:rsid w:val="003E5D45"/>
    <w:rsid w:val="003E5D6B"/>
    <w:rsid w:val="003E5D89"/>
    <w:rsid w:val="003E5FF7"/>
    <w:rsid w:val="003E6002"/>
    <w:rsid w:val="003E6097"/>
    <w:rsid w:val="003E63FD"/>
    <w:rsid w:val="003E6457"/>
    <w:rsid w:val="003E6676"/>
    <w:rsid w:val="003E6692"/>
    <w:rsid w:val="003E6B48"/>
    <w:rsid w:val="003E6B5E"/>
    <w:rsid w:val="003E7165"/>
    <w:rsid w:val="003E7175"/>
    <w:rsid w:val="003E74E3"/>
    <w:rsid w:val="003E7873"/>
    <w:rsid w:val="003E79F0"/>
    <w:rsid w:val="003E7FF4"/>
    <w:rsid w:val="003F0157"/>
    <w:rsid w:val="003F01D8"/>
    <w:rsid w:val="003F08CD"/>
    <w:rsid w:val="003F0C85"/>
    <w:rsid w:val="003F0FFF"/>
    <w:rsid w:val="003F1098"/>
    <w:rsid w:val="003F1327"/>
    <w:rsid w:val="003F1B04"/>
    <w:rsid w:val="003F1B9C"/>
    <w:rsid w:val="003F1BD4"/>
    <w:rsid w:val="003F1DB6"/>
    <w:rsid w:val="003F1FA0"/>
    <w:rsid w:val="003F2148"/>
    <w:rsid w:val="003F29E3"/>
    <w:rsid w:val="003F2BAF"/>
    <w:rsid w:val="003F2F77"/>
    <w:rsid w:val="003F3219"/>
    <w:rsid w:val="003F33E9"/>
    <w:rsid w:val="003F3493"/>
    <w:rsid w:val="003F34A7"/>
    <w:rsid w:val="003F3580"/>
    <w:rsid w:val="003F3801"/>
    <w:rsid w:val="003F39E6"/>
    <w:rsid w:val="003F3CD7"/>
    <w:rsid w:val="003F3E1D"/>
    <w:rsid w:val="003F3F98"/>
    <w:rsid w:val="003F42FB"/>
    <w:rsid w:val="003F43E2"/>
    <w:rsid w:val="003F456D"/>
    <w:rsid w:val="003F4907"/>
    <w:rsid w:val="003F4BCC"/>
    <w:rsid w:val="003F4F5A"/>
    <w:rsid w:val="003F56D4"/>
    <w:rsid w:val="003F5A2F"/>
    <w:rsid w:val="003F5B55"/>
    <w:rsid w:val="003F5DC6"/>
    <w:rsid w:val="003F6255"/>
    <w:rsid w:val="003F62AE"/>
    <w:rsid w:val="003F6749"/>
    <w:rsid w:val="003F6918"/>
    <w:rsid w:val="003F6C92"/>
    <w:rsid w:val="003F6ED2"/>
    <w:rsid w:val="003F70B8"/>
    <w:rsid w:val="003F71AF"/>
    <w:rsid w:val="003F71EA"/>
    <w:rsid w:val="003F725B"/>
    <w:rsid w:val="003F72C3"/>
    <w:rsid w:val="003F74BC"/>
    <w:rsid w:val="003F75B6"/>
    <w:rsid w:val="003F767B"/>
    <w:rsid w:val="003F7C0F"/>
    <w:rsid w:val="003F7C3A"/>
    <w:rsid w:val="00400298"/>
    <w:rsid w:val="0040049E"/>
    <w:rsid w:val="00400744"/>
    <w:rsid w:val="0040078A"/>
    <w:rsid w:val="00400C31"/>
    <w:rsid w:val="00400FCF"/>
    <w:rsid w:val="00401FE9"/>
    <w:rsid w:val="004020D8"/>
    <w:rsid w:val="0040218A"/>
    <w:rsid w:val="0040223A"/>
    <w:rsid w:val="004023F4"/>
    <w:rsid w:val="00402488"/>
    <w:rsid w:val="0040296C"/>
    <w:rsid w:val="00402A56"/>
    <w:rsid w:val="0040334A"/>
    <w:rsid w:val="00403760"/>
    <w:rsid w:val="004037B4"/>
    <w:rsid w:val="00403B1A"/>
    <w:rsid w:val="004040A4"/>
    <w:rsid w:val="00404D63"/>
    <w:rsid w:val="00405E3B"/>
    <w:rsid w:val="00405F31"/>
    <w:rsid w:val="0040606C"/>
    <w:rsid w:val="00406471"/>
    <w:rsid w:val="00406980"/>
    <w:rsid w:val="00406A66"/>
    <w:rsid w:val="00406C82"/>
    <w:rsid w:val="0040734D"/>
    <w:rsid w:val="004074AB"/>
    <w:rsid w:val="0040770A"/>
    <w:rsid w:val="00407A1D"/>
    <w:rsid w:val="00407A80"/>
    <w:rsid w:val="00407B38"/>
    <w:rsid w:val="00407C80"/>
    <w:rsid w:val="00407CDA"/>
    <w:rsid w:val="00407E3C"/>
    <w:rsid w:val="00407FAD"/>
    <w:rsid w:val="00410701"/>
    <w:rsid w:val="00410A02"/>
    <w:rsid w:val="00410B99"/>
    <w:rsid w:val="0041126A"/>
    <w:rsid w:val="00411387"/>
    <w:rsid w:val="0041190F"/>
    <w:rsid w:val="00411A7D"/>
    <w:rsid w:val="00411B57"/>
    <w:rsid w:val="0041203A"/>
    <w:rsid w:val="004120FF"/>
    <w:rsid w:val="004121A2"/>
    <w:rsid w:val="00412A2C"/>
    <w:rsid w:val="00412A5D"/>
    <w:rsid w:val="00412E03"/>
    <w:rsid w:val="00413096"/>
    <w:rsid w:val="0041314E"/>
    <w:rsid w:val="0041344F"/>
    <w:rsid w:val="00413C27"/>
    <w:rsid w:val="00413DAD"/>
    <w:rsid w:val="00413E9E"/>
    <w:rsid w:val="00414035"/>
    <w:rsid w:val="00414206"/>
    <w:rsid w:val="004143FC"/>
    <w:rsid w:val="004146E1"/>
    <w:rsid w:val="00414A8B"/>
    <w:rsid w:val="00414CFC"/>
    <w:rsid w:val="00414D76"/>
    <w:rsid w:val="00414E85"/>
    <w:rsid w:val="004154C1"/>
    <w:rsid w:val="004157A5"/>
    <w:rsid w:val="00415C52"/>
    <w:rsid w:val="00415DAE"/>
    <w:rsid w:val="00415E16"/>
    <w:rsid w:val="00415F03"/>
    <w:rsid w:val="00415FC5"/>
    <w:rsid w:val="004161C9"/>
    <w:rsid w:val="004163B5"/>
    <w:rsid w:val="00416AB8"/>
    <w:rsid w:val="00416F58"/>
    <w:rsid w:val="00417264"/>
    <w:rsid w:val="00417386"/>
    <w:rsid w:val="004176B7"/>
    <w:rsid w:val="00417FBC"/>
    <w:rsid w:val="004201B7"/>
    <w:rsid w:val="004202F5"/>
    <w:rsid w:val="00420477"/>
    <w:rsid w:val="004204FF"/>
    <w:rsid w:val="0042059C"/>
    <w:rsid w:val="0042087D"/>
    <w:rsid w:val="004209B9"/>
    <w:rsid w:val="00420E9D"/>
    <w:rsid w:val="00420FCD"/>
    <w:rsid w:val="00421071"/>
    <w:rsid w:val="004210B3"/>
    <w:rsid w:val="00421236"/>
    <w:rsid w:val="0042132D"/>
    <w:rsid w:val="004213CE"/>
    <w:rsid w:val="00421457"/>
    <w:rsid w:val="00421534"/>
    <w:rsid w:val="00421658"/>
    <w:rsid w:val="00421B6E"/>
    <w:rsid w:val="00421F83"/>
    <w:rsid w:val="004222FA"/>
    <w:rsid w:val="004223DF"/>
    <w:rsid w:val="0042247D"/>
    <w:rsid w:val="00422794"/>
    <w:rsid w:val="004228B4"/>
    <w:rsid w:val="004229B1"/>
    <w:rsid w:val="00422A68"/>
    <w:rsid w:val="00422B4B"/>
    <w:rsid w:val="00422D3E"/>
    <w:rsid w:val="00422E6E"/>
    <w:rsid w:val="00423187"/>
    <w:rsid w:val="00423437"/>
    <w:rsid w:val="00423741"/>
    <w:rsid w:val="00423AE5"/>
    <w:rsid w:val="00423B60"/>
    <w:rsid w:val="00423D1D"/>
    <w:rsid w:val="004242F7"/>
    <w:rsid w:val="00424934"/>
    <w:rsid w:val="00424961"/>
    <w:rsid w:val="00424AB6"/>
    <w:rsid w:val="00424C74"/>
    <w:rsid w:val="0042549E"/>
    <w:rsid w:val="004256ED"/>
    <w:rsid w:val="00425BCC"/>
    <w:rsid w:val="00425BDB"/>
    <w:rsid w:val="00425DD1"/>
    <w:rsid w:val="00425E4D"/>
    <w:rsid w:val="0042622B"/>
    <w:rsid w:val="00426352"/>
    <w:rsid w:val="00426A1D"/>
    <w:rsid w:val="00426AB3"/>
    <w:rsid w:val="00426B49"/>
    <w:rsid w:val="00426BEB"/>
    <w:rsid w:val="00426D6C"/>
    <w:rsid w:val="004271E2"/>
    <w:rsid w:val="00427207"/>
    <w:rsid w:val="0042745D"/>
    <w:rsid w:val="00427471"/>
    <w:rsid w:val="00427AEF"/>
    <w:rsid w:val="00427E4B"/>
    <w:rsid w:val="004300E5"/>
    <w:rsid w:val="00430AA9"/>
    <w:rsid w:val="00430BF9"/>
    <w:rsid w:val="00430C98"/>
    <w:rsid w:val="00430D9D"/>
    <w:rsid w:val="00430FB5"/>
    <w:rsid w:val="00431195"/>
    <w:rsid w:val="00431CAB"/>
    <w:rsid w:val="00431D36"/>
    <w:rsid w:val="00432150"/>
    <w:rsid w:val="0043217A"/>
    <w:rsid w:val="004322A8"/>
    <w:rsid w:val="0043252E"/>
    <w:rsid w:val="0043268C"/>
    <w:rsid w:val="004328CC"/>
    <w:rsid w:val="00433186"/>
    <w:rsid w:val="004334B6"/>
    <w:rsid w:val="00433C6F"/>
    <w:rsid w:val="00433E00"/>
    <w:rsid w:val="004340E9"/>
    <w:rsid w:val="004341A6"/>
    <w:rsid w:val="00434706"/>
    <w:rsid w:val="004348BC"/>
    <w:rsid w:val="004348BF"/>
    <w:rsid w:val="00434FE8"/>
    <w:rsid w:val="00435453"/>
    <w:rsid w:val="00435586"/>
    <w:rsid w:val="00435BF4"/>
    <w:rsid w:val="00435C7B"/>
    <w:rsid w:val="00435E20"/>
    <w:rsid w:val="00435E2E"/>
    <w:rsid w:val="00435E9F"/>
    <w:rsid w:val="00435FBE"/>
    <w:rsid w:val="00436188"/>
    <w:rsid w:val="00436B3F"/>
    <w:rsid w:val="0043734F"/>
    <w:rsid w:val="004376F5"/>
    <w:rsid w:val="00437974"/>
    <w:rsid w:val="00437CE5"/>
    <w:rsid w:val="00437F16"/>
    <w:rsid w:val="0044016E"/>
    <w:rsid w:val="004408FB"/>
    <w:rsid w:val="00440A6B"/>
    <w:rsid w:val="004410CA"/>
    <w:rsid w:val="004413F4"/>
    <w:rsid w:val="004418F2"/>
    <w:rsid w:val="00441D12"/>
    <w:rsid w:val="00441EC2"/>
    <w:rsid w:val="00441ED1"/>
    <w:rsid w:val="0044201E"/>
    <w:rsid w:val="00442400"/>
    <w:rsid w:val="00442C2B"/>
    <w:rsid w:val="00442E00"/>
    <w:rsid w:val="00443195"/>
    <w:rsid w:val="00443E9C"/>
    <w:rsid w:val="00443FD8"/>
    <w:rsid w:val="00444035"/>
    <w:rsid w:val="00444073"/>
    <w:rsid w:val="0044435E"/>
    <w:rsid w:val="00444501"/>
    <w:rsid w:val="00444530"/>
    <w:rsid w:val="00444700"/>
    <w:rsid w:val="00444904"/>
    <w:rsid w:val="00444F2C"/>
    <w:rsid w:val="0044533D"/>
    <w:rsid w:val="00445414"/>
    <w:rsid w:val="004459CC"/>
    <w:rsid w:val="00445E06"/>
    <w:rsid w:val="004461EA"/>
    <w:rsid w:val="00446303"/>
    <w:rsid w:val="004463B0"/>
    <w:rsid w:val="0044672C"/>
    <w:rsid w:val="00446870"/>
    <w:rsid w:val="00446AE8"/>
    <w:rsid w:val="00446C58"/>
    <w:rsid w:val="00446F32"/>
    <w:rsid w:val="004470D0"/>
    <w:rsid w:val="0044757D"/>
    <w:rsid w:val="00447EC1"/>
    <w:rsid w:val="004500B4"/>
    <w:rsid w:val="00450175"/>
    <w:rsid w:val="004507BE"/>
    <w:rsid w:val="00450AFB"/>
    <w:rsid w:val="00450C77"/>
    <w:rsid w:val="0045170B"/>
    <w:rsid w:val="00451727"/>
    <w:rsid w:val="004517C8"/>
    <w:rsid w:val="00451907"/>
    <w:rsid w:val="00451B9A"/>
    <w:rsid w:val="00452261"/>
    <w:rsid w:val="004522B2"/>
    <w:rsid w:val="0045235D"/>
    <w:rsid w:val="00452567"/>
    <w:rsid w:val="004525C0"/>
    <w:rsid w:val="00452A80"/>
    <w:rsid w:val="00452B0F"/>
    <w:rsid w:val="00453097"/>
    <w:rsid w:val="0045331B"/>
    <w:rsid w:val="00453733"/>
    <w:rsid w:val="0045375A"/>
    <w:rsid w:val="0045390E"/>
    <w:rsid w:val="00453A05"/>
    <w:rsid w:val="00453A0E"/>
    <w:rsid w:val="00453C3D"/>
    <w:rsid w:val="00453C54"/>
    <w:rsid w:val="0045474F"/>
    <w:rsid w:val="004547B0"/>
    <w:rsid w:val="00454880"/>
    <w:rsid w:val="00454937"/>
    <w:rsid w:val="00454949"/>
    <w:rsid w:val="00454A6C"/>
    <w:rsid w:val="0045545C"/>
    <w:rsid w:val="00455793"/>
    <w:rsid w:val="004558B4"/>
    <w:rsid w:val="00455E86"/>
    <w:rsid w:val="00456114"/>
    <w:rsid w:val="004562C4"/>
    <w:rsid w:val="00456482"/>
    <w:rsid w:val="0045693B"/>
    <w:rsid w:val="00456E53"/>
    <w:rsid w:val="00456F02"/>
    <w:rsid w:val="00456F61"/>
    <w:rsid w:val="00457080"/>
    <w:rsid w:val="004572E1"/>
    <w:rsid w:val="004575C1"/>
    <w:rsid w:val="00457A4F"/>
    <w:rsid w:val="00457BF1"/>
    <w:rsid w:val="00457C8B"/>
    <w:rsid w:val="00457DA6"/>
    <w:rsid w:val="00457FD3"/>
    <w:rsid w:val="00460230"/>
    <w:rsid w:val="004602B6"/>
    <w:rsid w:val="0046057A"/>
    <w:rsid w:val="004608D3"/>
    <w:rsid w:val="00460E0F"/>
    <w:rsid w:val="004613E1"/>
    <w:rsid w:val="00461668"/>
    <w:rsid w:val="00461757"/>
    <w:rsid w:val="00461B6D"/>
    <w:rsid w:val="00461DCF"/>
    <w:rsid w:val="00461F00"/>
    <w:rsid w:val="00461F3D"/>
    <w:rsid w:val="004626D4"/>
    <w:rsid w:val="004626E0"/>
    <w:rsid w:val="0046298C"/>
    <w:rsid w:val="00462BE8"/>
    <w:rsid w:val="00462F25"/>
    <w:rsid w:val="004630AB"/>
    <w:rsid w:val="004633EA"/>
    <w:rsid w:val="00463A16"/>
    <w:rsid w:val="00463AF1"/>
    <w:rsid w:val="004644DB"/>
    <w:rsid w:val="00464510"/>
    <w:rsid w:val="004646C3"/>
    <w:rsid w:val="00464C7A"/>
    <w:rsid w:val="00464D38"/>
    <w:rsid w:val="00464FBD"/>
    <w:rsid w:val="00465284"/>
    <w:rsid w:val="00465741"/>
    <w:rsid w:val="004657D1"/>
    <w:rsid w:val="0046590A"/>
    <w:rsid w:val="00465E8A"/>
    <w:rsid w:val="004660DA"/>
    <w:rsid w:val="0046612E"/>
    <w:rsid w:val="00466371"/>
    <w:rsid w:val="00466693"/>
    <w:rsid w:val="004669D0"/>
    <w:rsid w:val="00466C97"/>
    <w:rsid w:val="00466F5A"/>
    <w:rsid w:val="004674D9"/>
    <w:rsid w:val="00467BDD"/>
    <w:rsid w:val="004701D3"/>
    <w:rsid w:val="00470630"/>
    <w:rsid w:val="00470954"/>
    <w:rsid w:val="00470962"/>
    <w:rsid w:val="004709B8"/>
    <w:rsid w:val="00470C67"/>
    <w:rsid w:val="00471059"/>
    <w:rsid w:val="00471223"/>
    <w:rsid w:val="0047133D"/>
    <w:rsid w:val="0047160F"/>
    <w:rsid w:val="0047165A"/>
    <w:rsid w:val="0047217B"/>
    <w:rsid w:val="004722EC"/>
    <w:rsid w:val="00472337"/>
    <w:rsid w:val="0047237D"/>
    <w:rsid w:val="004724C4"/>
    <w:rsid w:val="00472619"/>
    <w:rsid w:val="0047289F"/>
    <w:rsid w:val="0047296A"/>
    <w:rsid w:val="00472A20"/>
    <w:rsid w:val="004733A7"/>
    <w:rsid w:val="004733D5"/>
    <w:rsid w:val="00473440"/>
    <w:rsid w:val="004737DB"/>
    <w:rsid w:val="00473B1A"/>
    <w:rsid w:val="00474346"/>
    <w:rsid w:val="00474471"/>
    <w:rsid w:val="00474571"/>
    <w:rsid w:val="004747B5"/>
    <w:rsid w:val="00474956"/>
    <w:rsid w:val="00474D87"/>
    <w:rsid w:val="004750E1"/>
    <w:rsid w:val="00475349"/>
    <w:rsid w:val="00475459"/>
    <w:rsid w:val="004756EC"/>
    <w:rsid w:val="00475B73"/>
    <w:rsid w:val="00476050"/>
    <w:rsid w:val="0047627E"/>
    <w:rsid w:val="0047649E"/>
    <w:rsid w:val="004767A5"/>
    <w:rsid w:val="00476A2B"/>
    <w:rsid w:val="00477197"/>
    <w:rsid w:val="004771D3"/>
    <w:rsid w:val="004772A9"/>
    <w:rsid w:val="004772B5"/>
    <w:rsid w:val="004776D9"/>
    <w:rsid w:val="004779CD"/>
    <w:rsid w:val="00480B2F"/>
    <w:rsid w:val="00480BFA"/>
    <w:rsid w:val="00480C32"/>
    <w:rsid w:val="0048102E"/>
    <w:rsid w:val="004810BC"/>
    <w:rsid w:val="0048152B"/>
    <w:rsid w:val="00481534"/>
    <w:rsid w:val="00481EBC"/>
    <w:rsid w:val="00482250"/>
    <w:rsid w:val="00482944"/>
    <w:rsid w:val="00482AA0"/>
    <w:rsid w:val="00482B25"/>
    <w:rsid w:val="00482D27"/>
    <w:rsid w:val="004831DB"/>
    <w:rsid w:val="0048349A"/>
    <w:rsid w:val="00483752"/>
    <w:rsid w:val="004837A8"/>
    <w:rsid w:val="004839AC"/>
    <w:rsid w:val="00483BB3"/>
    <w:rsid w:val="00483CBD"/>
    <w:rsid w:val="004840E3"/>
    <w:rsid w:val="00484197"/>
    <w:rsid w:val="0048480F"/>
    <w:rsid w:val="00484EB7"/>
    <w:rsid w:val="00484F97"/>
    <w:rsid w:val="00485027"/>
    <w:rsid w:val="004853D5"/>
    <w:rsid w:val="0048557C"/>
    <w:rsid w:val="004858B0"/>
    <w:rsid w:val="004859A1"/>
    <w:rsid w:val="00485F31"/>
    <w:rsid w:val="0048629D"/>
    <w:rsid w:val="0048638A"/>
    <w:rsid w:val="004866B4"/>
    <w:rsid w:val="00486857"/>
    <w:rsid w:val="00486923"/>
    <w:rsid w:val="00486D7B"/>
    <w:rsid w:val="004876A5"/>
    <w:rsid w:val="00487E52"/>
    <w:rsid w:val="004900BE"/>
    <w:rsid w:val="00490991"/>
    <w:rsid w:val="00490C33"/>
    <w:rsid w:val="00490E27"/>
    <w:rsid w:val="00490E58"/>
    <w:rsid w:val="00491267"/>
    <w:rsid w:val="004913E5"/>
    <w:rsid w:val="0049146F"/>
    <w:rsid w:val="004915D5"/>
    <w:rsid w:val="004917FF"/>
    <w:rsid w:val="00491ADE"/>
    <w:rsid w:val="00491D73"/>
    <w:rsid w:val="00492203"/>
    <w:rsid w:val="00492602"/>
    <w:rsid w:val="00492649"/>
    <w:rsid w:val="004927F0"/>
    <w:rsid w:val="0049307B"/>
    <w:rsid w:val="004931E6"/>
    <w:rsid w:val="0049341E"/>
    <w:rsid w:val="00493558"/>
    <w:rsid w:val="00493624"/>
    <w:rsid w:val="004936AF"/>
    <w:rsid w:val="004937E7"/>
    <w:rsid w:val="00494055"/>
    <w:rsid w:val="00494422"/>
    <w:rsid w:val="004945E1"/>
    <w:rsid w:val="00494960"/>
    <w:rsid w:val="00494A77"/>
    <w:rsid w:val="00494BFE"/>
    <w:rsid w:val="00494C5B"/>
    <w:rsid w:val="00494F8B"/>
    <w:rsid w:val="004952B2"/>
    <w:rsid w:val="00495320"/>
    <w:rsid w:val="004957BD"/>
    <w:rsid w:val="00495976"/>
    <w:rsid w:val="00496313"/>
    <w:rsid w:val="0049688B"/>
    <w:rsid w:val="004969CE"/>
    <w:rsid w:val="00496AF5"/>
    <w:rsid w:val="00497340"/>
    <w:rsid w:val="00497364"/>
    <w:rsid w:val="0049759D"/>
    <w:rsid w:val="0049776D"/>
    <w:rsid w:val="004977A6"/>
    <w:rsid w:val="00497A12"/>
    <w:rsid w:val="004A043B"/>
    <w:rsid w:val="004A0473"/>
    <w:rsid w:val="004A0636"/>
    <w:rsid w:val="004A0F95"/>
    <w:rsid w:val="004A1102"/>
    <w:rsid w:val="004A1159"/>
    <w:rsid w:val="004A150D"/>
    <w:rsid w:val="004A1629"/>
    <w:rsid w:val="004A16E1"/>
    <w:rsid w:val="004A1C95"/>
    <w:rsid w:val="004A1CDC"/>
    <w:rsid w:val="004A1DA0"/>
    <w:rsid w:val="004A2420"/>
    <w:rsid w:val="004A24EA"/>
    <w:rsid w:val="004A2673"/>
    <w:rsid w:val="004A2BD8"/>
    <w:rsid w:val="004A2CA4"/>
    <w:rsid w:val="004A2CB1"/>
    <w:rsid w:val="004A2CC8"/>
    <w:rsid w:val="004A2F82"/>
    <w:rsid w:val="004A31C1"/>
    <w:rsid w:val="004A3334"/>
    <w:rsid w:val="004A35EE"/>
    <w:rsid w:val="004A3809"/>
    <w:rsid w:val="004A3B10"/>
    <w:rsid w:val="004A3C4E"/>
    <w:rsid w:val="004A3E5D"/>
    <w:rsid w:val="004A3FF5"/>
    <w:rsid w:val="004A4217"/>
    <w:rsid w:val="004A4A5B"/>
    <w:rsid w:val="004A4E75"/>
    <w:rsid w:val="004A518C"/>
    <w:rsid w:val="004A523D"/>
    <w:rsid w:val="004A5363"/>
    <w:rsid w:val="004A54B9"/>
    <w:rsid w:val="004A6666"/>
    <w:rsid w:val="004A6D15"/>
    <w:rsid w:val="004A736A"/>
    <w:rsid w:val="004A7426"/>
    <w:rsid w:val="004A7A80"/>
    <w:rsid w:val="004A7D6F"/>
    <w:rsid w:val="004B039B"/>
    <w:rsid w:val="004B0D60"/>
    <w:rsid w:val="004B0FA6"/>
    <w:rsid w:val="004B13EE"/>
    <w:rsid w:val="004B13FE"/>
    <w:rsid w:val="004B1FE6"/>
    <w:rsid w:val="004B2094"/>
    <w:rsid w:val="004B213C"/>
    <w:rsid w:val="004B2409"/>
    <w:rsid w:val="004B26EF"/>
    <w:rsid w:val="004B296B"/>
    <w:rsid w:val="004B3124"/>
    <w:rsid w:val="004B31D0"/>
    <w:rsid w:val="004B328F"/>
    <w:rsid w:val="004B32AE"/>
    <w:rsid w:val="004B3455"/>
    <w:rsid w:val="004B35C8"/>
    <w:rsid w:val="004B4069"/>
    <w:rsid w:val="004B4296"/>
    <w:rsid w:val="004B4631"/>
    <w:rsid w:val="004B4BEC"/>
    <w:rsid w:val="004B4D09"/>
    <w:rsid w:val="004B51E6"/>
    <w:rsid w:val="004B5808"/>
    <w:rsid w:val="004B5A1A"/>
    <w:rsid w:val="004B5D95"/>
    <w:rsid w:val="004B6277"/>
    <w:rsid w:val="004B627E"/>
    <w:rsid w:val="004B6E04"/>
    <w:rsid w:val="004B7240"/>
    <w:rsid w:val="004B77B2"/>
    <w:rsid w:val="004B7CBD"/>
    <w:rsid w:val="004B7D13"/>
    <w:rsid w:val="004B7EFE"/>
    <w:rsid w:val="004B7F32"/>
    <w:rsid w:val="004C002F"/>
    <w:rsid w:val="004C015A"/>
    <w:rsid w:val="004C0285"/>
    <w:rsid w:val="004C036D"/>
    <w:rsid w:val="004C066C"/>
    <w:rsid w:val="004C0A9B"/>
    <w:rsid w:val="004C10A9"/>
    <w:rsid w:val="004C11D5"/>
    <w:rsid w:val="004C129D"/>
    <w:rsid w:val="004C1737"/>
    <w:rsid w:val="004C1A60"/>
    <w:rsid w:val="004C22B6"/>
    <w:rsid w:val="004C2339"/>
    <w:rsid w:val="004C23CF"/>
    <w:rsid w:val="004C2487"/>
    <w:rsid w:val="004C2946"/>
    <w:rsid w:val="004C29BE"/>
    <w:rsid w:val="004C2C4A"/>
    <w:rsid w:val="004C2E17"/>
    <w:rsid w:val="004C31F3"/>
    <w:rsid w:val="004C32EB"/>
    <w:rsid w:val="004C40CC"/>
    <w:rsid w:val="004C43F1"/>
    <w:rsid w:val="004C444F"/>
    <w:rsid w:val="004C4EA2"/>
    <w:rsid w:val="004C5214"/>
    <w:rsid w:val="004C52EC"/>
    <w:rsid w:val="004C536B"/>
    <w:rsid w:val="004C55A1"/>
    <w:rsid w:val="004C5638"/>
    <w:rsid w:val="004C5DEB"/>
    <w:rsid w:val="004C6243"/>
    <w:rsid w:val="004C6247"/>
    <w:rsid w:val="004C6985"/>
    <w:rsid w:val="004C69F7"/>
    <w:rsid w:val="004C6B6E"/>
    <w:rsid w:val="004C6C94"/>
    <w:rsid w:val="004C6D16"/>
    <w:rsid w:val="004C6D3C"/>
    <w:rsid w:val="004C6D68"/>
    <w:rsid w:val="004D02CA"/>
    <w:rsid w:val="004D0A01"/>
    <w:rsid w:val="004D0E9E"/>
    <w:rsid w:val="004D10F7"/>
    <w:rsid w:val="004D152C"/>
    <w:rsid w:val="004D1CE8"/>
    <w:rsid w:val="004D1D7A"/>
    <w:rsid w:val="004D1DB0"/>
    <w:rsid w:val="004D23AD"/>
    <w:rsid w:val="004D23F8"/>
    <w:rsid w:val="004D282B"/>
    <w:rsid w:val="004D297A"/>
    <w:rsid w:val="004D30F8"/>
    <w:rsid w:val="004D3A25"/>
    <w:rsid w:val="004D3D14"/>
    <w:rsid w:val="004D3E23"/>
    <w:rsid w:val="004D3FE3"/>
    <w:rsid w:val="004D4077"/>
    <w:rsid w:val="004D4207"/>
    <w:rsid w:val="004D4B1A"/>
    <w:rsid w:val="004D4D54"/>
    <w:rsid w:val="004D4EC1"/>
    <w:rsid w:val="004D51FE"/>
    <w:rsid w:val="004D53E6"/>
    <w:rsid w:val="004D53F6"/>
    <w:rsid w:val="004D581D"/>
    <w:rsid w:val="004D5FD9"/>
    <w:rsid w:val="004D62DE"/>
    <w:rsid w:val="004D6300"/>
    <w:rsid w:val="004D6589"/>
    <w:rsid w:val="004D6787"/>
    <w:rsid w:val="004D688E"/>
    <w:rsid w:val="004D689B"/>
    <w:rsid w:val="004D6C4B"/>
    <w:rsid w:val="004D6C89"/>
    <w:rsid w:val="004D6FBD"/>
    <w:rsid w:val="004D7054"/>
    <w:rsid w:val="004D7073"/>
    <w:rsid w:val="004D738D"/>
    <w:rsid w:val="004D76B4"/>
    <w:rsid w:val="004D7936"/>
    <w:rsid w:val="004D7FB5"/>
    <w:rsid w:val="004E0261"/>
    <w:rsid w:val="004E0AB3"/>
    <w:rsid w:val="004E0AF1"/>
    <w:rsid w:val="004E0FBE"/>
    <w:rsid w:val="004E0FF1"/>
    <w:rsid w:val="004E1CE8"/>
    <w:rsid w:val="004E2306"/>
    <w:rsid w:val="004E2842"/>
    <w:rsid w:val="004E2BDF"/>
    <w:rsid w:val="004E3753"/>
    <w:rsid w:val="004E3961"/>
    <w:rsid w:val="004E4320"/>
    <w:rsid w:val="004E4390"/>
    <w:rsid w:val="004E451E"/>
    <w:rsid w:val="004E4673"/>
    <w:rsid w:val="004E4845"/>
    <w:rsid w:val="004E4D3A"/>
    <w:rsid w:val="004E556D"/>
    <w:rsid w:val="004E5851"/>
    <w:rsid w:val="004E59E2"/>
    <w:rsid w:val="004E5BAE"/>
    <w:rsid w:val="004E6072"/>
    <w:rsid w:val="004E6648"/>
    <w:rsid w:val="004E6BEF"/>
    <w:rsid w:val="004E6C01"/>
    <w:rsid w:val="004E6C49"/>
    <w:rsid w:val="004E6D7E"/>
    <w:rsid w:val="004E6EBD"/>
    <w:rsid w:val="004E7364"/>
    <w:rsid w:val="004E7A5B"/>
    <w:rsid w:val="004E7B7C"/>
    <w:rsid w:val="004E7B9C"/>
    <w:rsid w:val="004E7CFE"/>
    <w:rsid w:val="004E7EA3"/>
    <w:rsid w:val="004E7F63"/>
    <w:rsid w:val="004F002A"/>
    <w:rsid w:val="004F02F5"/>
    <w:rsid w:val="004F0467"/>
    <w:rsid w:val="004F0495"/>
    <w:rsid w:val="004F0889"/>
    <w:rsid w:val="004F0AAD"/>
    <w:rsid w:val="004F0B10"/>
    <w:rsid w:val="004F0B24"/>
    <w:rsid w:val="004F14D4"/>
    <w:rsid w:val="004F1797"/>
    <w:rsid w:val="004F1BD0"/>
    <w:rsid w:val="004F207E"/>
    <w:rsid w:val="004F25F4"/>
    <w:rsid w:val="004F2F15"/>
    <w:rsid w:val="004F2F89"/>
    <w:rsid w:val="004F3085"/>
    <w:rsid w:val="004F40A1"/>
    <w:rsid w:val="004F45ED"/>
    <w:rsid w:val="004F4860"/>
    <w:rsid w:val="004F4FB9"/>
    <w:rsid w:val="004F5108"/>
    <w:rsid w:val="004F592B"/>
    <w:rsid w:val="004F5BE2"/>
    <w:rsid w:val="004F5CBF"/>
    <w:rsid w:val="004F5D22"/>
    <w:rsid w:val="004F6759"/>
    <w:rsid w:val="004F6E7B"/>
    <w:rsid w:val="004F70A8"/>
    <w:rsid w:val="004F725D"/>
    <w:rsid w:val="004F7427"/>
    <w:rsid w:val="004F7528"/>
    <w:rsid w:val="004F753A"/>
    <w:rsid w:val="004F7969"/>
    <w:rsid w:val="004F7A53"/>
    <w:rsid w:val="004F7C54"/>
    <w:rsid w:val="004F7D3B"/>
    <w:rsid w:val="004F7D3D"/>
    <w:rsid w:val="004F7E8E"/>
    <w:rsid w:val="00500064"/>
    <w:rsid w:val="005009C8"/>
    <w:rsid w:val="00500C43"/>
    <w:rsid w:val="00500D8F"/>
    <w:rsid w:val="00501143"/>
    <w:rsid w:val="005018AE"/>
    <w:rsid w:val="005020EC"/>
    <w:rsid w:val="005021C8"/>
    <w:rsid w:val="005024C0"/>
    <w:rsid w:val="00502A37"/>
    <w:rsid w:val="00502A61"/>
    <w:rsid w:val="00502AC1"/>
    <w:rsid w:val="00502B94"/>
    <w:rsid w:val="005030D4"/>
    <w:rsid w:val="005035D1"/>
    <w:rsid w:val="005036E3"/>
    <w:rsid w:val="00503793"/>
    <w:rsid w:val="00503AE2"/>
    <w:rsid w:val="00503D93"/>
    <w:rsid w:val="00505155"/>
    <w:rsid w:val="00505362"/>
    <w:rsid w:val="005055C5"/>
    <w:rsid w:val="00505B07"/>
    <w:rsid w:val="00505BAA"/>
    <w:rsid w:val="00505D94"/>
    <w:rsid w:val="005065EB"/>
    <w:rsid w:val="00506699"/>
    <w:rsid w:val="005067E9"/>
    <w:rsid w:val="00506B93"/>
    <w:rsid w:val="00506F90"/>
    <w:rsid w:val="00507252"/>
    <w:rsid w:val="00507278"/>
    <w:rsid w:val="005075C4"/>
    <w:rsid w:val="005076E8"/>
    <w:rsid w:val="0050789E"/>
    <w:rsid w:val="00507904"/>
    <w:rsid w:val="005079D8"/>
    <w:rsid w:val="00507A2C"/>
    <w:rsid w:val="00507AF4"/>
    <w:rsid w:val="0051003E"/>
    <w:rsid w:val="005101F5"/>
    <w:rsid w:val="00510F70"/>
    <w:rsid w:val="00511013"/>
    <w:rsid w:val="0051114E"/>
    <w:rsid w:val="00511417"/>
    <w:rsid w:val="00511B7F"/>
    <w:rsid w:val="00511E1F"/>
    <w:rsid w:val="00512580"/>
    <w:rsid w:val="005127EE"/>
    <w:rsid w:val="00512C85"/>
    <w:rsid w:val="00512D48"/>
    <w:rsid w:val="005132AA"/>
    <w:rsid w:val="005135F6"/>
    <w:rsid w:val="00513713"/>
    <w:rsid w:val="0051372A"/>
    <w:rsid w:val="0051398C"/>
    <w:rsid w:val="00513C97"/>
    <w:rsid w:val="00514128"/>
    <w:rsid w:val="005143D3"/>
    <w:rsid w:val="00514593"/>
    <w:rsid w:val="00514750"/>
    <w:rsid w:val="00514834"/>
    <w:rsid w:val="00514AA4"/>
    <w:rsid w:val="00515011"/>
    <w:rsid w:val="005156DE"/>
    <w:rsid w:val="00515AE4"/>
    <w:rsid w:val="00515D57"/>
    <w:rsid w:val="00515EB5"/>
    <w:rsid w:val="005160CF"/>
    <w:rsid w:val="0051645C"/>
    <w:rsid w:val="00517ABA"/>
    <w:rsid w:val="00517FD2"/>
    <w:rsid w:val="00520725"/>
    <w:rsid w:val="00520B5F"/>
    <w:rsid w:val="00520D9A"/>
    <w:rsid w:val="005211AB"/>
    <w:rsid w:val="005212AA"/>
    <w:rsid w:val="0052131F"/>
    <w:rsid w:val="00521341"/>
    <w:rsid w:val="00521383"/>
    <w:rsid w:val="0052151E"/>
    <w:rsid w:val="00521587"/>
    <w:rsid w:val="00521650"/>
    <w:rsid w:val="005218CE"/>
    <w:rsid w:val="005220D2"/>
    <w:rsid w:val="005221EF"/>
    <w:rsid w:val="00522400"/>
    <w:rsid w:val="005229DD"/>
    <w:rsid w:val="00522BCB"/>
    <w:rsid w:val="0052304D"/>
    <w:rsid w:val="005230E9"/>
    <w:rsid w:val="00523251"/>
    <w:rsid w:val="005232A0"/>
    <w:rsid w:val="00523434"/>
    <w:rsid w:val="00523570"/>
    <w:rsid w:val="00523757"/>
    <w:rsid w:val="005239C2"/>
    <w:rsid w:val="00523AFC"/>
    <w:rsid w:val="00523B06"/>
    <w:rsid w:val="00523F7A"/>
    <w:rsid w:val="005242F2"/>
    <w:rsid w:val="005245BE"/>
    <w:rsid w:val="00524643"/>
    <w:rsid w:val="005247D7"/>
    <w:rsid w:val="00524FC8"/>
    <w:rsid w:val="00525935"/>
    <w:rsid w:val="005259ED"/>
    <w:rsid w:val="00525CCE"/>
    <w:rsid w:val="00525DB8"/>
    <w:rsid w:val="0052608E"/>
    <w:rsid w:val="005261F5"/>
    <w:rsid w:val="00526220"/>
    <w:rsid w:val="005262DF"/>
    <w:rsid w:val="005264DA"/>
    <w:rsid w:val="00526A86"/>
    <w:rsid w:val="00526B5A"/>
    <w:rsid w:val="00526D05"/>
    <w:rsid w:val="00526DD2"/>
    <w:rsid w:val="005270AA"/>
    <w:rsid w:val="0052758B"/>
    <w:rsid w:val="005279CB"/>
    <w:rsid w:val="00527BA2"/>
    <w:rsid w:val="00527E8E"/>
    <w:rsid w:val="00527F00"/>
    <w:rsid w:val="0053039F"/>
    <w:rsid w:val="0053075C"/>
    <w:rsid w:val="005308F8"/>
    <w:rsid w:val="00530A4B"/>
    <w:rsid w:val="00530B73"/>
    <w:rsid w:val="00531631"/>
    <w:rsid w:val="005316F7"/>
    <w:rsid w:val="005317C9"/>
    <w:rsid w:val="005317D0"/>
    <w:rsid w:val="00531A76"/>
    <w:rsid w:val="00531AEF"/>
    <w:rsid w:val="00531EF9"/>
    <w:rsid w:val="0053237C"/>
    <w:rsid w:val="00532640"/>
    <w:rsid w:val="00532934"/>
    <w:rsid w:val="00532CA7"/>
    <w:rsid w:val="005337A7"/>
    <w:rsid w:val="00533A66"/>
    <w:rsid w:val="00533C6B"/>
    <w:rsid w:val="00533DDB"/>
    <w:rsid w:val="005342F5"/>
    <w:rsid w:val="0053546D"/>
    <w:rsid w:val="0053551C"/>
    <w:rsid w:val="005357EC"/>
    <w:rsid w:val="00535AC2"/>
    <w:rsid w:val="00535DC4"/>
    <w:rsid w:val="0053609C"/>
    <w:rsid w:val="005360B4"/>
    <w:rsid w:val="005368EC"/>
    <w:rsid w:val="00536B5C"/>
    <w:rsid w:val="00536F47"/>
    <w:rsid w:val="00536FFD"/>
    <w:rsid w:val="00537131"/>
    <w:rsid w:val="005377EC"/>
    <w:rsid w:val="00537A86"/>
    <w:rsid w:val="00537B29"/>
    <w:rsid w:val="00537D44"/>
    <w:rsid w:val="00537EAF"/>
    <w:rsid w:val="005402E2"/>
    <w:rsid w:val="00540509"/>
    <w:rsid w:val="0054065C"/>
    <w:rsid w:val="0054083E"/>
    <w:rsid w:val="00540C91"/>
    <w:rsid w:val="00540EDF"/>
    <w:rsid w:val="005411F9"/>
    <w:rsid w:val="005416AB"/>
    <w:rsid w:val="00541C0E"/>
    <w:rsid w:val="0054223B"/>
    <w:rsid w:val="00542408"/>
    <w:rsid w:val="0054248C"/>
    <w:rsid w:val="0054255B"/>
    <w:rsid w:val="0054288C"/>
    <w:rsid w:val="005429A0"/>
    <w:rsid w:val="00542C7A"/>
    <w:rsid w:val="00542CF2"/>
    <w:rsid w:val="00543212"/>
    <w:rsid w:val="00543575"/>
    <w:rsid w:val="0054367B"/>
    <w:rsid w:val="00543809"/>
    <w:rsid w:val="0054388C"/>
    <w:rsid w:val="00543C53"/>
    <w:rsid w:val="00543D34"/>
    <w:rsid w:val="0054461F"/>
    <w:rsid w:val="005449CD"/>
    <w:rsid w:val="00544B76"/>
    <w:rsid w:val="00544F2D"/>
    <w:rsid w:val="00544F62"/>
    <w:rsid w:val="005458FA"/>
    <w:rsid w:val="00545A15"/>
    <w:rsid w:val="00545EC5"/>
    <w:rsid w:val="0054663D"/>
    <w:rsid w:val="00546749"/>
    <w:rsid w:val="005467DB"/>
    <w:rsid w:val="0054692A"/>
    <w:rsid w:val="00546B59"/>
    <w:rsid w:val="005471BF"/>
    <w:rsid w:val="0054727F"/>
    <w:rsid w:val="0054735A"/>
    <w:rsid w:val="005474F1"/>
    <w:rsid w:val="005477E1"/>
    <w:rsid w:val="0054781A"/>
    <w:rsid w:val="00547D7B"/>
    <w:rsid w:val="00547EE5"/>
    <w:rsid w:val="00547F8D"/>
    <w:rsid w:val="00547FE0"/>
    <w:rsid w:val="0055021A"/>
    <w:rsid w:val="00550DDE"/>
    <w:rsid w:val="00550E03"/>
    <w:rsid w:val="00551190"/>
    <w:rsid w:val="0055140C"/>
    <w:rsid w:val="00551443"/>
    <w:rsid w:val="00551A11"/>
    <w:rsid w:val="00551B76"/>
    <w:rsid w:val="0055224A"/>
    <w:rsid w:val="0055230B"/>
    <w:rsid w:val="00552359"/>
    <w:rsid w:val="00552C08"/>
    <w:rsid w:val="00552D8C"/>
    <w:rsid w:val="00552ECE"/>
    <w:rsid w:val="00552ED1"/>
    <w:rsid w:val="0055314D"/>
    <w:rsid w:val="005535AD"/>
    <w:rsid w:val="00553694"/>
    <w:rsid w:val="00553B8A"/>
    <w:rsid w:val="0055477E"/>
    <w:rsid w:val="005548FC"/>
    <w:rsid w:val="00554C08"/>
    <w:rsid w:val="0055594B"/>
    <w:rsid w:val="00555AAD"/>
    <w:rsid w:val="005561B1"/>
    <w:rsid w:val="005564BF"/>
    <w:rsid w:val="00556525"/>
    <w:rsid w:val="00556AFA"/>
    <w:rsid w:val="00556E77"/>
    <w:rsid w:val="00556EF9"/>
    <w:rsid w:val="00556FD9"/>
    <w:rsid w:val="005570D3"/>
    <w:rsid w:val="00557192"/>
    <w:rsid w:val="00557591"/>
    <w:rsid w:val="00557AC5"/>
    <w:rsid w:val="00557B1A"/>
    <w:rsid w:val="00557CBC"/>
    <w:rsid w:val="0056088B"/>
    <w:rsid w:val="0056110C"/>
    <w:rsid w:val="005611BD"/>
    <w:rsid w:val="0056126C"/>
    <w:rsid w:val="0056138E"/>
    <w:rsid w:val="0056146C"/>
    <w:rsid w:val="00561559"/>
    <w:rsid w:val="00561B18"/>
    <w:rsid w:val="00561EBD"/>
    <w:rsid w:val="00561F97"/>
    <w:rsid w:val="0056254F"/>
    <w:rsid w:val="00562CC6"/>
    <w:rsid w:val="00563319"/>
    <w:rsid w:val="005638D5"/>
    <w:rsid w:val="005639F2"/>
    <w:rsid w:val="00563A86"/>
    <w:rsid w:val="00563CC0"/>
    <w:rsid w:val="00563F69"/>
    <w:rsid w:val="0056423F"/>
    <w:rsid w:val="005642EF"/>
    <w:rsid w:val="00564366"/>
    <w:rsid w:val="0056487E"/>
    <w:rsid w:val="00564A33"/>
    <w:rsid w:val="00564BD5"/>
    <w:rsid w:val="00564CA7"/>
    <w:rsid w:val="00564CB4"/>
    <w:rsid w:val="00565342"/>
    <w:rsid w:val="005653B1"/>
    <w:rsid w:val="00565474"/>
    <w:rsid w:val="00565B4A"/>
    <w:rsid w:val="005661E5"/>
    <w:rsid w:val="005663A6"/>
    <w:rsid w:val="00566422"/>
    <w:rsid w:val="00566773"/>
    <w:rsid w:val="00566D6D"/>
    <w:rsid w:val="00566F36"/>
    <w:rsid w:val="005672A2"/>
    <w:rsid w:val="005672A3"/>
    <w:rsid w:val="00567430"/>
    <w:rsid w:val="00567BA3"/>
    <w:rsid w:val="00567D93"/>
    <w:rsid w:val="005704F4"/>
    <w:rsid w:val="005707AB"/>
    <w:rsid w:val="005712F8"/>
    <w:rsid w:val="00571CD1"/>
    <w:rsid w:val="00572005"/>
    <w:rsid w:val="0057204C"/>
    <w:rsid w:val="0057209C"/>
    <w:rsid w:val="00572408"/>
    <w:rsid w:val="005724C7"/>
    <w:rsid w:val="00572601"/>
    <w:rsid w:val="005726A3"/>
    <w:rsid w:val="00572AA3"/>
    <w:rsid w:val="00572ABB"/>
    <w:rsid w:val="00572B0C"/>
    <w:rsid w:val="00572EC8"/>
    <w:rsid w:val="00572FC4"/>
    <w:rsid w:val="005732AB"/>
    <w:rsid w:val="005736E0"/>
    <w:rsid w:val="00573B16"/>
    <w:rsid w:val="00574007"/>
    <w:rsid w:val="0057465B"/>
    <w:rsid w:val="00574B93"/>
    <w:rsid w:val="0057530A"/>
    <w:rsid w:val="00575449"/>
    <w:rsid w:val="00575674"/>
    <w:rsid w:val="0057596B"/>
    <w:rsid w:val="00576300"/>
    <w:rsid w:val="005766EC"/>
    <w:rsid w:val="005767D9"/>
    <w:rsid w:val="00576DF5"/>
    <w:rsid w:val="00577146"/>
    <w:rsid w:val="005772BE"/>
    <w:rsid w:val="005773A0"/>
    <w:rsid w:val="00577A21"/>
    <w:rsid w:val="00577B27"/>
    <w:rsid w:val="0058004A"/>
    <w:rsid w:val="005800F8"/>
    <w:rsid w:val="005801AA"/>
    <w:rsid w:val="00580366"/>
    <w:rsid w:val="00580A07"/>
    <w:rsid w:val="0058156A"/>
    <w:rsid w:val="00581627"/>
    <w:rsid w:val="0058164A"/>
    <w:rsid w:val="00581B9F"/>
    <w:rsid w:val="00581D99"/>
    <w:rsid w:val="00581E0B"/>
    <w:rsid w:val="00582002"/>
    <w:rsid w:val="00582300"/>
    <w:rsid w:val="0058254B"/>
    <w:rsid w:val="005826B7"/>
    <w:rsid w:val="005826DA"/>
    <w:rsid w:val="0058294A"/>
    <w:rsid w:val="00582BD6"/>
    <w:rsid w:val="005830BE"/>
    <w:rsid w:val="005836CB"/>
    <w:rsid w:val="0058382D"/>
    <w:rsid w:val="00583888"/>
    <w:rsid w:val="00583AB7"/>
    <w:rsid w:val="00583C58"/>
    <w:rsid w:val="00584050"/>
    <w:rsid w:val="00584C69"/>
    <w:rsid w:val="00584CF3"/>
    <w:rsid w:val="00584FC7"/>
    <w:rsid w:val="0058501F"/>
    <w:rsid w:val="005851ED"/>
    <w:rsid w:val="00585525"/>
    <w:rsid w:val="00585538"/>
    <w:rsid w:val="0058570E"/>
    <w:rsid w:val="00585A90"/>
    <w:rsid w:val="00585C15"/>
    <w:rsid w:val="00585D8D"/>
    <w:rsid w:val="005860CF"/>
    <w:rsid w:val="005861E2"/>
    <w:rsid w:val="00586D72"/>
    <w:rsid w:val="00587070"/>
    <w:rsid w:val="0058785E"/>
    <w:rsid w:val="00587BE8"/>
    <w:rsid w:val="00587E4F"/>
    <w:rsid w:val="005901D1"/>
    <w:rsid w:val="00590E36"/>
    <w:rsid w:val="00590F71"/>
    <w:rsid w:val="005910C0"/>
    <w:rsid w:val="0059136D"/>
    <w:rsid w:val="005914D9"/>
    <w:rsid w:val="005915E6"/>
    <w:rsid w:val="00591C27"/>
    <w:rsid w:val="00591FF8"/>
    <w:rsid w:val="005922E1"/>
    <w:rsid w:val="00592518"/>
    <w:rsid w:val="005925A3"/>
    <w:rsid w:val="00592632"/>
    <w:rsid w:val="00592797"/>
    <w:rsid w:val="00592AE7"/>
    <w:rsid w:val="0059312A"/>
    <w:rsid w:val="005931E4"/>
    <w:rsid w:val="005933B5"/>
    <w:rsid w:val="00593540"/>
    <w:rsid w:val="00593D05"/>
    <w:rsid w:val="00593DCE"/>
    <w:rsid w:val="00594488"/>
    <w:rsid w:val="005948A3"/>
    <w:rsid w:val="00594A39"/>
    <w:rsid w:val="00594E26"/>
    <w:rsid w:val="00595532"/>
    <w:rsid w:val="00595F26"/>
    <w:rsid w:val="00595F55"/>
    <w:rsid w:val="005960DC"/>
    <w:rsid w:val="005964EB"/>
    <w:rsid w:val="00596BD1"/>
    <w:rsid w:val="00596DF4"/>
    <w:rsid w:val="00596E34"/>
    <w:rsid w:val="005970A8"/>
    <w:rsid w:val="005971DA"/>
    <w:rsid w:val="0059761C"/>
    <w:rsid w:val="00597833"/>
    <w:rsid w:val="00597CFA"/>
    <w:rsid w:val="00597ED0"/>
    <w:rsid w:val="005A0012"/>
    <w:rsid w:val="005A004D"/>
    <w:rsid w:val="005A077F"/>
    <w:rsid w:val="005A0825"/>
    <w:rsid w:val="005A10D8"/>
    <w:rsid w:val="005A12E0"/>
    <w:rsid w:val="005A156E"/>
    <w:rsid w:val="005A17B8"/>
    <w:rsid w:val="005A19F0"/>
    <w:rsid w:val="005A1C35"/>
    <w:rsid w:val="005A2173"/>
    <w:rsid w:val="005A239F"/>
    <w:rsid w:val="005A249E"/>
    <w:rsid w:val="005A27AF"/>
    <w:rsid w:val="005A27F0"/>
    <w:rsid w:val="005A34F5"/>
    <w:rsid w:val="005A3942"/>
    <w:rsid w:val="005A3A17"/>
    <w:rsid w:val="005A3C75"/>
    <w:rsid w:val="005A3E2B"/>
    <w:rsid w:val="005A433F"/>
    <w:rsid w:val="005A4466"/>
    <w:rsid w:val="005A452B"/>
    <w:rsid w:val="005A491A"/>
    <w:rsid w:val="005A606D"/>
    <w:rsid w:val="005A6411"/>
    <w:rsid w:val="005A6722"/>
    <w:rsid w:val="005A6924"/>
    <w:rsid w:val="005A6F0C"/>
    <w:rsid w:val="005A719F"/>
    <w:rsid w:val="005A7590"/>
    <w:rsid w:val="005A77B0"/>
    <w:rsid w:val="005A77C3"/>
    <w:rsid w:val="005A7970"/>
    <w:rsid w:val="005A79F6"/>
    <w:rsid w:val="005A7F14"/>
    <w:rsid w:val="005A7F35"/>
    <w:rsid w:val="005B031A"/>
    <w:rsid w:val="005B0534"/>
    <w:rsid w:val="005B05F9"/>
    <w:rsid w:val="005B0739"/>
    <w:rsid w:val="005B0860"/>
    <w:rsid w:val="005B09D0"/>
    <w:rsid w:val="005B1511"/>
    <w:rsid w:val="005B1657"/>
    <w:rsid w:val="005B18D8"/>
    <w:rsid w:val="005B18D9"/>
    <w:rsid w:val="005B18EF"/>
    <w:rsid w:val="005B1937"/>
    <w:rsid w:val="005B1E1C"/>
    <w:rsid w:val="005B2853"/>
    <w:rsid w:val="005B2A0E"/>
    <w:rsid w:val="005B31E7"/>
    <w:rsid w:val="005B3211"/>
    <w:rsid w:val="005B32B6"/>
    <w:rsid w:val="005B3A73"/>
    <w:rsid w:val="005B3D17"/>
    <w:rsid w:val="005B3E37"/>
    <w:rsid w:val="005B5637"/>
    <w:rsid w:val="005B62C1"/>
    <w:rsid w:val="005B64CC"/>
    <w:rsid w:val="005B66AB"/>
    <w:rsid w:val="005B6897"/>
    <w:rsid w:val="005B6BC6"/>
    <w:rsid w:val="005B6C5A"/>
    <w:rsid w:val="005B77F0"/>
    <w:rsid w:val="005B787B"/>
    <w:rsid w:val="005B7D44"/>
    <w:rsid w:val="005B7DD9"/>
    <w:rsid w:val="005C0206"/>
    <w:rsid w:val="005C0238"/>
    <w:rsid w:val="005C025C"/>
    <w:rsid w:val="005C031A"/>
    <w:rsid w:val="005C10C3"/>
    <w:rsid w:val="005C13CB"/>
    <w:rsid w:val="005C145F"/>
    <w:rsid w:val="005C14E3"/>
    <w:rsid w:val="005C176B"/>
    <w:rsid w:val="005C18AA"/>
    <w:rsid w:val="005C1A59"/>
    <w:rsid w:val="005C1F21"/>
    <w:rsid w:val="005C26ED"/>
    <w:rsid w:val="005C2A93"/>
    <w:rsid w:val="005C35D6"/>
    <w:rsid w:val="005C365D"/>
    <w:rsid w:val="005C3A3B"/>
    <w:rsid w:val="005C3B25"/>
    <w:rsid w:val="005C3D81"/>
    <w:rsid w:val="005C4097"/>
    <w:rsid w:val="005C41EA"/>
    <w:rsid w:val="005C429E"/>
    <w:rsid w:val="005C44C7"/>
    <w:rsid w:val="005C564E"/>
    <w:rsid w:val="005C5858"/>
    <w:rsid w:val="005C59B9"/>
    <w:rsid w:val="005C5ACE"/>
    <w:rsid w:val="005C5AD0"/>
    <w:rsid w:val="005C609A"/>
    <w:rsid w:val="005C60FB"/>
    <w:rsid w:val="005C6416"/>
    <w:rsid w:val="005C68E9"/>
    <w:rsid w:val="005C6BF8"/>
    <w:rsid w:val="005C6C10"/>
    <w:rsid w:val="005C6DE8"/>
    <w:rsid w:val="005C6F30"/>
    <w:rsid w:val="005C6F4B"/>
    <w:rsid w:val="005C7453"/>
    <w:rsid w:val="005C745C"/>
    <w:rsid w:val="005C7950"/>
    <w:rsid w:val="005C7953"/>
    <w:rsid w:val="005C7AF5"/>
    <w:rsid w:val="005C7B2F"/>
    <w:rsid w:val="005C7BCD"/>
    <w:rsid w:val="005C7C2F"/>
    <w:rsid w:val="005C7C86"/>
    <w:rsid w:val="005D058B"/>
    <w:rsid w:val="005D07F4"/>
    <w:rsid w:val="005D0873"/>
    <w:rsid w:val="005D0AC6"/>
    <w:rsid w:val="005D0D1A"/>
    <w:rsid w:val="005D0E8E"/>
    <w:rsid w:val="005D0F2E"/>
    <w:rsid w:val="005D1310"/>
    <w:rsid w:val="005D13A0"/>
    <w:rsid w:val="005D140F"/>
    <w:rsid w:val="005D189D"/>
    <w:rsid w:val="005D1BD8"/>
    <w:rsid w:val="005D1F1A"/>
    <w:rsid w:val="005D24E8"/>
    <w:rsid w:val="005D26B8"/>
    <w:rsid w:val="005D27D5"/>
    <w:rsid w:val="005D2CBF"/>
    <w:rsid w:val="005D2D7A"/>
    <w:rsid w:val="005D3067"/>
    <w:rsid w:val="005D32D1"/>
    <w:rsid w:val="005D34B8"/>
    <w:rsid w:val="005D3C4F"/>
    <w:rsid w:val="005D3DB4"/>
    <w:rsid w:val="005D3F1F"/>
    <w:rsid w:val="005D3F20"/>
    <w:rsid w:val="005D48F5"/>
    <w:rsid w:val="005D4916"/>
    <w:rsid w:val="005D4E65"/>
    <w:rsid w:val="005D4ECA"/>
    <w:rsid w:val="005D50F4"/>
    <w:rsid w:val="005D53BA"/>
    <w:rsid w:val="005D5576"/>
    <w:rsid w:val="005D55E8"/>
    <w:rsid w:val="005D588C"/>
    <w:rsid w:val="005D64D0"/>
    <w:rsid w:val="005D64F9"/>
    <w:rsid w:val="005D65C0"/>
    <w:rsid w:val="005D6638"/>
    <w:rsid w:val="005D6C41"/>
    <w:rsid w:val="005D6D0D"/>
    <w:rsid w:val="005D6DBE"/>
    <w:rsid w:val="005D709B"/>
    <w:rsid w:val="005D7194"/>
    <w:rsid w:val="005D772C"/>
    <w:rsid w:val="005D7A8C"/>
    <w:rsid w:val="005D7AF0"/>
    <w:rsid w:val="005D7F6D"/>
    <w:rsid w:val="005E01D2"/>
    <w:rsid w:val="005E0719"/>
    <w:rsid w:val="005E087E"/>
    <w:rsid w:val="005E0BDE"/>
    <w:rsid w:val="005E0F0C"/>
    <w:rsid w:val="005E0F6B"/>
    <w:rsid w:val="005E146D"/>
    <w:rsid w:val="005E1CA6"/>
    <w:rsid w:val="005E1EF6"/>
    <w:rsid w:val="005E2408"/>
    <w:rsid w:val="005E2FB4"/>
    <w:rsid w:val="005E3110"/>
    <w:rsid w:val="005E311B"/>
    <w:rsid w:val="005E33C4"/>
    <w:rsid w:val="005E36A3"/>
    <w:rsid w:val="005E3C7C"/>
    <w:rsid w:val="005E4822"/>
    <w:rsid w:val="005E4A41"/>
    <w:rsid w:val="005E4D94"/>
    <w:rsid w:val="005E551C"/>
    <w:rsid w:val="005E555E"/>
    <w:rsid w:val="005E56F9"/>
    <w:rsid w:val="005E59C7"/>
    <w:rsid w:val="005E62E2"/>
    <w:rsid w:val="005E6B50"/>
    <w:rsid w:val="005E6E34"/>
    <w:rsid w:val="005E6F53"/>
    <w:rsid w:val="005E7267"/>
    <w:rsid w:val="005E76BE"/>
    <w:rsid w:val="005E7759"/>
    <w:rsid w:val="005E78BC"/>
    <w:rsid w:val="005E7B36"/>
    <w:rsid w:val="005E7BE3"/>
    <w:rsid w:val="005E7FC8"/>
    <w:rsid w:val="005F044F"/>
    <w:rsid w:val="005F05E0"/>
    <w:rsid w:val="005F0905"/>
    <w:rsid w:val="005F0CED"/>
    <w:rsid w:val="005F0F5F"/>
    <w:rsid w:val="005F1D19"/>
    <w:rsid w:val="005F2278"/>
    <w:rsid w:val="005F2764"/>
    <w:rsid w:val="005F2B7F"/>
    <w:rsid w:val="005F2D69"/>
    <w:rsid w:val="005F2D82"/>
    <w:rsid w:val="005F2F80"/>
    <w:rsid w:val="005F36E7"/>
    <w:rsid w:val="005F370A"/>
    <w:rsid w:val="005F376D"/>
    <w:rsid w:val="005F38C6"/>
    <w:rsid w:val="005F3A63"/>
    <w:rsid w:val="005F3B3C"/>
    <w:rsid w:val="005F3C57"/>
    <w:rsid w:val="005F3C58"/>
    <w:rsid w:val="005F44CD"/>
    <w:rsid w:val="005F4626"/>
    <w:rsid w:val="005F4664"/>
    <w:rsid w:val="005F4BD2"/>
    <w:rsid w:val="005F4CDA"/>
    <w:rsid w:val="005F5147"/>
    <w:rsid w:val="005F53C3"/>
    <w:rsid w:val="005F55FC"/>
    <w:rsid w:val="005F5D8E"/>
    <w:rsid w:val="005F5EFB"/>
    <w:rsid w:val="005F60E5"/>
    <w:rsid w:val="005F6442"/>
    <w:rsid w:val="005F6664"/>
    <w:rsid w:val="005F66E7"/>
    <w:rsid w:val="005F6EA9"/>
    <w:rsid w:val="005F744A"/>
    <w:rsid w:val="005F7483"/>
    <w:rsid w:val="005F756D"/>
    <w:rsid w:val="005F77F0"/>
    <w:rsid w:val="005F781D"/>
    <w:rsid w:val="005F7DCF"/>
    <w:rsid w:val="00600312"/>
    <w:rsid w:val="006006BC"/>
    <w:rsid w:val="0060085C"/>
    <w:rsid w:val="00600D32"/>
    <w:rsid w:val="00600E6D"/>
    <w:rsid w:val="00600EF1"/>
    <w:rsid w:val="0060145B"/>
    <w:rsid w:val="006017D6"/>
    <w:rsid w:val="00601B25"/>
    <w:rsid w:val="00601C71"/>
    <w:rsid w:val="00601F18"/>
    <w:rsid w:val="0060261A"/>
    <w:rsid w:val="00602874"/>
    <w:rsid w:val="00602D1A"/>
    <w:rsid w:val="006032E4"/>
    <w:rsid w:val="006035F0"/>
    <w:rsid w:val="00603932"/>
    <w:rsid w:val="00603B42"/>
    <w:rsid w:val="00603BC9"/>
    <w:rsid w:val="00603E8A"/>
    <w:rsid w:val="00603EF6"/>
    <w:rsid w:val="006040F6"/>
    <w:rsid w:val="006041D8"/>
    <w:rsid w:val="00604377"/>
    <w:rsid w:val="00604B67"/>
    <w:rsid w:val="00604BE2"/>
    <w:rsid w:val="006053E0"/>
    <w:rsid w:val="006054AD"/>
    <w:rsid w:val="006057EB"/>
    <w:rsid w:val="00606134"/>
    <w:rsid w:val="00606338"/>
    <w:rsid w:val="006064E4"/>
    <w:rsid w:val="006066BB"/>
    <w:rsid w:val="00606895"/>
    <w:rsid w:val="00606B38"/>
    <w:rsid w:val="00606D4C"/>
    <w:rsid w:val="00606EA2"/>
    <w:rsid w:val="00606EA4"/>
    <w:rsid w:val="006070F7"/>
    <w:rsid w:val="006075E7"/>
    <w:rsid w:val="00607D3F"/>
    <w:rsid w:val="00610095"/>
    <w:rsid w:val="00610291"/>
    <w:rsid w:val="00610A67"/>
    <w:rsid w:val="00610BEF"/>
    <w:rsid w:val="00610C1F"/>
    <w:rsid w:val="00610E73"/>
    <w:rsid w:val="00611255"/>
    <w:rsid w:val="006112D0"/>
    <w:rsid w:val="00611826"/>
    <w:rsid w:val="006119A2"/>
    <w:rsid w:val="00611A30"/>
    <w:rsid w:val="00611B34"/>
    <w:rsid w:val="00611C2B"/>
    <w:rsid w:val="00611EC1"/>
    <w:rsid w:val="00612067"/>
    <w:rsid w:val="0061220E"/>
    <w:rsid w:val="006122D7"/>
    <w:rsid w:val="006123CD"/>
    <w:rsid w:val="006128F5"/>
    <w:rsid w:val="00612910"/>
    <w:rsid w:val="00612E37"/>
    <w:rsid w:val="0061335D"/>
    <w:rsid w:val="006135BF"/>
    <w:rsid w:val="00614076"/>
    <w:rsid w:val="006143E3"/>
    <w:rsid w:val="00614A20"/>
    <w:rsid w:val="00614D4E"/>
    <w:rsid w:val="0061525B"/>
    <w:rsid w:val="0061529A"/>
    <w:rsid w:val="00615392"/>
    <w:rsid w:val="00615556"/>
    <w:rsid w:val="006157AC"/>
    <w:rsid w:val="00615B6F"/>
    <w:rsid w:val="00615C6E"/>
    <w:rsid w:val="00615C7D"/>
    <w:rsid w:val="00615CF4"/>
    <w:rsid w:val="00615FFF"/>
    <w:rsid w:val="00616BA3"/>
    <w:rsid w:val="00616C72"/>
    <w:rsid w:val="00616D26"/>
    <w:rsid w:val="00616F8C"/>
    <w:rsid w:val="006179A5"/>
    <w:rsid w:val="00617E13"/>
    <w:rsid w:val="00617ED2"/>
    <w:rsid w:val="006201F3"/>
    <w:rsid w:val="0062052B"/>
    <w:rsid w:val="00620A2B"/>
    <w:rsid w:val="00620B76"/>
    <w:rsid w:val="00620EA7"/>
    <w:rsid w:val="006210BC"/>
    <w:rsid w:val="0062188E"/>
    <w:rsid w:val="00621ADE"/>
    <w:rsid w:val="00621E4A"/>
    <w:rsid w:val="006220EF"/>
    <w:rsid w:val="00622177"/>
    <w:rsid w:val="0062233C"/>
    <w:rsid w:val="006224BC"/>
    <w:rsid w:val="0062253E"/>
    <w:rsid w:val="00622B25"/>
    <w:rsid w:val="00623012"/>
    <w:rsid w:val="006234BC"/>
    <w:rsid w:val="0062355A"/>
    <w:rsid w:val="00623670"/>
    <w:rsid w:val="0062383A"/>
    <w:rsid w:val="0062388B"/>
    <w:rsid w:val="00623CE1"/>
    <w:rsid w:val="00623F1C"/>
    <w:rsid w:val="00624581"/>
    <w:rsid w:val="00624B60"/>
    <w:rsid w:val="00624D92"/>
    <w:rsid w:val="00624E2A"/>
    <w:rsid w:val="006256B8"/>
    <w:rsid w:val="00625849"/>
    <w:rsid w:val="00625921"/>
    <w:rsid w:val="00625D0E"/>
    <w:rsid w:val="00625ECE"/>
    <w:rsid w:val="0062602A"/>
    <w:rsid w:val="006262E6"/>
    <w:rsid w:val="006262F9"/>
    <w:rsid w:val="006264E5"/>
    <w:rsid w:val="006265E7"/>
    <w:rsid w:val="00626712"/>
    <w:rsid w:val="0062743E"/>
    <w:rsid w:val="006274FC"/>
    <w:rsid w:val="0062754E"/>
    <w:rsid w:val="00627626"/>
    <w:rsid w:val="00627D42"/>
    <w:rsid w:val="00630063"/>
    <w:rsid w:val="00630372"/>
    <w:rsid w:val="00630393"/>
    <w:rsid w:val="00630437"/>
    <w:rsid w:val="00630A1D"/>
    <w:rsid w:val="00630D32"/>
    <w:rsid w:val="0063104F"/>
    <w:rsid w:val="006310DC"/>
    <w:rsid w:val="006317E4"/>
    <w:rsid w:val="00631897"/>
    <w:rsid w:val="006319BA"/>
    <w:rsid w:val="00631A5F"/>
    <w:rsid w:val="00631B99"/>
    <w:rsid w:val="00631C42"/>
    <w:rsid w:val="00631DD1"/>
    <w:rsid w:val="00632143"/>
    <w:rsid w:val="00632D00"/>
    <w:rsid w:val="00632E96"/>
    <w:rsid w:val="00633361"/>
    <w:rsid w:val="00633624"/>
    <w:rsid w:val="006336CD"/>
    <w:rsid w:val="00633733"/>
    <w:rsid w:val="00633A50"/>
    <w:rsid w:val="00633B57"/>
    <w:rsid w:val="00633C1C"/>
    <w:rsid w:val="00633F1F"/>
    <w:rsid w:val="00633FE5"/>
    <w:rsid w:val="00634015"/>
    <w:rsid w:val="0063479F"/>
    <w:rsid w:val="0063480B"/>
    <w:rsid w:val="006353CE"/>
    <w:rsid w:val="00635602"/>
    <w:rsid w:val="0063575E"/>
    <w:rsid w:val="00635BA7"/>
    <w:rsid w:val="00635EDD"/>
    <w:rsid w:val="00636075"/>
    <w:rsid w:val="006361AC"/>
    <w:rsid w:val="00636217"/>
    <w:rsid w:val="00636495"/>
    <w:rsid w:val="00636910"/>
    <w:rsid w:val="00636DB3"/>
    <w:rsid w:val="0063728F"/>
    <w:rsid w:val="006374BD"/>
    <w:rsid w:val="00637F05"/>
    <w:rsid w:val="00637F9A"/>
    <w:rsid w:val="0064014A"/>
    <w:rsid w:val="0064015E"/>
    <w:rsid w:val="00640177"/>
    <w:rsid w:val="006402EF"/>
    <w:rsid w:val="0064075F"/>
    <w:rsid w:val="00640AFC"/>
    <w:rsid w:val="0064170A"/>
    <w:rsid w:val="0064177B"/>
    <w:rsid w:val="00641790"/>
    <w:rsid w:val="0064180B"/>
    <w:rsid w:val="00641CA2"/>
    <w:rsid w:val="00642220"/>
    <w:rsid w:val="00642285"/>
    <w:rsid w:val="00642604"/>
    <w:rsid w:val="00642647"/>
    <w:rsid w:val="00642850"/>
    <w:rsid w:val="00642882"/>
    <w:rsid w:val="00642B30"/>
    <w:rsid w:val="00642CD5"/>
    <w:rsid w:val="00643319"/>
    <w:rsid w:val="00643409"/>
    <w:rsid w:val="006434DA"/>
    <w:rsid w:val="006436CC"/>
    <w:rsid w:val="00643826"/>
    <w:rsid w:val="00643A26"/>
    <w:rsid w:val="00643A31"/>
    <w:rsid w:val="00643A63"/>
    <w:rsid w:val="00643EE8"/>
    <w:rsid w:val="006441DD"/>
    <w:rsid w:val="00644362"/>
    <w:rsid w:val="006444B1"/>
    <w:rsid w:val="00644C80"/>
    <w:rsid w:val="00644F4F"/>
    <w:rsid w:val="00644FD3"/>
    <w:rsid w:val="006457EA"/>
    <w:rsid w:val="00645E29"/>
    <w:rsid w:val="006460C3"/>
    <w:rsid w:val="0064627C"/>
    <w:rsid w:val="00646502"/>
    <w:rsid w:val="00646869"/>
    <w:rsid w:val="00646921"/>
    <w:rsid w:val="00647F39"/>
    <w:rsid w:val="0065009F"/>
    <w:rsid w:val="00650280"/>
    <w:rsid w:val="006506E8"/>
    <w:rsid w:val="0065079C"/>
    <w:rsid w:val="00650A2C"/>
    <w:rsid w:val="00650B0C"/>
    <w:rsid w:val="00650F33"/>
    <w:rsid w:val="00651143"/>
    <w:rsid w:val="00651236"/>
    <w:rsid w:val="006512F4"/>
    <w:rsid w:val="00651696"/>
    <w:rsid w:val="00651B4A"/>
    <w:rsid w:val="00651C67"/>
    <w:rsid w:val="00651CD5"/>
    <w:rsid w:val="00651F46"/>
    <w:rsid w:val="00652290"/>
    <w:rsid w:val="006524B0"/>
    <w:rsid w:val="00652860"/>
    <w:rsid w:val="006529F6"/>
    <w:rsid w:val="00652E5B"/>
    <w:rsid w:val="00652F84"/>
    <w:rsid w:val="00653296"/>
    <w:rsid w:val="006532C2"/>
    <w:rsid w:val="006533DC"/>
    <w:rsid w:val="00653515"/>
    <w:rsid w:val="00653561"/>
    <w:rsid w:val="00653578"/>
    <w:rsid w:val="0065375D"/>
    <w:rsid w:val="006538DD"/>
    <w:rsid w:val="0065394A"/>
    <w:rsid w:val="006539E6"/>
    <w:rsid w:val="00653DB6"/>
    <w:rsid w:val="006540B1"/>
    <w:rsid w:val="00654111"/>
    <w:rsid w:val="0065498F"/>
    <w:rsid w:val="00654D45"/>
    <w:rsid w:val="00654D9B"/>
    <w:rsid w:val="0065508A"/>
    <w:rsid w:val="00655D25"/>
    <w:rsid w:val="00656317"/>
    <w:rsid w:val="00656561"/>
    <w:rsid w:val="0065690A"/>
    <w:rsid w:val="006569D4"/>
    <w:rsid w:val="00656A20"/>
    <w:rsid w:val="006571F4"/>
    <w:rsid w:val="006573F8"/>
    <w:rsid w:val="006579B7"/>
    <w:rsid w:val="00660369"/>
    <w:rsid w:val="006603F1"/>
    <w:rsid w:val="006609EC"/>
    <w:rsid w:val="00660A5E"/>
    <w:rsid w:val="00660B3B"/>
    <w:rsid w:val="00660BC0"/>
    <w:rsid w:val="00660D40"/>
    <w:rsid w:val="006611C8"/>
    <w:rsid w:val="006613D7"/>
    <w:rsid w:val="00661431"/>
    <w:rsid w:val="00661A3E"/>
    <w:rsid w:val="006624A8"/>
    <w:rsid w:val="00662AB5"/>
    <w:rsid w:val="00662C65"/>
    <w:rsid w:val="006631FF"/>
    <w:rsid w:val="00663381"/>
    <w:rsid w:val="006634B7"/>
    <w:rsid w:val="006635E6"/>
    <w:rsid w:val="00663670"/>
    <w:rsid w:val="00663BE1"/>
    <w:rsid w:val="00663C11"/>
    <w:rsid w:val="00663CA8"/>
    <w:rsid w:val="006646D6"/>
    <w:rsid w:val="00664AD0"/>
    <w:rsid w:val="00664C1B"/>
    <w:rsid w:val="006651EE"/>
    <w:rsid w:val="00665487"/>
    <w:rsid w:val="006658C5"/>
    <w:rsid w:val="00665957"/>
    <w:rsid w:val="00665A1C"/>
    <w:rsid w:val="00666158"/>
    <w:rsid w:val="006663C9"/>
    <w:rsid w:val="0066640A"/>
    <w:rsid w:val="006668C2"/>
    <w:rsid w:val="00666946"/>
    <w:rsid w:val="006670BB"/>
    <w:rsid w:val="006672AF"/>
    <w:rsid w:val="0066747F"/>
    <w:rsid w:val="00667826"/>
    <w:rsid w:val="00667EDD"/>
    <w:rsid w:val="00670041"/>
    <w:rsid w:val="00670174"/>
    <w:rsid w:val="00670190"/>
    <w:rsid w:val="00670428"/>
    <w:rsid w:val="006707BD"/>
    <w:rsid w:val="006709B2"/>
    <w:rsid w:val="006709CC"/>
    <w:rsid w:val="00670E41"/>
    <w:rsid w:val="00670E7D"/>
    <w:rsid w:val="00671267"/>
    <w:rsid w:val="0067142D"/>
    <w:rsid w:val="0067145C"/>
    <w:rsid w:val="006715E2"/>
    <w:rsid w:val="00671612"/>
    <w:rsid w:val="00671E25"/>
    <w:rsid w:val="00672002"/>
    <w:rsid w:val="00672322"/>
    <w:rsid w:val="0067263B"/>
    <w:rsid w:val="00672A43"/>
    <w:rsid w:val="00672C21"/>
    <w:rsid w:val="00672D07"/>
    <w:rsid w:val="00672EBE"/>
    <w:rsid w:val="006734B8"/>
    <w:rsid w:val="00673501"/>
    <w:rsid w:val="00673557"/>
    <w:rsid w:val="00673687"/>
    <w:rsid w:val="00673938"/>
    <w:rsid w:val="00673D87"/>
    <w:rsid w:val="00673E08"/>
    <w:rsid w:val="00674026"/>
    <w:rsid w:val="00674AC0"/>
    <w:rsid w:val="00674B80"/>
    <w:rsid w:val="00675036"/>
    <w:rsid w:val="00675144"/>
    <w:rsid w:val="00675335"/>
    <w:rsid w:val="0067537F"/>
    <w:rsid w:val="0067583A"/>
    <w:rsid w:val="00675BAC"/>
    <w:rsid w:val="00676099"/>
    <w:rsid w:val="00676190"/>
    <w:rsid w:val="0067651A"/>
    <w:rsid w:val="006765B8"/>
    <w:rsid w:val="00676749"/>
    <w:rsid w:val="00676A9A"/>
    <w:rsid w:val="0067730C"/>
    <w:rsid w:val="00677B0F"/>
    <w:rsid w:val="00677BEB"/>
    <w:rsid w:val="00680597"/>
    <w:rsid w:val="006805E4"/>
    <w:rsid w:val="00680A5A"/>
    <w:rsid w:val="00680DFF"/>
    <w:rsid w:val="006810D3"/>
    <w:rsid w:val="0068112B"/>
    <w:rsid w:val="006811BB"/>
    <w:rsid w:val="00681465"/>
    <w:rsid w:val="00681C4A"/>
    <w:rsid w:val="00681D4F"/>
    <w:rsid w:val="00681DE5"/>
    <w:rsid w:val="00681FF2"/>
    <w:rsid w:val="0068242B"/>
    <w:rsid w:val="00682F7F"/>
    <w:rsid w:val="00683092"/>
    <w:rsid w:val="0068312C"/>
    <w:rsid w:val="00683272"/>
    <w:rsid w:val="0068333D"/>
    <w:rsid w:val="00683377"/>
    <w:rsid w:val="0068347F"/>
    <w:rsid w:val="006834B8"/>
    <w:rsid w:val="0068364C"/>
    <w:rsid w:val="0068397F"/>
    <w:rsid w:val="00683AD3"/>
    <w:rsid w:val="00683EB3"/>
    <w:rsid w:val="006843A6"/>
    <w:rsid w:val="006843CB"/>
    <w:rsid w:val="00684C2A"/>
    <w:rsid w:val="00684F60"/>
    <w:rsid w:val="00685869"/>
    <w:rsid w:val="00685AFC"/>
    <w:rsid w:val="006863CA"/>
    <w:rsid w:val="0068686B"/>
    <w:rsid w:val="006873B6"/>
    <w:rsid w:val="006873B8"/>
    <w:rsid w:val="006873E0"/>
    <w:rsid w:val="00687C7B"/>
    <w:rsid w:val="00687DAE"/>
    <w:rsid w:val="00687ED4"/>
    <w:rsid w:val="00687F88"/>
    <w:rsid w:val="006901F0"/>
    <w:rsid w:val="006902ED"/>
    <w:rsid w:val="006903E4"/>
    <w:rsid w:val="0069050E"/>
    <w:rsid w:val="00690543"/>
    <w:rsid w:val="00690D45"/>
    <w:rsid w:val="00690E86"/>
    <w:rsid w:val="0069117F"/>
    <w:rsid w:val="006911CD"/>
    <w:rsid w:val="00691FC9"/>
    <w:rsid w:val="00691FFB"/>
    <w:rsid w:val="006920E6"/>
    <w:rsid w:val="006921E0"/>
    <w:rsid w:val="0069241E"/>
    <w:rsid w:val="006926B1"/>
    <w:rsid w:val="00692891"/>
    <w:rsid w:val="00692999"/>
    <w:rsid w:val="00692B15"/>
    <w:rsid w:val="00692B83"/>
    <w:rsid w:val="00692E32"/>
    <w:rsid w:val="00692EAA"/>
    <w:rsid w:val="006934A5"/>
    <w:rsid w:val="006934B6"/>
    <w:rsid w:val="00693513"/>
    <w:rsid w:val="0069373E"/>
    <w:rsid w:val="00693AE2"/>
    <w:rsid w:val="00693ED3"/>
    <w:rsid w:val="0069406A"/>
    <w:rsid w:val="006940BB"/>
    <w:rsid w:val="00694259"/>
    <w:rsid w:val="006947EA"/>
    <w:rsid w:val="006948F0"/>
    <w:rsid w:val="00694F03"/>
    <w:rsid w:val="00694F4C"/>
    <w:rsid w:val="00694F8C"/>
    <w:rsid w:val="0069501D"/>
    <w:rsid w:val="00695920"/>
    <w:rsid w:val="00695CA7"/>
    <w:rsid w:val="00695CC2"/>
    <w:rsid w:val="00695F01"/>
    <w:rsid w:val="006960F5"/>
    <w:rsid w:val="0069656F"/>
    <w:rsid w:val="00696A10"/>
    <w:rsid w:val="00696A75"/>
    <w:rsid w:val="00696C45"/>
    <w:rsid w:val="00696E31"/>
    <w:rsid w:val="00696E73"/>
    <w:rsid w:val="0069712C"/>
    <w:rsid w:val="00697504"/>
    <w:rsid w:val="0069760D"/>
    <w:rsid w:val="00697704"/>
    <w:rsid w:val="0069792A"/>
    <w:rsid w:val="00697980"/>
    <w:rsid w:val="00697A12"/>
    <w:rsid w:val="00697CDA"/>
    <w:rsid w:val="00697E9B"/>
    <w:rsid w:val="006A049C"/>
    <w:rsid w:val="006A0558"/>
    <w:rsid w:val="006A0845"/>
    <w:rsid w:val="006A094A"/>
    <w:rsid w:val="006A0FAB"/>
    <w:rsid w:val="006A1116"/>
    <w:rsid w:val="006A148A"/>
    <w:rsid w:val="006A19ED"/>
    <w:rsid w:val="006A19F7"/>
    <w:rsid w:val="006A1BD2"/>
    <w:rsid w:val="006A1D26"/>
    <w:rsid w:val="006A1E3B"/>
    <w:rsid w:val="006A1F21"/>
    <w:rsid w:val="006A2122"/>
    <w:rsid w:val="006A2CA1"/>
    <w:rsid w:val="006A2FDF"/>
    <w:rsid w:val="006A3008"/>
    <w:rsid w:val="006A3098"/>
    <w:rsid w:val="006A31B1"/>
    <w:rsid w:val="006A3375"/>
    <w:rsid w:val="006A3523"/>
    <w:rsid w:val="006A3878"/>
    <w:rsid w:val="006A3964"/>
    <w:rsid w:val="006A3B2C"/>
    <w:rsid w:val="006A4074"/>
    <w:rsid w:val="006A444D"/>
    <w:rsid w:val="006A459F"/>
    <w:rsid w:val="006A47AA"/>
    <w:rsid w:val="006A4980"/>
    <w:rsid w:val="006A4A44"/>
    <w:rsid w:val="006A4B54"/>
    <w:rsid w:val="006A4EB4"/>
    <w:rsid w:val="006A4F1E"/>
    <w:rsid w:val="006A4F4D"/>
    <w:rsid w:val="006A5515"/>
    <w:rsid w:val="006A564E"/>
    <w:rsid w:val="006A597F"/>
    <w:rsid w:val="006A5A6A"/>
    <w:rsid w:val="006A5D75"/>
    <w:rsid w:val="006A61B9"/>
    <w:rsid w:val="006A6319"/>
    <w:rsid w:val="006A655C"/>
    <w:rsid w:val="006A6560"/>
    <w:rsid w:val="006A66EC"/>
    <w:rsid w:val="006A685F"/>
    <w:rsid w:val="006A6956"/>
    <w:rsid w:val="006A6B5E"/>
    <w:rsid w:val="006A6C99"/>
    <w:rsid w:val="006A6DED"/>
    <w:rsid w:val="006A6E90"/>
    <w:rsid w:val="006A72DE"/>
    <w:rsid w:val="006A7321"/>
    <w:rsid w:val="006A7454"/>
    <w:rsid w:val="006A7784"/>
    <w:rsid w:val="006A7994"/>
    <w:rsid w:val="006A7CC3"/>
    <w:rsid w:val="006A7D6F"/>
    <w:rsid w:val="006B00DA"/>
    <w:rsid w:val="006B0556"/>
    <w:rsid w:val="006B056E"/>
    <w:rsid w:val="006B07DB"/>
    <w:rsid w:val="006B08B7"/>
    <w:rsid w:val="006B0927"/>
    <w:rsid w:val="006B0B90"/>
    <w:rsid w:val="006B0C14"/>
    <w:rsid w:val="006B0C56"/>
    <w:rsid w:val="006B0E5A"/>
    <w:rsid w:val="006B0EB1"/>
    <w:rsid w:val="006B1220"/>
    <w:rsid w:val="006B1695"/>
    <w:rsid w:val="006B1705"/>
    <w:rsid w:val="006B17CF"/>
    <w:rsid w:val="006B18B7"/>
    <w:rsid w:val="006B1AB8"/>
    <w:rsid w:val="006B2344"/>
    <w:rsid w:val="006B23F5"/>
    <w:rsid w:val="006B2B1E"/>
    <w:rsid w:val="006B2BD9"/>
    <w:rsid w:val="006B2F6C"/>
    <w:rsid w:val="006B3234"/>
    <w:rsid w:val="006B33DA"/>
    <w:rsid w:val="006B3AE1"/>
    <w:rsid w:val="006B3C8B"/>
    <w:rsid w:val="006B40AA"/>
    <w:rsid w:val="006B417E"/>
    <w:rsid w:val="006B4245"/>
    <w:rsid w:val="006B42EC"/>
    <w:rsid w:val="006B45D6"/>
    <w:rsid w:val="006B4639"/>
    <w:rsid w:val="006B47AE"/>
    <w:rsid w:val="006B4A0C"/>
    <w:rsid w:val="006B4A53"/>
    <w:rsid w:val="006B5010"/>
    <w:rsid w:val="006B51ED"/>
    <w:rsid w:val="006B5532"/>
    <w:rsid w:val="006B57AB"/>
    <w:rsid w:val="006B5817"/>
    <w:rsid w:val="006B5C13"/>
    <w:rsid w:val="006B60E9"/>
    <w:rsid w:val="006B6475"/>
    <w:rsid w:val="006B64DF"/>
    <w:rsid w:val="006B653C"/>
    <w:rsid w:val="006B6589"/>
    <w:rsid w:val="006B6C86"/>
    <w:rsid w:val="006B6FF6"/>
    <w:rsid w:val="006B70A5"/>
    <w:rsid w:val="006B78F0"/>
    <w:rsid w:val="006C0012"/>
    <w:rsid w:val="006C00B3"/>
    <w:rsid w:val="006C06CC"/>
    <w:rsid w:val="006C0A56"/>
    <w:rsid w:val="006C0A5C"/>
    <w:rsid w:val="006C0C20"/>
    <w:rsid w:val="006C0E04"/>
    <w:rsid w:val="006C0F64"/>
    <w:rsid w:val="006C0F8F"/>
    <w:rsid w:val="006C1148"/>
    <w:rsid w:val="006C127B"/>
    <w:rsid w:val="006C1399"/>
    <w:rsid w:val="006C142E"/>
    <w:rsid w:val="006C1522"/>
    <w:rsid w:val="006C1AD2"/>
    <w:rsid w:val="006C1F22"/>
    <w:rsid w:val="006C29CE"/>
    <w:rsid w:val="006C2F34"/>
    <w:rsid w:val="006C3100"/>
    <w:rsid w:val="006C336D"/>
    <w:rsid w:val="006C3673"/>
    <w:rsid w:val="006C387D"/>
    <w:rsid w:val="006C3D77"/>
    <w:rsid w:val="006C400E"/>
    <w:rsid w:val="006C424C"/>
    <w:rsid w:val="006C426E"/>
    <w:rsid w:val="006C4483"/>
    <w:rsid w:val="006C49BE"/>
    <w:rsid w:val="006C4BA8"/>
    <w:rsid w:val="006C4BE4"/>
    <w:rsid w:val="006C4C04"/>
    <w:rsid w:val="006C4D6F"/>
    <w:rsid w:val="006C52A4"/>
    <w:rsid w:val="006C52BC"/>
    <w:rsid w:val="006C54BC"/>
    <w:rsid w:val="006C6383"/>
    <w:rsid w:val="006C63AA"/>
    <w:rsid w:val="006C65E2"/>
    <w:rsid w:val="006C6F8E"/>
    <w:rsid w:val="006C703C"/>
    <w:rsid w:val="006C75C4"/>
    <w:rsid w:val="006C7D69"/>
    <w:rsid w:val="006C7F83"/>
    <w:rsid w:val="006D0184"/>
    <w:rsid w:val="006D0716"/>
    <w:rsid w:val="006D1389"/>
    <w:rsid w:val="006D191A"/>
    <w:rsid w:val="006D1950"/>
    <w:rsid w:val="006D1C39"/>
    <w:rsid w:val="006D1CEA"/>
    <w:rsid w:val="006D1E35"/>
    <w:rsid w:val="006D21C4"/>
    <w:rsid w:val="006D2321"/>
    <w:rsid w:val="006D2348"/>
    <w:rsid w:val="006D2491"/>
    <w:rsid w:val="006D2777"/>
    <w:rsid w:val="006D2872"/>
    <w:rsid w:val="006D2B0F"/>
    <w:rsid w:val="006D2B86"/>
    <w:rsid w:val="006D2F36"/>
    <w:rsid w:val="006D335B"/>
    <w:rsid w:val="006D360B"/>
    <w:rsid w:val="006D361A"/>
    <w:rsid w:val="006D3D62"/>
    <w:rsid w:val="006D3F39"/>
    <w:rsid w:val="006D3F9C"/>
    <w:rsid w:val="006D41C5"/>
    <w:rsid w:val="006D42CD"/>
    <w:rsid w:val="006D43F8"/>
    <w:rsid w:val="006D452D"/>
    <w:rsid w:val="006D454D"/>
    <w:rsid w:val="006D4627"/>
    <w:rsid w:val="006D4781"/>
    <w:rsid w:val="006D5549"/>
    <w:rsid w:val="006D5711"/>
    <w:rsid w:val="006D5939"/>
    <w:rsid w:val="006D5987"/>
    <w:rsid w:val="006D5A8E"/>
    <w:rsid w:val="006D5E27"/>
    <w:rsid w:val="006D61CF"/>
    <w:rsid w:val="006D644C"/>
    <w:rsid w:val="006D6528"/>
    <w:rsid w:val="006D6750"/>
    <w:rsid w:val="006D6782"/>
    <w:rsid w:val="006D68D7"/>
    <w:rsid w:val="006D68FD"/>
    <w:rsid w:val="006D6FEB"/>
    <w:rsid w:val="006D757C"/>
    <w:rsid w:val="006D7640"/>
    <w:rsid w:val="006D7963"/>
    <w:rsid w:val="006D79DA"/>
    <w:rsid w:val="006D7DAA"/>
    <w:rsid w:val="006D7F7C"/>
    <w:rsid w:val="006E000E"/>
    <w:rsid w:val="006E017C"/>
    <w:rsid w:val="006E07B8"/>
    <w:rsid w:val="006E0951"/>
    <w:rsid w:val="006E098E"/>
    <w:rsid w:val="006E1197"/>
    <w:rsid w:val="006E151D"/>
    <w:rsid w:val="006E19CD"/>
    <w:rsid w:val="006E22FB"/>
    <w:rsid w:val="006E2592"/>
    <w:rsid w:val="006E26E0"/>
    <w:rsid w:val="006E2B16"/>
    <w:rsid w:val="006E3070"/>
    <w:rsid w:val="006E328A"/>
    <w:rsid w:val="006E34BE"/>
    <w:rsid w:val="006E351F"/>
    <w:rsid w:val="006E3530"/>
    <w:rsid w:val="006E3FC0"/>
    <w:rsid w:val="006E411F"/>
    <w:rsid w:val="006E4686"/>
    <w:rsid w:val="006E4AC6"/>
    <w:rsid w:val="006E4CD8"/>
    <w:rsid w:val="006E4CDD"/>
    <w:rsid w:val="006E556E"/>
    <w:rsid w:val="006E57E5"/>
    <w:rsid w:val="006E58AB"/>
    <w:rsid w:val="006E592D"/>
    <w:rsid w:val="006E59AF"/>
    <w:rsid w:val="006E5CB4"/>
    <w:rsid w:val="006E5E54"/>
    <w:rsid w:val="006E6CDE"/>
    <w:rsid w:val="006E6E54"/>
    <w:rsid w:val="006E724B"/>
    <w:rsid w:val="006E72A9"/>
    <w:rsid w:val="006E7FE2"/>
    <w:rsid w:val="006F0287"/>
    <w:rsid w:val="006F03B0"/>
    <w:rsid w:val="006F06D1"/>
    <w:rsid w:val="006F0DC8"/>
    <w:rsid w:val="006F0DD5"/>
    <w:rsid w:val="006F0F9D"/>
    <w:rsid w:val="006F108C"/>
    <w:rsid w:val="006F11AA"/>
    <w:rsid w:val="006F1540"/>
    <w:rsid w:val="006F1DFC"/>
    <w:rsid w:val="006F1E59"/>
    <w:rsid w:val="006F1F2E"/>
    <w:rsid w:val="006F1F73"/>
    <w:rsid w:val="006F2686"/>
    <w:rsid w:val="006F26DD"/>
    <w:rsid w:val="006F2AD4"/>
    <w:rsid w:val="006F2B60"/>
    <w:rsid w:val="006F2E62"/>
    <w:rsid w:val="006F30EA"/>
    <w:rsid w:val="006F30FB"/>
    <w:rsid w:val="006F3443"/>
    <w:rsid w:val="006F3AC2"/>
    <w:rsid w:val="006F3E94"/>
    <w:rsid w:val="006F40A8"/>
    <w:rsid w:val="006F42A6"/>
    <w:rsid w:val="006F4BBE"/>
    <w:rsid w:val="006F4ED7"/>
    <w:rsid w:val="006F54ED"/>
    <w:rsid w:val="006F586D"/>
    <w:rsid w:val="006F58DF"/>
    <w:rsid w:val="006F58FE"/>
    <w:rsid w:val="006F5951"/>
    <w:rsid w:val="006F5AD0"/>
    <w:rsid w:val="006F5E0B"/>
    <w:rsid w:val="006F5E4B"/>
    <w:rsid w:val="006F5FD9"/>
    <w:rsid w:val="006F6117"/>
    <w:rsid w:val="006F65DC"/>
    <w:rsid w:val="006F68F8"/>
    <w:rsid w:val="006F69E2"/>
    <w:rsid w:val="006F6EF5"/>
    <w:rsid w:val="006F7098"/>
    <w:rsid w:val="006F70A0"/>
    <w:rsid w:val="006F7382"/>
    <w:rsid w:val="006F79BF"/>
    <w:rsid w:val="0070006F"/>
    <w:rsid w:val="0070026F"/>
    <w:rsid w:val="00700393"/>
    <w:rsid w:val="0070043F"/>
    <w:rsid w:val="007004BF"/>
    <w:rsid w:val="007007F1"/>
    <w:rsid w:val="007008AA"/>
    <w:rsid w:val="007010F1"/>
    <w:rsid w:val="00701174"/>
    <w:rsid w:val="007012E4"/>
    <w:rsid w:val="00701421"/>
    <w:rsid w:val="00701787"/>
    <w:rsid w:val="007019E9"/>
    <w:rsid w:val="00701A1E"/>
    <w:rsid w:val="007022B6"/>
    <w:rsid w:val="0070247A"/>
    <w:rsid w:val="00702BBF"/>
    <w:rsid w:val="00702CBD"/>
    <w:rsid w:val="00702EF2"/>
    <w:rsid w:val="00702F01"/>
    <w:rsid w:val="007030E2"/>
    <w:rsid w:val="007032ED"/>
    <w:rsid w:val="00703310"/>
    <w:rsid w:val="007034AD"/>
    <w:rsid w:val="007034BA"/>
    <w:rsid w:val="007034CD"/>
    <w:rsid w:val="007036F7"/>
    <w:rsid w:val="007039DF"/>
    <w:rsid w:val="0070451A"/>
    <w:rsid w:val="007047CD"/>
    <w:rsid w:val="007048A9"/>
    <w:rsid w:val="00704E33"/>
    <w:rsid w:val="00704FAF"/>
    <w:rsid w:val="00705211"/>
    <w:rsid w:val="00705409"/>
    <w:rsid w:val="007055C0"/>
    <w:rsid w:val="00705C5E"/>
    <w:rsid w:val="007062D6"/>
    <w:rsid w:val="00706434"/>
    <w:rsid w:val="00706A91"/>
    <w:rsid w:val="00706AA0"/>
    <w:rsid w:val="00706BAA"/>
    <w:rsid w:val="00706FD6"/>
    <w:rsid w:val="00707367"/>
    <w:rsid w:val="00707C95"/>
    <w:rsid w:val="0071023B"/>
    <w:rsid w:val="00710512"/>
    <w:rsid w:val="0071061B"/>
    <w:rsid w:val="007106DA"/>
    <w:rsid w:val="00710821"/>
    <w:rsid w:val="00711060"/>
    <w:rsid w:val="007118B9"/>
    <w:rsid w:val="007118E7"/>
    <w:rsid w:val="00711A07"/>
    <w:rsid w:val="00711ABB"/>
    <w:rsid w:val="00711AD8"/>
    <w:rsid w:val="00711D29"/>
    <w:rsid w:val="00712E1D"/>
    <w:rsid w:val="0071336F"/>
    <w:rsid w:val="00713A19"/>
    <w:rsid w:val="00713D36"/>
    <w:rsid w:val="00713D89"/>
    <w:rsid w:val="00714239"/>
    <w:rsid w:val="00714642"/>
    <w:rsid w:val="00714E9A"/>
    <w:rsid w:val="00715162"/>
    <w:rsid w:val="00715191"/>
    <w:rsid w:val="00715965"/>
    <w:rsid w:val="007159A6"/>
    <w:rsid w:val="00715A53"/>
    <w:rsid w:val="007164BD"/>
    <w:rsid w:val="007168DC"/>
    <w:rsid w:val="00716D01"/>
    <w:rsid w:val="00716DF7"/>
    <w:rsid w:val="00716E79"/>
    <w:rsid w:val="00717396"/>
    <w:rsid w:val="007175A4"/>
    <w:rsid w:val="0071761A"/>
    <w:rsid w:val="00717988"/>
    <w:rsid w:val="00717DF7"/>
    <w:rsid w:val="00720327"/>
    <w:rsid w:val="0072038E"/>
    <w:rsid w:val="007208C7"/>
    <w:rsid w:val="00721024"/>
    <w:rsid w:val="00721078"/>
    <w:rsid w:val="007211B5"/>
    <w:rsid w:val="00721264"/>
    <w:rsid w:val="00721278"/>
    <w:rsid w:val="0072150D"/>
    <w:rsid w:val="007215D0"/>
    <w:rsid w:val="00722297"/>
    <w:rsid w:val="0072288C"/>
    <w:rsid w:val="007228FD"/>
    <w:rsid w:val="00722C37"/>
    <w:rsid w:val="00723305"/>
    <w:rsid w:val="0072353B"/>
    <w:rsid w:val="00723A11"/>
    <w:rsid w:val="00723A95"/>
    <w:rsid w:val="00723E3D"/>
    <w:rsid w:val="0072431F"/>
    <w:rsid w:val="00724A52"/>
    <w:rsid w:val="00725667"/>
    <w:rsid w:val="00725AA9"/>
    <w:rsid w:val="00726066"/>
    <w:rsid w:val="007260AE"/>
    <w:rsid w:val="007260C8"/>
    <w:rsid w:val="007261AC"/>
    <w:rsid w:val="00726603"/>
    <w:rsid w:val="00726807"/>
    <w:rsid w:val="00726A1A"/>
    <w:rsid w:val="00726BD1"/>
    <w:rsid w:val="00726CED"/>
    <w:rsid w:val="00726EE7"/>
    <w:rsid w:val="00726F6C"/>
    <w:rsid w:val="007271E1"/>
    <w:rsid w:val="0072734A"/>
    <w:rsid w:val="00727A3C"/>
    <w:rsid w:val="007302DA"/>
    <w:rsid w:val="0073035A"/>
    <w:rsid w:val="007303AD"/>
    <w:rsid w:val="0073080A"/>
    <w:rsid w:val="00730A00"/>
    <w:rsid w:val="00730CDA"/>
    <w:rsid w:val="00731050"/>
    <w:rsid w:val="00731AF9"/>
    <w:rsid w:val="00731DA9"/>
    <w:rsid w:val="00731DCD"/>
    <w:rsid w:val="00731FA7"/>
    <w:rsid w:val="00731FC4"/>
    <w:rsid w:val="00732048"/>
    <w:rsid w:val="00732341"/>
    <w:rsid w:val="00732D43"/>
    <w:rsid w:val="00733121"/>
    <w:rsid w:val="007331D3"/>
    <w:rsid w:val="00733473"/>
    <w:rsid w:val="007339AE"/>
    <w:rsid w:val="00733A0D"/>
    <w:rsid w:val="00733B12"/>
    <w:rsid w:val="00733C4B"/>
    <w:rsid w:val="00733FF7"/>
    <w:rsid w:val="00734316"/>
    <w:rsid w:val="007343A6"/>
    <w:rsid w:val="00734506"/>
    <w:rsid w:val="007348A5"/>
    <w:rsid w:val="007348E0"/>
    <w:rsid w:val="00734AEA"/>
    <w:rsid w:val="00734B6D"/>
    <w:rsid w:val="00734C7A"/>
    <w:rsid w:val="00734DD2"/>
    <w:rsid w:val="00735384"/>
    <w:rsid w:val="007358E1"/>
    <w:rsid w:val="00735A01"/>
    <w:rsid w:val="00735E14"/>
    <w:rsid w:val="00735F9A"/>
    <w:rsid w:val="0073626D"/>
    <w:rsid w:val="00736445"/>
    <w:rsid w:val="00736581"/>
    <w:rsid w:val="00736685"/>
    <w:rsid w:val="00736884"/>
    <w:rsid w:val="00736A65"/>
    <w:rsid w:val="00736A84"/>
    <w:rsid w:val="00736AE8"/>
    <w:rsid w:val="00736C15"/>
    <w:rsid w:val="00736D9E"/>
    <w:rsid w:val="00736F95"/>
    <w:rsid w:val="007373F0"/>
    <w:rsid w:val="00737B38"/>
    <w:rsid w:val="00737CB1"/>
    <w:rsid w:val="00737CB5"/>
    <w:rsid w:val="007407AF"/>
    <w:rsid w:val="0074192E"/>
    <w:rsid w:val="00741E99"/>
    <w:rsid w:val="00741F43"/>
    <w:rsid w:val="00741FBB"/>
    <w:rsid w:val="00742095"/>
    <w:rsid w:val="00742462"/>
    <w:rsid w:val="007425A4"/>
    <w:rsid w:val="007429A0"/>
    <w:rsid w:val="00742B16"/>
    <w:rsid w:val="00742B3F"/>
    <w:rsid w:val="00742BE0"/>
    <w:rsid w:val="00742EB3"/>
    <w:rsid w:val="00742FC5"/>
    <w:rsid w:val="007431F5"/>
    <w:rsid w:val="0074333F"/>
    <w:rsid w:val="00743350"/>
    <w:rsid w:val="00743585"/>
    <w:rsid w:val="00743623"/>
    <w:rsid w:val="00743658"/>
    <w:rsid w:val="00743F5B"/>
    <w:rsid w:val="00744372"/>
    <w:rsid w:val="007448D3"/>
    <w:rsid w:val="007452F4"/>
    <w:rsid w:val="007457E9"/>
    <w:rsid w:val="00746057"/>
    <w:rsid w:val="00746242"/>
    <w:rsid w:val="007467F9"/>
    <w:rsid w:val="007469CB"/>
    <w:rsid w:val="00746B1D"/>
    <w:rsid w:val="00746BFB"/>
    <w:rsid w:val="00746CC6"/>
    <w:rsid w:val="00746E81"/>
    <w:rsid w:val="00746F03"/>
    <w:rsid w:val="007470BB"/>
    <w:rsid w:val="00747816"/>
    <w:rsid w:val="00747B06"/>
    <w:rsid w:val="00747B26"/>
    <w:rsid w:val="00747F58"/>
    <w:rsid w:val="00747FE4"/>
    <w:rsid w:val="00750177"/>
    <w:rsid w:val="0075019F"/>
    <w:rsid w:val="0075074E"/>
    <w:rsid w:val="00750CFD"/>
    <w:rsid w:val="00750D81"/>
    <w:rsid w:val="00750FF2"/>
    <w:rsid w:val="007510CA"/>
    <w:rsid w:val="007511B4"/>
    <w:rsid w:val="007512EF"/>
    <w:rsid w:val="007513DC"/>
    <w:rsid w:val="00751AF4"/>
    <w:rsid w:val="00751D5D"/>
    <w:rsid w:val="00751F64"/>
    <w:rsid w:val="00752108"/>
    <w:rsid w:val="00752195"/>
    <w:rsid w:val="007521BD"/>
    <w:rsid w:val="007521DA"/>
    <w:rsid w:val="007526A1"/>
    <w:rsid w:val="0075286D"/>
    <w:rsid w:val="00752AE2"/>
    <w:rsid w:val="00752E31"/>
    <w:rsid w:val="00752F2B"/>
    <w:rsid w:val="00753092"/>
    <w:rsid w:val="007532CF"/>
    <w:rsid w:val="0075349E"/>
    <w:rsid w:val="007536AE"/>
    <w:rsid w:val="007536C1"/>
    <w:rsid w:val="00753971"/>
    <w:rsid w:val="00753C02"/>
    <w:rsid w:val="00753E22"/>
    <w:rsid w:val="0075484B"/>
    <w:rsid w:val="00754A08"/>
    <w:rsid w:val="00754AD5"/>
    <w:rsid w:val="00754BF1"/>
    <w:rsid w:val="0075512B"/>
    <w:rsid w:val="00755381"/>
    <w:rsid w:val="00755956"/>
    <w:rsid w:val="00755D9F"/>
    <w:rsid w:val="00755E27"/>
    <w:rsid w:val="00755EA1"/>
    <w:rsid w:val="00756292"/>
    <w:rsid w:val="00756513"/>
    <w:rsid w:val="00756C27"/>
    <w:rsid w:val="00756DEC"/>
    <w:rsid w:val="00756EFE"/>
    <w:rsid w:val="007571EA"/>
    <w:rsid w:val="007579DB"/>
    <w:rsid w:val="00760141"/>
    <w:rsid w:val="0076017C"/>
    <w:rsid w:val="007601E5"/>
    <w:rsid w:val="007603D0"/>
    <w:rsid w:val="007611F3"/>
    <w:rsid w:val="00761275"/>
    <w:rsid w:val="00761D25"/>
    <w:rsid w:val="00761EE6"/>
    <w:rsid w:val="0076204C"/>
    <w:rsid w:val="00762119"/>
    <w:rsid w:val="00762405"/>
    <w:rsid w:val="00762957"/>
    <w:rsid w:val="007630A5"/>
    <w:rsid w:val="0076312F"/>
    <w:rsid w:val="007632A3"/>
    <w:rsid w:val="007636A5"/>
    <w:rsid w:val="00763C3F"/>
    <w:rsid w:val="00763F1D"/>
    <w:rsid w:val="00763FC4"/>
    <w:rsid w:val="00763FF6"/>
    <w:rsid w:val="0076402D"/>
    <w:rsid w:val="00764285"/>
    <w:rsid w:val="007645BB"/>
    <w:rsid w:val="007645E7"/>
    <w:rsid w:val="007646A3"/>
    <w:rsid w:val="00764831"/>
    <w:rsid w:val="00764B89"/>
    <w:rsid w:val="00764BA8"/>
    <w:rsid w:val="00764EBD"/>
    <w:rsid w:val="00765469"/>
    <w:rsid w:val="00765663"/>
    <w:rsid w:val="00765853"/>
    <w:rsid w:val="0076595B"/>
    <w:rsid w:val="00765EBB"/>
    <w:rsid w:val="00765FC8"/>
    <w:rsid w:val="00766357"/>
    <w:rsid w:val="007664E5"/>
    <w:rsid w:val="007669F8"/>
    <w:rsid w:val="00766BE5"/>
    <w:rsid w:val="00766C19"/>
    <w:rsid w:val="00766E0A"/>
    <w:rsid w:val="00766F81"/>
    <w:rsid w:val="007672D0"/>
    <w:rsid w:val="00767470"/>
    <w:rsid w:val="00767751"/>
    <w:rsid w:val="00767A59"/>
    <w:rsid w:val="00767F16"/>
    <w:rsid w:val="007700D9"/>
    <w:rsid w:val="007702BB"/>
    <w:rsid w:val="00770554"/>
    <w:rsid w:val="00770943"/>
    <w:rsid w:val="00770A12"/>
    <w:rsid w:val="00770B1A"/>
    <w:rsid w:val="00770CEA"/>
    <w:rsid w:val="00770CF8"/>
    <w:rsid w:val="00771156"/>
    <w:rsid w:val="007711D9"/>
    <w:rsid w:val="0077130D"/>
    <w:rsid w:val="00771353"/>
    <w:rsid w:val="007715E5"/>
    <w:rsid w:val="00771A60"/>
    <w:rsid w:val="00771B12"/>
    <w:rsid w:val="00771EC9"/>
    <w:rsid w:val="00772533"/>
    <w:rsid w:val="00772677"/>
    <w:rsid w:val="007727B5"/>
    <w:rsid w:val="00772B14"/>
    <w:rsid w:val="00773006"/>
    <w:rsid w:val="007732E4"/>
    <w:rsid w:val="00773497"/>
    <w:rsid w:val="007734CD"/>
    <w:rsid w:val="00773773"/>
    <w:rsid w:val="00773A2E"/>
    <w:rsid w:val="00773E3A"/>
    <w:rsid w:val="00774309"/>
    <w:rsid w:val="007743BA"/>
    <w:rsid w:val="00774475"/>
    <w:rsid w:val="00774593"/>
    <w:rsid w:val="00774A95"/>
    <w:rsid w:val="00774D25"/>
    <w:rsid w:val="00774DCB"/>
    <w:rsid w:val="00774EDE"/>
    <w:rsid w:val="00774F93"/>
    <w:rsid w:val="0077511B"/>
    <w:rsid w:val="0077534C"/>
    <w:rsid w:val="00775395"/>
    <w:rsid w:val="00775598"/>
    <w:rsid w:val="00775601"/>
    <w:rsid w:val="00775A46"/>
    <w:rsid w:val="00775B2A"/>
    <w:rsid w:val="00775E30"/>
    <w:rsid w:val="00776252"/>
    <w:rsid w:val="00776269"/>
    <w:rsid w:val="007763DB"/>
    <w:rsid w:val="007764AB"/>
    <w:rsid w:val="00776C62"/>
    <w:rsid w:val="00776CAE"/>
    <w:rsid w:val="00776CF8"/>
    <w:rsid w:val="00776D50"/>
    <w:rsid w:val="00776D69"/>
    <w:rsid w:val="00776E93"/>
    <w:rsid w:val="00777081"/>
    <w:rsid w:val="00777424"/>
    <w:rsid w:val="00777B85"/>
    <w:rsid w:val="00777C3C"/>
    <w:rsid w:val="00777F8E"/>
    <w:rsid w:val="007802AD"/>
    <w:rsid w:val="00780737"/>
    <w:rsid w:val="00780D8A"/>
    <w:rsid w:val="00780DC4"/>
    <w:rsid w:val="00780E00"/>
    <w:rsid w:val="0078109D"/>
    <w:rsid w:val="007818F8"/>
    <w:rsid w:val="00781BDA"/>
    <w:rsid w:val="00781BE7"/>
    <w:rsid w:val="00781D5B"/>
    <w:rsid w:val="0078267D"/>
    <w:rsid w:val="007828DD"/>
    <w:rsid w:val="00782E4E"/>
    <w:rsid w:val="00783086"/>
    <w:rsid w:val="0078310F"/>
    <w:rsid w:val="007834BC"/>
    <w:rsid w:val="00783648"/>
    <w:rsid w:val="0078368A"/>
    <w:rsid w:val="00783805"/>
    <w:rsid w:val="00783AC2"/>
    <w:rsid w:val="00783B70"/>
    <w:rsid w:val="00783EB6"/>
    <w:rsid w:val="00784457"/>
    <w:rsid w:val="00784463"/>
    <w:rsid w:val="00784790"/>
    <w:rsid w:val="00784AAB"/>
    <w:rsid w:val="00784CDF"/>
    <w:rsid w:val="00784F0E"/>
    <w:rsid w:val="00784F36"/>
    <w:rsid w:val="0078536B"/>
    <w:rsid w:val="00785793"/>
    <w:rsid w:val="007858ED"/>
    <w:rsid w:val="007859BF"/>
    <w:rsid w:val="00785B0D"/>
    <w:rsid w:val="00785C9C"/>
    <w:rsid w:val="00785CA1"/>
    <w:rsid w:val="0078610E"/>
    <w:rsid w:val="0078613A"/>
    <w:rsid w:val="007864C2"/>
    <w:rsid w:val="00786B81"/>
    <w:rsid w:val="00786DF8"/>
    <w:rsid w:val="0078710C"/>
    <w:rsid w:val="007878D3"/>
    <w:rsid w:val="00787A84"/>
    <w:rsid w:val="00787AFF"/>
    <w:rsid w:val="0079036A"/>
    <w:rsid w:val="0079038F"/>
    <w:rsid w:val="0079060D"/>
    <w:rsid w:val="007907DD"/>
    <w:rsid w:val="00790A12"/>
    <w:rsid w:val="00790AD3"/>
    <w:rsid w:val="00790B19"/>
    <w:rsid w:val="00790BE7"/>
    <w:rsid w:val="00790F90"/>
    <w:rsid w:val="007914EC"/>
    <w:rsid w:val="007917F7"/>
    <w:rsid w:val="00791C5A"/>
    <w:rsid w:val="00791F75"/>
    <w:rsid w:val="0079217A"/>
    <w:rsid w:val="00792287"/>
    <w:rsid w:val="00792413"/>
    <w:rsid w:val="007929D3"/>
    <w:rsid w:val="00792C55"/>
    <w:rsid w:val="007934D9"/>
    <w:rsid w:val="0079377A"/>
    <w:rsid w:val="007939DA"/>
    <w:rsid w:val="00793A8A"/>
    <w:rsid w:val="0079416C"/>
    <w:rsid w:val="007942DD"/>
    <w:rsid w:val="0079441D"/>
    <w:rsid w:val="00794598"/>
    <w:rsid w:val="00794D08"/>
    <w:rsid w:val="00794E73"/>
    <w:rsid w:val="0079544F"/>
    <w:rsid w:val="007964A0"/>
    <w:rsid w:val="0079669E"/>
    <w:rsid w:val="00796775"/>
    <w:rsid w:val="00796837"/>
    <w:rsid w:val="00796863"/>
    <w:rsid w:val="00796CD0"/>
    <w:rsid w:val="00796D5F"/>
    <w:rsid w:val="00796F2E"/>
    <w:rsid w:val="00797502"/>
    <w:rsid w:val="0079764F"/>
    <w:rsid w:val="00797722"/>
    <w:rsid w:val="007977A0"/>
    <w:rsid w:val="00797853"/>
    <w:rsid w:val="0079798F"/>
    <w:rsid w:val="00797C08"/>
    <w:rsid w:val="007A02B1"/>
    <w:rsid w:val="007A09E7"/>
    <w:rsid w:val="007A0ACC"/>
    <w:rsid w:val="007A0F4C"/>
    <w:rsid w:val="007A11C0"/>
    <w:rsid w:val="007A1216"/>
    <w:rsid w:val="007A12AD"/>
    <w:rsid w:val="007A12FE"/>
    <w:rsid w:val="007A15E2"/>
    <w:rsid w:val="007A1B51"/>
    <w:rsid w:val="007A1E98"/>
    <w:rsid w:val="007A1FF3"/>
    <w:rsid w:val="007A22AD"/>
    <w:rsid w:val="007A29EB"/>
    <w:rsid w:val="007A2D9A"/>
    <w:rsid w:val="007A2EB3"/>
    <w:rsid w:val="007A2F79"/>
    <w:rsid w:val="007A2F9F"/>
    <w:rsid w:val="007A308B"/>
    <w:rsid w:val="007A35BD"/>
    <w:rsid w:val="007A3B1C"/>
    <w:rsid w:val="007A4558"/>
    <w:rsid w:val="007A4CA0"/>
    <w:rsid w:val="007A4FF6"/>
    <w:rsid w:val="007A51A4"/>
    <w:rsid w:val="007A5341"/>
    <w:rsid w:val="007A57ED"/>
    <w:rsid w:val="007A58E5"/>
    <w:rsid w:val="007A58EA"/>
    <w:rsid w:val="007A59DA"/>
    <w:rsid w:val="007A5C72"/>
    <w:rsid w:val="007A5E6E"/>
    <w:rsid w:val="007A64E1"/>
    <w:rsid w:val="007A69F4"/>
    <w:rsid w:val="007A6C31"/>
    <w:rsid w:val="007A6C5D"/>
    <w:rsid w:val="007A6E7E"/>
    <w:rsid w:val="007A7348"/>
    <w:rsid w:val="007A778C"/>
    <w:rsid w:val="007A793A"/>
    <w:rsid w:val="007A79D6"/>
    <w:rsid w:val="007A7EFF"/>
    <w:rsid w:val="007B0064"/>
    <w:rsid w:val="007B03AE"/>
    <w:rsid w:val="007B07C5"/>
    <w:rsid w:val="007B0BC9"/>
    <w:rsid w:val="007B0C24"/>
    <w:rsid w:val="007B0CBA"/>
    <w:rsid w:val="007B1069"/>
    <w:rsid w:val="007B10EE"/>
    <w:rsid w:val="007B11B4"/>
    <w:rsid w:val="007B11DA"/>
    <w:rsid w:val="007B173E"/>
    <w:rsid w:val="007B1A5A"/>
    <w:rsid w:val="007B1C8B"/>
    <w:rsid w:val="007B1C98"/>
    <w:rsid w:val="007B1FD3"/>
    <w:rsid w:val="007B2057"/>
    <w:rsid w:val="007B20A1"/>
    <w:rsid w:val="007B29FB"/>
    <w:rsid w:val="007B39BD"/>
    <w:rsid w:val="007B3E80"/>
    <w:rsid w:val="007B41E5"/>
    <w:rsid w:val="007B4441"/>
    <w:rsid w:val="007B4D1E"/>
    <w:rsid w:val="007B4F9D"/>
    <w:rsid w:val="007B5407"/>
    <w:rsid w:val="007B560C"/>
    <w:rsid w:val="007B5B84"/>
    <w:rsid w:val="007B5F4A"/>
    <w:rsid w:val="007B6146"/>
    <w:rsid w:val="007B6606"/>
    <w:rsid w:val="007B66EC"/>
    <w:rsid w:val="007B67CB"/>
    <w:rsid w:val="007B6A7E"/>
    <w:rsid w:val="007B6BAB"/>
    <w:rsid w:val="007B6BAC"/>
    <w:rsid w:val="007B6C07"/>
    <w:rsid w:val="007B744E"/>
    <w:rsid w:val="007B766A"/>
    <w:rsid w:val="007B7C30"/>
    <w:rsid w:val="007B7FFD"/>
    <w:rsid w:val="007C00D8"/>
    <w:rsid w:val="007C02DD"/>
    <w:rsid w:val="007C0876"/>
    <w:rsid w:val="007C0B17"/>
    <w:rsid w:val="007C0B64"/>
    <w:rsid w:val="007C0CB7"/>
    <w:rsid w:val="007C0DBC"/>
    <w:rsid w:val="007C0DEA"/>
    <w:rsid w:val="007C0ECD"/>
    <w:rsid w:val="007C13FC"/>
    <w:rsid w:val="007C161B"/>
    <w:rsid w:val="007C1AB0"/>
    <w:rsid w:val="007C1B28"/>
    <w:rsid w:val="007C2067"/>
    <w:rsid w:val="007C207E"/>
    <w:rsid w:val="007C2708"/>
    <w:rsid w:val="007C2860"/>
    <w:rsid w:val="007C28C7"/>
    <w:rsid w:val="007C2BC3"/>
    <w:rsid w:val="007C2C8B"/>
    <w:rsid w:val="007C2E62"/>
    <w:rsid w:val="007C2EB2"/>
    <w:rsid w:val="007C2F4E"/>
    <w:rsid w:val="007C359B"/>
    <w:rsid w:val="007C3671"/>
    <w:rsid w:val="007C36C3"/>
    <w:rsid w:val="007C3E98"/>
    <w:rsid w:val="007C3F97"/>
    <w:rsid w:val="007C3FCB"/>
    <w:rsid w:val="007C490F"/>
    <w:rsid w:val="007C49F6"/>
    <w:rsid w:val="007C4B83"/>
    <w:rsid w:val="007C532D"/>
    <w:rsid w:val="007C5AF4"/>
    <w:rsid w:val="007C6284"/>
    <w:rsid w:val="007C6608"/>
    <w:rsid w:val="007C680E"/>
    <w:rsid w:val="007C6863"/>
    <w:rsid w:val="007C69E1"/>
    <w:rsid w:val="007C6CBC"/>
    <w:rsid w:val="007C6CFC"/>
    <w:rsid w:val="007C6F99"/>
    <w:rsid w:val="007C70FE"/>
    <w:rsid w:val="007C785C"/>
    <w:rsid w:val="007C7EEC"/>
    <w:rsid w:val="007D01D7"/>
    <w:rsid w:val="007D0606"/>
    <w:rsid w:val="007D0B3C"/>
    <w:rsid w:val="007D0B67"/>
    <w:rsid w:val="007D0CF1"/>
    <w:rsid w:val="007D0FAF"/>
    <w:rsid w:val="007D11B1"/>
    <w:rsid w:val="007D136E"/>
    <w:rsid w:val="007D1462"/>
    <w:rsid w:val="007D1C1E"/>
    <w:rsid w:val="007D22C8"/>
    <w:rsid w:val="007D24CD"/>
    <w:rsid w:val="007D268B"/>
    <w:rsid w:val="007D3B79"/>
    <w:rsid w:val="007D43C5"/>
    <w:rsid w:val="007D45CE"/>
    <w:rsid w:val="007D4739"/>
    <w:rsid w:val="007D482A"/>
    <w:rsid w:val="007D49DA"/>
    <w:rsid w:val="007D4BA0"/>
    <w:rsid w:val="007D501C"/>
    <w:rsid w:val="007D51DE"/>
    <w:rsid w:val="007D54F2"/>
    <w:rsid w:val="007D5A2B"/>
    <w:rsid w:val="007D5AC0"/>
    <w:rsid w:val="007D5C64"/>
    <w:rsid w:val="007D5C66"/>
    <w:rsid w:val="007D5F26"/>
    <w:rsid w:val="007D603F"/>
    <w:rsid w:val="007D6061"/>
    <w:rsid w:val="007D6290"/>
    <w:rsid w:val="007D63C3"/>
    <w:rsid w:val="007D640D"/>
    <w:rsid w:val="007D66F3"/>
    <w:rsid w:val="007D69A5"/>
    <w:rsid w:val="007D712C"/>
    <w:rsid w:val="007D76C1"/>
    <w:rsid w:val="007D773F"/>
    <w:rsid w:val="007D788B"/>
    <w:rsid w:val="007D7C59"/>
    <w:rsid w:val="007D7C64"/>
    <w:rsid w:val="007D7C7F"/>
    <w:rsid w:val="007E01F4"/>
    <w:rsid w:val="007E027F"/>
    <w:rsid w:val="007E0290"/>
    <w:rsid w:val="007E045F"/>
    <w:rsid w:val="007E04F5"/>
    <w:rsid w:val="007E068C"/>
    <w:rsid w:val="007E0771"/>
    <w:rsid w:val="007E0EEC"/>
    <w:rsid w:val="007E1290"/>
    <w:rsid w:val="007E1373"/>
    <w:rsid w:val="007E16BB"/>
    <w:rsid w:val="007E16C8"/>
    <w:rsid w:val="007E1A5B"/>
    <w:rsid w:val="007E1C1C"/>
    <w:rsid w:val="007E22BF"/>
    <w:rsid w:val="007E24C9"/>
    <w:rsid w:val="007E37E9"/>
    <w:rsid w:val="007E3A95"/>
    <w:rsid w:val="007E3BCD"/>
    <w:rsid w:val="007E3CBA"/>
    <w:rsid w:val="007E3FB4"/>
    <w:rsid w:val="007E4341"/>
    <w:rsid w:val="007E4C21"/>
    <w:rsid w:val="007E54B9"/>
    <w:rsid w:val="007E64AF"/>
    <w:rsid w:val="007E6D79"/>
    <w:rsid w:val="007E7441"/>
    <w:rsid w:val="007E746D"/>
    <w:rsid w:val="007E7711"/>
    <w:rsid w:val="007E7885"/>
    <w:rsid w:val="007E79B5"/>
    <w:rsid w:val="007E7E0D"/>
    <w:rsid w:val="007F0256"/>
    <w:rsid w:val="007F0604"/>
    <w:rsid w:val="007F08B9"/>
    <w:rsid w:val="007F0924"/>
    <w:rsid w:val="007F09A5"/>
    <w:rsid w:val="007F0C7A"/>
    <w:rsid w:val="007F0DC3"/>
    <w:rsid w:val="007F0EED"/>
    <w:rsid w:val="007F11DC"/>
    <w:rsid w:val="007F13CB"/>
    <w:rsid w:val="007F15A7"/>
    <w:rsid w:val="007F185E"/>
    <w:rsid w:val="007F1F15"/>
    <w:rsid w:val="007F2526"/>
    <w:rsid w:val="007F2780"/>
    <w:rsid w:val="007F304B"/>
    <w:rsid w:val="007F305D"/>
    <w:rsid w:val="007F39CE"/>
    <w:rsid w:val="007F3ACC"/>
    <w:rsid w:val="007F3DC9"/>
    <w:rsid w:val="007F4471"/>
    <w:rsid w:val="007F4B39"/>
    <w:rsid w:val="007F4B82"/>
    <w:rsid w:val="007F4C01"/>
    <w:rsid w:val="007F4DE4"/>
    <w:rsid w:val="007F5050"/>
    <w:rsid w:val="007F5113"/>
    <w:rsid w:val="007F57FB"/>
    <w:rsid w:val="007F5A61"/>
    <w:rsid w:val="007F5B34"/>
    <w:rsid w:val="007F5E32"/>
    <w:rsid w:val="007F6168"/>
    <w:rsid w:val="007F632C"/>
    <w:rsid w:val="007F6435"/>
    <w:rsid w:val="007F6705"/>
    <w:rsid w:val="007F6E98"/>
    <w:rsid w:val="007F70AB"/>
    <w:rsid w:val="007F7296"/>
    <w:rsid w:val="007F761C"/>
    <w:rsid w:val="007F7AE2"/>
    <w:rsid w:val="008004AE"/>
    <w:rsid w:val="00800D8A"/>
    <w:rsid w:val="008010F1"/>
    <w:rsid w:val="0080147F"/>
    <w:rsid w:val="008014A8"/>
    <w:rsid w:val="00801582"/>
    <w:rsid w:val="00801939"/>
    <w:rsid w:val="008022D3"/>
    <w:rsid w:val="0080243C"/>
    <w:rsid w:val="008024B9"/>
    <w:rsid w:val="008030F8"/>
    <w:rsid w:val="00803332"/>
    <w:rsid w:val="00803498"/>
    <w:rsid w:val="00803709"/>
    <w:rsid w:val="00803BF1"/>
    <w:rsid w:val="00803C39"/>
    <w:rsid w:val="00803CF1"/>
    <w:rsid w:val="00803FEC"/>
    <w:rsid w:val="00804011"/>
    <w:rsid w:val="0080432C"/>
    <w:rsid w:val="0080437A"/>
    <w:rsid w:val="00804440"/>
    <w:rsid w:val="00805438"/>
    <w:rsid w:val="00805488"/>
    <w:rsid w:val="00805BA6"/>
    <w:rsid w:val="00805EB6"/>
    <w:rsid w:val="008062B3"/>
    <w:rsid w:val="008062DE"/>
    <w:rsid w:val="00806449"/>
    <w:rsid w:val="00806636"/>
    <w:rsid w:val="00806991"/>
    <w:rsid w:val="00806C88"/>
    <w:rsid w:val="00807393"/>
    <w:rsid w:val="008076FF"/>
    <w:rsid w:val="00807750"/>
    <w:rsid w:val="00807A5B"/>
    <w:rsid w:val="00807EE8"/>
    <w:rsid w:val="0081018A"/>
    <w:rsid w:val="0081063B"/>
    <w:rsid w:val="008109FE"/>
    <w:rsid w:val="00810E78"/>
    <w:rsid w:val="0081101D"/>
    <w:rsid w:val="00811690"/>
    <w:rsid w:val="008116AA"/>
    <w:rsid w:val="00811752"/>
    <w:rsid w:val="008117D5"/>
    <w:rsid w:val="00811828"/>
    <w:rsid w:val="00811AB5"/>
    <w:rsid w:val="00811BF2"/>
    <w:rsid w:val="00812314"/>
    <w:rsid w:val="008126ED"/>
    <w:rsid w:val="00812A50"/>
    <w:rsid w:val="00812ADB"/>
    <w:rsid w:val="008130CE"/>
    <w:rsid w:val="00813254"/>
    <w:rsid w:val="0081335D"/>
    <w:rsid w:val="00813ED0"/>
    <w:rsid w:val="00814269"/>
    <w:rsid w:val="008143C0"/>
    <w:rsid w:val="008143CB"/>
    <w:rsid w:val="0081445F"/>
    <w:rsid w:val="008144FF"/>
    <w:rsid w:val="0081485B"/>
    <w:rsid w:val="008149BE"/>
    <w:rsid w:val="00814AE0"/>
    <w:rsid w:val="00814C65"/>
    <w:rsid w:val="008153AE"/>
    <w:rsid w:val="0081574B"/>
    <w:rsid w:val="00815CC4"/>
    <w:rsid w:val="00815F49"/>
    <w:rsid w:val="008160F6"/>
    <w:rsid w:val="00816221"/>
    <w:rsid w:val="008165A3"/>
    <w:rsid w:val="00817020"/>
    <w:rsid w:val="00817437"/>
    <w:rsid w:val="0081756C"/>
    <w:rsid w:val="00817FC6"/>
    <w:rsid w:val="008201CA"/>
    <w:rsid w:val="008209EC"/>
    <w:rsid w:val="0082129A"/>
    <w:rsid w:val="00821613"/>
    <w:rsid w:val="00821622"/>
    <w:rsid w:val="008217E8"/>
    <w:rsid w:val="00821AE6"/>
    <w:rsid w:val="00821B30"/>
    <w:rsid w:val="00821D2D"/>
    <w:rsid w:val="00821F8C"/>
    <w:rsid w:val="0082203E"/>
    <w:rsid w:val="008223F1"/>
    <w:rsid w:val="008224DD"/>
    <w:rsid w:val="0082252D"/>
    <w:rsid w:val="00822EBD"/>
    <w:rsid w:val="008234EB"/>
    <w:rsid w:val="008236B6"/>
    <w:rsid w:val="00823720"/>
    <w:rsid w:val="00823AED"/>
    <w:rsid w:val="00823DCC"/>
    <w:rsid w:val="008248DF"/>
    <w:rsid w:val="00824AFA"/>
    <w:rsid w:val="00824C7A"/>
    <w:rsid w:val="00824C93"/>
    <w:rsid w:val="00824E13"/>
    <w:rsid w:val="00825145"/>
    <w:rsid w:val="0082519D"/>
    <w:rsid w:val="00825947"/>
    <w:rsid w:val="008260FA"/>
    <w:rsid w:val="008264F1"/>
    <w:rsid w:val="00826981"/>
    <w:rsid w:val="00826A16"/>
    <w:rsid w:val="00826B77"/>
    <w:rsid w:val="00826DC8"/>
    <w:rsid w:val="00827242"/>
    <w:rsid w:val="008277A9"/>
    <w:rsid w:val="00827941"/>
    <w:rsid w:val="00827967"/>
    <w:rsid w:val="00827DF7"/>
    <w:rsid w:val="008300DF"/>
    <w:rsid w:val="00830595"/>
    <w:rsid w:val="008305C7"/>
    <w:rsid w:val="008305DD"/>
    <w:rsid w:val="008306D9"/>
    <w:rsid w:val="0083072B"/>
    <w:rsid w:val="00830AF6"/>
    <w:rsid w:val="00830B42"/>
    <w:rsid w:val="00830C85"/>
    <w:rsid w:val="00830CE7"/>
    <w:rsid w:val="00831674"/>
    <w:rsid w:val="00831C33"/>
    <w:rsid w:val="00831CCB"/>
    <w:rsid w:val="00831CF6"/>
    <w:rsid w:val="00832212"/>
    <w:rsid w:val="00832591"/>
    <w:rsid w:val="0083260C"/>
    <w:rsid w:val="00832A41"/>
    <w:rsid w:val="008330ED"/>
    <w:rsid w:val="0083329A"/>
    <w:rsid w:val="00833334"/>
    <w:rsid w:val="008333B1"/>
    <w:rsid w:val="008336E9"/>
    <w:rsid w:val="00833705"/>
    <w:rsid w:val="00833B5B"/>
    <w:rsid w:val="00834883"/>
    <w:rsid w:val="00834A62"/>
    <w:rsid w:val="0083508F"/>
    <w:rsid w:val="00835754"/>
    <w:rsid w:val="00835819"/>
    <w:rsid w:val="00836684"/>
    <w:rsid w:val="00836757"/>
    <w:rsid w:val="00836C7B"/>
    <w:rsid w:val="00836CD8"/>
    <w:rsid w:val="00836EEF"/>
    <w:rsid w:val="00837454"/>
    <w:rsid w:val="00840019"/>
    <w:rsid w:val="00840659"/>
    <w:rsid w:val="00840ACA"/>
    <w:rsid w:val="00840BE5"/>
    <w:rsid w:val="00840D6A"/>
    <w:rsid w:val="00841150"/>
    <w:rsid w:val="0084158B"/>
    <w:rsid w:val="008416C7"/>
    <w:rsid w:val="008418E9"/>
    <w:rsid w:val="00841CA7"/>
    <w:rsid w:val="00841E16"/>
    <w:rsid w:val="008423F5"/>
    <w:rsid w:val="00842797"/>
    <w:rsid w:val="00842ACB"/>
    <w:rsid w:val="00842C5F"/>
    <w:rsid w:val="0084315C"/>
    <w:rsid w:val="008431D4"/>
    <w:rsid w:val="0084352A"/>
    <w:rsid w:val="0084357F"/>
    <w:rsid w:val="008436A1"/>
    <w:rsid w:val="008438FF"/>
    <w:rsid w:val="00843EAD"/>
    <w:rsid w:val="0084408F"/>
    <w:rsid w:val="008440CF"/>
    <w:rsid w:val="0084417D"/>
    <w:rsid w:val="00844251"/>
    <w:rsid w:val="00844578"/>
    <w:rsid w:val="0084462A"/>
    <w:rsid w:val="008449B0"/>
    <w:rsid w:val="00844FF2"/>
    <w:rsid w:val="0084511E"/>
    <w:rsid w:val="0084512C"/>
    <w:rsid w:val="00845236"/>
    <w:rsid w:val="008452E6"/>
    <w:rsid w:val="008453DF"/>
    <w:rsid w:val="00845BD8"/>
    <w:rsid w:val="00845DD1"/>
    <w:rsid w:val="008465B9"/>
    <w:rsid w:val="0084666C"/>
    <w:rsid w:val="00846B1B"/>
    <w:rsid w:val="00846F41"/>
    <w:rsid w:val="0084749E"/>
    <w:rsid w:val="008474D9"/>
    <w:rsid w:val="00847515"/>
    <w:rsid w:val="00847913"/>
    <w:rsid w:val="00847EA8"/>
    <w:rsid w:val="00847F25"/>
    <w:rsid w:val="008502B3"/>
    <w:rsid w:val="008502DA"/>
    <w:rsid w:val="0085055E"/>
    <w:rsid w:val="00850836"/>
    <w:rsid w:val="00850998"/>
    <w:rsid w:val="00850F67"/>
    <w:rsid w:val="00851185"/>
    <w:rsid w:val="0085131B"/>
    <w:rsid w:val="0085148F"/>
    <w:rsid w:val="008518CC"/>
    <w:rsid w:val="00851B40"/>
    <w:rsid w:val="00852262"/>
    <w:rsid w:val="008525B0"/>
    <w:rsid w:val="00852BFE"/>
    <w:rsid w:val="008533A9"/>
    <w:rsid w:val="008537D7"/>
    <w:rsid w:val="0085392E"/>
    <w:rsid w:val="00853A34"/>
    <w:rsid w:val="00853B18"/>
    <w:rsid w:val="00853B1B"/>
    <w:rsid w:val="00854259"/>
    <w:rsid w:val="00854337"/>
    <w:rsid w:val="00854572"/>
    <w:rsid w:val="00854CE6"/>
    <w:rsid w:val="00855418"/>
    <w:rsid w:val="00855AF6"/>
    <w:rsid w:val="0085632D"/>
    <w:rsid w:val="008563D7"/>
    <w:rsid w:val="00856433"/>
    <w:rsid w:val="00856484"/>
    <w:rsid w:val="008569BD"/>
    <w:rsid w:val="00856CCB"/>
    <w:rsid w:val="00856D9A"/>
    <w:rsid w:val="00856FCD"/>
    <w:rsid w:val="0085732D"/>
    <w:rsid w:val="008573A2"/>
    <w:rsid w:val="008575F2"/>
    <w:rsid w:val="00857D01"/>
    <w:rsid w:val="00857DDC"/>
    <w:rsid w:val="00857F81"/>
    <w:rsid w:val="0086028E"/>
    <w:rsid w:val="00860528"/>
    <w:rsid w:val="0086081D"/>
    <w:rsid w:val="00860AB8"/>
    <w:rsid w:val="00860EAD"/>
    <w:rsid w:val="0086117F"/>
    <w:rsid w:val="008611CD"/>
    <w:rsid w:val="00861996"/>
    <w:rsid w:val="0086199A"/>
    <w:rsid w:val="00861BD5"/>
    <w:rsid w:val="00861C15"/>
    <w:rsid w:val="0086244A"/>
    <w:rsid w:val="00862700"/>
    <w:rsid w:val="00862783"/>
    <w:rsid w:val="008627E1"/>
    <w:rsid w:val="00862DBE"/>
    <w:rsid w:val="00862DC8"/>
    <w:rsid w:val="00862F19"/>
    <w:rsid w:val="00863044"/>
    <w:rsid w:val="00863849"/>
    <w:rsid w:val="00863F7D"/>
    <w:rsid w:val="008642A0"/>
    <w:rsid w:val="0086479A"/>
    <w:rsid w:val="008647F3"/>
    <w:rsid w:val="008654C3"/>
    <w:rsid w:val="008658B6"/>
    <w:rsid w:val="00865AA0"/>
    <w:rsid w:val="00865B0E"/>
    <w:rsid w:val="00865B8B"/>
    <w:rsid w:val="00865C7E"/>
    <w:rsid w:val="00865FFB"/>
    <w:rsid w:val="00867255"/>
    <w:rsid w:val="008678CB"/>
    <w:rsid w:val="0086798E"/>
    <w:rsid w:val="00867A40"/>
    <w:rsid w:val="00867D47"/>
    <w:rsid w:val="00867FBE"/>
    <w:rsid w:val="008703F5"/>
    <w:rsid w:val="00870B5F"/>
    <w:rsid w:val="00870FD8"/>
    <w:rsid w:val="008714BE"/>
    <w:rsid w:val="008716A3"/>
    <w:rsid w:val="00871710"/>
    <w:rsid w:val="00871969"/>
    <w:rsid w:val="00871CF0"/>
    <w:rsid w:val="00871EDE"/>
    <w:rsid w:val="008722A2"/>
    <w:rsid w:val="00872412"/>
    <w:rsid w:val="00872648"/>
    <w:rsid w:val="00872D1A"/>
    <w:rsid w:val="00873139"/>
    <w:rsid w:val="008738A9"/>
    <w:rsid w:val="00873A40"/>
    <w:rsid w:val="00873B3D"/>
    <w:rsid w:val="00873CAB"/>
    <w:rsid w:val="0087436E"/>
    <w:rsid w:val="008743A0"/>
    <w:rsid w:val="008743B7"/>
    <w:rsid w:val="008743DE"/>
    <w:rsid w:val="0087445A"/>
    <w:rsid w:val="008746DE"/>
    <w:rsid w:val="008749FA"/>
    <w:rsid w:val="00874B71"/>
    <w:rsid w:val="008751E6"/>
    <w:rsid w:val="0087560E"/>
    <w:rsid w:val="0087563C"/>
    <w:rsid w:val="00875D58"/>
    <w:rsid w:val="00875FCA"/>
    <w:rsid w:val="0087618A"/>
    <w:rsid w:val="008763B4"/>
    <w:rsid w:val="00876457"/>
    <w:rsid w:val="00876706"/>
    <w:rsid w:val="008769FF"/>
    <w:rsid w:val="00876BAC"/>
    <w:rsid w:val="00876D36"/>
    <w:rsid w:val="00877329"/>
    <w:rsid w:val="008774F8"/>
    <w:rsid w:val="0087786D"/>
    <w:rsid w:val="00877F12"/>
    <w:rsid w:val="00877FC6"/>
    <w:rsid w:val="00880A63"/>
    <w:rsid w:val="00880E32"/>
    <w:rsid w:val="008812BB"/>
    <w:rsid w:val="00881433"/>
    <w:rsid w:val="00881637"/>
    <w:rsid w:val="008816E1"/>
    <w:rsid w:val="00881E4E"/>
    <w:rsid w:val="0088207E"/>
    <w:rsid w:val="00882249"/>
    <w:rsid w:val="0088236A"/>
    <w:rsid w:val="0088260B"/>
    <w:rsid w:val="008826F4"/>
    <w:rsid w:val="00882A24"/>
    <w:rsid w:val="00882C06"/>
    <w:rsid w:val="00882E1D"/>
    <w:rsid w:val="00882F72"/>
    <w:rsid w:val="008831C8"/>
    <w:rsid w:val="00883487"/>
    <w:rsid w:val="00883545"/>
    <w:rsid w:val="0088355F"/>
    <w:rsid w:val="00883669"/>
    <w:rsid w:val="0088395D"/>
    <w:rsid w:val="008839A2"/>
    <w:rsid w:val="008839F6"/>
    <w:rsid w:val="00883A9D"/>
    <w:rsid w:val="00883B3D"/>
    <w:rsid w:val="00883B5C"/>
    <w:rsid w:val="00883CF0"/>
    <w:rsid w:val="0088469C"/>
    <w:rsid w:val="00884B25"/>
    <w:rsid w:val="00884B75"/>
    <w:rsid w:val="00885074"/>
    <w:rsid w:val="00885306"/>
    <w:rsid w:val="008853BE"/>
    <w:rsid w:val="008854A6"/>
    <w:rsid w:val="00885595"/>
    <w:rsid w:val="008859EB"/>
    <w:rsid w:val="00885BB6"/>
    <w:rsid w:val="00885CB9"/>
    <w:rsid w:val="008861F5"/>
    <w:rsid w:val="008863CB"/>
    <w:rsid w:val="00886E3E"/>
    <w:rsid w:val="00886ED9"/>
    <w:rsid w:val="0088720D"/>
    <w:rsid w:val="0088728A"/>
    <w:rsid w:val="008874B9"/>
    <w:rsid w:val="008876EE"/>
    <w:rsid w:val="00890228"/>
    <w:rsid w:val="00890253"/>
    <w:rsid w:val="008904C9"/>
    <w:rsid w:val="00890678"/>
    <w:rsid w:val="00890845"/>
    <w:rsid w:val="00890916"/>
    <w:rsid w:val="00890AB0"/>
    <w:rsid w:val="00891487"/>
    <w:rsid w:val="00891A07"/>
    <w:rsid w:val="00891A82"/>
    <w:rsid w:val="00891B06"/>
    <w:rsid w:val="00891C7F"/>
    <w:rsid w:val="00891F7A"/>
    <w:rsid w:val="00892135"/>
    <w:rsid w:val="00892C3E"/>
    <w:rsid w:val="00892F75"/>
    <w:rsid w:val="00893090"/>
    <w:rsid w:val="0089355D"/>
    <w:rsid w:val="0089368B"/>
    <w:rsid w:val="00893B03"/>
    <w:rsid w:val="00893C12"/>
    <w:rsid w:val="00893D07"/>
    <w:rsid w:val="00893E9F"/>
    <w:rsid w:val="00893FAE"/>
    <w:rsid w:val="00894DDB"/>
    <w:rsid w:val="00894F99"/>
    <w:rsid w:val="0089506E"/>
    <w:rsid w:val="00895131"/>
    <w:rsid w:val="0089534A"/>
    <w:rsid w:val="00895AB6"/>
    <w:rsid w:val="00895CD6"/>
    <w:rsid w:val="00895F50"/>
    <w:rsid w:val="00895FF8"/>
    <w:rsid w:val="0089626E"/>
    <w:rsid w:val="0089640D"/>
    <w:rsid w:val="00896499"/>
    <w:rsid w:val="0089656C"/>
    <w:rsid w:val="00896F84"/>
    <w:rsid w:val="00897033"/>
    <w:rsid w:val="0089709C"/>
    <w:rsid w:val="0089726A"/>
    <w:rsid w:val="00897672"/>
    <w:rsid w:val="0089778B"/>
    <w:rsid w:val="008978B6"/>
    <w:rsid w:val="008978F4"/>
    <w:rsid w:val="0089791E"/>
    <w:rsid w:val="00897935"/>
    <w:rsid w:val="00897BA9"/>
    <w:rsid w:val="00897BEB"/>
    <w:rsid w:val="00897D1E"/>
    <w:rsid w:val="00897D66"/>
    <w:rsid w:val="00897DC3"/>
    <w:rsid w:val="008A068C"/>
    <w:rsid w:val="008A090B"/>
    <w:rsid w:val="008A0BFF"/>
    <w:rsid w:val="008A134E"/>
    <w:rsid w:val="008A14E8"/>
    <w:rsid w:val="008A1A5A"/>
    <w:rsid w:val="008A1FDD"/>
    <w:rsid w:val="008A2239"/>
    <w:rsid w:val="008A2FBA"/>
    <w:rsid w:val="008A31AD"/>
    <w:rsid w:val="008A3274"/>
    <w:rsid w:val="008A3493"/>
    <w:rsid w:val="008A3614"/>
    <w:rsid w:val="008A3A01"/>
    <w:rsid w:val="008A3F05"/>
    <w:rsid w:val="008A4040"/>
    <w:rsid w:val="008A4242"/>
    <w:rsid w:val="008A494F"/>
    <w:rsid w:val="008A4956"/>
    <w:rsid w:val="008A49D2"/>
    <w:rsid w:val="008A4A4E"/>
    <w:rsid w:val="008A4B2C"/>
    <w:rsid w:val="008A4D18"/>
    <w:rsid w:val="008A5102"/>
    <w:rsid w:val="008A52BB"/>
    <w:rsid w:val="008A575C"/>
    <w:rsid w:val="008A5BB6"/>
    <w:rsid w:val="008A5DAD"/>
    <w:rsid w:val="008A6219"/>
    <w:rsid w:val="008A62A1"/>
    <w:rsid w:val="008A634C"/>
    <w:rsid w:val="008A6369"/>
    <w:rsid w:val="008A6731"/>
    <w:rsid w:val="008A73E0"/>
    <w:rsid w:val="008A7526"/>
    <w:rsid w:val="008A765F"/>
    <w:rsid w:val="008A797F"/>
    <w:rsid w:val="008A7DBB"/>
    <w:rsid w:val="008B00C4"/>
    <w:rsid w:val="008B0655"/>
    <w:rsid w:val="008B08D6"/>
    <w:rsid w:val="008B09EE"/>
    <w:rsid w:val="008B0AF2"/>
    <w:rsid w:val="008B11AC"/>
    <w:rsid w:val="008B18CE"/>
    <w:rsid w:val="008B1B5F"/>
    <w:rsid w:val="008B1B90"/>
    <w:rsid w:val="008B2015"/>
    <w:rsid w:val="008B201D"/>
    <w:rsid w:val="008B2036"/>
    <w:rsid w:val="008B20B2"/>
    <w:rsid w:val="008B269F"/>
    <w:rsid w:val="008B27C6"/>
    <w:rsid w:val="008B31A8"/>
    <w:rsid w:val="008B37D7"/>
    <w:rsid w:val="008B38AE"/>
    <w:rsid w:val="008B397D"/>
    <w:rsid w:val="008B3B1C"/>
    <w:rsid w:val="008B3BEB"/>
    <w:rsid w:val="008B3CC5"/>
    <w:rsid w:val="008B3F46"/>
    <w:rsid w:val="008B3FD4"/>
    <w:rsid w:val="008B4A5A"/>
    <w:rsid w:val="008B5096"/>
    <w:rsid w:val="008B548A"/>
    <w:rsid w:val="008B5BC4"/>
    <w:rsid w:val="008B5ED0"/>
    <w:rsid w:val="008B62F4"/>
    <w:rsid w:val="008B64CE"/>
    <w:rsid w:val="008B6A66"/>
    <w:rsid w:val="008B6E04"/>
    <w:rsid w:val="008B707C"/>
    <w:rsid w:val="008B70FE"/>
    <w:rsid w:val="008B72BE"/>
    <w:rsid w:val="008B7656"/>
    <w:rsid w:val="008B77AD"/>
    <w:rsid w:val="008B77F5"/>
    <w:rsid w:val="008B7C02"/>
    <w:rsid w:val="008B7DD9"/>
    <w:rsid w:val="008C05F3"/>
    <w:rsid w:val="008C0901"/>
    <w:rsid w:val="008C0CD6"/>
    <w:rsid w:val="008C0F92"/>
    <w:rsid w:val="008C1080"/>
    <w:rsid w:val="008C1096"/>
    <w:rsid w:val="008C131A"/>
    <w:rsid w:val="008C186F"/>
    <w:rsid w:val="008C18D6"/>
    <w:rsid w:val="008C25CC"/>
    <w:rsid w:val="008C28C7"/>
    <w:rsid w:val="008C2CBA"/>
    <w:rsid w:val="008C2D29"/>
    <w:rsid w:val="008C3027"/>
    <w:rsid w:val="008C3279"/>
    <w:rsid w:val="008C328E"/>
    <w:rsid w:val="008C3CCF"/>
    <w:rsid w:val="008C3FF6"/>
    <w:rsid w:val="008C4839"/>
    <w:rsid w:val="008C4C04"/>
    <w:rsid w:val="008C56C6"/>
    <w:rsid w:val="008C5B49"/>
    <w:rsid w:val="008C5D78"/>
    <w:rsid w:val="008C6058"/>
    <w:rsid w:val="008C6F72"/>
    <w:rsid w:val="008C70AD"/>
    <w:rsid w:val="008C7405"/>
    <w:rsid w:val="008C749A"/>
    <w:rsid w:val="008C7593"/>
    <w:rsid w:val="008C7A85"/>
    <w:rsid w:val="008C7D11"/>
    <w:rsid w:val="008C7D55"/>
    <w:rsid w:val="008C7F10"/>
    <w:rsid w:val="008C7F4D"/>
    <w:rsid w:val="008D0049"/>
    <w:rsid w:val="008D02D4"/>
    <w:rsid w:val="008D0614"/>
    <w:rsid w:val="008D0653"/>
    <w:rsid w:val="008D0688"/>
    <w:rsid w:val="008D095A"/>
    <w:rsid w:val="008D0CD4"/>
    <w:rsid w:val="008D17E8"/>
    <w:rsid w:val="008D1B32"/>
    <w:rsid w:val="008D1BFB"/>
    <w:rsid w:val="008D1FDF"/>
    <w:rsid w:val="008D220C"/>
    <w:rsid w:val="008D276E"/>
    <w:rsid w:val="008D2B8B"/>
    <w:rsid w:val="008D30AA"/>
    <w:rsid w:val="008D34C9"/>
    <w:rsid w:val="008D3857"/>
    <w:rsid w:val="008D397B"/>
    <w:rsid w:val="008D3EE2"/>
    <w:rsid w:val="008D3F33"/>
    <w:rsid w:val="008D40A1"/>
    <w:rsid w:val="008D44C4"/>
    <w:rsid w:val="008D453F"/>
    <w:rsid w:val="008D4582"/>
    <w:rsid w:val="008D48F9"/>
    <w:rsid w:val="008D4C85"/>
    <w:rsid w:val="008D525B"/>
    <w:rsid w:val="008D5541"/>
    <w:rsid w:val="008D581D"/>
    <w:rsid w:val="008D5904"/>
    <w:rsid w:val="008D59D3"/>
    <w:rsid w:val="008D5E94"/>
    <w:rsid w:val="008D61E2"/>
    <w:rsid w:val="008D6DB7"/>
    <w:rsid w:val="008D7CE3"/>
    <w:rsid w:val="008E01AC"/>
    <w:rsid w:val="008E02ED"/>
    <w:rsid w:val="008E0421"/>
    <w:rsid w:val="008E062F"/>
    <w:rsid w:val="008E074A"/>
    <w:rsid w:val="008E0D7A"/>
    <w:rsid w:val="008E0F2F"/>
    <w:rsid w:val="008E10FD"/>
    <w:rsid w:val="008E1538"/>
    <w:rsid w:val="008E19D2"/>
    <w:rsid w:val="008E1D20"/>
    <w:rsid w:val="008E1F41"/>
    <w:rsid w:val="008E1F8C"/>
    <w:rsid w:val="008E21C2"/>
    <w:rsid w:val="008E21E3"/>
    <w:rsid w:val="008E24D8"/>
    <w:rsid w:val="008E254E"/>
    <w:rsid w:val="008E256B"/>
    <w:rsid w:val="008E25EE"/>
    <w:rsid w:val="008E274C"/>
    <w:rsid w:val="008E2BEE"/>
    <w:rsid w:val="008E2CD8"/>
    <w:rsid w:val="008E2E08"/>
    <w:rsid w:val="008E2E5A"/>
    <w:rsid w:val="008E2F07"/>
    <w:rsid w:val="008E3217"/>
    <w:rsid w:val="008E336D"/>
    <w:rsid w:val="008E3671"/>
    <w:rsid w:val="008E3773"/>
    <w:rsid w:val="008E3940"/>
    <w:rsid w:val="008E3F0E"/>
    <w:rsid w:val="008E4131"/>
    <w:rsid w:val="008E42F8"/>
    <w:rsid w:val="008E45B9"/>
    <w:rsid w:val="008E465F"/>
    <w:rsid w:val="008E47CC"/>
    <w:rsid w:val="008E4ACF"/>
    <w:rsid w:val="008E51F3"/>
    <w:rsid w:val="008E52DE"/>
    <w:rsid w:val="008E54F7"/>
    <w:rsid w:val="008E5771"/>
    <w:rsid w:val="008E5999"/>
    <w:rsid w:val="008E5BC7"/>
    <w:rsid w:val="008E5CB9"/>
    <w:rsid w:val="008E6332"/>
    <w:rsid w:val="008E64A7"/>
    <w:rsid w:val="008E66D2"/>
    <w:rsid w:val="008E6796"/>
    <w:rsid w:val="008E6A1E"/>
    <w:rsid w:val="008E6C18"/>
    <w:rsid w:val="008E6CB7"/>
    <w:rsid w:val="008E6E7C"/>
    <w:rsid w:val="008E75E9"/>
    <w:rsid w:val="008E765E"/>
    <w:rsid w:val="008E793F"/>
    <w:rsid w:val="008E79CA"/>
    <w:rsid w:val="008E79EE"/>
    <w:rsid w:val="008E7DFA"/>
    <w:rsid w:val="008F013F"/>
    <w:rsid w:val="008F0942"/>
    <w:rsid w:val="008F118C"/>
    <w:rsid w:val="008F11C6"/>
    <w:rsid w:val="008F11F7"/>
    <w:rsid w:val="008F2047"/>
    <w:rsid w:val="008F2CD2"/>
    <w:rsid w:val="008F3218"/>
    <w:rsid w:val="008F3391"/>
    <w:rsid w:val="008F33A9"/>
    <w:rsid w:val="008F33CD"/>
    <w:rsid w:val="008F38D2"/>
    <w:rsid w:val="008F397D"/>
    <w:rsid w:val="008F3A33"/>
    <w:rsid w:val="008F4541"/>
    <w:rsid w:val="008F477F"/>
    <w:rsid w:val="008F4B47"/>
    <w:rsid w:val="008F517F"/>
    <w:rsid w:val="008F529A"/>
    <w:rsid w:val="008F5605"/>
    <w:rsid w:val="008F5615"/>
    <w:rsid w:val="008F563E"/>
    <w:rsid w:val="008F571C"/>
    <w:rsid w:val="008F591D"/>
    <w:rsid w:val="008F5938"/>
    <w:rsid w:val="008F5BA7"/>
    <w:rsid w:val="008F5BE2"/>
    <w:rsid w:val="008F5E33"/>
    <w:rsid w:val="008F5ED5"/>
    <w:rsid w:val="008F6728"/>
    <w:rsid w:val="008F678F"/>
    <w:rsid w:val="008F694A"/>
    <w:rsid w:val="008F6D89"/>
    <w:rsid w:val="008F6F29"/>
    <w:rsid w:val="008F77CF"/>
    <w:rsid w:val="008F7900"/>
    <w:rsid w:val="00900612"/>
    <w:rsid w:val="0090065D"/>
    <w:rsid w:val="009007B7"/>
    <w:rsid w:val="009007DE"/>
    <w:rsid w:val="009008B1"/>
    <w:rsid w:val="0090092A"/>
    <w:rsid w:val="00900B6E"/>
    <w:rsid w:val="00900CDE"/>
    <w:rsid w:val="0090159B"/>
    <w:rsid w:val="00901A2C"/>
    <w:rsid w:val="00901AA7"/>
    <w:rsid w:val="0090239D"/>
    <w:rsid w:val="009025E9"/>
    <w:rsid w:val="00902606"/>
    <w:rsid w:val="00902ACF"/>
    <w:rsid w:val="00902BB9"/>
    <w:rsid w:val="009030E9"/>
    <w:rsid w:val="00903236"/>
    <w:rsid w:val="00903A52"/>
    <w:rsid w:val="00903A59"/>
    <w:rsid w:val="00903CB3"/>
    <w:rsid w:val="00904049"/>
    <w:rsid w:val="00904063"/>
    <w:rsid w:val="009040E6"/>
    <w:rsid w:val="009043FD"/>
    <w:rsid w:val="009044C2"/>
    <w:rsid w:val="009048C5"/>
    <w:rsid w:val="00904D0E"/>
    <w:rsid w:val="00904D2F"/>
    <w:rsid w:val="00905060"/>
    <w:rsid w:val="009051A6"/>
    <w:rsid w:val="0090561D"/>
    <w:rsid w:val="009057E1"/>
    <w:rsid w:val="00905F8C"/>
    <w:rsid w:val="009060E6"/>
    <w:rsid w:val="009068F0"/>
    <w:rsid w:val="00906C20"/>
    <w:rsid w:val="00906C91"/>
    <w:rsid w:val="00906D81"/>
    <w:rsid w:val="00906E3C"/>
    <w:rsid w:val="0090713D"/>
    <w:rsid w:val="009071FC"/>
    <w:rsid w:val="009074AC"/>
    <w:rsid w:val="00907520"/>
    <w:rsid w:val="0090791C"/>
    <w:rsid w:val="00907AC8"/>
    <w:rsid w:val="00907EE6"/>
    <w:rsid w:val="00910611"/>
    <w:rsid w:val="00910D1E"/>
    <w:rsid w:val="00910D61"/>
    <w:rsid w:val="00911767"/>
    <w:rsid w:val="009118F9"/>
    <w:rsid w:val="009127D9"/>
    <w:rsid w:val="00912931"/>
    <w:rsid w:val="009131AB"/>
    <w:rsid w:val="009132D0"/>
    <w:rsid w:val="00913844"/>
    <w:rsid w:val="009138FF"/>
    <w:rsid w:val="00913977"/>
    <w:rsid w:val="00913D8B"/>
    <w:rsid w:val="00914203"/>
    <w:rsid w:val="00914248"/>
    <w:rsid w:val="0091457B"/>
    <w:rsid w:val="00914902"/>
    <w:rsid w:val="00914B70"/>
    <w:rsid w:val="00914E42"/>
    <w:rsid w:val="00914E7F"/>
    <w:rsid w:val="00914FE2"/>
    <w:rsid w:val="0091569D"/>
    <w:rsid w:val="009163F2"/>
    <w:rsid w:val="00916588"/>
    <w:rsid w:val="00916B0A"/>
    <w:rsid w:val="00916FE1"/>
    <w:rsid w:val="0091760A"/>
    <w:rsid w:val="0091783B"/>
    <w:rsid w:val="00917890"/>
    <w:rsid w:val="009178E0"/>
    <w:rsid w:val="0091791E"/>
    <w:rsid w:val="009179F9"/>
    <w:rsid w:val="00917A06"/>
    <w:rsid w:val="00917D4B"/>
    <w:rsid w:val="00917F6F"/>
    <w:rsid w:val="00920197"/>
    <w:rsid w:val="00920C5A"/>
    <w:rsid w:val="00921583"/>
    <w:rsid w:val="0092165B"/>
    <w:rsid w:val="00921BFA"/>
    <w:rsid w:val="009225CF"/>
    <w:rsid w:val="009228DD"/>
    <w:rsid w:val="009231AB"/>
    <w:rsid w:val="009231C2"/>
    <w:rsid w:val="00923ED4"/>
    <w:rsid w:val="009240DB"/>
    <w:rsid w:val="009243F5"/>
    <w:rsid w:val="00924716"/>
    <w:rsid w:val="00924EF2"/>
    <w:rsid w:val="00925069"/>
    <w:rsid w:val="0092509F"/>
    <w:rsid w:val="0092560D"/>
    <w:rsid w:val="00925749"/>
    <w:rsid w:val="00925867"/>
    <w:rsid w:val="00925DD5"/>
    <w:rsid w:val="00926397"/>
    <w:rsid w:val="0092649C"/>
    <w:rsid w:val="00926C57"/>
    <w:rsid w:val="00926CB8"/>
    <w:rsid w:val="00926CB9"/>
    <w:rsid w:val="00926FA0"/>
    <w:rsid w:val="00927458"/>
    <w:rsid w:val="0092752C"/>
    <w:rsid w:val="0092776E"/>
    <w:rsid w:val="00927F34"/>
    <w:rsid w:val="00930216"/>
    <w:rsid w:val="00930226"/>
    <w:rsid w:val="00930241"/>
    <w:rsid w:val="009302D9"/>
    <w:rsid w:val="00930A51"/>
    <w:rsid w:val="00930AA9"/>
    <w:rsid w:val="00930C98"/>
    <w:rsid w:val="00930D82"/>
    <w:rsid w:val="00930EBF"/>
    <w:rsid w:val="00930F6B"/>
    <w:rsid w:val="009314ED"/>
    <w:rsid w:val="00931A98"/>
    <w:rsid w:val="00931BBF"/>
    <w:rsid w:val="00931DD0"/>
    <w:rsid w:val="009321E6"/>
    <w:rsid w:val="00932252"/>
    <w:rsid w:val="0093234D"/>
    <w:rsid w:val="00932538"/>
    <w:rsid w:val="009326DE"/>
    <w:rsid w:val="00932B81"/>
    <w:rsid w:val="00932C11"/>
    <w:rsid w:val="0093338B"/>
    <w:rsid w:val="009335CA"/>
    <w:rsid w:val="00933951"/>
    <w:rsid w:val="00933F9D"/>
    <w:rsid w:val="00934504"/>
    <w:rsid w:val="00934643"/>
    <w:rsid w:val="00934780"/>
    <w:rsid w:val="009348A1"/>
    <w:rsid w:val="00934E8D"/>
    <w:rsid w:val="009353D0"/>
    <w:rsid w:val="00935A36"/>
    <w:rsid w:val="00935E08"/>
    <w:rsid w:val="00936282"/>
    <w:rsid w:val="009365AD"/>
    <w:rsid w:val="0093698A"/>
    <w:rsid w:val="00936C21"/>
    <w:rsid w:val="00936ED8"/>
    <w:rsid w:val="009370E1"/>
    <w:rsid w:val="009370FC"/>
    <w:rsid w:val="00937283"/>
    <w:rsid w:val="009372BA"/>
    <w:rsid w:val="00937499"/>
    <w:rsid w:val="009377F0"/>
    <w:rsid w:val="00937C62"/>
    <w:rsid w:val="0094020C"/>
    <w:rsid w:val="009402A2"/>
    <w:rsid w:val="009402B3"/>
    <w:rsid w:val="00940600"/>
    <w:rsid w:val="0094084F"/>
    <w:rsid w:val="00940ABA"/>
    <w:rsid w:val="00940BD8"/>
    <w:rsid w:val="00940BF5"/>
    <w:rsid w:val="00940CE6"/>
    <w:rsid w:val="00940DB8"/>
    <w:rsid w:val="00941155"/>
    <w:rsid w:val="009413FA"/>
    <w:rsid w:val="00941566"/>
    <w:rsid w:val="00941815"/>
    <w:rsid w:val="00941C32"/>
    <w:rsid w:val="009420F7"/>
    <w:rsid w:val="0094234D"/>
    <w:rsid w:val="009423D8"/>
    <w:rsid w:val="00942566"/>
    <w:rsid w:val="009425F9"/>
    <w:rsid w:val="009426EF"/>
    <w:rsid w:val="009428BB"/>
    <w:rsid w:val="00942FC0"/>
    <w:rsid w:val="009434A6"/>
    <w:rsid w:val="009435B6"/>
    <w:rsid w:val="0094373F"/>
    <w:rsid w:val="00943802"/>
    <w:rsid w:val="00943832"/>
    <w:rsid w:val="0094385D"/>
    <w:rsid w:val="00943EA6"/>
    <w:rsid w:val="0094420E"/>
    <w:rsid w:val="0094442B"/>
    <w:rsid w:val="0094481F"/>
    <w:rsid w:val="00944BCB"/>
    <w:rsid w:val="00944F41"/>
    <w:rsid w:val="0094514E"/>
    <w:rsid w:val="0094517E"/>
    <w:rsid w:val="009452DB"/>
    <w:rsid w:val="00945823"/>
    <w:rsid w:val="00945833"/>
    <w:rsid w:val="00945D36"/>
    <w:rsid w:val="00945DD8"/>
    <w:rsid w:val="00945E6F"/>
    <w:rsid w:val="00945FC0"/>
    <w:rsid w:val="0094639D"/>
    <w:rsid w:val="009463E2"/>
    <w:rsid w:val="009464C8"/>
    <w:rsid w:val="009465CB"/>
    <w:rsid w:val="0094672B"/>
    <w:rsid w:val="00946AA2"/>
    <w:rsid w:val="00946D55"/>
    <w:rsid w:val="00946EB2"/>
    <w:rsid w:val="00946F43"/>
    <w:rsid w:val="0094732B"/>
    <w:rsid w:val="00947492"/>
    <w:rsid w:val="00947CDC"/>
    <w:rsid w:val="00950135"/>
    <w:rsid w:val="009504C8"/>
    <w:rsid w:val="009505A6"/>
    <w:rsid w:val="009505C3"/>
    <w:rsid w:val="009505C6"/>
    <w:rsid w:val="009509FD"/>
    <w:rsid w:val="00950BFD"/>
    <w:rsid w:val="00950CE7"/>
    <w:rsid w:val="009510B1"/>
    <w:rsid w:val="009519DA"/>
    <w:rsid w:val="00951AE4"/>
    <w:rsid w:val="00951B76"/>
    <w:rsid w:val="00951C12"/>
    <w:rsid w:val="00951E15"/>
    <w:rsid w:val="00951E54"/>
    <w:rsid w:val="009522E9"/>
    <w:rsid w:val="00952444"/>
    <w:rsid w:val="00953071"/>
    <w:rsid w:val="00953349"/>
    <w:rsid w:val="0095390C"/>
    <w:rsid w:val="00954A06"/>
    <w:rsid w:val="00954B9B"/>
    <w:rsid w:val="00954D11"/>
    <w:rsid w:val="0095508C"/>
    <w:rsid w:val="00955208"/>
    <w:rsid w:val="009554CA"/>
    <w:rsid w:val="009554FF"/>
    <w:rsid w:val="009555AE"/>
    <w:rsid w:val="009556E5"/>
    <w:rsid w:val="00955797"/>
    <w:rsid w:val="00955916"/>
    <w:rsid w:val="009567DD"/>
    <w:rsid w:val="00956846"/>
    <w:rsid w:val="00956CDF"/>
    <w:rsid w:val="00956D70"/>
    <w:rsid w:val="009572D6"/>
    <w:rsid w:val="0095754A"/>
    <w:rsid w:val="00957667"/>
    <w:rsid w:val="00957E1C"/>
    <w:rsid w:val="00957FB1"/>
    <w:rsid w:val="00960116"/>
    <w:rsid w:val="00960141"/>
    <w:rsid w:val="0096030B"/>
    <w:rsid w:val="00960533"/>
    <w:rsid w:val="009605A8"/>
    <w:rsid w:val="00960717"/>
    <w:rsid w:val="00960746"/>
    <w:rsid w:val="00960888"/>
    <w:rsid w:val="00960947"/>
    <w:rsid w:val="00960BB8"/>
    <w:rsid w:val="00960E77"/>
    <w:rsid w:val="00960E82"/>
    <w:rsid w:val="0096108C"/>
    <w:rsid w:val="00961311"/>
    <w:rsid w:val="00961651"/>
    <w:rsid w:val="00961B6C"/>
    <w:rsid w:val="00961F26"/>
    <w:rsid w:val="0096213D"/>
    <w:rsid w:val="00962216"/>
    <w:rsid w:val="0096247D"/>
    <w:rsid w:val="00962A3E"/>
    <w:rsid w:val="00962A99"/>
    <w:rsid w:val="00962D3A"/>
    <w:rsid w:val="00963274"/>
    <w:rsid w:val="0096341A"/>
    <w:rsid w:val="0096370C"/>
    <w:rsid w:val="0096374D"/>
    <w:rsid w:val="009637FC"/>
    <w:rsid w:val="00963887"/>
    <w:rsid w:val="00963895"/>
    <w:rsid w:val="00963D15"/>
    <w:rsid w:val="00963D45"/>
    <w:rsid w:val="00964425"/>
    <w:rsid w:val="00964A5E"/>
    <w:rsid w:val="00964E34"/>
    <w:rsid w:val="00965225"/>
    <w:rsid w:val="0096564B"/>
    <w:rsid w:val="0096565C"/>
    <w:rsid w:val="00965B35"/>
    <w:rsid w:val="00965E56"/>
    <w:rsid w:val="00965F20"/>
    <w:rsid w:val="009661ED"/>
    <w:rsid w:val="00966232"/>
    <w:rsid w:val="0096630C"/>
    <w:rsid w:val="009664C7"/>
    <w:rsid w:val="0096653E"/>
    <w:rsid w:val="0096665D"/>
    <w:rsid w:val="00966D20"/>
    <w:rsid w:val="009675C4"/>
    <w:rsid w:val="00967D09"/>
    <w:rsid w:val="00967E95"/>
    <w:rsid w:val="0097047F"/>
    <w:rsid w:val="00970EEE"/>
    <w:rsid w:val="00970F83"/>
    <w:rsid w:val="009711E3"/>
    <w:rsid w:val="009718E3"/>
    <w:rsid w:val="00971B47"/>
    <w:rsid w:val="00971DB8"/>
    <w:rsid w:val="00971DDE"/>
    <w:rsid w:val="009725D0"/>
    <w:rsid w:val="00972903"/>
    <w:rsid w:val="00972DD3"/>
    <w:rsid w:val="009732AB"/>
    <w:rsid w:val="00973564"/>
    <w:rsid w:val="00973AA8"/>
    <w:rsid w:val="00974068"/>
    <w:rsid w:val="00974A69"/>
    <w:rsid w:val="00974D52"/>
    <w:rsid w:val="00974F76"/>
    <w:rsid w:val="00975794"/>
    <w:rsid w:val="0097581A"/>
    <w:rsid w:val="00975941"/>
    <w:rsid w:val="00975B14"/>
    <w:rsid w:val="00975B8B"/>
    <w:rsid w:val="00975C4D"/>
    <w:rsid w:val="00976060"/>
    <w:rsid w:val="0097728F"/>
    <w:rsid w:val="00977329"/>
    <w:rsid w:val="009773CB"/>
    <w:rsid w:val="00977579"/>
    <w:rsid w:val="00977A25"/>
    <w:rsid w:val="00977B60"/>
    <w:rsid w:val="00977D86"/>
    <w:rsid w:val="00977E0D"/>
    <w:rsid w:val="009806CC"/>
    <w:rsid w:val="00980A11"/>
    <w:rsid w:val="00980E67"/>
    <w:rsid w:val="00980FD5"/>
    <w:rsid w:val="009814BA"/>
    <w:rsid w:val="009814CF"/>
    <w:rsid w:val="00981924"/>
    <w:rsid w:val="00981B3B"/>
    <w:rsid w:val="00981C81"/>
    <w:rsid w:val="00981D35"/>
    <w:rsid w:val="00981DF3"/>
    <w:rsid w:val="00982786"/>
    <w:rsid w:val="00982AAE"/>
    <w:rsid w:val="00982BE2"/>
    <w:rsid w:val="00982C3A"/>
    <w:rsid w:val="009832C1"/>
    <w:rsid w:val="009836B5"/>
    <w:rsid w:val="00983A5A"/>
    <w:rsid w:val="00983B38"/>
    <w:rsid w:val="00983D53"/>
    <w:rsid w:val="00983F22"/>
    <w:rsid w:val="009842F8"/>
    <w:rsid w:val="009844BA"/>
    <w:rsid w:val="00984547"/>
    <w:rsid w:val="00984565"/>
    <w:rsid w:val="009845A3"/>
    <w:rsid w:val="009848C7"/>
    <w:rsid w:val="00984B88"/>
    <w:rsid w:val="00984C26"/>
    <w:rsid w:val="00984C33"/>
    <w:rsid w:val="00984C3A"/>
    <w:rsid w:val="00985110"/>
    <w:rsid w:val="0098522A"/>
    <w:rsid w:val="0098525B"/>
    <w:rsid w:val="00985260"/>
    <w:rsid w:val="00985717"/>
    <w:rsid w:val="00985770"/>
    <w:rsid w:val="009857D5"/>
    <w:rsid w:val="00985F3E"/>
    <w:rsid w:val="0098612B"/>
    <w:rsid w:val="0098632F"/>
    <w:rsid w:val="00986D96"/>
    <w:rsid w:val="00987390"/>
    <w:rsid w:val="00987394"/>
    <w:rsid w:val="00987B4B"/>
    <w:rsid w:val="00987C4B"/>
    <w:rsid w:val="00990392"/>
    <w:rsid w:val="0099046B"/>
    <w:rsid w:val="00990487"/>
    <w:rsid w:val="00992416"/>
    <w:rsid w:val="00992425"/>
    <w:rsid w:val="009926CC"/>
    <w:rsid w:val="00992884"/>
    <w:rsid w:val="009928D9"/>
    <w:rsid w:val="00992AEB"/>
    <w:rsid w:val="00992E99"/>
    <w:rsid w:val="00992ECB"/>
    <w:rsid w:val="00992F1C"/>
    <w:rsid w:val="0099305B"/>
    <w:rsid w:val="00993989"/>
    <w:rsid w:val="009939D8"/>
    <w:rsid w:val="00993E62"/>
    <w:rsid w:val="00994642"/>
    <w:rsid w:val="00994811"/>
    <w:rsid w:val="00995102"/>
    <w:rsid w:val="0099520D"/>
    <w:rsid w:val="00995407"/>
    <w:rsid w:val="00995FEE"/>
    <w:rsid w:val="00996591"/>
    <w:rsid w:val="0099661F"/>
    <w:rsid w:val="009966DC"/>
    <w:rsid w:val="00996772"/>
    <w:rsid w:val="0099716D"/>
    <w:rsid w:val="00997487"/>
    <w:rsid w:val="00997536"/>
    <w:rsid w:val="009975AA"/>
    <w:rsid w:val="00997718"/>
    <w:rsid w:val="0099782E"/>
    <w:rsid w:val="00997957"/>
    <w:rsid w:val="009A014C"/>
    <w:rsid w:val="009A021D"/>
    <w:rsid w:val="009A026A"/>
    <w:rsid w:val="009A0411"/>
    <w:rsid w:val="009A0427"/>
    <w:rsid w:val="009A067B"/>
    <w:rsid w:val="009A0733"/>
    <w:rsid w:val="009A141E"/>
    <w:rsid w:val="009A1842"/>
    <w:rsid w:val="009A280C"/>
    <w:rsid w:val="009A283A"/>
    <w:rsid w:val="009A2843"/>
    <w:rsid w:val="009A2934"/>
    <w:rsid w:val="009A2C13"/>
    <w:rsid w:val="009A2D35"/>
    <w:rsid w:val="009A2E0F"/>
    <w:rsid w:val="009A2E23"/>
    <w:rsid w:val="009A2E9C"/>
    <w:rsid w:val="009A3173"/>
    <w:rsid w:val="009A38D8"/>
    <w:rsid w:val="009A39E3"/>
    <w:rsid w:val="009A3AE6"/>
    <w:rsid w:val="009A4F7F"/>
    <w:rsid w:val="009A5157"/>
    <w:rsid w:val="009A519B"/>
    <w:rsid w:val="009A5411"/>
    <w:rsid w:val="009A57AE"/>
    <w:rsid w:val="009A5D1B"/>
    <w:rsid w:val="009A67B7"/>
    <w:rsid w:val="009A67C5"/>
    <w:rsid w:val="009A705C"/>
    <w:rsid w:val="009A78ED"/>
    <w:rsid w:val="009A7B00"/>
    <w:rsid w:val="009B03AF"/>
    <w:rsid w:val="009B04D6"/>
    <w:rsid w:val="009B0731"/>
    <w:rsid w:val="009B0996"/>
    <w:rsid w:val="009B0B4D"/>
    <w:rsid w:val="009B0C1C"/>
    <w:rsid w:val="009B12C7"/>
    <w:rsid w:val="009B135C"/>
    <w:rsid w:val="009B13A9"/>
    <w:rsid w:val="009B163B"/>
    <w:rsid w:val="009B1A17"/>
    <w:rsid w:val="009B1F99"/>
    <w:rsid w:val="009B23BC"/>
    <w:rsid w:val="009B2875"/>
    <w:rsid w:val="009B2AA2"/>
    <w:rsid w:val="009B2D12"/>
    <w:rsid w:val="009B3D48"/>
    <w:rsid w:val="009B3DD6"/>
    <w:rsid w:val="009B3F8A"/>
    <w:rsid w:val="009B4043"/>
    <w:rsid w:val="009B40A1"/>
    <w:rsid w:val="009B42BA"/>
    <w:rsid w:val="009B4CB4"/>
    <w:rsid w:val="009B5181"/>
    <w:rsid w:val="009B51C7"/>
    <w:rsid w:val="009B521A"/>
    <w:rsid w:val="009B5328"/>
    <w:rsid w:val="009B532D"/>
    <w:rsid w:val="009B5413"/>
    <w:rsid w:val="009B544F"/>
    <w:rsid w:val="009B58ED"/>
    <w:rsid w:val="009B594C"/>
    <w:rsid w:val="009B5B20"/>
    <w:rsid w:val="009B5D86"/>
    <w:rsid w:val="009B641A"/>
    <w:rsid w:val="009B6C9A"/>
    <w:rsid w:val="009B6CD8"/>
    <w:rsid w:val="009B74EB"/>
    <w:rsid w:val="009B792D"/>
    <w:rsid w:val="009C000B"/>
    <w:rsid w:val="009C0097"/>
    <w:rsid w:val="009C0142"/>
    <w:rsid w:val="009C026D"/>
    <w:rsid w:val="009C0805"/>
    <w:rsid w:val="009C08C5"/>
    <w:rsid w:val="009C0983"/>
    <w:rsid w:val="009C0C35"/>
    <w:rsid w:val="009C0E46"/>
    <w:rsid w:val="009C1262"/>
    <w:rsid w:val="009C1289"/>
    <w:rsid w:val="009C156E"/>
    <w:rsid w:val="009C1B7D"/>
    <w:rsid w:val="009C1DBA"/>
    <w:rsid w:val="009C2060"/>
    <w:rsid w:val="009C27A3"/>
    <w:rsid w:val="009C27DD"/>
    <w:rsid w:val="009C28A6"/>
    <w:rsid w:val="009C2C1F"/>
    <w:rsid w:val="009C2FFF"/>
    <w:rsid w:val="009C300E"/>
    <w:rsid w:val="009C319A"/>
    <w:rsid w:val="009C32C7"/>
    <w:rsid w:val="009C3B5D"/>
    <w:rsid w:val="009C3F20"/>
    <w:rsid w:val="009C458C"/>
    <w:rsid w:val="009C458E"/>
    <w:rsid w:val="009C4718"/>
    <w:rsid w:val="009C49CA"/>
    <w:rsid w:val="009C4A36"/>
    <w:rsid w:val="009C4D5A"/>
    <w:rsid w:val="009C4D99"/>
    <w:rsid w:val="009C4EDD"/>
    <w:rsid w:val="009C519E"/>
    <w:rsid w:val="009C52C2"/>
    <w:rsid w:val="009C52CB"/>
    <w:rsid w:val="009C5309"/>
    <w:rsid w:val="009C554A"/>
    <w:rsid w:val="009C5587"/>
    <w:rsid w:val="009C571B"/>
    <w:rsid w:val="009C58B4"/>
    <w:rsid w:val="009C5F02"/>
    <w:rsid w:val="009C618E"/>
    <w:rsid w:val="009C69C4"/>
    <w:rsid w:val="009C6A3A"/>
    <w:rsid w:val="009C6B9D"/>
    <w:rsid w:val="009C6C88"/>
    <w:rsid w:val="009C6DC8"/>
    <w:rsid w:val="009C73E6"/>
    <w:rsid w:val="009C76FD"/>
    <w:rsid w:val="009C7A57"/>
    <w:rsid w:val="009D01BF"/>
    <w:rsid w:val="009D0314"/>
    <w:rsid w:val="009D0A75"/>
    <w:rsid w:val="009D0C1F"/>
    <w:rsid w:val="009D0DAC"/>
    <w:rsid w:val="009D111E"/>
    <w:rsid w:val="009D1135"/>
    <w:rsid w:val="009D1137"/>
    <w:rsid w:val="009D135D"/>
    <w:rsid w:val="009D1D28"/>
    <w:rsid w:val="009D1F55"/>
    <w:rsid w:val="009D214A"/>
    <w:rsid w:val="009D2234"/>
    <w:rsid w:val="009D2576"/>
    <w:rsid w:val="009D26DF"/>
    <w:rsid w:val="009D2BDC"/>
    <w:rsid w:val="009D2E80"/>
    <w:rsid w:val="009D2F47"/>
    <w:rsid w:val="009D2F96"/>
    <w:rsid w:val="009D301C"/>
    <w:rsid w:val="009D3364"/>
    <w:rsid w:val="009D3525"/>
    <w:rsid w:val="009D3536"/>
    <w:rsid w:val="009D3654"/>
    <w:rsid w:val="009D36FB"/>
    <w:rsid w:val="009D3EF2"/>
    <w:rsid w:val="009D47A4"/>
    <w:rsid w:val="009D48DA"/>
    <w:rsid w:val="009D4A4F"/>
    <w:rsid w:val="009D4C20"/>
    <w:rsid w:val="009D5233"/>
    <w:rsid w:val="009D526A"/>
    <w:rsid w:val="009D5EA8"/>
    <w:rsid w:val="009D66E2"/>
    <w:rsid w:val="009D68E3"/>
    <w:rsid w:val="009D6D4F"/>
    <w:rsid w:val="009D72B4"/>
    <w:rsid w:val="009D731C"/>
    <w:rsid w:val="009D7454"/>
    <w:rsid w:val="009D75B8"/>
    <w:rsid w:val="009D79CF"/>
    <w:rsid w:val="009D7D86"/>
    <w:rsid w:val="009D7D90"/>
    <w:rsid w:val="009E09B1"/>
    <w:rsid w:val="009E0A1D"/>
    <w:rsid w:val="009E0DD9"/>
    <w:rsid w:val="009E12B8"/>
    <w:rsid w:val="009E137C"/>
    <w:rsid w:val="009E14C5"/>
    <w:rsid w:val="009E166F"/>
    <w:rsid w:val="009E1F6B"/>
    <w:rsid w:val="009E1F89"/>
    <w:rsid w:val="009E222A"/>
    <w:rsid w:val="009E2269"/>
    <w:rsid w:val="009E2DB6"/>
    <w:rsid w:val="009E33B0"/>
    <w:rsid w:val="009E3470"/>
    <w:rsid w:val="009E364C"/>
    <w:rsid w:val="009E3807"/>
    <w:rsid w:val="009E3C1E"/>
    <w:rsid w:val="009E403B"/>
    <w:rsid w:val="009E447D"/>
    <w:rsid w:val="009E4524"/>
    <w:rsid w:val="009E45E4"/>
    <w:rsid w:val="009E45E8"/>
    <w:rsid w:val="009E4900"/>
    <w:rsid w:val="009E4B3D"/>
    <w:rsid w:val="009E4F3B"/>
    <w:rsid w:val="009E5013"/>
    <w:rsid w:val="009E50FE"/>
    <w:rsid w:val="009E5200"/>
    <w:rsid w:val="009E550B"/>
    <w:rsid w:val="009E5B6D"/>
    <w:rsid w:val="009E6455"/>
    <w:rsid w:val="009E66EC"/>
    <w:rsid w:val="009E6879"/>
    <w:rsid w:val="009E68B1"/>
    <w:rsid w:val="009E6951"/>
    <w:rsid w:val="009E6D81"/>
    <w:rsid w:val="009E6E72"/>
    <w:rsid w:val="009E72C0"/>
    <w:rsid w:val="009E7436"/>
    <w:rsid w:val="009E75C1"/>
    <w:rsid w:val="009E775E"/>
    <w:rsid w:val="009E7C1E"/>
    <w:rsid w:val="009F0123"/>
    <w:rsid w:val="009F0569"/>
    <w:rsid w:val="009F0961"/>
    <w:rsid w:val="009F0C0A"/>
    <w:rsid w:val="009F0EAD"/>
    <w:rsid w:val="009F10FC"/>
    <w:rsid w:val="009F12F4"/>
    <w:rsid w:val="009F13EE"/>
    <w:rsid w:val="009F15B7"/>
    <w:rsid w:val="009F1630"/>
    <w:rsid w:val="009F1A8A"/>
    <w:rsid w:val="009F2287"/>
    <w:rsid w:val="009F2473"/>
    <w:rsid w:val="009F26B9"/>
    <w:rsid w:val="009F2929"/>
    <w:rsid w:val="009F2E30"/>
    <w:rsid w:val="009F2F61"/>
    <w:rsid w:val="009F36C9"/>
    <w:rsid w:val="009F3A18"/>
    <w:rsid w:val="009F3FBC"/>
    <w:rsid w:val="009F41A9"/>
    <w:rsid w:val="009F4331"/>
    <w:rsid w:val="009F4475"/>
    <w:rsid w:val="009F4B6A"/>
    <w:rsid w:val="009F4EF4"/>
    <w:rsid w:val="009F4F4B"/>
    <w:rsid w:val="009F5694"/>
    <w:rsid w:val="009F5F13"/>
    <w:rsid w:val="009F609F"/>
    <w:rsid w:val="009F65DF"/>
    <w:rsid w:val="009F66C8"/>
    <w:rsid w:val="009F6CF6"/>
    <w:rsid w:val="009F74D5"/>
    <w:rsid w:val="009F775F"/>
    <w:rsid w:val="009F7C49"/>
    <w:rsid w:val="009F7EE4"/>
    <w:rsid w:val="009F7F1C"/>
    <w:rsid w:val="00A0021B"/>
    <w:rsid w:val="00A003FB"/>
    <w:rsid w:val="00A009FA"/>
    <w:rsid w:val="00A00A7F"/>
    <w:rsid w:val="00A00CBA"/>
    <w:rsid w:val="00A00CE6"/>
    <w:rsid w:val="00A013F3"/>
    <w:rsid w:val="00A01552"/>
    <w:rsid w:val="00A015F6"/>
    <w:rsid w:val="00A01658"/>
    <w:rsid w:val="00A0170C"/>
    <w:rsid w:val="00A017AA"/>
    <w:rsid w:val="00A01A77"/>
    <w:rsid w:val="00A01CFD"/>
    <w:rsid w:val="00A02238"/>
    <w:rsid w:val="00A032DA"/>
    <w:rsid w:val="00A033ED"/>
    <w:rsid w:val="00A03D23"/>
    <w:rsid w:val="00A03F11"/>
    <w:rsid w:val="00A04D84"/>
    <w:rsid w:val="00A05890"/>
    <w:rsid w:val="00A059A9"/>
    <w:rsid w:val="00A05DFB"/>
    <w:rsid w:val="00A061E8"/>
    <w:rsid w:val="00A06460"/>
    <w:rsid w:val="00A0649F"/>
    <w:rsid w:val="00A06D7C"/>
    <w:rsid w:val="00A06E29"/>
    <w:rsid w:val="00A070DA"/>
    <w:rsid w:val="00A0778F"/>
    <w:rsid w:val="00A07805"/>
    <w:rsid w:val="00A078E4"/>
    <w:rsid w:val="00A07CE8"/>
    <w:rsid w:val="00A10082"/>
    <w:rsid w:val="00A100D8"/>
    <w:rsid w:val="00A101FF"/>
    <w:rsid w:val="00A1056A"/>
    <w:rsid w:val="00A1064A"/>
    <w:rsid w:val="00A11220"/>
    <w:rsid w:val="00A11288"/>
    <w:rsid w:val="00A1131E"/>
    <w:rsid w:val="00A117E4"/>
    <w:rsid w:val="00A119ED"/>
    <w:rsid w:val="00A11D3D"/>
    <w:rsid w:val="00A12539"/>
    <w:rsid w:val="00A12C68"/>
    <w:rsid w:val="00A12D8E"/>
    <w:rsid w:val="00A13154"/>
    <w:rsid w:val="00A134B6"/>
    <w:rsid w:val="00A1367E"/>
    <w:rsid w:val="00A136E5"/>
    <w:rsid w:val="00A13E03"/>
    <w:rsid w:val="00A13E05"/>
    <w:rsid w:val="00A140AD"/>
    <w:rsid w:val="00A1411F"/>
    <w:rsid w:val="00A14667"/>
    <w:rsid w:val="00A14792"/>
    <w:rsid w:val="00A14CCA"/>
    <w:rsid w:val="00A15109"/>
    <w:rsid w:val="00A152F1"/>
    <w:rsid w:val="00A155A7"/>
    <w:rsid w:val="00A158E2"/>
    <w:rsid w:val="00A15910"/>
    <w:rsid w:val="00A15940"/>
    <w:rsid w:val="00A15C6F"/>
    <w:rsid w:val="00A15D65"/>
    <w:rsid w:val="00A16222"/>
    <w:rsid w:val="00A1659A"/>
    <w:rsid w:val="00A17A17"/>
    <w:rsid w:val="00A17BC5"/>
    <w:rsid w:val="00A17CA2"/>
    <w:rsid w:val="00A17FB7"/>
    <w:rsid w:val="00A2000C"/>
    <w:rsid w:val="00A203D6"/>
    <w:rsid w:val="00A209C9"/>
    <w:rsid w:val="00A20AA7"/>
    <w:rsid w:val="00A21560"/>
    <w:rsid w:val="00A21EF6"/>
    <w:rsid w:val="00A223C8"/>
    <w:rsid w:val="00A226BC"/>
    <w:rsid w:val="00A2284A"/>
    <w:rsid w:val="00A23221"/>
    <w:rsid w:val="00A2359B"/>
    <w:rsid w:val="00A237E0"/>
    <w:rsid w:val="00A2389A"/>
    <w:rsid w:val="00A23BAD"/>
    <w:rsid w:val="00A23D48"/>
    <w:rsid w:val="00A2400F"/>
    <w:rsid w:val="00A2435B"/>
    <w:rsid w:val="00A2437A"/>
    <w:rsid w:val="00A24E37"/>
    <w:rsid w:val="00A250C1"/>
    <w:rsid w:val="00A251AD"/>
    <w:rsid w:val="00A2565E"/>
    <w:rsid w:val="00A25A56"/>
    <w:rsid w:val="00A26006"/>
    <w:rsid w:val="00A264B0"/>
    <w:rsid w:val="00A26565"/>
    <w:rsid w:val="00A2677B"/>
    <w:rsid w:val="00A26789"/>
    <w:rsid w:val="00A2699C"/>
    <w:rsid w:val="00A26CD0"/>
    <w:rsid w:val="00A26F1E"/>
    <w:rsid w:val="00A272EF"/>
    <w:rsid w:val="00A27653"/>
    <w:rsid w:val="00A27783"/>
    <w:rsid w:val="00A27858"/>
    <w:rsid w:val="00A30E51"/>
    <w:rsid w:val="00A31376"/>
    <w:rsid w:val="00A316C7"/>
    <w:rsid w:val="00A31B72"/>
    <w:rsid w:val="00A31BD3"/>
    <w:rsid w:val="00A31F4B"/>
    <w:rsid w:val="00A322AF"/>
    <w:rsid w:val="00A323F7"/>
    <w:rsid w:val="00A32700"/>
    <w:rsid w:val="00A32B4F"/>
    <w:rsid w:val="00A32CE6"/>
    <w:rsid w:val="00A32DB6"/>
    <w:rsid w:val="00A32EAD"/>
    <w:rsid w:val="00A3311F"/>
    <w:rsid w:val="00A3324B"/>
    <w:rsid w:val="00A333DA"/>
    <w:rsid w:val="00A33543"/>
    <w:rsid w:val="00A33566"/>
    <w:rsid w:val="00A339EA"/>
    <w:rsid w:val="00A33B15"/>
    <w:rsid w:val="00A33D88"/>
    <w:rsid w:val="00A34010"/>
    <w:rsid w:val="00A348FF"/>
    <w:rsid w:val="00A34BBD"/>
    <w:rsid w:val="00A34DE7"/>
    <w:rsid w:val="00A34DFC"/>
    <w:rsid w:val="00A34EFF"/>
    <w:rsid w:val="00A3520E"/>
    <w:rsid w:val="00A35472"/>
    <w:rsid w:val="00A35520"/>
    <w:rsid w:val="00A35737"/>
    <w:rsid w:val="00A36927"/>
    <w:rsid w:val="00A36EF2"/>
    <w:rsid w:val="00A3704F"/>
    <w:rsid w:val="00A37253"/>
    <w:rsid w:val="00A37AFA"/>
    <w:rsid w:val="00A404D6"/>
    <w:rsid w:val="00A4058D"/>
    <w:rsid w:val="00A406D8"/>
    <w:rsid w:val="00A40C5B"/>
    <w:rsid w:val="00A40D74"/>
    <w:rsid w:val="00A40F7E"/>
    <w:rsid w:val="00A40F96"/>
    <w:rsid w:val="00A412C2"/>
    <w:rsid w:val="00A4135B"/>
    <w:rsid w:val="00A4155F"/>
    <w:rsid w:val="00A4161C"/>
    <w:rsid w:val="00A416CE"/>
    <w:rsid w:val="00A418AA"/>
    <w:rsid w:val="00A41A73"/>
    <w:rsid w:val="00A41EFC"/>
    <w:rsid w:val="00A421FA"/>
    <w:rsid w:val="00A42217"/>
    <w:rsid w:val="00A42EED"/>
    <w:rsid w:val="00A42FAF"/>
    <w:rsid w:val="00A42FB1"/>
    <w:rsid w:val="00A43212"/>
    <w:rsid w:val="00A432EA"/>
    <w:rsid w:val="00A43558"/>
    <w:rsid w:val="00A43B30"/>
    <w:rsid w:val="00A43BE5"/>
    <w:rsid w:val="00A43FDB"/>
    <w:rsid w:val="00A4460F"/>
    <w:rsid w:val="00A44993"/>
    <w:rsid w:val="00A44A1D"/>
    <w:rsid w:val="00A44AD8"/>
    <w:rsid w:val="00A44F12"/>
    <w:rsid w:val="00A451D0"/>
    <w:rsid w:val="00A4580F"/>
    <w:rsid w:val="00A45845"/>
    <w:rsid w:val="00A458E3"/>
    <w:rsid w:val="00A45D21"/>
    <w:rsid w:val="00A45D89"/>
    <w:rsid w:val="00A46157"/>
    <w:rsid w:val="00A461D4"/>
    <w:rsid w:val="00A466FB"/>
    <w:rsid w:val="00A4675C"/>
    <w:rsid w:val="00A46765"/>
    <w:rsid w:val="00A4677A"/>
    <w:rsid w:val="00A46C45"/>
    <w:rsid w:val="00A46EE2"/>
    <w:rsid w:val="00A4704F"/>
    <w:rsid w:val="00A4710C"/>
    <w:rsid w:val="00A47336"/>
    <w:rsid w:val="00A47672"/>
    <w:rsid w:val="00A47708"/>
    <w:rsid w:val="00A4777A"/>
    <w:rsid w:val="00A47C4F"/>
    <w:rsid w:val="00A5022A"/>
    <w:rsid w:val="00A50371"/>
    <w:rsid w:val="00A50569"/>
    <w:rsid w:val="00A50E1B"/>
    <w:rsid w:val="00A50E52"/>
    <w:rsid w:val="00A50EF7"/>
    <w:rsid w:val="00A513C0"/>
    <w:rsid w:val="00A514F2"/>
    <w:rsid w:val="00A51680"/>
    <w:rsid w:val="00A516C1"/>
    <w:rsid w:val="00A517A0"/>
    <w:rsid w:val="00A518EA"/>
    <w:rsid w:val="00A51E75"/>
    <w:rsid w:val="00A51EF8"/>
    <w:rsid w:val="00A5203B"/>
    <w:rsid w:val="00A52111"/>
    <w:rsid w:val="00A523FD"/>
    <w:rsid w:val="00A524D1"/>
    <w:rsid w:val="00A52558"/>
    <w:rsid w:val="00A525F3"/>
    <w:rsid w:val="00A526ED"/>
    <w:rsid w:val="00A52B17"/>
    <w:rsid w:val="00A52CA9"/>
    <w:rsid w:val="00A53209"/>
    <w:rsid w:val="00A53A90"/>
    <w:rsid w:val="00A54300"/>
    <w:rsid w:val="00A549C9"/>
    <w:rsid w:val="00A54E7B"/>
    <w:rsid w:val="00A54F7E"/>
    <w:rsid w:val="00A54FAA"/>
    <w:rsid w:val="00A55006"/>
    <w:rsid w:val="00A55DB2"/>
    <w:rsid w:val="00A5608E"/>
    <w:rsid w:val="00A5633E"/>
    <w:rsid w:val="00A5648D"/>
    <w:rsid w:val="00A564BA"/>
    <w:rsid w:val="00A56ACB"/>
    <w:rsid w:val="00A56B85"/>
    <w:rsid w:val="00A56EB3"/>
    <w:rsid w:val="00A572D2"/>
    <w:rsid w:val="00A5740F"/>
    <w:rsid w:val="00A57664"/>
    <w:rsid w:val="00A577CC"/>
    <w:rsid w:val="00A579B6"/>
    <w:rsid w:val="00A57FF7"/>
    <w:rsid w:val="00A60268"/>
    <w:rsid w:val="00A60648"/>
    <w:rsid w:val="00A606FD"/>
    <w:rsid w:val="00A607B3"/>
    <w:rsid w:val="00A60957"/>
    <w:rsid w:val="00A60B6E"/>
    <w:rsid w:val="00A60CB6"/>
    <w:rsid w:val="00A610C4"/>
    <w:rsid w:val="00A613D6"/>
    <w:rsid w:val="00A615AB"/>
    <w:rsid w:val="00A619E0"/>
    <w:rsid w:val="00A61B27"/>
    <w:rsid w:val="00A61F77"/>
    <w:rsid w:val="00A62754"/>
    <w:rsid w:val="00A62790"/>
    <w:rsid w:val="00A62A3E"/>
    <w:rsid w:val="00A62C6C"/>
    <w:rsid w:val="00A62F9B"/>
    <w:rsid w:val="00A631D8"/>
    <w:rsid w:val="00A6394B"/>
    <w:rsid w:val="00A63E70"/>
    <w:rsid w:val="00A63EE3"/>
    <w:rsid w:val="00A644F3"/>
    <w:rsid w:val="00A64B26"/>
    <w:rsid w:val="00A654F5"/>
    <w:rsid w:val="00A655A0"/>
    <w:rsid w:val="00A657F6"/>
    <w:rsid w:val="00A658CE"/>
    <w:rsid w:val="00A65A67"/>
    <w:rsid w:val="00A66045"/>
    <w:rsid w:val="00A6608B"/>
    <w:rsid w:val="00A666F0"/>
    <w:rsid w:val="00A667B2"/>
    <w:rsid w:val="00A66C0D"/>
    <w:rsid w:val="00A66F7D"/>
    <w:rsid w:val="00A671C5"/>
    <w:rsid w:val="00A6725C"/>
    <w:rsid w:val="00A6746C"/>
    <w:rsid w:val="00A67674"/>
    <w:rsid w:val="00A676F8"/>
    <w:rsid w:val="00A67C3A"/>
    <w:rsid w:val="00A67CED"/>
    <w:rsid w:val="00A67F2F"/>
    <w:rsid w:val="00A703AB"/>
    <w:rsid w:val="00A7053F"/>
    <w:rsid w:val="00A70683"/>
    <w:rsid w:val="00A708E2"/>
    <w:rsid w:val="00A7096D"/>
    <w:rsid w:val="00A70A81"/>
    <w:rsid w:val="00A71007"/>
    <w:rsid w:val="00A71070"/>
    <w:rsid w:val="00A710C3"/>
    <w:rsid w:val="00A71753"/>
    <w:rsid w:val="00A71E2F"/>
    <w:rsid w:val="00A722E1"/>
    <w:rsid w:val="00A7261D"/>
    <w:rsid w:val="00A7294F"/>
    <w:rsid w:val="00A72FBC"/>
    <w:rsid w:val="00A7315C"/>
    <w:rsid w:val="00A735BD"/>
    <w:rsid w:val="00A739B3"/>
    <w:rsid w:val="00A73C12"/>
    <w:rsid w:val="00A742F6"/>
    <w:rsid w:val="00A74426"/>
    <w:rsid w:val="00A747CF"/>
    <w:rsid w:val="00A7496B"/>
    <w:rsid w:val="00A74D6D"/>
    <w:rsid w:val="00A74F52"/>
    <w:rsid w:val="00A75431"/>
    <w:rsid w:val="00A757FC"/>
    <w:rsid w:val="00A75C01"/>
    <w:rsid w:val="00A75F42"/>
    <w:rsid w:val="00A761C3"/>
    <w:rsid w:val="00A763FC"/>
    <w:rsid w:val="00A765CD"/>
    <w:rsid w:val="00A767E1"/>
    <w:rsid w:val="00A76CE8"/>
    <w:rsid w:val="00A76DA0"/>
    <w:rsid w:val="00A77222"/>
    <w:rsid w:val="00A779A4"/>
    <w:rsid w:val="00A77E21"/>
    <w:rsid w:val="00A77F84"/>
    <w:rsid w:val="00A80199"/>
    <w:rsid w:val="00A802E5"/>
    <w:rsid w:val="00A8098C"/>
    <w:rsid w:val="00A80DB4"/>
    <w:rsid w:val="00A80E1D"/>
    <w:rsid w:val="00A80F2B"/>
    <w:rsid w:val="00A816EF"/>
    <w:rsid w:val="00A81A84"/>
    <w:rsid w:val="00A81DA6"/>
    <w:rsid w:val="00A822DC"/>
    <w:rsid w:val="00A82444"/>
    <w:rsid w:val="00A8323F"/>
    <w:rsid w:val="00A8325F"/>
    <w:rsid w:val="00A8352E"/>
    <w:rsid w:val="00A83806"/>
    <w:rsid w:val="00A83831"/>
    <w:rsid w:val="00A83DD9"/>
    <w:rsid w:val="00A840AD"/>
    <w:rsid w:val="00A8459F"/>
    <w:rsid w:val="00A84869"/>
    <w:rsid w:val="00A851D6"/>
    <w:rsid w:val="00A852F0"/>
    <w:rsid w:val="00A85CE6"/>
    <w:rsid w:val="00A86058"/>
    <w:rsid w:val="00A861C9"/>
    <w:rsid w:val="00A863FF"/>
    <w:rsid w:val="00A866F1"/>
    <w:rsid w:val="00A86E56"/>
    <w:rsid w:val="00A877AD"/>
    <w:rsid w:val="00A87B07"/>
    <w:rsid w:val="00A87BB4"/>
    <w:rsid w:val="00A87E16"/>
    <w:rsid w:val="00A87E1C"/>
    <w:rsid w:val="00A87ED0"/>
    <w:rsid w:val="00A90145"/>
    <w:rsid w:val="00A9062C"/>
    <w:rsid w:val="00A90670"/>
    <w:rsid w:val="00A91208"/>
    <w:rsid w:val="00A913A0"/>
    <w:rsid w:val="00A916B0"/>
    <w:rsid w:val="00A91941"/>
    <w:rsid w:val="00A91A55"/>
    <w:rsid w:val="00A91AD2"/>
    <w:rsid w:val="00A91C47"/>
    <w:rsid w:val="00A91F91"/>
    <w:rsid w:val="00A9217C"/>
    <w:rsid w:val="00A926D6"/>
    <w:rsid w:val="00A92AB8"/>
    <w:rsid w:val="00A92BC0"/>
    <w:rsid w:val="00A92DCD"/>
    <w:rsid w:val="00A930EA"/>
    <w:rsid w:val="00A93446"/>
    <w:rsid w:val="00A934B8"/>
    <w:rsid w:val="00A941AC"/>
    <w:rsid w:val="00A94863"/>
    <w:rsid w:val="00A94998"/>
    <w:rsid w:val="00A94B99"/>
    <w:rsid w:val="00A9508C"/>
    <w:rsid w:val="00A95113"/>
    <w:rsid w:val="00A959BA"/>
    <w:rsid w:val="00A95A3B"/>
    <w:rsid w:val="00A95B5D"/>
    <w:rsid w:val="00A95EA6"/>
    <w:rsid w:val="00A95F2E"/>
    <w:rsid w:val="00A96694"/>
    <w:rsid w:val="00A96897"/>
    <w:rsid w:val="00A973F2"/>
    <w:rsid w:val="00A9752B"/>
    <w:rsid w:val="00A9757E"/>
    <w:rsid w:val="00A97759"/>
    <w:rsid w:val="00A97828"/>
    <w:rsid w:val="00A9785D"/>
    <w:rsid w:val="00A97A34"/>
    <w:rsid w:val="00A97A89"/>
    <w:rsid w:val="00A97B26"/>
    <w:rsid w:val="00A97CAE"/>
    <w:rsid w:val="00A97E6A"/>
    <w:rsid w:val="00AA02D0"/>
    <w:rsid w:val="00AA0302"/>
    <w:rsid w:val="00AA06B5"/>
    <w:rsid w:val="00AA0C7E"/>
    <w:rsid w:val="00AA0CF0"/>
    <w:rsid w:val="00AA0E4F"/>
    <w:rsid w:val="00AA106B"/>
    <w:rsid w:val="00AA116F"/>
    <w:rsid w:val="00AA117A"/>
    <w:rsid w:val="00AA13DA"/>
    <w:rsid w:val="00AA14AD"/>
    <w:rsid w:val="00AA18A7"/>
    <w:rsid w:val="00AA19D0"/>
    <w:rsid w:val="00AA20D6"/>
    <w:rsid w:val="00AA220A"/>
    <w:rsid w:val="00AA238E"/>
    <w:rsid w:val="00AA2961"/>
    <w:rsid w:val="00AA29D5"/>
    <w:rsid w:val="00AA328B"/>
    <w:rsid w:val="00AA3341"/>
    <w:rsid w:val="00AA347A"/>
    <w:rsid w:val="00AA3618"/>
    <w:rsid w:val="00AA3E39"/>
    <w:rsid w:val="00AA46E3"/>
    <w:rsid w:val="00AA4960"/>
    <w:rsid w:val="00AA4D19"/>
    <w:rsid w:val="00AA4E69"/>
    <w:rsid w:val="00AA4FC9"/>
    <w:rsid w:val="00AA54B6"/>
    <w:rsid w:val="00AA55C8"/>
    <w:rsid w:val="00AA574E"/>
    <w:rsid w:val="00AA57DF"/>
    <w:rsid w:val="00AA626E"/>
    <w:rsid w:val="00AA66D2"/>
    <w:rsid w:val="00AA6941"/>
    <w:rsid w:val="00AA6C51"/>
    <w:rsid w:val="00AA72F6"/>
    <w:rsid w:val="00AA73CC"/>
    <w:rsid w:val="00AA74A5"/>
    <w:rsid w:val="00AA74E6"/>
    <w:rsid w:val="00AA758D"/>
    <w:rsid w:val="00AA7668"/>
    <w:rsid w:val="00AA7991"/>
    <w:rsid w:val="00AA7EFA"/>
    <w:rsid w:val="00AB0224"/>
    <w:rsid w:val="00AB07DA"/>
    <w:rsid w:val="00AB0FCC"/>
    <w:rsid w:val="00AB11A1"/>
    <w:rsid w:val="00AB120D"/>
    <w:rsid w:val="00AB1593"/>
    <w:rsid w:val="00AB15B2"/>
    <w:rsid w:val="00AB185C"/>
    <w:rsid w:val="00AB1D40"/>
    <w:rsid w:val="00AB1F36"/>
    <w:rsid w:val="00AB21A2"/>
    <w:rsid w:val="00AB2229"/>
    <w:rsid w:val="00AB26B8"/>
    <w:rsid w:val="00AB2869"/>
    <w:rsid w:val="00AB2A55"/>
    <w:rsid w:val="00AB2C5D"/>
    <w:rsid w:val="00AB2F5E"/>
    <w:rsid w:val="00AB30D5"/>
    <w:rsid w:val="00AB337E"/>
    <w:rsid w:val="00AB3976"/>
    <w:rsid w:val="00AB39B3"/>
    <w:rsid w:val="00AB3E64"/>
    <w:rsid w:val="00AB4250"/>
    <w:rsid w:val="00AB4416"/>
    <w:rsid w:val="00AB4523"/>
    <w:rsid w:val="00AB4865"/>
    <w:rsid w:val="00AB48A2"/>
    <w:rsid w:val="00AB4B74"/>
    <w:rsid w:val="00AB4C44"/>
    <w:rsid w:val="00AB4D8D"/>
    <w:rsid w:val="00AB4DEE"/>
    <w:rsid w:val="00AB4E1A"/>
    <w:rsid w:val="00AB510C"/>
    <w:rsid w:val="00AB516D"/>
    <w:rsid w:val="00AB642D"/>
    <w:rsid w:val="00AB64AF"/>
    <w:rsid w:val="00AB664C"/>
    <w:rsid w:val="00AB6DFB"/>
    <w:rsid w:val="00AB714D"/>
    <w:rsid w:val="00AB7180"/>
    <w:rsid w:val="00AB7AD3"/>
    <w:rsid w:val="00AB7B9C"/>
    <w:rsid w:val="00AC0119"/>
    <w:rsid w:val="00AC0120"/>
    <w:rsid w:val="00AC0290"/>
    <w:rsid w:val="00AC0750"/>
    <w:rsid w:val="00AC081F"/>
    <w:rsid w:val="00AC0B7A"/>
    <w:rsid w:val="00AC0CC5"/>
    <w:rsid w:val="00AC0D3A"/>
    <w:rsid w:val="00AC174A"/>
    <w:rsid w:val="00AC1D0D"/>
    <w:rsid w:val="00AC1D77"/>
    <w:rsid w:val="00AC238C"/>
    <w:rsid w:val="00AC26EF"/>
    <w:rsid w:val="00AC29CC"/>
    <w:rsid w:val="00AC2BDC"/>
    <w:rsid w:val="00AC35B4"/>
    <w:rsid w:val="00AC3839"/>
    <w:rsid w:val="00AC3A34"/>
    <w:rsid w:val="00AC3B37"/>
    <w:rsid w:val="00AC3C6A"/>
    <w:rsid w:val="00AC403C"/>
    <w:rsid w:val="00AC4912"/>
    <w:rsid w:val="00AC4D20"/>
    <w:rsid w:val="00AC4D51"/>
    <w:rsid w:val="00AC4D8F"/>
    <w:rsid w:val="00AC5220"/>
    <w:rsid w:val="00AC53C8"/>
    <w:rsid w:val="00AC5535"/>
    <w:rsid w:val="00AC5ACC"/>
    <w:rsid w:val="00AC5B00"/>
    <w:rsid w:val="00AC5B43"/>
    <w:rsid w:val="00AC5D1B"/>
    <w:rsid w:val="00AC5DE1"/>
    <w:rsid w:val="00AC5F66"/>
    <w:rsid w:val="00AC6046"/>
    <w:rsid w:val="00AC6094"/>
    <w:rsid w:val="00AC62E4"/>
    <w:rsid w:val="00AC6439"/>
    <w:rsid w:val="00AC659A"/>
    <w:rsid w:val="00AC674C"/>
    <w:rsid w:val="00AC6D33"/>
    <w:rsid w:val="00AC6E55"/>
    <w:rsid w:val="00AC74D3"/>
    <w:rsid w:val="00AC787E"/>
    <w:rsid w:val="00AC7BF8"/>
    <w:rsid w:val="00AC7D4C"/>
    <w:rsid w:val="00AD008E"/>
    <w:rsid w:val="00AD026B"/>
    <w:rsid w:val="00AD02BF"/>
    <w:rsid w:val="00AD0450"/>
    <w:rsid w:val="00AD04E0"/>
    <w:rsid w:val="00AD0984"/>
    <w:rsid w:val="00AD0A40"/>
    <w:rsid w:val="00AD0B1F"/>
    <w:rsid w:val="00AD0FF1"/>
    <w:rsid w:val="00AD1109"/>
    <w:rsid w:val="00AD128F"/>
    <w:rsid w:val="00AD1681"/>
    <w:rsid w:val="00AD1997"/>
    <w:rsid w:val="00AD1B1C"/>
    <w:rsid w:val="00AD1E66"/>
    <w:rsid w:val="00AD1EB8"/>
    <w:rsid w:val="00AD265E"/>
    <w:rsid w:val="00AD2B53"/>
    <w:rsid w:val="00AD2E53"/>
    <w:rsid w:val="00AD2F33"/>
    <w:rsid w:val="00AD300B"/>
    <w:rsid w:val="00AD3195"/>
    <w:rsid w:val="00AD3682"/>
    <w:rsid w:val="00AD3889"/>
    <w:rsid w:val="00AD39B3"/>
    <w:rsid w:val="00AD405A"/>
    <w:rsid w:val="00AD48BF"/>
    <w:rsid w:val="00AD4A9C"/>
    <w:rsid w:val="00AD4F42"/>
    <w:rsid w:val="00AD5294"/>
    <w:rsid w:val="00AD53F2"/>
    <w:rsid w:val="00AD545D"/>
    <w:rsid w:val="00AD5499"/>
    <w:rsid w:val="00AD5901"/>
    <w:rsid w:val="00AD5A35"/>
    <w:rsid w:val="00AD5B4B"/>
    <w:rsid w:val="00AD5E8E"/>
    <w:rsid w:val="00AD63CC"/>
    <w:rsid w:val="00AD6598"/>
    <w:rsid w:val="00AD6A36"/>
    <w:rsid w:val="00AD6C1B"/>
    <w:rsid w:val="00AD6D2E"/>
    <w:rsid w:val="00AD6DE8"/>
    <w:rsid w:val="00AD6FB9"/>
    <w:rsid w:val="00AD733A"/>
    <w:rsid w:val="00AD741B"/>
    <w:rsid w:val="00AD7922"/>
    <w:rsid w:val="00AD7C25"/>
    <w:rsid w:val="00AD7EDC"/>
    <w:rsid w:val="00AE0042"/>
    <w:rsid w:val="00AE005A"/>
    <w:rsid w:val="00AE0274"/>
    <w:rsid w:val="00AE0354"/>
    <w:rsid w:val="00AE06F9"/>
    <w:rsid w:val="00AE0733"/>
    <w:rsid w:val="00AE0C0D"/>
    <w:rsid w:val="00AE0CE4"/>
    <w:rsid w:val="00AE0D62"/>
    <w:rsid w:val="00AE1403"/>
    <w:rsid w:val="00AE148B"/>
    <w:rsid w:val="00AE176E"/>
    <w:rsid w:val="00AE17DE"/>
    <w:rsid w:val="00AE19A8"/>
    <w:rsid w:val="00AE19F1"/>
    <w:rsid w:val="00AE1E97"/>
    <w:rsid w:val="00AE2144"/>
    <w:rsid w:val="00AE21B4"/>
    <w:rsid w:val="00AE246C"/>
    <w:rsid w:val="00AE34B8"/>
    <w:rsid w:val="00AE35FF"/>
    <w:rsid w:val="00AE36A3"/>
    <w:rsid w:val="00AE3AC0"/>
    <w:rsid w:val="00AE3E95"/>
    <w:rsid w:val="00AE41E7"/>
    <w:rsid w:val="00AE4342"/>
    <w:rsid w:val="00AE465E"/>
    <w:rsid w:val="00AE4845"/>
    <w:rsid w:val="00AE4962"/>
    <w:rsid w:val="00AE4A9B"/>
    <w:rsid w:val="00AE4AB9"/>
    <w:rsid w:val="00AE4E11"/>
    <w:rsid w:val="00AE5294"/>
    <w:rsid w:val="00AE53E7"/>
    <w:rsid w:val="00AE543D"/>
    <w:rsid w:val="00AE552E"/>
    <w:rsid w:val="00AE55A8"/>
    <w:rsid w:val="00AE56A1"/>
    <w:rsid w:val="00AE586B"/>
    <w:rsid w:val="00AE58C1"/>
    <w:rsid w:val="00AE5AA0"/>
    <w:rsid w:val="00AE5CC7"/>
    <w:rsid w:val="00AE5D26"/>
    <w:rsid w:val="00AE5F62"/>
    <w:rsid w:val="00AE63FA"/>
    <w:rsid w:val="00AE64AD"/>
    <w:rsid w:val="00AE68CA"/>
    <w:rsid w:val="00AE6994"/>
    <w:rsid w:val="00AE708F"/>
    <w:rsid w:val="00AE72AA"/>
    <w:rsid w:val="00AE746F"/>
    <w:rsid w:val="00AE7699"/>
    <w:rsid w:val="00AE771C"/>
    <w:rsid w:val="00AE7B48"/>
    <w:rsid w:val="00AE7BA7"/>
    <w:rsid w:val="00AF0257"/>
    <w:rsid w:val="00AF042E"/>
    <w:rsid w:val="00AF0579"/>
    <w:rsid w:val="00AF087C"/>
    <w:rsid w:val="00AF0A29"/>
    <w:rsid w:val="00AF0A9D"/>
    <w:rsid w:val="00AF0E27"/>
    <w:rsid w:val="00AF15B8"/>
    <w:rsid w:val="00AF16D1"/>
    <w:rsid w:val="00AF1D65"/>
    <w:rsid w:val="00AF1FE0"/>
    <w:rsid w:val="00AF22B1"/>
    <w:rsid w:val="00AF2CB9"/>
    <w:rsid w:val="00AF32D6"/>
    <w:rsid w:val="00AF33F6"/>
    <w:rsid w:val="00AF345E"/>
    <w:rsid w:val="00AF36E1"/>
    <w:rsid w:val="00AF3E03"/>
    <w:rsid w:val="00AF3E8A"/>
    <w:rsid w:val="00AF405D"/>
    <w:rsid w:val="00AF589C"/>
    <w:rsid w:val="00AF5A00"/>
    <w:rsid w:val="00AF623E"/>
    <w:rsid w:val="00AF62F1"/>
    <w:rsid w:val="00AF63BB"/>
    <w:rsid w:val="00AF67DD"/>
    <w:rsid w:val="00AF6D01"/>
    <w:rsid w:val="00AF7382"/>
    <w:rsid w:val="00AF764A"/>
    <w:rsid w:val="00AF7B2C"/>
    <w:rsid w:val="00B0012A"/>
    <w:rsid w:val="00B00193"/>
    <w:rsid w:val="00B00289"/>
    <w:rsid w:val="00B00294"/>
    <w:rsid w:val="00B006E8"/>
    <w:rsid w:val="00B00F9D"/>
    <w:rsid w:val="00B010CA"/>
    <w:rsid w:val="00B011A3"/>
    <w:rsid w:val="00B01222"/>
    <w:rsid w:val="00B01619"/>
    <w:rsid w:val="00B017B4"/>
    <w:rsid w:val="00B022FC"/>
    <w:rsid w:val="00B02677"/>
    <w:rsid w:val="00B02827"/>
    <w:rsid w:val="00B0289D"/>
    <w:rsid w:val="00B02B6D"/>
    <w:rsid w:val="00B03555"/>
    <w:rsid w:val="00B037C1"/>
    <w:rsid w:val="00B03844"/>
    <w:rsid w:val="00B03B12"/>
    <w:rsid w:val="00B03E11"/>
    <w:rsid w:val="00B0406B"/>
    <w:rsid w:val="00B047D1"/>
    <w:rsid w:val="00B04BB7"/>
    <w:rsid w:val="00B04C47"/>
    <w:rsid w:val="00B04EC2"/>
    <w:rsid w:val="00B053E0"/>
    <w:rsid w:val="00B05BD9"/>
    <w:rsid w:val="00B05BEF"/>
    <w:rsid w:val="00B05C3D"/>
    <w:rsid w:val="00B05EB5"/>
    <w:rsid w:val="00B0648C"/>
    <w:rsid w:val="00B064C0"/>
    <w:rsid w:val="00B064E5"/>
    <w:rsid w:val="00B06791"/>
    <w:rsid w:val="00B069FC"/>
    <w:rsid w:val="00B06A1E"/>
    <w:rsid w:val="00B06DFC"/>
    <w:rsid w:val="00B06F27"/>
    <w:rsid w:val="00B07356"/>
    <w:rsid w:val="00B07692"/>
    <w:rsid w:val="00B07D6B"/>
    <w:rsid w:val="00B07E0D"/>
    <w:rsid w:val="00B1035A"/>
    <w:rsid w:val="00B103E0"/>
    <w:rsid w:val="00B10735"/>
    <w:rsid w:val="00B111CE"/>
    <w:rsid w:val="00B113DD"/>
    <w:rsid w:val="00B118E2"/>
    <w:rsid w:val="00B1191B"/>
    <w:rsid w:val="00B1193B"/>
    <w:rsid w:val="00B11D16"/>
    <w:rsid w:val="00B12315"/>
    <w:rsid w:val="00B1252E"/>
    <w:rsid w:val="00B1271C"/>
    <w:rsid w:val="00B12821"/>
    <w:rsid w:val="00B12F2E"/>
    <w:rsid w:val="00B1318E"/>
    <w:rsid w:val="00B1329A"/>
    <w:rsid w:val="00B13953"/>
    <w:rsid w:val="00B13C55"/>
    <w:rsid w:val="00B13CE9"/>
    <w:rsid w:val="00B13D75"/>
    <w:rsid w:val="00B13DCA"/>
    <w:rsid w:val="00B1468A"/>
    <w:rsid w:val="00B14720"/>
    <w:rsid w:val="00B14C1A"/>
    <w:rsid w:val="00B15097"/>
    <w:rsid w:val="00B1516C"/>
    <w:rsid w:val="00B1521D"/>
    <w:rsid w:val="00B15672"/>
    <w:rsid w:val="00B15908"/>
    <w:rsid w:val="00B15AE2"/>
    <w:rsid w:val="00B16A94"/>
    <w:rsid w:val="00B16CE3"/>
    <w:rsid w:val="00B17059"/>
    <w:rsid w:val="00B178FA"/>
    <w:rsid w:val="00B17D65"/>
    <w:rsid w:val="00B17DCE"/>
    <w:rsid w:val="00B201A5"/>
    <w:rsid w:val="00B20415"/>
    <w:rsid w:val="00B20AA4"/>
    <w:rsid w:val="00B217CD"/>
    <w:rsid w:val="00B21AED"/>
    <w:rsid w:val="00B21C2E"/>
    <w:rsid w:val="00B21DBE"/>
    <w:rsid w:val="00B21E85"/>
    <w:rsid w:val="00B21F89"/>
    <w:rsid w:val="00B21FD6"/>
    <w:rsid w:val="00B22133"/>
    <w:rsid w:val="00B2238C"/>
    <w:rsid w:val="00B224DE"/>
    <w:rsid w:val="00B22738"/>
    <w:rsid w:val="00B22748"/>
    <w:rsid w:val="00B2280A"/>
    <w:rsid w:val="00B22E11"/>
    <w:rsid w:val="00B2315D"/>
    <w:rsid w:val="00B23223"/>
    <w:rsid w:val="00B23649"/>
    <w:rsid w:val="00B23869"/>
    <w:rsid w:val="00B2391B"/>
    <w:rsid w:val="00B23A16"/>
    <w:rsid w:val="00B23A6B"/>
    <w:rsid w:val="00B23B3A"/>
    <w:rsid w:val="00B23F61"/>
    <w:rsid w:val="00B2406B"/>
    <w:rsid w:val="00B241BC"/>
    <w:rsid w:val="00B2432E"/>
    <w:rsid w:val="00B2439D"/>
    <w:rsid w:val="00B24602"/>
    <w:rsid w:val="00B247AB"/>
    <w:rsid w:val="00B249AC"/>
    <w:rsid w:val="00B24A8A"/>
    <w:rsid w:val="00B24AF7"/>
    <w:rsid w:val="00B24F10"/>
    <w:rsid w:val="00B24F3E"/>
    <w:rsid w:val="00B25184"/>
    <w:rsid w:val="00B252AE"/>
    <w:rsid w:val="00B2539D"/>
    <w:rsid w:val="00B25660"/>
    <w:rsid w:val="00B25684"/>
    <w:rsid w:val="00B25AB0"/>
    <w:rsid w:val="00B26183"/>
    <w:rsid w:val="00B26200"/>
    <w:rsid w:val="00B26211"/>
    <w:rsid w:val="00B262DC"/>
    <w:rsid w:val="00B26694"/>
    <w:rsid w:val="00B266C6"/>
    <w:rsid w:val="00B267D9"/>
    <w:rsid w:val="00B2695D"/>
    <w:rsid w:val="00B26A82"/>
    <w:rsid w:val="00B26BD8"/>
    <w:rsid w:val="00B26BDA"/>
    <w:rsid w:val="00B26C1E"/>
    <w:rsid w:val="00B26F0F"/>
    <w:rsid w:val="00B27546"/>
    <w:rsid w:val="00B27732"/>
    <w:rsid w:val="00B27AFA"/>
    <w:rsid w:val="00B27C76"/>
    <w:rsid w:val="00B3019D"/>
    <w:rsid w:val="00B30499"/>
    <w:rsid w:val="00B3097F"/>
    <w:rsid w:val="00B30AF2"/>
    <w:rsid w:val="00B30D5E"/>
    <w:rsid w:val="00B30D8F"/>
    <w:rsid w:val="00B30F54"/>
    <w:rsid w:val="00B318FC"/>
    <w:rsid w:val="00B31A0E"/>
    <w:rsid w:val="00B31D3E"/>
    <w:rsid w:val="00B31DDE"/>
    <w:rsid w:val="00B3212D"/>
    <w:rsid w:val="00B32558"/>
    <w:rsid w:val="00B328CD"/>
    <w:rsid w:val="00B32DF8"/>
    <w:rsid w:val="00B32F2F"/>
    <w:rsid w:val="00B33321"/>
    <w:rsid w:val="00B33A01"/>
    <w:rsid w:val="00B33FDD"/>
    <w:rsid w:val="00B3409D"/>
    <w:rsid w:val="00B34B0B"/>
    <w:rsid w:val="00B35590"/>
    <w:rsid w:val="00B35847"/>
    <w:rsid w:val="00B35A9B"/>
    <w:rsid w:val="00B35B75"/>
    <w:rsid w:val="00B35C9B"/>
    <w:rsid w:val="00B35DF5"/>
    <w:rsid w:val="00B362DF"/>
    <w:rsid w:val="00B363B9"/>
    <w:rsid w:val="00B366BB"/>
    <w:rsid w:val="00B3691D"/>
    <w:rsid w:val="00B36B7D"/>
    <w:rsid w:val="00B36DCF"/>
    <w:rsid w:val="00B3705D"/>
    <w:rsid w:val="00B377E1"/>
    <w:rsid w:val="00B37F9E"/>
    <w:rsid w:val="00B40006"/>
    <w:rsid w:val="00B4008B"/>
    <w:rsid w:val="00B40469"/>
    <w:rsid w:val="00B407BD"/>
    <w:rsid w:val="00B407D3"/>
    <w:rsid w:val="00B40B81"/>
    <w:rsid w:val="00B40DB1"/>
    <w:rsid w:val="00B40F77"/>
    <w:rsid w:val="00B4131F"/>
    <w:rsid w:val="00B4162C"/>
    <w:rsid w:val="00B4288D"/>
    <w:rsid w:val="00B428F9"/>
    <w:rsid w:val="00B42ABC"/>
    <w:rsid w:val="00B42E21"/>
    <w:rsid w:val="00B43081"/>
    <w:rsid w:val="00B432CE"/>
    <w:rsid w:val="00B43318"/>
    <w:rsid w:val="00B43390"/>
    <w:rsid w:val="00B43396"/>
    <w:rsid w:val="00B433BF"/>
    <w:rsid w:val="00B43ED6"/>
    <w:rsid w:val="00B44090"/>
    <w:rsid w:val="00B445CD"/>
    <w:rsid w:val="00B446C4"/>
    <w:rsid w:val="00B446CA"/>
    <w:rsid w:val="00B44899"/>
    <w:rsid w:val="00B448A0"/>
    <w:rsid w:val="00B44A67"/>
    <w:rsid w:val="00B44AD5"/>
    <w:rsid w:val="00B44CC3"/>
    <w:rsid w:val="00B454FC"/>
    <w:rsid w:val="00B456A1"/>
    <w:rsid w:val="00B459E0"/>
    <w:rsid w:val="00B45E4E"/>
    <w:rsid w:val="00B45EF5"/>
    <w:rsid w:val="00B46279"/>
    <w:rsid w:val="00B46634"/>
    <w:rsid w:val="00B46CF6"/>
    <w:rsid w:val="00B46D35"/>
    <w:rsid w:val="00B47000"/>
    <w:rsid w:val="00B4770E"/>
    <w:rsid w:val="00B47903"/>
    <w:rsid w:val="00B47967"/>
    <w:rsid w:val="00B479E9"/>
    <w:rsid w:val="00B50722"/>
    <w:rsid w:val="00B50A9D"/>
    <w:rsid w:val="00B51186"/>
    <w:rsid w:val="00B5171E"/>
    <w:rsid w:val="00B51C31"/>
    <w:rsid w:val="00B522BB"/>
    <w:rsid w:val="00B5250A"/>
    <w:rsid w:val="00B52A30"/>
    <w:rsid w:val="00B52CFB"/>
    <w:rsid w:val="00B52D33"/>
    <w:rsid w:val="00B52F27"/>
    <w:rsid w:val="00B53575"/>
    <w:rsid w:val="00B53835"/>
    <w:rsid w:val="00B5398B"/>
    <w:rsid w:val="00B539D3"/>
    <w:rsid w:val="00B53B27"/>
    <w:rsid w:val="00B53B29"/>
    <w:rsid w:val="00B53D45"/>
    <w:rsid w:val="00B53FB2"/>
    <w:rsid w:val="00B54177"/>
    <w:rsid w:val="00B5457C"/>
    <w:rsid w:val="00B54799"/>
    <w:rsid w:val="00B548BE"/>
    <w:rsid w:val="00B54BDB"/>
    <w:rsid w:val="00B54FF8"/>
    <w:rsid w:val="00B5504B"/>
    <w:rsid w:val="00B5535F"/>
    <w:rsid w:val="00B55E70"/>
    <w:rsid w:val="00B563A7"/>
    <w:rsid w:val="00B5668C"/>
    <w:rsid w:val="00B56831"/>
    <w:rsid w:val="00B5724B"/>
    <w:rsid w:val="00B5729A"/>
    <w:rsid w:val="00B57477"/>
    <w:rsid w:val="00B574C7"/>
    <w:rsid w:val="00B57A25"/>
    <w:rsid w:val="00B57D7F"/>
    <w:rsid w:val="00B57DCA"/>
    <w:rsid w:val="00B611FB"/>
    <w:rsid w:val="00B61434"/>
    <w:rsid w:val="00B615AE"/>
    <w:rsid w:val="00B61717"/>
    <w:rsid w:val="00B61864"/>
    <w:rsid w:val="00B61A0D"/>
    <w:rsid w:val="00B61B03"/>
    <w:rsid w:val="00B61D86"/>
    <w:rsid w:val="00B61DE8"/>
    <w:rsid w:val="00B624E5"/>
    <w:rsid w:val="00B6266C"/>
    <w:rsid w:val="00B627C8"/>
    <w:rsid w:val="00B627D0"/>
    <w:rsid w:val="00B62808"/>
    <w:rsid w:val="00B62AE3"/>
    <w:rsid w:val="00B62CCD"/>
    <w:rsid w:val="00B62D7D"/>
    <w:rsid w:val="00B632AA"/>
    <w:rsid w:val="00B63365"/>
    <w:rsid w:val="00B63659"/>
    <w:rsid w:val="00B637D9"/>
    <w:rsid w:val="00B639B9"/>
    <w:rsid w:val="00B63AE0"/>
    <w:rsid w:val="00B63BAA"/>
    <w:rsid w:val="00B63BBD"/>
    <w:rsid w:val="00B63DB5"/>
    <w:rsid w:val="00B641F9"/>
    <w:rsid w:val="00B6469C"/>
    <w:rsid w:val="00B646BA"/>
    <w:rsid w:val="00B64829"/>
    <w:rsid w:val="00B64DD8"/>
    <w:rsid w:val="00B650D8"/>
    <w:rsid w:val="00B6516C"/>
    <w:rsid w:val="00B65939"/>
    <w:rsid w:val="00B65C44"/>
    <w:rsid w:val="00B65E98"/>
    <w:rsid w:val="00B66117"/>
    <w:rsid w:val="00B662D3"/>
    <w:rsid w:val="00B66344"/>
    <w:rsid w:val="00B664DA"/>
    <w:rsid w:val="00B667E9"/>
    <w:rsid w:val="00B668B1"/>
    <w:rsid w:val="00B66C42"/>
    <w:rsid w:val="00B67293"/>
    <w:rsid w:val="00B67429"/>
    <w:rsid w:val="00B676BC"/>
    <w:rsid w:val="00B67CC0"/>
    <w:rsid w:val="00B67CD3"/>
    <w:rsid w:val="00B67E0E"/>
    <w:rsid w:val="00B67EB4"/>
    <w:rsid w:val="00B700D1"/>
    <w:rsid w:val="00B7035D"/>
    <w:rsid w:val="00B705A0"/>
    <w:rsid w:val="00B70610"/>
    <w:rsid w:val="00B70C23"/>
    <w:rsid w:val="00B70E24"/>
    <w:rsid w:val="00B71357"/>
    <w:rsid w:val="00B718B6"/>
    <w:rsid w:val="00B719B9"/>
    <w:rsid w:val="00B71B2F"/>
    <w:rsid w:val="00B71D92"/>
    <w:rsid w:val="00B720B1"/>
    <w:rsid w:val="00B72202"/>
    <w:rsid w:val="00B729F4"/>
    <w:rsid w:val="00B72B59"/>
    <w:rsid w:val="00B72D35"/>
    <w:rsid w:val="00B72F2A"/>
    <w:rsid w:val="00B731F0"/>
    <w:rsid w:val="00B73386"/>
    <w:rsid w:val="00B73629"/>
    <w:rsid w:val="00B736B5"/>
    <w:rsid w:val="00B73999"/>
    <w:rsid w:val="00B73B20"/>
    <w:rsid w:val="00B73B25"/>
    <w:rsid w:val="00B74A54"/>
    <w:rsid w:val="00B74CE4"/>
    <w:rsid w:val="00B755E5"/>
    <w:rsid w:val="00B7595E"/>
    <w:rsid w:val="00B75A21"/>
    <w:rsid w:val="00B75BB8"/>
    <w:rsid w:val="00B75ECE"/>
    <w:rsid w:val="00B75F50"/>
    <w:rsid w:val="00B764A9"/>
    <w:rsid w:val="00B76704"/>
    <w:rsid w:val="00B7682F"/>
    <w:rsid w:val="00B76977"/>
    <w:rsid w:val="00B76B5C"/>
    <w:rsid w:val="00B7718E"/>
    <w:rsid w:val="00B771E3"/>
    <w:rsid w:val="00B7722A"/>
    <w:rsid w:val="00B77389"/>
    <w:rsid w:val="00B77A0D"/>
    <w:rsid w:val="00B77A4D"/>
    <w:rsid w:val="00B77C08"/>
    <w:rsid w:val="00B80185"/>
    <w:rsid w:val="00B8021D"/>
    <w:rsid w:val="00B80335"/>
    <w:rsid w:val="00B8097A"/>
    <w:rsid w:val="00B80989"/>
    <w:rsid w:val="00B80AAC"/>
    <w:rsid w:val="00B80AAF"/>
    <w:rsid w:val="00B811B7"/>
    <w:rsid w:val="00B811D0"/>
    <w:rsid w:val="00B815C2"/>
    <w:rsid w:val="00B817BF"/>
    <w:rsid w:val="00B819DF"/>
    <w:rsid w:val="00B81B31"/>
    <w:rsid w:val="00B81B83"/>
    <w:rsid w:val="00B81BE0"/>
    <w:rsid w:val="00B81C4F"/>
    <w:rsid w:val="00B81CC4"/>
    <w:rsid w:val="00B81D65"/>
    <w:rsid w:val="00B81F1C"/>
    <w:rsid w:val="00B8208D"/>
    <w:rsid w:val="00B8212E"/>
    <w:rsid w:val="00B822F4"/>
    <w:rsid w:val="00B82340"/>
    <w:rsid w:val="00B82494"/>
    <w:rsid w:val="00B82976"/>
    <w:rsid w:val="00B82A6D"/>
    <w:rsid w:val="00B82BE6"/>
    <w:rsid w:val="00B830C8"/>
    <w:rsid w:val="00B83314"/>
    <w:rsid w:val="00B8365A"/>
    <w:rsid w:val="00B8369D"/>
    <w:rsid w:val="00B840D4"/>
    <w:rsid w:val="00B843B5"/>
    <w:rsid w:val="00B84414"/>
    <w:rsid w:val="00B84431"/>
    <w:rsid w:val="00B846C8"/>
    <w:rsid w:val="00B85318"/>
    <w:rsid w:val="00B853B9"/>
    <w:rsid w:val="00B85466"/>
    <w:rsid w:val="00B85519"/>
    <w:rsid w:val="00B8582F"/>
    <w:rsid w:val="00B859BF"/>
    <w:rsid w:val="00B85CA3"/>
    <w:rsid w:val="00B862AC"/>
    <w:rsid w:val="00B868B2"/>
    <w:rsid w:val="00B87285"/>
    <w:rsid w:val="00B872E4"/>
    <w:rsid w:val="00B872ED"/>
    <w:rsid w:val="00B877DC"/>
    <w:rsid w:val="00B8791B"/>
    <w:rsid w:val="00B8794B"/>
    <w:rsid w:val="00B87ABC"/>
    <w:rsid w:val="00B87ADD"/>
    <w:rsid w:val="00B87FBC"/>
    <w:rsid w:val="00B9100C"/>
    <w:rsid w:val="00B91CBE"/>
    <w:rsid w:val="00B92100"/>
    <w:rsid w:val="00B92251"/>
    <w:rsid w:val="00B922B1"/>
    <w:rsid w:val="00B92904"/>
    <w:rsid w:val="00B92E17"/>
    <w:rsid w:val="00B92F24"/>
    <w:rsid w:val="00B93401"/>
    <w:rsid w:val="00B93A35"/>
    <w:rsid w:val="00B93C48"/>
    <w:rsid w:val="00B9420D"/>
    <w:rsid w:val="00B943CD"/>
    <w:rsid w:val="00B94B6A"/>
    <w:rsid w:val="00B94B75"/>
    <w:rsid w:val="00B9511E"/>
    <w:rsid w:val="00B95383"/>
    <w:rsid w:val="00B953C0"/>
    <w:rsid w:val="00B9599D"/>
    <w:rsid w:val="00B95EBB"/>
    <w:rsid w:val="00B95EF4"/>
    <w:rsid w:val="00B9648B"/>
    <w:rsid w:val="00B964A1"/>
    <w:rsid w:val="00B96737"/>
    <w:rsid w:val="00B96935"/>
    <w:rsid w:val="00B96AC8"/>
    <w:rsid w:val="00B96AF1"/>
    <w:rsid w:val="00B96B6D"/>
    <w:rsid w:val="00B96E4C"/>
    <w:rsid w:val="00B97164"/>
    <w:rsid w:val="00B977AD"/>
    <w:rsid w:val="00B97F90"/>
    <w:rsid w:val="00B97FB7"/>
    <w:rsid w:val="00BA0976"/>
    <w:rsid w:val="00BA10EB"/>
    <w:rsid w:val="00BA1660"/>
    <w:rsid w:val="00BA16E0"/>
    <w:rsid w:val="00BA19C2"/>
    <w:rsid w:val="00BA1A4B"/>
    <w:rsid w:val="00BA1B49"/>
    <w:rsid w:val="00BA1C63"/>
    <w:rsid w:val="00BA1D06"/>
    <w:rsid w:val="00BA297B"/>
    <w:rsid w:val="00BA2B67"/>
    <w:rsid w:val="00BA340D"/>
    <w:rsid w:val="00BA3A00"/>
    <w:rsid w:val="00BA3A55"/>
    <w:rsid w:val="00BA3C34"/>
    <w:rsid w:val="00BA3CF4"/>
    <w:rsid w:val="00BA46BC"/>
    <w:rsid w:val="00BA4836"/>
    <w:rsid w:val="00BA489C"/>
    <w:rsid w:val="00BA4919"/>
    <w:rsid w:val="00BA4E88"/>
    <w:rsid w:val="00BA4F1A"/>
    <w:rsid w:val="00BA50B6"/>
    <w:rsid w:val="00BA52C9"/>
    <w:rsid w:val="00BA52F4"/>
    <w:rsid w:val="00BA5459"/>
    <w:rsid w:val="00BA5BA1"/>
    <w:rsid w:val="00BA5CED"/>
    <w:rsid w:val="00BA5D40"/>
    <w:rsid w:val="00BA5FF4"/>
    <w:rsid w:val="00BA66E8"/>
    <w:rsid w:val="00BA6C43"/>
    <w:rsid w:val="00BA73DC"/>
    <w:rsid w:val="00BA74E8"/>
    <w:rsid w:val="00BA76CE"/>
    <w:rsid w:val="00BA7E86"/>
    <w:rsid w:val="00BA7FC8"/>
    <w:rsid w:val="00BB01A7"/>
    <w:rsid w:val="00BB0269"/>
    <w:rsid w:val="00BB0403"/>
    <w:rsid w:val="00BB04C4"/>
    <w:rsid w:val="00BB0836"/>
    <w:rsid w:val="00BB171D"/>
    <w:rsid w:val="00BB18B7"/>
    <w:rsid w:val="00BB1994"/>
    <w:rsid w:val="00BB1AB3"/>
    <w:rsid w:val="00BB1C1F"/>
    <w:rsid w:val="00BB1DDD"/>
    <w:rsid w:val="00BB1E98"/>
    <w:rsid w:val="00BB237E"/>
    <w:rsid w:val="00BB2489"/>
    <w:rsid w:val="00BB2DDF"/>
    <w:rsid w:val="00BB2ED8"/>
    <w:rsid w:val="00BB301D"/>
    <w:rsid w:val="00BB3512"/>
    <w:rsid w:val="00BB3A44"/>
    <w:rsid w:val="00BB3A87"/>
    <w:rsid w:val="00BB3B54"/>
    <w:rsid w:val="00BB3D7A"/>
    <w:rsid w:val="00BB41CB"/>
    <w:rsid w:val="00BB4873"/>
    <w:rsid w:val="00BB4DE4"/>
    <w:rsid w:val="00BB512A"/>
    <w:rsid w:val="00BB51DE"/>
    <w:rsid w:val="00BB5A0F"/>
    <w:rsid w:val="00BB5C88"/>
    <w:rsid w:val="00BB60AE"/>
    <w:rsid w:val="00BB680E"/>
    <w:rsid w:val="00BB690B"/>
    <w:rsid w:val="00BB690C"/>
    <w:rsid w:val="00BB6A72"/>
    <w:rsid w:val="00BB6B47"/>
    <w:rsid w:val="00BB6B7D"/>
    <w:rsid w:val="00BB6BD7"/>
    <w:rsid w:val="00BB6D3B"/>
    <w:rsid w:val="00BB6E23"/>
    <w:rsid w:val="00BB6E82"/>
    <w:rsid w:val="00BB7008"/>
    <w:rsid w:val="00BB7070"/>
    <w:rsid w:val="00BB7144"/>
    <w:rsid w:val="00BB72DF"/>
    <w:rsid w:val="00BB736E"/>
    <w:rsid w:val="00BB7EEF"/>
    <w:rsid w:val="00BC0271"/>
    <w:rsid w:val="00BC0478"/>
    <w:rsid w:val="00BC07B6"/>
    <w:rsid w:val="00BC0A1E"/>
    <w:rsid w:val="00BC0B8F"/>
    <w:rsid w:val="00BC0C7C"/>
    <w:rsid w:val="00BC0E22"/>
    <w:rsid w:val="00BC1269"/>
    <w:rsid w:val="00BC13AE"/>
    <w:rsid w:val="00BC1786"/>
    <w:rsid w:val="00BC1D8A"/>
    <w:rsid w:val="00BC20F0"/>
    <w:rsid w:val="00BC22DF"/>
    <w:rsid w:val="00BC2B81"/>
    <w:rsid w:val="00BC2BEF"/>
    <w:rsid w:val="00BC2E28"/>
    <w:rsid w:val="00BC35AF"/>
    <w:rsid w:val="00BC3742"/>
    <w:rsid w:val="00BC39F2"/>
    <w:rsid w:val="00BC3A2F"/>
    <w:rsid w:val="00BC41B2"/>
    <w:rsid w:val="00BC41E1"/>
    <w:rsid w:val="00BC42B4"/>
    <w:rsid w:val="00BC4361"/>
    <w:rsid w:val="00BC5016"/>
    <w:rsid w:val="00BC57F9"/>
    <w:rsid w:val="00BC5953"/>
    <w:rsid w:val="00BC5FAB"/>
    <w:rsid w:val="00BC62B8"/>
    <w:rsid w:val="00BC6471"/>
    <w:rsid w:val="00BC672B"/>
    <w:rsid w:val="00BC6CA0"/>
    <w:rsid w:val="00BC73AE"/>
    <w:rsid w:val="00BC77E1"/>
    <w:rsid w:val="00BC7895"/>
    <w:rsid w:val="00BC7F53"/>
    <w:rsid w:val="00BD0132"/>
    <w:rsid w:val="00BD019A"/>
    <w:rsid w:val="00BD0711"/>
    <w:rsid w:val="00BD08B7"/>
    <w:rsid w:val="00BD0B33"/>
    <w:rsid w:val="00BD0D4C"/>
    <w:rsid w:val="00BD0D89"/>
    <w:rsid w:val="00BD0D8A"/>
    <w:rsid w:val="00BD1169"/>
    <w:rsid w:val="00BD1354"/>
    <w:rsid w:val="00BD162E"/>
    <w:rsid w:val="00BD17E6"/>
    <w:rsid w:val="00BD1936"/>
    <w:rsid w:val="00BD1B0C"/>
    <w:rsid w:val="00BD2252"/>
    <w:rsid w:val="00BD2253"/>
    <w:rsid w:val="00BD22F4"/>
    <w:rsid w:val="00BD260E"/>
    <w:rsid w:val="00BD28F1"/>
    <w:rsid w:val="00BD290E"/>
    <w:rsid w:val="00BD2965"/>
    <w:rsid w:val="00BD2D26"/>
    <w:rsid w:val="00BD2FBE"/>
    <w:rsid w:val="00BD30CB"/>
    <w:rsid w:val="00BD3294"/>
    <w:rsid w:val="00BD3428"/>
    <w:rsid w:val="00BD3667"/>
    <w:rsid w:val="00BD37FA"/>
    <w:rsid w:val="00BD3845"/>
    <w:rsid w:val="00BD3C7F"/>
    <w:rsid w:val="00BD3D97"/>
    <w:rsid w:val="00BD4332"/>
    <w:rsid w:val="00BD443E"/>
    <w:rsid w:val="00BD4455"/>
    <w:rsid w:val="00BD48D3"/>
    <w:rsid w:val="00BD4DB1"/>
    <w:rsid w:val="00BD4E43"/>
    <w:rsid w:val="00BD50B1"/>
    <w:rsid w:val="00BD5177"/>
    <w:rsid w:val="00BD5252"/>
    <w:rsid w:val="00BD53B6"/>
    <w:rsid w:val="00BD5955"/>
    <w:rsid w:val="00BD603D"/>
    <w:rsid w:val="00BD604C"/>
    <w:rsid w:val="00BD6420"/>
    <w:rsid w:val="00BD663B"/>
    <w:rsid w:val="00BD67E5"/>
    <w:rsid w:val="00BD6B5F"/>
    <w:rsid w:val="00BD6BB4"/>
    <w:rsid w:val="00BD6BD6"/>
    <w:rsid w:val="00BD6C10"/>
    <w:rsid w:val="00BD6CBF"/>
    <w:rsid w:val="00BD6DC1"/>
    <w:rsid w:val="00BD7392"/>
    <w:rsid w:val="00BD7578"/>
    <w:rsid w:val="00BD7659"/>
    <w:rsid w:val="00BD77CE"/>
    <w:rsid w:val="00BD787B"/>
    <w:rsid w:val="00BD79A2"/>
    <w:rsid w:val="00BD7BF0"/>
    <w:rsid w:val="00BD7CE1"/>
    <w:rsid w:val="00BE00C5"/>
    <w:rsid w:val="00BE03F3"/>
    <w:rsid w:val="00BE11F8"/>
    <w:rsid w:val="00BE1428"/>
    <w:rsid w:val="00BE14D7"/>
    <w:rsid w:val="00BE193A"/>
    <w:rsid w:val="00BE1CE0"/>
    <w:rsid w:val="00BE1FC4"/>
    <w:rsid w:val="00BE2359"/>
    <w:rsid w:val="00BE26BB"/>
    <w:rsid w:val="00BE2CEF"/>
    <w:rsid w:val="00BE31A4"/>
    <w:rsid w:val="00BE369A"/>
    <w:rsid w:val="00BE38BD"/>
    <w:rsid w:val="00BE3CD2"/>
    <w:rsid w:val="00BE41F4"/>
    <w:rsid w:val="00BE44EA"/>
    <w:rsid w:val="00BE45D1"/>
    <w:rsid w:val="00BE4817"/>
    <w:rsid w:val="00BE4D41"/>
    <w:rsid w:val="00BE50C7"/>
    <w:rsid w:val="00BE54CA"/>
    <w:rsid w:val="00BE5682"/>
    <w:rsid w:val="00BE5900"/>
    <w:rsid w:val="00BE5B6C"/>
    <w:rsid w:val="00BE5D4C"/>
    <w:rsid w:val="00BE5E72"/>
    <w:rsid w:val="00BE6027"/>
    <w:rsid w:val="00BE6124"/>
    <w:rsid w:val="00BE6781"/>
    <w:rsid w:val="00BE68FA"/>
    <w:rsid w:val="00BE691A"/>
    <w:rsid w:val="00BE69F5"/>
    <w:rsid w:val="00BE6B01"/>
    <w:rsid w:val="00BE6BA3"/>
    <w:rsid w:val="00BE73F5"/>
    <w:rsid w:val="00BE7425"/>
    <w:rsid w:val="00BE74B0"/>
    <w:rsid w:val="00BE7673"/>
    <w:rsid w:val="00BE795A"/>
    <w:rsid w:val="00BE7B27"/>
    <w:rsid w:val="00BE7B5E"/>
    <w:rsid w:val="00BE7C65"/>
    <w:rsid w:val="00BE7D97"/>
    <w:rsid w:val="00BF0284"/>
    <w:rsid w:val="00BF064D"/>
    <w:rsid w:val="00BF08F5"/>
    <w:rsid w:val="00BF09FD"/>
    <w:rsid w:val="00BF1209"/>
    <w:rsid w:val="00BF12B9"/>
    <w:rsid w:val="00BF1390"/>
    <w:rsid w:val="00BF1422"/>
    <w:rsid w:val="00BF16CC"/>
    <w:rsid w:val="00BF1E18"/>
    <w:rsid w:val="00BF1ED8"/>
    <w:rsid w:val="00BF2676"/>
    <w:rsid w:val="00BF272D"/>
    <w:rsid w:val="00BF294B"/>
    <w:rsid w:val="00BF2B41"/>
    <w:rsid w:val="00BF2D38"/>
    <w:rsid w:val="00BF2DF0"/>
    <w:rsid w:val="00BF2E24"/>
    <w:rsid w:val="00BF30AE"/>
    <w:rsid w:val="00BF383F"/>
    <w:rsid w:val="00BF3A70"/>
    <w:rsid w:val="00BF3C99"/>
    <w:rsid w:val="00BF3DED"/>
    <w:rsid w:val="00BF400D"/>
    <w:rsid w:val="00BF4BDA"/>
    <w:rsid w:val="00BF4FC5"/>
    <w:rsid w:val="00BF4FDB"/>
    <w:rsid w:val="00BF53B1"/>
    <w:rsid w:val="00BF5562"/>
    <w:rsid w:val="00BF5568"/>
    <w:rsid w:val="00BF5574"/>
    <w:rsid w:val="00BF55A8"/>
    <w:rsid w:val="00BF582A"/>
    <w:rsid w:val="00BF5E7F"/>
    <w:rsid w:val="00BF5F10"/>
    <w:rsid w:val="00BF611E"/>
    <w:rsid w:val="00BF647A"/>
    <w:rsid w:val="00BF685B"/>
    <w:rsid w:val="00BF6B09"/>
    <w:rsid w:val="00BF6EDE"/>
    <w:rsid w:val="00BF70A6"/>
    <w:rsid w:val="00BF711C"/>
    <w:rsid w:val="00BF7799"/>
    <w:rsid w:val="00BF78D7"/>
    <w:rsid w:val="00BF7A3D"/>
    <w:rsid w:val="00BF7B28"/>
    <w:rsid w:val="00BF7B4F"/>
    <w:rsid w:val="00BF7F37"/>
    <w:rsid w:val="00C007E0"/>
    <w:rsid w:val="00C0089E"/>
    <w:rsid w:val="00C00A21"/>
    <w:rsid w:val="00C00E95"/>
    <w:rsid w:val="00C00FA9"/>
    <w:rsid w:val="00C0109E"/>
    <w:rsid w:val="00C011C3"/>
    <w:rsid w:val="00C012A1"/>
    <w:rsid w:val="00C016F8"/>
    <w:rsid w:val="00C01C1F"/>
    <w:rsid w:val="00C01C27"/>
    <w:rsid w:val="00C01EC8"/>
    <w:rsid w:val="00C02141"/>
    <w:rsid w:val="00C02174"/>
    <w:rsid w:val="00C0237D"/>
    <w:rsid w:val="00C029D5"/>
    <w:rsid w:val="00C02EE2"/>
    <w:rsid w:val="00C03297"/>
    <w:rsid w:val="00C03779"/>
    <w:rsid w:val="00C037A3"/>
    <w:rsid w:val="00C03C4A"/>
    <w:rsid w:val="00C03F74"/>
    <w:rsid w:val="00C04089"/>
    <w:rsid w:val="00C04130"/>
    <w:rsid w:val="00C0499B"/>
    <w:rsid w:val="00C04AE5"/>
    <w:rsid w:val="00C04D45"/>
    <w:rsid w:val="00C0503B"/>
    <w:rsid w:val="00C059CD"/>
    <w:rsid w:val="00C05CA7"/>
    <w:rsid w:val="00C05EE8"/>
    <w:rsid w:val="00C06085"/>
    <w:rsid w:val="00C0632B"/>
    <w:rsid w:val="00C0638E"/>
    <w:rsid w:val="00C06F73"/>
    <w:rsid w:val="00C072E1"/>
    <w:rsid w:val="00C07474"/>
    <w:rsid w:val="00C079F7"/>
    <w:rsid w:val="00C07EEF"/>
    <w:rsid w:val="00C10210"/>
    <w:rsid w:val="00C1097F"/>
    <w:rsid w:val="00C10F8B"/>
    <w:rsid w:val="00C10FD2"/>
    <w:rsid w:val="00C11338"/>
    <w:rsid w:val="00C113DD"/>
    <w:rsid w:val="00C115B1"/>
    <w:rsid w:val="00C117BE"/>
    <w:rsid w:val="00C12126"/>
    <w:rsid w:val="00C1231D"/>
    <w:rsid w:val="00C123BB"/>
    <w:rsid w:val="00C126B6"/>
    <w:rsid w:val="00C12ADE"/>
    <w:rsid w:val="00C135E6"/>
    <w:rsid w:val="00C13677"/>
    <w:rsid w:val="00C1384B"/>
    <w:rsid w:val="00C138A6"/>
    <w:rsid w:val="00C138E6"/>
    <w:rsid w:val="00C13BC0"/>
    <w:rsid w:val="00C13BEB"/>
    <w:rsid w:val="00C14395"/>
    <w:rsid w:val="00C1443E"/>
    <w:rsid w:val="00C14614"/>
    <w:rsid w:val="00C14CAB"/>
    <w:rsid w:val="00C15AA3"/>
    <w:rsid w:val="00C15B3E"/>
    <w:rsid w:val="00C15F9A"/>
    <w:rsid w:val="00C16046"/>
    <w:rsid w:val="00C1627F"/>
    <w:rsid w:val="00C166E3"/>
    <w:rsid w:val="00C16B50"/>
    <w:rsid w:val="00C172C3"/>
    <w:rsid w:val="00C17311"/>
    <w:rsid w:val="00C173BD"/>
    <w:rsid w:val="00C17596"/>
    <w:rsid w:val="00C176D5"/>
    <w:rsid w:val="00C17759"/>
    <w:rsid w:val="00C17906"/>
    <w:rsid w:val="00C204CF"/>
    <w:rsid w:val="00C205A0"/>
    <w:rsid w:val="00C207CA"/>
    <w:rsid w:val="00C207DC"/>
    <w:rsid w:val="00C20B7F"/>
    <w:rsid w:val="00C20D7F"/>
    <w:rsid w:val="00C2105A"/>
    <w:rsid w:val="00C21185"/>
    <w:rsid w:val="00C21192"/>
    <w:rsid w:val="00C21347"/>
    <w:rsid w:val="00C2145B"/>
    <w:rsid w:val="00C214D0"/>
    <w:rsid w:val="00C2153F"/>
    <w:rsid w:val="00C215DA"/>
    <w:rsid w:val="00C21750"/>
    <w:rsid w:val="00C22122"/>
    <w:rsid w:val="00C222B7"/>
    <w:rsid w:val="00C2258F"/>
    <w:rsid w:val="00C22D21"/>
    <w:rsid w:val="00C22E03"/>
    <w:rsid w:val="00C22E5F"/>
    <w:rsid w:val="00C23121"/>
    <w:rsid w:val="00C23542"/>
    <w:rsid w:val="00C23664"/>
    <w:rsid w:val="00C23667"/>
    <w:rsid w:val="00C239F7"/>
    <w:rsid w:val="00C23CE1"/>
    <w:rsid w:val="00C24043"/>
    <w:rsid w:val="00C2423B"/>
    <w:rsid w:val="00C244C9"/>
    <w:rsid w:val="00C24667"/>
    <w:rsid w:val="00C24850"/>
    <w:rsid w:val="00C24AC3"/>
    <w:rsid w:val="00C24C49"/>
    <w:rsid w:val="00C24DEA"/>
    <w:rsid w:val="00C24E1D"/>
    <w:rsid w:val="00C24E78"/>
    <w:rsid w:val="00C25351"/>
    <w:rsid w:val="00C25517"/>
    <w:rsid w:val="00C257B2"/>
    <w:rsid w:val="00C259D5"/>
    <w:rsid w:val="00C26141"/>
    <w:rsid w:val="00C261AC"/>
    <w:rsid w:val="00C26381"/>
    <w:rsid w:val="00C26576"/>
    <w:rsid w:val="00C27766"/>
    <w:rsid w:val="00C27809"/>
    <w:rsid w:val="00C27853"/>
    <w:rsid w:val="00C27C21"/>
    <w:rsid w:val="00C27C2A"/>
    <w:rsid w:val="00C27D7B"/>
    <w:rsid w:val="00C3004C"/>
    <w:rsid w:val="00C30246"/>
    <w:rsid w:val="00C30734"/>
    <w:rsid w:val="00C30849"/>
    <w:rsid w:val="00C31991"/>
    <w:rsid w:val="00C31C91"/>
    <w:rsid w:val="00C31CA2"/>
    <w:rsid w:val="00C31D21"/>
    <w:rsid w:val="00C32026"/>
    <w:rsid w:val="00C32112"/>
    <w:rsid w:val="00C32222"/>
    <w:rsid w:val="00C3222D"/>
    <w:rsid w:val="00C329C7"/>
    <w:rsid w:val="00C32CC8"/>
    <w:rsid w:val="00C33041"/>
    <w:rsid w:val="00C33388"/>
    <w:rsid w:val="00C3370B"/>
    <w:rsid w:val="00C33734"/>
    <w:rsid w:val="00C3384E"/>
    <w:rsid w:val="00C3391F"/>
    <w:rsid w:val="00C33C90"/>
    <w:rsid w:val="00C33E12"/>
    <w:rsid w:val="00C340F6"/>
    <w:rsid w:val="00C343CC"/>
    <w:rsid w:val="00C34686"/>
    <w:rsid w:val="00C34BCE"/>
    <w:rsid w:val="00C34E1A"/>
    <w:rsid w:val="00C34E5F"/>
    <w:rsid w:val="00C34E7E"/>
    <w:rsid w:val="00C35312"/>
    <w:rsid w:val="00C35693"/>
    <w:rsid w:val="00C35D46"/>
    <w:rsid w:val="00C366A1"/>
    <w:rsid w:val="00C366CB"/>
    <w:rsid w:val="00C367A9"/>
    <w:rsid w:val="00C3689C"/>
    <w:rsid w:val="00C36BB3"/>
    <w:rsid w:val="00C37160"/>
    <w:rsid w:val="00C378AF"/>
    <w:rsid w:val="00C3797D"/>
    <w:rsid w:val="00C37D09"/>
    <w:rsid w:val="00C37DB1"/>
    <w:rsid w:val="00C37E69"/>
    <w:rsid w:val="00C402A9"/>
    <w:rsid w:val="00C402B7"/>
    <w:rsid w:val="00C40449"/>
    <w:rsid w:val="00C405DA"/>
    <w:rsid w:val="00C407AF"/>
    <w:rsid w:val="00C40F3B"/>
    <w:rsid w:val="00C411AA"/>
    <w:rsid w:val="00C41442"/>
    <w:rsid w:val="00C41529"/>
    <w:rsid w:val="00C4156E"/>
    <w:rsid w:val="00C415B1"/>
    <w:rsid w:val="00C415D1"/>
    <w:rsid w:val="00C41887"/>
    <w:rsid w:val="00C41C1A"/>
    <w:rsid w:val="00C42082"/>
    <w:rsid w:val="00C421E8"/>
    <w:rsid w:val="00C42355"/>
    <w:rsid w:val="00C4252C"/>
    <w:rsid w:val="00C4252E"/>
    <w:rsid w:val="00C426D3"/>
    <w:rsid w:val="00C42733"/>
    <w:rsid w:val="00C427BE"/>
    <w:rsid w:val="00C429C9"/>
    <w:rsid w:val="00C435AB"/>
    <w:rsid w:val="00C4376D"/>
    <w:rsid w:val="00C437D7"/>
    <w:rsid w:val="00C43ED5"/>
    <w:rsid w:val="00C4403D"/>
    <w:rsid w:val="00C44B7B"/>
    <w:rsid w:val="00C44BA7"/>
    <w:rsid w:val="00C45A17"/>
    <w:rsid w:val="00C45ABD"/>
    <w:rsid w:val="00C46C88"/>
    <w:rsid w:val="00C46C89"/>
    <w:rsid w:val="00C46CF3"/>
    <w:rsid w:val="00C46D73"/>
    <w:rsid w:val="00C46FFC"/>
    <w:rsid w:val="00C47167"/>
    <w:rsid w:val="00C47341"/>
    <w:rsid w:val="00C476B3"/>
    <w:rsid w:val="00C47D59"/>
    <w:rsid w:val="00C503C3"/>
    <w:rsid w:val="00C5052C"/>
    <w:rsid w:val="00C50737"/>
    <w:rsid w:val="00C50B3D"/>
    <w:rsid w:val="00C50CCB"/>
    <w:rsid w:val="00C511A0"/>
    <w:rsid w:val="00C51A30"/>
    <w:rsid w:val="00C51B8B"/>
    <w:rsid w:val="00C51C2B"/>
    <w:rsid w:val="00C51EE3"/>
    <w:rsid w:val="00C52231"/>
    <w:rsid w:val="00C5228A"/>
    <w:rsid w:val="00C52401"/>
    <w:rsid w:val="00C525A0"/>
    <w:rsid w:val="00C52755"/>
    <w:rsid w:val="00C52DC0"/>
    <w:rsid w:val="00C5305F"/>
    <w:rsid w:val="00C53606"/>
    <w:rsid w:val="00C538A1"/>
    <w:rsid w:val="00C53BD5"/>
    <w:rsid w:val="00C53EDE"/>
    <w:rsid w:val="00C53F14"/>
    <w:rsid w:val="00C53FD6"/>
    <w:rsid w:val="00C5449E"/>
    <w:rsid w:val="00C54708"/>
    <w:rsid w:val="00C54719"/>
    <w:rsid w:val="00C54C1F"/>
    <w:rsid w:val="00C54EED"/>
    <w:rsid w:val="00C552C3"/>
    <w:rsid w:val="00C5539A"/>
    <w:rsid w:val="00C5539C"/>
    <w:rsid w:val="00C553D2"/>
    <w:rsid w:val="00C554C8"/>
    <w:rsid w:val="00C55553"/>
    <w:rsid w:val="00C555A3"/>
    <w:rsid w:val="00C559EF"/>
    <w:rsid w:val="00C55EB6"/>
    <w:rsid w:val="00C560AA"/>
    <w:rsid w:val="00C56202"/>
    <w:rsid w:val="00C56203"/>
    <w:rsid w:val="00C5633C"/>
    <w:rsid w:val="00C568FA"/>
    <w:rsid w:val="00C56CCB"/>
    <w:rsid w:val="00C56F4F"/>
    <w:rsid w:val="00C57381"/>
    <w:rsid w:val="00C57788"/>
    <w:rsid w:val="00C57889"/>
    <w:rsid w:val="00C578DB"/>
    <w:rsid w:val="00C579F6"/>
    <w:rsid w:val="00C57CD1"/>
    <w:rsid w:val="00C6026A"/>
    <w:rsid w:val="00C60479"/>
    <w:rsid w:val="00C608C2"/>
    <w:rsid w:val="00C61071"/>
    <w:rsid w:val="00C61213"/>
    <w:rsid w:val="00C6182C"/>
    <w:rsid w:val="00C61901"/>
    <w:rsid w:val="00C619C4"/>
    <w:rsid w:val="00C61A4C"/>
    <w:rsid w:val="00C6200C"/>
    <w:rsid w:val="00C626D5"/>
    <w:rsid w:val="00C6279D"/>
    <w:rsid w:val="00C628A7"/>
    <w:rsid w:val="00C62927"/>
    <w:rsid w:val="00C62A19"/>
    <w:rsid w:val="00C62ABA"/>
    <w:rsid w:val="00C62BF3"/>
    <w:rsid w:val="00C63093"/>
    <w:rsid w:val="00C63225"/>
    <w:rsid w:val="00C633AA"/>
    <w:rsid w:val="00C63440"/>
    <w:rsid w:val="00C6348C"/>
    <w:rsid w:val="00C634F8"/>
    <w:rsid w:val="00C63541"/>
    <w:rsid w:val="00C63687"/>
    <w:rsid w:val="00C636DF"/>
    <w:rsid w:val="00C637B6"/>
    <w:rsid w:val="00C638AE"/>
    <w:rsid w:val="00C63C2C"/>
    <w:rsid w:val="00C63D4E"/>
    <w:rsid w:val="00C641E5"/>
    <w:rsid w:val="00C645E7"/>
    <w:rsid w:val="00C64839"/>
    <w:rsid w:val="00C6497D"/>
    <w:rsid w:val="00C64E91"/>
    <w:rsid w:val="00C653D6"/>
    <w:rsid w:val="00C654A1"/>
    <w:rsid w:val="00C6586B"/>
    <w:rsid w:val="00C658AB"/>
    <w:rsid w:val="00C65F15"/>
    <w:rsid w:val="00C6607C"/>
    <w:rsid w:val="00C663BF"/>
    <w:rsid w:val="00C66893"/>
    <w:rsid w:val="00C66F25"/>
    <w:rsid w:val="00C67020"/>
    <w:rsid w:val="00C670E3"/>
    <w:rsid w:val="00C6720A"/>
    <w:rsid w:val="00C676D7"/>
    <w:rsid w:val="00C6773B"/>
    <w:rsid w:val="00C677DC"/>
    <w:rsid w:val="00C67EFD"/>
    <w:rsid w:val="00C70109"/>
    <w:rsid w:val="00C706BD"/>
    <w:rsid w:val="00C70A83"/>
    <w:rsid w:val="00C70C09"/>
    <w:rsid w:val="00C70C9F"/>
    <w:rsid w:val="00C70F8B"/>
    <w:rsid w:val="00C715CD"/>
    <w:rsid w:val="00C71631"/>
    <w:rsid w:val="00C7167B"/>
    <w:rsid w:val="00C71905"/>
    <w:rsid w:val="00C71906"/>
    <w:rsid w:val="00C724E8"/>
    <w:rsid w:val="00C7284E"/>
    <w:rsid w:val="00C7292E"/>
    <w:rsid w:val="00C72AD1"/>
    <w:rsid w:val="00C7301F"/>
    <w:rsid w:val="00C7365D"/>
    <w:rsid w:val="00C7436C"/>
    <w:rsid w:val="00C748B6"/>
    <w:rsid w:val="00C74C4C"/>
    <w:rsid w:val="00C74D51"/>
    <w:rsid w:val="00C750BB"/>
    <w:rsid w:val="00C7511B"/>
    <w:rsid w:val="00C75487"/>
    <w:rsid w:val="00C75705"/>
    <w:rsid w:val="00C75861"/>
    <w:rsid w:val="00C75A26"/>
    <w:rsid w:val="00C75A33"/>
    <w:rsid w:val="00C75FC0"/>
    <w:rsid w:val="00C75FF9"/>
    <w:rsid w:val="00C763F8"/>
    <w:rsid w:val="00C766BF"/>
    <w:rsid w:val="00C7685B"/>
    <w:rsid w:val="00C76C6B"/>
    <w:rsid w:val="00C77516"/>
    <w:rsid w:val="00C77CA7"/>
    <w:rsid w:val="00C77F58"/>
    <w:rsid w:val="00C807FC"/>
    <w:rsid w:val="00C80BF5"/>
    <w:rsid w:val="00C80D12"/>
    <w:rsid w:val="00C81278"/>
    <w:rsid w:val="00C81439"/>
    <w:rsid w:val="00C816E3"/>
    <w:rsid w:val="00C81701"/>
    <w:rsid w:val="00C817EE"/>
    <w:rsid w:val="00C818B2"/>
    <w:rsid w:val="00C819B6"/>
    <w:rsid w:val="00C819E0"/>
    <w:rsid w:val="00C81A54"/>
    <w:rsid w:val="00C81A89"/>
    <w:rsid w:val="00C81BEB"/>
    <w:rsid w:val="00C81C87"/>
    <w:rsid w:val="00C8207B"/>
    <w:rsid w:val="00C821EB"/>
    <w:rsid w:val="00C82753"/>
    <w:rsid w:val="00C828C5"/>
    <w:rsid w:val="00C82BD9"/>
    <w:rsid w:val="00C82CD6"/>
    <w:rsid w:val="00C8323A"/>
    <w:rsid w:val="00C839CC"/>
    <w:rsid w:val="00C839F4"/>
    <w:rsid w:val="00C83AA6"/>
    <w:rsid w:val="00C83D98"/>
    <w:rsid w:val="00C83E5E"/>
    <w:rsid w:val="00C84206"/>
    <w:rsid w:val="00C848C8"/>
    <w:rsid w:val="00C849C9"/>
    <w:rsid w:val="00C84E25"/>
    <w:rsid w:val="00C850EC"/>
    <w:rsid w:val="00C85929"/>
    <w:rsid w:val="00C85EC0"/>
    <w:rsid w:val="00C86117"/>
    <w:rsid w:val="00C86893"/>
    <w:rsid w:val="00C86B93"/>
    <w:rsid w:val="00C86FA1"/>
    <w:rsid w:val="00C87215"/>
    <w:rsid w:val="00C87370"/>
    <w:rsid w:val="00C875F2"/>
    <w:rsid w:val="00C87828"/>
    <w:rsid w:val="00C87899"/>
    <w:rsid w:val="00C87CA0"/>
    <w:rsid w:val="00C902BD"/>
    <w:rsid w:val="00C9084C"/>
    <w:rsid w:val="00C90955"/>
    <w:rsid w:val="00C90E84"/>
    <w:rsid w:val="00C90FD8"/>
    <w:rsid w:val="00C911C5"/>
    <w:rsid w:val="00C913AC"/>
    <w:rsid w:val="00C91F09"/>
    <w:rsid w:val="00C92074"/>
    <w:rsid w:val="00C92255"/>
    <w:rsid w:val="00C923F3"/>
    <w:rsid w:val="00C924CC"/>
    <w:rsid w:val="00C9273B"/>
    <w:rsid w:val="00C9299D"/>
    <w:rsid w:val="00C93182"/>
    <w:rsid w:val="00C93713"/>
    <w:rsid w:val="00C93A2E"/>
    <w:rsid w:val="00C93BE5"/>
    <w:rsid w:val="00C9423D"/>
    <w:rsid w:val="00C94682"/>
    <w:rsid w:val="00C9487E"/>
    <w:rsid w:val="00C94993"/>
    <w:rsid w:val="00C94AA1"/>
    <w:rsid w:val="00C94DB9"/>
    <w:rsid w:val="00C95908"/>
    <w:rsid w:val="00C95A91"/>
    <w:rsid w:val="00C95CB7"/>
    <w:rsid w:val="00C96004"/>
    <w:rsid w:val="00C961E8"/>
    <w:rsid w:val="00C96290"/>
    <w:rsid w:val="00C9686B"/>
    <w:rsid w:val="00C96987"/>
    <w:rsid w:val="00C96C8C"/>
    <w:rsid w:val="00C96CF0"/>
    <w:rsid w:val="00C9717E"/>
    <w:rsid w:val="00C97426"/>
    <w:rsid w:val="00C97CBE"/>
    <w:rsid w:val="00CA06C9"/>
    <w:rsid w:val="00CA083E"/>
    <w:rsid w:val="00CA0A7C"/>
    <w:rsid w:val="00CA0B05"/>
    <w:rsid w:val="00CA0B61"/>
    <w:rsid w:val="00CA0C6F"/>
    <w:rsid w:val="00CA0C8F"/>
    <w:rsid w:val="00CA0F79"/>
    <w:rsid w:val="00CA171F"/>
    <w:rsid w:val="00CA21D4"/>
    <w:rsid w:val="00CA2256"/>
    <w:rsid w:val="00CA24A2"/>
    <w:rsid w:val="00CA26DE"/>
    <w:rsid w:val="00CA2B4A"/>
    <w:rsid w:val="00CA2F33"/>
    <w:rsid w:val="00CA31A8"/>
    <w:rsid w:val="00CA3255"/>
    <w:rsid w:val="00CA33E1"/>
    <w:rsid w:val="00CA36E1"/>
    <w:rsid w:val="00CA36FF"/>
    <w:rsid w:val="00CA3F15"/>
    <w:rsid w:val="00CA41F7"/>
    <w:rsid w:val="00CA4250"/>
    <w:rsid w:val="00CA43C5"/>
    <w:rsid w:val="00CA43CA"/>
    <w:rsid w:val="00CA4555"/>
    <w:rsid w:val="00CA4883"/>
    <w:rsid w:val="00CA4940"/>
    <w:rsid w:val="00CA4CF8"/>
    <w:rsid w:val="00CA4E1C"/>
    <w:rsid w:val="00CA4FC2"/>
    <w:rsid w:val="00CA531A"/>
    <w:rsid w:val="00CA53F8"/>
    <w:rsid w:val="00CA54D4"/>
    <w:rsid w:val="00CA5577"/>
    <w:rsid w:val="00CA5A50"/>
    <w:rsid w:val="00CA5A74"/>
    <w:rsid w:val="00CA614D"/>
    <w:rsid w:val="00CA693C"/>
    <w:rsid w:val="00CA6E00"/>
    <w:rsid w:val="00CA6E64"/>
    <w:rsid w:val="00CA752A"/>
    <w:rsid w:val="00CA7D97"/>
    <w:rsid w:val="00CA7D9D"/>
    <w:rsid w:val="00CA7DA6"/>
    <w:rsid w:val="00CB0511"/>
    <w:rsid w:val="00CB0512"/>
    <w:rsid w:val="00CB0613"/>
    <w:rsid w:val="00CB071C"/>
    <w:rsid w:val="00CB0801"/>
    <w:rsid w:val="00CB0C4B"/>
    <w:rsid w:val="00CB0E4E"/>
    <w:rsid w:val="00CB0F05"/>
    <w:rsid w:val="00CB136C"/>
    <w:rsid w:val="00CB1755"/>
    <w:rsid w:val="00CB1A3A"/>
    <w:rsid w:val="00CB224C"/>
    <w:rsid w:val="00CB23CD"/>
    <w:rsid w:val="00CB2593"/>
    <w:rsid w:val="00CB2B13"/>
    <w:rsid w:val="00CB2B86"/>
    <w:rsid w:val="00CB3A38"/>
    <w:rsid w:val="00CB3CE3"/>
    <w:rsid w:val="00CB3D2E"/>
    <w:rsid w:val="00CB3F6F"/>
    <w:rsid w:val="00CB40DB"/>
    <w:rsid w:val="00CB41FF"/>
    <w:rsid w:val="00CB42D0"/>
    <w:rsid w:val="00CB46A3"/>
    <w:rsid w:val="00CB4767"/>
    <w:rsid w:val="00CB48E3"/>
    <w:rsid w:val="00CB502F"/>
    <w:rsid w:val="00CB5045"/>
    <w:rsid w:val="00CB53DD"/>
    <w:rsid w:val="00CB5F2D"/>
    <w:rsid w:val="00CB670E"/>
    <w:rsid w:val="00CB6A69"/>
    <w:rsid w:val="00CB7B52"/>
    <w:rsid w:val="00CB7C45"/>
    <w:rsid w:val="00CB7D4F"/>
    <w:rsid w:val="00CB7E7E"/>
    <w:rsid w:val="00CB7F96"/>
    <w:rsid w:val="00CC0DDB"/>
    <w:rsid w:val="00CC13A6"/>
    <w:rsid w:val="00CC176D"/>
    <w:rsid w:val="00CC179B"/>
    <w:rsid w:val="00CC1860"/>
    <w:rsid w:val="00CC1E9E"/>
    <w:rsid w:val="00CC1EF6"/>
    <w:rsid w:val="00CC1F31"/>
    <w:rsid w:val="00CC212F"/>
    <w:rsid w:val="00CC2482"/>
    <w:rsid w:val="00CC2827"/>
    <w:rsid w:val="00CC2CC2"/>
    <w:rsid w:val="00CC2E58"/>
    <w:rsid w:val="00CC2F66"/>
    <w:rsid w:val="00CC3014"/>
    <w:rsid w:val="00CC3465"/>
    <w:rsid w:val="00CC3E48"/>
    <w:rsid w:val="00CC3F96"/>
    <w:rsid w:val="00CC4658"/>
    <w:rsid w:val="00CC48AD"/>
    <w:rsid w:val="00CC4DAA"/>
    <w:rsid w:val="00CC5225"/>
    <w:rsid w:val="00CC52AC"/>
    <w:rsid w:val="00CC5A7F"/>
    <w:rsid w:val="00CC5DDE"/>
    <w:rsid w:val="00CC601C"/>
    <w:rsid w:val="00CC61E2"/>
    <w:rsid w:val="00CC67EF"/>
    <w:rsid w:val="00CC685B"/>
    <w:rsid w:val="00CC6924"/>
    <w:rsid w:val="00CC7049"/>
    <w:rsid w:val="00CC724D"/>
    <w:rsid w:val="00CC7856"/>
    <w:rsid w:val="00CC790C"/>
    <w:rsid w:val="00CC7F2A"/>
    <w:rsid w:val="00CC7F50"/>
    <w:rsid w:val="00CD029C"/>
    <w:rsid w:val="00CD02A4"/>
    <w:rsid w:val="00CD03FB"/>
    <w:rsid w:val="00CD0445"/>
    <w:rsid w:val="00CD0492"/>
    <w:rsid w:val="00CD05E9"/>
    <w:rsid w:val="00CD060E"/>
    <w:rsid w:val="00CD0B3F"/>
    <w:rsid w:val="00CD0E59"/>
    <w:rsid w:val="00CD1052"/>
    <w:rsid w:val="00CD107C"/>
    <w:rsid w:val="00CD10D5"/>
    <w:rsid w:val="00CD11BF"/>
    <w:rsid w:val="00CD1A29"/>
    <w:rsid w:val="00CD1B93"/>
    <w:rsid w:val="00CD1C53"/>
    <w:rsid w:val="00CD1DE3"/>
    <w:rsid w:val="00CD2188"/>
    <w:rsid w:val="00CD23E3"/>
    <w:rsid w:val="00CD2A89"/>
    <w:rsid w:val="00CD2BA4"/>
    <w:rsid w:val="00CD2C25"/>
    <w:rsid w:val="00CD2FA9"/>
    <w:rsid w:val="00CD30B5"/>
    <w:rsid w:val="00CD329A"/>
    <w:rsid w:val="00CD3658"/>
    <w:rsid w:val="00CD36CA"/>
    <w:rsid w:val="00CD3848"/>
    <w:rsid w:val="00CD38C9"/>
    <w:rsid w:val="00CD39C9"/>
    <w:rsid w:val="00CD3D25"/>
    <w:rsid w:val="00CD3F6C"/>
    <w:rsid w:val="00CD423E"/>
    <w:rsid w:val="00CD4447"/>
    <w:rsid w:val="00CD47C5"/>
    <w:rsid w:val="00CD4819"/>
    <w:rsid w:val="00CD482A"/>
    <w:rsid w:val="00CD48AB"/>
    <w:rsid w:val="00CD4D17"/>
    <w:rsid w:val="00CD51BB"/>
    <w:rsid w:val="00CD531B"/>
    <w:rsid w:val="00CD5E55"/>
    <w:rsid w:val="00CD6189"/>
    <w:rsid w:val="00CD6202"/>
    <w:rsid w:val="00CD66D5"/>
    <w:rsid w:val="00CD69F7"/>
    <w:rsid w:val="00CD6D99"/>
    <w:rsid w:val="00CD7192"/>
    <w:rsid w:val="00CD71C9"/>
    <w:rsid w:val="00CD765F"/>
    <w:rsid w:val="00CD771F"/>
    <w:rsid w:val="00CD783B"/>
    <w:rsid w:val="00CD7858"/>
    <w:rsid w:val="00CD7C0C"/>
    <w:rsid w:val="00CD7F31"/>
    <w:rsid w:val="00CE0212"/>
    <w:rsid w:val="00CE05F2"/>
    <w:rsid w:val="00CE0A02"/>
    <w:rsid w:val="00CE0B60"/>
    <w:rsid w:val="00CE0D51"/>
    <w:rsid w:val="00CE0E5C"/>
    <w:rsid w:val="00CE0F85"/>
    <w:rsid w:val="00CE1B94"/>
    <w:rsid w:val="00CE1BA7"/>
    <w:rsid w:val="00CE21F4"/>
    <w:rsid w:val="00CE21FE"/>
    <w:rsid w:val="00CE227F"/>
    <w:rsid w:val="00CE229B"/>
    <w:rsid w:val="00CE2539"/>
    <w:rsid w:val="00CE2602"/>
    <w:rsid w:val="00CE28BE"/>
    <w:rsid w:val="00CE2E71"/>
    <w:rsid w:val="00CE34DC"/>
    <w:rsid w:val="00CE3591"/>
    <w:rsid w:val="00CE36BF"/>
    <w:rsid w:val="00CE385F"/>
    <w:rsid w:val="00CE40EB"/>
    <w:rsid w:val="00CE41CF"/>
    <w:rsid w:val="00CE430A"/>
    <w:rsid w:val="00CE452D"/>
    <w:rsid w:val="00CE4840"/>
    <w:rsid w:val="00CE4D0E"/>
    <w:rsid w:val="00CE4E00"/>
    <w:rsid w:val="00CE509E"/>
    <w:rsid w:val="00CE59A1"/>
    <w:rsid w:val="00CE5A46"/>
    <w:rsid w:val="00CE5A4F"/>
    <w:rsid w:val="00CE5D29"/>
    <w:rsid w:val="00CE5EE4"/>
    <w:rsid w:val="00CE5F24"/>
    <w:rsid w:val="00CE5F66"/>
    <w:rsid w:val="00CE68D5"/>
    <w:rsid w:val="00CE7308"/>
    <w:rsid w:val="00CE7A51"/>
    <w:rsid w:val="00CF0AFD"/>
    <w:rsid w:val="00CF0F20"/>
    <w:rsid w:val="00CF0FB8"/>
    <w:rsid w:val="00CF11EB"/>
    <w:rsid w:val="00CF150F"/>
    <w:rsid w:val="00CF15C3"/>
    <w:rsid w:val="00CF1652"/>
    <w:rsid w:val="00CF17C4"/>
    <w:rsid w:val="00CF18BA"/>
    <w:rsid w:val="00CF1985"/>
    <w:rsid w:val="00CF1B22"/>
    <w:rsid w:val="00CF1C9C"/>
    <w:rsid w:val="00CF1DB7"/>
    <w:rsid w:val="00CF23E3"/>
    <w:rsid w:val="00CF24C8"/>
    <w:rsid w:val="00CF2585"/>
    <w:rsid w:val="00CF25C0"/>
    <w:rsid w:val="00CF2826"/>
    <w:rsid w:val="00CF2A20"/>
    <w:rsid w:val="00CF2EC0"/>
    <w:rsid w:val="00CF3AEF"/>
    <w:rsid w:val="00CF42ED"/>
    <w:rsid w:val="00CF4871"/>
    <w:rsid w:val="00CF4946"/>
    <w:rsid w:val="00CF4AB5"/>
    <w:rsid w:val="00CF4B4F"/>
    <w:rsid w:val="00CF4F4B"/>
    <w:rsid w:val="00CF53B9"/>
    <w:rsid w:val="00CF53D2"/>
    <w:rsid w:val="00CF5557"/>
    <w:rsid w:val="00CF56F9"/>
    <w:rsid w:val="00CF583F"/>
    <w:rsid w:val="00CF5B69"/>
    <w:rsid w:val="00CF5D04"/>
    <w:rsid w:val="00CF5FBC"/>
    <w:rsid w:val="00CF61A8"/>
    <w:rsid w:val="00CF63D2"/>
    <w:rsid w:val="00CF6596"/>
    <w:rsid w:val="00CF6643"/>
    <w:rsid w:val="00CF6782"/>
    <w:rsid w:val="00CF67BC"/>
    <w:rsid w:val="00CF6CCB"/>
    <w:rsid w:val="00CF6FF3"/>
    <w:rsid w:val="00CF70A9"/>
    <w:rsid w:val="00CF7452"/>
    <w:rsid w:val="00CF7A8A"/>
    <w:rsid w:val="00CF7D5E"/>
    <w:rsid w:val="00CF7E34"/>
    <w:rsid w:val="00D009ED"/>
    <w:rsid w:val="00D00CBE"/>
    <w:rsid w:val="00D0138A"/>
    <w:rsid w:val="00D017EE"/>
    <w:rsid w:val="00D01B0F"/>
    <w:rsid w:val="00D01D75"/>
    <w:rsid w:val="00D01F44"/>
    <w:rsid w:val="00D02259"/>
    <w:rsid w:val="00D02260"/>
    <w:rsid w:val="00D026AF"/>
    <w:rsid w:val="00D02A9A"/>
    <w:rsid w:val="00D02BBC"/>
    <w:rsid w:val="00D02F36"/>
    <w:rsid w:val="00D03410"/>
    <w:rsid w:val="00D034DA"/>
    <w:rsid w:val="00D03877"/>
    <w:rsid w:val="00D038FF"/>
    <w:rsid w:val="00D03919"/>
    <w:rsid w:val="00D03B40"/>
    <w:rsid w:val="00D03C49"/>
    <w:rsid w:val="00D03DCC"/>
    <w:rsid w:val="00D040A9"/>
    <w:rsid w:val="00D0441D"/>
    <w:rsid w:val="00D04623"/>
    <w:rsid w:val="00D048B7"/>
    <w:rsid w:val="00D05074"/>
    <w:rsid w:val="00D0545F"/>
    <w:rsid w:val="00D05548"/>
    <w:rsid w:val="00D05970"/>
    <w:rsid w:val="00D05BE1"/>
    <w:rsid w:val="00D05DFF"/>
    <w:rsid w:val="00D05E82"/>
    <w:rsid w:val="00D05F7D"/>
    <w:rsid w:val="00D05FD1"/>
    <w:rsid w:val="00D0612A"/>
    <w:rsid w:val="00D063C8"/>
    <w:rsid w:val="00D064F0"/>
    <w:rsid w:val="00D06CC9"/>
    <w:rsid w:val="00D06ECC"/>
    <w:rsid w:val="00D0716D"/>
    <w:rsid w:val="00D0740D"/>
    <w:rsid w:val="00D07520"/>
    <w:rsid w:val="00D07739"/>
    <w:rsid w:val="00D07A39"/>
    <w:rsid w:val="00D07B88"/>
    <w:rsid w:val="00D10473"/>
    <w:rsid w:val="00D1087C"/>
    <w:rsid w:val="00D114D5"/>
    <w:rsid w:val="00D1183E"/>
    <w:rsid w:val="00D11A99"/>
    <w:rsid w:val="00D11D0B"/>
    <w:rsid w:val="00D120F3"/>
    <w:rsid w:val="00D1261E"/>
    <w:rsid w:val="00D1295E"/>
    <w:rsid w:val="00D12A4F"/>
    <w:rsid w:val="00D12F51"/>
    <w:rsid w:val="00D130A5"/>
    <w:rsid w:val="00D130E4"/>
    <w:rsid w:val="00D13132"/>
    <w:rsid w:val="00D132D1"/>
    <w:rsid w:val="00D13858"/>
    <w:rsid w:val="00D13A73"/>
    <w:rsid w:val="00D14735"/>
    <w:rsid w:val="00D147E7"/>
    <w:rsid w:val="00D14918"/>
    <w:rsid w:val="00D14B74"/>
    <w:rsid w:val="00D150DF"/>
    <w:rsid w:val="00D151F7"/>
    <w:rsid w:val="00D15771"/>
    <w:rsid w:val="00D15A01"/>
    <w:rsid w:val="00D16361"/>
    <w:rsid w:val="00D16644"/>
    <w:rsid w:val="00D166EA"/>
    <w:rsid w:val="00D167C8"/>
    <w:rsid w:val="00D167D3"/>
    <w:rsid w:val="00D16981"/>
    <w:rsid w:val="00D16BDC"/>
    <w:rsid w:val="00D16C2B"/>
    <w:rsid w:val="00D17295"/>
    <w:rsid w:val="00D17ABE"/>
    <w:rsid w:val="00D20230"/>
    <w:rsid w:val="00D20643"/>
    <w:rsid w:val="00D20689"/>
    <w:rsid w:val="00D2112A"/>
    <w:rsid w:val="00D21A5E"/>
    <w:rsid w:val="00D21E6D"/>
    <w:rsid w:val="00D21F74"/>
    <w:rsid w:val="00D21F92"/>
    <w:rsid w:val="00D21F9E"/>
    <w:rsid w:val="00D222F9"/>
    <w:rsid w:val="00D22649"/>
    <w:rsid w:val="00D226A0"/>
    <w:rsid w:val="00D22875"/>
    <w:rsid w:val="00D228CF"/>
    <w:rsid w:val="00D229DE"/>
    <w:rsid w:val="00D2356A"/>
    <w:rsid w:val="00D235BD"/>
    <w:rsid w:val="00D23D26"/>
    <w:rsid w:val="00D23DA1"/>
    <w:rsid w:val="00D2428E"/>
    <w:rsid w:val="00D24293"/>
    <w:rsid w:val="00D2441A"/>
    <w:rsid w:val="00D24BEE"/>
    <w:rsid w:val="00D24E68"/>
    <w:rsid w:val="00D2540B"/>
    <w:rsid w:val="00D25420"/>
    <w:rsid w:val="00D262FD"/>
    <w:rsid w:val="00D26403"/>
    <w:rsid w:val="00D264B2"/>
    <w:rsid w:val="00D2674D"/>
    <w:rsid w:val="00D26993"/>
    <w:rsid w:val="00D269B2"/>
    <w:rsid w:val="00D271E5"/>
    <w:rsid w:val="00D27277"/>
    <w:rsid w:val="00D27629"/>
    <w:rsid w:val="00D27772"/>
    <w:rsid w:val="00D27D99"/>
    <w:rsid w:val="00D27F0F"/>
    <w:rsid w:val="00D30707"/>
    <w:rsid w:val="00D30966"/>
    <w:rsid w:val="00D30D20"/>
    <w:rsid w:val="00D30FE2"/>
    <w:rsid w:val="00D313A0"/>
    <w:rsid w:val="00D3188B"/>
    <w:rsid w:val="00D3195C"/>
    <w:rsid w:val="00D31D0D"/>
    <w:rsid w:val="00D31DE5"/>
    <w:rsid w:val="00D31FA1"/>
    <w:rsid w:val="00D32021"/>
    <w:rsid w:val="00D32176"/>
    <w:rsid w:val="00D321D1"/>
    <w:rsid w:val="00D3248D"/>
    <w:rsid w:val="00D32699"/>
    <w:rsid w:val="00D32745"/>
    <w:rsid w:val="00D333C9"/>
    <w:rsid w:val="00D3344B"/>
    <w:rsid w:val="00D3367D"/>
    <w:rsid w:val="00D336AE"/>
    <w:rsid w:val="00D33963"/>
    <w:rsid w:val="00D339AC"/>
    <w:rsid w:val="00D33B69"/>
    <w:rsid w:val="00D343FD"/>
    <w:rsid w:val="00D344AC"/>
    <w:rsid w:val="00D34785"/>
    <w:rsid w:val="00D34FD4"/>
    <w:rsid w:val="00D3518A"/>
    <w:rsid w:val="00D3573B"/>
    <w:rsid w:val="00D3575B"/>
    <w:rsid w:val="00D35A0B"/>
    <w:rsid w:val="00D3661A"/>
    <w:rsid w:val="00D36C20"/>
    <w:rsid w:val="00D36FAC"/>
    <w:rsid w:val="00D371C9"/>
    <w:rsid w:val="00D37602"/>
    <w:rsid w:val="00D3762C"/>
    <w:rsid w:val="00D37AB0"/>
    <w:rsid w:val="00D37E73"/>
    <w:rsid w:val="00D40065"/>
    <w:rsid w:val="00D40296"/>
    <w:rsid w:val="00D406C2"/>
    <w:rsid w:val="00D40762"/>
    <w:rsid w:val="00D40B00"/>
    <w:rsid w:val="00D40B4D"/>
    <w:rsid w:val="00D40E4B"/>
    <w:rsid w:val="00D41048"/>
    <w:rsid w:val="00D411FE"/>
    <w:rsid w:val="00D4137C"/>
    <w:rsid w:val="00D4144E"/>
    <w:rsid w:val="00D41A98"/>
    <w:rsid w:val="00D41EDC"/>
    <w:rsid w:val="00D41F07"/>
    <w:rsid w:val="00D42144"/>
    <w:rsid w:val="00D422FF"/>
    <w:rsid w:val="00D423A3"/>
    <w:rsid w:val="00D42AF8"/>
    <w:rsid w:val="00D42C2F"/>
    <w:rsid w:val="00D42D53"/>
    <w:rsid w:val="00D42D6A"/>
    <w:rsid w:val="00D430CE"/>
    <w:rsid w:val="00D431E1"/>
    <w:rsid w:val="00D43207"/>
    <w:rsid w:val="00D434A1"/>
    <w:rsid w:val="00D436D3"/>
    <w:rsid w:val="00D4373C"/>
    <w:rsid w:val="00D438E1"/>
    <w:rsid w:val="00D439E1"/>
    <w:rsid w:val="00D43ABE"/>
    <w:rsid w:val="00D43C2E"/>
    <w:rsid w:val="00D4423E"/>
    <w:rsid w:val="00D45036"/>
    <w:rsid w:val="00D453FB"/>
    <w:rsid w:val="00D45547"/>
    <w:rsid w:val="00D460A8"/>
    <w:rsid w:val="00D46412"/>
    <w:rsid w:val="00D465D7"/>
    <w:rsid w:val="00D46AE0"/>
    <w:rsid w:val="00D46BE2"/>
    <w:rsid w:val="00D46CDC"/>
    <w:rsid w:val="00D46E12"/>
    <w:rsid w:val="00D46FC5"/>
    <w:rsid w:val="00D47057"/>
    <w:rsid w:val="00D474DB"/>
    <w:rsid w:val="00D4762C"/>
    <w:rsid w:val="00D47651"/>
    <w:rsid w:val="00D47D7E"/>
    <w:rsid w:val="00D47DE6"/>
    <w:rsid w:val="00D47F8D"/>
    <w:rsid w:val="00D5012A"/>
    <w:rsid w:val="00D50471"/>
    <w:rsid w:val="00D504B2"/>
    <w:rsid w:val="00D50B42"/>
    <w:rsid w:val="00D51741"/>
    <w:rsid w:val="00D51DBE"/>
    <w:rsid w:val="00D51E0D"/>
    <w:rsid w:val="00D51E6F"/>
    <w:rsid w:val="00D52000"/>
    <w:rsid w:val="00D525BD"/>
    <w:rsid w:val="00D52B7C"/>
    <w:rsid w:val="00D52BA5"/>
    <w:rsid w:val="00D53221"/>
    <w:rsid w:val="00D532B0"/>
    <w:rsid w:val="00D53348"/>
    <w:rsid w:val="00D5344C"/>
    <w:rsid w:val="00D534CB"/>
    <w:rsid w:val="00D534E9"/>
    <w:rsid w:val="00D53A22"/>
    <w:rsid w:val="00D53C57"/>
    <w:rsid w:val="00D53F07"/>
    <w:rsid w:val="00D541BE"/>
    <w:rsid w:val="00D545B5"/>
    <w:rsid w:val="00D54865"/>
    <w:rsid w:val="00D54AB3"/>
    <w:rsid w:val="00D54B93"/>
    <w:rsid w:val="00D54D9C"/>
    <w:rsid w:val="00D54F39"/>
    <w:rsid w:val="00D550F6"/>
    <w:rsid w:val="00D55190"/>
    <w:rsid w:val="00D55273"/>
    <w:rsid w:val="00D553B9"/>
    <w:rsid w:val="00D557B9"/>
    <w:rsid w:val="00D5589D"/>
    <w:rsid w:val="00D559CC"/>
    <w:rsid w:val="00D55BDD"/>
    <w:rsid w:val="00D56008"/>
    <w:rsid w:val="00D5609B"/>
    <w:rsid w:val="00D568E5"/>
    <w:rsid w:val="00D56B1D"/>
    <w:rsid w:val="00D56C06"/>
    <w:rsid w:val="00D56DCC"/>
    <w:rsid w:val="00D57241"/>
    <w:rsid w:val="00D572B9"/>
    <w:rsid w:val="00D57747"/>
    <w:rsid w:val="00D577DD"/>
    <w:rsid w:val="00D578FF"/>
    <w:rsid w:val="00D57B45"/>
    <w:rsid w:val="00D600C2"/>
    <w:rsid w:val="00D60356"/>
    <w:rsid w:val="00D603FF"/>
    <w:rsid w:val="00D60866"/>
    <w:rsid w:val="00D60D4D"/>
    <w:rsid w:val="00D61142"/>
    <w:rsid w:val="00D619C7"/>
    <w:rsid w:val="00D61B6E"/>
    <w:rsid w:val="00D61C52"/>
    <w:rsid w:val="00D61CE3"/>
    <w:rsid w:val="00D61E0A"/>
    <w:rsid w:val="00D62356"/>
    <w:rsid w:val="00D62401"/>
    <w:rsid w:val="00D62528"/>
    <w:rsid w:val="00D62639"/>
    <w:rsid w:val="00D62684"/>
    <w:rsid w:val="00D626E1"/>
    <w:rsid w:val="00D62841"/>
    <w:rsid w:val="00D62BD7"/>
    <w:rsid w:val="00D62D92"/>
    <w:rsid w:val="00D62DBB"/>
    <w:rsid w:val="00D630C3"/>
    <w:rsid w:val="00D634F1"/>
    <w:rsid w:val="00D63B2D"/>
    <w:rsid w:val="00D63B59"/>
    <w:rsid w:val="00D63C3F"/>
    <w:rsid w:val="00D63DCF"/>
    <w:rsid w:val="00D63F1C"/>
    <w:rsid w:val="00D63FF3"/>
    <w:rsid w:val="00D644B5"/>
    <w:rsid w:val="00D64544"/>
    <w:rsid w:val="00D64853"/>
    <w:rsid w:val="00D649E8"/>
    <w:rsid w:val="00D64C25"/>
    <w:rsid w:val="00D650BC"/>
    <w:rsid w:val="00D65486"/>
    <w:rsid w:val="00D655ED"/>
    <w:rsid w:val="00D656FE"/>
    <w:rsid w:val="00D65EEB"/>
    <w:rsid w:val="00D65F1F"/>
    <w:rsid w:val="00D662DD"/>
    <w:rsid w:val="00D665B5"/>
    <w:rsid w:val="00D66828"/>
    <w:rsid w:val="00D66E01"/>
    <w:rsid w:val="00D672DD"/>
    <w:rsid w:val="00D67432"/>
    <w:rsid w:val="00D674AE"/>
    <w:rsid w:val="00D675EF"/>
    <w:rsid w:val="00D67D4F"/>
    <w:rsid w:val="00D67DB1"/>
    <w:rsid w:val="00D7000A"/>
    <w:rsid w:val="00D705BD"/>
    <w:rsid w:val="00D707DD"/>
    <w:rsid w:val="00D709B5"/>
    <w:rsid w:val="00D70A8D"/>
    <w:rsid w:val="00D70DAE"/>
    <w:rsid w:val="00D70EE4"/>
    <w:rsid w:val="00D710A5"/>
    <w:rsid w:val="00D7194D"/>
    <w:rsid w:val="00D719D8"/>
    <w:rsid w:val="00D71B02"/>
    <w:rsid w:val="00D71D71"/>
    <w:rsid w:val="00D7210D"/>
    <w:rsid w:val="00D72190"/>
    <w:rsid w:val="00D726EE"/>
    <w:rsid w:val="00D72731"/>
    <w:rsid w:val="00D729D9"/>
    <w:rsid w:val="00D72B4A"/>
    <w:rsid w:val="00D72BAF"/>
    <w:rsid w:val="00D7313A"/>
    <w:rsid w:val="00D731B2"/>
    <w:rsid w:val="00D73592"/>
    <w:rsid w:val="00D736DA"/>
    <w:rsid w:val="00D738F3"/>
    <w:rsid w:val="00D73A1F"/>
    <w:rsid w:val="00D74062"/>
    <w:rsid w:val="00D7430D"/>
    <w:rsid w:val="00D74482"/>
    <w:rsid w:val="00D74AFF"/>
    <w:rsid w:val="00D74BC2"/>
    <w:rsid w:val="00D74BED"/>
    <w:rsid w:val="00D74C65"/>
    <w:rsid w:val="00D74F41"/>
    <w:rsid w:val="00D74F7F"/>
    <w:rsid w:val="00D75595"/>
    <w:rsid w:val="00D7593A"/>
    <w:rsid w:val="00D75C1F"/>
    <w:rsid w:val="00D75E09"/>
    <w:rsid w:val="00D75E85"/>
    <w:rsid w:val="00D75F1F"/>
    <w:rsid w:val="00D760A2"/>
    <w:rsid w:val="00D7638B"/>
    <w:rsid w:val="00D76470"/>
    <w:rsid w:val="00D76682"/>
    <w:rsid w:val="00D7692D"/>
    <w:rsid w:val="00D76DEC"/>
    <w:rsid w:val="00D77242"/>
    <w:rsid w:val="00D7738B"/>
    <w:rsid w:val="00D77C05"/>
    <w:rsid w:val="00D80055"/>
    <w:rsid w:val="00D80837"/>
    <w:rsid w:val="00D80E87"/>
    <w:rsid w:val="00D81046"/>
    <w:rsid w:val="00D810C1"/>
    <w:rsid w:val="00D81164"/>
    <w:rsid w:val="00D812F4"/>
    <w:rsid w:val="00D81519"/>
    <w:rsid w:val="00D81C57"/>
    <w:rsid w:val="00D81FA2"/>
    <w:rsid w:val="00D8271F"/>
    <w:rsid w:val="00D82BC7"/>
    <w:rsid w:val="00D82C84"/>
    <w:rsid w:val="00D82D71"/>
    <w:rsid w:val="00D836A4"/>
    <w:rsid w:val="00D83798"/>
    <w:rsid w:val="00D839E6"/>
    <w:rsid w:val="00D83A17"/>
    <w:rsid w:val="00D83AFA"/>
    <w:rsid w:val="00D83BC8"/>
    <w:rsid w:val="00D83E56"/>
    <w:rsid w:val="00D84139"/>
    <w:rsid w:val="00D84222"/>
    <w:rsid w:val="00D84538"/>
    <w:rsid w:val="00D84543"/>
    <w:rsid w:val="00D846EF"/>
    <w:rsid w:val="00D84A3D"/>
    <w:rsid w:val="00D84E4A"/>
    <w:rsid w:val="00D8503D"/>
    <w:rsid w:val="00D853BA"/>
    <w:rsid w:val="00D8578A"/>
    <w:rsid w:val="00D85D7C"/>
    <w:rsid w:val="00D85E87"/>
    <w:rsid w:val="00D869A6"/>
    <w:rsid w:val="00D86A4E"/>
    <w:rsid w:val="00D86C00"/>
    <w:rsid w:val="00D86D4A"/>
    <w:rsid w:val="00D871D3"/>
    <w:rsid w:val="00D8742B"/>
    <w:rsid w:val="00D87678"/>
    <w:rsid w:val="00D87782"/>
    <w:rsid w:val="00D8780C"/>
    <w:rsid w:val="00D87849"/>
    <w:rsid w:val="00D87B62"/>
    <w:rsid w:val="00D9083A"/>
    <w:rsid w:val="00D90AB5"/>
    <w:rsid w:val="00D90FF5"/>
    <w:rsid w:val="00D9103F"/>
    <w:rsid w:val="00D913FD"/>
    <w:rsid w:val="00D919B4"/>
    <w:rsid w:val="00D92337"/>
    <w:rsid w:val="00D924BB"/>
    <w:rsid w:val="00D927FE"/>
    <w:rsid w:val="00D92CAF"/>
    <w:rsid w:val="00D934A3"/>
    <w:rsid w:val="00D936AE"/>
    <w:rsid w:val="00D93A7F"/>
    <w:rsid w:val="00D93AD1"/>
    <w:rsid w:val="00D94456"/>
    <w:rsid w:val="00D95982"/>
    <w:rsid w:val="00D95A0A"/>
    <w:rsid w:val="00D95D7E"/>
    <w:rsid w:val="00D96185"/>
    <w:rsid w:val="00D96E86"/>
    <w:rsid w:val="00D96EBC"/>
    <w:rsid w:val="00D97A92"/>
    <w:rsid w:val="00D97BCA"/>
    <w:rsid w:val="00D97EAB"/>
    <w:rsid w:val="00D97F40"/>
    <w:rsid w:val="00DA009B"/>
    <w:rsid w:val="00DA02D2"/>
    <w:rsid w:val="00DA03FD"/>
    <w:rsid w:val="00DA087D"/>
    <w:rsid w:val="00DA0B99"/>
    <w:rsid w:val="00DA0E7F"/>
    <w:rsid w:val="00DA0F41"/>
    <w:rsid w:val="00DA102A"/>
    <w:rsid w:val="00DA1191"/>
    <w:rsid w:val="00DA14FA"/>
    <w:rsid w:val="00DA1D15"/>
    <w:rsid w:val="00DA2022"/>
    <w:rsid w:val="00DA2A05"/>
    <w:rsid w:val="00DA2A68"/>
    <w:rsid w:val="00DA2A8E"/>
    <w:rsid w:val="00DA300F"/>
    <w:rsid w:val="00DA3C32"/>
    <w:rsid w:val="00DA3F40"/>
    <w:rsid w:val="00DA3F96"/>
    <w:rsid w:val="00DA437F"/>
    <w:rsid w:val="00DA4450"/>
    <w:rsid w:val="00DA4692"/>
    <w:rsid w:val="00DA4767"/>
    <w:rsid w:val="00DA4931"/>
    <w:rsid w:val="00DA4D90"/>
    <w:rsid w:val="00DA5168"/>
    <w:rsid w:val="00DA53AC"/>
    <w:rsid w:val="00DA565F"/>
    <w:rsid w:val="00DA570B"/>
    <w:rsid w:val="00DA5886"/>
    <w:rsid w:val="00DA5911"/>
    <w:rsid w:val="00DA5EB7"/>
    <w:rsid w:val="00DA6158"/>
    <w:rsid w:val="00DA67D5"/>
    <w:rsid w:val="00DA6A01"/>
    <w:rsid w:val="00DA6B2E"/>
    <w:rsid w:val="00DA6C53"/>
    <w:rsid w:val="00DA70D0"/>
    <w:rsid w:val="00DA722E"/>
    <w:rsid w:val="00DA73C4"/>
    <w:rsid w:val="00DA76CC"/>
    <w:rsid w:val="00DA7733"/>
    <w:rsid w:val="00DA7A57"/>
    <w:rsid w:val="00DA7C22"/>
    <w:rsid w:val="00DA7DD9"/>
    <w:rsid w:val="00DA7E98"/>
    <w:rsid w:val="00DA7F89"/>
    <w:rsid w:val="00DB0003"/>
    <w:rsid w:val="00DB0276"/>
    <w:rsid w:val="00DB0389"/>
    <w:rsid w:val="00DB0651"/>
    <w:rsid w:val="00DB085C"/>
    <w:rsid w:val="00DB089E"/>
    <w:rsid w:val="00DB0A0C"/>
    <w:rsid w:val="00DB0B57"/>
    <w:rsid w:val="00DB0F0A"/>
    <w:rsid w:val="00DB1121"/>
    <w:rsid w:val="00DB132E"/>
    <w:rsid w:val="00DB198D"/>
    <w:rsid w:val="00DB1AA0"/>
    <w:rsid w:val="00DB1C78"/>
    <w:rsid w:val="00DB1D9A"/>
    <w:rsid w:val="00DB1E02"/>
    <w:rsid w:val="00DB1F37"/>
    <w:rsid w:val="00DB230F"/>
    <w:rsid w:val="00DB23BC"/>
    <w:rsid w:val="00DB296E"/>
    <w:rsid w:val="00DB2CF5"/>
    <w:rsid w:val="00DB2F91"/>
    <w:rsid w:val="00DB33A5"/>
    <w:rsid w:val="00DB355A"/>
    <w:rsid w:val="00DB398E"/>
    <w:rsid w:val="00DB3A23"/>
    <w:rsid w:val="00DB3BA6"/>
    <w:rsid w:val="00DB3D65"/>
    <w:rsid w:val="00DB3FBB"/>
    <w:rsid w:val="00DB4055"/>
    <w:rsid w:val="00DB4127"/>
    <w:rsid w:val="00DB42A1"/>
    <w:rsid w:val="00DB42A6"/>
    <w:rsid w:val="00DB45CC"/>
    <w:rsid w:val="00DB45D8"/>
    <w:rsid w:val="00DB4716"/>
    <w:rsid w:val="00DB54B3"/>
    <w:rsid w:val="00DB570F"/>
    <w:rsid w:val="00DB5A6A"/>
    <w:rsid w:val="00DB5BA0"/>
    <w:rsid w:val="00DB5E46"/>
    <w:rsid w:val="00DB653A"/>
    <w:rsid w:val="00DB7807"/>
    <w:rsid w:val="00DB7960"/>
    <w:rsid w:val="00DB7B37"/>
    <w:rsid w:val="00DC02A3"/>
    <w:rsid w:val="00DC05AF"/>
    <w:rsid w:val="00DC0935"/>
    <w:rsid w:val="00DC09AB"/>
    <w:rsid w:val="00DC0D72"/>
    <w:rsid w:val="00DC0ED8"/>
    <w:rsid w:val="00DC1875"/>
    <w:rsid w:val="00DC1927"/>
    <w:rsid w:val="00DC199E"/>
    <w:rsid w:val="00DC1A47"/>
    <w:rsid w:val="00DC1F36"/>
    <w:rsid w:val="00DC1F70"/>
    <w:rsid w:val="00DC240F"/>
    <w:rsid w:val="00DC24EA"/>
    <w:rsid w:val="00DC2663"/>
    <w:rsid w:val="00DC2820"/>
    <w:rsid w:val="00DC2AAB"/>
    <w:rsid w:val="00DC2B7B"/>
    <w:rsid w:val="00DC2C01"/>
    <w:rsid w:val="00DC2F23"/>
    <w:rsid w:val="00DC30B6"/>
    <w:rsid w:val="00DC325C"/>
    <w:rsid w:val="00DC37CD"/>
    <w:rsid w:val="00DC3D4B"/>
    <w:rsid w:val="00DC3D77"/>
    <w:rsid w:val="00DC40F8"/>
    <w:rsid w:val="00DC4CB9"/>
    <w:rsid w:val="00DC57D2"/>
    <w:rsid w:val="00DC5879"/>
    <w:rsid w:val="00DC5BE4"/>
    <w:rsid w:val="00DC5EC6"/>
    <w:rsid w:val="00DC625D"/>
    <w:rsid w:val="00DC63A6"/>
    <w:rsid w:val="00DC6629"/>
    <w:rsid w:val="00DC6744"/>
    <w:rsid w:val="00DC690A"/>
    <w:rsid w:val="00DC6D1C"/>
    <w:rsid w:val="00DC6F12"/>
    <w:rsid w:val="00DC783C"/>
    <w:rsid w:val="00DC7B92"/>
    <w:rsid w:val="00DC7BD1"/>
    <w:rsid w:val="00DC7C86"/>
    <w:rsid w:val="00DD0731"/>
    <w:rsid w:val="00DD0ABB"/>
    <w:rsid w:val="00DD0B7F"/>
    <w:rsid w:val="00DD0BD9"/>
    <w:rsid w:val="00DD0CE9"/>
    <w:rsid w:val="00DD0F4B"/>
    <w:rsid w:val="00DD13E6"/>
    <w:rsid w:val="00DD152A"/>
    <w:rsid w:val="00DD1596"/>
    <w:rsid w:val="00DD1C14"/>
    <w:rsid w:val="00DD1D06"/>
    <w:rsid w:val="00DD21C2"/>
    <w:rsid w:val="00DD23D1"/>
    <w:rsid w:val="00DD24C2"/>
    <w:rsid w:val="00DD27F5"/>
    <w:rsid w:val="00DD29EA"/>
    <w:rsid w:val="00DD2CE0"/>
    <w:rsid w:val="00DD2F3B"/>
    <w:rsid w:val="00DD3770"/>
    <w:rsid w:val="00DD377A"/>
    <w:rsid w:val="00DD39B8"/>
    <w:rsid w:val="00DD3BCE"/>
    <w:rsid w:val="00DD40A8"/>
    <w:rsid w:val="00DD43D0"/>
    <w:rsid w:val="00DD4867"/>
    <w:rsid w:val="00DD4B3A"/>
    <w:rsid w:val="00DD55B7"/>
    <w:rsid w:val="00DD56A3"/>
    <w:rsid w:val="00DD5CB8"/>
    <w:rsid w:val="00DD6071"/>
    <w:rsid w:val="00DD63A9"/>
    <w:rsid w:val="00DD63DD"/>
    <w:rsid w:val="00DD645E"/>
    <w:rsid w:val="00DD64B4"/>
    <w:rsid w:val="00DD6CA0"/>
    <w:rsid w:val="00DD6F4C"/>
    <w:rsid w:val="00DD703A"/>
    <w:rsid w:val="00DD73E6"/>
    <w:rsid w:val="00DD761E"/>
    <w:rsid w:val="00DD7632"/>
    <w:rsid w:val="00DD76D9"/>
    <w:rsid w:val="00DD7979"/>
    <w:rsid w:val="00DD79D0"/>
    <w:rsid w:val="00DD7CB2"/>
    <w:rsid w:val="00DD7EC0"/>
    <w:rsid w:val="00DE053F"/>
    <w:rsid w:val="00DE09AF"/>
    <w:rsid w:val="00DE111C"/>
    <w:rsid w:val="00DE19F0"/>
    <w:rsid w:val="00DE1E35"/>
    <w:rsid w:val="00DE259D"/>
    <w:rsid w:val="00DE2868"/>
    <w:rsid w:val="00DE29AC"/>
    <w:rsid w:val="00DE2AAE"/>
    <w:rsid w:val="00DE2ADA"/>
    <w:rsid w:val="00DE2B53"/>
    <w:rsid w:val="00DE3363"/>
    <w:rsid w:val="00DE3456"/>
    <w:rsid w:val="00DE3ED7"/>
    <w:rsid w:val="00DE40FE"/>
    <w:rsid w:val="00DE4144"/>
    <w:rsid w:val="00DE42F6"/>
    <w:rsid w:val="00DE44FD"/>
    <w:rsid w:val="00DE4A5B"/>
    <w:rsid w:val="00DE4B44"/>
    <w:rsid w:val="00DE4C67"/>
    <w:rsid w:val="00DE4C73"/>
    <w:rsid w:val="00DE4FD8"/>
    <w:rsid w:val="00DE517E"/>
    <w:rsid w:val="00DE52E3"/>
    <w:rsid w:val="00DE5311"/>
    <w:rsid w:val="00DE54F8"/>
    <w:rsid w:val="00DE5700"/>
    <w:rsid w:val="00DE599A"/>
    <w:rsid w:val="00DE5A67"/>
    <w:rsid w:val="00DE5C39"/>
    <w:rsid w:val="00DE60E7"/>
    <w:rsid w:val="00DE6164"/>
    <w:rsid w:val="00DE62DF"/>
    <w:rsid w:val="00DE66E4"/>
    <w:rsid w:val="00DE68D0"/>
    <w:rsid w:val="00DE735B"/>
    <w:rsid w:val="00DE74FB"/>
    <w:rsid w:val="00DE770D"/>
    <w:rsid w:val="00DE778A"/>
    <w:rsid w:val="00DE77E5"/>
    <w:rsid w:val="00DE77EF"/>
    <w:rsid w:val="00DE7824"/>
    <w:rsid w:val="00DE7FE5"/>
    <w:rsid w:val="00DF012D"/>
    <w:rsid w:val="00DF03D5"/>
    <w:rsid w:val="00DF0531"/>
    <w:rsid w:val="00DF06B7"/>
    <w:rsid w:val="00DF0879"/>
    <w:rsid w:val="00DF0B84"/>
    <w:rsid w:val="00DF0C6A"/>
    <w:rsid w:val="00DF11E3"/>
    <w:rsid w:val="00DF135D"/>
    <w:rsid w:val="00DF1442"/>
    <w:rsid w:val="00DF1504"/>
    <w:rsid w:val="00DF16B0"/>
    <w:rsid w:val="00DF1AB9"/>
    <w:rsid w:val="00DF1BFC"/>
    <w:rsid w:val="00DF1F2F"/>
    <w:rsid w:val="00DF20CD"/>
    <w:rsid w:val="00DF20EA"/>
    <w:rsid w:val="00DF21B5"/>
    <w:rsid w:val="00DF2286"/>
    <w:rsid w:val="00DF2797"/>
    <w:rsid w:val="00DF279A"/>
    <w:rsid w:val="00DF2876"/>
    <w:rsid w:val="00DF289F"/>
    <w:rsid w:val="00DF2AEB"/>
    <w:rsid w:val="00DF2BF4"/>
    <w:rsid w:val="00DF2CD7"/>
    <w:rsid w:val="00DF2D29"/>
    <w:rsid w:val="00DF2FC3"/>
    <w:rsid w:val="00DF308A"/>
    <w:rsid w:val="00DF314F"/>
    <w:rsid w:val="00DF3427"/>
    <w:rsid w:val="00DF3848"/>
    <w:rsid w:val="00DF38A3"/>
    <w:rsid w:val="00DF38C5"/>
    <w:rsid w:val="00DF4777"/>
    <w:rsid w:val="00DF4CB0"/>
    <w:rsid w:val="00DF4DD6"/>
    <w:rsid w:val="00DF4FCE"/>
    <w:rsid w:val="00DF4FEF"/>
    <w:rsid w:val="00DF5110"/>
    <w:rsid w:val="00DF516E"/>
    <w:rsid w:val="00DF5376"/>
    <w:rsid w:val="00DF5AD7"/>
    <w:rsid w:val="00DF5E5E"/>
    <w:rsid w:val="00DF5E98"/>
    <w:rsid w:val="00DF628C"/>
    <w:rsid w:val="00DF6837"/>
    <w:rsid w:val="00DF6904"/>
    <w:rsid w:val="00DF6BEF"/>
    <w:rsid w:val="00DF6CDC"/>
    <w:rsid w:val="00DF6F3C"/>
    <w:rsid w:val="00DF71D7"/>
    <w:rsid w:val="00DF74E8"/>
    <w:rsid w:val="00DF76DB"/>
    <w:rsid w:val="00DF779E"/>
    <w:rsid w:val="00E0007D"/>
    <w:rsid w:val="00E00136"/>
    <w:rsid w:val="00E00146"/>
    <w:rsid w:val="00E00BC1"/>
    <w:rsid w:val="00E00CEE"/>
    <w:rsid w:val="00E0108B"/>
    <w:rsid w:val="00E01A8A"/>
    <w:rsid w:val="00E02610"/>
    <w:rsid w:val="00E02882"/>
    <w:rsid w:val="00E029E0"/>
    <w:rsid w:val="00E02BAA"/>
    <w:rsid w:val="00E02D0D"/>
    <w:rsid w:val="00E03147"/>
    <w:rsid w:val="00E036AC"/>
    <w:rsid w:val="00E037FB"/>
    <w:rsid w:val="00E039C2"/>
    <w:rsid w:val="00E0406C"/>
    <w:rsid w:val="00E040F8"/>
    <w:rsid w:val="00E041B2"/>
    <w:rsid w:val="00E04628"/>
    <w:rsid w:val="00E04A3D"/>
    <w:rsid w:val="00E04AA3"/>
    <w:rsid w:val="00E0525F"/>
    <w:rsid w:val="00E052E3"/>
    <w:rsid w:val="00E053B1"/>
    <w:rsid w:val="00E05E88"/>
    <w:rsid w:val="00E06723"/>
    <w:rsid w:val="00E06973"/>
    <w:rsid w:val="00E06C0A"/>
    <w:rsid w:val="00E070DA"/>
    <w:rsid w:val="00E072EE"/>
    <w:rsid w:val="00E07796"/>
    <w:rsid w:val="00E07833"/>
    <w:rsid w:val="00E079B1"/>
    <w:rsid w:val="00E07A22"/>
    <w:rsid w:val="00E07A5E"/>
    <w:rsid w:val="00E07BDF"/>
    <w:rsid w:val="00E07D8A"/>
    <w:rsid w:val="00E10098"/>
    <w:rsid w:val="00E10643"/>
    <w:rsid w:val="00E11070"/>
    <w:rsid w:val="00E11627"/>
    <w:rsid w:val="00E11A54"/>
    <w:rsid w:val="00E11A75"/>
    <w:rsid w:val="00E11D58"/>
    <w:rsid w:val="00E11DE8"/>
    <w:rsid w:val="00E11F47"/>
    <w:rsid w:val="00E1249C"/>
    <w:rsid w:val="00E12591"/>
    <w:rsid w:val="00E1292B"/>
    <w:rsid w:val="00E129B3"/>
    <w:rsid w:val="00E12BA2"/>
    <w:rsid w:val="00E12F2F"/>
    <w:rsid w:val="00E13227"/>
    <w:rsid w:val="00E132B0"/>
    <w:rsid w:val="00E13762"/>
    <w:rsid w:val="00E137B9"/>
    <w:rsid w:val="00E139A5"/>
    <w:rsid w:val="00E142FE"/>
    <w:rsid w:val="00E14808"/>
    <w:rsid w:val="00E14C40"/>
    <w:rsid w:val="00E14F14"/>
    <w:rsid w:val="00E1561E"/>
    <w:rsid w:val="00E15CFB"/>
    <w:rsid w:val="00E15ECF"/>
    <w:rsid w:val="00E16307"/>
    <w:rsid w:val="00E16382"/>
    <w:rsid w:val="00E165D8"/>
    <w:rsid w:val="00E165E0"/>
    <w:rsid w:val="00E166AE"/>
    <w:rsid w:val="00E169A7"/>
    <w:rsid w:val="00E16C62"/>
    <w:rsid w:val="00E16E64"/>
    <w:rsid w:val="00E16FF8"/>
    <w:rsid w:val="00E1719D"/>
    <w:rsid w:val="00E17227"/>
    <w:rsid w:val="00E1790C"/>
    <w:rsid w:val="00E179B6"/>
    <w:rsid w:val="00E17C8F"/>
    <w:rsid w:val="00E17C96"/>
    <w:rsid w:val="00E17F08"/>
    <w:rsid w:val="00E20366"/>
    <w:rsid w:val="00E20764"/>
    <w:rsid w:val="00E20C65"/>
    <w:rsid w:val="00E20F10"/>
    <w:rsid w:val="00E211C3"/>
    <w:rsid w:val="00E21315"/>
    <w:rsid w:val="00E21A9F"/>
    <w:rsid w:val="00E21E24"/>
    <w:rsid w:val="00E228B3"/>
    <w:rsid w:val="00E22B47"/>
    <w:rsid w:val="00E22B61"/>
    <w:rsid w:val="00E22C6B"/>
    <w:rsid w:val="00E22FBF"/>
    <w:rsid w:val="00E23241"/>
    <w:rsid w:val="00E2351A"/>
    <w:rsid w:val="00E2368E"/>
    <w:rsid w:val="00E239C0"/>
    <w:rsid w:val="00E23B1E"/>
    <w:rsid w:val="00E23F4D"/>
    <w:rsid w:val="00E240B5"/>
    <w:rsid w:val="00E24148"/>
    <w:rsid w:val="00E2433C"/>
    <w:rsid w:val="00E24477"/>
    <w:rsid w:val="00E24993"/>
    <w:rsid w:val="00E249C0"/>
    <w:rsid w:val="00E24D2A"/>
    <w:rsid w:val="00E24D9B"/>
    <w:rsid w:val="00E24F0C"/>
    <w:rsid w:val="00E24FF8"/>
    <w:rsid w:val="00E25289"/>
    <w:rsid w:val="00E25700"/>
    <w:rsid w:val="00E257FE"/>
    <w:rsid w:val="00E262A4"/>
    <w:rsid w:val="00E263BC"/>
    <w:rsid w:val="00E26460"/>
    <w:rsid w:val="00E26497"/>
    <w:rsid w:val="00E26569"/>
    <w:rsid w:val="00E265BD"/>
    <w:rsid w:val="00E265E7"/>
    <w:rsid w:val="00E26657"/>
    <w:rsid w:val="00E26773"/>
    <w:rsid w:val="00E26915"/>
    <w:rsid w:val="00E26EDB"/>
    <w:rsid w:val="00E2710F"/>
    <w:rsid w:val="00E27143"/>
    <w:rsid w:val="00E272C7"/>
    <w:rsid w:val="00E2757E"/>
    <w:rsid w:val="00E2762A"/>
    <w:rsid w:val="00E279F5"/>
    <w:rsid w:val="00E27AE1"/>
    <w:rsid w:val="00E3022E"/>
    <w:rsid w:val="00E30DB3"/>
    <w:rsid w:val="00E313A3"/>
    <w:rsid w:val="00E318BC"/>
    <w:rsid w:val="00E31C36"/>
    <w:rsid w:val="00E3210E"/>
    <w:rsid w:val="00E32141"/>
    <w:rsid w:val="00E3221B"/>
    <w:rsid w:val="00E32585"/>
    <w:rsid w:val="00E32A31"/>
    <w:rsid w:val="00E32EA5"/>
    <w:rsid w:val="00E32FBC"/>
    <w:rsid w:val="00E331A2"/>
    <w:rsid w:val="00E3323E"/>
    <w:rsid w:val="00E339C6"/>
    <w:rsid w:val="00E33A08"/>
    <w:rsid w:val="00E33CE9"/>
    <w:rsid w:val="00E34105"/>
    <w:rsid w:val="00E3449A"/>
    <w:rsid w:val="00E348F2"/>
    <w:rsid w:val="00E34991"/>
    <w:rsid w:val="00E34A43"/>
    <w:rsid w:val="00E34BF1"/>
    <w:rsid w:val="00E34DA7"/>
    <w:rsid w:val="00E34EDA"/>
    <w:rsid w:val="00E35389"/>
    <w:rsid w:val="00E3544F"/>
    <w:rsid w:val="00E357D9"/>
    <w:rsid w:val="00E35EA7"/>
    <w:rsid w:val="00E360B7"/>
    <w:rsid w:val="00E36167"/>
    <w:rsid w:val="00E36430"/>
    <w:rsid w:val="00E36688"/>
    <w:rsid w:val="00E36709"/>
    <w:rsid w:val="00E371D6"/>
    <w:rsid w:val="00E372B1"/>
    <w:rsid w:val="00E37302"/>
    <w:rsid w:val="00E3743D"/>
    <w:rsid w:val="00E37746"/>
    <w:rsid w:val="00E37786"/>
    <w:rsid w:val="00E37A8D"/>
    <w:rsid w:val="00E37B62"/>
    <w:rsid w:val="00E37E49"/>
    <w:rsid w:val="00E37F6D"/>
    <w:rsid w:val="00E400ED"/>
    <w:rsid w:val="00E401F2"/>
    <w:rsid w:val="00E40244"/>
    <w:rsid w:val="00E40249"/>
    <w:rsid w:val="00E40E29"/>
    <w:rsid w:val="00E40FCD"/>
    <w:rsid w:val="00E410C4"/>
    <w:rsid w:val="00E416B9"/>
    <w:rsid w:val="00E41A14"/>
    <w:rsid w:val="00E41D55"/>
    <w:rsid w:val="00E41FB5"/>
    <w:rsid w:val="00E42405"/>
    <w:rsid w:val="00E42A94"/>
    <w:rsid w:val="00E42E4D"/>
    <w:rsid w:val="00E42FEA"/>
    <w:rsid w:val="00E434C1"/>
    <w:rsid w:val="00E436A3"/>
    <w:rsid w:val="00E4390B"/>
    <w:rsid w:val="00E43949"/>
    <w:rsid w:val="00E43C8F"/>
    <w:rsid w:val="00E43D1D"/>
    <w:rsid w:val="00E43EB4"/>
    <w:rsid w:val="00E440B8"/>
    <w:rsid w:val="00E4450A"/>
    <w:rsid w:val="00E449C2"/>
    <w:rsid w:val="00E449DD"/>
    <w:rsid w:val="00E44B31"/>
    <w:rsid w:val="00E450DA"/>
    <w:rsid w:val="00E454D9"/>
    <w:rsid w:val="00E4576C"/>
    <w:rsid w:val="00E45917"/>
    <w:rsid w:val="00E45919"/>
    <w:rsid w:val="00E45A18"/>
    <w:rsid w:val="00E45EB8"/>
    <w:rsid w:val="00E46258"/>
    <w:rsid w:val="00E46400"/>
    <w:rsid w:val="00E46482"/>
    <w:rsid w:val="00E46530"/>
    <w:rsid w:val="00E4661F"/>
    <w:rsid w:val="00E4662D"/>
    <w:rsid w:val="00E46A5B"/>
    <w:rsid w:val="00E46A7A"/>
    <w:rsid w:val="00E47042"/>
    <w:rsid w:val="00E4730F"/>
    <w:rsid w:val="00E4737D"/>
    <w:rsid w:val="00E47B90"/>
    <w:rsid w:val="00E47BD3"/>
    <w:rsid w:val="00E47EDE"/>
    <w:rsid w:val="00E50092"/>
    <w:rsid w:val="00E50634"/>
    <w:rsid w:val="00E50772"/>
    <w:rsid w:val="00E507EA"/>
    <w:rsid w:val="00E50BAD"/>
    <w:rsid w:val="00E50C8B"/>
    <w:rsid w:val="00E510CE"/>
    <w:rsid w:val="00E51518"/>
    <w:rsid w:val="00E51543"/>
    <w:rsid w:val="00E516A0"/>
    <w:rsid w:val="00E51915"/>
    <w:rsid w:val="00E51A52"/>
    <w:rsid w:val="00E51B7A"/>
    <w:rsid w:val="00E520A2"/>
    <w:rsid w:val="00E5340D"/>
    <w:rsid w:val="00E53D9B"/>
    <w:rsid w:val="00E54141"/>
    <w:rsid w:val="00E54540"/>
    <w:rsid w:val="00E54D65"/>
    <w:rsid w:val="00E54DE2"/>
    <w:rsid w:val="00E55727"/>
    <w:rsid w:val="00E55AAB"/>
    <w:rsid w:val="00E55D8A"/>
    <w:rsid w:val="00E561C6"/>
    <w:rsid w:val="00E563A9"/>
    <w:rsid w:val="00E56B00"/>
    <w:rsid w:val="00E56B10"/>
    <w:rsid w:val="00E571B0"/>
    <w:rsid w:val="00E572B0"/>
    <w:rsid w:val="00E57438"/>
    <w:rsid w:val="00E57454"/>
    <w:rsid w:val="00E57471"/>
    <w:rsid w:val="00E57539"/>
    <w:rsid w:val="00E57B6F"/>
    <w:rsid w:val="00E57ED3"/>
    <w:rsid w:val="00E60045"/>
    <w:rsid w:val="00E60281"/>
    <w:rsid w:val="00E604CB"/>
    <w:rsid w:val="00E60659"/>
    <w:rsid w:val="00E60BBE"/>
    <w:rsid w:val="00E60D47"/>
    <w:rsid w:val="00E60DB8"/>
    <w:rsid w:val="00E61042"/>
    <w:rsid w:val="00E61322"/>
    <w:rsid w:val="00E61407"/>
    <w:rsid w:val="00E614F7"/>
    <w:rsid w:val="00E61543"/>
    <w:rsid w:val="00E61793"/>
    <w:rsid w:val="00E61FFF"/>
    <w:rsid w:val="00E620FF"/>
    <w:rsid w:val="00E62296"/>
    <w:rsid w:val="00E622EE"/>
    <w:rsid w:val="00E62477"/>
    <w:rsid w:val="00E6250E"/>
    <w:rsid w:val="00E627CB"/>
    <w:rsid w:val="00E62B7E"/>
    <w:rsid w:val="00E62DC6"/>
    <w:rsid w:val="00E62E6F"/>
    <w:rsid w:val="00E631F2"/>
    <w:rsid w:val="00E6326A"/>
    <w:rsid w:val="00E63ADC"/>
    <w:rsid w:val="00E63AFE"/>
    <w:rsid w:val="00E63D9A"/>
    <w:rsid w:val="00E63E6F"/>
    <w:rsid w:val="00E64078"/>
    <w:rsid w:val="00E645A4"/>
    <w:rsid w:val="00E6462C"/>
    <w:rsid w:val="00E646DE"/>
    <w:rsid w:val="00E64968"/>
    <w:rsid w:val="00E6497C"/>
    <w:rsid w:val="00E64A0E"/>
    <w:rsid w:val="00E65044"/>
    <w:rsid w:val="00E65190"/>
    <w:rsid w:val="00E65304"/>
    <w:rsid w:val="00E65350"/>
    <w:rsid w:val="00E653F1"/>
    <w:rsid w:val="00E65589"/>
    <w:rsid w:val="00E657D2"/>
    <w:rsid w:val="00E659C7"/>
    <w:rsid w:val="00E65FAF"/>
    <w:rsid w:val="00E666CC"/>
    <w:rsid w:val="00E66733"/>
    <w:rsid w:val="00E66B6C"/>
    <w:rsid w:val="00E67A89"/>
    <w:rsid w:val="00E67FC5"/>
    <w:rsid w:val="00E67FE3"/>
    <w:rsid w:val="00E702A2"/>
    <w:rsid w:val="00E70BB4"/>
    <w:rsid w:val="00E70E64"/>
    <w:rsid w:val="00E70F56"/>
    <w:rsid w:val="00E70FCD"/>
    <w:rsid w:val="00E71049"/>
    <w:rsid w:val="00E71281"/>
    <w:rsid w:val="00E71460"/>
    <w:rsid w:val="00E7158C"/>
    <w:rsid w:val="00E71766"/>
    <w:rsid w:val="00E71781"/>
    <w:rsid w:val="00E71799"/>
    <w:rsid w:val="00E7187A"/>
    <w:rsid w:val="00E7187E"/>
    <w:rsid w:val="00E71A37"/>
    <w:rsid w:val="00E71ACE"/>
    <w:rsid w:val="00E71B76"/>
    <w:rsid w:val="00E71D2C"/>
    <w:rsid w:val="00E724D2"/>
    <w:rsid w:val="00E725AC"/>
    <w:rsid w:val="00E72A24"/>
    <w:rsid w:val="00E72BB4"/>
    <w:rsid w:val="00E72C9E"/>
    <w:rsid w:val="00E730BB"/>
    <w:rsid w:val="00E73421"/>
    <w:rsid w:val="00E73603"/>
    <w:rsid w:val="00E73B41"/>
    <w:rsid w:val="00E73C44"/>
    <w:rsid w:val="00E74744"/>
    <w:rsid w:val="00E74E3F"/>
    <w:rsid w:val="00E75707"/>
    <w:rsid w:val="00E7577A"/>
    <w:rsid w:val="00E757D5"/>
    <w:rsid w:val="00E75D4C"/>
    <w:rsid w:val="00E75E0D"/>
    <w:rsid w:val="00E760D8"/>
    <w:rsid w:val="00E762C6"/>
    <w:rsid w:val="00E76410"/>
    <w:rsid w:val="00E76428"/>
    <w:rsid w:val="00E7654F"/>
    <w:rsid w:val="00E767A7"/>
    <w:rsid w:val="00E77317"/>
    <w:rsid w:val="00E77CF8"/>
    <w:rsid w:val="00E77F9A"/>
    <w:rsid w:val="00E80347"/>
    <w:rsid w:val="00E80B86"/>
    <w:rsid w:val="00E80EC2"/>
    <w:rsid w:val="00E80FBA"/>
    <w:rsid w:val="00E81127"/>
    <w:rsid w:val="00E812A5"/>
    <w:rsid w:val="00E81335"/>
    <w:rsid w:val="00E814A0"/>
    <w:rsid w:val="00E8161E"/>
    <w:rsid w:val="00E81B37"/>
    <w:rsid w:val="00E81C17"/>
    <w:rsid w:val="00E82363"/>
    <w:rsid w:val="00E826AF"/>
    <w:rsid w:val="00E828F7"/>
    <w:rsid w:val="00E82B2A"/>
    <w:rsid w:val="00E82C9D"/>
    <w:rsid w:val="00E82D5C"/>
    <w:rsid w:val="00E82DE8"/>
    <w:rsid w:val="00E82E46"/>
    <w:rsid w:val="00E830AE"/>
    <w:rsid w:val="00E832B4"/>
    <w:rsid w:val="00E833C8"/>
    <w:rsid w:val="00E83631"/>
    <w:rsid w:val="00E83716"/>
    <w:rsid w:val="00E83758"/>
    <w:rsid w:val="00E83EA6"/>
    <w:rsid w:val="00E83F18"/>
    <w:rsid w:val="00E8470B"/>
    <w:rsid w:val="00E84743"/>
    <w:rsid w:val="00E84811"/>
    <w:rsid w:val="00E84A8F"/>
    <w:rsid w:val="00E84CDC"/>
    <w:rsid w:val="00E850A3"/>
    <w:rsid w:val="00E853C2"/>
    <w:rsid w:val="00E854EB"/>
    <w:rsid w:val="00E85704"/>
    <w:rsid w:val="00E85D60"/>
    <w:rsid w:val="00E85E23"/>
    <w:rsid w:val="00E86089"/>
    <w:rsid w:val="00E861AE"/>
    <w:rsid w:val="00E8671F"/>
    <w:rsid w:val="00E86B08"/>
    <w:rsid w:val="00E86B54"/>
    <w:rsid w:val="00E86B7E"/>
    <w:rsid w:val="00E86D1A"/>
    <w:rsid w:val="00E86E8E"/>
    <w:rsid w:val="00E8700F"/>
    <w:rsid w:val="00E8712A"/>
    <w:rsid w:val="00E87D16"/>
    <w:rsid w:val="00E9044F"/>
    <w:rsid w:val="00E91140"/>
    <w:rsid w:val="00E9138E"/>
    <w:rsid w:val="00E92328"/>
    <w:rsid w:val="00E9244A"/>
    <w:rsid w:val="00E9249C"/>
    <w:rsid w:val="00E924CF"/>
    <w:rsid w:val="00E92608"/>
    <w:rsid w:val="00E92B0A"/>
    <w:rsid w:val="00E92C20"/>
    <w:rsid w:val="00E92EAD"/>
    <w:rsid w:val="00E92F0F"/>
    <w:rsid w:val="00E93755"/>
    <w:rsid w:val="00E93B6C"/>
    <w:rsid w:val="00E94567"/>
    <w:rsid w:val="00E949FD"/>
    <w:rsid w:val="00E94A40"/>
    <w:rsid w:val="00E94C8B"/>
    <w:rsid w:val="00E95167"/>
    <w:rsid w:val="00E953DD"/>
    <w:rsid w:val="00E95477"/>
    <w:rsid w:val="00E95567"/>
    <w:rsid w:val="00E95738"/>
    <w:rsid w:val="00E95C55"/>
    <w:rsid w:val="00E95C92"/>
    <w:rsid w:val="00E9627D"/>
    <w:rsid w:val="00E962F8"/>
    <w:rsid w:val="00E965F2"/>
    <w:rsid w:val="00E966EE"/>
    <w:rsid w:val="00E969DD"/>
    <w:rsid w:val="00E96B0D"/>
    <w:rsid w:val="00E96D54"/>
    <w:rsid w:val="00E96DAC"/>
    <w:rsid w:val="00E9717E"/>
    <w:rsid w:val="00E9721F"/>
    <w:rsid w:val="00E97321"/>
    <w:rsid w:val="00E979E7"/>
    <w:rsid w:val="00E97C7C"/>
    <w:rsid w:val="00EA04C3"/>
    <w:rsid w:val="00EA06BE"/>
    <w:rsid w:val="00EA1022"/>
    <w:rsid w:val="00EA143F"/>
    <w:rsid w:val="00EA153A"/>
    <w:rsid w:val="00EA18D1"/>
    <w:rsid w:val="00EA1DDA"/>
    <w:rsid w:val="00EA1FB8"/>
    <w:rsid w:val="00EA23F4"/>
    <w:rsid w:val="00EA253E"/>
    <w:rsid w:val="00EA2AFE"/>
    <w:rsid w:val="00EA2B7A"/>
    <w:rsid w:val="00EA3476"/>
    <w:rsid w:val="00EA35D9"/>
    <w:rsid w:val="00EA3A46"/>
    <w:rsid w:val="00EA3BA8"/>
    <w:rsid w:val="00EA3BBE"/>
    <w:rsid w:val="00EA3F6B"/>
    <w:rsid w:val="00EA4552"/>
    <w:rsid w:val="00EA459C"/>
    <w:rsid w:val="00EA49DC"/>
    <w:rsid w:val="00EA4A4D"/>
    <w:rsid w:val="00EA4B18"/>
    <w:rsid w:val="00EA5343"/>
    <w:rsid w:val="00EA5A04"/>
    <w:rsid w:val="00EA5C81"/>
    <w:rsid w:val="00EA5DB4"/>
    <w:rsid w:val="00EA61B2"/>
    <w:rsid w:val="00EA63EE"/>
    <w:rsid w:val="00EA661F"/>
    <w:rsid w:val="00EA6893"/>
    <w:rsid w:val="00EA6A64"/>
    <w:rsid w:val="00EA7AA7"/>
    <w:rsid w:val="00EA7AF6"/>
    <w:rsid w:val="00EA7BCB"/>
    <w:rsid w:val="00EB0279"/>
    <w:rsid w:val="00EB04E6"/>
    <w:rsid w:val="00EB0869"/>
    <w:rsid w:val="00EB08BC"/>
    <w:rsid w:val="00EB0AAA"/>
    <w:rsid w:val="00EB0B27"/>
    <w:rsid w:val="00EB0B4C"/>
    <w:rsid w:val="00EB0E8E"/>
    <w:rsid w:val="00EB1338"/>
    <w:rsid w:val="00EB1549"/>
    <w:rsid w:val="00EB175D"/>
    <w:rsid w:val="00EB1853"/>
    <w:rsid w:val="00EB1A16"/>
    <w:rsid w:val="00EB1A8B"/>
    <w:rsid w:val="00EB1A9A"/>
    <w:rsid w:val="00EB1AC4"/>
    <w:rsid w:val="00EB1D08"/>
    <w:rsid w:val="00EB1FF6"/>
    <w:rsid w:val="00EB2692"/>
    <w:rsid w:val="00EB2C0C"/>
    <w:rsid w:val="00EB2DD6"/>
    <w:rsid w:val="00EB36C9"/>
    <w:rsid w:val="00EB3928"/>
    <w:rsid w:val="00EB39A6"/>
    <w:rsid w:val="00EB39CE"/>
    <w:rsid w:val="00EB39D7"/>
    <w:rsid w:val="00EB3DC7"/>
    <w:rsid w:val="00EB452B"/>
    <w:rsid w:val="00EB4597"/>
    <w:rsid w:val="00EB484D"/>
    <w:rsid w:val="00EB4BEF"/>
    <w:rsid w:val="00EB4BFA"/>
    <w:rsid w:val="00EB4D13"/>
    <w:rsid w:val="00EB4DFC"/>
    <w:rsid w:val="00EB4F49"/>
    <w:rsid w:val="00EB5237"/>
    <w:rsid w:val="00EB5390"/>
    <w:rsid w:val="00EB55D2"/>
    <w:rsid w:val="00EB56F6"/>
    <w:rsid w:val="00EB56FF"/>
    <w:rsid w:val="00EB5791"/>
    <w:rsid w:val="00EB595A"/>
    <w:rsid w:val="00EB59F5"/>
    <w:rsid w:val="00EB5A47"/>
    <w:rsid w:val="00EB5B1F"/>
    <w:rsid w:val="00EB5E59"/>
    <w:rsid w:val="00EB61D9"/>
    <w:rsid w:val="00EB631C"/>
    <w:rsid w:val="00EB644D"/>
    <w:rsid w:val="00EB68FE"/>
    <w:rsid w:val="00EB6A76"/>
    <w:rsid w:val="00EB6EDA"/>
    <w:rsid w:val="00EB6F0F"/>
    <w:rsid w:val="00EB7027"/>
    <w:rsid w:val="00EB7287"/>
    <w:rsid w:val="00EB7626"/>
    <w:rsid w:val="00EB7E63"/>
    <w:rsid w:val="00EB7EE9"/>
    <w:rsid w:val="00EB7FD9"/>
    <w:rsid w:val="00EB7FF6"/>
    <w:rsid w:val="00EC04A4"/>
    <w:rsid w:val="00EC0D6E"/>
    <w:rsid w:val="00EC16C4"/>
    <w:rsid w:val="00EC16DE"/>
    <w:rsid w:val="00EC18C0"/>
    <w:rsid w:val="00EC18FA"/>
    <w:rsid w:val="00EC1ACB"/>
    <w:rsid w:val="00EC1BA2"/>
    <w:rsid w:val="00EC1CE3"/>
    <w:rsid w:val="00EC1D6C"/>
    <w:rsid w:val="00EC2024"/>
    <w:rsid w:val="00EC265A"/>
    <w:rsid w:val="00EC2826"/>
    <w:rsid w:val="00EC289F"/>
    <w:rsid w:val="00EC294D"/>
    <w:rsid w:val="00EC2BDF"/>
    <w:rsid w:val="00EC2C9B"/>
    <w:rsid w:val="00EC2DC3"/>
    <w:rsid w:val="00EC2DDA"/>
    <w:rsid w:val="00EC3114"/>
    <w:rsid w:val="00EC3316"/>
    <w:rsid w:val="00EC355A"/>
    <w:rsid w:val="00EC38F9"/>
    <w:rsid w:val="00EC3B79"/>
    <w:rsid w:val="00EC3FF5"/>
    <w:rsid w:val="00EC4215"/>
    <w:rsid w:val="00EC46ED"/>
    <w:rsid w:val="00EC4948"/>
    <w:rsid w:val="00EC494F"/>
    <w:rsid w:val="00EC537D"/>
    <w:rsid w:val="00EC5559"/>
    <w:rsid w:val="00EC567D"/>
    <w:rsid w:val="00EC579A"/>
    <w:rsid w:val="00EC5933"/>
    <w:rsid w:val="00EC59E0"/>
    <w:rsid w:val="00EC5E9E"/>
    <w:rsid w:val="00EC69C3"/>
    <w:rsid w:val="00EC6A6C"/>
    <w:rsid w:val="00EC6B5A"/>
    <w:rsid w:val="00EC6CAB"/>
    <w:rsid w:val="00EC6CCD"/>
    <w:rsid w:val="00EC7185"/>
    <w:rsid w:val="00EC7203"/>
    <w:rsid w:val="00EC7269"/>
    <w:rsid w:val="00EC734F"/>
    <w:rsid w:val="00EC7670"/>
    <w:rsid w:val="00EC76F7"/>
    <w:rsid w:val="00ED0040"/>
    <w:rsid w:val="00ED029A"/>
    <w:rsid w:val="00ED02B6"/>
    <w:rsid w:val="00ED0C85"/>
    <w:rsid w:val="00ED0DEA"/>
    <w:rsid w:val="00ED14F7"/>
    <w:rsid w:val="00ED18A1"/>
    <w:rsid w:val="00ED18CD"/>
    <w:rsid w:val="00ED19A9"/>
    <w:rsid w:val="00ED1C13"/>
    <w:rsid w:val="00ED1EDA"/>
    <w:rsid w:val="00ED2698"/>
    <w:rsid w:val="00ED2991"/>
    <w:rsid w:val="00ED325C"/>
    <w:rsid w:val="00ED40C1"/>
    <w:rsid w:val="00ED419A"/>
    <w:rsid w:val="00ED42E5"/>
    <w:rsid w:val="00ED44C2"/>
    <w:rsid w:val="00ED4712"/>
    <w:rsid w:val="00ED4BD1"/>
    <w:rsid w:val="00ED5190"/>
    <w:rsid w:val="00ED5218"/>
    <w:rsid w:val="00ED5664"/>
    <w:rsid w:val="00ED59A1"/>
    <w:rsid w:val="00ED5C4B"/>
    <w:rsid w:val="00ED5E5D"/>
    <w:rsid w:val="00ED679C"/>
    <w:rsid w:val="00ED6955"/>
    <w:rsid w:val="00ED6957"/>
    <w:rsid w:val="00ED7019"/>
    <w:rsid w:val="00ED7096"/>
    <w:rsid w:val="00ED724D"/>
    <w:rsid w:val="00ED738E"/>
    <w:rsid w:val="00ED76B3"/>
    <w:rsid w:val="00ED7CD4"/>
    <w:rsid w:val="00EE0125"/>
    <w:rsid w:val="00EE0A0F"/>
    <w:rsid w:val="00EE0D68"/>
    <w:rsid w:val="00EE0DD3"/>
    <w:rsid w:val="00EE0ECF"/>
    <w:rsid w:val="00EE10A4"/>
    <w:rsid w:val="00EE11AD"/>
    <w:rsid w:val="00EE12F8"/>
    <w:rsid w:val="00EE14CC"/>
    <w:rsid w:val="00EE18EC"/>
    <w:rsid w:val="00EE205C"/>
    <w:rsid w:val="00EE2213"/>
    <w:rsid w:val="00EE22FC"/>
    <w:rsid w:val="00EE26E1"/>
    <w:rsid w:val="00EE289E"/>
    <w:rsid w:val="00EE2937"/>
    <w:rsid w:val="00EE2AFC"/>
    <w:rsid w:val="00EE2FAE"/>
    <w:rsid w:val="00EE3082"/>
    <w:rsid w:val="00EE33CB"/>
    <w:rsid w:val="00EE3B8A"/>
    <w:rsid w:val="00EE3DC6"/>
    <w:rsid w:val="00EE4175"/>
    <w:rsid w:val="00EE43EB"/>
    <w:rsid w:val="00EE470C"/>
    <w:rsid w:val="00EE50E0"/>
    <w:rsid w:val="00EE542A"/>
    <w:rsid w:val="00EE5B91"/>
    <w:rsid w:val="00EE5DE5"/>
    <w:rsid w:val="00EE5E50"/>
    <w:rsid w:val="00EE6AB2"/>
    <w:rsid w:val="00EE6AD5"/>
    <w:rsid w:val="00EE6DBF"/>
    <w:rsid w:val="00EE708E"/>
    <w:rsid w:val="00EE712F"/>
    <w:rsid w:val="00EE725B"/>
    <w:rsid w:val="00EE737E"/>
    <w:rsid w:val="00EE74A7"/>
    <w:rsid w:val="00EE7575"/>
    <w:rsid w:val="00EE762B"/>
    <w:rsid w:val="00EE77CA"/>
    <w:rsid w:val="00EE7BEE"/>
    <w:rsid w:val="00EE7D17"/>
    <w:rsid w:val="00EF00B8"/>
    <w:rsid w:val="00EF0732"/>
    <w:rsid w:val="00EF08AA"/>
    <w:rsid w:val="00EF0CA8"/>
    <w:rsid w:val="00EF0E18"/>
    <w:rsid w:val="00EF0E25"/>
    <w:rsid w:val="00EF13B7"/>
    <w:rsid w:val="00EF1A77"/>
    <w:rsid w:val="00EF1AA6"/>
    <w:rsid w:val="00EF1D7F"/>
    <w:rsid w:val="00EF2174"/>
    <w:rsid w:val="00EF218E"/>
    <w:rsid w:val="00EF2512"/>
    <w:rsid w:val="00EF2B7C"/>
    <w:rsid w:val="00EF2D26"/>
    <w:rsid w:val="00EF2F08"/>
    <w:rsid w:val="00EF2FEA"/>
    <w:rsid w:val="00EF303C"/>
    <w:rsid w:val="00EF31BE"/>
    <w:rsid w:val="00EF3221"/>
    <w:rsid w:val="00EF38BD"/>
    <w:rsid w:val="00EF3A48"/>
    <w:rsid w:val="00EF3CD2"/>
    <w:rsid w:val="00EF3F5D"/>
    <w:rsid w:val="00EF413C"/>
    <w:rsid w:val="00EF4310"/>
    <w:rsid w:val="00EF48C7"/>
    <w:rsid w:val="00EF4E0B"/>
    <w:rsid w:val="00EF51DD"/>
    <w:rsid w:val="00EF55C7"/>
    <w:rsid w:val="00EF5A85"/>
    <w:rsid w:val="00EF6369"/>
    <w:rsid w:val="00EF649C"/>
    <w:rsid w:val="00EF6804"/>
    <w:rsid w:val="00EF6941"/>
    <w:rsid w:val="00EF6A62"/>
    <w:rsid w:val="00EF716A"/>
    <w:rsid w:val="00EF7501"/>
    <w:rsid w:val="00EF77B0"/>
    <w:rsid w:val="00EF782C"/>
    <w:rsid w:val="00EF7D69"/>
    <w:rsid w:val="00F00159"/>
    <w:rsid w:val="00F001C1"/>
    <w:rsid w:val="00F00378"/>
    <w:rsid w:val="00F00C09"/>
    <w:rsid w:val="00F00D2B"/>
    <w:rsid w:val="00F00FD2"/>
    <w:rsid w:val="00F019DD"/>
    <w:rsid w:val="00F01E5D"/>
    <w:rsid w:val="00F01EAF"/>
    <w:rsid w:val="00F01FEF"/>
    <w:rsid w:val="00F021D1"/>
    <w:rsid w:val="00F026E3"/>
    <w:rsid w:val="00F02889"/>
    <w:rsid w:val="00F02B7C"/>
    <w:rsid w:val="00F02F61"/>
    <w:rsid w:val="00F034F6"/>
    <w:rsid w:val="00F03753"/>
    <w:rsid w:val="00F0378E"/>
    <w:rsid w:val="00F03EAD"/>
    <w:rsid w:val="00F03FDF"/>
    <w:rsid w:val="00F041B2"/>
    <w:rsid w:val="00F04611"/>
    <w:rsid w:val="00F04983"/>
    <w:rsid w:val="00F04A9E"/>
    <w:rsid w:val="00F0506B"/>
    <w:rsid w:val="00F0506D"/>
    <w:rsid w:val="00F05924"/>
    <w:rsid w:val="00F05996"/>
    <w:rsid w:val="00F05A19"/>
    <w:rsid w:val="00F05AA5"/>
    <w:rsid w:val="00F05B7D"/>
    <w:rsid w:val="00F064F9"/>
    <w:rsid w:val="00F06C6F"/>
    <w:rsid w:val="00F06E60"/>
    <w:rsid w:val="00F06EFC"/>
    <w:rsid w:val="00F07245"/>
    <w:rsid w:val="00F07587"/>
    <w:rsid w:val="00F076DE"/>
    <w:rsid w:val="00F0777E"/>
    <w:rsid w:val="00F07EBC"/>
    <w:rsid w:val="00F1009E"/>
    <w:rsid w:val="00F1058E"/>
    <w:rsid w:val="00F105CE"/>
    <w:rsid w:val="00F10664"/>
    <w:rsid w:val="00F10972"/>
    <w:rsid w:val="00F10AEF"/>
    <w:rsid w:val="00F10E94"/>
    <w:rsid w:val="00F10EDB"/>
    <w:rsid w:val="00F10F46"/>
    <w:rsid w:val="00F112F1"/>
    <w:rsid w:val="00F114BF"/>
    <w:rsid w:val="00F114E7"/>
    <w:rsid w:val="00F117C2"/>
    <w:rsid w:val="00F11B41"/>
    <w:rsid w:val="00F11DC2"/>
    <w:rsid w:val="00F11F0A"/>
    <w:rsid w:val="00F11FE9"/>
    <w:rsid w:val="00F11FF6"/>
    <w:rsid w:val="00F123DA"/>
    <w:rsid w:val="00F126AA"/>
    <w:rsid w:val="00F12A41"/>
    <w:rsid w:val="00F12F88"/>
    <w:rsid w:val="00F13941"/>
    <w:rsid w:val="00F139A6"/>
    <w:rsid w:val="00F139C2"/>
    <w:rsid w:val="00F14405"/>
    <w:rsid w:val="00F1445F"/>
    <w:rsid w:val="00F14533"/>
    <w:rsid w:val="00F14581"/>
    <w:rsid w:val="00F145D9"/>
    <w:rsid w:val="00F145DF"/>
    <w:rsid w:val="00F14872"/>
    <w:rsid w:val="00F14A5F"/>
    <w:rsid w:val="00F14B5D"/>
    <w:rsid w:val="00F14BEF"/>
    <w:rsid w:val="00F14C79"/>
    <w:rsid w:val="00F1521E"/>
    <w:rsid w:val="00F15319"/>
    <w:rsid w:val="00F15557"/>
    <w:rsid w:val="00F15563"/>
    <w:rsid w:val="00F15B5C"/>
    <w:rsid w:val="00F15DEF"/>
    <w:rsid w:val="00F167E0"/>
    <w:rsid w:val="00F16E21"/>
    <w:rsid w:val="00F17018"/>
    <w:rsid w:val="00F1739A"/>
    <w:rsid w:val="00F176B7"/>
    <w:rsid w:val="00F176D9"/>
    <w:rsid w:val="00F17A9E"/>
    <w:rsid w:val="00F17D32"/>
    <w:rsid w:val="00F17E1D"/>
    <w:rsid w:val="00F17EA5"/>
    <w:rsid w:val="00F20204"/>
    <w:rsid w:val="00F203C4"/>
    <w:rsid w:val="00F20579"/>
    <w:rsid w:val="00F20770"/>
    <w:rsid w:val="00F20859"/>
    <w:rsid w:val="00F2095E"/>
    <w:rsid w:val="00F20A5E"/>
    <w:rsid w:val="00F20EE0"/>
    <w:rsid w:val="00F20F66"/>
    <w:rsid w:val="00F2135A"/>
    <w:rsid w:val="00F21886"/>
    <w:rsid w:val="00F21940"/>
    <w:rsid w:val="00F21E23"/>
    <w:rsid w:val="00F21E6A"/>
    <w:rsid w:val="00F21EDF"/>
    <w:rsid w:val="00F21F11"/>
    <w:rsid w:val="00F22103"/>
    <w:rsid w:val="00F22245"/>
    <w:rsid w:val="00F222F4"/>
    <w:rsid w:val="00F22755"/>
    <w:rsid w:val="00F2286E"/>
    <w:rsid w:val="00F22AAD"/>
    <w:rsid w:val="00F22D00"/>
    <w:rsid w:val="00F237B1"/>
    <w:rsid w:val="00F237F2"/>
    <w:rsid w:val="00F23835"/>
    <w:rsid w:val="00F23A92"/>
    <w:rsid w:val="00F23E38"/>
    <w:rsid w:val="00F23E4E"/>
    <w:rsid w:val="00F2403B"/>
    <w:rsid w:val="00F24137"/>
    <w:rsid w:val="00F2432B"/>
    <w:rsid w:val="00F2437B"/>
    <w:rsid w:val="00F2484A"/>
    <w:rsid w:val="00F251D8"/>
    <w:rsid w:val="00F253C0"/>
    <w:rsid w:val="00F255E0"/>
    <w:rsid w:val="00F2564C"/>
    <w:rsid w:val="00F25C21"/>
    <w:rsid w:val="00F26065"/>
    <w:rsid w:val="00F2636A"/>
    <w:rsid w:val="00F2659C"/>
    <w:rsid w:val="00F268B3"/>
    <w:rsid w:val="00F26968"/>
    <w:rsid w:val="00F26C72"/>
    <w:rsid w:val="00F26D57"/>
    <w:rsid w:val="00F26D97"/>
    <w:rsid w:val="00F270C3"/>
    <w:rsid w:val="00F27374"/>
    <w:rsid w:val="00F2749A"/>
    <w:rsid w:val="00F2757C"/>
    <w:rsid w:val="00F2798A"/>
    <w:rsid w:val="00F30091"/>
    <w:rsid w:val="00F30417"/>
    <w:rsid w:val="00F30641"/>
    <w:rsid w:val="00F30BF5"/>
    <w:rsid w:val="00F30DC9"/>
    <w:rsid w:val="00F3124D"/>
    <w:rsid w:val="00F3159B"/>
    <w:rsid w:val="00F315FA"/>
    <w:rsid w:val="00F3167F"/>
    <w:rsid w:val="00F31909"/>
    <w:rsid w:val="00F3192E"/>
    <w:rsid w:val="00F31BB9"/>
    <w:rsid w:val="00F31C22"/>
    <w:rsid w:val="00F31E61"/>
    <w:rsid w:val="00F31F7C"/>
    <w:rsid w:val="00F32796"/>
    <w:rsid w:val="00F32807"/>
    <w:rsid w:val="00F32977"/>
    <w:rsid w:val="00F329AC"/>
    <w:rsid w:val="00F32B51"/>
    <w:rsid w:val="00F32EB7"/>
    <w:rsid w:val="00F3372A"/>
    <w:rsid w:val="00F33AC9"/>
    <w:rsid w:val="00F33F03"/>
    <w:rsid w:val="00F341BA"/>
    <w:rsid w:val="00F34378"/>
    <w:rsid w:val="00F343BB"/>
    <w:rsid w:val="00F34480"/>
    <w:rsid w:val="00F345C8"/>
    <w:rsid w:val="00F34626"/>
    <w:rsid w:val="00F348D6"/>
    <w:rsid w:val="00F34DB4"/>
    <w:rsid w:val="00F34F0E"/>
    <w:rsid w:val="00F34F57"/>
    <w:rsid w:val="00F3510C"/>
    <w:rsid w:val="00F358B0"/>
    <w:rsid w:val="00F35F7A"/>
    <w:rsid w:val="00F3604C"/>
    <w:rsid w:val="00F36187"/>
    <w:rsid w:val="00F362F6"/>
    <w:rsid w:val="00F36332"/>
    <w:rsid w:val="00F36465"/>
    <w:rsid w:val="00F366C7"/>
    <w:rsid w:val="00F367AF"/>
    <w:rsid w:val="00F367CA"/>
    <w:rsid w:val="00F369FB"/>
    <w:rsid w:val="00F36BDF"/>
    <w:rsid w:val="00F36C20"/>
    <w:rsid w:val="00F3736F"/>
    <w:rsid w:val="00F401B1"/>
    <w:rsid w:val="00F4046B"/>
    <w:rsid w:val="00F40653"/>
    <w:rsid w:val="00F4065B"/>
    <w:rsid w:val="00F40715"/>
    <w:rsid w:val="00F4078F"/>
    <w:rsid w:val="00F407FE"/>
    <w:rsid w:val="00F4087C"/>
    <w:rsid w:val="00F40EA3"/>
    <w:rsid w:val="00F4129E"/>
    <w:rsid w:val="00F41311"/>
    <w:rsid w:val="00F41C1F"/>
    <w:rsid w:val="00F424BB"/>
    <w:rsid w:val="00F42C97"/>
    <w:rsid w:val="00F42E38"/>
    <w:rsid w:val="00F42FB5"/>
    <w:rsid w:val="00F43186"/>
    <w:rsid w:val="00F4365A"/>
    <w:rsid w:val="00F43661"/>
    <w:rsid w:val="00F43AA5"/>
    <w:rsid w:val="00F43E18"/>
    <w:rsid w:val="00F44327"/>
    <w:rsid w:val="00F4478E"/>
    <w:rsid w:val="00F44C6C"/>
    <w:rsid w:val="00F44E77"/>
    <w:rsid w:val="00F4522A"/>
    <w:rsid w:val="00F455AF"/>
    <w:rsid w:val="00F457B4"/>
    <w:rsid w:val="00F45929"/>
    <w:rsid w:val="00F45A96"/>
    <w:rsid w:val="00F45ACC"/>
    <w:rsid w:val="00F45ECA"/>
    <w:rsid w:val="00F46338"/>
    <w:rsid w:val="00F467C0"/>
    <w:rsid w:val="00F467F7"/>
    <w:rsid w:val="00F46901"/>
    <w:rsid w:val="00F46D06"/>
    <w:rsid w:val="00F473F1"/>
    <w:rsid w:val="00F47438"/>
    <w:rsid w:val="00F475E6"/>
    <w:rsid w:val="00F47644"/>
    <w:rsid w:val="00F47946"/>
    <w:rsid w:val="00F479E3"/>
    <w:rsid w:val="00F47C74"/>
    <w:rsid w:val="00F47E1E"/>
    <w:rsid w:val="00F500DA"/>
    <w:rsid w:val="00F5030A"/>
    <w:rsid w:val="00F50375"/>
    <w:rsid w:val="00F50851"/>
    <w:rsid w:val="00F50965"/>
    <w:rsid w:val="00F50C96"/>
    <w:rsid w:val="00F50CCD"/>
    <w:rsid w:val="00F50FC2"/>
    <w:rsid w:val="00F51C2D"/>
    <w:rsid w:val="00F52241"/>
    <w:rsid w:val="00F52401"/>
    <w:rsid w:val="00F52868"/>
    <w:rsid w:val="00F52EA6"/>
    <w:rsid w:val="00F531A1"/>
    <w:rsid w:val="00F53220"/>
    <w:rsid w:val="00F53727"/>
    <w:rsid w:val="00F53BE5"/>
    <w:rsid w:val="00F541E4"/>
    <w:rsid w:val="00F5468E"/>
    <w:rsid w:val="00F549D4"/>
    <w:rsid w:val="00F54EEE"/>
    <w:rsid w:val="00F550D5"/>
    <w:rsid w:val="00F55273"/>
    <w:rsid w:val="00F55954"/>
    <w:rsid w:val="00F55AF2"/>
    <w:rsid w:val="00F55CB3"/>
    <w:rsid w:val="00F55D06"/>
    <w:rsid w:val="00F56042"/>
    <w:rsid w:val="00F56BA6"/>
    <w:rsid w:val="00F56C09"/>
    <w:rsid w:val="00F57B9E"/>
    <w:rsid w:val="00F60493"/>
    <w:rsid w:val="00F60920"/>
    <w:rsid w:val="00F60ADA"/>
    <w:rsid w:val="00F60E74"/>
    <w:rsid w:val="00F61731"/>
    <w:rsid w:val="00F617EC"/>
    <w:rsid w:val="00F61BF7"/>
    <w:rsid w:val="00F61F82"/>
    <w:rsid w:val="00F61FAC"/>
    <w:rsid w:val="00F6204C"/>
    <w:rsid w:val="00F62421"/>
    <w:rsid w:val="00F6242A"/>
    <w:rsid w:val="00F62742"/>
    <w:rsid w:val="00F62921"/>
    <w:rsid w:val="00F62DE2"/>
    <w:rsid w:val="00F63ACC"/>
    <w:rsid w:val="00F63B95"/>
    <w:rsid w:val="00F64235"/>
    <w:rsid w:val="00F64357"/>
    <w:rsid w:val="00F64787"/>
    <w:rsid w:val="00F64B9D"/>
    <w:rsid w:val="00F64EDB"/>
    <w:rsid w:val="00F650E9"/>
    <w:rsid w:val="00F65C80"/>
    <w:rsid w:val="00F65CFD"/>
    <w:rsid w:val="00F660E2"/>
    <w:rsid w:val="00F663D9"/>
    <w:rsid w:val="00F66E08"/>
    <w:rsid w:val="00F67159"/>
    <w:rsid w:val="00F6747A"/>
    <w:rsid w:val="00F675B9"/>
    <w:rsid w:val="00F67813"/>
    <w:rsid w:val="00F67C7A"/>
    <w:rsid w:val="00F70006"/>
    <w:rsid w:val="00F702CA"/>
    <w:rsid w:val="00F7093E"/>
    <w:rsid w:val="00F70DC0"/>
    <w:rsid w:val="00F70F49"/>
    <w:rsid w:val="00F715D2"/>
    <w:rsid w:val="00F71865"/>
    <w:rsid w:val="00F71D8E"/>
    <w:rsid w:val="00F72203"/>
    <w:rsid w:val="00F724CF"/>
    <w:rsid w:val="00F7286C"/>
    <w:rsid w:val="00F728A8"/>
    <w:rsid w:val="00F728C0"/>
    <w:rsid w:val="00F72C62"/>
    <w:rsid w:val="00F72DCF"/>
    <w:rsid w:val="00F72EC8"/>
    <w:rsid w:val="00F730AE"/>
    <w:rsid w:val="00F73126"/>
    <w:rsid w:val="00F73411"/>
    <w:rsid w:val="00F73549"/>
    <w:rsid w:val="00F73588"/>
    <w:rsid w:val="00F73619"/>
    <w:rsid w:val="00F737B8"/>
    <w:rsid w:val="00F73BE6"/>
    <w:rsid w:val="00F74101"/>
    <w:rsid w:val="00F741C9"/>
    <w:rsid w:val="00F74846"/>
    <w:rsid w:val="00F74918"/>
    <w:rsid w:val="00F749EC"/>
    <w:rsid w:val="00F74F28"/>
    <w:rsid w:val="00F753D1"/>
    <w:rsid w:val="00F758E0"/>
    <w:rsid w:val="00F764DE"/>
    <w:rsid w:val="00F76591"/>
    <w:rsid w:val="00F76775"/>
    <w:rsid w:val="00F76916"/>
    <w:rsid w:val="00F76D39"/>
    <w:rsid w:val="00F77167"/>
    <w:rsid w:val="00F772A8"/>
    <w:rsid w:val="00F77423"/>
    <w:rsid w:val="00F7748B"/>
    <w:rsid w:val="00F778C6"/>
    <w:rsid w:val="00F80041"/>
    <w:rsid w:val="00F800E2"/>
    <w:rsid w:val="00F80204"/>
    <w:rsid w:val="00F80278"/>
    <w:rsid w:val="00F80501"/>
    <w:rsid w:val="00F80723"/>
    <w:rsid w:val="00F80E40"/>
    <w:rsid w:val="00F80F3E"/>
    <w:rsid w:val="00F80FFE"/>
    <w:rsid w:val="00F81119"/>
    <w:rsid w:val="00F8141B"/>
    <w:rsid w:val="00F819EB"/>
    <w:rsid w:val="00F81C53"/>
    <w:rsid w:val="00F820E8"/>
    <w:rsid w:val="00F8239A"/>
    <w:rsid w:val="00F82737"/>
    <w:rsid w:val="00F82C50"/>
    <w:rsid w:val="00F82C87"/>
    <w:rsid w:val="00F82EDE"/>
    <w:rsid w:val="00F8303A"/>
    <w:rsid w:val="00F837B3"/>
    <w:rsid w:val="00F838C9"/>
    <w:rsid w:val="00F83944"/>
    <w:rsid w:val="00F839F6"/>
    <w:rsid w:val="00F83AF1"/>
    <w:rsid w:val="00F840E1"/>
    <w:rsid w:val="00F8416D"/>
    <w:rsid w:val="00F84344"/>
    <w:rsid w:val="00F8463D"/>
    <w:rsid w:val="00F84B72"/>
    <w:rsid w:val="00F85233"/>
    <w:rsid w:val="00F85FB7"/>
    <w:rsid w:val="00F86313"/>
    <w:rsid w:val="00F86595"/>
    <w:rsid w:val="00F86AAE"/>
    <w:rsid w:val="00F86E21"/>
    <w:rsid w:val="00F86F3D"/>
    <w:rsid w:val="00F87011"/>
    <w:rsid w:val="00F8714B"/>
    <w:rsid w:val="00F87771"/>
    <w:rsid w:val="00F87AD3"/>
    <w:rsid w:val="00F87DC5"/>
    <w:rsid w:val="00F87E37"/>
    <w:rsid w:val="00F87EE7"/>
    <w:rsid w:val="00F90470"/>
    <w:rsid w:val="00F90885"/>
    <w:rsid w:val="00F90ACB"/>
    <w:rsid w:val="00F91057"/>
    <w:rsid w:val="00F9111C"/>
    <w:rsid w:val="00F9141E"/>
    <w:rsid w:val="00F915FC"/>
    <w:rsid w:val="00F91B9E"/>
    <w:rsid w:val="00F91D33"/>
    <w:rsid w:val="00F92335"/>
    <w:rsid w:val="00F92774"/>
    <w:rsid w:val="00F9285E"/>
    <w:rsid w:val="00F92ECE"/>
    <w:rsid w:val="00F93309"/>
    <w:rsid w:val="00F9332B"/>
    <w:rsid w:val="00F935EB"/>
    <w:rsid w:val="00F9363F"/>
    <w:rsid w:val="00F93809"/>
    <w:rsid w:val="00F9389F"/>
    <w:rsid w:val="00F93ACE"/>
    <w:rsid w:val="00F93CD7"/>
    <w:rsid w:val="00F94049"/>
    <w:rsid w:val="00F94233"/>
    <w:rsid w:val="00F94902"/>
    <w:rsid w:val="00F94954"/>
    <w:rsid w:val="00F94C9A"/>
    <w:rsid w:val="00F94CBD"/>
    <w:rsid w:val="00F951B7"/>
    <w:rsid w:val="00F9535E"/>
    <w:rsid w:val="00F95A96"/>
    <w:rsid w:val="00F9604B"/>
    <w:rsid w:val="00F96D06"/>
    <w:rsid w:val="00F96D75"/>
    <w:rsid w:val="00F96F2D"/>
    <w:rsid w:val="00F975FD"/>
    <w:rsid w:val="00F976CC"/>
    <w:rsid w:val="00F97731"/>
    <w:rsid w:val="00F97944"/>
    <w:rsid w:val="00F97B8F"/>
    <w:rsid w:val="00F97D63"/>
    <w:rsid w:val="00FA0D34"/>
    <w:rsid w:val="00FA1018"/>
    <w:rsid w:val="00FA12FF"/>
    <w:rsid w:val="00FA1646"/>
    <w:rsid w:val="00FA18F8"/>
    <w:rsid w:val="00FA1B16"/>
    <w:rsid w:val="00FA204B"/>
    <w:rsid w:val="00FA229E"/>
    <w:rsid w:val="00FA2416"/>
    <w:rsid w:val="00FA24AD"/>
    <w:rsid w:val="00FA2543"/>
    <w:rsid w:val="00FA2823"/>
    <w:rsid w:val="00FA2A70"/>
    <w:rsid w:val="00FA324A"/>
    <w:rsid w:val="00FA33FA"/>
    <w:rsid w:val="00FA343A"/>
    <w:rsid w:val="00FA35B0"/>
    <w:rsid w:val="00FA38F0"/>
    <w:rsid w:val="00FA3C90"/>
    <w:rsid w:val="00FA3F8F"/>
    <w:rsid w:val="00FA3FCF"/>
    <w:rsid w:val="00FA42FA"/>
    <w:rsid w:val="00FA4EB5"/>
    <w:rsid w:val="00FA4FC0"/>
    <w:rsid w:val="00FA50C8"/>
    <w:rsid w:val="00FA53ED"/>
    <w:rsid w:val="00FA564E"/>
    <w:rsid w:val="00FA5974"/>
    <w:rsid w:val="00FA5AB4"/>
    <w:rsid w:val="00FA5BCB"/>
    <w:rsid w:val="00FA5D7C"/>
    <w:rsid w:val="00FA5E19"/>
    <w:rsid w:val="00FA637E"/>
    <w:rsid w:val="00FA67DE"/>
    <w:rsid w:val="00FA681C"/>
    <w:rsid w:val="00FA6A13"/>
    <w:rsid w:val="00FA6B5A"/>
    <w:rsid w:val="00FA6BE0"/>
    <w:rsid w:val="00FA6CE3"/>
    <w:rsid w:val="00FA6EF3"/>
    <w:rsid w:val="00FA6F6D"/>
    <w:rsid w:val="00FA6F82"/>
    <w:rsid w:val="00FA6FDA"/>
    <w:rsid w:val="00FA710F"/>
    <w:rsid w:val="00FA728A"/>
    <w:rsid w:val="00FB00C9"/>
    <w:rsid w:val="00FB0348"/>
    <w:rsid w:val="00FB084B"/>
    <w:rsid w:val="00FB0A7C"/>
    <w:rsid w:val="00FB0AEB"/>
    <w:rsid w:val="00FB0C32"/>
    <w:rsid w:val="00FB0DD2"/>
    <w:rsid w:val="00FB0E87"/>
    <w:rsid w:val="00FB12BC"/>
    <w:rsid w:val="00FB133A"/>
    <w:rsid w:val="00FB1645"/>
    <w:rsid w:val="00FB1E84"/>
    <w:rsid w:val="00FB1FCD"/>
    <w:rsid w:val="00FB2085"/>
    <w:rsid w:val="00FB235B"/>
    <w:rsid w:val="00FB2B91"/>
    <w:rsid w:val="00FB2B99"/>
    <w:rsid w:val="00FB2E60"/>
    <w:rsid w:val="00FB359D"/>
    <w:rsid w:val="00FB3AE4"/>
    <w:rsid w:val="00FB3C20"/>
    <w:rsid w:val="00FB3ED3"/>
    <w:rsid w:val="00FB4B09"/>
    <w:rsid w:val="00FB4B9C"/>
    <w:rsid w:val="00FB4BE8"/>
    <w:rsid w:val="00FB4BF1"/>
    <w:rsid w:val="00FB4C32"/>
    <w:rsid w:val="00FB5135"/>
    <w:rsid w:val="00FB5542"/>
    <w:rsid w:val="00FB5654"/>
    <w:rsid w:val="00FB67C5"/>
    <w:rsid w:val="00FB6841"/>
    <w:rsid w:val="00FB6866"/>
    <w:rsid w:val="00FB6918"/>
    <w:rsid w:val="00FB6980"/>
    <w:rsid w:val="00FB6B30"/>
    <w:rsid w:val="00FB6B37"/>
    <w:rsid w:val="00FB70EF"/>
    <w:rsid w:val="00FB7817"/>
    <w:rsid w:val="00FB7B9D"/>
    <w:rsid w:val="00FB7F54"/>
    <w:rsid w:val="00FC028F"/>
    <w:rsid w:val="00FC0569"/>
    <w:rsid w:val="00FC101C"/>
    <w:rsid w:val="00FC10AB"/>
    <w:rsid w:val="00FC116A"/>
    <w:rsid w:val="00FC14A9"/>
    <w:rsid w:val="00FC14F5"/>
    <w:rsid w:val="00FC165F"/>
    <w:rsid w:val="00FC1839"/>
    <w:rsid w:val="00FC19E0"/>
    <w:rsid w:val="00FC19F9"/>
    <w:rsid w:val="00FC1A9B"/>
    <w:rsid w:val="00FC1CEA"/>
    <w:rsid w:val="00FC1F87"/>
    <w:rsid w:val="00FC27AF"/>
    <w:rsid w:val="00FC2D0E"/>
    <w:rsid w:val="00FC2F54"/>
    <w:rsid w:val="00FC3A82"/>
    <w:rsid w:val="00FC3A9A"/>
    <w:rsid w:val="00FC3B73"/>
    <w:rsid w:val="00FC3F11"/>
    <w:rsid w:val="00FC41B7"/>
    <w:rsid w:val="00FC488D"/>
    <w:rsid w:val="00FC4C53"/>
    <w:rsid w:val="00FC50CD"/>
    <w:rsid w:val="00FC54C0"/>
    <w:rsid w:val="00FC5AD6"/>
    <w:rsid w:val="00FC5C92"/>
    <w:rsid w:val="00FC6604"/>
    <w:rsid w:val="00FC6743"/>
    <w:rsid w:val="00FC67CD"/>
    <w:rsid w:val="00FC67F7"/>
    <w:rsid w:val="00FC6C36"/>
    <w:rsid w:val="00FC6E31"/>
    <w:rsid w:val="00FC6F6A"/>
    <w:rsid w:val="00FC703D"/>
    <w:rsid w:val="00FC7245"/>
    <w:rsid w:val="00FC7426"/>
    <w:rsid w:val="00FC7440"/>
    <w:rsid w:val="00FC7B91"/>
    <w:rsid w:val="00FC7C4F"/>
    <w:rsid w:val="00FC7D3C"/>
    <w:rsid w:val="00FC7DAD"/>
    <w:rsid w:val="00FD0107"/>
    <w:rsid w:val="00FD03FC"/>
    <w:rsid w:val="00FD04BB"/>
    <w:rsid w:val="00FD062F"/>
    <w:rsid w:val="00FD0846"/>
    <w:rsid w:val="00FD0B3A"/>
    <w:rsid w:val="00FD12B4"/>
    <w:rsid w:val="00FD1490"/>
    <w:rsid w:val="00FD17EB"/>
    <w:rsid w:val="00FD18F9"/>
    <w:rsid w:val="00FD1ACA"/>
    <w:rsid w:val="00FD1BE0"/>
    <w:rsid w:val="00FD20CF"/>
    <w:rsid w:val="00FD2B6A"/>
    <w:rsid w:val="00FD2EC3"/>
    <w:rsid w:val="00FD3047"/>
    <w:rsid w:val="00FD30E3"/>
    <w:rsid w:val="00FD337D"/>
    <w:rsid w:val="00FD3495"/>
    <w:rsid w:val="00FD3B1B"/>
    <w:rsid w:val="00FD3BC6"/>
    <w:rsid w:val="00FD425B"/>
    <w:rsid w:val="00FD4931"/>
    <w:rsid w:val="00FD4A11"/>
    <w:rsid w:val="00FD4B5B"/>
    <w:rsid w:val="00FD4E1E"/>
    <w:rsid w:val="00FD5C25"/>
    <w:rsid w:val="00FD5C70"/>
    <w:rsid w:val="00FD5D3B"/>
    <w:rsid w:val="00FD6371"/>
    <w:rsid w:val="00FD6596"/>
    <w:rsid w:val="00FD6708"/>
    <w:rsid w:val="00FD7C98"/>
    <w:rsid w:val="00FD7E45"/>
    <w:rsid w:val="00FE05B9"/>
    <w:rsid w:val="00FE0725"/>
    <w:rsid w:val="00FE08A4"/>
    <w:rsid w:val="00FE09F4"/>
    <w:rsid w:val="00FE10F6"/>
    <w:rsid w:val="00FE1154"/>
    <w:rsid w:val="00FE1180"/>
    <w:rsid w:val="00FE131C"/>
    <w:rsid w:val="00FE1784"/>
    <w:rsid w:val="00FE17B0"/>
    <w:rsid w:val="00FE18D3"/>
    <w:rsid w:val="00FE1AB8"/>
    <w:rsid w:val="00FE1AF4"/>
    <w:rsid w:val="00FE207D"/>
    <w:rsid w:val="00FE2107"/>
    <w:rsid w:val="00FE2180"/>
    <w:rsid w:val="00FE27C7"/>
    <w:rsid w:val="00FE28F1"/>
    <w:rsid w:val="00FE2CAB"/>
    <w:rsid w:val="00FE2E04"/>
    <w:rsid w:val="00FE33FD"/>
    <w:rsid w:val="00FE3526"/>
    <w:rsid w:val="00FE3858"/>
    <w:rsid w:val="00FE3D2F"/>
    <w:rsid w:val="00FE3D94"/>
    <w:rsid w:val="00FE3EAA"/>
    <w:rsid w:val="00FE3F31"/>
    <w:rsid w:val="00FE40DA"/>
    <w:rsid w:val="00FE428E"/>
    <w:rsid w:val="00FE476A"/>
    <w:rsid w:val="00FE486A"/>
    <w:rsid w:val="00FE4896"/>
    <w:rsid w:val="00FE547D"/>
    <w:rsid w:val="00FE54C1"/>
    <w:rsid w:val="00FE5DFD"/>
    <w:rsid w:val="00FE5ECD"/>
    <w:rsid w:val="00FE5EF4"/>
    <w:rsid w:val="00FE5F32"/>
    <w:rsid w:val="00FE6573"/>
    <w:rsid w:val="00FE6E1F"/>
    <w:rsid w:val="00FE6F49"/>
    <w:rsid w:val="00FE75BC"/>
    <w:rsid w:val="00FE77D5"/>
    <w:rsid w:val="00FE7905"/>
    <w:rsid w:val="00FE7AB5"/>
    <w:rsid w:val="00FF05E7"/>
    <w:rsid w:val="00FF0C84"/>
    <w:rsid w:val="00FF0D98"/>
    <w:rsid w:val="00FF0FD0"/>
    <w:rsid w:val="00FF112D"/>
    <w:rsid w:val="00FF13CA"/>
    <w:rsid w:val="00FF1610"/>
    <w:rsid w:val="00FF215C"/>
    <w:rsid w:val="00FF2425"/>
    <w:rsid w:val="00FF27A3"/>
    <w:rsid w:val="00FF3055"/>
    <w:rsid w:val="00FF37B9"/>
    <w:rsid w:val="00FF3884"/>
    <w:rsid w:val="00FF3AA1"/>
    <w:rsid w:val="00FF3BB1"/>
    <w:rsid w:val="00FF3E99"/>
    <w:rsid w:val="00FF41CD"/>
    <w:rsid w:val="00FF4467"/>
    <w:rsid w:val="00FF46C8"/>
    <w:rsid w:val="00FF472B"/>
    <w:rsid w:val="00FF4AC2"/>
    <w:rsid w:val="00FF4D58"/>
    <w:rsid w:val="00FF4D76"/>
    <w:rsid w:val="00FF4E75"/>
    <w:rsid w:val="00FF4F95"/>
    <w:rsid w:val="00FF51AF"/>
    <w:rsid w:val="00FF573E"/>
    <w:rsid w:val="00FF59B6"/>
    <w:rsid w:val="00FF59EE"/>
    <w:rsid w:val="00FF6158"/>
    <w:rsid w:val="00FF65A4"/>
    <w:rsid w:val="00FF6761"/>
    <w:rsid w:val="00FF728F"/>
    <w:rsid w:val="00FF74E4"/>
    <w:rsid w:val="00FF7752"/>
    <w:rsid w:val="00FF7A91"/>
    <w:rsid w:val="00FF7CEB"/>
    <w:rsid w:val="00FF7E0D"/>
    <w:rsid w:val="253E2327"/>
    <w:rsid w:val="5DE5ED9F"/>
    <w:rsid w:val="6D8018CF"/>
    <w:rsid w:val="79638E69"/>
    <w:rsid w:val="7A007C8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D403B3E"/>
  <w15:docId w15:val="{3F1F2DC7-591C-42A2-8A0B-29527D3F96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156CF3"/>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
    <w:basedOn w:val="a"/>
    <w:next w:val="a0"/>
    <w:link w:val="10"/>
    <w:qFormat/>
    <w:rsid w:val="00076E3A"/>
    <w:pPr>
      <w:keepNext/>
      <w:numPr>
        <w:numId w:val="1"/>
      </w:numPr>
      <w:spacing w:before="360" w:after="12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
    <w:basedOn w:val="a"/>
    <w:next w:val="a0"/>
    <w:link w:val="21"/>
    <w:qFormat/>
    <w:rsid w:val="00076E3A"/>
    <w:pPr>
      <w:keepNext/>
      <w:spacing w:before="240" w:after="60"/>
      <w:outlineLvl w:val="1"/>
    </w:pPr>
    <w:rPr>
      <w:rFonts w:ascii="Arial" w:eastAsia="MS Mincho"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qFormat/>
    <w:rsid w:val="00B87FBC"/>
    <w:pPr>
      <w:keepNext/>
      <w:numPr>
        <w:ilvl w:val="2"/>
        <w:numId w:val="1"/>
      </w:numPr>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link w:val="40"/>
    <w:qFormat/>
    <w:rsid w:val="00B87FBC"/>
    <w:pPr>
      <w:keepNext/>
      <w:numPr>
        <w:ilvl w:val="3"/>
        <w:numId w:val="1"/>
      </w:numPr>
      <w:spacing w:before="240" w:after="60"/>
      <w:outlineLvl w:val="3"/>
    </w:pPr>
    <w:rPr>
      <w:rFonts w:eastAsia="MS Mincho"/>
      <w:b/>
      <w:bCs/>
      <w:sz w:val="28"/>
      <w:szCs w:val="28"/>
    </w:rPr>
  </w:style>
  <w:style w:type="paragraph" w:styleId="5">
    <w:name w:val="heading 5"/>
    <w:basedOn w:val="a"/>
    <w:next w:val="a"/>
    <w:link w:val="50"/>
    <w:qFormat/>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
    <w:next w:val="a"/>
    <w:link w:val="60"/>
    <w:qFormat/>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
    <w:next w:val="a"/>
    <w:link w:val="70"/>
    <w:qFormat/>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
    <w:next w:val="a"/>
    <w:link w:val="80"/>
    <w:qFormat/>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basedOn w:val="a"/>
    <w:next w:val="a"/>
    <w:link w:val="90"/>
    <w:qFormat/>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a4"/>
    <w:qFormat/>
    <w:rsid w:val="00B87FBC"/>
    <w:pPr>
      <w:spacing w:after="120"/>
      <w:jc w:val="both"/>
    </w:pPr>
    <w:rPr>
      <w:rFonts w:eastAsia="MS Mincho"/>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6"/>
    <w:uiPriority w:val="99"/>
    <w:rsid w:val="00B87FBC"/>
    <w:pPr>
      <w:tabs>
        <w:tab w:val="center" w:pos="4536"/>
        <w:tab w:val="right" w:pos="9072"/>
      </w:tabs>
    </w:pPr>
    <w:rPr>
      <w:rFonts w:ascii="Arial" w:eastAsia="MS Mincho" w:hAnsi="Arial"/>
      <w:b/>
    </w:rPr>
  </w:style>
  <w:style w:type="paragraph" w:styleId="a7">
    <w:name w:val="caption"/>
    <w:aliases w:val="cap,cap Char,Caption Char,Caption Char1 Char,cap Char Char1,Caption Char Char1 Char,cap Char2,cap1,cap2,cap11,Légende-figure,Légende-figure Char,Beschrifubg,Beschriftung Char,label,cap11 Char,cap11 Char Char Char,captions,Beschriftung Char Char"/>
    <w:basedOn w:val="a"/>
    <w:next w:val="a"/>
    <w:link w:val="a8"/>
    <w:qFormat/>
    <w:rsid w:val="00B87FBC"/>
    <w:pPr>
      <w:overflowPunct w:val="0"/>
      <w:autoSpaceDE w:val="0"/>
      <w:autoSpaceDN w:val="0"/>
      <w:adjustRightInd w:val="0"/>
      <w:spacing w:before="120" w:after="120"/>
      <w:textAlignment w:val="baseline"/>
    </w:pPr>
    <w:rPr>
      <w:szCs w:val="20"/>
      <w:lang w:val="en-GB"/>
    </w:rPr>
  </w:style>
  <w:style w:type="character" w:customStyle="1" w:styleId="a8">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
    <w:link w:val="a7"/>
    <w:rsid w:val="00B87FBC"/>
    <w:rPr>
      <w:lang w:val="en-GB" w:eastAsia="en-US" w:bidi="ar-SA"/>
    </w:rPr>
  </w:style>
  <w:style w:type="paragraph" w:styleId="2">
    <w:name w:val="List 2"/>
    <w:basedOn w:val="a9"/>
    <w:rsid w:val="00B87FBC"/>
    <w:pPr>
      <w:numPr>
        <w:numId w:val="3"/>
      </w:numPr>
      <w:spacing w:before="180"/>
    </w:pPr>
    <w:rPr>
      <w:rFonts w:ascii="Arial" w:hAnsi="Arial"/>
      <w:sz w:val="22"/>
      <w:szCs w:val="20"/>
    </w:rPr>
  </w:style>
  <w:style w:type="paragraph" w:customStyle="1" w:styleId="TAC">
    <w:name w:val="TAC"/>
    <w:basedOn w:val="a"/>
    <w:link w:val="TACChar"/>
    <w:qFormat/>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9">
    <w:name w:val="List"/>
    <w:basedOn w:val="a"/>
    <w:rsid w:val="00B87FBC"/>
    <w:pPr>
      <w:ind w:left="283" w:hanging="283"/>
    </w:pPr>
  </w:style>
  <w:style w:type="table" w:styleId="aa">
    <w:name w:val="Table Grid"/>
    <w:basedOn w:val="a2"/>
    <w:uiPriority w:val="59"/>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
    <w:link w:val="TALChar"/>
    <w:qFormat/>
    <w:rsid w:val="002F4476"/>
    <w:pPr>
      <w:keepNext/>
      <w:keepLines/>
    </w:pPr>
    <w:rPr>
      <w:rFonts w:ascii="Arial" w:hAnsi="Arial"/>
      <w:sz w:val="18"/>
      <w:szCs w:val="20"/>
      <w:lang w:val="en-GB"/>
    </w:rPr>
  </w:style>
  <w:style w:type="paragraph" w:customStyle="1" w:styleId="TAH">
    <w:name w:val="TAH"/>
    <w:basedOn w:val="a"/>
    <w:link w:val="TAHCar"/>
    <w:qFormat/>
    <w:rsid w:val="002F4476"/>
    <w:pPr>
      <w:keepNext/>
      <w:keepLines/>
      <w:jc w:val="center"/>
    </w:pPr>
    <w:rPr>
      <w:rFonts w:ascii="Arial" w:hAnsi="Arial"/>
      <w:b/>
      <w:sz w:val="18"/>
      <w:szCs w:val="20"/>
      <w:lang w:val="en-GB"/>
    </w:rPr>
  </w:style>
  <w:style w:type="paragraph" w:customStyle="1" w:styleId="TH">
    <w:name w:val="TH"/>
    <w:basedOn w:val="a"/>
    <w:link w:val="THChar"/>
    <w:rsid w:val="002F4476"/>
    <w:pPr>
      <w:keepNext/>
      <w:keepLines/>
      <w:spacing w:before="60" w:after="180"/>
      <w:jc w:val="center"/>
    </w:pPr>
    <w:rPr>
      <w:rFonts w:ascii="Arial" w:hAnsi="Arial"/>
      <w:b/>
      <w:szCs w:val="20"/>
      <w:lang w:val="en-GB"/>
    </w:rPr>
  </w:style>
  <w:style w:type="paragraph" w:customStyle="1" w:styleId="TF">
    <w:name w:val="TF"/>
    <w:basedOn w:val="TH"/>
    <w:link w:val="TFChar"/>
    <w:qFormat/>
    <w:rsid w:val="002F4476"/>
    <w:pPr>
      <w:keepNext w:val="0"/>
      <w:spacing w:before="0" w:after="240"/>
    </w:pPr>
  </w:style>
  <w:style w:type="character" w:styleId="ab">
    <w:name w:val="annotation reference"/>
    <w:qFormat/>
    <w:rsid w:val="00AF764A"/>
    <w:rPr>
      <w:sz w:val="21"/>
      <w:szCs w:val="21"/>
    </w:rPr>
  </w:style>
  <w:style w:type="paragraph" w:styleId="ac">
    <w:name w:val="annotation text"/>
    <w:basedOn w:val="a"/>
    <w:link w:val="ad"/>
    <w:qFormat/>
    <w:rsid w:val="00AF764A"/>
  </w:style>
  <w:style w:type="paragraph" w:styleId="ae">
    <w:name w:val="annotation subject"/>
    <w:basedOn w:val="ac"/>
    <w:next w:val="ac"/>
    <w:link w:val="af"/>
    <w:semiHidden/>
    <w:rsid w:val="00AF764A"/>
    <w:rPr>
      <w:b/>
      <w:bCs/>
    </w:rPr>
  </w:style>
  <w:style w:type="paragraph" w:styleId="af0">
    <w:name w:val="Balloon Text"/>
    <w:basedOn w:val="a"/>
    <w:link w:val="af1"/>
    <w:semiHidden/>
    <w:rsid w:val="00AF764A"/>
    <w:rPr>
      <w:sz w:val="18"/>
      <w:szCs w:val="18"/>
    </w:rPr>
  </w:style>
  <w:style w:type="paragraph" w:styleId="af2">
    <w:name w:val="footer"/>
    <w:basedOn w:val="a"/>
    <w:link w:val="af3"/>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4"/>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4">
    <w:name w:val="Document Map"/>
    <w:basedOn w:val="a"/>
    <w:link w:val="af5"/>
    <w:semiHidden/>
    <w:rsid w:val="00672002"/>
    <w:pPr>
      <w:shd w:val="clear" w:color="auto" w:fill="000080"/>
    </w:pPr>
  </w:style>
  <w:style w:type="paragraph" w:customStyle="1" w:styleId="CharChar1CharChar">
    <w:name w:val="Char Char1 Char Char"/>
    <w:basedOn w:val="a"/>
    <w:rsid w:val="00FB5542"/>
    <w:rPr>
      <w:rFonts w:ascii="Times" w:hAnsi="Times"/>
      <w:sz w:val="22"/>
      <w:szCs w:val="20"/>
    </w:rPr>
  </w:style>
  <w:style w:type="paragraph" w:customStyle="1" w:styleId="CharCharCharCharCharChar">
    <w:name w:val="Char Char Char Char Char Char"/>
    <w:semiHidden/>
    <w:rsid w:val="00B93401"/>
    <w:pPr>
      <w:keepNext/>
      <w:numPr>
        <w:numId w:val="2"/>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0"/>
    <w:autoRedefine/>
    <w:rsid w:val="008647F3"/>
    <w:pPr>
      <w:numPr>
        <w:numId w:val="4"/>
      </w:numPr>
      <w:spacing w:before="240"/>
      <w:ind w:left="357" w:hanging="357"/>
      <w:jc w:val="both"/>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sid w:val="002F6278"/>
    <w:rPr>
      <w:rFonts w:ascii="Arial" w:eastAsia="MS Mincho" w:hAnsi="Arial" w:cs="Arial"/>
      <w:b/>
      <w:bCs/>
      <w:sz w:val="26"/>
      <w:szCs w:val="26"/>
      <w:lang w:eastAsia="en-US"/>
    </w:rPr>
  </w:style>
  <w:style w:type="character" w:customStyle="1" w:styleId="a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t Char Car Car Ca 字符"/>
    <w:link w:val="a0"/>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4"/>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4"/>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
    <w:link w:val="LGTdocChar"/>
    <w:rsid w:val="005C44C7"/>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rsid w:val="005C44C7"/>
    <w:rPr>
      <w:rFonts w:eastAsia="Batang"/>
      <w:kern w:val="2"/>
      <w:sz w:val="22"/>
      <w:szCs w:val="24"/>
      <w:lang w:val="en-GB" w:eastAsia="ko-KR" w:bidi="ar-SA"/>
    </w:rPr>
  </w:style>
  <w:style w:type="character" w:styleId="af6">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5"/>
    <w:uiPriority w:val="99"/>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
    <w:rsid w:val="00C61901"/>
    <w:pPr>
      <w:widowControl w:val="0"/>
      <w:tabs>
        <w:tab w:val="left" w:pos="1701"/>
        <w:tab w:val="right" w:pos="9072"/>
        <w:tab w:val="right" w:pos="10206"/>
      </w:tabs>
      <w:jc w:val="both"/>
    </w:pPr>
    <w:rPr>
      <w:rFonts w:ascii="Arial" w:eastAsia="Batang" w:hAnsi="Arial"/>
      <w:b/>
      <w:sz w:val="18"/>
      <w:szCs w:val="20"/>
      <w:lang w:val="en-GB"/>
    </w:rPr>
  </w:style>
  <w:style w:type="character" w:customStyle="1" w:styleId="apple-converted-space">
    <w:name w:val="apple-converted-space"/>
    <w:basedOn w:val="a1"/>
    <w:rsid w:val="00EC04A4"/>
  </w:style>
  <w:style w:type="paragraph" w:customStyle="1" w:styleId="ecxmsobodytext">
    <w:name w:val="ecxmsobodytext"/>
    <w:basedOn w:val="a"/>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
    <w:rsid w:val="00EC04A4"/>
    <w:pPr>
      <w:spacing w:before="100" w:beforeAutospacing="1" w:after="100" w:afterAutospacing="1"/>
    </w:pPr>
    <w:rPr>
      <w:rFonts w:ascii="宋体" w:eastAsia="宋体" w:hAnsi="宋体" w:cs="宋体"/>
      <w:sz w:val="24"/>
      <w:lang w:eastAsia="zh-CN"/>
    </w:rPr>
  </w:style>
  <w:style w:type="paragraph" w:styleId="TOC8">
    <w:name w:val="toc 8"/>
    <w:basedOn w:val="TOC1"/>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basedOn w:val="a"/>
    <w:next w:val="a"/>
    <w:autoRedefine/>
    <w:rsid w:val="002138FA"/>
  </w:style>
  <w:style w:type="paragraph" w:styleId="af7">
    <w:name w:val="List Paragraph"/>
    <w:aliases w:val="- Bullets,목록 단락,リスト段落,?? ??,?????,????,Lista1,列出段落1,中等深浅网格 1 - 着色 21,¥¡¡¡¡ì¬º¥¹¥È¶ÎÂä,ÁÐ³ö¶ÎÂä,列表段落1,—ño’i—Ž,¥ê¥¹¥È¶ÎÂä,1st level - Bullet List Paragraph,Lettre d'introduction,Paragrafo elenco,Normal bullet 2,Bullet list,목록단락,numbered,リスト段落1"/>
    <w:basedOn w:val="a"/>
    <w:link w:val="af8"/>
    <w:uiPriority w:val="34"/>
    <w:qFormat/>
    <w:rsid w:val="006A19ED"/>
    <w:pPr>
      <w:widowControl w:val="0"/>
      <w:ind w:firstLineChars="200" w:firstLine="420"/>
      <w:jc w:val="both"/>
    </w:pPr>
    <w:rPr>
      <w:rFonts w:ascii="Calibri" w:eastAsia="宋体" w:hAnsi="Calibri"/>
      <w:kern w:val="2"/>
      <w:sz w:val="21"/>
      <w:szCs w:val="22"/>
      <w:lang w:eastAsia="zh-CN"/>
    </w:rPr>
  </w:style>
  <w:style w:type="paragraph" w:customStyle="1" w:styleId="H6">
    <w:name w:val="H6"/>
    <w:basedOn w:val="5"/>
    <w:next w:val="a"/>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9"/>
    <w:link w:val="B10"/>
    <w:qFormat/>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qFormat/>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rsid w:val="00F04983"/>
    <w:rPr>
      <w:rFonts w:eastAsia="Times New Roman"/>
      <w:lang w:val="en-GB" w:eastAsia="en-GB"/>
    </w:rPr>
  </w:style>
  <w:style w:type="character" w:customStyle="1" w:styleId="THChar">
    <w:name w:val="TH Char"/>
    <w:link w:val="TH"/>
    <w:rsid w:val="00F04983"/>
    <w:rPr>
      <w:rFonts w:ascii="Arial" w:eastAsia="Times New Roman" w:hAnsi="Arial"/>
      <w:b/>
      <w:lang w:val="en-GB" w:eastAsia="en-US"/>
    </w:rPr>
  </w:style>
  <w:style w:type="paragraph" w:customStyle="1" w:styleId="EQ">
    <w:name w:val="EQ"/>
    <w:basedOn w:val="a"/>
    <w:next w:val="a"/>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customStyle="1" w:styleId="references">
    <w:name w:val="references"/>
    <w:rsid w:val="00DE77EF"/>
    <w:pPr>
      <w:numPr>
        <w:numId w:val="7"/>
      </w:numPr>
      <w:spacing w:after="50" w:line="180" w:lineRule="exact"/>
      <w:jc w:val="both"/>
    </w:pPr>
    <w:rPr>
      <w:rFonts w:eastAsia="MS Mincho"/>
      <w:noProof/>
      <w:szCs w:val="16"/>
      <w:lang w:eastAsia="en-US"/>
    </w:rPr>
  </w:style>
  <w:style w:type="paragraph" w:customStyle="1" w:styleId="Style11">
    <w:name w:val="Style1.1"/>
    <w:basedOn w:val="a0"/>
    <w:qFormat/>
    <w:rsid w:val="00076746"/>
    <w:pPr>
      <w:tabs>
        <w:tab w:val="num" w:pos="-806"/>
      </w:tabs>
      <w:spacing w:before="240"/>
      <w:ind w:left="-806" w:hanging="567"/>
    </w:pPr>
    <w:rPr>
      <w:rFonts w:ascii="Arial" w:hAnsi="Arial"/>
      <w:b/>
      <w:sz w:val="24"/>
      <w:szCs w:val="20"/>
    </w:rPr>
  </w:style>
  <w:style w:type="paragraph" w:customStyle="1" w:styleId="111Style2">
    <w:name w:val="1.1.1 Style 2"/>
    <w:basedOn w:val="4"/>
    <w:qFormat/>
    <w:rsid w:val="00076746"/>
    <w:pPr>
      <w:numPr>
        <w:ilvl w:val="0"/>
        <w:numId w:val="0"/>
      </w:numPr>
      <w:tabs>
        <w:tab w:val="num" w:pos="-5500"/>
      </w:tabs>
      <w:spacing w:before="180" w:after="120"/>
      <w:ind w:left="1267" w:hanging="1267"/>
    </w:pPr>
    <w:rPr>
      <w:rFonts w:ascii="Arial" w:eastAsia="Arial" w:hAnsi="Arial"/>
      <w:bCs w:val="0"/>
      <w:sz w:val="22"/>
      <w:szCs w:val="20"/>
    </w:rPr>
  </w:style>
  <w:style w:type="table" w:styleId="81">
    <w:name w:val="Table Grid 8"/>
    <w:basedOn w:val="a2"/>
    <w:rsid w:val="007C3E98"/>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character" w:customStyle="1" w:styleId="af8">
    <w:name w:val="列表段落 字符"/>
    <w:aliases w:val="- Bullets 字符,목록 단락 字符,リスト段落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
    <w:link w:val="af7"/>
    <w:uiPriority w:val="34"/>
    <w:qFormat/>
    <w:rsid w:val="007E54B9"/>
    <w:rPr>
      <w:rFonts w:ascii="Calibri" w:hAnsi="Calibri"/>
      <w:kern w:val="2"/>
      <w:sz w:val="21"/>
      <w:szCs w:val="22"/>
    </w:rPr>
  </w:style>
  <w:style w:type="paragraph" w:styleId="af9">
    <w:name w:val="Revision"/>
    <w:hidden/>
    <w:uiPriority w:val="99"/>
    <w:semiHidden/>
    <w:rsid w:val="00583AB7"/>
    <w:rPr>
      <w:rFonts w:eastAsia="Times New Roman"/>
      <w:szCs w:val="24"/>
      <w:lang w:eastAsia="en-US"/>
    </w:rPr>
  </w:style>
  <w:style w:type="paragraph" w:styleId="afa">
    <w:name w:val="Normal (Web)"/>
    <w:basedOn w:val="a"/>
    <w:uiPriority w:val="99"/>
    <w:qFormat/>
    <w:rsid w:val="00334D9E"/>
    <w:pPr>
      <w:spacing w:before="100" w:beforeAutospacing="1" w:after="100" w:afterAutospacing="1"/>
      <w:ind w:left="720" w:hanging="720"/>
    </w:pPr>
    <w:rPr>
      <w:rFonts w:ascii="Arial" w:eastAsia="宋体" w:hAnsi="Arial" w:cs="Arial"/>
      <w:color w:val="493118"/>
      <w:sz w:val="18"/>
      <w:szCs w:val="18"/>
      <w:lang w:eastAsia="zh-CN"/>
    </w:rPr>
  </w:style>
  <w:style w:type="paragraph" w:customStyle="1" w:styleId="text">
    <w:name w:val="text"/>
    <w:basedOn w:val="a"/>
    <w:link w:val="textChar"/>
    <w:qFormat/>
    <w:rsid w:val="00033DD7"/>
    <w:pPr>
      <w:widowControl w:val="0"/>
      <w:spacing w:after="240"/>
      <w:jc w:val="both"/>
    </w:pPr>
    <w:rPr>
      <w:rFonts w:ascii="Calibri" w:eastAsia="宋体" w:hAnsi="Calibri"/>
      <w:kern w:val="2"/>
      <w:sz w:val="24"/>
      <w:szCs w:val="20"/>
      <w:lang w:eastAsia="zh-CN"/>
    </w:rPr>
  </w:style>
  <w:style w:type="paragraph" w:customStyle="1" w:styleId="bullet1">
    <w:name w:val="bullet1"/>
    <w:basedOn w:val="text"/>
    <w:link w:val="bullet1Char"/>
    <w:qFormat/>
    <w:rsid w:val="00033DD7"/>
    <w:pPr>
      <w:widowControl/>
      <w:numPr>
        <w:numId w:val="8"/>
      </w:numPr>
      <w:spacing w:after="0"/>
      <w:jc w:val="left"/>
    </w:pPr>
    <w:rPr>
      <w:szCs w:val="24"/>
      <w:lang w:val="en-GB"/>
    </w:rPr>
  </w:style>
  <w:style w:type="character" w:customStyle="1" w:styleId="textChar">
    <w:name w:val="text Char"/>
    <w:link w:val="text"/>
    <w:rsid w:val="00033DD7"/>
    <w:rPr>
      <w:rFonts w:ascii="Calibri" w:hAnsi="Calibri"/>
      <w:kern w:val="2"/>
      <w:sz w:val="24"/>
    </w:rPr>
  </w:style>
  <w:style w:type="paragraph" w:customStyle="1" w:styleId="bullet2">
    <w:name w:val="bullet2"/>
    <w:basedOn w:val="text"/>
    <w:link w:val="bullet2Char"/>
    <w:qFormat/>
    <w:rsid w:val="00033DD7"/>
    <w:pPr>
      <w:widowControl/>
      <w:numPr>
        <w:ilvl w:val="1"/>
        <w:numId w:val="8"/>
      </w:numPr>
      <w:tabs>
        <w:tab w:val="num" w:pos="360"/>
      </w:tabs>
      <w:spacing w:after="0"/>
      <w:ind w:left="0" w:firstLine="0"/>
      <w:jc w:val="left"/>
    </w:pPr>
    <w:rPr>
      <w:rFonts w:ascii="Times" w:hAnsi="Times"/>
      <w:szCs w:val="24"/>
      <w:lang w:val="en-GB"/>
    </w:rPr>
  </w:style>
  <w:style w:type="character" w:customStyle="1" w:styleId="bullet1Char">
    <w:name w:val="bullet1 Char"/>
    <w:link w:val="bullet1"/>
    <w:rsid w:val="00033DD7"/>
    <w:rPr>
      <w:rFonts w:ascii="Calibri" w:hAnsi="Calibri"/>
      <w:kern w:val="2"/>
      <w:sz w:val="24"/>
      <w:szCs w:val="24"/>
      <w:lang w:val="en-GB"/>
    </w:rPr>
  </w:style>
  <w:style w:type="paragraph" w:customStyle="1" w:styleId="bullet3">
    <w:name w:val="bullet3"/>
    <w:basedOn w:val="text"/>
    <w:qFormat/>
    <w:rsid w:val="00033DD7"/>
    <w:pPr>
      <w:widowControl/>
      <w:numPr>
        <w:ilvl w:val="2"/>
        <w:numId w:val="8"/>
      </w:numPr>
      <w:tabs>
        <w:tab w:val="num" w:pos="360"/>
        <w:tab w:val="num" w:pos="2160"/>
      </w:tabs>
      <w:spacing w:after="0"/>
      <w:ind w:left="0" w:firstLine="0"/>
      <w:jc w:val="left"/>
    </w:pPr>
    <w:rPr>
      <w:rFonts w:ascii="Times" w:eastAsia="Batang" w:hAnsi="Times"/>
      <w:kern w:val="0"/>
      <w:sz w:val="20"/>
      <w:szCs w:val="24"/>
      <w:lang w:val="en-GB" w:eastAsia="en-US"/>
    </w:rPr>
  </w:style>
  <w:style w:type="paragraph" w:customStyle="1" w:styleId="bullet4">
    <w:name w:val="bullet4"/>
    <w:basedOn w:val="text"/>
    <w:qFormat/>
    <w:rsid w:val="00033DD7"/>
    <w:pPr>
      <w:widowControl/>
      <w:numPr>
        <w:ilvl w:val="3"/>
        <w:numId w:val="8"/>
      </w:numPr>
      <w:tabs>
        <w:tab w:val="num" w:pos="360"/>
        <w:tab w:val="num" w:pos="2880"/>
      </w:tabs>
      <w:spacing w:after="0"/>
      <w:ind w:left="0" w:firstLine="0"/>
      <w:jc w:val="left"/>
    </w:pPr>
    <w:rPr>
      <w:rFonts w:ascii="Times" w:eastAsia="Batang" w:hAnsi="Times"/>
      <w:kern w:val="0"/>
      <w:sz w:val="20"/>
      <w:szCs w:val="24"/>
      <w:lang w:val="en-GB" w:eastAsia="en-US"/>
    </w:rPr>
  </w:style>
  <w:style w:type="character" w:customStyle="1" w:styleId="bullet2Char">
    <w:name w:val="bullet2 Char"/>
    <w:link w:val="bullet2"/>
    <w:rsid w:val="00033DD7"/>
    <w:rPr>
      <w:rFonts w:ascii="Times" w:hAnsi="Times"/>
      <w:kern w:val="2"/>
      <w:sz w:val="24"/>
      <w:szCs w:val="24"/>
      <w:lang w:val="en-GB"/>
    </w:rPr>
  </w:style>
  <w:style w:type="character" w:customStyle="1" w:styleId="ad">
    <w:name w:val="批注文字 字符"/>
    <w:link w:val="ac"/>
    <w:qFormat/>
    <w:rsid w:val="00B82340"/>
    <w:rPr>
      <w:rFonts w:eastAsia="Times New Roman"/>
      <w:szCs w:val="24"/>
      <w:lang w:eastAsia="en-US"/>
    </w:rPr>
  </w:style>
  <w:style w:type="character" w:customStyle="1" w:styleId="B1Zchn">
    <w:name w:val="B1 Zchn"/>
    <w:qFormat/>
    <w:rsid w:val="00B82340"/>
    <w:rPr>
      <w:rFonts w:ascii="Times New Roman" w:eastAsia="宋体" w:hAnsi="Times New Roman" w:cs="Times New Roman"/>
      <w:kern w:val="0"/>
      <w:sz w:val="20"/>
      <w:szCs w:val="20"/>
      <w:lang w:eastAsia="en-US"/>
    </w:rPr>
  </w:style>
  <w:style w:type="character" w:customStyle="1" w:styleId="TACChar">
    <w:name w:val="TAC Char"/>
    <w:link w:val="TAC"/>
    <w:locked/>
    <w:rsid w:val="00731FC4"/>
    <w:rPr>
      <w:rFonts w:ascii="Arial" w:eastAsia="Times New Roman" w:hAnsi="Arial"/>
      <w:sz w:val="18"/>
      <w:lang w:val="en-GB" w:eastAsia="en-GB"/>
    </w:rPr>
  </w:style>
  <w:style w:type="character" w:customStyle="1" w:styleId="TAHCar">
    <w:name w:val="TAH Car"/>
    <w:link w:val="TAH"/>
    <w:qFormat/>
    <w:rsid w:val="00731FC4"/>
    <w:rPr>
      <w:rFonts w:ascii="Arial" w:eastAsia="Times New Roman" w:hAnsi="Arial"/>
      <w:b/>
      <w:sz w:val="18"/>
      <w:lang w:val="en-GB" w:eastAsia="en-US"/>
    </w:rPr>
  </w:style>
  <w:style w:type="paragraph" w:customStyle="1" w:styleId="RAN1text">
    <w:name w:val="RAN1 text"/>
    <w:basedOn w:val="a0"/>
    <w:link w:val="RAN1textChar"/>
    <w:qFormat/>
    <w:rsid w:val="00FB2E60"/>
    <w:pPr>
      <w:spacing w:after="0"/>
    </w:pPr>
  </w:style>
  <w:style w:type="character" w:customStyle="1" w:styleId="RAN1textChar">
    <w:name w:val="RAN1 text Char"/>
    <w:link w:val="RAN1text"/>
    <w:rsid w:val="00FB2E60"/>
    <w:rPr>
      <w:rFonts w:eastAsia="MS Mincho"/>
      <w:szCs w:val="24"/>
    </w:rPr>
  </w:style>
  <w:style w:type="paragraph" w:customStyle="1" w:styleId="RAN1bullet1">
    <w:name w:val="RAN1 bullet1"/>
    <w:basedOn w:val="a"/>
    <w:link w:val="RAN1bullet1Char"/>
    <w:qFormat/>
    <w:rsid w:val="00FB2E60"/>
    <w:pPr>
      <w:numPr>
        <w:numId w:val="9"/>
      </w:numPr>
    </w:pPr>
    <w:rPr>
      <w:rFonts w:ascii="Times" w:eastAsia="Batang" w:hAnsi="Times"/>
      <w:lang w:val="en-GB"/>
    </w:rPr>
  </w:style>
  <w:style w:type="character" w:customStyle="1" w:styleId="RAN1bullet1Char">
    <w:name w:val="RAN1 bullet1 Char"/>
    <w:link w:val="RAN1bullet1"/>
    <w:rsid w:val="00FB2E60"/>
    <w:rPr>
      <w:rFonts w:ascii="Times" w:eastAsia="Batang" w:hAnsi="Times"/>
      <w:szCs w:val="24"/>
      <w:lang w:val="en-GB" w:eastAsia="en-US"/>
    </w:rPr>
  </w:style>
  <w:style w:type="paragraph" w:customStyle="1" w:styleId="B3">
    <w:name w:val="B3"/>
    <w:basedOn w:val="a"/>
    <w:link w:val="B3Char"/>
    <w:rsid w:val="000E32C9"/>
    <w:pPr>
      <w:spacing w:after="180"/>
      <w:ind w:left="1135" w:hanging="284"/>
    </w:pPr>
    <w:rPr>
      <w:szCs w:val="20"/>
      <w:lang w:val="en-GB"/>
    </w:rPr>
  </w:style>
  <w:style w:type="paragraph" w:customStyle="1" w:styleId="B4">
    <w:name w:val="B4"/>
    <w:basedOn w:val="a"/>
    <w:rsid w:val="000E32C9"/>
    <w:pPr>
      <w:spacing w:after="180"/>
      <w:ind w:left="1418" w:hanging="284"/>
    </w:pPr>
    <w:rPr>
      <w:szCs w:val="20"/>
      <w:lang w:val="en-GB"/>
    </w:rPr>
  </w:style>
  <w:style w:type="character" w:customStyle="1" w:styleId="B3Char">
    <w:name w:val="B3 Char"/>
    <w:link w:val="B3"/>
    <w:rsid w:val="000E32C9"/>
    <w:rPr>
      <w:rFonts w:eastAsia="Times New Roman"/>
      <w:lang w:val="en-GB" w:eastAsia="en-US"/>
    </w:rPr>
  </w:style>
  <w:style w:type="character" w:customStyle="1" w:styleId="B2Char">
    <w:name w:val="B2 Char"/>
    <w:link w:val="B2"/>
    <w:qFormat/>
    <w:rsid w:val="00BF3DED"/>
    <w:rPr>
      <w:rFonts w:eastAsia="Times New Roman"/>
      <w:lang w:val="en-GB" w:eastAsia="en-GB"/>
    </w:rPr>
  </w:style>
  <w:style w:type="paragraph" w:customStyle="1" w:styleId="textintend1">
    <w:name w:val="text intend 1"/>
    <w:basedOn w:val="text"/>
    <w:rsid w:val="00271C1C"/>
    <w:pPr>
      <w:widowControl/>
      <w:numPr>
        <w:numId w:val="10"/>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styleId="afb">
    <w:name w:val="Emphasis"/>
    <w:uiPriority w:val="20"/>
    <w:qFormat/>
    <w:rsid w:val="009E4900"/>
    <w:rPr>
      <w:i/>
      <w:iCs/>
    </w:rPr>
  </w:style>
  <w:style w:type="table" w:customStyle="1" w:styleId="-11">
    <w:name w:val="浅色列表 - 强调文字颜色 11"/>
    <w:basedOn w:val="a2"/>
    <w:uiPriority w:val="61"/>
    <w:rsid w:val="00C63440"/>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styleId="51">
    <w:name w:val="Table Columns 5"/>
    <w:basedOn w:val="a2"/>
    <w:rsid w:val="00C63440"/>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rsid w:val="00E4661F"/>
    <w:rPr>
      <w:rFonts w:ascii="Arial" w:hAnsi="Arial" w:cs="Arial"/>
      <w:b/>
      <w:bCs/>
      <w:kern w:val="32"/>
      <w:sz w:val="28"/>
      <w:szCs w:val="32"/>
    </w:rPr>
  </w:style>
  <w:style w:type="table" w:customStyle="1" w:styleId="1-11">
    <w:name w:val="中等深浅底纹 1 - 强调文字颜色 11"/>
    <w:basedOn w:val="a2"/>
    <w:uiPriority w:val="63"/>
    <w:rsid w:val="00A973F2"/>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character" w:customStyle="1" w:styleId="B1Char1">
    <w:name w:val="B1 Char1"/>
    <w:qFormat/>
    <w:rsid w:val="006E724B"/>
    <w:rPr>
      <w:rFonts w:eastAsia="Times New Roman"/>
    </w:rPr>
  </w:style>
  <w:style w:type="character" w:customStyle="1" w:styleId="Char0">
    <w:name w:val="页眉 Char"/>
    <w:aliases w:val="header odd Char,header Char,header odd1 Char,header odd2 Char,header odd3 Char,header odd4 Char,header odd5 Char,header odd6 Char,header1 Char,header2 Char,header3 Char,header odd11 Char,header odd21 Char,header odd7 Char,header4 Char,h Char"/>
    <w:uiPriority w:val="99"/>
    <w:rsid w:val="000335F1"/>
    <w:rPr>
      <w:rFonts w:ascii="Arial" w:eastAsia="MS Mincho" w:hAnsi="Arial"/>
      <w:b/>
      <w:szCs w:val="24"/>
      <w:lang w:val="en-US" w:eastAsia="en-US" w:bidi="ar-SA"/>
    </w:rPr>
  </w:style>
  <w:style w:type="character" w:styleId="afc">
    <w:name w:val="Placeholder Text"/>
    <w:basedOn w:val="a1"/>
    <w:uiPriority w:val="99"/>
    <w:semiHidden/>
    <w:rsid w:val="0044533D"/>
    <w:rPr>
      <w:color w:val="808080"/>
    </w:rPr>
  </w:style>
  <w:style w:type="paragraph" w:customStyle="1" w:styleId="ZA">
    <w:name w:val="ZA"/>
    <w:rsid w:val="00E86D1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heme="minorEastAsia" w:hAnsi="Arial"/>
      <w:noProof/>
      <w:sz w:val="40"/>
      <w:lang w:val="en-GB" w:eastAsia="en-US"/>
    </w:rPr>
  </w:style>
  <w:style w:type="paragraph" w:customStyle="1" w:styleId="CRCoverPage">
    <w:name w:val="CR Cover Page"/>
    <w:link w:val="CRCoverPageZchn"/>
    <w:rsid w:val="00DF0531"/>
    <w:pPr>
      <w:spacing w:after="120"/>
    </w:pPr>
    <w:rPr>
      <w:rFonts w:ascii="Arial" w:eastAsiaTheme="minorEastAsia" w:hAnsi="Arial"/>
      <w:lang w:val="en-GB" w:eastAsia="en-US"/>
    </w:rPr>
  </w:style>
  <w:style w:type="character" w:customStyle="1" w:styleId="CRCoverPageZchn">
    <w:name w:val="CR Cover Page Zchn"/>
    <w:link w:val="CRCoverPage"/>
    <w:rsid w:val="00DF0531"/>
    <w:rPr>
      <w:rFonts w:ascii="Arial" w:eastAsiaTheme="minorEastAsia" w:hAnsi="Arial"/>
      <w:lang w:val="en-GB" w:eastAsia="en-US"/>
    </w:rPr>
  </w:style>
  <w:style w:type="table" w:customStyle="1" w:styleId="11">
    <w:name w:val="网格型浅色1"/>
    <w:basedOn w:val="a2"/>
    <w:uiPriority w:val="40"/>
    <w:rsid w:val="004C129D"/>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12">
    <w:name w:val="列表段落 字符1"/>
    <w:aliases w:val="列表段落1 字符1,- Bullets 字符1,목록 단락 字符1,リスト段落 字符1,Lista1 字符1,?? ?? 字符1,????? 字符1,???? 字符1,列出段落1 字符1,中等深浅网格 1 - 着色 21 字符1,¥¡¡¡¡ì¬º¥¹¥È¶ÎÂä 字符1,ÁÐ³ö¶ÎÂä 字符1,—ño’i—Ž 字符1,¥ê¥¹¥È¶ÎÂä 字符1,1st level - Bullet List Paragraph 字符1,Lettre d'introduction 字符1"/>
    <w:uiPriority w:val="34"/>
    <w:qFormat/>
    <w:locked/>
    <w:rsid w:val="00424934"/>
    <w:rPr>
      <w:rFonts w:ascii="Calibri" w:hAnsi="Calibri"/>
      <w:kern w:val="2"/>
      <w:sz w:val="21"/>
      <w:szCs w:val="22"/>
    </w:rPr>
  </w:style>
  <w:style w:type="character" w:customStyle="1" w:styleId="21">
    <w:name w:val="标题 2 字符"/>
    <w:aliases w:val="H2 字符,h2 字符,Head2A 字符,2 字符,UNDERRUBRIK 1-2 字符,DO NOT USE_h2 字符,h21 字符,Heading 2 Char 字符,H2 Char 字符,h2 Char 字符"/>
    <w:basedOn w:val="a1"/>
    <w:link w:val="20"/>
    <w:rsid w:val="005D55E8"/>
    <w:rPr>
      <w:rFonts w:ascii="Arial" w:eastAsia="MS Mincho" w:hAnsi="Arial" w:cs="Arial"/>
      <w:b/>
      <w:bCs/>
      <w:iCs/>
      <w:szCs w:val="28"/>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
    <w:basedOn w:val="a1"/>
    <w:link w:val="4"/>
    <w:rsid w:val="005D55E8"/>
    <w:rPr>
      <w:rFonts w:eastAsia="MS Mincho"/>
      <w:b/>
      <w:bCs/>
      <w:sz w:val="28"/>
      <w:szCs w:val="28"/>
      <w:lang w:eastAsia="en-US"/>
    </w:rPr>
  </w:style>
  <w:style w:type="character" w:customStyle="1" w:styleId="50">
    <w:name w:val="标题 5 字符"/>
    <w:basedOn w:val="a1"/>
    <w:link w:val="5"/>
    <w:rsid w:val="005D55E8"/>
    <w:rPr>
      <w:rFonts w:eastAsia="Times New Roman"/>
      <w:b/>
      <w:bCs/>
      <w:sz w:val="28"/>
      <w:szCs w:val="28"/>
      <w:lang w:eastAsia="en-US"/>
    </w:rPr>
  </w:style>
  <w:style w:type="character" w:customStyle="1" w:styleId="60">
    <w:name w:val="标题 6 字符"/>
    <w:basedOn w:val="a1"/>
    <w:link w:val="6"/>
    <w:rsid w:val="005D55E8"/>
    <w:rPr>
      <w:rFonts w:ascii="Arial" w:eastAsia="黑体" w:hAnsi="Arial"/>
      <w:b/>
      <w:bCs/>
      <w:sz w:val="24"/>
      <w:szCs w:val="24"/>
      <w:lang w:eastAsia="en-US"/>
    </w:rPr>
  </w:style>
  <w:style w:type="character" w:customStyle="1" w:styleId="70">
    <w:name w:val="标题 7 字符"/>
    <w:basedOn w:val="a1"/>
    <w:link w:val="7"/>
    <w:rsid w:val="005D55E8"/>
    <w:rPr>
      <w:rFonts w:eastAsia="Times New Roman"/>
      <w:b/>
      <w:bCs/>
      <w:sz w:val="24"/>
      <w:szCs w:val="24"/>
      <w:lang w:eastAsia="en-US"/>
    </w:rPr>
  </w:style>
  <w:style w:type="character" w:customStyle="1" w:styleId="80">
    <w:name w:val="标题 8 字符"/>
    <w:basedOn w:val="a1"/>
    <w:link w:val="8"/>
    <w:rsid w:val="005D55E8"/>
    <w:rPr>
      <w:rFonts w:ascii="Arial" w:eastAsia="黑体" w:hAnsi="Arial"/>
      <w:sz w:val="24"/>
      <w:szCs w:val="24"/>
      <w:lang w:eastAsia="en-US"/>
    </w:rPr>
  </w:style>
  <w:style w:type="character" w:customStyle="1" w:styleId="90">
    <w:name w:val="标题 9 字符"/>
    <w:basedOn w:val="a1"/>
    <w:link w:val="9"/>
    <w:rsid w:val="005D55E8"/>
    <w:rPr>
      <w:rFonts w:ascii="Arial" w:eastAsia="黑体" w:hAnsi="Arial"/>
      <w:sz w:val="21"/>
      <w:szCs w:val="21"/>
      <w:lang w:eastAsia="en-US"/>
    </w:rPr>
  </w:style>
  <w:style w:type="character" w:customStyle="1" w:styleId="af">
    <w:name w:val="批注主题 字符"/>
    <w:basedOn w:val="ad"/>
    <w:link w:val="ae"/>
    <w:semiHidden/>
    <w:rsid w:val="005D55E8"/>
    <w:rPr>
      <w:rFonts w:eastAsia="Times New Roman"/>
      <w:b/>
      <w:bCs/>
      <w:szCs w:val="24"/>
      <w:lang w:eastAsia="en-US"/>
    </w:rPr>
  </w:style>
  <w:style w:type="character" w:customStyle="1" w:styleId="af1">
    <w:name w:val="批注框文本 字符"/>
    <w:basedOn w:val="a1"/>
    <w:link w:val="af0"/>
    <w:semiHidden/>
    <w:rsid w:val="005D55E8"/>
    <w:rPr>
      <w:rFonts w:eastAsia="Times New Roman"/>
      <w:sz w:val="18"/>
      <w:szCs w:val="18"/>
      <w:lang w:eastAsia="en-US"/>
    </w:rPr>
  </w:style>
  <w:style w:type="character" w:customStyle="1" w:styleId="af3">
    <w:name w:val="页脚 字符"/>
    <w:basedOn w:val="a1"/>
    <w:link w:val="af2"/>
    <w:rsid w:val="005D55E8"/>
    <w:rPr>
      <w:rFonts w:eastAsia="Times New Roman"/>
      <w:sz w:val="18"/>
      <w:szCs w:val="18"/>
      <w:lang w:eastAsia="en-US"/>
    </w:rPr>
  </w:style>
  <w:style w:type="character" w:customStyle="1" w:styleId="af5">
    <w:name w:val="文档结构图 字符"/>
    <w:basedOn w:val="a1"/>
    <w:link w:val="af4"/>
    <w:semiHidden/>
    <w:rsid w:val="005D55E8"/>
    <w:rPr>
      <w:rFonts w:eastAsia="Times New Roman"/>
      <w:szCs w:val="24"/>
      <w:shd w:val="clear" w:color="auto" w:fill="000080"/>
      <w:lang w:eastAsia="en-US"/>
    </w:rPr>
  </w:style>
  <w:style w:type="character" w:customStyle="1" w:styleId="TALChar">
    <w:name w:val="TAL Char"/>
    <w:link w:val="TAL"/>
    <w:qFormat/>
    <w:rsid w:val="00676190"/>
    <w:rPr>
      <w:rFonts w:ascii="Arial" w:eastAsia="Times New Roman" w:hAnsi="Arial"/>
      <w:sz w:val="18"/>
      <w:lang w:val="en-GB" w:eastAsia="en-US"/>
    </w:rPr>
  </w:style>
  <w:style w:type="paragraph" w:customStyle="1" w:styleId="TAN">
    <w:name w:val="TAN"/>
    <w:qFormat/>
    <w:rsid w:val="00743350"/>
    <w:pPr>
      <w:keepNext/>
      <w:keepLines/>
      <w:spacing w:line="256" w:lineRule="auto"/>
      <w:ind w:left="851" w:hanging="851"/>
    </w:pPr>
    <w:rPr>
      <w:rFonts w:ascii="Arial" w:eastAsia="MS Mincho" w:hAnsi="Arial"/>
      <w:sz w:val="18"/>
    </w:rPr>
  </w:style>
  <w:style w:type="character" w:customStyle="1" w:styleId="TFChar">
    <w:name w:val="TF Char"/>
    <w:link w:val="TF"/>
    <w:qFormat/>
    <w:rsid w:val="00F50851"/>
    <w:rPr>
      <w:rFonts w:ascii="Arial" w:eastAsia="Times New Roman" w:hAnsi="Arial"/>
      <w:b/>
      <w:lang w:val="en-GB" w:eastAsia="en-US"/>
    </w:rPr>
  </w:style>
  <w:style w:type="paragraph" w:customStyle="1" w:styleId="CharCharCharCharCharCharCharCharChar">
    <w:name w:val="Char Char Char Char Char Char Char Char Char"/>
    <w:autoRedefine/>
    <w:semiHidden/>
    <w:rsid w:val="002373E7"/>
    <w:pPr>
      <w:keepNext/>
      <w:numPr>
        <w:numId w:val="25"/>
      </w:numPr>
      <w:autoSpaceDE w:val="0"/>
      <w:autoSpaceDN w:val="0"/>
      <w:adjustRightInd w:val="0"/>
      <w:spacing w:before="60" w:after="60"/>
      <w:jc w:val="both"/>
    </w:pPr>
    <w:rPr>
      <w:rFonts w:ascii="Arial" w:hAnsi="Arial" w:cs="Arial"/>
      <w:color w:val="0000FF"/>
      <w:kern w:val="2"/>
    </w:rPr>
  </w:style>
  <w:style w:type="character" w:customStyle="1" w:styleId="B3Char2">
    <w:name w:val="B3 Char2"/>
    <w:qFormat/>
    <w:rsid w:val="002373E7"/>
    <w:rPr>
      <w:lang w:val="en-GB" w:eastAsia="en-US" w:bidi="ar-SA"/>
    </w:rPr>
  </w:style>
  <w:style w:type="paragraph" w:customStyle="1" w:styleId="Default">
    <w:name w:val="Default"/>
    <w:rsid w:val="00B21DBE"/>
    <w:pPr>
      <w:widowControl w:val="0"/>
      <w:autoSpaceDE w:val="0"/>
      <w:autoSpaceDN w:val="0"/>
      <w:adjustRightInd w:val="0"/>
    </w:pPr>
    <w:rPr>
      <w:rFonts w:ascii="Calibri" w:hAnsi="Calibri" w:cs="Calibri"/>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79378498">
      <w:bodyDiv w:val="1"/>
      <w:marLeft w:val="0"/>
      <w:marRight w:val="0"/>
      <w:marTop w:val="0"/>
      <w:marBottom w:val="0"/>
      <w:divBdr>
        <w:top w:val="none" w:sz="0" w:space="0" w:color="auto"/>
        <w:left w:val="none" w:sz="0" w:space="0" w:color="auto"/>
        <w:bottom w:val="none" w:sz="0" w:space="0" w:color="auto"/>
        <w:right w:val="none" w:sz="0" w:space="0" w:color="auto"/>
      </w:divBdr>
    </w:div>
    <w:div w:id="110832495">
      <w:bodyDiv w:val="1"/>
      <w:marLeft w:val="0"/>
      <w:marRight w:val="0"/>
      <w:marTop w:val="0"/>
      <w:marBottom w:val="0"/>
      <w:divBdr>
        <w:top w:val="none" w:sz="0" w:space="0" w:color="auto"/>
        <w:left w:val="none" w:sz="0" w:space="0" w:color="auto"/>
        <w:bottom w:val="none" w:sz="0" w:space="0" w:color="auto"/>
        <w:right w:val="none" w:sz="0" w:space="0" w:color="auto"/>
      </w:divBdr>
      <w:divsChild>
        <w:div w:id="328289886">
          <w:marLeft w:val="1080"/>
          <w:marRight w:val="0"/>
          <w:marTop w:val="100"/>
          <w:marBottom w:val="0"/>
          <w:divBdr>
            <w:top w:val="none" w:sz="0" w:space="0" w:color="auto"/>
            <w:left w:val="none" w:sz="0" w:space="0" w:color="auto"/>
            <w:bottom w:val="none" w:sz="0" w:space="0" w:color="auto"/>
            <w:right w:val="none" w:sz="0" w:space="0" w:color="auto"/>
          </w:divBdr>
        </w:div>
        <w:div w:id="1392000730">
          <w:marLeft w:val="360"/>
          <w:marRight w:val="0"/>
          <w:marTop w:val="200"/>
          <w:marBottom w:val="0"/>
          <w:divBdr>
            <w:top w:val="none" w:sz="0" w:space="0" w:color="auto"/>
            <w:left w:val="none" w:sz="0" w:space="0" w:color="auto"/>
            <w:bottom w:val="none" w:sz="0" w:space="0" w:color="auto"/>
            <w:right w:val="none" w:sz="0" w:space="0" w:color="auto"/>
          </w:divBdr>
        </w:div>
      </w:divsChild>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13982103">
      <w:bodyDiv w:val="1"/>
      <w:marLeft w:val="0"/>
      <w:marRight w:val="0"/>
      <w:marTop w:val="0"/>
      <w:marBottom w:val="0"/>
      <w:divBdr>
        <w:top w:val="none" w:sz="0" w:space="0" w:color="auto"/>
        <w:left w:val="none" w:sz="0" w:space="0" w:color="auto"/>
        <w:bottom w:val="none" w:sz="0" w:space="0" w:color="auto"/>
        <w:right w:val="none" w:sz="0" w:space="0" w:color="auto"/>
      </w:divBdr>
    </w:div>
    <w:div w:id="126823853">
      <w:bodyDiv w:val="1"/>
      <w:marLeft w:val="0"/>
      <w:marRight w:val="0"/>
      <w:marTop w:val="0"/>
      <w:marBottom w:val="0"/>
      <w:divBdr>
        <w:top w:val="none" w:sz="0" w:space="0" w:color="auto"/>
        <w:left w:val="none" w:sz="0" w:space="0" w:color="auto"/>
        <w:bottom w:val="none" w:sz="0" w:space="0" w:color="auto"/>
        <w:right w:val="none" w:sz="0" w:space="0" w:color="auto"/>
      </w:divBdr>
      <w:divsChild>
        <w:div w:id="1707220421">
          <w:marLeft w:val="1080"/>
          <w:marRight w:val="0"/>
          <w:marTop w:val="100"/>
          <w:marBottom w:val="0"/>
          <w:divBdr>
            <w:top w:val="none" w:sz="0" w:space="0" w:color="auto"/>
            <w:left w:val="none" w:sz="0" w:space="0" w:color="auto"/>
            <w:bottom w:val="none" w:sz="0" w:space="0" w:color="auto"/>
            <w:right w:val="none" w:sz="0" w:space="0" w:color="auto"/>
          </w:divBdr>
        </w:div>
        <w:div w:id="1857040127">
          <w:marLeft w:val="1800"/>
          <w:marRight w:val="0"/>
          <w:marTop w:val="100"/>
          <w:marBottom w:val="0"/>
          <w:divBdr>
            <w:top w:val="none" w:sz="0" w:space="0" w:color="auto"/>
            <w:left w:val="none" w:sz="0" w:space="0" w:color="auto"/>
            <w:bottom w:val="none" w:sz="0" w:space="0" w:color="auto"/>
            <w:right w:val="none" w:sz="0" w:space="0" w:color="auto"/>
          </w:divBdr>
        </w:div>
        <w:div w:id="1871261680">
          <w:marLeft w:val="2520"/>
          <w:marRight w:val="0"/>
          <w:marTop w:val="100"/>
          <w:marBottom w:val="0"/>
          <w:divBdr>
            <w:top w:val="none" w:sz="0" w:space="0" w:color="auto"/>
            <w:left w:val="none" w:sz="0" w:space="0" w:color="auto"/>
            <w:bottom w:val="none" w:sz="0" w:space="0" w:color="auto"/>
            <w:right w:val="none" w:sz="0" w:space="0" w:color="auto"/>
          </w:divBdr>
        </w:div>
        <w:div w:id="1947544384">
          <w:marLeft w:val="1800"/>
          <w:marRight w:val="0"/>
          <w:marTop w:val="100"/>
          <w:marBottom w:val="0"/>
          <w:divBdr>
            <w:top w:val="none" w:sz="0" w:space="0" w:color="auto"/>
            <w:left w:val="none" w:sz="0" w:space="0" w:color="auto"/>
            <w:bottom w:val="none" w:sz="0" w:space="0" w:color="auto"/>
            <w:right w:val="none" w:sz="0" w:space="0" w:color="auto"/>
          </w:divBdr>
        </w:div>
      </w:divsChild>
    </w:div>
    <w:div w:id="140583882">
      <w:bodyDiv w:val="1"/>
      <w:marLeft w:val="0"/>
      <w:marRight w:val="0"/>
      <w:marTop w:val="0"/>
      <w:marBottom w:val="0"/>
      <w:divBdr>
        <w:top w:val="none" w:sz="0" w:space="0" w:color="auto"/>
        <w:left w:val="none" w:sz="0" w:space="0" w:color="auto"/>
        <w:bottom w:val="none" w:sz="0" w:space="0" w:color="auto"/>
        <w:right w:val="none" w:sz="0" w:space="0" w:color="auto"/>
      </w:divBdr>
    </w:div>
    <w:div w:id="154154749">
      <w:bodyDiv w:val="1"/>
      <w:marLeft w:val="0"/>
      <w:marRight w:val="0"/>
      <w:marTop w:val="0"/>
      <w:marBottom w:val="0"/>
      <w:divBdr>
        <w:top w:val="none" w:sz="0" w:space="0" w:color="auto"/>
        <w:left w:val="none" w:sz="0" w:space="0" w:color="auto"/>
        <w:bottom w:val="none" w:sz="0" w:space="0" w:color="auto"/>
        <w:right w:val="none" w:sz="0" w:space="0" w:color="auto"/>
      </w:divBdr>
    </w:div>
    <w:div w:id="156652160">
      <w:bodyDiv w:val="1"/>
      <w:marLeft w:val="0"/>
      <w:marRight w:val="0"/>
      <w:marTop w:val="0"/>
      <w:marBottom w:val="0"/>
      <w:divBdr>
        <w:top w:val="none" w:sz="0" w:space="0" w:color="auto"/>
        <w:left w:val="none" w:sz="0" w:space="0" w:color="auto"/>
        <w:bottom w:val="none" w:sz="0" w:space="0" w:color="auto"/>
        <w:right w:val="none" w:sz="0" w:space="0" w:color="auto"/>
      </w:divBdr>
    </w:div>
    <w:div w:id="245723697">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7876238">
      <w:bodyDiv w:val="1"/>
      <w:marLeft w:val="0"/>
      <w:marRight w:val="0"/>
      <w:marTop w:val="0"/>
      <w:marBottom w:val="0"/>
      <w:divBdr>
        <w:top w:val="none" w:sz="0" w:space="0" w:color="auto"/>
        <w:left w:val="none" w:sz="0" w:space="0" w:color="auto"/>
        <w:bottom w:val="none" w:sz="0" w:space="0" w:color="auto"/>
        <w:right w:val="none" w:sz="0" w:space="0" w:color="auto"/>
      </w:divBdr>
      <w:divsChild>
        <w:div w:id="1411002348">
          <w:marLeft w:val="446"/>
          <w:marRight w:val="0"/>
          <w:marTop w:val="0"/>
          <w:marBottom w:val="0"/>
          <w:divBdr>
            <w:top w:val="none" w:sz="0" w:space="0" w:color="auto"/>
            <w:left w:val="none" w:sz="0" w:space="0" w:color="auto"/>
            <w:bottom w:val="none" w:sz="0" w:space="0" w:color="auto"/>
            <w:right w:val="none" w:sz="0" w:space="0" w:color="auto"/>
          </w:divBdr>
        </w:div>
      </w:divsChild>
    </w:div>
    <w:div w:id="286661529">
      <w:bodyDiv w:val="1"/>
      <w:marLeft w:val="0"/>
      <w:marRight w:val="0"/>
      <w:marTop w:val="0"/>
      <w:marBottom w:val="0"/>
      <w:divBdr>
        <w:top w:val="none" w:sz="0" w:space="0" w:color="auto"/>
        <w:left w:val="none" w:sz="0" w:space="0" w:color="auto"/>
        <w:bottom w:val="none" w:sz="0" w:space="0" w:color="auto"/>
        <w:right w:val="none" w:sz="0" w:space="0" w:color="auto"/>
      </w:divBdr>
      <w:divsChild>
        <w:div w:id="36896845">
          <w:marLeft w:val="576"/>
          <w:marRight w:val="0"/>
          <w:marTop w:val="100"/>
          <w:marBottom w:val="0"/>
          <w:divBdr>
            <w:top w:val="none" w:sz="0" w:space="0" w:color="auto"/>
            <w:left w:val="none" w:sz="0" w:space="0" w:color="auto"/>
            <w:bottom w:val="none" w:sz="0" w:space="0" w:color="auto"/>
            <w:right w:val="none" w:sz="0" w:space="0" w:color="auto"/>
          </w:divBdr>
        </w:div>
      </w:divsChild>
    </w:div>
    <w:div w:id="291785278">
      <w:bodyDiv w:val="1"/>
      <w:marLeft w:val="0"/>
      <w:marRight w:val="0"/>
      <w:marTop w:val="0"/>
      <w:marBottom w:val="0"/>
      <w:divBdr>
        <w:top w:val="none" w:sz="0" w:space="0" w:color="auto"/>
        <w:left w:val="none" w:sz="0" w:space="0" w:color="auto"/>
        <w:bottom w:val="none" w:sz="0" w:space="0" w:color="auto"/>
        <w:right w:val="none" w:sz="0" w:space="0" w:color="auto"/>
      </w:divBdr>
      <w:divsChild>
        <w:div w:id="693774691">
          <w:marLeft w:val="1080"/>
          <w:marRight w:val="0"/>
          <w:marTop w:val="100"/>
          <w:marBottom w:val="0"/>
          <w:divBdr>
            <w:top w:val="none" w:sz="0" w:space="0" w:color="auto"/>
            <w:left w:val="none" w:sz="0" w:space="0" w:color="auto"/>
            <w:bottom w:val="none" w:sz="0" w:space="0" w:color="auto"/>
            <w:right w:val="none" w:sz="0" w:space="0" w:color="auto"/>
          </w:divBdr>
        </w:div>
        <w:div w:id="1300496453">
          <w:marLeft w:val="1800"/>
          <w:marRight w:val="0"/>
          <w:marTop w:val="100"/>
          <w:marBottom w:val="0"/>
          <w:divBdr>
            <w:top w:val="none" w:sz="0" w:space="0" w:color="auto"/>
            <w:left w:val="none" w:sz="0" w:space="0" w:color="auto"/>
            <w:bottom w:val="none" w:sz="0" w:space="0" w:color="auto"/>
            <w:right w:val="none" w:sz="0" w:space="0" w:color="auto"/>
          </w:divBdr>
        </w:div>
        <w:div w:id="1370181911">
          <w:marLeft w:val="1800"/>
          <w:marRight w:val="0"/>
          <w:marTop w:val="100"/>
          <w:marBottom w:val="0"/>
          <w:divBdr>
            <w:top w:val="none" w:sz="0" w:space="0" w:color="auto"/>
            <w:left w:val="none" w:sz="0" w:space="0" w:color="auto"/>
            <w:bottom w:val="none" w:sz="0" w:space="0" w:color="auto"/>
            <w:right w:val="none" w:sz="0" w:space="0" w:color="auto"/>
          </w:divBdr>
        </w:div>
      </w:divsChild>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2070079">
      <w:bodyDiv w:val="1"/>
      <w:marLeft w:val="0"/>
      <w:marRight w:val="0"/>
      <w:marTop w:val="0"/>
      <w:marBottom w:val="0"/>
      <w:divBdr>
        <w:top w:val="none" w:sz="0" w:space="0" w:color="auto"/>
        <w:left w:val="none" w:sz="0" w:space="0" w:color="auto"/>
        <w:bottom w:val="none" w:sz="0" w:space="0" w:color="auto"/>
        <w:right w:val="none" w:sz="0" w:space="0" w:color="auto"/>
      </w:divBdr>
      <w:divsChild>
        <w:div w:id="67853359">
          <w:marLeft w:val="850"/>
          <w:marRight w:val="0"/>
          <w:marTop w:val="120"/>
          <w:marBottom w:val="120"/>
          <w:divBdr>
            <w:top w:val="none" w:sz="0" w:space="0" w:color="auto"/>
            <w:left w:val="none" w:sz="0" w:space="0" w:color="auto"/>
            <w:bottom w:val="none" w:sz="0" w:space="0" w:color="auto"/>
            <w:right w:val="none" w:sz="0" w:space="0" w:color="auto"/>
          </w:divBdr>
        </w:div>
        <w:div w:id="633679282">
          <w:marLeft w:val="850"/>
          <w:marRight w:val="0"/>
          <w:marTop w:val="120"/>
          <w:marBottom w:val="120"/>
          <w:divBdr>
            <w:top w:val="none" w:sz="0" w:space="0" w:color="auto"/>
            <w:left w:val="none" w:sz="0" w:space="0" w:color="auto"/>
            <w:bottom w:val="none" w:sz="0" w:space="0" w:color="auto"/>
            <w:right w:val="none" w:sz="0" w:space="0" w:color="auto"/>
          </w:divBdr>
        </w:div>
      </w:divsChild>
    </w:div>
    <w:div w:id="362487054">
      <w:bodyDiv w:val="1"/>
      <w:marLeft w:val="0"/>
      <w:marRight w:val="0"/>
      <w:marTop w:val="0"/>
      <w:marBottom w:val="0"/>
      <w:divBdr>
        <w:top w:val="none" w:sz="0" w:space="0" w:color="auto"/>
        <w:left w:val="none" w:sz="0" w:space="0" w:color="auto"/>
        <w:bottom w:val="none" w:sz="0" w:space="0" w:color="auto"/>
        <w:right w:val="none" w:sz="0" w:space="0" w:color="auto"/>
      </w:divBdr>
      <w:divsChild>
        <w:div w:id="6444635">
          <w:marLeft w:val="446"/>
          <w:marRight w:val="0"/>
          <w:marTop w:val="0"/>
          <w:marBottom w:val="0"/>
          <w:divBdr>
            <w:top w:val="none" w:sz="0" w:space="0" w:color="auto"/>
            <w:left w:val="none" w:sz="0" w:space="0" w:color="auto"/>
            <w:bottom w:val="none" w:sz="0" w:space="0" w:color="auto"/>
            <w:right w:val="none" w:sz="0" w:space="0" w:color="auto"/>
          </w:divBdr>
        </w:div>
      </w:divsChild>
    </w:div>
    <w:div w:id="373384434">
      <w:bodyDiv w:val="1"/>
      <w:marLeft w:val="0"/>
      <w:marRight w:val="0"/>
      <w:marTop w:val="0"/>
      <w:marBottom w:val="0"/>
      <w:divBdr>
        <w:top w:val="none" w:sz="0" w:space="0" w:color="auto"/>
        <w:left w:val="none" w:sz="0" w:space="0" w:color="auto"/>
        <w:bottom w:val="none" w:sz="0" w:space="0" w:color="auto"/>
        <w:right w:val="none" w:sz="0" w:space="0" w:color="auto"/>
      </w:divBdr>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8962336">
      <w:bodyDiv w:val="1"/>
      <w:marLeft w:val="0"/>
      <w:marRight w:val="0"/>
      <w:marTop w:val="0"/>
      <w:marBottom w:val="0"/>
      <w:divBdr>
        <w:top w:val="none" w:sz="0" w:space="0" w:color="auto"/>
        <w:left w:val="none" w:sz="0" w:space="0" w:color="auto"/>
        <w:bottom w:val="none" w:sz="0" w:space="0" w:color="auto"/>
        <w:right w:val="none" w:sz="0" w:space="0" w:color="auto"/>
      </w:divBdr>
    </w:div>
    <w:div w:id="390202072">
      <w:bodyDiv w:val="1"/>
      <w:marLeft w:val="0"/>
      <w:marRight w:val="0"/>
      <w:marTop w:val="0"/>
      <w:marBottom w:val="0"/>
      <w:divBdr>
        <w:top w:val="none" w:sz="0" w:space="0" w:color="auto"/>
        <w:left w:val="none" w:sz="0" w:space="0" w:color="auto"/>
        <w:bottom w:val="none" w:sz="0" w:space="0" w:color="auto"/>
        <w:right w:val="none" w:sz="0" w:space="0" w:color="auto"/>
      </w:divBdr>
      <w:divsChild>
        <w:div w:id="1161626286">
          <w:marLeft w:val="576"/>
          <w:marRight w:val="0"/>
          <w:marTop w:val="120"/>
          <w:marBottom w:val="0"/>
          <w:divBdr>
            <w:top w:val="none" w:sz="0" w:space="0" w:color="auto"/>
            <w:left w:val="none" w:sz="0" w:space="0" w:color="auto"/>
            <w:bottom w:val="none" w:sz="0" w:space="0" w:color="auto"/>
            <w:right w:val="none" w:sz="0" w:space="0" w:color="auto"/>
          </w:divBdr>
        </w:div>
        <w:div w:id="1516769269">
          <w:marLeft w:val="1138"/>
          <w:marRight w:val="0"/>
          <w:marTop w:val="120"/>
          <w:marBottom w:val="0"/>
          <w:divBdr>
            <w:top w:val="none" w:sz="0" w:space="0" w:color="auto"/>
            <w:left w:val="none" w:sz="0" w:space="0" w:color="auto"/>
            <w:bottom w:val="none" w:sz="0" w:space="0" w:color="auto"/>
            <w:right w:val="none" w:sz="0" w:space="0" w:color="auto"/>
          </w:divBdr>
        </w:div>
        <w:div w:id="298732521">
          <w:marLeft w:val="576"/>
          <w:marRight w:val="0"/>
          <w:marTop w:val="120"/>
          <w:marBottom w:val="0"/>
          <w:divBdr>
            <w:top w:val="none" w:sz="0" w:space="0" w:color="auto"/>
            <w:left w:val="none" w:sz="0" w:space="0" w:color="auto"/>
            <w:bottom w:val="none" w:sz="0" w:space="0" w:color="auto"/>
            <w:right w:val="none" w:sz="0" w:space="0" w:color="auto"/>
          </w:divBdr>
        </w:div>
        <w:div w:id="933785942">
          <w:marLeft w:val="1138"/>
          <w:marRight w:val="0"/>
          <w:marTop w:val="120"/>
          <w:marBottom w:val="0"/>
          <w:divBdr>
            <w:top w:val="none" w:sz="0" w:space="0" w:color="auto"/>
            <w:left w:val="none" w:sz="0" w:space="0" w:color="auto"/>
            <w:bottom w:val="none" w:sz="0" w:space="0" w:color="auto"/>
            <w:right w:val="none" w:sz="0" w:space="0" w:color="auto"/>
          </w:divBdr>
        </w:div>
      </w:divsChild>
    </w:div>
    <w:div w:id="393241069">
      <w:bodyDiv w:val="1"/>
      <w:marLeft w:val="0"/>
      <w:marRight w:val="0"/>
      <w:marTop w:val="0"/>
      <w:marBottom w:val="0"/>
      <w:divBdr>
        <w:top w:val="none" w:sz="0" w:space="0" w:color="auto"/>
        <w:left w:val="none" w:sz="0" w:space="0" w:color="auto"/>
        <w:bottom w:val="none" w:sz="0" w:space="0" w:color="auto"/>
        <w:right w:val="none" w:sz="0" w:space="0" w:color="auto"/>
      </w:divBdr>
    </w:div>
    <w:div w:id="502553401">
      <w:bodyDiv w:val="1"/>
      <w:marLeft w:val="0"/>
      <w:marRight w:val="0"/>
      <w:marTop w:val="0"/>
      <w:marBottom w:val="0"/>
      <w:divBdr>
        <w:top w:val="none" w:sz="0" w:space="0" w:color="auto"/>
        <w:left w:val="none" w:sz="0" w:space="0" w:color="auto"/>
        <w:bottom w:val="none" w:sz="0" w:space="0" w:color="auto"/>
        <w:right w:val="none" w:sz="0" w:space="0" w:color="auto"/>
      </w:divBdr>
    </w:div>
    <w:div w:id="522281005">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02806796">
      <w:bodyDiv w:val="1"/>
      <w:marLeft w:val="0"/>
      <w:marRight w:val="0"/>
      <w:marTop w:val="0"/>
      <w:marBottom w:val="0"/>
      <w:divBdr>
        <w:top w:val="none" w:sz="0" w:space="0" w:color="auto"/>
        <w:left w:val="none" w:sz="0" w:space="0" w:color="auto"/>
        <w:bottom w:val="none" w:sz="0" w:space="0" w:color="auto"/>
        <w:right w:val="none" w:sz="0" w:space="0" w:color="auto"/>
      </w:divBdr>
      <w:divsChild>
        <w:div w:id="1199854510">
          <w:marLeft w:val="360"/>
          <w:marRight w:val="0"/>
          <w:marTop w:val="120"/>
          <w:marBottom w:val="120"/>
          <w:divBdr>
            <w:top w:val="none" w:sz="0" w:space="0" w:color="auto"/>
            <w:left w:val="none" w:sz="0" w:space="0" w:color="auto"/>
            <w:bottom w:val="none" w:sz="0" w:space="0" w:color="auto"/>
            <w:right w:val="none" w:sz="0" w:space="0" w:color="auto"/>
          </w:divBdr>
        </w:div>
        <w:div w:id="1343975476">
          <w:marLeft w:val="576"/>
          <w:marRight w:val="0"/>
          <w:marTop w:val="120"/>
          <w:marBottom w:val="120"/>
          <w:divBdr>
            <w:top w:val="none" w:sz="0" w:space="0" w:color="auto"/>
            <w:left w:val="none" w:sz="0" w:space="0" w:color="auto"/>
            <w:bottom w:val="none" w:sz="0" w:space="0" w:color="auto"/>
            <w:right w:val="none" w:sz="0" w:space="0" w:color="auto"/>
          </w:divBdr>
        </w:div>
        <w:div w:id="591207849">
          <w:marLeft w:val="850"/>
          <w:marRight w:val="0"/>
          <w:marTop w:val="120"/>
          <w:marBottom w:val="120"/>
          <w:divBdr>
            <w:top w:val="none" w:sz="0" w:space="0" w:color="auto"/>
            <w:left w:val="none" w:sz="0" w:space="0" w:color="auto"/>
            <w:bottom w:val="none" w:sz="0" w:space="0" w:color="auto"/>
            <w:right w:val="none" w:sz="0" w:space="0" w:color="auto"/>
          </w:divBdr>
        </w:div>
        <w:div w:id="1553615541">
          <w:marLeft w:val="850"/>
          <w:marRight w:val="0"/>
          <w:marTop w:val="120"/>
          <w:marBottom w:val="120"/>
          <w:divBdr>
            <w:top w:val="none" w:sz="0" w:space="0" w:color="auto"/>
            <w:left w:val="none" w:sz="0" w:space="0" w:color="auto"/>
            <w:bottom w:val="none" w:sz="0" w:space="0" w:color="auto"/>
            <w:right w:val="none" w:sz="0" w:space="0" w:color="auto"/>
          </w:divBdr>
        </w:div>
        <w:div w:id="728498729">
          <w:marLeft w:val="576"/>
          <w:marRight w:val="0"/>
          <w:marTop w:val="120"/>
          <w:marBottom w:val="120"/>
          <w:divBdr>
            <w:top w:val="none" w:sz="0" w:space="0" w:color="auto"/>
            <w:left w:val="none" w:sz="0" w:space="0" w:color="auto"/>
            <w:bottom w:val="none" w:sz="0" w:space="0" w:color="auto"/>
            <w:right w:val="none" w:sz="0" w:space="0" w:color="auto"/>
          </w:divBdr>
        </w:div>
        <w:div w:id="1688213143">
          <w:marLeft w:val="850"/>
          <w:marRight w:val="0"/>
          <w:marTop w:val="120"/>
          <w:marBottom w:val="120"/>
          <w:divBdr>
            <w:top w:val="none" w:sz="0" w:space="0" w:color="auto"/>
            <w:left w:val="none" w:sz="0" w:space="0" w:color="auto"/>
            <w:bottom w:val="none" w:sz="0" w:space="0" w:color="auto"/>
            <w:right w:val="none" w:sz="0" w:space="0" w:color="auto"/>
          </w:divBdr>
        </w:div>
      </w:divsChild>
    </w:div>
    <w:div w:id="605425993">
      <w:bodyDiv w:val="1"/>
      <w:marLeft w:val="0"/>
      <w:marRight w:val="0"/>
      <w:marTop w:val="0"/>
      <w:marBottom w:val="0"/>
      <w:divBdr>
        <w:top w:val="none" w:sz="0" w:space="0" w:color="auto"/>
        <w:left w:val="none" w:sz="0" w:space="0" w:color="auto"/>
        <w:bottom w:val="none" w:sz="0" w:space="0" w:color="auto"/>
        <w:right w:val="none" w:sz="0" w:space="0" w:color="auto"/>
      </w:divBdr>
    </w:div>
    <w:div w:id="612858934">
      <w:bodyDiv w:val="1"/>
      <w:marLeft w:val="0"/>
      <w:marRight w:val="0"/>
      <w:marTop w:val="0"/>
      <w:marBottom w:val="0"/>
      <w:divBdr>
        <w:top w:val="none" w:sz="0" w:space="0" w:color="auto"/>
        <w:left w:val="none" w:sz="0" w:space="0" w:color="auto"/>
        <w:bottom w:val="none" w:sz="0" w:space="0" w:color="auto"/>
        <w:right w:val="none" w:sz="0" w:space="0" w:color="auto"/>
      </w:divBdr>
      <w:divsChild>
        <w:div w:id="1454061383">
          <w:marLeft w:val="446"/>
          <w:marRight w:val="0"/>
          <w:marTop w:val="0"/>
          <w:marBottom w:val="0"/>
          <w:divBdr>
            <w:top w:val="none" w:sz="0" w:space="0" w:color="auto"/>
            <w:left w:val="none" w:sz="0" w:space="0" w:color="auto"/>
            <w:bottom w:val="none" w:sz="0" w:space="0" w:color="auto"/>
            <w:right w:val="none" w:sz="0" w:space="0" w:color="auto"/>
          </w:divBdr>
        </w:div>
      </w:divsChild>
    </w:div>
    <w:div w:id="619922489">
      <w:bodyDiv w:val="1"/>
      <w:marLeft w:val="0"/>
      <w:marRight w:val="0"/>
      <w:marTop w:val="0"/>
      <w:marBottom w:val="0"/>
      <w:divBdr>
        <w:top w:val="none" w:sz="0" w:space="0" w:color="auto"/>
        <w:left w:val="none" w:sz="0" w:space="0" w:color="auto"/>
        <w:bottom w:val="none" w:sz="0" w:space="0" w:color="auto"/>
        <w:right w:val="none" w:sz="0" w:space="0" w:color="auto"/>
      </w:divBdr>
      <w:divsChild>
        <w:div w:id="1000304920">
          <w:marLeft w:val="576"/>
          <w:marRight w:val="0"/>
          <w:marTop w:val="120"/>
          <w:marBottom w:val="0"/>
          <w:divBdr>
            <w:top w:val="none" w:sz="0" w:space="0" w:color="auto"/>
            <w:left w:val="none" w:sz="0" w:space="0" w:color="auto"/>
            <w:bottom w:val="none" w:sz="0" w:space="0" w:color="auto"/>
            <w:right w:val="none" w:sz="0" w:space="0" w:color="auto"/>
          </w:divBdr>
        </w:div>
        <w:div w:id="1952206914">
          <w:marLeft w:val="1138"/>
          <w:marRight w:val="0"/>
          <w:marTop w:val="120"/>
          <w:marBottom w:val="0"/>
          <w:divBdr>
            <w:top w:val="none" w:sz="0" w:space="0" w:color="auto"/>
            <w:left w:val="none" w:sz="0" w:space="0" w:color="auto"/>
            <w:bottom w:val="none" w:sz="0" w:space="0" w:color="auto"/>
            <w:right w:val="none" w:sz="0" w:space="0" w:color="auto"/>
          </w:divBdr>
        </w:div>
        <w:div w:id="681976464">
          <w:marLeft w:val="576"/>
          <w:marRight w:val="0"/>
          <w:marTop w:val="120"/>
          <w:marBottom w:val="0"/>
          <w:divBdr>
            <w:top w:val="none" w:sz="0" w:space="0" w:color="auto"/>
            <w:left w:val="none" w:sz="0" w:space="0" w:color="auto"/>
            <w:bottom w:val="none" w:sz="0" w:space="0" w:color="auto"/>
            <w:right w:val="none" w:sz="0" w:space="0" w:color="auto"/>
          </w:divBdr>
        </w:div>
        <w:div w:id="650908531">
          <w:marLeft w:val="1138"/>
          <w:marRight w:val="0"/>
          <w:marTop w:val="120"/>
          <w:marBottom w:val="0"/>
          <w:divBdr>
            <w:top w:val="none" w:sz="0" w:space="0" w:color="auto"/>
            <w:left w:val="none" w:sz="0" w:space="0" w:color="auto"/>
            <w:bottom w:val="none" w:sz="0" w:space="0" w:color="auto"/>
            <w:right w:val="none" w:sz="0" w:space="0" w:color="auto"/>
          </w:divBdr>
        </w:div>
      </w:divsChild>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702366460">
      <w:bodyDiv w:val="1"/>
      <w:marLeft w:val="0"/>
      <w:marRight w:val="0"/>
      <w:marTop w:val="0"/>
      <w:marBottom w:val="0"/>
      <w:divBdr>
        <w:top w:val="none" w:sz="0" w:space="0" w:color="auto"/>
        <w:left w:val="none" w:sz="0" w:space="0" w:color="auto"/>
        <w:bottom w:val="none" w:sz="0" w:space="0" w:color="auto"/>
        <w:right w:val="none" w:sz="0" w:space="0" w:color="auto"/>
      </w:divBdr>
      <w:divsChild>
        <w:div w:id="982078191">
          <w:marLeft w:val="850"/>
          <w:marRight w:val="0"/>
          <w:marTop w:val="120"/>
          <w:marBottom w:val="120"/>
          <w:divBdr>
            <w:top w:val="none" w:sz="0" w:space="0" w:color="auto"/>
            <w:left w:val="none" w:sz="0" w:space="0" w:color="auto"/>
            <w:bottom w:val="none" w:sz="0" w:space="0" w:color="auto"/>
            <w:right w:val="none" w:sz="0" w:space="0" w:color="auto"/>
          </w:divBdr>
        </w:div>
      </w:divsChild>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53358244">
      <w:bodyDiv w:val="1"/>
      <w:marLeft w:val="0"/>
      <w:marRight w:val="0"/>
      <w:marTop w:val="0"/>
      <w:marBottom w:val="0"/>
      <w:divBdr>
        <w:top w:val="none" w:sz="0" w:space="0" w:color="auto"/>
        <w:left w:val="none" w:sz="0" w:space="0" w:color="auto"/>
        <w:bottom w:val="none" w:sz="0" w:space="0" w:color="auto"/>
        <w:right w:val="none" w:sz="0" w:space="0" w:color="auto"/>
      </w:divBdr>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836381112">
      <w:bodyDiv w:val="1"/>
      <w:marLeft w:val="0"/>
      <w:marRight w:val="0"/>
      <w:marTop w:val="0"/>
      <w:marBottom w:val="0"/>
      <w:divBdr>
        <w:top w:val="none" w:sz="0" w:space="0" w:color="auto"/>
        <w:left w:val="none" w:sz="0" w:space="0" w:color="auto"/>
        <w:bottom w:val="none" w:sz="0" w:space="0" w:color="auto"/>
        <w:right w:val="none" w:sz="0" w:space="0" w:color="auto"/>
      </w:divBdr>
      <w:divsChild>
        <w:div w:id="634140340">
          <w:marLeft w:val="1166"/>
          <w:marRight w:val="0"/>
          <w:marTop w:val="115"/>
          <w:marBottom w:val="0"/>
          <w:divBdr>
            <w:top w:val="none" w:sz="0" w:space="0" w:color="auto"/>
            <w:left w:val="none" w:sz="0" w:space="0" w:color="auto"/>
            <w:bottom w:val="none" w:sz="0" w:space="0" w:color="auto"/>
            <w:right w:val="none" w:sz="0" w:space="0" w:color="auto"/>
          </w:divBdr>
        </w:div>
        <w:div w:id="898055734">
          <w:marLeft w:val="1166"/>
          <w:marRight w:val="0"/>
          <w:marTop w:val="115"/>
          <w:marBottom w:val="0"/>
          <w:divBdr>
            <w:top w:val="none" w:sz="0" w:space="0" w:color="auto"/>
            <w:left w:val="none" w:sz="0" w:space="0" w:color="auto"/>
            <w:bottom w:val="none" w:sz="0" w:space="0" w:color="auto"/>
            <w:right w:val="none" w:sz="0" w:space="0" w:color="auto"/>
          </w:divBdr>
        </w:div>
        <w:div w:id="1206330405">
          <w:marLeft w:val="1166"/>
          <w:marRight w:val="0"/>
          <w:marTop w:val="115"/>
          <w:marBottom w:val="0"/>
          <w:divBdr>
            <w:top w:val="none" w:sz="0" w:space="0" w:color="auto"/>
            <w:left w:val="none" w:sz="0" w:space="0" w:color="auto"/>
            <w:bottom w:val="none" w:sz="0" w:space="0" w:color="auto"/>
            <w:right w:val="none" w:sz="0" w:space="0" w:color="auto"/>
          </w:divBdr>
        </w:div>
      </w:divsChild>
    </w:div>
    <w:div w:id="879049179">
      <w:bodyDiv w:val="1"/>
      <w:marLeft w:val="0"/>
      <w:marRight w:val="0"/>
      <w:marTop w:val="0"/>
      <w:marBottom w:val="0"/>
      <w:divBdr>
        <w:top w:val="none" w:sz="0" w:space="0" w:color="auto"/>
        <w:left w:val="none" w:sz="0" w:space="0" w:color="auto"/>
        <w:bottom w:val="none" w:sz="0" w:space="0" w:color="auto"/>
        <w:right w:val="none" w:sz="0" w:space="0" w:color="auto"/>
      </w:divBdr>
      <w:divsChild>
        <w:div w:id="1990473670">
          <w:marLeft w:val="576"/>
          <w:marRight w:val="0"/>
          <w:marTop w:val="120"/>
          <w:marBottom w:val="0"/>
          <w:divBdr>
            <w:top w:val="none" w:sz="0" w:space="0" w:color="auto"/>
            <w:left w:val="none" w:sz="0" w:space="0" w:color="auto"/>
            <w:bottom w:val="none" w:sz="0" w:space="0" w:color="auto"/>
            <w:right w:val="none" w:sz="0" w:space="0" w:color="auto"/>
          </w:divBdr>
        </w:div>
        <w:div w:id="1831748515">
          <w:marLeft w:val="1138"/>
          <w:marRight w:val="0"/>
          <w:marTop w:val="120"/>
          <w:marBottom w:val="0"/>
          <w:divBdr>
            <w:top w:val="none" w:sz="0" w:space="0" w:color="auto"/>
            <w:left w:val="none" w:sz="0" w:space="0" w:color="auto"/>
            <w:bottom w:val="none" w:sz="0" w:space="0" w:color="auto"/>
            <w:right w:val="none" w:sz="0" w:space="0" w:color="auto"/>
          </w:divBdr>
        </w:div>
        <w:div w:id="1434477164">
          <w:marLeft w:val="576"/>
          <w:marRight w:val="0"/>
          <w:marTop w:val="120"/>
          <w:marBottom w:val="0"/>
          <w:divBdr>
            <w:top w:val="none" w:sz="0" w:space="0" w:color="auto"/>
            <w:left w:val="none" w:sz="0" w:space="0" w:color="auto"/>
            <w:bottom w:val="none" w:sz="0" w:space="0" w:color="auto"/>
            <w:right w:val="none" w:sz="0" w:space="0" w:color="auto"/>
          </w:divBdr>
        </w:div>
        <w:div w:id="1837919307">
          <w:marLeft w:val="1138"/>
          <w:marRight w:val="0"/>
          <w:marTop w:val="120"/>
          <w:marBottom w:val="0"/>
          <w:divBdr>
            <w:top w:val="none" w:sz="0" w:space="0" w:color="auto"/>
            <w:left w:val="none" w:sz="0" w:space="0" w:color="auto"/>
            <w:bottom w:val="none" w:sz="0" w:space="0" w:color="auto"/>
            <w:right w:val="none" w:sz="0" w:space="0" w:color="auto"/>
          </w:divBdr>
        </w:div>
      </w:divsChild>
    </w:div>
    <w:div w:id="884441000">
      <w:bodyDiv w:val="1"/>
      <w:marLeft w:val="0"/>
      <w:marRight w:val="0"/>
      <w:marTop w:val="0"/>
      <w:marBottom w:val="0"/>
      <w:divBdr>
        <w:top w:val="none" w:sz="0" w:space="0" w:color="auto"/>
        <w:left w:val="none" w:sz="0" w:space="0" w:color="auto"/>
        <w:bottom w:val="none" w:sz="0" w:space="0" w:color="auto"/>
        <w:right w:val="none" w:sz="0" w:space="0" w:color="auto"/>
      </w:divBdr>
      <w:divsChild>
        <w:div w:id="468400227">
          <w:marLeft w:val="446"/>
          <w:marRight w:val="0"/>
          <w:marTop w:val="120"/>
          <w:marBottom w:val="120"/>
          <w:divBdr>
            <w:top w:val="none" w:sz="0" w:space="0" w:color="auto"/>
            <w:left w:val="none" w:sz="0" w:space="0" w:color="auto"/>
            <w:bottom w:val="none" w:sz="0" w:space="0" w:color="auto"/>
            <w:right w:val="none" w:sz="0" w:space="0" w:color="auto"/>
          </w:divBdr>
        </w:div>
      </w:divsChild>
    </w:div>
    <w:div w:id="927807929">
      <w:bodyDiv w:val="1"/>
      <w:marLeft w:val="0"/>
      <w:marRight w:val="0"/>
      <w:marTop w:val="0"/>
      <w:marBottom w:val="0"/>
      <w:divBdr>
        <w:top w:val="none" w:sz="0" w:space="0" w:color="auto"/>
        <w:left w:val="none" w:sz="0" w:space="0" w:color="auto"/>
        <w:bottom w:val="none" w:sz="0" w:space="0" w:color="auto"/>
        <w:right w:val="none" w:sz="0" w:space="0" w:color="auto"/>
      </w:divBdr>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1007561238">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50377971">
      <w:bodyDiv w:val="1"/>
      <w:marLeft w:val="0"/>
      <w:marRight w:val="0"/>
      <w:marTop w:val="0"/>
      <w:marBottom w:val="0"/>
      <w:divBdr>
        <w:top w:val="none" w:sz="0" w:space="0" w:color="auto"/>
        <w:left w:val="none" w:sz="0" w:space="0" w:color="auto"/>
        <w:bottom w:val="none" w:sz="0" w:space="0" w:color="auto"/>
        <w:right w:val="none" w:sz="0" w:space="0" w:color="auto"/>
      </w:divBdr>
    </w:div>
    <w:div w:id="1058820905">
      <w:bodyDiv w:val="1"/>
      <w:marLeft w:val="0"/>
      <w:marRight w:val="0"/>
      <w:marTop w:val="0"/>
      <w:marBottom w:val="0"/>
      <w:divBdr>
        <w:top w:val="none" w:sz="0" w:space="0" w:color="auto"/>
        <w:left w:val="none" w:sz="0" w:space="0" w:color="auto"/>
        <w:bottom w:val="none" w:sz="0" w:space="0" w:color="auto"/>
        <w:right w:val="none" w:sz="0" w:space="0" w:color="auto"/>
      </w:divBdr>
    </w:div>
    <w:div w:id="1104807544">
      <w:bodyDiv w:val="1"/>
      <w:marLeft w:val="0"/>
      <w:marRight w:val="0"/>
      <w:marTop w:val="0"/>
      <w:marBottom w:val="0"/>
      <w:divBdr>
        <w:top w:val="none" w:sz="0" w:space="0" w:color="auto"/>
        <w:left w:val="none" w:sz="0" w:space="0" w:color="auto"/>
        <w:bottom w:val="none" w:sz="0" w:space="0" w:color="auto"/>
        <w:right w:val="none" w:sz="0" w:space="0" w:color="auto"/>
      </w:divBdr>
    </w:div>
    <w:div w:id="1120301528">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27490623">
      <w:bodyDiv w:val="1"/>
      <w:marLeft w:val="0"/>
      <w:marRight w:val="0"/>
      <w:marTop w:val="0"/>
      <w:marBottom w:val="0"/>
      <w:divBdr>
        <w:top w:val="none" w:sz="0" w:space="0" w:color="auto"/>
        <w:left w:val="none" w:sz="0" w:space="0" w:color="auto"/>
        <w:bottom w:val="none" w:sz="0" w:space="0" w:color="auto"/>
        <w:right w:val="none" w:sz="0" w:space="0" w:color="auto"/>
      </w:divBdr>
      <w:divsChild>
        <w:div w:id="348070002">
          <w:marLeft w:val="446"/>
          <w:marRight w:val="0"/>
          <w:marTop w:val="0"/>
          <w:marBottom w:val="0"/>
          <w:divBdr>
            <w:top w:val="none" w:sz="0" w:space="0" w:color="auto"/>
            <w:left w:val="none" w:sz="0" w:space="0" w:color="auto"/>
            <w:bottom w:val="none" w:sz="0" w:space="0" w:color="auto"/>
            <w:right w:val="none" w:sz="0" w:space="0" w:color="auto"/>
          </w:divBdr>
        </w:div>
      </w:divsChild>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9169098">
      <w:bodyDiv w:val="1"/>
      <w:marLeft w:val="0"/>
      <w:marRight w:val="0"/>
      <w:marTop w:val="0"/>
      <w:marBottom w:val="0"/>
      <w:divBdr>
        <w:top w:val="none" w:sz="0" w:space="0" w:color="auto"/>
        <w:left w:val="none" w:sz="0" w:space="0" w:color="auto"/>
        <w:bottom w:val="none" w:sz="0" w:space="0" w:color="auto"/>
        <w:right w:val="none" w:sz="0" w:space="0" w:color="auto"/>
      </w:divBdr>
      <w:divsChild>
        <w:div w:id="2083596389">
          <w:marLeft w:val="576"/>
          <w:marRight w:val="0"/>
          <w:marTop w:val="100"/>
          <w:marBottom w:val="0"/>
          <w:divBdr>
            <w:top w:val="none" w:sz="0" w:space="0" w:color="auto"/>
            <w:left w:val="none" w:sz="0" w:space="0" w:color="auto"/>
            <w:bottom w:val="none" w:sz="0" w:space="0" w:color="auto"/>
            <w:right w:val="none" w:sz="0" w:space="0" w:color="auto"/>
          </w:divBdr>
        </w:div>
      </w:divsChild>
    </w:div>
    <w:div w:id="1240023845">
      <w:bodyDiv w:val="1"/>
      <w:marLeft w:val="0"/>
      <w:marRight w:val="0"/>
      <w:marTop w:val="0"/>
      <w:marBottom w:val="0"/>
      <w:divBdr>
        <w:top w:val="none" w:sz="0" w:space="0" w:color="auto"/>
        <w:left w:val="none" w:sz="0" w:space="0" w:color="auto"/>
        <w:bottom w:val="none" w:sz="0" w:space="0" w:color="auto"/>
        <w:right w:val="none" w:sz="0" w:space="0" w:color="auto"/>
      </w:divBdr>
    </w:div>
    <w:div w:id="1277788091">
      <w:bodyDiv w:val="1"/>
      <w:marLeft w:val="0"/>
      <w:marRight w:val="0"/>
      <w:marTop w:val="0"/>
      <w:marBottom w:val="0"/>
      <w:divBdr>
        <w:top w:val="none" w:sz="0" w:space="0" w:color="auto"/>
        <w:left w:val="none" w:sz="0" w:space="0" w:color="auto"/>
        <w:bottom w:val="none" w:sz="0" w:space="0" w:color="auto"/>
        <w:right w:val="none" w:sz="0" w:space="0" w:color="auto"/>
      </w:divBdr>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8752123">
      <w:bodyDiv w:val="1"/>
      <w:marLeft w:val="0"/>
      <w:marRight w:val="0"/>
      <w:marTop w:val="0"/>
      <w:marBottom w:val="0"/>
      <w:divBdr>
        <w:top w:val="none" w:sz="0" w:space="0" w:color="auto"/>
        <w:left w:val="none" w:sz="0" w:space="0" w:color="auto"/>
        <w:bottom w:val="none" w:sz="0" w:space="0" w:color="auto"/>
        <w:right w:val="none" w:sz="0" w:space="0" w:color="auto"/>
      </w:divBdr>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7114541">
      <w:bodyDiv w:val="1"/>
      <w:marLeft w:val="0"/>
      <w:marRight w:val="0"/>
      <w:marTop w:val="0"/>
      <w:marBottom w:val="0"/>
      <w:divBdr>
        <w:top w:val="none" w:sz="0" w:space="0" w:color="auto"/>
        <w:left w:val="none" w:sz="0" w:space="0" w:color="auto"/>
        <w:bottom w:val="none" w:sz="0" w:space="0" w:color="auto"/>
        <w:right w:val="none" w:sz="0" w:space="0" w:color="auto"/>
      </w:divBdr>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4931713">
      <w:bodyDiv w:val="1"/>
      <w:marLeft w:val="0"/>
      <w:marRight w:val="0"/>
      <w:marTop w:val="0"/>
      <w:marBottom w:val="0"/>
      <w:divBdr>
        <w:top w:val="none" w:sz="0" w:space="0" w:color="auto"/>
        <w:left w:val="none" w:sz="0" w:space="0" w:color="auto"/>
        <w:bottom w:val="none" w:sz="0" w:space="0" w:color="auto"/>
        <w:right w:val="none" w:sz="0" w:space="0" w:color="auto"/>
      </w:divBdr>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91162969">
      <w:bodyDiv w:val="1"/>
      <w:marLeft w:val="0"/>
      <w:marRight w:val="0"/>
      <w:marTop w:val="0"/>
      <w:marBottom w:val="0"/>
      <w:divBdr>
        <w:top w:val="none" w:sz="0" w:space="0" w:color="auto"/>
        <w:left w:val="none" w:sz="0" w:space="0" w:color="auto"/>
        <w:bottom w:val="none" w:sz="0" w:space="0" w:color="auto"/>
        <w:right w:val="none" w:sz="0" w:space="0" w:color="auto"/>
      </w:divBdr>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3454674">
      <w:bodyDiv w:val="1"/>
      <w:marLeft w:val="0"/>
      <w:marRight w:val="0"/>
      <w:marTop w:val="0"/>
      <w:marBottom w:val="0"/>
      <w:divBdr>
        <w:top w:val="none" w:sz="0" w:space="0" w:color="auto"/>
        <w:left w:val="none" w:sz="0" w:space="0" w:color="auto"/>
        <w:bottom w:val="none" w:sz="0" w:space="0" w:color="auto"/>
        <w:right w:val="none" w:sz="0" w:space="0" w:color="auto"/>
      </w:divBdr>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80437740">
      <w:bodyDiv w:val="1"/>
      <w:marLeft w:val="0"/>
      <w:marRight w:val="0"/>
      <w:marTop w:val="0"/>
      <w:marBottom w:val="0"/>
      <w:divBdr>
        <w:top w:val="none" w:sz="0" w:space="0" w:color="auto"/>
        <w:left w:val="none" w:sz="0" w:space="0" w:color="auto"/>
        <w:bottom w:val="none" w:sz="0" w:space="0" w:color="auto"/>
        <w:right w:val="none" w:sz="0" w:space="0" w:color="auto"/>
      </w:divBdr>
    </w:div>
    <w:div w:id="1882859411">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4462955">
      <w:bodyDiv w:val="1"/>
      <w:marLeft w:val="0"/>
      <w:marRight w:val="0"/>
      <w:marTop w:val="0"/>
      <w:marBottom w:val="0"/>
      <w:divBdr>
        <w:top w:val="none" w:sz="0" w:space="0" w:color="auto"/>
        <w:left w:val="none" w:sz="0" w:space="0" w:color="auto"/>
        <w:bottom w:val="none" w:sz="0" w:space="0" w:color="auto"/>
        <w:right w:val="none" w:sz="0" w:space="0" w:color="auto"/>
      </w:divBdr>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18831058">
      <w:bodyDiv w:val="1"/>
      <w:marLeft w:val="0"/>
      <w:marRight w:val="0"/>
      <w:marTop w:val="0"/>
      <w:marBottom w:val="0"/>
      <w:divBdr>
        <w:top w:val="none" w:sz="0" w:space="0" w:color="auto"/>
        <w:left w:val="none" w:sz="0" w:space="0" w:color="auto"/>
        <w:bottom w:val="none" w:sz="0" w:space="0" w:color="auto"/>
        <w:right w:val="none" w:sz="0" w:space="0" w:color="auto"/>
      </w:divBdr>
      <w:divsChild>
        <w:div w:id="2102335456">
          <w:marLeft w:val="274"/>
          <w:marRight w:val="0"/>
          <w:marTop w:val="0"/>
          <w:marBottom w:val="0"/>
          <w:divBdr>
            <w:top w:val="none" w:sz="0" w:space="0" w:color="auto"/>
            <w:left w:val="none" w:sz="0" w:space="0" w:color="auto"/>
            <w:bottom w:val="none" w:sz="0" w:space="0" w:color="auto"/>
            <w:right w:val="none" w:sz="0" w:space="0" w:color="auto"/>
          </w:divBdr>
        </w:div>
        <w:div w:id="1164276200">
          <w:marLeft w:val="274"/>
          <w:marRight w:val="0"/>
          <w:marTop w:val="0"/>
          <w:marBottom w:val="0"/>
          <w:divBdr>
            <w:top w:val="none" w:sz="0" w:space="0" w:color="auto"/>
            <w:left w:val="none" w:sz="0" w:space="0" w:color="auto"/>
            <w:bottom w:val="none" w:sz="0" w:space="0" w:color="auto"/>
            <w:right w:val="none" w:sz="0" w:space="0" w:color="auto"/>
          </w:divBdr>
        </w:div>
        <w:div w:id="1788742676">
          <w:marLeft w:val="274"/>
          <w:marRight w:val="0"/>
          <w:marTop w:val="0"/>
          <w:marBottom w:val="0"/>
          <w:divBdr>
            <w:top w:val="none" w:sz="0" w:space="0" w:color="auto"/>
            <w:left w:val="none" w:sz="0" w:space="0" w:color="auto"/>
            <w:bottom w:val="none" w:sz="0" w:space="0" w:color="auto"/>
            <w:right w:val="none" w:sz="0" w:space="0" w:color="auto"/>
          </w:divBdr>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9557245">
      <w:bodyDiv w:val="1"/>
      <w:marLeft w:val="0"/>
      <w:marRight w:val="0"/>
      <w:marTop w:val="0"/>
      <w:marBottom w:val="0"/>
      <w:divBdr>
        <w:top w:val="none" w:sz="0" w:space="0" w:color="auto"/>
        <w:left w:val="none" w:sz="0" w:space="0" w:color="auto"/>
        <w:bottom w:val="none" w:sz="0" w:space="0" w:color="auto"/>
        <w:right w:val="none" w:sz="0" w:space="0" w:color="auto"/>
      </w:divBdr>
      <w:divsChild>
        <w:div w:id="130440419">
          <w:marLeft w:val="850"/>
          <w:marRight w:val="0"/>
          <w:marTop w:val="120"/>
          <w:marBottom w:val="120"/>
          <w:divBdr>
            <w:top w:val="none" w:sz="0" w:space="0" w:color="auto"/>
            <w:left w:val="none" w:sz="0" w:space="0" w:color="auto"/>
            <w:bottom w:val="none" w:sz="0" w:space="0" w:color="auto"/>
            <w:right w:val="none" w:sz="0" w:space="0" w:color="auto"/>
          </w:divBdr>
        </w:div>
        <w:div w:id="326443917">
          <w:marLeft w:val="850"/>
          <w:marRight w:val="0"/>
          <w:marTop w:val="120"/>
          <w:marBottom w:val="120"/>
          <w:divBdr>
            <w:top w:val="none" w:sz="0" w:space="0" w:color="auto"/>
            <w:left w:val="none" w:sz="0" w:space="0" w:color="auto"/>
            <w:bottom w:val="none" w:sz="0" w:space="0" w:color="auto"/>
            <w:right w:val="none" w:sz="0" w:space="0" w:color="auto"/>
          </w:divBdr>
        </w:div>
      </w:divsChild>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1987587294">
      <w:bodyDiv w:val="1"/>
      <w:marLeft w:val="0"/>
      <w:marRight w:val="0"/>
      <w:marTop w:val="0"/>
      <w:marBottom w:val="0"/>
      <w:divBdr>
        <w:top w:val="none" w:sz="0" w:space="0" w:color="auto"/>
        <w:left w:val="none" w:sz="0" w:space="0" w:color="auto"/>
        <w:bottom w:val="none" w:sz="0" w:space="0" w:color="auto"/>
        <w:right w:val="none" w:sz="0" w:space="0" w:color="auto"/>
      </w:divBdr>
      <w:divsChild>
        <w:div w:id="1540388506">
          <w:marLeft w:val="446"/>
          <w:marRight w:val="0"/>
          <w:marTop w:val="120"/>
          <w:marBottom w:val="120"/>
          <w:divBdr>
            <w:top w:val="none" w:sz="0" w:space="0" w:color="auto"/>
            <w:left w:val="none" w:sz="0" w:space="0" w:color="auto"/>
            <w:bottom w:val="none" w:sz="0" w:space="0" w:color="auto"/>
            <w:right w:val="none" w:sz="0" w:space="0" w:color="auto"/>
          </w:divBdr>
        </w:div>
        <w:div w:id="1444378352">
          <w:marLeft w:val="446"/>
          <w:marRight w:val="0"/>
          <w:marTop w:val="120"/>
          <w:marBottom w:val="120"/>
          <w:divBdr>
            <w:top w:val="none" w:sz="0" w:space="0" w:color="auto"/>
            <w:left w:val="none" w:sz="0" w:space="0" w:color="auto"/>
            <w:bottom w:val="none" w:sz="0" w:space="0" w:color="auto"/>
            <w:right w:val="none" w:sz="0" w:space="0" w:color="auto"/>
          </w:divBdr>
        </w:div>
      </w:divsChild>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2557659">
      <w:bodyDiv w:val="1"/>
      <w:marLeft w:val="0"/>
      <w:marRight w:val="0"/>
      <w:marTop w:val="0"/>
      <w:marBottom w:val="0"/>
      <w:divBdr>
        <w:top w:val="none" w:sz="0" w:space="0" w:color="auto"/>
        <w:left w:val="none" w:sz="0" w:space="0" w:color="auto"/>
        <w:bottom w:val="none" w:sz="0" w:space="0" w:color="auto"/>
        <w:right w:val="none" w:sz="0" w:space="0" w:color="auto"/>
      </w:divBdr>
      <w:divsChild>
        <w:div w:id="1875194693">
          <w:marLeft w:val="850"/>
          <w:marRight w:val="0"/>
          <w:marTop w:val="120"/>
          <w:marBottom w:val="120"/>
          <w:divBdr>
            <w:top w:val="none" w:sz="0" w:space="0" w:color="auto"/>
            <w:left w:val="none" w:sz="0" w:space="0" w:color="auto"/>
            <w:bottom w:val="none" w:sz="0" w:space="0" w:color="auto"/>
            <w:right w:val="none" w:sz="0" w:space="0" w:color="auto"/>
          </w:divBdr>
        </w:div>
      </w:divsChild>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53650021">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package" Target="embeddings/Microsoft_Visio_Drawing.vsdx"/><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emf"/><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emf"/><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2" ma:contentTypeDescription="新建文档。" ma:contentTypeScope="" ma:versionID="67d9e4bec9f34004ca4ef3aade694efa">
  <xsd:schema xmlns:xsd="http://www.w3.org/2001/XMLSchema" xmlns:xs="http://www.w3.org/2001/XMLSchema" xmlns:p="http://schemas.microsoft.com/office/2006/metadata/properties" xmlns:ns2="1c248485-b98a-4513-a581-ff7cb1688d78" targetNamespace="http://schemas.microsoft.com/office/2006/metadata/properties" ma:root="true" ma:fieldsID="4db378b408c48de0a5d1ec6618fcad9e" ns2:_="">
    <xsd:import namespace="1c248485-b98a-4513-a581-ff7cb1688d78"/>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2427C37-7382-483A-8C05-D597B417BB8C}">
  <ds:schemaRefs>
    <ds:schemaRef ds:uri="http://schemas.microsoft.com/sharepoint/v3/contenttype/forms"/>
  </ds:schemaRefs>
</ds:datastoreItem>
</file>

<file path=customXml/itemProps2.xml><?xml version="1.0" encoding="utf-8"?>
<ds:datastoreItem xmlns:ds="http://schemas.openxmlformats.org/officeDocument/2006/customXml" ds:itemID="{3903D14C-6B51-4C72-B855-450A8395EA11}">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086DD4F0-628B-4209-B6C3-2B9E0A87D07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32A699A-0F8A-422E-8146-F74EE6D607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785</TotalTime>
  <Pages>20</Pages>
  <Words>8651</Words>
  <Characters>49316</Characters>
  <Application>Microsoft Office Word</Application>
  <DocSecurity>0</DocSecurity>
  <Lines>410</Lines>
  <Paragraphs>115</Paragraphs>
  <ScaleCrop>false</ScaleCrop>
  <Company>Vivo</Company>
  <LinksUpToDate>false</LinksUpToDate>
  <CharactersWithSpaces>57852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Xiaohang Chen(vivo)</dc:creator>
  <cp:keywords/>
  <cp:lastModifiedBy>姜炜</cp:lastModifiedBy>
  <cp:revision>279</cp:revision>
  <cp:lastPrinted>2011-08-03T09:36:00Z</cp:lastPrinted>
  <dcterms:created xsi:type="dcterms:W3CDTF">2020-10-20T10:05:00Z</dcterms:created>
  <dcterms:modified xsi:type="dcterms:W3CDTF">2020-10-24T02:26:00Z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ies>
</file>