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86C5F" w14:textId="442864B1" w:rsidR="000C1E67" w:rsidRPr="00CF195E" w:rsidRDefault="00677EDD" w:rsidP="000C1E67">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511E5D9C" wp14:editId="14F9FE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1565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C1E67" w:rsidRPr="005E0D6B">
        <w:rPr>
          <w:b/>
          <w:noProof/>
          <w:kern w:val="2"/>
          <w:lang w:eastAsia="zh-CN"/>
        </w:rPr>
        <w:t>3GPP</w:t>
      </w:r>
      <w:r w:rsidR="00043165">
        <w:rPr>
          <w:b/>
          <w:noProof/>
          <w:kern w:val="2"/>
          <w:lang w:eastAsia="zh-CN"/>
        </w:rPr>
        <w:t xml:space="preserve"> TSG RAN WG1 </w:t>
      </w:r>
      <w:r w:rsidR="005B3224" w:rsidRPr="005B3224">
        <w:rPr>
          <w:b/>
          <w:noProof/>
          <w:kern w:val="2"/>
          <w:lang w:eastAsia="zh-CN"/>
        </w:rPr>
        <w:t>Meeting #102-e</w:t>
      </w:r>
      <w:r w:rsidR="000C1E67" w:rsidRPr="00CF195E">
        <w:rPr>
          <w:b/>
          <w:kern w:val="2"/>
          <w:lang w:eastAsia="zh-CN"/>
        </w:rPr>
        <w:tab/>
      </w:r>
      <w:r w:rsidR="005B3224" w:rsidRPr="005B3224">
        <w:rPr>
          <w:b/>
          <w:kern w:val="2"/>
          <w:lang w:eastAsia="zh-CN"/>
        </w:rPr>
        <w:t>R1-</w:t>
      </w:r>
      <w:r w:rsidR="00067F5F" w:rsidRPr="00067F5F">
        <w:rPr>
          <w:b/>
          <w:kern w:val="2"/>
          <w:lang w:eastAsia="zh-CN"/>
        </w:rPr>
        <w:t>2005254</w:t>
      </w:r>
    </w:p>
    <w:p w14:paraId="16225533" w14:textId="739B8C8F" w:rsidR="000C1E67" w:rsidRPr="00CF195E" w:rsidRDefault="005234B7" w:rsidP="000C1E67">
      <w:pPr>
        <w:jc w:val="left"/>
        <w:rPr>
          <w:b/>
          <w:kern w:val="2"/>
          <w:lang w:eastAsia="zh-CN"/>
        </w:rPr>
      </w:pPr>
      <w:r>
        <w:rPr>
          <w:b/>
          <w:bCs/>
        </w:rPr>
        <w:t>E-meeting, August 17-</w:t>
      </w:r>
      <w:r w:rsidR="005B3224" w:rsidRPr="005B3224">
        <w:rPr>
          <w:b/>
          <w:bCs/>
        </w:rPr>
        <w:t>28, 2020</w:t>
      </w:r>
    </w:p>
    <w:p w14:paraId="3E2B5374" w14:textId="77777777" w:rsidR="009C0564" w:rsidRPr="000C1E67" w:rsidRDefault="009C0564" w:rsidP="00CF195E">
      <w:pPr>
        <w:pBdr>
          <w:top w:val="single" w:sz="4" w:space="1" w:color="auto"/>
        </w:pBdr>
        <w:spacing w:after="0"/>
        <w:jc w:val="left"/>
        <w:rPr>
          <w:b/>
          <w:kern w:val="2"/>
          <w:sz w:val="16"/>
          <w:szCs w:val="16"/>
          <w:lang w:eastAsia="zh-CN"/>
        </w:rPr>
      </w:pPr>
    </w:p>
    <w:p w14:paraId="1F2D5F63"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A5CA4">
        <w:rPr>
          <w:b/>
          <w:kern w:val="2"/>
          <w:lang w:eastAsia="zh-CN"/>
        </w:rPr>
        <w:t>8.11</w:t>
      </w:r>
      <w:r w:rsidR="005B3224" w:rsidRPr="005B3224">
        <w:rPr>
          <w:b/>
          <w:kern w:val="2"/>
          <w:lang w:eastAsia="zh-CN"/>
        </w:rPr>
        <w:t>.1</w:t>
      </w:r>
    </w:p>
    <w:p w14:paraId="2AB10F1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659BB832"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B3224">
        <w:rPr>
          <w:b/>
          <w:kern w:val="2"/>
          <w:lang w:eastAsia="zh-CN"/>
        </w:rPr>
        <w:t>Sidelink</w:t>
      </w:r>
      <w:r w:rsidR="000C1E67" w:rsidRPr="000C1E67">
        <w:rPr>
          <w:b/>
          <w:kern w:val="2"/>
          <w:lang w:eastAsia="zh-CN"/>
        </w:rPr>
        <w:t xml:space="preserve"> evaluation methodology </w:t>
      </w:r>
      <w:r w:rsidR="005B3224">
        <w:rPr>
          <w:b/>
          <w:kern w:val="2"/>
          <w:lang w:eastAsia="zh-CN"/>
        </w:rPr>
        <w:t xml:space="preserve">update </w:t>
      </w:r>
      <w:r w:rsidR="000C1E67" w:rsidRPr="000C1E67">
        <w:rPr>
          <w:b/>
          <w:kern w:val="2"/>
          <w:lang w:eastAsia="zh-CN"/>
        </w:rPr>
        <w:t>for</w:t>
      </w:r>
      <w:r w:rsidR="00C61CC7">
        <w:rPr>
          <w:b/>
          <w:kern w:val="2"/>
          <w:lang w:eastAsia="zh-CN"/>
        </w:rPr>
        <w:t xml:space="preserve"> </w:t>
      </w:r>
      <w:r w:rsidR="005B3224">
        <w:rPr>
          <w:b/>
          <w:kern w:val="2"/>
          <w:lang w:eastAsia="zh-CN"/>
        </w:rPr>
        <w:t>power saving</w:t>
      </w:r>
    </w:p>
    <w:p w14:paraId="21F638C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127F9">
        <w:rPr>
          <w:b/>
          <w:kern w:val="2"/>
          <w:lang w:eastAsia="zh-CN"/>
        </w:rPr>
        <w:t xml:space="preserve">Discussion and </w:t>
      </w:r>
      <w:r w:rsidR="00A127F9">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DECB8E7" w14:textId="77777777" w:rsidR="009C0564" w:rsidRPr="00CF195E" w:rsidRDefault="009C0564" w:rsidP="00CF195E">
      <w:pPr>
        <w:pBdr>
          <w:bottom w:val="single" w:sz="4" w:space="1" w:color="auto"/>
        </w:pBdr>
        <w:spacing w:after="0"/>
        <w:jc w:val="left"/>
        <w:rPr>
          <w:b/>
          <w:kern w:val="2"/>
          <w:sz w:val="16"/>
          <w:szCs w:val="16"/>
          <w:lang w:eastAsia="zh-CN"/>
        </w:rPr>
      </w:pPr>
    </w:p>
    <w:p w14:paraId="7D7E5FDD" w14:textId="77777777" w:rsidR="009C0564" w:rsidRPr="00CF195E" w:rsidRDefault="009C0564">
      <w:pPr>
        <w:pStyle w:val="Heading1"/>
      </w:pPr>
      <w:bookmarkStart w:id="0" w:name="_Ref124589705"/>
      <w:bookmarkStart w:id="1" w:name="_Ref129681862"/>
      <w:r w:rsidRPr="00CF195E">
        <w:t>Introduction</w:t>
      </w:r>
      <w:bookmarkEnd w:id="0"/>
      <w:bookmarkEnd w:id="1"/>
    </w:p>
    <w:p w14:paraId="74309B7E" w14:textId="435F6412" w:rsidR="0000571C" w:rsidRDefault="00C61CC7" w:rsidP="00227DE8">
      <w:pPr>
        <w:rPr>
          <w:lang w:eastAsia="zh-CN"/>
        </w:rPr>
      </w:pPr>
      <w:bookmarkStart w:id="2" w:name="_Ref523752768"/>
      <w:bookmarkStart w:id="3" w:name="_Ref129681832"/>
      <w:r w:rsidRPr="00C61CC7">
        <w:rPr>
          <w:lang w:eastAsia="zh-CN"/>
        </w:rPr>
        <w:t xml:space="preserve">According to </w:t>
      </w:r>
      <w:r w:rsidR="00FF517E">
        <w:rPr>
          <w:lang w:eastAsia="zh-CN"/>
        </w:rPr>
        <w:t xml:space="preserve">the </w:t>
      </w:r>
      <w:r w:rsidRPr="00C61CC7">
        <w:rPr>
          <w:lang w:eastAsia="zh-CN"/>
        </w:rPr>
        <w:t>WID of NR sidelink enhancement [1], the evaluation methodology for</w:t>
      </w:r>
      <w:r w:rsidR="00586403">
        <w:rPr>
          <w:lang w:eastAsia="zh-CN"/>
        </w:rPr>
        <w:t xml:space="preserve"> sidelink is to be updated to incorporate</w:t>
      </w:r>
      <w:r w:rsidRPr="00C61CC7">
        <w:rPr>
          <w:lang w:eastAsia="zh-CN"/>
        </w:rPr>
        <w:t xml:space="preserve"> power saving </w:t>
      </w:r>
      <w:r w:rsidR="00586403">
        <w:rPr>
          <w:lang w:eastAsia="zh-CN"/>
        </w:rPr>
        <w:t>methods under specification and study in the WI</w:t>
      </w:r>
      <w:r w:rsidRPr="00C61CC7">
        <w:rPr>
          <w:lang w:eastAsia="zh-CN"/>
        </w:rPr>
        <w:t xml:space="preserve">. </w:t>
      </w:r>
      <w:r w:rsidR="00586403">
        <w:rPr>
          <w:lang w:eastAsia="zh-CN"/>
        </w:rPr>
        <w:t>The WID provides</w:t>
      </w:r>
      <w:r w:rsidR="007D71C9">
        <w:rPr>
          <w:lang w:eastAsia="zh-CN"/>
        </w:rPr>
        <w:t xml:space="preserve"> that the </w:t>
      </w:r>
      <w:r w:rsidR="007D71C9" w:rsidRPr="007D71C9">
        <w:rPr>
          <w:lang w:eastAsia="zh-CN"/>
        </w:rPr>
        <w:t xml:space="preserve">evaluation assumption and performance metric for power saving </w:t>
      </w:r>
      <w:r w:rsidR="007D71C9">
        <w:rPr>
          <w:lang w:eastAsia="zh-CN"/>
        </w:rPr>
        <w:t xml:space="preserve">should be defined </w:t>
      </w:r>
      <w:r w:rsidR="007D71C9" w:rsidRPr="007D71C9">
        <w:rPr>
          <w:lang w:eastAsia="zh-CN"/>
        </w:rPr>
        <w:t xml:space="preserve">by reusing TR 36.843 </w:t>
      </w:r>
      <w:r w:rsidR="00D01E1D">
        <w:rPr>
          <w:lang w:eastAsia="zh-CN"/>
        </w:rPr>
        <w:t>[</w:t>
      </w:r>
      <w:r w:rsidR="00A36D04">
        <w:rPr>
          <w:lang w:eastAsia="zh-CN"/>
        </w:rPr>
        <w:t>2</w:t>
      </w:r>
      <w:r w:rsidR="00D01E1D">
        <w:rPr>
          <w:lang w:eastAsia="zh-CN"/>
        </w:rPr>
        <w:t>]</w:t>
      </w:r>
      <w:r w:rsidR="00586403">
        <w:rPr>
          <w:lang w:eastAsia="zh-CN"/>
        </w:rPr>
        <w:t xml:space="preserve"> (from Rel-12 D2D)</w:t>
      </w:r>
      <w:r w:rsidR="00D01E1D">
        <w:rPr>
          <w:lang w:eastAsia="zh-CN"/>
        </w:rPr>
        <w:t xml:space="preserve"> </w:t>
      </w:r>
      <w:r w:rsidR="007D71C9" w:rsidRPr="007D71C9">
        <w:rPr>
          <w:lang w:eastAsia="zh-CN"/>
        </w:rPr>
        <w:t>and/or TR 38.840</w:t>
      </w:r>
      <w:r w:rsidR="007D71C9">
        <w:rPr>
          <w:lang w:eastAsia="zh-CN"/>
        </w:rPr>
        <w:t xml:space="preserve"> [3]</w:t>
      </w:r>
      <w:r w:rsidR="00586403">
        <w:rPr>
          <w:lang w:eastAsia="zh-CN"/>
        </w:rPr>
        <w:t xml:space="preserve"> (from Rel-16 UE power saving)</w:t>
      </w:r>
      <w:r w:rsidR="007D71C9">
        <w:rPr>
          <w:lang w:eastAsia="zh-CN"/>
        </w:rPr>
        <w:t xml:space="preserve">. </w:t>
      </w:r>
    </w:p>
    <w:p w14:paraId="07CA1482" w14:textId="77777777" w:rsidR="0000571C" w:rsidRPr="005234B7" w:rsidRDefault="0000571C" w:rsidP="0000571C">
      <w:pPr>
        <w:overflowPunct w:val="0"/>
        <w:snapToGrid/>
        <w:spacing w:after="180"/>
        <w:ind w:left="400"/>
        <w:jc w:val="left"/>
        <w:textAlignment w:val="baseline"/>
        <w:rPr>
          <w:rFonts w:eastAsia="Malgun Gothic"/>
          <w:i/>
          <w:szCs w:val="20"/>
          <w:lang w:val="en-GB" w:eastAsia="ko-KR"/>
        </w:rPr>
      </w:pPr>
      <w:r w:rsidRPr="005234B7">
        <w:rPr>
          <w:rFonts w:eastAsia="Malgun Gothic"/>
          <w:i/>
          <w:szCs w:val="20"/>
          <w:lang w:val="en-GB" w:eastAsia="ko-KR"/>
        </w:rPr>
        <w:t>1. Sidelink evaluation methodology update: Define evaluation assumption and performance metric for power saving by reusing TR 36.843 and/or TR 38.840 (to be completed by RAN#89) [RAN1]</w:t>
      </w:r>
    </w:p>
    <w:p w14:paraId="6E8169B5" w14:textId="77777777" w:rsidR="0000571C" w:rsidRPr="005234B7" w:rsidRDefault="0000571C" w:rsidP="0000571C">
      <w:pPr>
        <w:numPr>
          <w:ilvl w:val="0"/>
          <w:numId w:val="25"/>
        </w:numPr>
        <w:overflowPunct w:val="0"/>
        <w:snapToGrid/>
        <w:spacing w:after="180"/>
        <w:ind w:left="1200"/>
        <w:jc w:val="left"/>
        <w:textAlignment w:val="baseline"/>
        <w:rPr>
          <w:rFonts w:eastAsia="Malgun Gothic"/>
          <w:i/>
          <w:szCs w:val="20"/>
          <w:lang w:val="en-GB" w:eastAsia="ko-KR"/>
        </w:rPr>
      </w:pPr>
      <w:r w:rsidRPr="005234B7">
        <w:rPr>
          <w:rFonts w:eastAsia="Malgun Gothic"/>
          <w:i/>
          <w:szCs w:val="20"/>
          <w:lang w:val="en-GB" w:eastAsia="ko-KR"/>
        </w:rPr>
        <w:t xml:space="preserve">Note: TR 37.885 is reused for the other evaluation assumption and performance metric. Vehicle dropping model B and antenna option 2 shall be a more realistic baseline for highway and urban grid scenarios. </w:t>
      </w:r>
    </w:p>
    <w:p w14:paraId="75C14494" w14:textId="005816C7" w:rsidR="006A6179" w:rsidRDefault="00586403" w:rsidP="00227DE8">
      <w:pPr>
        <w:rPr>
          <w:lang w:eastAsia="zh-CN"/>
        </w:rPr>
      </w:pPr>
      <w:r>
        <w:rPr>
          <w:lang w:eastAsia="zh-CN"/>
        </w:rPr>
        <w:t>I</w:t>
      </w:r>
      <w:r w:rsidR="00227DE8">
        <w:rPr>
          <w:lang w:eastAsia="zh-CN"/>
        </w:rPr>
        <w:t xml:space="preserve">n this paper we </w:t>
      </w:r>
      <w:r w:rsidR="0000571C">
        <w:rPr>
          <w:lang w:eastAsia="zh-CN"/>
        </w:rPr>
        <w:t>discuss what is available from the baseline TRs, and what changes are needed to suit Rel-17 sidelink enhancements</w:t>
      </w:r>
      <w:r w:rsidR="00227DE8">
        <w:rPr>
          <w:lang w:eastAsia="zh-CN"/>
        </w:rPr>
        <w:t xml:space="preserve">. </w:t>
      </w:r>
    </w:p>
    <w:p w14:paraId="1270DD7A" w14:textId="77777777" w:rsidR="0011760A" w:rsidRDefault="007519C0" w:rsidP="007519C0">
      <w:pPr>
        <w:pStyle w:val="Heading1"/>
        <w:rPr>
          <w:lang w:eastAsia="zh-CN"/>
        </w:rPr>
      </w:pPr>
      <w:r w:rsidRPr="007519C0">
        <w:rPr>
          <w:lang w:eastAsia="zh-CN"/>
        </w:rPr>
        <w:t>Discussion on evaluation methodology for sidelink enhancement</w:t>
      </w:r>
    </w:p>
    <w:p w14:paraId="0EED409A" w14:textId="77777777" w:rsidR="00230CA5" w:rsidRDefault="007519C0" w:rsidP="007519C0">
      <w:pPr>
        <w:pStyle w:val="Heading2"/>
        <w:rPr>
          <w:lang w:eastAsia="zh-CN"/>
        </w:rPr>
      </w:pPr>
      <w:r>
        <w:rPr>
          <w:lang w:eastAsia="zh-CN"/>
        </w:rPr>
        <w:t>P</w:t>
      </w:r>
      <w:r w:rsidRPr="007519C0">
        <w:rPr>
          <w:lang w:eastAsia="zh-CN"/>
        </w:rPr>
        <w:t>erformance metric for sidelink enhancement</w:t>
      </w:r>
      <w:r w:rsidR="001A692F" w:rsidRPr="001A692F">
        <w:rPr>
          <w:lang w:eastAsia="zh-CN"/>
        </w:rPr>
        <w:t xml:space="preserve"> </w:t>
      </w:r>
    </w:p>
    <w:p w14:paraId="3ED41F06" w14:textId="6500F10C" w:rsidR="00165063" w:rsidRPr="00165063" w:rsidRDefault="001F0411" w:rsidP="00285697">
      <w:pPr>
        <w:rPr>
          <w:lang w:val="en-GB" w:eastAsia="zh-CN"/>
        </w:rPr>
      </w:pPr>
      <w:r>
        <w:rPr>
          <w:szCs w:val="20"/>
          <w:lang w:eastAsia="zh-CN"/>
        </w:rPr>
        <w:t>P</w:t>
      </w:r>
      <w:r w:rsidR="00100C7E">
        <w:rPr>
          <w:szCs w:val="20"/>
          <w:lang w:eastAsia="zh-CN"/>
        </w:rPr>
        <w:t>ower saving</w:t>
      </w:r>
      <w:r>
        <w:rPr>
          <w:szCs w:val="20"/>
          <w:lang w:eastAsia="zh-CN"/>
        </w:rPr>
        <w:t xml:space="preserve"> for the NR sidelink</w:t>
      </w:r>
      <w:r w:rsidR="00100C7E">
        <w:rPr>
          <w:szCs w:val="20"/>
          <w:lang w:eastAsia="zh-CN"/>
        </w:rPr>
        <w:t xml:space="preserve"> is </w:t>
      </w:r>
      <w:r w:rsidR="00FF09C4">
        <w:rPr>
          <w:szCs w:val="20"/>
          <w:lang w:eastAsia="zh-CN"/>
        </w:rPr>
        <w:t xml:space="preserve">one of the main motivations and work areas for </w:t>
      </w:r>
      <w:r w:rsidR="00FF09C4">
        <w:rPr>
          <w:lang w:eastAsia="ko-KR"/>
        </w:rPr>
        <w:t xml:space="preserve">enhancements in Rel-17. </w:t>
      </w:r>
      <w:r>
        <w:rPr>
          <w:szCs w:val="20"/>
          <w:lang w:eastAsia="zh-CN"/>
        </w:rPr>
        <w:t xml:space="preserve">Especially with a view to public safety </w:t>
      </w:r>
      <w:r w:rsidR="00052229">
        <w:rPr>
          <w:szCs w:val="20"/>
          <w:lang w:eastAsia="zh-CN"/>
        </w:rPr>
        <w:t xml:space="preserve">and pedestrian UE or vulnerable road user (VRU) </w:t>
      </w:r>
      <w:r>
        <w:rPr>
          <w:szCs w:val="20"/>
          <w:lang w:eastAsia="zh-CN"/>
        </w:rPr>
        <w:t>use cases where a UE cannot be assumed t</w:t>
      </w:r>
      <w:r w:rsidR="00052229">
        <w:rPr>
          <w:szCs w:val="20"/>
          <w:lang w:eastAsia="zh-CN"/>
        </w:rPr>
        <w:t>o have a constant power supply</w:t>
      </w:r>
      <w:r w:rsidR="00680904">
        <w:rPr>
          <w:szCs w:val="20"/>
          <w:lang w:eastAsia="zh-CN"/>
        </w:rPr>
        <w:t>,</w:t>
      </w:r>
      <w:r w:rsidR="00D60D8B" w:rsidRPr="00D60D8B">
        <w:rPr>
          <w:szCs w:val="20"/>
          <w:lang w:eastAsia="zh-CN"/>
        </w:rPr>
        <w:t xml:space="preserve"> power consumption in the UEs needs to be</w:t>
      </w:r>
      <w:r w:rsidR="00052229">
        <w:rPr>
          <w:szCs w:val="20"/>
          <w:lang w:eastAsia="zh-CN"/>
        </w:rPr>
        <w:t xml:space="preserve"> managed and/or</w:t>
      </w:r>
      <w:r w:rsidR="00D60D8B" w:rsidRPr="00D60D8B">
        <w:rPr>
          <w:szCs w:val="20"/>
          <w:lang w:eastAsia="zh-CN"/>
        </w:rPr>
        <w:t xml:space="preserve"> minimized</w:t>
      </w:r>
      <w:r w:rsidR="00D60D8B">
        <w:rPr>
          <w:szCs w:val="20"/>
          <w:lang w:eastAsia="zh-CN"/>
        </w:rPr>
        <w:t xml:space="preserve">. </w:t>
      </w:r>
      <w:r w:rsidR="00526D2D" w:rsidRPr="00526D2D">
        <w:rPr>
          <w:szCs w:val="20"/>
          <w:lang w:eastAsia="zh-CN"/>
        </w:rPr>
        <w:t xml:space="preserve">In Rel-16, the communication between vehicle UEs is considered. </w:t>
      </w:r>
      <w:r w:rsidR="00826547">
        <w:rPr>
          <w:szCs w:val="20"/>
          <w:lang w:eastAsia="zh-CN"/>
        </w:rPr>
        <w:t>Given</w:t>
      </w:r>
      <w:r w:rsidR="00526D2D" w:rsidRPr="00526D2D">
        <w:rPr>
          <w:szCs w:val="20"/>
          <w:lang w:eastAsia="zh-CN"/>
        </w:rPr>
        <w:t xml:space="preserve"> the characteristics of V-UE, power saving is not the main design objective and full sensing based resource allocation mode is specified. Therefore, to measure the level of power saving of Rel-17 schemes, full sensing can be used as the baseline.</w:t>
      </w:r>
      <w:r w:rsidR="00526D2D">
        <w:rPr>
          <w:szCs w:val="20"/>
          <w:lang w:eastAsia="zh-CN"/>
        </w:rPr>
        <w:t xml:space="preserve"> </w:t>
      </w:r>
      <w:r w:rsidR="00826547">
        <w:rPr>
          <w:szCs w:val="20"/>
          <w:lang w:eastAsia="zh-CN"/>
        </w:rPr>
        <w:t>As stated</w:t>
      </w:r>
      <w:r w:rsidR="00526D2D">
        <w:rPr>
          <w:szCs w:val="20"/>
          <w:lang w:eastAsia="zh-CN"/>
        </w:rPr>
        <w:t xml:space="preserve"> in the WID </w:t>
      </w:r>
      <w:r w:rsidR="00526D2D">
        <w:rPr>
          <w:szCs w:val="20"/>
          <w:lang w:eastAsia="zh-CN"/>
        </w:rPr>
        <w:fldChar w:fldCharType="begin"/>
      </w:r>
      <w:r w:rsidR="00526D2D">
        <w:rPr>
          <w:szCs w:val="20"/>
          <w:lang w:eastAsia="zh-CN"/>
        </w:rPr>
        <w:instrText xml:space="preserve"> REF _Ref47623490 \r \h </w:instrText>
      </w:r>
      <w:r w:rsidR="00526D2D">
        <w:rPr>
          <w:szCs w:val="20"/>
          <w:lang w:eastAsia="zh-CN"/>
        </w:rPr>
      </w:r>
      <w:r w:rsidR="00526D2D">
        <w:rPr>
          <w:szCs w:val="20"/>
          <w:lang w:eastAsia="zh-CN"/>
        </w:rPr>
        <w:fldChar w:fldCharType="separate"/>
      </w:r>
      <w:r w:rsidR="00526D2D">
        <w:rPr>
          <w:szCs w:val="20"/>
          <w:lang w:eastAsia="zh-CN"/>
        </w:rPr>
        <w:t>[1]</w:t>
      </w:r>
      <w:r w:rsidR="00526D2D">
        <w:rPr>
          <w:szCs w:val="20"/>
          <w:lang w:eastAsia="zh-CN"/>
        </w:rPr>
        <w:fldChar w:fldCharType="end"/>
      </w:r>
      <w:r w:rsidR="00526D2D">
        <w:rPr>
          <w:szCs w:val="20"/>
          <w:lang w:eastAsia="zh-CN"/>
        </w:rPr>
        <w:t xml:space="preserve">, the Rel-17 power saving design could use Rel-14 partial sensing and random selection as a starting point. In addition, the potential benefits introduced by </w:t>
      </w:r>
      <w:r w:rsidR="00067AE2">
        <w:rPr>
          <w:szCs w:val="20"/>
          <w:lang w:eastAsia="zh-CN"/>
        </w:rPr>
        <w:t>i</w:t>
      </w:r>
      <w:r w:rsidR="00526D2D">
        <w:rPr>
          <w:szCs w:val="20"/>
          <w:lang w:eastAsia="zh-CN"/>
        </w:rPr>
        <w:t xml:space="preserve">nter-UE cooperation should be also taken into account. </w:t>
      </w:r>
      <w:r w:rsidR="00CF273C">
        <w:rPr>
          <w:szCs w:val="20"/>
          <w:lang w:eastAsia="zh-CN"/>
        </w:rPr>
        <w:t>In order to</w:t>
      </w:r>
      <w:r w:rsidR="00A85790">
        <w:rPr>
          <w:szCs w:val="20"/>
          <w:lang w:eastAsia="zh-CN"/>
        </w:rPr>
        <w:t xml:space="preserve"> evaluate</w:t>
      </w:r>
      <w:r w:rsidR="00CF273C">
        <w:rPr>
          <w:szCs w:val="20"/>
          <w:lang w:eastAsia="zh-CN"/>
        </w:rPr>
        <w:t xml:space="preserve"> </w:t>
      </w:r>
      <w:r w:rsidR="00A85790">
        <w:rPr>
          <w:szCs w:val="20"/>
          <w:lang w:eastAsia="zh-CN"/>
        </w:rPr>
        <w:t xml:space="preserve">the </w:t>
      </w:r>
      <w:r w:rsidR="00CF273C" w:rsidRPr="00CF273C">
        <w:rPr>
          <w:szCs w:val="20"/>
          <w:lang w:eastAsia="zh-CN"/>
        </w:rPr>
        <w:t>gai</w:t>
      </w:r>
      <w:r w:rsidR="00B17A1C">
        <w:rPr>
          <w:szCs w:val="20"/>
          <w:lang w:eastAsia="zh-CN"/>
        </w:rPr>
        <w:t xml:space="preserve">n percentage of </w:t>
      </w:r>
      <w:r w:rsidR="00CF273C" w:rsidRPr="00CF273C">
        <w:rPr>
          <w:szCs w:val="20"/>
          <w:lang w:eastAsia="zh-CN"/>
        </w:rPr>
        <w:t>power consu</w:t>
      </w:r>
      <w:r w:rsidR="00A85790">
        <w:rPr>
          <w:szCs w:val="20"/>
          <w:lang w:eastAsia="zh-CN"/>
        </w:rPr>
        <w:t>mption reduction of the</w:t>
      </w:r>
      <w:r w:rsidR="00CF273C" w:rsidRPr="00CF273C">
        <w:rPr>
          <w:szCs w:val="20"/>
          <w:lang w:eastAsia="zh-CN"/>
        </w:rPr>
        <w:t xml:space="preserve"> power saving scheme from the baseline scheme</w:t>
      </w:r>
      <w:r w:rsidR="00A85790">
        <w:rPr>
          <w:szCs w:val="20"/>
          <w:lang w:eastAsia="zh-CN"/>
        </w:rPr>
        <w:t>,</w:t>
      </w:r>
      <w:r w:rsidR="00CF273C" w:rsidRPr="00CF273C">
        <w:rPr>
          <w:szCs w:val="20"/>
          <w:lang w:eastAsia="zh-CN"/>
        </w:rPr>
        <w:t xml:space="preserve"> power saving</w:t>
      </w:r>
      <w:r w:rsidR="00B17A1C">
        <w:rPr>
          <w:szCs w:val="20"/>
          <w:lang w:eastAsia="zh-CN"/>
        </w:rPr>
        <w:t xml:space="preserve"> gain</w:t>
      </w:r>
      <w:r w:rsidR="00840694">
        <w:rPr>
          <w:szCs w:val="20"/>
          <w:lang w:eastAsia="zh-CN"/>
        </w:rPr>
        <w:t>,</w:t>
      </w:r>
      <w:r w:rsidR="00B17A1C">
        <w:rPr>
          <w:szCs w:val="20"/>
          <w:lang w:eastAsia="zh-CN"/>
        </w:rPr>
        <w:t xml:space="preserve"> which </w:t>
      </w:r>
      <w:r w:rsidR="00680904">
        <w:rPr>
          <w:szCs w:val="20"/>
          <w:lang w:eastAsia="zh-CN"/>
        </w:rPr>
        <w:t>has been introduced in</w:t>
      </w:r>
      <w:r w:rsidR="00A85790">
        <w:rPr>
          <w:szCs w:val="20"/>
          <w:lang w:eastAsia="zh-CN"/>
        </w:rPr>
        <w:t xml:space="preserve"> [2] and [3]</w:t>
      </w:r>
      <w:r w:rsidR="00840694">
        <w:rPr>
          <w:szCs w:val="20"/>
          <w:lang w:eastAsia="zh-CN"/>
        </w:rPr>
        <w:t>,</w:t>
      </w:r>
      <w:r w:rsidR="00A85790">
        <w:rPr>
          <w:szCs w:val="20"/>
          <w:lang w:eastAsia="zh-CN"/>
        </w:rPr>
        <w:t xml:space="preserve"> is re</w:t>
      </w:r>
      <w:r w:rsidR="00B17A1C">
        <w:rPr>
          <w:szCs w:val="20"/>
          <w:lang w:eastAsia="zh-CN"/>
        </w:rPr>
        <w:t>u</w:t>
      </w:r>
      <w:r w:rsidR="00A85790">
        <w:rPr>
          <w:szCs w:val="20"/>
          <w:lang w:eastAsia="zh-CN"/>
        </w:rPr>
        <w:t>sed as</w:t>
      </w:r>
      <w:r w:rsidR="00A85790" w:rsidRPr="00A85790">
        <w:t xml:space="preserve"> </w:t>
      </w:r>
      <w:r w:rsidR="00680904">
        <w:t xml:space="preserve">the </w:t>
      </w:r>
      <w:r w:rsidR="00A85790">
        <w:rPr>
          <w:szCs w:val="20"/>
          <w:lang w:eastAsia="zh-CN"/>
        </w:rPr>
        <w:t>p</w:t>
      </w:r>
      <w:r w:rsidR="00A85790" w:rsidRPr="00A85790">
        <w:rPr>
          <w:szCs w:val="20"/>
          <w:lang w:eastAsia="zh-CN"/>
        </w:rPr>
        <w:t>erformance metric</w:t>
      </w:r>
      <w:r w:rsidR="00A85790">
        <w:rPr>
          <w:szCs w:val="20"/>
          <w:lang w:eastAsia="zh-CN"/>
        </w:rPr>
        <w:t xml:space="preserve"> </w:t>
      </w:r>
      <w:r w:rsidR="00680904">
        <w:rPr>
          <w:szCs w:val="20"/>
          <w:lang w:eastAsia="zh-CN"/>
        </w:rPr>
        <w:t xml:space="preserve">for </w:t>
      </w:r>
      <w:r w:rsidR="003D0BD7" w:rsidRPr="003D0BD7">
        <w:rPr>
          <w:szCs w:val="20"/>
          <w:lang w:eastAsia="zh-CN"/>
        </w:rPr>
        <w:t>sidelink random resource selection, partial sensing and Inter-UE coordination</w:t>
      </w:r>
      <w:r w:rsidR="00285697">
        <w:rPr>
          <w:lang w:eastAsia="zh-CN"/>
        </w:rPr>
        <w:t xml:space="preserve">. </w:t>
      </w:r>
      <w:r w:rsidR="0043366C">
        <w:rPr>
          <w:lang w:eastAsia="zh-CN"/>
        </w:rPr>
        <w:t xml:space="preserve">In general, the power saving gain can be </w:t>
      </w:r>
      <w:r w:rsidR="000817C9">
        <w:rPr>
          <w:lang w:eastAsia="zh-CN"/>
        </w:rPr>
        <w:t>measured based on a</w:t>
      </w:r>
      <w:r w:rsidR="0043366C">
        <w:rPr>
          <w:lang w:eastAsia="zh-CN"/>
        </w:rPr>
        <w:t xml:space="preserve"> </w:t>
      </w:r>
      <w:r w:rsidR="0043366C" w:rsidRPr="0043366C">
        <w:rPr>
          <w:lang w:eastAsia="zh-CN"/>
        </w:rPr>
        <w:t>powe</w:t>
      </w:r>
      <w:r w:rsidR="000817C9">
        <w:rPr>
          <w:lang w:eastAsia="zh-CN"/>
        </w:rPr>
        <w:t>r consumption model consist</w:t>
      </w:r>
      <w:r w:rsidR="00456971">
        <w:rPr>
          <w:lang w:eastAsia="zh-CN"/>
        </w:rPr>
        <w:t>s</w:t>
      </w:r>
      <w:r w:rsidR="000817C9">
        <w:rPr>
          <w:lang w:eastAsia="zh-CN"/>
        </w:rPr>
        <w:t xml:space="preserve"> of different sidelink power state</w:t>
      </w:r>
      <w:r w:rsidR="00456971">
        <w:rPr>
          <w:lang w:eastAsia="zh-CN"/>
        </w:rPr>
        <w:t>s</w:t>
      </w:r>
      <w:r w:rsidR="000817C9">
        <w:rPr>
          <w:lang w:eastAsia="zh-CN"/>
        </w:rPr>
        <w:t xml:space="preserve">. And this </w:t>
      </w:r>
      <w:r w:rsidR="000817C9" w:rsidRPr="0043366C">
        <w:rPr>
          <w:lang w:eastAsia="zh-CN"/>
        </w:rPr>
        <w:t>powe</w:t>
      </w:r>
      <w:r w:rsidR="000817C9">
        <w:rPr>
          <w:lang w:eastAsia="zh-CN"/>
        </w:rPr>
        <w:t>r consumption model can be a modified version of that proposed in TR 38.840. As to the baseline</w:t>
      </w:r>
      <w:r w:rsidR="00E6796B">
        <w:rPr>
          <w:lang w:eastAsia="zh-CN"/>
        </w:rPr>
        <w:t xml:space="preserve">, the full sensing scheme in </w:t>
      </w:r>
      <w:r w:rsidR="003D0BD7">
        <w:rPr>
          <w:lang w:eastAsia="zh-CN"/>
        </w:rPr>
        <w:t>NR V2X</w:t>
      </w:r>
      <w:r w:rsidR="00E6796B">
        <w:rPr>
          <w:lang w:eastAsia="zh-CN"/>
        </w:rPr>
        <w:t xml:space="preserve"> can be </w:t>
      </w:r>
      <w:r w:rsidR="000817C9">
        <w:rPr>
          <w:lang w:eastAsia="zh-CN"/>
        </w:rPr>
        <w:t>considered as comparison</w:t>
      </w:r>
      <w:r w:rsidR="00E6796B">
        <w:rPr>
          <w:lang w:eastAsia="zh-CN"/>
        </w:rPr>
        <w:t xml:space="preserve"> to </w:t>
      </w:r>
      <w:r w:rsidR="003D0BD7">
        <w:rPr>
          <w:lang w:eastAsia="zh-CN"/>
        </w:rPr>
        <w:t>the power saving schemes</w:t>
      </w:r>
      <w:r w:rsidR="00E6796B">
        <w:rPr>
          <w:lang w:eastAsia="zh-CN"/>
        </w:rPr>
        <w:t xml:space="preserve">. </w:t>
      </w:r>
    </w:p>
    <w:p w14:paraId="04C8BB90" w14:textId="02DB1A46" w:rsidR="00084AD8" w:rsidRDefault="0043366C" w:rsidP="001A692F">
      <w:pPr>
        <w:rPr>
          <w:b/>
          <w:i/>
          <w:lang w:eastAsia="zh-CN"/>
        </w:rPr>
      </w:pPr>
      <w:r w:rsidRPr="00F56FF6">
        <w:rPr>
          <w:b/>
          <w:i/>
          <w:lang w:eastAsia="zh-CN"/>
        </w:rPr>
        <w:t xml:space="preserve">Proposal </w:t>
      </w:r>
      <w:r w:rsidR="00D300EC">
        <w:rPr>
          <w:b/>
          <w:i/>
          <w:lang w:eastAsia="zh-CN"/>
        </w:rPr>
        <w:t>1</w:t>
      </w:r>
      <w:r w:rsidR="00084AD8" w:rsidRPr="00F56FF6">
        <w:rPr>
          <w:b/>
          <w:i/>
          <w:lang w:eastAsia="zh-CN"/>
        </w:rPr>
        <w:t xml:space="preserve">:  </w:t>
      </w:r>
      <w:r w:rsidR="00C0701D">
        <w:rPr>
          <w:b/>
          <w:i/>
          <w:lang w:eastAsia="zh-CN"/>
        </w:rPr>
        <w:t>F</w:t>
      </w:r>
      <w:r w:rsidR="00E6796B" w:rsidRPr="00F56FF6">
        <w:rPr>
          <w:b/>
          <w:i/>
          <w:lang w:eastAsia="zh-CN"/>
        </w:rPr>
        <w:t xml:space="preserve">ull sensing scheme </w:t>
      </w:r>
      <w:r w:rsidRPr="00F56FF6">
        <w:rPr>
          <w:b/>
          <w:i/>
          <w:lang w:eastAsia="zh-CN"/>
        </w:rPr>
        <w:t xml:space="preserve">in NR </w:t>
      </w:r>
      <w:r w:rsidR="00EA1DA5">
        <w:rPr>
          <w:b/>
          <w:i/>
          <w:lang w:eastAsia="zh-CN"/>
        </w:rPr>
        <w:t xml:space="preserve">Rel-16 </w:t>
      </w:r>
      <w:r w:rsidR="00C0701D">
        <w:rPr>
          <w:b/>
          <w:i/>
          <w:lang w:eastAsia="zh-CN"/>
        </w:rPr>
        <w:t>side</w:t>
      </w:r>
      <w:r w:rsidR="00EA1DA5">
        <w:rPr>
          <w:b/>
          <w:i/>
          <w:lang w:eastAsia="zh-CN"/>
        </w:rPr>
        <w:t xml:space="preserve">link </w:t>
      </w:r>
      <w:r w:rsidRPr="00F56FF6">
        <w:rPr>
          <w:b/>
          <w:i/>
          <w:lang w:eastAsia="zh-CN"/>
        </w:rPr>
        <w:t>can be used as baseline</w:t>
      </w:r>
      <w:r w:rsidR="00C0701D">
        <w:rPr>
          <w:b/>
          <w:i/>
          <w:lang w:eastAsia="zh-CN"/>
        </w:rPr>
        <w:t xml:space="preserve"> scheme</w:t>
      </w:r>
      <w:r w:rsidR="003D0BD7" w:rsidRPr="00F56FF6">
        <w:rPr>
          <w:b/>
          <w:i/>
          <w:lang w:eastAsia="zh-CN"/>
        </w:rPr>
        <w:t xml:space="preserve"> </w:t>
      </w:r>
      <w:r w:rsidR="00C0701D">
        <w:rPr>
          <w:b/>
          <w:i/>
          <w:lang w:eastAsia="zh-CN"/>
        </w:rPr>
        <w:t>for comparing</w:t>
      </w:r>
      <w:r w:rsidR="003D0BD7" w:rsidRPr="00F56FF6">
        <w:rPr>
          <w:b/>
          <w:i/>
          <w:lang w:eastAsia="zh-CN"/>
        </w:rPr>
        <w:t xml:space="preserve"> the power saving schemes</w:t>
      </w:r>
      <w:r w:rsidR="00084AD8" w:rsidRPr="00F56FF6">
        <w:rPr>
          <w:b/>
          <w:i/>
          <w:lang w:eastAsia="zh-CN"/>
        </w:rPr>
        <w:t>.</w:t>
      </w:r>
    </w:p>
    <w:p w14:paraId="07452026" w14:textId="77777777" w:rsidR="00D300EC" w:rsidRPr="00D300EC" w:rsidRDefault="00D300EC" w:rsidP="00D300EC">
      <w:pPr>
        <w:rPr>
          <w:b/>
          <w:i/>
          <w:lang w:eastAsia="zh-CN"/>
        </w:rPr>
      </w:pPr>
      <w:r w:rsidRPr="00D300EC">
        <w:rPr>
          <w:b/>
          <w:i/>
          <w:lang w:eastAsia="ja-JP"/>
        </w:rPr>
        <w:t xml:space="preserve">Proposal 2: Power saving gain can be </w:t>
      </w:r>
      <w:r w:rsidRPr="00D300EC">
        <w:rPr>
          <w:b/>
          <w:i/>
          <w:lang w:eastAsia="zh-CN"/>
        </w:rPr>
        <w:t>introduced</w:t>
      </w:r>
      <w:r w:rsidRPr="00D300EC">
        <w:rPr>
          <w:b/>
          <w:i/>
          <w:lang w:eastAsia="ja-JP"/>
        </w:rPr>
        <w:t xml:space="preserve"> as the performance metric fo</w:t>
      </w:r>
      <w:r w:rsidRPr="00D300EC">
        <w:rPr>
          <w:b/>
          <w:i/>
          <w:lang w:eastAsia="zh-CN"/>
        </w:rPr>
        <w:t>r sidelink random resource selection, partial sensing and inter-UE coordination in Rel-17.</w:t>
      </w:r>
    </w:p>
    <w:p w14:paraId="01EF0A7E" w14:textId="77777777" w:rsidR="00D300EC" w:rsidRPr="005234B7" w:rsidRDefault="00D300EC" w:rsidP="005234B7">
      <w:pPr>
        <w:numPr>
          <w:ilvl w:val="0"/>
          <w:numId w:val="25"/>
        </w:numPr>
        <w:autoSpaceDE/>
        <w:autoSpaceDN/>
        <w:spacing w:after="0"/>
        <w:ind w:left="806" w:hanging="403"/>
        <w:jc w:val="left"/>
        <w:rPr>
          <w:rFonts w:ascii="Times" w:eastAsia="Batang" w:hAnsi="Times"/>
          <w:b/>
          <w:i/>
          <w:szCs w:val="24"/>
          <w:lang w:val="en-GB" w:eastAsia="zh-CN"/>
        </w:rPr>
      </w:pPr>
      <w:r w:rsidRPr="005234B7">
        <w:rPr>
          <w:rFonts w:ascii="Times" w:eastAsia="Batang" w:hAnsi="Times"/>
          <w:b/>
          <w:i/>
          <w:szCs w:val="24"/>
          <w:lang w:val="en-GB" w:eastAsia="ja-JP"/>
        </w:rPr>
        <w:t>Power saving gain is defined as the percentage of power consumption reduction of the power saving scheme from the baseline scheme.</w:t>
      </w:r>
    </w:p>
    <w:p w14:paraId="4A7233D7" w14:textId="77777777" w:rsidR="00D300EC" w:rsidRPr="005234B7" w:rsidRDefault="00D300EC" w:rsidP="00D300EC">
      <w:pPr>
        <w:numPr>
          <w:ilvl w:val="0"/>
          <w:numId w:val="25"/>
        </w:numPr>
        <w:autoSpaceDE/>
        <w:autoSpaceDN/>
        <w:adjustRightInd/>
        <w:snapToGrid/>
        <w:spacing w:after="0"/>
        <w:jc w:val="left"/>
        <w:rPr>
          <w:rFonts w:ascii="Times" w:eastAsia="Batang" w:hAnsi="Times"/>
          <w:b/>
          <w:i/>
          <w:szCs w:val="24"/>
          <w:lang w:val="en-GB" w:eastAsia="zh-CN"/>
        </w:rPr>
      </w:pPr>
      <w:r w:rsidRPr="005234B7">
        <w:rPr>
          <w:rFonts w:ascii="Times" w:eastAsia="Batang" w:hAnsi="Times"/>
          <w:b/>
          <w:i/>
          <w:szCs w:val="24"/>
          <w:lang w:val="en-GB" w:eastAsia="ja-JP"/>
        </w:rPr>
        <w:t>Power saving gain is measured on sidelink power consumption model.</w:t>
      </w:r>
    </w:p>
    <w:p w14:paraId="10F2092B" w14:textId="77777777" w:rsidR="00067AE2" w:rsidRPr="00F56FF6" w:rsidRDefault="00067AE2" w:rsidP="001A692F">
      <w:pPr>
        <w:rPr>
          <w:b/>
          <w:i/>
          <w:lang w:val="en-GB" w:eastAsia="zh-CN"/>
        </w:rPr>
      </w:pPr>
    </w:p>
    <w:p w14:paraId="514C5B4F" w14:textId="6B483207" w:rsidR="00B84338" w:rsidRDefault="00722562" w:rsidP="001A692F">
      <w:pPr>
        <w:rPr>
          <w:szCs w:val="20"/>
          <w:lang w:eastAsia="zh-CN"/>
        </w:rPr>
      </w:pPr>
      <w:r>
        <w:rPr>
          <w:szCs w:val="20"/>
          <w:lang w:eastAsia="zh-CN"/>
        </w:rPr>
        <w:t>In R</w:t>
      </w:r>
      <w:r w:rsidR="00456971">
        <w:rPr>
          <w:szCs w:val="20"/>
          <w:lang w:eastAsia="zh-CN"/>
        </w:rPr>
        <w:t>el-</w:t>
      </w:r>
      <w:r>
        <w:rPr>
          <w:szCs w:val="20"/>
          <w:lang w:eastAsia="zh-CN"/>
        </w:rPr>
        <w:t>16, PRR</w:t>
      </w:r>
      <w:r w:rsidR="0057029A" w:rsidRPr="0057029A">
        <w:rPr>
          <w:szCs w:val="20"/>
          <w:lang w:eastAsia="zh-CN"/>
        </w:rPr>
        <w:t xml:space="preserve"> </w:t>
      </w:r>
      <w:r w:rsidR="0057029A">
        <w:rPr>
          <w:szCs w:val="20"/>
          <w:lang w:eastAsia="zh-CN"/>
        </w:rPr>
        <w:t xml:space="preserve">defined </w:t>
      </w:r>
      <w:r w:rsidR="00805974">
        <w:rPr>
          <w:szCs w:val="20"/>
          <w:lang w:eastAsia="zh-CN"/>
        </w:rPr>
        <w:t xml:space="preserve">by </w:t>
      </w:r>
      <w:r w:rsidR="00805974" w:rsidRPr="00805974">
        <w:rPr>
          <w:szCs w:val="20"/>
          <w:lang w:eastAsia="zh-CN"/>
        </w:rPr>
        <w:t>TR</w:t>
      </w:r>
      <w:r w:rsidR="00680904">
        <w:rPr>
          <w:szCs w:val="20"/>
          <w:lang w:eastAsia="zh-CN"/>
        </w:rPr>
        <w:t xml:space="preserve"> </w:t>
      </w:r>
      <w:r w:rsidR="00805974" w:rsidRPr="00805974">
        <w:rPr>
          <w:szCs w:val="20"/>
          <w:lang w:eastAsia="zh-CN"/>
        </w:rPr>
        <w:t>37.885</w:t>
      </w:r>
      <w:r w:rsidR="00805974">
        <w:rPr>
          <w:szCs w:val="20"/>
          <w:lang w:eastAsia="zh-CN"/>
        </w:rPr>
        <w:t xml:space="preserve"> [4] </w:t>
      </w:r>
      <w:r w:rsidR="00C0701D">
        <w:rPr>
          <w:szCs w:val="20"/>
          <w:lang w:eastAsia="zh-CN"/>
        </w:rPr>
        <w:t xml:space="preserve">is </w:t>
      </w:r>
      <w:r w:rsidR="0031261B">
        <w:rPr>
          <w:rFonts w:hint="eastAsia"/>
          <w:szCs w:val="20"/>
          <w:lang w:eastAsia="zh-CN"/>
        </w:rPr>
        <w:t>a</w:t>
      </w:r>
      <w:r w:rsidR="0031261B">
        <w:rPr>
          <w:szCs w:val="20"/>
          <w:lang w:eastAsia="zh-CN"/>
        </w:rPr>
        <w:t xml:space="preserve">n </w:t>
      </w:r>
      <w:r>
        <w:rPr>
          <w:szCs w:val="20"/>
          <w:lang w:eastAsia="zh-CN"/>
        </w:rPr>
        <w:t xml:space="preserve">important performance </w:t>
      </w:r>
      <w:r w:rsidR="00456971">
        <w:rPr>
          <w:szCs w:val="20"/>
          <w:lang w:eastAsia="zh-CN"/>
        </w:rPr>
        <w:t>metric</w:t>
      </w:r>
      <w:r>
        <w:rPr>
          <w:szCs w:val="20"/>
          <w:lang w:eastAsia="zh-CN"/>
        </w:rPr>
        <w:t xml:space="preserve"> </w:t>
      </w:r>
      <w:r w:rsidR="0057029A">
        <w:rPr>
          <w:szCs w:val="20"/>
          <w:lang w:eastAsia="zh-CN"/>
        </w:rPr>
        <w:t xml:space="preserve">to study the </w:t>
      </w:r>
      <w:r w:rsidR="0057029A" w:rsidRPr="007F6E5F">
        <w:rPr>
          <w:lang w:eastAsia="ko-KR"/>
        </w:rPr>
        <w:t>feasibility</w:t>
      </w:r>
      <w:r w:rsidR="0057029A" w:rsidRPr="0057029A">
        <w:rPr>
          <w:szCs w:val="20"/>
          <w:lang w:eastAsia="zh-CN"/>
        </w:rPr>
        <w:t xml:space="preserve"> </w:t>
      </w:r>
      <w:r w:rsidR="0057029A">
        <w:rPr>
          <w:szCs w:val="20"/>
          <w:lang w:eastAsia="zh-CN"/>
        </w:rPr>
        <w:t xml:space="preserve">and </w:t>
      </w:r>
      <w:r w:rsidR="0057029A" w:rsidRPr="007F6E5F">
        <w:rPr>
          <w:lang w:eastAsia="ko-KR"/>
        </w:rPr>
        <w:t>reliability</w:t>
      </w:r>
      <w:r w:rsidR="0057029A" w:rsidRPr="0057029A">
        <w:rPr>
          <w:szCs w:val="20"/>
          <w:lang w:eastAsia="zh-CN"/>
        </w:rPr>
        <w:t xml:space="preserve"> </w:t>
      </w:r>
      <w:r>
        <w:rPr>
          <w:szCs w:val="20"/>
          <w:lang w:eastAsia="zh-CN"/>
        </w:rPr>
        <w:t>of sidelink communications</w:t>
      </w:r>
      <w:r w:rsidR="00805974">
        <w:rPr>
          <w:szCs w:val="20"/>
          <w:lang w:eastAsia="zh-CN"/>
        </w:rPr>
        <w:t xml:space="preserve">. </w:t>
      </w:r>
      <w:r w:rsidR="00456971">
        <w:rPr>
          <w:szCs w:val="20"/>
          <w:lang w:eastAsia="zh-CN"/>
        </w:rPr>
        <w:t xml:space="preserve">As the analysis above, </w:t>
      </w:r>
      <w:r>
        <w:rPr>
          <w:lang w:eastAsia="ko-KR"/>
        </w:rPr>
        <w:t xml:space="preserve">random resource selection and partial </w:t>
      </w:r>
      <w:r>
        <w:rPr>
          <w:lang w:eastAsia="ko-KR"/>
        </w:rPr>
        <w:lastRenderedPageBreak/>
        <w:t>sensing</w:t>
      </w:r>
      <w:r w:rsidRPr="0057029A">
        <w:rPr>
          <w:szCs w:val="20"/>
          <w:lang w:eastAsia="zh-CN"/>
        </w:rPr>
        <w:t xml:space="preserve"> </w:t>
      </w:r>
      <w:r>
        <w:rPr>
          <w:szCs w:val="20"/>
          <w:lang w:eastAsia="zh-CN"/>
        </w:rPr>
        <w:t xml:space="preserve">can be introduced </w:t>
      </w:r>
      <w:r>
        <w:rPr>
          <w:lang w:eastAsia="ko-KR"/>
        </w:rPr>
        <w:t>to reduce power consumption of the UEs</w:t>
      </w:r>
      <w:r w:rsidR="00456971" w:rsidRPr="00456971">
        <w:rPr>
          <w:szCs w:val="20"/>
          <w:lang w:eastAsia="zh-CN"/>
        </w:rPr>
        <w:t xml:space="preserve"> </w:t>
      </w:r>
      <w:r w:rsidR="00456971">
        <w:rPr>
          <w:szCs w:val="20"/>
          <w:lang w:eastAsia="zh-CN"/>
        </w:rPr>
        <w:t xml:space="preserve">to enhance Rel-17 NR sidelink, especially for </w:t>
      </w:r>
      <w:r w:rsidR="00456971" w:rsidRPr="00805974">
        <w:rPr>
          <w:szCs w:val="20"/>
          <w:lang w:eastAsia="zh-CN"/>
        </w:rPr>
        <w:t>public safety and commercial use cases</w:t>
      </w:r>
      <w:r>
        <w:rPr>
          <w:lang w:eastAsia="ko-KR"/>
        </w:rPr>
        <w:t>.</w:t>
      </w:r>
      <w:r>
        <w:rPr>
          <w:szCs w:val="20"/>
          <w:lang w:eastAsia="zh-CN"/>
        </w:rPr>
        <w:t xml:space="preserve"> However, it very likely </w:t>
      </w:r>
      <w:r w:rsidR="00B84338">
        <w:rPr>
          <w:szCs w:val="20"/>
          <w:lang w:eastAsia="zh-CN"/>
        </w:rPr>
        <w:t>results in</w:t>
      </w:r>
      <w:r>
        <w:rPr>
          <w:szCs w:val="20"/>
          <w:lang w:eastAsia="zh-CN"/>
        </w:rPr>
        <w:t xml:space="preserve"> a </w:t>
      </w:r>
      <w:r w:rsidR="0097151D">
        <w:rPr>
          <w:szCs w:val="20"/>
          <w:lang w:eastAsia="zh-CN"/>
        </w:rPr>
        <w:t>lower PRR since</w:t>
      </w:r>
      <w:r>
        <w:rPr>
          <w:szCs w:val="20"/>
          <w:lang w:eastAsia="zh-CN"/>
        </w:rPr>
        <w:t xml:space="preserve"> </w:t>
      </w:r>
      <w:r w:rsidR="0043119D">
        <w:rPr>
          <w:szCs w:val="20"/>
          <w:lang w:eastAsia="zh-CN"/>
        </w:rPr>
        <w:t>such</w:t>
      </w:r>
      <w:r>
        <w:rPr>
          <w:szCs w:val="20"/>
          <w:lang w:eastAsia="zh-CN"/>
        </w:rPr>
        <w:t xml:space="preserve"> solutions</w:t>
      </w:r>
      <w:r w:rsidRPr="0057029A">
        <w:rPr>
          <w:szCs w:val="20"/>
          <w:lang w:eastAsia="zh-CN"/>
        </w:rPr>
        <w:t xml:space="preserve"> </w:t>
      </w:r>
      <w:r w:rsidR="0043119D">
        <w:rPr>
          <w:szCs w:val="20"/>
          <w:lang w:eastAsia="zh-CN"/>
        </w:rPr>
        <w:t>tend to reduce</w:t>
      </w:r>
      <w:r>
        <w:rPr>
          <w:szCs w:val="20"/>
          <w:lang w:eastAsia="zh-CN"/>
        </w:rPr>
        <w:t xml:space="preserve"> </w:t>
      </w:r>
      <w:r w:rsidR="0043119D">
        <w:rPr>
          <w:szCs w:val="20"/>
          <w:lang w:eastAsia="zh-CN"/>
        </w:rPr>
        <w:t>the accuracy of resource selection,</w:t>
      </w:r>
      <w:r>
        <w:rPr>
          <w:szCs w:val="20"/>
          <w:lang w:eastAsia="zh-CN"/>
        </w:rPr>
        <w:t xml:space="preserve"> and</w:t>
      </w:r>
      <w:r w:rsidR="0043119D">
        <w:rPr>
          <w:szCs w:val="20"/>
          <w:lang w:eastAsia="zh-CN"/>
        </w:rPr>
        <w:t xml:space="preserve"> with it</w:t>
      </w:r>
      <w:r>
        <w:rPr>
          <w:szCs w:val="20"/>
          <w:lang w:eastAsia="zh-CN"/>
        </w:rPr>
        <w:t xml:space="preserve"> reliability</w:t>
      </w:r>
      <w:r w:rsidR="0043119D">
        <w:rPr>
          <w:szCs w:val="20"/>
          <w:lang w:eastAsia="zh-CN"/>
        </w:rPr>
        <w:t>,</w:t>
      </w:r>
      <w:r>
        <w:rPr>
          <w:szCs w:val="20"/>
          <w:lang w:eastAsia="zh-CN"/>
        </w:rPr>
        <w:t xml:space="preserve"> </w:t>
      </w:r>
      <w:r w:rsidR="00576E2B">
        <w:rPr>
          <w:szCs w:val="20"/>
          <w:lang w:eastAsia="zh-CN"/>
        </w:rPr>
        <w:t>as</w:t>
      </w:r>
      <w:r w:rsidR="0097151D">
        <w:rPr>
          <w:szCs w:val="20"/>
          <w:lang w:eastAsia="zh-CN"/>
        </w:rPr>
        <w:t xml:space="preserve"> a cost </w:t>
      </w:r>
      <w:r>
        <w:rPr>
          <w:szCs w:val="20"/>
          <w:lang w:eastAsia="zh-CN"/>
        </w:rPr>
        <w:t>compared to the baseline schemes. In addition</w:t>
      </w:r>
      <w:r w:rsidR="00905EA1" w:rsidRPr="00905EA1">
        <w:rPr>
          <w:szCs w:val="20"/>
          <w:lang w:eastAsia="zh-CN"/>
        </w:rPr>
        <w:t xml:space="preserve">, the power consumption of different types of power saving </w:t>
      </w:r>
      <w:r w:rsidR="00CF273C">
        <w:rPr>
          <w:szCs w:val="20"/>
          <w:lang w:eastAsia="zh-CN"/>
        </w:rPr>
        <w:t>states/schemes</w:t>
      </w:r>
      <w:r w:rsidR="00576E2B">
        <w:rPr>
          <w:szCs w:val="20"/>
          <w:lang w:eastAsia="zh-CN"/>
        </w:rPr>
        <w:t xml:space="preserve"> could also be</w:t>
      </w:r>
      <w:r w:rsidR="00905EA1" w:rsidRPr="00905EA1">
        <w:rPr>
          <w:szCs w:val="20"/>
          <w:lang w:eastAsia="zh-CN"/>
        </w:rPr>
        <w:t xml:space="preserve"> different</w:t>
      </w:r>
      <w:r w:rsidR="0097151D">
        <w:rPr>
          <w:szCs w:val="20"/>
          <w:lang w:eastAsia="zh-CN"/>
        </w:rPr>
        <w:t xml:space="preserve">, which results </w:t>
      </w:r>
      <w:r w:rsidR="006D60A4">
        <w:rPr>
          <w:rFonts w:hint="eastAsia"/>
          <w:szCs w:val="20"/>
          <w:lang w:eastAsia="zh-CN"/>
        </w:rPr>
        <w:t>in</w:t>
      </w:r>
      <w:r w:rsidR="006D60A4">
        <w:rPr>
          <w:szCs w:val="20"/>
          <w:lang w:eastAsia="zh-CN"/>
        </w:rPr>
        <w:t xml:space="preserve"> </w:t>
      </w:r>
      <w:r w:rsidR="0097151D">
        <w:rPr>
          <w:szCs w:val="20"/>
          <w:lang w:eastAsia="zh-CN"/>
        </w:rPr>
        <w:t>different level</w:t>
      </w:r>
      <w:r w:rsidR="006D60A4">
        <w:rPr>
          <w:szCs w:val="20"/>
          <w:lang w:eastAsia="zh-CN"/>
        </w:rPr>
        <w:t>s</w:t>
      </w:r>
      <w:r w:rsidR="0097151D">
        <w:rPr>
          <w:szCs w:val="20"/>
          <w:lang w:eastAsia="zh-CN"/>
        </w:rPr>
        <w:t xml:space="preserve"> of PRR</w:t>
      </w:r>
      <w:r w:rsidR="00905EA1" w:rsidRPr="00905EA1">
        <w:rPr>
          <w:szCs w:val="20"/>
          <w:lang w:eastAsia="zh-CN"/>
        </w:rPr>
        <w:t xml:space="preserve">. </w:t>
      </w:r>
      <w:r w:rsidR="0097151D">
        <w:rPr>
          <w:szCs w:val="20"/>
          <w:lang w:eastAsia="zh-CN"/>
        </w:rPr>
        <w:t>In this re</w:t>
      </w:r>
      <w:r w:rsidR="00576E2B">
        <w:rPr>
          <w:szCs w:val="20"/>
          <w:lang w:eastAsia="zh-CN"/>
        </w:rPr>
        <w:t>gard, when adapting specified</w:t>
      </w:r>
      <w:r w:rsidR="0097151D">
        <w:rPr>
          <w:szCs w:val="20"/>
          <w:lang w:eastAsia="zh-CN"/>
        </w:rPr>
        <w:t xml:space="preserve"> enhanced solutions for power saving purpose, its corresponding PRR </w:t>
      </w:r>
      <w:r w:rsidR="00EB440A" w:rsidRPr="00EB440A">
        <w:rPr>
          <w:szCs w:val="20"/>
          <w:lang w:eastAsia="zh-CN"/>
        </w:rPr>
        <w:t xml:space="preserve">must not fall by more than </w:t>
      </w:r>
      <w:r w:rsidR="00EB440A" w:rsidRPr="00F56FF6">
        <w:rPr>
          <w:i/>
          <w:szCs w:val="20"/>
          <w:lang w:eastAsia="zh-CN"/>
        </w:rPr>
        <w:t>δ</w:t>
      </w:r>
      <w:r w:rsidR="00EB440A">
        <w:rPr>
          <w:szCs w:val="20"/>
          <w:lang w:eastAsia="zh-CN"/>
        </w:rPr>
        <w:t xml:space="preserve"> with respect to the baseline scheme.</w:t>
      </w:r>
      <w:r w:rsidR="00B84338">
        <w:rPr>
          <w:szCs w:val="20"/>
          <w:lang w:eastAsia="zh-CN"/>
        </w:rPr>
        <w:t xml:space="preserve"> </w:t>
      </w:r>
      <w:r w:rsidR="009D04C3" w:rsidRPr="009D04C3">
        <w:rPr>
          <w:szCs w:val="20"/>
          <w:lang w:eastAsia="zh-CN"/>
        </w:rPr>
        <w:t>This is to ensure the QoS requirement for Rel-17 UE sidelink transmission using power saving scheme.</w:t>
      </w:r>
      <w:r w:rsidR="009D04C3">
        <w:rPr>
          <w:szCs w:val="20"/>
          <w:lang w:eastAsia="zh-CN"/>
        </w:rPr>
        <w:t xml:space="preserve"> </w:t>
      </w:r>
      <w:r w:rsidR="00EB440A">
        <w:rPr>
          <w:szCs w:val="20"/>
          <w:lang w:eastAsia="zh-CN"/>
        </w:rPr>
        <w:t xml:space="preserve">For example, </w:t>
      </w:r>
      <w:r w:rsidR="009D04C3">
        <w:rPr>
          <w:szCs w:val="20"/>
          <w:lang w:eastAsia="zh-CN"/>
        </w:rPr>
        <w:t xml:space="preserve">if the PRR of baseline scheme without power saving at a certain range is </w:t>
      </w:r>
      <m:oMath>
        <m:sSub>
          <m:sSubPr>
            <m:ctrlPr>
              <w:rPr>
                <w:rFonts w:ascii="Cambria Math" w:hAnsi="Cambria Math"/>
                <w:szCs w:val="20"/>
                <w:lang w:eastAsia="zh-CN"/>
              </w:rPr>
            </m:ctrlPr>
          </m:sSubPr>
          <m:e>
            <m:r>
              <w:rPr>
                <w:rFonts w:ascii="Cambria Math" w:hAnsi="Cambria Math"/>
                <w:szCs w:val="20"/>
                <w:lang w:eastAsia="zh-CN"/>
              </w:rPr>
              <m:t>P</m:t>
            </m:r>
          </m:e>
          <m:sub>
            <m:r>
              <w:rPr>
                <w:rFonts w:ascii="Cambria Math" w:hAnsi="Cambria Math"/>
                <w:szCs w:val="20"/>
                <w:lang w:eastAsia="zh-CN"/>
              </w:rPr>
              <m:t>1</m:t>
            </m:r>
          </m:sub>
        </m:sSub>
      </m:oMath>
      <w:r w:rsidR="009D04C3">
        <w:rPr>
          <w:szCs w:val="20"/>
          <w:lang w:eastAsia="zh-CN"/>
        </w:rPr>
        <w:t xml:space="preserve"> and the PRR of power saving schemes at the same range is </w:t>
      </w:r>
      <m:oMath>
        <m:sSub>
          <m:sSubPr>
            <m:ctrlPr>
              <w:rPr>
                <w:rFonts w:ascii="Cambria Math" w:hAnsi="Cambria Math"/>
                <w:szCs w:val="20"/>
                <w:lang w:eastAsia="zh-CN"/>
              </w:rPr>
            </m:ctrlPr>
          </m:sSubPr>
          <m:e>
            <m:r>
              <w:rPr>
                <w:rFonts w:ascii="Cambria Math" w:hAnsi="Cambria Math"/>
                <w:szCs w:val="20"/>
                <w:lang w:eastAsia="zh-CN"/>
              </w:rPr>
              <m:t>P</m:t>
            </m:r>
          </m:e>
          <m:sub>
            <m:r>
              <w:rPr>
                <w:rFonts w:ascii="Cambria Math" w:hAnsi="Cambria Math"/>
                <w:szCs w:val="20"/>
                <w:lang w:eastAsia="zh-CN"/>
              </w:rPr>
              <m:t>2</m:t>
            </m:r>
          </m:sub>
        </m:sSub>
      </m:oMath>
      <w:r w:rsidR="009D04C3">
        <w:rPr>
          <w:rFonts w:hint="eastAsia"/>
          <w:szCs w:val="20"/>
          <w:lang w:eastAsia="zh-CN"/>
        </w:rPr>
        <w:t>,</w:t>
      </w:r>
      <w:r w:rsidR="009D04C3">
        <w:rPr>
          <w:szCs w:val="20"/>
          <w:lang w:eastAsia="zh-CN"/>
        </w:rPr>
        <w:t xml:space="preserve"> then the following condition should be satisfied: </w:t>
      </w:r>
      <m:oMath>
        <m:sSub>
          <m:sSubPr>
            <m:ctrlPr>
              <w:rPr>
                <w:rFonts w:ascii="Cambria Math" w:hAnsi="Cambria Math"/>
                <w:szCs w:val="20"/>
                <w:lang w:eastAsia="zh-CN"/>
              </w:rPr>
            </m:ctrlPr>
          </m:sSubPr>
          <m:e>
            <m:r>
              <w:rPr>
                <w:rFonts w:ascii="Cambria Math" w:hAnsi="Cambria Math"/>
                <w:szCs w:val="20"/>
                <w:lang w:eastAsia="zh-CN"/>
              </w:rPr>
              <m:t>P</m:t>
            </m:r>
          </m:e>
          <m:sub>
            <m:r>
              <w:rPr>
                <w:rFonts w:ascii="Cambria Math" w:hAnsi="Cambria Math"/>
                <w:szCs w:val="20"/>
                <w:lang w:eastAsia="zh-CN"/>
              </w:rPr>
              <m:t>2</m:t>
            </m:r>
          </m:sub>
        </m:sSub>
        <m: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P</m:t>
            </m:r>
          </m:e>
          <m:sub>
            <m:r>
              <w:rPr>
                <w:rFonts w:ascii="Cambria Math" w:hAnsi="Cambria Math"/>
                <w:szCs w:val="20"/>
                <w:lang w:eastAsia="zh-CN"/>
              </w:rPr>
              <m:t>1</m:t>
            </m:r>
          </m:sub>
        </m:sSub>
        <m:r>
          <w:rPr>
            <w:rFonts w:ascii="Cambria Math" w:hAnsi="Cambria Math"/>
            <w:szCs w:val="20"/>
            <w:lang w:eastAsia="zh-CN"/>
          </w:rPr>
          <m:t>-δ</m:t>
        </m:r>
      </m:oMath>
      <w:r w:rsidR="00B84338">
        <w:rPr>
          <w:szCs w:val="20"/>
          <w:lang w:eastAsia="zh-CN"/>
        </w:rPr>
        <w:t>, as shown in</w:t>
      </w:r>
      <w:r w:rsidR="00C87389">
        <w:rPr>
          <w:szCs w:val="20"/>
          <w:lang w:eastAsia="zh-CN"/>
        </w:rPr>
        <w:t xml:space="preserve"> Figure 1</w:t>
      </w:r>
      <w:r w:rsidR="00B84338">
        <w:rPr>
          <w:szCs w:val="20"/>
          <w:lang w:eastAsia="zh-CN"/>
        </w:rPr>
        <w:t>.</w:t>
      </w:r>
      <w:r w:rsidR="00C87389">
        <w:rPr>
          <w:szCs w:val="20"/>
          <w:lang w:eastAsia="zh-CN"/>
        </w:rPr>
        <w:t xml:space="preserve"> In this case, the curve of the proposed power saving scheme should be above the threshold curve</w:t>
      </w:r>
      <w:r w:rsidR="00982860">
        <w:rPr>
          <w:szCs w:val="20"/>
          <w:lang w:eastAsia="zh-CN"/>
        </w:rPr>
        <w:t xml:space="preserve">, by which the </w:t>
      </w:r>
      <w:r w:rsidR="00982860" w:rsidRPr="009D04C3">
        <w:rPr>
          <w:szCs w:val="20"/>
          <w:lang w:eastAsia="zh-CN"/>
        </w:rPr>
        <w:t>QoS requirement</w:t>
      </w:r>
      <w:r w:rsidR="00982860">
        <w:rPr>
          <w:szCs w:val="20"/>
          <w:lang w:eastAsia="zh-CN"/>
        </w:rPr>
        <w:t xml:space="preserve"> can be guaranteed</w:t>
      </w:r>
      <w:r w:rsidR="00C87389">
        <w:rPr>
          <w:szCs w:val="20"/>
          <w:lang w:eastAsia="zh-CN"/>
        </w:rPr>
        <w:t>.</w:t>
      </w:r>
      <w:r w:rsidR="00AF397F">
        <w:rPr>
          <w:szCs w:val="20"/>
          <w:lang w:eastAsia="zh-CN"/>
        </w:rPr>
        <w:t xml:space="preserve"> </w:t>
      </w:r>
      <w:r w:rsidR="00067AE2">
        <w:rPr>
          <w:szCs w:val="20"/>
          <w:lang w:eastAsia="zh-CN"/>
        </w:rPr>
        <w:t>In LTE-V2X, some simulations of the f</w:t>
      </w:r>
      <w:r w:rsidR="004D1A6D">
        <w:rPr>
          <w:szCs w:val="20"/>
          <w:lang w:eastAsia="zh-CN"/>
        </w:rPr>
        <w:t>ull sensing scheme and random selection scheme</w:t>
      </w:r>
      <w:r w:rsidR="00067AE2">
        <w:rPr>
          <w:szCs w:val="20"/>
          <w:lang w:eastAsia="zh-CN"/>
        </w:rPr>
        <w:t xml:space="preserve"> showed a 15% drop in PRR.</w:t>
      </w:r>
    </w:p>
    <w:p w14:paraId="7D35D639" w14:textId="4BB41986" w:rsidR="00C87389" w:rsidRDefault="0031261B" w:rsidP="00F56FF6">
      <w:pPr>
        <w:jc w:val="center"/>
        <w:rPr>
          <w:szCs w:val="20"/>
          <w:lang w:eastAsia="zh-CN"/>
        </w:rPr>
      </w:pPr>
      <w:r>
        <w:rPr>
          <w:noProof/>
          <w:szCs w:val="20"/>
          <w:lang w:val="en-GB" w:eastAsia="en-GB"/>
        </w:rPr>
        <w:drawing>
          <wp:inline distT="0" distB="0" distL="0" distR="0" wp14:anchorId="604AF621" wp14:editId="72919EC8">
            <wp:extent cx="3528835" cy="26450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98A831.tmp"/>
                    <pic:cNvPicPr/>
                  </pic:nvPicPr>
                  <pic:blipFill>
                    <a:blip r:embed="rId8">
                      <a:extLst>
                        <a:ext uri="{28A0092B-C50C-407E-A947-70E740481C1C}">
                          <a14:useLocalDpi xmlns:a14="http://schemas.microsoft.com/office/drawing/2010/main" val="0"/>
                        </a:ext>
                      </a:extLst>
                    </a:blip>
                    <a:stretch>
                      <a:fillRect/>
                    </a:stretch>
                  </pic:blipFill>
                  <pic:spPr>
                    <a:xfrm>
                      <a:off x="0" y="0"/>
                      <a:ext cx="3579410" cy="2682934"/>
                    </a:xfrm>
                    <a:prstGeom prst="rect">
                      <a:avLst/>
                    </a:prstGeom>
                  </pic:spPr>
                </pic:pic>
              </a:graphicData>
            </a:graphic>
          </wp:inline>
        </w:drawing>
      </w:r>
    </w:p>
    <w:p w14:paraId="58E3E24E" w14:textId="66FD1A59" w:rsidR="00E661F3" w:rsidRDefault="00C87389" w:rsidP="00F56FF6">
      <w:pPr>
        <w:jc w:val="center"/>
        <w:rPr>
          <w:szCs w:val="20"/>
          <w:lang w:eastAsia="zh-CN"/>
        </w:rPr>
      </w:pPr>
      <w:r>
        <w:rPr>
          <w:szCs w:val="20"/>
          <w:lang w:eastAsia="zh-CN"/>
        </w:rPr>
        <w:t>Figure 1: comparison between baseline scheme and power saving scheme</w:t>
      </w:r>
    </w:p>
    <w:p w14:paraId="73087094" w14:textId="6B8628BC" w:rsidR="006A6179" w:rsidRPr="00F56FF6" w:rsidRDefault="00A85790" w:rsidP="001A692F">
      <w:pPr>
        <w:rPr>
          <w:b/>
          <w:i/>
          <w:lang w:eastAsia="ja-JP"/>
        </w:rPr>
      </w:pPr>
      <w:r w:rsidRPr="00F56FF6">
        <w:rPr>
          <w:b/>
          <w:i/>
          <w:lang w:eastAsia="ja-JP"/>
        </w:rPr>
        <w:t xml:space="preserve">Proposal </w:t>
      </w:r>
      <w:r w:rsidR="00C0701D">
        <w:rPr>
          <w:b/>
          <w:i/>
          <w:lang w:eastAsia="ja-JP"/>
        </w:rPr>
        <w:t>3</w:t>
      </w:r>
      <w:r w:rsidR="00C0701D">
        <w:rPr>
          <w:b/>
          <w:i/>
          <w:lang w:eastAsia="zh-CN"/>
        </w:rPr>
        <w:t>:</w:t>
      </w:r>
      <w:r w:rsidRPr="00F56FF6">
        <w:rPr>
          <w:b/>
          <w:i/>
          <w:lang w:eastAsia="ja-JP"/>
        </w:rPr>
        <w:t xml:space="preserve"> </w:t>
      </w:r>
      <w:r w:rsidR="00982860">
        <w:rPr>
          <w:b/>
          <w:i/>
          <w:lang w:eastAsia="ja-JP"/>
        </w:rPr>
        <w:t xml:space="preserve">To guarantee the </w:t>
      </w:r>
      <w:r w:rsidR="00982860" w:rsidRPr="00F56FF6">
        <w:rPr>
          <w:b/>
          <w:i/>
          <w:lang w:eastAsia="ja-JP"/>
        </w:rPr>
        <w:t>QoS requirement</w:t>
      </w:r>
      <w:r w:rsidR="00982860" w:rsidRPr="00982860">
        <w:rPr>
          <w:b/>
          <w:i/>
          <w:lang w:eastAsia="ja-JP"/>
        </w:rPr>
        <w:t xml:space="preserve"> </w:t>
      </w:r>
      <w:r w:rsidR="00982860">
        <w:rPr>
          <w:b/>
          <w:i/>
          <w:lang w:eastAsia="ja-JP"/>
        </w:rPr>
        <w:t xml:space="preserve">for power saving schemes, </w:t>
      </w:r>
      <w:r w:rsidR="00A45426">
        <w:rPr>
          <w:b/>
          <w:i/>
          <w:lang w:eastAsia="ja-JP"/>
        </w:rPr>
        <w:t>their</w:t>
      </w:r>
      <w:r w:rsidR="00982860">
        <w:rPr>
          <w:b/>
          <w:i/>
          <w:lang w:eastAsia="ja-JP"/>
        </w:rPr>
        <w:t xml:space="preserve"> PRR</w:t>
      </w:r>
      <w:r w:rsidR="00A45426">
        <w:rPr>
          <w:b/>
          <w:i/>
          <w:lang w:eastAsia="ja-JP"/>
        </w:rPr>
        <w:t>s</w:t>
      </w:r>
      <w:r w:rsidR="00982860">
        <w:rPr>
          <w:b/>
          <w:i/>
          <w:lang w:eastAsia="ja-JP"/>
        </w:rPr>
        <w:t xml:space="preserve"> </w:t>
      </w:r>
      <m:oMath>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2</m:t>
            </m:r>
          </m:sub>
        </m:sSub>
      </m:oMath>
      <w:r w:rsidR="00982860">
        <w:rPr>
          <w:b/>
          <w:i/>
          <w:lang w:eastAsia="ja-JP"/>
        </w:rPr>
        <w:t xml:space="preserve"> </w:t>
      </w:r>
      <w:r w:rsidR="008A5CD2">
        <w:rPr>
          <w:b/>
          <w:i/>
          <w:lang w:eastAsia="ja-JP"/>
        </w:rPr>
        <w:t xml:space="preserve">should not be </w:t>
      </w:r>
      <w:r w:rsidR="008A5CD2" w:rsidRPr="00F56FF6">
        <w:rPr>
          <w:b/>
          <w:i/>
          <w:lang w:eastAsia="ja-JP"/>
        </w:rPr>
        <w:t xml:space="preserve">lower than a PRR </w:t>
      </w:r>
      <w:r w:rsidR="00100811" w:rsidRPr="00100811">
        <w:rPr>
          <w:b/>
          <w:i/>
          <w:lang w:eastAsia="ja-JP"/>
        </w:rPr>
        <w:t>threshold</w:t>
      </w:r>
      <w:r w:rsidR="00AA7153">
        <w:rPr>
          <w:rFonts w:hint="eastAsia"/>
          <w:b/>
          <w:i/>
          <w:lang w:eastAsia="zh-CN"/>
        </w:rPr>
        <w:t>,</w:t>
      </w:r>
      <w:r w:rsidR="00AA7153">
        <w:rPr>
          <w:b/>
          <w:i/>
          <w:lang w:eastAsia="zh-CN"/>
        </w:rPr>
        <w:t xml:space="preserve"> which is </w:t>
      </w:r>
      <m:oMath>
        <m:sSub>
          <m:sSubPr>
            <m:ctrlPr>
              <w:rPr>
                <w:rFonts w:ascii="Cambria Math" w:hAnsi="Cambria Math"/>
                <w:b/>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1</m:t>
            </m:r>
          </m:sub>
        </m:sSub>
        <m:r>
          <m:rPr>
            <m:sty m:val="bi"/>
          </m:rPr>
          <w:rPr>
            <w:rFonts w:ascii="Cambria Math" w:hAnsi="Cambria Math"/>
            <w:szCs w:val="20"/>
            <w:lang w:eastAsia="zh-CN"/>
          </w:rPr>
          <m:t>-δ</m:t>
        </m:r>
      </m:oMath>
      <w:r w:rsidR="00AA7153">
        <w:rPr>
          <w:rFonts w:hint="eastAsia"/>
          <w:b/>
          <w:i/>
          <w:szCs w:val="20"/>
          <w:lang w:eastAsia="zh-CN"/>
        </w:rPr>
        <w:t>,</w:t>
      </w:r>
      <w:r w:rsidR="00100811" w:rsidRPr="00100811">
        <w:rPr>
          <w:b/>
          <w:i/>
          <w:lang w:eastAsia="ja-JP"/>
        </w:rPr>
        <w:t xml:space="preserve"> wh</w:t>
      </w:r>
      <w:r w:rsidR="00100811">
        <w:rPr>
          <w:b/>
          <w:i/>
          <w:lang w:eastAsia="ja-JP"/>
        </w:rPr>
        <w:t xml:space="preserve">ere </w:t>
      </w:r>
      <m:oMath>
        <m:sSub>
          <m:sSubPr>
            <m:ctrlPr>
              <w:rPr>
                <w:rFonts w:ascii="Cambria Math" w:hAnsi="Cambria Math"/>
                <w:b/>
                <w:szCs w:val="20"/>
                <w:lang w:eastAsia="zh-CN"/>
              </w:rPr>
            </m:ctrlPr>
          </m:sSubPr>
          <m:e>
            <m:r>
              <m:rPr>
                <m:sty m:val="bi"/>
              </m:rPr>
              <w:rPr>
                <w:rFonts w:ascii="Cambria Math" w:hAnsi="Cambria Math"/>
                <w:szCs w:val="20"/>
                <w:lang w:eastAsia="zh-CN"/>
              </w:rPr>
              <m:t>P</m:t>
            </m:r>
          </m:e>
          <m:sub>
            <m:r>
              <m:rPr>
                <m:sty m:val="bi"/>
              </m:rPr>
              <w:rPr>
                <w:rFonts w:ascii="Cambria Math" w:hAnsi="Cambria Math"/>
                <w:szCs w:val="20"/>
                <w:lang w:eastAsia="zh-CN"/>
              </w:rPr>
              <m:t>1</m:t>
            </m:r>
          </m:sub>
        </m:sSub>
      </m:oMath>
      <w:r w:rsidR="008A5CD2" w:rsidRPr="00F56FF6">
        <w:rPr>
          <w:b/>
          <w:i/>
          <w:lang w:eastAsia="ja-JP"/>
        </w:rPr>
        <w:t xml:space="preserve"> </w:t>
      </w:r>
      <w:r w:rsidR="00AA7153">
        <w:rPr>
          <w:b/>
          <w:i/>
          <w:lang w:eastAsia="ja-JP"/>
        </w:rPr>
        <w:t>represents the</w:t>
      </w:r>
      <w:r w:rsidR="008A5CD2" w:rsidRPr="00F56FF6">
        <w:rPr>
          <w:b/>
          <w:i/>
          <w:lang w:eastAsia="ja-JP"/>
        </w:rPr>
        <w:t xml:space="preserve"> baseline scheme PRR</w:t>
      </w:r>
      <w:r w:rsidR="00AA7153">
        <w:rPr>
          <w:b/>
          <w:i/>
          <w:lang w:eastAsia="ja-JP"/>
        </w:rPr>
        <w:t xml:space="preserve"> </w:t>
      </w:r>
      <w:r w:rsidR="007906E2" w:rsidRPr="00F56FF6">
        <w:rPr>
          <w:b/>
          <w:i/>
          <w:lang w:eastAsia="ja-JP"/>
        </w:rPr>
        <w:t>within a certain</w:t>
      </w:r>
      <w:r w:rsidR="00A45426">
        <w:rPr>
          <w:b/>
          <w:i/>
          <w:lang w:eastAsia="ja-JP"/>
        </w:rPr>
        <w:t xml:space="preserve"> distance</w:t>
      </w:r>
      <w:r w:rsidR="007906E2" w:rsidRPr="00F56FF6">
        <w:rPr>
          <w:b/>
          <w:i/>
          <w:lang w:eastAsia="ja-JP"/>
        </w:rPr>
        <w:t xml:space="preserve"> range</w:t>
      </w:r>
      <w:r w:rsidR="00AA7153">
        <w:rPr>
          <w:b/>
          <w:i/>
          <w:lang w:eastAsia="ja-JP"/>
        </w:rPr>
        <w:t xml:space="preserve"> and </w:t>
      </w:r>
      <m:oMath>
        <m:r>
          <m:rPr>
            <m:sty m:val="bi"/>
          </m:rPr>
          <w:rPr>
            <w:rFonts w:ascii="Cambria Math" w:hAnsi="Cambria Math"/>
            <w:szCs w:val="20"/>
            <w:lang w:eastAsia="zh-CN"/>
          </w:rPr>
          <m:t>δ</m:t>
        </m:r>
      </m:oMath>
      <w:r w:rsidR="00AA7153">
        <w:rPr>
          <w:rFonts w:hint="eastAsia"/>
          <w:b/>
          <w:i/>
          <w:szCs w:val="20"/>
          <w:lang w:eastAsia="zh-CN"/>
        </w:rPr>
        <w:t xml:space="preserve"> </w:t>
      </w:r>
      <w:r w:rsidR="00AA7153">
        <w:rPr>
          <w:b/>
          <w:i/>
          <w:szCs w:val="20"/>
          <w:lang w:eastAsia="zh-CN"/>
        </w:rPr>
        <w:t>is the tolerable PRR degradation value</w:t>
      </w:r>
      <w:r w:rsidRPr="00F56FF6">
        <w:rPr>
          <w:b/>
          <w:i/>
          <w:lang w:eastAsia="ja-JP"/>
        </w:rPr>
        <w:t>.</w:t>
      </w:r>
      <w:r w:rsidR="00AF397F">
        <w:rPr>
          <w:b/>
          <w:i/>
          <w:lang w:eastAsia="ja-JP"/>
        </w:rPr>
        <w:t xml:space="preserve"> </w:t>
      </w:r>
    </w:p>
    <w:p w14:paraId="25D3D31B" w14:textId="318BCD92" w:rsidR="00165063" w:rsidRDefault="002D1E5E" w:rsidP="00CB4DE2">
      <w:pPr>
        <w:pStyle w:val="Heading2"/>
        <w:rPr>
          <w:lang w:eastAsia="zh-CN"/>
        </w:rPr>
      </w:pPr>
      <w:r w:rsidRPr="002D1E5E">
        <w:rPr>
          <w:lang w:eastAsia="zh-CN"/>
        </w:rPr>
        <w:t xml:space="preserve">SL </w:t>
      </w:r>
      <w:r w:rsidR="00CB4DE2" w:rsidRPr="00CB4DE2">
        <w:t xml:space="preserve"> </w:t>
      </w:r>
      <w:r w:rsidR="00CB4DE2" w:rsidRPr="00F56FF6">
        <w:t>evaluation assumption</w:t>
      </w:r>
      <w:r w:rsidR="00CB4DE2">
        <w:t>s</w:t>
      </w:r>
      <w:r w:rsidRPr="002D1E5E">
        <w:rPr>
          <w:lang w:eastAsia="zh-CN"/>
        </w:rPr>
        <w:t xml:space="preserve"> </w:t>
      </w:r>
    </w:p>
    <w:p w14:paraId="4A5677AB" w14:textId="19BD3602" w:rsidR="006A6179" w:rsidRPr="006F1329" w:rsidRDefault="00E52A2C" w:rsidP="00165063">
      <w:pPr>
        <w:rPr>
          <w:lang w:eastAsia="zh-CN"/>
        </w:rPr>
      </w:pPr>
      <w:r>
        <w:rPr>
          <w:lang w:eastAsia="zh-CN"/>
        </w:rPr>
        <w:t xml:space="preserve">In order to </w:t>
      </w:r>
      <w:r w:rsidR="00A45426">
        <w:rPr>
          <w:lang w:eastAsia="zh-CN"/>
        </w:rPr>
        <w:t xml:space="preserve">calculate </w:t>
      </w:r>
      <w:r>
        <w:rPr>
          <w:lang w:eastAsia="zh-CN"/>
        </w:rPr>
        <w:t xml:space="preserve">the </w:t>
      </w:r>
      <w:r>
        <w:t>UE power saving</w:t>
      </w:r>
      <w:r w:rsidRPr="00EC240C">
        <w:rPr>
          <w:lang w:eastAsia="zh-CN"/>
        </w:rPr>
        <w:t xml:space="preserve"> </w:t>
      </w:r>
      <w:r>
        <w:rPr>
          <w:lang w:eastAsia="zh-CN"/>
        </w:rPr>
        <w:t xml:space="preserve">gain for </w:t>
      </w:r>
      <w:r w:rsidRPr="00E52A2C">
        <w:rPr>
          <w:lang w:eastAsia="zh-CN"/>
        </w:rPr>
        <w:t>NR sidelink enhancements</w:t>
      </w:r>
      <w:r>
        <w:rPr>
          <w:lang w:eastAsia="zh-CN"/>
        </w:rPr>
        <w:t xml:space="preserve">, different </w:t>
      </w:r>
      <w:r w:rsidRPr="00E52A2C">
        <w:rPr>
          <w:lang w:eastAsia="zh-CN"/>
        </w:rPr>
        <w:t>power states and relative power consumption values for</w:t>
      </w:r>
      <w:r>
        <w:rPr>
          <w:lang w:eastAsia="zh-CN"/>
        </w:rPr>
        <w:t xml:space="preserve"> the reference configuration should be</w:t>
      </w:r>
      <w:r w:rsidRPr="00E52A2C">
        <w:rPr>
          <w:lang w:eastAsia="zh-CN"/>
        </w:rPr>
        <w:t xml:space="preserve"> adopted</w:t>
      </w:r>
      <w:r w:rsidR="004065C0">
        <w:rPr>
          <w:lang w:eastAsia="zh-CN"/>
        </w:rPr>
        <w:t>. Considering</w:t>
      </w:r>
      <w:r w:rsidR="00576E2B">
        <w:rPr>
          <w:lang w:eastAsia="zh-CN"/>
        </w:rPr>
        <w:t xml:space="preserve"> that NR V2X</w:t>
      </w:r>
      <w:r w:rsidR="004065C0">
        <w:rPr>
          <w:lang w:eastAsia="zh-CN"/>
        </w:rPr>
        <w:t xml:space="preserve"> provides </w:t>
      </w:r>
      <w:r w:rsidR="00576E2B">
        <w:rPr>
          <w:lang w:eastAsia="zh-CN"/>
        </w:rPr>
        <w:t xml:space="preserve">very </w:t>
      </w:r>
      <w:r w:rsidR="007D3476">
        <w:rPr>
          <w:lang w:eastAsia="zh-CN"/>
        </w:rPr>
        <w:t>flexible</w:t>
      </w:r>
      <w:r w:rsidR="004065C0">
        <w:rPr>
          <w:lang w:eastAsia="zh-CN"/>
        </w:rPr>
        <w:t xml:space="preserve"> </w:t>
      </w:r>
      <w:r>
        <w:rPr>
          <w:lang w:eastAsia="zh-CN"/>
        </w:rPr>
        <w:t>structure</w:t>
      </w:r>
      <w:r w:rsidR="004065C0">
        <w:rPr>
          <w:lang w:eastAsia="zh-CN"/>
        </w:rPr>
        <w:t xml:space="preserve"> design to fulfill various type of V2X services, some </w:t>
      </w:r>
      <w:r w:rsidR="004065C0" w:rsidRPr="00EC240C">
        <w:rPr>
          <w:lang w:eastAsia="zh-CN"/>
        </w:rPr>
        <w:t>necessary modification</w:t>
      </w:r>
      <w:r w:rsidR="004065C0">
        <w:rPr>
          <w:lang w:eastAsia="zh-CN"/>
        </w:rPr>
        <w:t xml:space="preserve">s </w:t>
      </w:r>
      <w:r w:rsidR="007D3476">
        <w:rPr>
          <w:lang w:eastAsia="zh-CN"/>
        </w:rPr>
        <w:t xml:space="preserve">on the evaluation assumptions </w:t>
      </w:r>
      <w:r w:rsidR="004065C0">
        <w:rPr>
          <w:lang w:eastAsia="zh-CN"/>
        </w:rPr>
        <w:t>are required when reusing t</w:t>
      </w:r>
      <w:r w:rsidR="00EC240C" w:rsidRPr="00EC240C">
        <w:rPr>
          <w:lang w:eastAsia="zh-CN"/>
        </w:rPr>
        <w:t xml:space="preserve">he power consumption model </w:t>
      </w:r>
      <w:r w:rsidR="004065C0">
        <w:rPr>
          <w:lang w:eastAsia="zh-CN"/>
        </w:rPr>
        <w:t xml:space="preserve">of </w:t>
      </w:r>
      <w:r w:rsidR="00EC240C" w:rsidRPr="00EC240C">
        <w:rPr>
          <w:lang w:eastAsia="zh-CN"/>
        </w:rPr>
        <w:t>NR Uu</w:t>
      </w:r>
      <w:r w:rsidR="004065C0">
        <w:rPr>
          <w:lang w:eastAsia="zh-CN"/>
        </w:rPr>
        <w:t xml:space="preserve"> for</w:t>
      </w:r>
      <w:r w:rsidR="00A41B0A">
        <w:rPr>
          <w:lang w:eastAsia="zh-CN"/>
        </w:rPr>
        <w:t xml:space="preserve"> NR sidelink</w:t>
      </w:r>
      <w:r w:rsidR="004065C0">
        <w:rPr>
          <w:lang w:eastAsia="zh-CN"/>
        </w:rPr>
        <w:t xml:space="preserve">. Specifically, </w:t>
      </w:r>
      <w:r w:rsidR="00A41B0A">
        <w:rPr>
          <w:lang w:eastAsia="zh-CN"/>
        </w:rPr>
        <w:t xml:space="preserve">the formats of </w:t>
      </w:r>
      <w:r w:rsidR="00EC240C" w:rsidRPr="00EC240C">
        <w:rPr>
          <w:lang w:eastAsia="zh-CN"/>
        </w:rPr>
        <w:t xml:space="preserve">1st-stage SCI, 2nd-stage SCI and PSFCH </w:t>
      </w:r>
      <w:r w:rsidR="00A41B0A">
        <w:rPr>
          <w:lang w:eastAsia="zh-CN"/>
        </w:rPr>
        <w:t>defined in R</w:t>
      </w:r>
      <w:r w:rsidR="00A45426">
        <w:rPr>
          <w:lang w:eastAsia="zh-CN"/>
        </w:rPr>
        <w:t>el-</w:t>
      </w:r>
      <w:r w:rsidR="00A41B0A">
        <w:rPr>
          <w:lang w:eastAsia="zh-CN"/>
        </w:rPr>
        <w:t xml:space="preserve">16 </w:t>
      </w:r>
      <w:r w:rsidR="00417808">
        <w:rPr>
          <w:lang w:eastAsia="zh-CN"/>
        </w:rPr>
        <w:t>need to be set</w:t>
      </w:r>
      <w:r w:rsidR="00A41B0A">
        <w:rPr>
          <w:lang w:eastAsia="zh-CN"/>
        </w:rPr>
        <w:t xml:space="preserve"> </w:t>
      </w:r>
      <w:r w:rsidR="00A45426">
        <w:rPr>
          <w:lang w:eastAsia="zh-CN"/>
        </w:rPr>
        <w:t xml:space="preserve">properly </w:t>
      </w:r>
      <w:r w:rsidR="00A41B0A">
        <w:rPr>
          <w:lang w:eastAsia="zh-CN"/>
        </w:rPr>
        <w:t xml:space="preserve">for </w:t>
      </w:r>
      <w:r w:rsidR="006A6179">
        <w:rPr>
          <w:lang w:eastAsia="zh-CN"/>
        </w:rPr>
        <w:t>R</w:t>
      </w:r>
      <w:r w:rsidR="00A45426">
        <w:rPr>
          <w:lang w:eastAsia="zh-CN"/>
        </w:rPr>
        <w:t>el-</w:t>
      </w:r>
      <w:r w:rsidR="006A6179">
        <w:rPr>
          <w:lang w:eastAsia="zh-CN"/>
        </w:rPr>
        <w:t xml:space="preserve">17 </w:t>
      </w:r>
      <w:r w:rsidR="00A41B0A" w:rsidRPr="00A41B0A">
        <w:rPr>
          <w:lang w:eastAsia="zh-CN"/>
        </w:rPr>
        <w:t>power consumption model</w:t>
      </w:r>
      <w:r w:rsidR="00417808">
        <w:rPr>
          <w:lang w:eastAsia="zh-CN"/>
        </w:rPr>
        <w:t>ing</w:t>
      </w:r>
      <w:r w:rsidR="006A6179">
        <w:rPr>
          <w:lang w:eastAsia="zh-CN"/>
        </w:rPr>
        <w:t>.</w:t>
      </w:r>
      <w:r w:rsidR="007F114C">
        <w:rPr>
          <w:lang w:eastAsia="zh-CN"/>
        </w:rPr>
        <w:t xml:space="preserve"> </w:t>
      </w:r>
      <w:r w:rsidR="006A6179">
        <w:rPr>
          <w:lang w:eastAsia="zh-CN"/>
        </w:rPr>
        <w:t>In this regard, we have modified some sidelink p</w:t>
      </w:r>
      <w:r w:rsidR="006A6179" w:rsidRPr="00197520">
        <w:rPr>
          <w:lang w:eastAsia="zh-CN"/>
        </w:rPr>
        <w:t>arameters</w:t>
      </w:r>
      <w:r w:rsidR="006A6179">
        <w:rPr>
          <w:lang w:eastAsia="zh-CN"/>
        </w:rPr>
        <w:t xml:space="preserve"> and highlighted their c</w:t>
      </w:r>
      <w:r w:rsidR="006A6179" w:rsidRPr="006A6179">
        <w:rPr>
          <w:lang w:eastAsia="zh-CN"/>
        </w:rPr>
        <w:t xml:space="preserve">haracterization </w:t>
      </w:r>
      <w:r w:rsidR="006A6179">
        <w:rPr>
          <w:lang w:eastAsia="zh-CN"/>
        </w:rPr>
        <w:t>for FR1</w:t>
      </w:r>
      <w:r w:rsidR="00F93522">
        <w:rPr>
          <w:lang w:eastAsia="zh-CN"/>
        </w:rPr>
        <w:t xml:space="preserve"> and FR2</w:t>
      </w:r>
      <w:r w:rsidR="006A6179">
        <w:rPr>
          <w:lang w:eastAsia="zh-CN"/>
        </w:rPr>
        <w:t xml:space="preserve"> </w:t>
      </w:r>
      <w:r w:rsidR="007F114C">
        <w:rPr>
          <w:lang w:eastAsia="zh-CN"/>
        </w:rPr>
        <w:t>a</w:t>
      </w:r>
      <w:r w:rsidR="00092B0F">
        <w:rPr>
          <w:lang w:eastAsia="zh-CN"/>
        </w:rPr>
        <w:t xml:space="preserve">s shown in </w:t>
      </w:r>
      <w:r w:rsidR="0014539B">
        <w:rPr>
          <w:lang w:eastAsia="zh-CN"/>
        </w:rPr>
        <w:fldChar w:fldCharType="begin"/>
      </w:r>
      <w:r w:rsidR="00092B0F">
        <w:rPr>
          <w:lang w:eastAsia="zh-CN"/>
        </w:rPr>
        <w:instrText xml:space="preserve"> REF _Ref533848032 \h </w:instrText>
      </w:r>
      <w:r w:rsidR="0014539B">
        <w:rPr>
          <w:lang w:eastAsia="zh-CN"/>
        </w:rPr>
      </w:r>
      <w:r w:rsidR="0014539B">
        <w:rPr>
          <w:lang w:eastAsia="zh-CN"/>
        </w:rPr>
        <w:fldChar w:fldCharType="separate"/>
      </w:r>
      <w:r w:rsidR="001C7A61">
        <w:t xml:space="preserve">Table </w:t>
      </w:r>
      <w:r w:rsidR="001C7A61">
        <w:rPr>
          <w:noProof/>
        </w:rPr>
        <w:t>1</w:t>
      </w:r>
      <w:r w:rsidR="0014539B">
        <w:rPr>
          <w:lang w:eastAsia="zh-CN"/>
        </w:rPr>
        <w:fldChar w:fldCharType="end"/>
      </w:r>
      <w:r w:rsidR="00165063">
        <w:rPr>
          <w:lang w:eastAsia="zh-CN"/>
        </w:rPr>
        <w:t>.</w:t>
      </w:r>
      <w:r w:rsidR="00165063" w:rsidDel="00A06E21">
        <w:rPr>
          <w:lang w:eastAsia="zh-CN"/>
        </w:rPr>
        <w:t xml:space="preserve"> </w:t>
      </w:r>
    </w:p>
    <w:p w14:paraId="7239B22F" w14:textId="10CA3992" w:rsidR="00165063" w:rsidRDefault="00092B0F" w:rsidP="00092B0F">
      <w:pPr>
        <w:pStyle w:val="Caption"/>
      </w:pPr>
      <w:bookmarkStart w:id="4" w:name="_Ref533848032"/>
      <w:r>
        <w:t xml:space="preserve">Table </w:t>
      </w:r>
      <w:r w:rsidR="0014539B">
        <w:fldChar w:fldCharType="begin"/>
      </w:r>
      <w:r>
        <w:instrText xml:space="preserve"> SEQ Table \* ARABIC </w:instrText>
      </w:r>
      <w:r w:rsidR="0014539B">
        <w:fldChar w:fldCharType="separate"/>
      </w:r>
      <w:r w:rsidR="001C7A61">
        <w:rPr>
          <w:noProof/>
        </w:rPr>
        <w:t>1</w:t>
      </w:r>
      <w:r w:rsidR="0014539B">
        <w:fldChar w:fldCharType="end"/>
      </w:r>
      <w:bookmarkEnd w:id="4"/>
      <w:r>
        <w:t xml:space="preserve"> </w:t>
      </w:r>
      <w:r w:rsidR="00977DF5" w:rsidRPr="00977DF5">
        <w:rPr>
          <w:noProof/>
        </w:rPr>
        <w:t>Reference Configuration</w:t>
      </w:r>
      <w:r w:rsidR="006A6179">
        <w:rPr>
          <w:noProof/>
        </w:rPr>
        <w:t xml:space="preserve"> </w:t>
      </w:r>
    </w:p>
    <w:tbl>
      <w:tblPr>
        <w:tblStyle w:val="1"/>
        <w:tblW w:w="9307" w:type="dxa"/>
        <w:jc w:val="center"/>
        <w:tblLook w:val="0420" w:firstRow="1" w:lastRow="0" w:firstColumn="0" w:lastColumn="0" w:noHBand="0" w:noVBand="1"/>
      </w:tblPr>
      <w:tblGrid>
        <w:gridCol w:w="2075"/>
        <w:gridCol w:w="4069"/>
        <w:gridCol w:w="3163"/>
      </w:tblGrid>
      <w:tr w:rsidR="00CB4DE2" w:rsidRPr="00197520" w14:paraId="5B6B3CC6" w14:textId="02C0DED8" w:rsidTr="00F56FF6">
        <w:trPr>
          <w:trHeight w:val="248"/>
          <w:jc w:val="center"/>
        </w:trPr>
        <w:tc>
          <w:tcPr>
            <w:tcW w:w="2075" w:type="dxa"/>
            <w:hideMark/>
          </w:tcPr>
          <w:p w14:paraId="2A75B7D3" w14:textId="77777777" w:rsidR="00CB4DE2" w:rsidRPr="00197520" w:rsidRDefault="00CB4DE2" w:rsidP="00197520">
            <w:pPr>
              <w:autoSpaceDE/>
              <w:autoSpaceDN/>
              <w:adjustRightInd/>
              <w:snapToGrid/>
              <w:spacing w:after="0"/>
              <w:jc w:val="center"/>
              <w:rPr>
                <w:rFonts w:eastAsia="Times New Roman"/>
                <w:b/>
                <w:sz w:val="24"/>
                <w:szCs w:val="24"/>
                <w:lang w:eastAsia="en-GB"/>
              </w:rPr>
            </w:pPr>
            <w:r w:rsidRPr="00197520">
              <w:rPr>
                <w:rFonts w:eastAsia="Times New Roman"/>
                <w:b/>
                <w:sz w:val="24"/>
                <w:szCs w:val="24"/>
                <w:lang w:eastAsia="en-GB"/>
              </w:rPr>
              <w:t>Parameters</w:t>
            </w:r>
          </w:p>
        </w:tc>
        <w:tc>
          <w:tcPr>
            <w:tcW w:w="4069" w:type="dxa"/>
            <w:hideMark/>
          </w:tcPr>
          <w:p w14:paraId="0119F226" w14:textId="1C26826C" w:rsidR="00CB4DE2" w:rsidRPr="00197520" w:rsidRDefault="00CB4DE2" w:rsidP="00197520">
            <w:pPr>
              <w:autoSpaceDE/>
              <w:autoSpaceDN/>
              <w:adjustRightInd/>
              <w:snapToGrid/>
              <w:spacing w:after="0"/>
              <w:jc w:val="center"/>
              <w:rPr>
                <w:rFonts w:eastAsia="Times New Roman"/>
                <w:b/>
                <w:sz w:val="24"/>
                <w:szCs w:val="24"/>
                <w:lang w:eastAsia="en-GB"/>
              </w:rPr>
            </w:pPr>
            <w:r w:rsidRPr="00977DF5">
              <w:rPr>
                <w:rFonts w:eastAsia="Times New Roman"/>
                <w:b/>
                <w:sz w:val="24"/>
                <w:szCs w:val="24"/>
                <w:lang w:eastAsia="en-GB"/>
              </w:rPr>
              <w:t>Characterization</w:t>
            </w:r>
            <w:r>
              <w:rPr>
                <w:rFonts w:eastAsia="Times New Roman"/>
                <w:b/>
                <w:sz w:val="24"/>
                <w:szCs w:val="24"/>
                <w:lang w:eastAsia="en-GB"/>
              </w:rPr>
              <w:t xml:space="preserve"> for FR1</w:t>
            </w:r>
          </w:p>
        </w:tc>
        <w:tc>
          <w:tcPr>
            <w:tcW w:w="3163" w:type="dxa"/>
          </w:tcPr>
          <w:p w14:paraId="3C31A417" w14:textId="6CB17088" w:rsidR="00CB4DE2" w:rsidRPr="00977DF5" w:rsidRDefault="00CB4DE2" w:rsidP="00197520">
            <w:pPr>
              <w:autoSpaceDE/>
              <w:autoSpaceDN/>
              <w:adjustRightInd/>
              <w:snapToGrid/>
              <w:spacing w:after="0"/>
              <w:jc w:val="center"/>
              <w:rPr>
                <w:rFonts w:eastAsia="Times New Roman"/>
                <w:b/>
                <w:sz w:val="24"/>
                <w:szCs w:val="24"/>
                <w:lang w:eastAsia="en-GB"/>
              </w:rPr>
            </w:pPr>
            <w:r w:rsidRPr="00977DF5">
              <w:rPr>
                <w:rFonts w:eastAsia="Times New Roman"/>
                <w:b/>
                <w:sz w:val="24"/>
                <w:szCs w:val="24"/>
                <w:lang w:eastAsia="en-GB"/>
              </w:rPr>
              <w:t>Characterization</w:t>
            </w:r>
            <w:r>
              <w:rPr>
                <w:rFonts w:eastAsia="Times New Roman"/>
                <w:b/>
                <w:sz w:val="24"/>
                <w:szCs w:val="24"/>
                <w:lang w:eastAsia="en-GB"/>
              </w:rPr>
              <w:t xml:space="preserve"> for FR2</w:t>
            </w:r>
          </w:p>
        </w:tc>
      </w:tr>
      <w:tr w:rsidR="00CB4DE2" w:rsidRPr="00197520" w14:paraId="00A47224" w14:textId="5770D2DC" w:rsidTr="00F56FF6">
        <w:trPr>
          <w:trHeight w:val="248"/>
          <w:jc w:val="center"/>
        </w:trPr>
        <w:tc>
          <w:tcPr>
            <w:tcW w:w="2075" w:type="dxa"/>
          </w:tcPr>
          <w:p w14:paraId="3C074EC6" w14:textId="77777777" w:rsidR="00CB4DE2" w:rsidRPr="00197520" w:rsidRDefault="00CB4DE2" w:rsidP="00197520">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Subcarrier spacing (SCS)</w:t>
            </w:r>
          </w:p>
        </w:tc>
        <w:tc>
          <w:tcPr>
            <w:tcW w:w="4069" w:type="dxa"/>
          </w:tcPr>
          <w:p w14:paraId="7F65D4DF" w14:textId="1A2542E5" w:rsidR="00CB4DE2" w:rsidRPr="00197520" w:rsidRDefault="00CB4DE2" w:rsidP="00197520">
            <w:pPr>
              <w:autoSpaceDE/>
              <w:autoSpaceDN/>
              <w:adjustRightInd/>
              <w:snapToGrid/>
              <w:spacing w:after="0"/>
              <w:jc w:val="center"/>
              <w:rPr>
                <w:rFonts w:eastAsia="Times New Roman"/>
                <w:sz w:val="24"/>
                <w:szCs w:val="24"/>
                <w:lang w:eastAsia="en-GB"/>
              </w:rPr>
            </w:pPr>
            <w:r>
              <w:rPr>
                <w:rFonts w:eastAsia="Times New Roman"/>
                <w:sz w:val="24"/>
                <w:szCs w:val="24"/>
                <w:lang w:eastAsia="en-GB"/>
              </w:rPr>
              <w:t>30 k</w:t>
            </w:r>
            <w:r w:rsidRPr="00197520">
              <w:rPr>
                <w:rFonts w:eastAsia="Times New Roman"/>
                <w:sz w:val="24"/>
                <w:szCs w:val="24"/>
                <w:lang w:eastAsia="en-GB"/>
              </w:rPr>
              <w:t>Hz</w:t>
            </w:r>
          </w:p>
        </w:tc>
        <w:tc>
          <w:tcPr>
            <w:tcW w:w="3163" w:type="dxa"/>
          </w:tcPr>
          <w:p w14:paraId="1E561DDC" w14:textId="18A2E17B" w:rsidR="00CB4DE2" w:rsidRPr="00F56FF6" w:rsidRDefault="00F17E01" w:rsidP="00197520">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120</w:t>
            </w:r>
            <w:r w:rsidR="00F93522">
              <w:rPr>
                <w:rFonts w:eastAsiaTheme="minorEastAsia"/>
                <w:sz w:val="24"/>
                <w:szCs w:val="24"/>
                <w:lang w:eastAsia="zh-CN"/>
              </w:rPr>
              <w:t xml:space="preserve"> KHz</w:t>
            </w:r>
          </w:p>
        </w:tc>
      </w:tr>
      <w:tr w:rsidR="00CB4DE2" w:rsidRPr="00197520" w14:paraId="6BC876D3" w14:textId="68C455E3" w:rsidTr="00F56FF6">
        <w:trPr>
          <w:trHeight w:val="248"/>
          <w:jc w:val="center"/>
        </w:trPr>
        <w:tc>
          <w:tcPr>
            <w:tcW w:w="2075" w:type="dxa"/>
            <w:hideMark/>
          </w:tcPr>
          <w:p w14:paraId="3FBB7DC2" w14:textId="77777777" w:rsidR="00CB4DE2" w:rsidRPr="00197520" w:rsidRDefault="00CB4DE2" w:rsidP="00197520">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Number of carrier</w:t>
            </w:r>
          </w:p>
        </w:tc>
        <w:tc>
          <w:tcPr>
            <w:tcW w:w="4069" w:type="dxa"/>
            <w:hideMark/>
          </w:tcPr>
          <w:p w14:paraId="16D45B8A" w14:textId="77777777" w:rsidR="00CB4DE2" w:rsidRPr="00197520" w:rsidRDefault="00CB4DE2" w:rsidP="00197520">
            <w:pPr>
              <w:autoSpaceDE/>
              <w:autoSpaceDN/>
              <w:adjustRightInd/>
              <w:snapToGrid/>
              <w:spacing w:after="0"/>
              <w:jc w:val="center"/>
              <w:rPr>
                <w:rFonts w:eastAsia="Times New Roman"/>
                <w:sz w:val="24"/>
                <w:szCs w:val="24"/>
                <w:lang w:eastAsia="en-GB"/>
              </w:rPr>
            </w:pPr>
            <w:r>
              <w:rPr>
                <w:rFonts w:eastAsia="Times New Roman"/>
                <w:sz w:val="24"/>
                <w:szCs w:val="24"/>
                <w:lang w:eastAsia="en-GB"/>
              </w:rPr>
              <w:t>1CC</w:t>
            </w:r>
          </w:p>
        </w:tc>
        <w:tc>
          <w:tcPr>
            <w:tcW w:w="3163" w:type="dxa"/>
          </w:tcPr>
          <w:p w14:paraId="4F1FE4EB" w14:textId="74EE5D8F" w:rsidR="00CB4DE2" w:rsidRDefault="00CB4DE2" w:rsidP="00197520">
            <w:pPr>
              <w:autoSpaceDE/>
              <w:autoSpaceDN/>
              <w:adjustRightInd/>
              <w:snapToGrid/>
              <w:spacing w:after="0"/>
              <w:jc w:val="center"/>
              <w:rPr>
                <w:rFonts w:eastAsia="Times New Roman"/>
                <w:sz w:val="24"/>
                <w:szCs w:val="24"/>
                <w:lang w:eastAsia="en-GB"/>
              </w:rPr>
            </w:pPr>
            <w:r>
              <w:rPr>
                <w:rFonts w:eastAsia="Times New Roman"/>
                <w:sz w:val="24"/>
                <w:szCs w:val="24"/>
                <w:lang w:eastAsia="en-GB"/>
              </w:rPr>
              <w:t>1CC</w:t>
            </w:r>
          </w:p>
        </w:tc>
      </w:tr>
      <w:tr w:rsidR="00CB4DE2" w:rsidRPr="00197520" w14:paraId="3B662F59" w14:textId="159DE417" w:rsidTr="00F56FF6">
        <w:trPr>
          <w:trHeight w:val="248"/>
          <w:jc w:val="center"/>
        </w:trPr>
        <w:tc>
          <w:tcPr>
            <w:tcW w:w="2075" w:type="dxa"/>
            <w:hideMark/>
          </w:tcPr>
          <w:p w14:paraId="0483779D" w14:textId="77777777" w:rsidR="00CB4DE2" w:rsidRPr="00197520" w:rsidRDefault="00CB4DE2" w:rsidP="00197520">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System Bandwidth</w:t>
            </w:r>
          </w:p>
        </w:tc>
        <w:tc>
          <w:tcPr>
            <w:tcW w:w="4069" w:type="dxa"/>
            <w:hideMark/>
          </w:tcPr>
          <w:p w14:paraId="4290785C" w14:textId="5427AC49" w:rsidR="00CB4DE2" w:rsidRPr="00197520" w:rsidRDefault="00CB4DE2" w:rsidP="00197520">
            <w:pPr>
              <w:autoSpaceDE/>
              <w:autoSpaceDN/>
              <w:adjustRightInd/>
              <w:snapToGrid/>
              <w:spacing w:after="0"/>
              <w:jc w:val="center"/>
              <w:rPr>
                <w:rFonts w:eastAsia="Times New Roman"/>
                <w:sz w:val="24"/>
                <w:szCs w:val="24"/>
                <w:lang w:eastAsia="en-GB"/>
              </w:rPr>
            </w:pPr>
            <w:r>
              <w:rPr>
                <w:rFonts w:eastAsia="Times New Roman"/>
                <w:sz w:val="24"/>
                <w:szCs w:val="24"/>
                <w:lang w:eastAsia="en-GB"/>
              </w:rPr>
              <w:t>40</w:t>
            </w:r>
            <w:r w:rsidRPr="00197520">
              <w:rPr>
                <w:rFonts w:eastAsia="Times New Roman"/>
                <w:sz w:val="24"/>
                <w:szCs w:val="24"/>
                <w:lang w:eastAsia="en-GB"/>
              </w:rPr>
              <w:t xml:space="preserve"> MHz</w:t>
            </w:r>
          </w:p>
        </w:tc>
        <w:tc>
          <w:tcPr>
            <w:tcW w:w="3163" w:type="dxa"/>
          </w:tcPr>
          <w:p w14:paraId="6543FC3A" w14:textId="109CF5F0" w:rsidR="00CB4DE2" w:rsidRPr="00F56FF6" w:rsidRDefault="007906E2" w:rsidP="00197520">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w:t>
            </w:r>
            <w:r w:rsidR="00AA4D8C">
              <w:rPr>
                <w:rFonts w:eastAsiaTheme="minorEastAsia"/>
                <w:sz w:val="24"/>
                <w:szCs w:val="24"/>
                <w:lang w:eastAsia="zh-CN"/>
              </w:rPr>
              <w:t>00 MHz</w:t>
            </w:r>
          </w:p>
        </w:tc>
      </w:tr>
      <w:tr w:rsidR="009B159E" w:rsidRPr="00197520" w14:paraId="4EBB4935" w14:textId="77777777" w:rsidTr="00CB4DE2">
        <w:trPr>
          <w:trHeight w:val="248"/>
          <w:jc w:val="center"/>
        </w:trPr>
        <w:tc>
          <w:tcPr>
            <w:tcW w:w="2075" w:type="dxa"/>
          </w:tcPr>
          <w:p w14:paraId="176258EC" w14:textId="746D2EE4" w:rsidR="009B159E" w:rsidRPr="00197520" w:rsidRDefault="009B159E" w:rsidP="009B159E">
            <w:pPr>
              <w:autoSpaceDE/>
              <w:autoSpaceDN/>
              <w:adjustRightInd/>
              <w:snapToGrid/>
              <w:spacing w:after="0"/>
              <w:jc w:val="center"/>
              <w:rPr>
                <w:rFonts w:eastAsia="Times New Roman"/>
                <w:sz w:val="24"/>
                <w:szCs w:val="24"/>
                <w:lang w:eastAsia="en-GB"/>
              </w:rPr>
            </w:pPr>
            <w:r>
              <w:rPr>
                <w:rFonts w:eastAsia="Times New Roman"/>
                <w:sz w:val="24"/>
                <w:szCs w:val="24"/>
                <w:lang w:eastAsia="en-GB"/>
              </w:rPr>
              <w:t>SL BWP</w:t>
            </w:r>
          </w:p>
        </w:tc>
        <w:tc>
          <w:tcPr>
            <w:tcW w:w="4069" w:type="dxa"/>
          </w:tcPr>
          <w:p w14:paraId="32FA01B8" w14:textId="1BACD485" w:rsidR="009B159E" w:rsidRDefault="009B159E" w:rsidP="009B159E">
            <w:pPr>
              <w:autoSpaceDE/>
              <w:autoSpaceDN/>
              <w:adjustRightInd/>
              <w:snapToGrid/>
              <w:spacing w:after="0"/>
              <w:jc w:val="center"/>
              <w:rPr>
                <w:rFonts w:eastAsia="Times New Roman"/>
                <w:sz w:val="24"/>
                <w:szCs w:val="24"/>
                <w:lang w:eastAsia="en-GB"/>
              </w:rPr>
            </w:pPr>
            <w:r>
              <w:rPr>
                <w:rFonts w:eastAsiaTheme="minorEastAsia" w:hint="eastAsia"/>
                <w:sz w:val="24"/>
                <w:szCs w:val="24"/>
                <w:lang w:eastAsia="zh-CN"/>
              </w:rPr>
              <w:t>4</w:t>
            </w:r>
            <w:r>
              <w:rPr>
                <w:rFonts w:eastAsiaTheme="minorEastAsia"/>
                <w:sz w:val="24"/>
                <w:szCs w:val="24"/>
                <w:lang w:eastAsia="zh-CN"/>
              </w:rPr>
              <w:t>0 MHz</w:t>
            </w:r>
          </w:p>
        </w:tc>
        <w:tc>
          <w:tcPr>
            <w:tcW w:w="3163" w:type="dxa"/>
          </w:tcPr>
          <w:p w14:paraId="3C20BB39" w14:textId="6FB6E1B0" w:rsidR="009B159E" w:rsidRPr="00F56FF6" w:rsidRDefault="007906E2" w:rsidP="009B159E">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w:t>
            </w:r>
            <w:r w:rsidR="00AA4D8C">
              <w:rPr>
                <w:rFonts w:eastAsiaTheme="minorEastAsia"/>
                <w:sz w:val="24"/>
                <w:szCs w:val="24"/>
                <w:lang w:eastAsia="zh-CN"/>
              </w:rPr>
              <w:t>00 MHz</w:t>
            </w:r>
          </w:p>
        </w:tc>
      </w:tr>
      <w:tr w:rsidR="009B159E" w:rsidRPr="00197520" w14:paraId="4D4BEBAB" w14:textId="7C302DE9" w:rsidTr="00F56FF6">
        <w:trPr>
          <w:trHeight w:val="248"/>
          <w:jc w:val="center"/>
        </w:trPr>
        <w:tc>
          <w:tcPr>
            <w:tcW w:w="2075" w:type="dxa"/>
            <w:hideMark/>
          </w:tcPr>
          <w:p w14:paraId="5A333F93" w14:textId="77777777" w:rsidR="009B159E" w:rsidRPr="00197520" w:rsidRDefault="009B159E" w:rsidP="009B159E">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PSCCH</w:t>
            </w:r>
          </w:p>
        </w:tc>
        <w:tc>
          <w:tcPr>
            <w:tcW w:w="4069" w:type="dxa"/>
            <w:hideMark/>
          </w:tcPr>
          <w:p w14:paraId="7B1AC6DC" w14:textId="77777777" w:rsidR="009B159E" w:rsidRPr="00197520" w:rsidRDefault="009B159E" w:rsidP="009B159E">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2 </w:t>
            </w:r>
            <w:r w:rsidRPr="00977DF5">
              <w:rPr>
                <w:rFonts w:eastAsia="Times New Roman"/>
                <w:sz w:val="24"/>
                <w:szCs w:val="24"/>
                <w:lang w:eastAsia="en-GB"/>
              </w:rPr>
              <w:t xml:space="preserve">symbols, 15 PRBs at </w:t>
            </w:r>
            <w:r>
              <w:rPr>
                <w:rFonts w:eastAsia="Times New Roman"/>
                <w:sz w:val="24"/>
                <w:szCs w:val="24"/>
                <w:lang w:eastAsia="en-GB"/>
              </w:rPr>
              <w:t xml:space="preserve">the </w:t>
            </w:r>
            <w:r w:rsidRPr="00977DF5">
              <w:rPr>
                <w:rFonts w:eastAsia="Times New Roman"/>
                <w:sz w:val="24"/>
                <w:szCs w:val="24"/>
                <w:lang w:eastAsia="en-GB"/>
              </w:rPr>
              <w:t>beginning of a slot</w:t>
            </w:r>
          </w:p>
        </w:tc>
        <w:tc>
          <w:tcPr>
            <w:tcW w:w="3163" w:type="dxa"/>
          </w:tcPr>
          <w:p w14:paraId="5F5E329D" w14:textId="37AC1AC9" w:rsidR="009B159E" w:rsidRDefault="009B159E" w:rsidP="009B159E">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2 </w:t>
            </w:r>
            <w:r w:rsidRPr="00977DF5">
              <w:rPr>
                <w:rFonts w:eastAsia="Times New Roman"/>
                <w:sz w:val="24"/>
                <w:szCs w:val="24"/>
                <w:lang w:eastAsia="en-GB"/>
              </w:rPr>
              <w:t xml:space="preserve">symbols, 15 PRBs at </w:t>
            </w:r>
            <w:r>
              <w:rPr>
                <w:rFonts w:eastAsia="Times New Roman"/>
                <w:sz w:val="24"/>
                <w:szCs w:val="24"/>
                <w:lang w:eastAsia="en-GB"/>
              </w:rPr>
              <w:t xml:space="preserve">the </w:t>
            </w:r>
            <w:r w:rsidRPr="00977DF5">
              <w:rPr>
                <w:rFonts w:eastAsia="Times New Roman"/>
                <w:sz w:val="24"/>
                <w:szCs w:val="24"/>
                <w:lang w:eastAsia="en-GB"/>
              </w:rPr>
              <w:t>beginning of a slot</w:t>
            </w:r>
          </w:p>
        </w:tc>
      </w:tr>
      <w:tr w:rsidR="009B159E" w:rsidRPr="00197520" w14:paraId="3327531F" w14:textId="3BC88B53" w:rsidTr="00F56FF6">
        <w:trPr>
          <w:trHeight w:val="248"/>
          <w:jc w:val="center"/>
        </w:trPr>
        <w:tc>
          <w:tcPr>
            <w:tcW w:w="2075" w:type="dxa"/>
            <w:hideMark/>
          </w:tcPr>
          <w:p w14:paraId="749CE1CC" w14:textId="77777777" w:rsidR="009B159E" w:rsidRPr="00197520" w:rsidRDefault="009B159E" w:rsidP="009B159E">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lastRenderedPageBreak/>
              <w:t>PSFCH</w:t>
            </w:r>
          </w:p>
        </w:tc>
        <w:tc>
          <w:tcPr>
            <w:tcW w:w="4069" w:type="dxa"/>
            <w:hideMark/>
          </w:tcPr>
          <w:p w14:paraId="418F57C7" w14:textId="77777777" w:rsidR="009B159E" w:rsidRPr="00197520" w:rsidRDefault="009B159E" w:rsidP="009B159E">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 2 symbol</w:t>
            </w:r>
            <w:r w:rsidRPr="00977DF5">
              <w:rPr>
                <w:rFonts w:eastAsia="Times New Roman"/>
                <w:sz w:val="24"/>
                <w:szCs w:val="24"/>
                <w:lang w:eastAsia="en-GB"/>
              </w:rPr>
              <w:t>s</w:t>
            </w:r>
            <w:r>
              <w:rPr>
                <w:rFonts w:eastAsia="Times New Roman"/>
                <w:sz w:val="24"/>
                <w:szCs w:val="24"/>
                <w:lang w:eastAsia="en-GB"/>
              </w:rPr>
              <w:t>,</w:t>
            </w:r>
            <w:r w:rsidRPr="00977DF5">
              <w:rPr>
                <w:rFonts w:eastAsia="Times New Roman"/>
                <w:sz w:val="24"/>
                <w:szCs w:val="24"/>
                <w:lang w:eastAsia="en-GB"/>
              </w:rPr>
              <w:t xml:space="preserve"> 1PRB</w:t>
            </w:r>
          </w:p>
        </w:tc>
        <w:tc>
          <w:tcPr>
            <w:tcW w:w="3163" w:type="dxa"/>
          </w:tcPr>
          <w:p w14:paraId="1795C446" w14:textId="0735853B" w:rsidR="004D1A6D" w:rsidRDefault="009B159E" w:rsidP="004D1A6D">
            <w:pPr>
              <w:autoSpaceDE/>
              <w:autoSpaceDN/>
              <w:adjustRightInd/>
              <w:snapToGrid/>
              <w:spacing w:after="0"/>
              <w:jc w:val="center"/>
              <w:rPr>
                <w:rFonts w:eastAsia="Times New Roman"/>
                <w:sz w:val="24"/>
                <w:szCs w:val="24"/>
                <w:lang w:eastAsia="en-GB"/>
              </w:rPr>
            </w:pPr>
            <w:r>
              <w:rPr>
                <w:rFonts w:eastAsia="Times New Roman"/>
                <w:sz w:val="24"/>
                <w:szCs w:val="24"/>
                <w:lang w:eastAsia="en-GB"/>
              </w:rPr>
              <w:t>2 symbol</w:t>
            </w:r>
            <w:r w:rsidRPr="00977DF5">
              <w:rPr>
                <w:rFonts w:eastAsia="Times New Roman"/>
                <w:sz w:val="24"/>
                <w:szCs w:val="24"/>
                <w:lang w:eastAsia="en-GB"/>
              </w:rPr>
              <w:t>s</w:t>
            </w:r>
            <w:r>
              <w:rPr>
                <w:rFonts w:eastAsia="Times New Roman"/>
                <w:sz w:val="24"/>
                <w:szCs w:val="24"/>
                <w:lang w:eastAsia="en-GB"/>
              </w:rPr>
              <w:t>,</w:t>
            </w:r>
            <w:r w:rsidRPr="00977DF5">
              <w:rPr>
                <w:rFonts w:eastAsia="Times New Roman"/>
                <w:sz w:val="24"/>
                <w:szCs w:val="24"/>
                <w:lang w:eastAsia="en-GB"/>
              </w:rPr>
              <w:t xml:space="preserve"> 1PRB</w:t>
            </w:r>
          </w:p>
        </w:tc>
      </w:tr>
      <w:tr w:rsidR="004D1A6D" w:rsidRPr="00197520" w14:paraId="78568451" w14:textId="77777777" w:rsidTr="00CB4DE2">
        <w:trPr>
          <w:trHeight w:val="248"/>
          <w:jc w:val="center"/>
        </w:trPr>
        <w:tc>
          <w:tcPr>
            <w:tcW w:w="2075" w:type="dxa"/>
          </w:tcPr>
          <w:p w14:paraId="02E6040E" w14:textId="04BFAEEF" w:rsidR="004D1A6D" w:rsidRPr="00977DF5" w:rsidRDefault="004D1A6D" w:rsidP="004D1A6D">
            <w:pPr>
              <w:autoSpaceDE/>
              <w:autoSpaceDN/>
              <w:adjustRightInd/>
              <w:snapToGrid/>
              <w:spacing w:after="0"/>
              <w:jc w:val="center"/>
              <w:rPr>
                <w:rFonts w:eastAsia="Times New Roman"/>
                <w:sz w:val="24"/>
                <w:szCs w:val="24"/>
                <w:lang w:eastAsia="en-GB"/>
              </w:rPr>
            </w:pPr>
            <w:r>
              <w:rPr>
                <w:rFonts w:eastAsia="Times New Roman"/>
                <w:sz w:val="24"/>
                <w:szCs w:val="24"/>
                <w:lang w:eastAsia="en-GB"/>
              </w:rPr>
              <w:t>Number of SL symbols per slot</w:t>
            </w:r>
          </w:p>
        </w:tc>
        <w:tc>
          <w:tcPr>
            <w:tcW w:w="4069" w:type="dxa"/>
          </w:tcPr>
          <w:p w14:paraId="4D364BF3" w14:textId="1109544C" w:rsidR="004D1A6D" w:rsidRDefault="004D1A6D" w:rsidP="004D1A6D">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7 </w:t>
            </w:r>
            <w:r w:rsidR="005651FE">
              <w:rPr>
                <w:rFonts w:eastAsia="Times New Roman"/>
                <w:sz w:val="24"/>
                <w:szCs w:val="24"/>
                <w:lang w:eastAsia="en-GB"/>
              </w:rPr>
              <w:t>or</w:t>
            </w:r>
            <w:r>
              <w:rPr>
                <w:rFonts w:eastAsia="Times New Roman"/>
                <w:sz w:val="24"/>
                <w:szCs w:val="24"/>
                <w:lang w:eastAsia="en-GB"/>
              </w:rPr>
              <w:t xml:space="preserve"> 14</w:t>
            </w:r>
          </w:p>
        </w:tc>
        <w:tc>
          <w:tcPr>
            <w:tcW w:w="3163" w:type="dxa"/>
          </w:tcPr>
          <w:p w14:paraId="370C9254" w14:textId="2DF3B10A" w:rsidR="004D1A6D" w:rsidRDefault="004D1A6D" w:rsidP="004D1A6D">
            <w:pPr>
              <w:autoSpaceDE/>
              <w:autoSpaceDN/>
              <w:adjustRightInd/>
              <w:snapToGrid/>
              <w:spacing w:after="0"/>
              <w:jc w:val="center"/>
              <w:rPr>
                <w:rFonts w:eastAsia="Times New Roman"/>
                <w:sz w:val="24"/>
                <w:szCs w:val="24"/>
                <w:lang w:eastAsia="en-GB"/>
              </w:rPr>
            </w:pPr>
            <w:r>
              <w:rPr>
                <w:rFonts w:eastAsiaTheme="minorEastAsia"/>
                <w:sz w:val="24"/>
                <w:szCs w:val="24"/>
                <w:lang w:eastAsia="zh-CN"/>
              </w:rPr>
              <w:t xml:space="preserve">7 </w:t>
            </w:r>
            <w:r w:rsidR="005651FE">
              <w:rPr>
                <w:rFonts w:eastAsiaTheme="minorEastAsia"/>
                <w:sz w:val="24"/>
                <w:szCs w:val="24"/>
                <w:lang w:eastAsia="zh-CN"/>
              </w:rPr>
              <w:t xml:space="preserve">or </w:t>
            </w:r>
            <w:r>
              <w:rPr>
                <w:rFonts w:eastAsiaTheme="minorEastAsia"/>
                <w:sz w:val="24"/>
                <w:szCs w:val="24"/>
                <w:lang w:eastAsia="zh-CN"/>
              </w:rPr>
              <w:t>14</w:t>
            </w:r>
          </w:p>
        </w:tc>
      </w:tr>
      <w:tr w:rsidR="004D1A6D" w:rsidRPr="00197520" w14:paraId="0E16B36F" w14:textId="12B2DBCA" w:rsidTr="00F56FF6">
        <w:trPr>
          <w:trHeight w:val="248"/>
          <w:jc w:val="center"/>
        </w:trPr>
        <w:tc>
          <w:tcPr>
            <w:tcW w:w="2075" w:type="dxa"/>
            <w:hideMark/>
          </w:tcPr>
          <w:p w14:paraId="7ACAAA7E" w14:textId="77777777" w:rsidR="004D1A6D" w:rsidRPr="00197520" w:rsidRDefault="004D1A6D" w:rsidP="004D1A6D">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Modulation</w:t>
            </w:r>
          </w:p>
        </w:tc>
        <w:tc>
          <w:tcPr>
            <w:tcW w:w="4069" w:type="dxa"/>
            <w:hideMark/>
          </w:tcPr>
          <w:p w14:paraId="4BFB9883" w14:textId="13B3156C" w:rsidR="004D1A6D" w:rsidRPr="00197520" w:rsidRDefault="004D1A6D" w:rsidP="004D1A6D">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64</w:t>
            </w:r>
            <w:r>
              <w:rPr>
                <w:rFonts w:eastAsia="Times New Roman"/>
                <w:sz w:val="24"/>
                <w:szCs w:val="24"/>
                <w:lang w:eastAsia="en-GB"/>
              </w:rPr>
              <w:t xml:space="preserve"> </w:t>
            </w:r>
            <w:r w:rsidRPr="00977DF5">
              <w:rPr>
                <w:rFonts w:eastAsia="Times New Roman"/>
                <w:sz w:val="24"/>
                <w:szCs w:val="24"/>
                <w:lang w:eastAsia="en-GB"/>
              </w:rPr>
              <w:t>QAM</w:t>
            </w:r>
          </w:p>
        </w:tc>
        <w:tc>
          <w:tcPr>
            <w:tcW w:w="3163" w:type="dxa"/>
          </w:tcPr>
          <w:p w14:paraId="72A697D1" w14:textId="381CFD0B" w:rsidR="004D1A6D" w:rsidRPr="00F56FF6" w:rsidRDefault="004D1A6D" w:rsidP="004D1A6D">
            <w:pPr>
              <w:autoSpaceDE/>
              <w:autoSpaceDN/>
              <w:adjustRightInd/>
              <w:snapToGrid/>
              <w:spacing w:after="0"/>
              <w:jc w:val="cente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4QAM</w:t>
            </w:r>
          </w:p>
        </w:tc>
      </w:tr>
      <w:tr w:rsidR="004D1A6D" w:rsidRPr="00197520" w14:paraId="6476ACBF" w14:textId="7C1B190B" w:rsidTr="00F56FF6">
        <w:trPr>
          <w:trHeight w:val="248"/>
          <w:jc w:val="center"/>
        </w:trPr>
        <w:tc>
          <w:tcPr>
            <w:tcW w:w="2075" w:type="dxa"/>
            <w:hideMark/>
          </w:tcPr>
          <w:p w14:paraId="17EE54A3" w14:textId="77777777" w:rsidR="004D1A6D" w:rsidRPr="00197520" w:rsidRDefault="004D1A6D" w:rsidP="004D1A6D">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Tx antenna configuration</w:t>
            </w:r>
          </w:p>
        </w:tc>
        <w:tc>
          <w:tcPr>
            <w:tcW w:w="4069" w:type="dxa"/>
            <w:hideMark/>
          </w:tcPr>
          <w:p w14:paraId="2D31A43E" w14:textId="77777777" w:rsidR="004D1A6D" w:rsidRPr="00197520" w:rsidRDefault="004D1A6D" w:rsidP="004D1A6D">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1 TX</w:t>
            </w:r>
          </w:p>
        </w:tc>
        <w:tc>
          <w:tcPr>
            <w:tcW w:w="3163" w:type="dxa"/>
          </w:tcPr>
          <w:p w14:paraId="369CBF65" w14:textId="1A5DB086" w:rsidR="004D1A6D" w:rsidRPr="00F56FF6" w:rsidRDefault="004D1A6D" w:rsidP="004D1A6D">
            <w:pPr>
              <w:autoSpaceDE/>
              <w:autoSpaceDN/>
              <w:adjustRightInd/>
              <w:snapToGrid/>
              <w:spacing w:after="0"/>
              <w:jc w:val="center"/>
              <w:rPr>
                <w:rFonts w:eastAsiaTheme="minorEastAsia"/>
                <w:sz w:val="24"/>
                <w:szCs w:val="24"/>
                <w:lang w:eastAsia="zh-CN"/>
              </w:rPr>
            </w:pPr>
            <w:r>
              <w:rPr>
                <w:rFonts w:eastAsiaTheme="minorEastAsia" w:hint="eastAsia"/>
                <w:sz w:val="24"/>
                <w:szCs w:val="24"/>
                <w:lang w:eastAsia="zh-CN"/>
              </w:rPr>
              <w:t>1</w:t>
            </w:r>
            <w:r>
              <w:rPr>
                <w:rFonts w:eastAsiaTheme="minorEastAsia"/>
                <w:sz w:val="24"/>
                <w:szCs w:val="24"/>
                <w:lang w:eastAsia="zh-CN"/>
              </w:rPr>
              <w:t xml:space="preserve"> TX</w:t>
            </w:r>
          </w:p>
        </w:tc>
      </w:tr>
      <w:tr w:rsidR="004D1A6D" w:rsidRPr="00197520" w14:paraId="5DF9EDFC" w14:textId="36675E08" w:rsidTr="00F56FF6">
        <w:trPr>
          <w:trHeight w:val="248"/>
          <w:jc w:val="center"/>
        </w:trPr>
        <w:tc>
          <w:tcPr>
            <w:tcW w:w="2075" w:type="dxa"/>
          </w:tcPr>
          <w:p w14:paraId="37CE0D81" w14:textId="77777777" w:rsidR="004D1A6D" w:rsidRPr="00197520" w:rsidRDefault="004D1A6D" w:rsidP="004D1A6D">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Rx antenna configuration</w:t>
            </w:r>
          </w:p>
        </w:tc>
        <w:tc>
          <w:tcPr>
            <w:tcW w:w="4069" w:type="dxa"/>
          </w:tcPr>
          <w:p w14:paraId="76E8D9D6" w14:textId="77777777" w:rsidR="004D1A6D" w:rsidRPr="00197520" w:rsidRDefault="004D1A6D" w:rsidP="004D1A6D">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2 RX</w:t>
            </w:r>
          </w:p>
        </w:tc>
        <w:tc>
          <w:tcPr>
            <w:tcW w:w="3163" w:type="dxa"/>
          </w:tcPr>
          <w:p w14:paraId="368F38AA" w14:textId="47B6219C" w:rsidR="004D1A6D" w:rsidRPr="00977DF5" w:rsidRDefault="004D1A6D" w:rsidP="004D1A6D">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2 RX</w:t>
            </w:r>
          </w:p>
        </w:tc>
      </w:tr>
    </w:tbl>
    <w:p w14:paraId="582BD781" w14:textId="66DF65D6" w:rsidR="00092B0F" w:rsidRDefault="00A45426" w:rsidP="00E14C82">
      <w:pPr>
        <w:spacing w:beforeLines="50" w:before="120"/>
        <w:rPr>
          <w:lang w:val="en-GB" w:eastAsia="zh-CN"/>
        </w:rPr>
      </w:pPr>
      <w:r>
        <w:rPr>
          <w:lang w:val="en-GB" w:eastAsia="zh-CN"/>
        </w:rPr>
        <w:t xml:space="preserve">Refer to the code rate of </w:t>
      </w:r>
      <w:r w:rsidR="00E931FB">
        <w:rPr>
          <w:lang w:val="en-GB" w:eastAsia="zh-CN"/>
        </w:rPr>
        <w:t xml:space="preserve">SCI in </w:t>
      </w:r>
      <w:r>
        <w:rPr>
          <w:lang w:val="en-GB" w:eastAsia="zh-CN"/>
        </w:rPr>
        <w:t>LTE-V</w:t>
      </w:r>
      <w:r w:rsidR="00E931FB">
        <w:rPr>
          <w:lang w:val="en-GB" w:eastAsia="zh-CN"/>
        </w:rPr>
        <w:t>,</w:t>
      </w:r>
      <w:r>
        <w:rPr>
          <w:lang w:val="en-GB" w:eastAsia="zh-CN"/>
        </w:rPr>
        <w:t xml:space="preserve"> </w:t>
      </w:r>
      <w:r w:rsidR="00E931FB">
        <w:rPr>
          <w:lang w:val="en-GB" w:eastAsia="zh-CN"/>
        </w:rPr>
        <w:t xml:space="preserve">which is around 0.13, NR-V should keep the similar rate to have comparable performance. </w:t>
      </w:r>
      <w:r w:rsidR="00E931FB" w:rsidRPr="00E931FB">
        <w:rPr>
          <w:lang w:val="en-GB" w:eastAsia="zh-CN"/>
        </w:rPr>
        <w:t xml:space="preserve">Based on the </w:t>
      </w:r>
      <w:r w:rsidR="00E931FB">
        <w:rPr>
          <w:lang w:val="en-GB" w:eastAsia="zh-CN"/>
        </w:rPr>
        <w:t>specs</w:t>
      </w:r>
      <w:r w:rsidR="00E931FB" w:rsidRPr="00E931FB">
        <w:rPr>
          <w:lang w:val="en-GB" w:eastAsia="zh-CN"/>
        </w:rPr>
        <w:t xml:space="preserve">, the payload size of first stage SCI is from 44 to 72bits (including 24bits CRC), QPSK is </w:t>
      </w:r>
      <w:r w:rsidR="00E931FB">
        <w:rPr>
          <w:lang w:val="en-GB" w:eastAsia="zh-CN"/>
        </w:rPr>
        <w:t>adopted</w:t>
      </w:r>
      <w:r w:rsidR="00E931FB" w:rsidRPr="00E931FB">
        <w:rPr>
          <w:lang w:val="en-GB" w:eastAsia="zh-CN"/>
        </w:rPr>
        <w:t xml:space="preserve"> and 1/4 DMRS overhead</w:t>
      </w:r>
      <w:r w:rsidR="00E931FB">
        <w:rPr>
          <w:lang w:val="en-GB" w:eastAsia="zh-CN"/>
        </w:rPr>
        <w:t xml:space="preserve"> is set for PSCCH</w:t>
      </w:r>
      <w:r w:rsidR="00E931FB" w:rsidRPr="00E931FB">
        <w:rPr>
          <w:lang w:val="en-GB" w:eastAsia="zh-CN"/>
        </w:rPr>
        <w:t xml:space="preserve">, </w:t>
      </w:r>
      <w:r w:rsidR="00E931FB">
        <w:rPr>
          <w:lang w:val="en-GB" w:eastAsia="zh-CN"/>
        </w:rPr>
        <w:t>therefore, 270REs in total are calculated for co</w:t>
      </w:r>
      <w:r w:rsidR="003F1534">
        <w:rPr>
          <w:lang w:val="en-GB" w:eastAsia="zh-CN"/>
        </w:rPr>
        <w:t>n</w:t>
      </w:r>
      <w:r w:rsidR="00E931FB">
        <w:rPr>
          <w:lang w:val="en-GB" w:eastAsia="zh-CN"/>
        </w:rPr>
        <w:t xml:space="preserve">vey SCI. </w:t>
      </w:r>
      <w:r w:rsidR="006A6179">
        <w:rPr>
          <w:lang w:val="en-GB" w:eastAsia="zh-CN"/>
        </w:rPr>
        <w:t xml:space="preserve">As agreed in R16, the PSCCH </w:t>
      </w:r>
      <w:r w:rsidR="004E5B24">
        <w:rPr>
          <w:lang w:val="en-GB" w:eastAsia="zh-CN"/>
        </w:rPr>
        <w:t>could occupy</w:t>
      </w:r>
      <w:r w:rsidR="00DE6C06">
        <w:rPr>
          <w:lang w:val="en-GB" w:eastAsia="zh-CN"/>
        </w:rPr>
        <w:t xml:space="preserve"> two or three symbols </w:t>
      </w:r>
      <w:r w:rsidR="004E5B24">
        <w:rPr>
          <w:lang w:val="en-GB" w:eastAsia="zh-CN"/>
        </w:rPr>
        <w:t xml:space="preserve">in time domain </w:t>
      </w:r>
      <w:r w:rsidR="00DE6C06">
        <w:rPr>
          <w:lang w:val="en-GB" w:eastAsia="zh-CN"/>
        </w:rPr>
        <w:t xml:space="preserve">and </w:t>
      </w:r>
      <w:r w:rsidR="00E931FB">
        <w:rPr>
          <w:lang w:val="en-GB" w:eastAsia="zh-CN"/>
        </w:rPr>
        <w:t>[</w:t>
      </w:r>
      <w:r w:rsidR="00E931FB">
        <w:t xml:space="preserve">10, 12, </w:t>
      </w:r>
      <w:r w:rsidR="00E931FB" w:rsidRPr="002A02A7">
        <w:t xml:space="preserve">15, </w:t>
      </w:r>
      <w:r w:rsidR="00E931FB">
        <w:t xml:space="preserve">20, </w:t>
      </w:r>
      <w:r w:rsidR="00E931FB" w:rsidRPr="002A02A7">
        <w:t>25</w:t>
      </w:r>
      <w:r w:rsidR="00E931FB">
        <w:rPr>
          <w:lang w:val="en-GB" w:eastAsia="zh-CN"/>
        </w:rPr>
        <w:t>]</w:t>
      </w:r>
      <w:r w:rsidR="004E5B24">
        <w:rPr>
          <w:lang w:val="en-GB" w:eastAsia="zh-CN"/>
        </w:rPr>
        <w:t xml:space="preserve">PRBs in frequency domain, which is </w:t>
      </w:r>
      <w:r w:rsidR="007B75D3">
        <w:rPr>
          <w:lang w:val="en-GB" w:eastAsia="zh-CN"/>
        </w:rPr>
        <w:t>configured</w:t>
      </w:r>
      <w:r w:rsidR="004E5B24">
        <w:rPr>
          <w:lang w:val="en-GB" w:eastAsia="zh-CN"/>
        </w:rPr>
        <w:t xml:space="preserve"> </w:t>
      </w:r>
      <w:r w:rsidR="006F1329">
        <w:rPr>
          <w:lang w:val="en-GB" w:eastAsia="zh-CN"/>
        </w:rPr>
        <w:t>according to</w:t>
      </w:r>
      <w:r w:rsidR="004E5B24">
        <w:rPr>
          <w:lang w:val="en-GB" w:eastAsia="zh-CN"/>
        </w:rPr>
        <w:t xml:space="preserve"> higher layer parameters</w:t>
      </w:r>
      <w:r w:rsidR="00092B0F">
        <w:rPr>
          <w:lang w:val="en-GB" w:eastAsia="zh-CN"/>
        </w:rPr>
        <w:t>.</w:t>
      </w:r>
      <w:r w:rsidR="004E5B24">
        <w:rPr>
          <w:lang w:val="en-GB" w:eastAsia="zh-CN"/>
        </w:rPr>
        <w:t xml:space="preserve"> </w:t>
      </w:r>
      <w:r w:rsidR="0079096D">
        <w:rPr>
          <w:lang w:val="en-GB" w:eastAsia="zh-CN"/>
        </w:rPr>
        <w:t>For evaluation purpose</w:t>
      </w:r>
      <w:r w:rsidR="00AA7153">
        <w:rPr>
          <w:lang w:val="en-GB" w:eastAsia="zh-CN"/>
        </w:rPr>
        <w:t xml:space="preserve">, the NR Uu </w:t>
      </w:r>
      <w:r w:rsidR="00C55A42">
        <w:rPr>
          <w:lang w:val="en-GB" w:eastAsia="zh-CN"/>
        </w:rPr>
        <w:t xml:space="preserve">configures </w:t>
      </w:r>
      <w:r w:rsidR="00C55A42" w:rsidRPr="00C55A42">
        <w:rPr>
          <w:lang w:val="en-GB" w:eastAsia="zh-CN"/>
        </w:rPr>
        <w:t>PDCCH region of 2 symbol at beginning of a slot</w:t>
      </w:r>
      <w:r w:rsidR="00C55A42">
        <w:rPr>
          <w:lang w:val="en-GB" w:eastAsia="zh-CN"/>
        </w:rPr>
        <w:t xml:space="preserve"> in the power consumption model</w:t>
      </w:r>
      <w:r w:rsidR="0079096D">
        <w:rPr>
          <w:lang w:val="en-GB" w:eastAsia="zh-CN"/>
        </w:rPr>
        <w:t xml:space="preserve"> [3]</w:t>
      </w:r>
      <w:r w:rsidR="00C55A42">
        <w:rPr>
          <w:lang w:val="en-GB" w:eastAsia="zh-CN"/>
        </w:rPr>
        <w:t>.</w:t>
      </w:r>
      <w:r w:rsidR="00AA7153">
        <w:rPr>
          <w:lang w:val="en-GB" w:eastAsia="zh-CN"/>
        </w:rPr>
        <w:t xml:space="preserve"> </w:t>
      </w:r>
      <w:r w:rsidR="0079096D">
        <w:rPr>
          <w:lang w:val="en-GB" w:eastAsia="zh-CN"/>
        </w:rPr>
        <w:t>In order to b</w:t>
      </w:r>
      <w:r w:rsidR="0089085D">
        <w:rPr>
          <w:lang w:val="en-GB" w:eastAsia="zh-CN"/>
        </w:rPr>
        <w:t>e consistent with NR Uu model</w:t>
      </w:r>
      <w:r w:rsidR="00E931FB">
        <w:rPr>
          <w:lang w:val="en-GB" w:eastAsia="zh-CN"/>
        </w:rPr>
        <w:t xml:space="preserve"> and have less latency</w:t>
      </w:r>
      <w:r w:rsidR="007B75D3">
        <w:rPr>
          <w:lang w:val="en-GB" w:eastAsia="zh-CN"/>
        </w:rPr>
        <w:t>, w</w:t>
      </w:r>
      <w:r w:rsidR="004E5B24">
        <w:rPr>
          <w:lang w:val="en-GB" w:eastAsia="zh-CN"/>
        </w:rPr>
        <w:t>e suppose</w:t>
      </w:r>
      <w:r w:rsidR="004E5B24" w:rsidRPr="004E5B24">
        <w:rPr>
          <w:lang w:val="en-GB" w:eastAsia="zh-CN"/>
        </w:rPr>
        <w:t xml:space="preserve"> </w:t>
      </w:r>
      <w:r w:rsidR="004E5B24">
        <w:rPr>
          <w:lang w:val="en-GB" w:eastAsia="zh-CN"/>
        </w:rPr>
        <w:t xml:space="preserve">the PSCCH is in a </w:t>
      </w:r>
      <w:r w:rsidR="0079096D">
        <w:rPr>
          <w:lang w:val="en-GB" w:eastAsia="zh-CN"/>
        </w:rPr>
        <w:t xml:space="preserve">similar </w:t>
      </w:r>
      <w:r w:rsidR="004E5B24">
        <w:rPr>
          <w:lang w:val="en-GB" w:eastAsia="zh-CN"/>
        </w:rPr>
        <w:t xml:space="preserve">size </w:t>
      </w:r>
      <w:r w:rsidR="00E931FB">
        <w:rPr>
          <w:lang w:val="en-GB" w:eastAsia="zh-CN"/>
        </w:rPr>
        <w:t xml:space="preserve">in time domain </w:t>
      </w:r>
      <w:r w:rsidR="004E5B24">
        <w:rPr>
          <w:lang w:val="en-GB" w:eastAsia="zh-CN"/>
        </w:rPr>
        <w:t>which</w:t>
      </w:r>
      <w:r w:rsidR="007B75D3">
        <w:rPr>
          <w:lang w:val="en-GB" w:eastAsia="zh-CN"/>
        </w:rPr>
        <w:t xml:space="preserve"> accounts for</w:t>
      </w:r>
      <w:r w:rsidR="004E5B24">
        <w:rPr>
          <w:lang w:val="en-GB" w:eastAsia="zh-CN"/>
        </w:rPr>
        <w:t xml:space="preserve"> </w:t>
      </w:r>
      <w:r w:rsidR="007B75D3">
        <w:rPr>
          <w:lang w:val="en-GB" w:eastAsia="zh-CN"/>
        </w:rPr>
        <w:t>2 symbols and</w:t>
      </w:r>
      <w:r w:rsidR="004E5B24" w:rsidRPr="004E5B24">
        <w:rPr>
          <w:lang w:val="en-GB" w:eastAsia="zh-CN"/>
        </w:rPr>
        <w:t xml:space="preserve"> 15 PRBs at the beginning of a slot</w:t>
      </w:r>
      <w:r w:rsidR="007B75D3">
        <w:rPr>
          <w:lang w:val="en-GB" w:eastAsia="zh-CN"/>
        </w:rPr>
        <w:t xml:space="preserve">. As for PSFCH, </w:t>
      </w:r>
      <w:r w:rsidR="005318AE">
        <w:rPr>
          <w:lang w:val="en-GB" w:eastAsia="zh-CN"/>
        </w:rPr>
        <w:t>considering the AGC symbol is</w:t>
      </w:r>
      <w:r w:rsidR="007B75D3">
        <w:rPr>
          <w:lang w:val="en-GB" w:eastAsia="zh-CN"/>
        </w:rPr>
        <w:t xml:space="preserve"> a duplicate</w:t>
      </w:r>
      <w:r w:rsidR="005318AE">
        <w:rPr>
          <w:lang w:val="en-GB" w:eastAsia="zh-CN"/>
        </w:rPr>
        <w:t xml:space="preserve"> version of PSFCH, we assume the PSFCH takes 2 symbols with 1 PRB for NR sidelink system evaluation.</w:t>
      </w:r>
      <w:r w:rsidR="00A00335">
        <w:rPr>
          <w:lang w:val="en-GB" w:eastAsia="zh-CN"/>
        </w:rPr>
        <w:t xml:space="preserve"> </w:t>
      </w:r>
      <w:r w:rsidR="00801A62">
        <w:rPr>
          <w:lang w:val="en-GB" w:eastAsia="zh-CN"/>
        </w:rPr>
        <w:t xml:space="preserve">The number of symbols in a sidelink slot </w:t>
      </w:r>
      <w:r w:rsidR="00656BBD">
        <w:rPr>
          <w:lang w:val="en-GB" w:eastAsia="zh-CN"/>
        </w:rPr>
        <w:t>can be either 7 or 14 depending on the deployment being modeled</w:t>
      </w:r>
      <w:r w:rsidR="00A00335">
        <w:rPr>
          <w:lang w:val="en-GB" w:eastAsia="zh-CN"/>
        </w:rPr>
        <w:t>.</w:t>
      </w:r>
      <w:r w:rsidR="00FB3213">
        <w:rPr>
          <w:lang w:val="en-GB" w:eastAsia="zh-CN"/>
        </w:rPr>
        <w:t xml:space="preserve"> </w:t>
      </w:r>
    </w:p>
    <w:p w14:paraId="24F74C7A" w14:textId="67BCF641" w:rsidR="00092B0F" w:rsidRPr="005234B7" w:rsidRDefault="00092B0F" w:rsidP="001A692F">
      <w:pPr>
        <w:rPr>
          <w:b/>
          <w:i/>
          <w:lang w:eastAsia="zh-CN"/>
        </w:rPr>
      </w:pPr>
      <w:r w:rsidRPr="005234B7">
        <w:rPr>
          <w:b/>
          <w:i/>
          <w:lang w:eastAsia="ja-JP"/>
        </w:rPr>
        <w:t xml:space="preserve">Proposal </w:t>
      </w:r>
      <w:r w:rsidR="008A5CD2" w:rsidRPr="005234B7">
        <w:rPr>
          <w:b/>
          <w:i/>
          <w:lang w:eastAsia="ja-JP"/>
        </w:rPr>
        <w:t>4</w:t>
      </w:r>
      <w:r w:rsidRPr="005234B7">
        <w:rPr>
          <w:b/>
          <w:i/>
          <w:lang w:eastAsia="ja-JP"/>
        </w:rPr>
        <w:t xml:space="preserve">: </w:t>
      </w:r>
      <w:r w:rsidR="005318AE" w:rsidRPr="005234B7">
        <w:rPr>
          <w:b/>
          <w:i/>
          <w:lang w:eastAsia="ja-JP"/>
        </w:rPr>
        <w:t xml:space="preserve">For </w:t>
      </w:r>
      <w:r w:rsidR="00022517" w:rsidRPr="005234B7">
        <w:rPr>
          <w:b/>
          <w:i/>
          <w:lang w:eastAsia="ja-JP"/>
        </w:rPr>
        <w:t xml:space="preserve">NR </w:t>
      </w:r>
      <w:r w:rsidR="005318AE" w:rsidRPr="005234B7">
        <w:rPr>
          <w:b/>
          <w:i/>
          <w:lang w:eastAsia="ja-JP"/>
        </w:rPr>
        <w:t>sidelink</w:t>
      </w:r>
      <w:r w:rsidR="00022517" w:rsidRPr="005234B7">
        <w:rPr>
          <w:b/>
          <w:i/>
          <w:lang w:eastAsia="ja-JP"/>
        </w:rPr>
        <w:t xml:space="preserve"> power consumption</w:t>
      </w:r>
      <w:r w:rsidR="005318AE" w:rsidRPr="005234B7">
        <w:rPr>
          <w:b/>
          <w:i/>
          <w:lang w:eastAsia="ja-JP"/>
        </w:rPr>
        <w:t xml:space="preserve"> evaluation, the </w:t>
      </w:r>
      <w:r w:rsidR="00022517" w:rsidRPr="005234B7">
        <w:rPr>
          <w:b/>
          <w:i/>
          <w:lang w:eastAsia="ja-JP"/>
        </w:rPr>
        <w:t xml:space="preserve">parameters </w:t>
      </w:r>
      <w:r w:rsidR="00212C6A" w:rsidRPr="005234B7">
        <w:rPr>
          <w:b/>
          <w:i/>
          <w:lang w:eastAsia="ja-JP"/>
        </w:rPr>
        <w:t>in the following table are used as the baseline</w:t>
      </w:r>
      <w:r w:rsidR="005318AE" w:rsidRPr="005234B7">
        <w:rPr>
          <w:b/>
          <w:i/>
          <w:lang w:eastAsia="ja-JP"/>
        </w:rPr>
        <w:t xml:space="preserve"> c</w:t>
      </w:r>
      <w:r w:rsidR="007B75D3" w:rsidRPr="005234B7">
        <w:rPr>
          <w:b/>
          <w:i/>
          <w:lang w:eastAsia="ja-JP"/>
        </w:rPr>
        <w:t>onfiguration</w:t>
      </w:r>
      <w:r w:rsidR="00212C6A" w:rsidRPr="005234B7">
        <w:rPr>
          <w:b/>
          <w:i/>
          <w:lang w:eastAsia="zh-CN"/>
        </w:rPr>
        <w:t>:</w:t>
      </w:r>
    </w:p>
    <w:tbl>
      <w:tblPr>
        <w:tblStyle w:val="1"/>
        <w:tblW w:w="9307" w:type="dxa"/>
        <w:jc w:val="center"/>
        <w:tblLook w:val="0420" w:firstRow="1" w:lastRow="0" w:firstColumn="0" w:lastColumn="0" w:noHBand="0" w:noVBand="1"/>
      </w:tblPr>
      <w:tblGrid>
        <w:gridCol w:w="2075"/>
        <w:gridCol w:w="4069"/>
        <w:gridCol w:w="3163"/>
      </w:tblGrid>
      <w:tr w:rsidR="009951A2" w:rsidRPr="00977DF5" w14:paraId="65634EB6" w14:textId="77777777" w:rsidTr="00ED3DD4">
        <w:trPr>
          <w:trHeight w:val="248"/>
          <w:jc w:val="center"/>
        </w:trPr>
        <w:tc>
          <w:tcPr>
            <w:tcW w:w="2075" w:type="dxa"/>
            <w:hideMark/>
          </w:tcPr>
          <w:p w14:paraId="3567F675" w14:textId="77777777" w:rsidR="009951A2" w:rsidRPr="00197520" w:rsidRDefault="009951A2" w:rsidP="00ED3DD4">
            <w:pPr>
              <w:autoSpaceDE/>
              <w:autoSpaceDN/>
              <w:adjustRightInd/>
              <w:snapToGrid/>
              <w:spacing w:after="0"/>
              <w:jc w:val="center"/>
              <w:rPr>
                <w:rFonts w:eastAsia="Times New Roman"/>
                <w:b/>
                <w:sz w:val="24"/>
                <w:szCs w:val="24"/>
                <w:lang w:eastAsia="en-GB"/>
              </w:rPr>
            </w:pPr>
            <w:r w:rsidRPr="00197520">
              <w:rPr>
                <w:rFonts w:eastAsia="Times New Roman"/>
                <w:b/>
                <w:sz w:val="24"/>
                <w:szCs w:val="24"/>
                <w:lang w:eastAsia="en-GB"/>
              </w:rPr>
              <w:t>Parameters</w:t>
            </w:r>
          </w:p>
        </w:tc>
        <w:tc>
          <w:tcPr>
            <w:tcW w:w="4069" w:type="dxa"/>
            <w:hideMark/>
          </w:tcPr>
          <w:p w14:paraId="7066BBC5" w14:textId="77777777" w:rsidR="009951A2" w:rsidRPr="00197520" w:rsidRDefault="009951A2" w:rsidP="00ED3DD4">
            <w:pPr>
              <w:autoSpaceDE/>
              <w:autoSpaceDN/>
              <w:adjustRightInd/>
              <w:snapToGrid/>
              <w:spacing w:after="0"/>
              <w:jc w:val="center"/>
              <w:rPr>
                <w:rFonts w:eastAsia="Times New Roman"/>
                <w:b/>
                <w:sz w:val="24"/>
                <w:szCs w:val="24"/>
                <w:lang w:eastAsia="en-GB"/>
              </w:rPr>
            </w:pPr>
            <w:r w:rsidRPr="00977DF5">
              <w:rPr>
                <w:rFonts w:eastAsia="Times New Roman"/>
                <w:b/>
                <w:sz w:val="24"/>
                <w:szCs w:val="24"/>
                <w:lang w:eastAsia="en-GB"/>
              </w:rPr>
              <w:t>Characterization</w:t>
            </w:r>
            <w:r>
              <w:rPr>
                <w:rFonts w:eastAsia="Times New Roman"/>
                <w:b/>
                <w:sz w:val="24"/>
                <w:szCs w:val="24"/>
                <w:lang w:eastAsia="en-GB"/>
              </w:rPr>
              <w:t xml:space="preserve"> for FR1</w:t>
            </w:r>
          </w:p>
        </w:tc>
        <w:tc>
          <w:tcPr>
            <w:tcW w:w="3163" w:type="dxa"/>
          </w:tcPr>
          <w:p w14:paraId="303E6988" w14:textId="77777777" w:rsidR="009951A2" w:rsidRPr="00977DF5" w:rsidRDefault="009951A2" w:rsidP="00ED3DD4">
            <w:pPr>
              <w:autoSpaceDE/>
              <w:autoSpaceDN/>
              <w:adjustRightInd/>
              <w:snapToGrid/>
              <w:spacing w:after="0"/>
              <w:jc w:val="center"/>
              <w:rPr>
                <w:rFonts w:eastAsia="Times New Roman"/>
                <w:b/>
                <w:sz w:val="24"/>
                <w:szCs w:val="24"/>
                <w:lang w:eastAsia="en-GB"/>
              </w:rPr>
            </w:pPr>
            <w:r w:rsidRPr="00977DF5">
              <w:rPr>
                <w:rFonts w:eastAsia="Times New Roman"/>
                <w:b/>
                <w:sz w:val="24"/>
                <w:szCs w:val="24"/>
                <w:lang w:eastAsia="en-GB"/>
              </w:rPr>
              <w:t>Characterization</w:t>
            </w:r>
            <w:r>
              <w:rPr>
                <w:rFonts w:eastAsia="Times New Roman"/>
                <w:b/>
                <w:sz w:val="24"/>
                <w:szCs w:val="24"/>
                <w:lang w:eastAsia="en-GB"/>
              </w:rPr>
              <w:t xml:space="preserve"> for FR2</w:t>
            </w:r>
          </w:p>
        </w:tc>
      </w:tr>
      <w:tr w:rsidR="009951A2" w:rsidRPr="007A538F" w14:paraId="628A5EC9" w14:textId="77777777" w:rsidTr="00ED3DD4">
        <w:trPr>
          <w:trHeight w:val="248"/>
          <w:jc w:val="center"/>
        </w:trPr>
        <w:tc>
          <w:tcPr>
            <w:tcW w:w="2075" w:type="dxa"/>
          </w:tcPr>
          <w:p w14:paraId="2DCF80D2"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Subcarrier spacing (SCS)</w:t>
            </w:r>
          </w:p>
        </w:tc>
        <w:tc>
          <w:tcPr>
            <w:tcW w:w="4069" w:type="dxa"/>
          </w:tcPr>
          <w:p w14:paraId="0C8DD6ED" w14:textId="77777777" w:rsidR="009951A2" w:rsidRPr="00197520"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30 k</w:t>
            </w:r>
            <w:r w:rsidRPr="00197520">
              <w:rPr>
                <w:rFonts w:eastAsia="Times New Roman"/>
                <w:sz w:val="24"/>
                <w:szCs w:val="24"/>
                <w:lang w:eastAsia="en-GB"/>
              </w:rPr>
              <w:t>Hz</w:t>
            </w:r>
          </w:p>
        </w:tc>
        <w:tc>
          <w:tcPr>
            <w:tcW w:w="3163" w:type="dxa"/>
          </w:tcPr>
          <w:p w14:paraId="387B0562" w14:textId="77777777" w:rsidR="009951A2" w:rsidRPr="007A538F" w:rsidRDefault="009951A2" w:rsidP="00ED3DD4">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120 KHz</w:t>
            </w:r>
          </w:p>
        </w:tc>
      </w:tr>
      <w:tr w:rsidR="009951A2" w14:paraId="5CBF4739" w14:textId="77777777" w:rsidTr="00ED3DD4">
        <w:trPr>
          <w:trHeight w:val="248"/>
          <w:jc w:val="center"/>
        </w:trPr>
        <w:tc>
          <w:tcPr>
            <w:tcW w:w="2075" w:type="dxa"/>
            <w:hideMark/>
          </w:tcPr>
          <w:p w14:paraId="71632B38"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Number of carrier</w:t>
            </w:r>
          </w:p>
        </w:tc>
        <w:tc>
          <w:tcPr>
            <w:tcW w:w="4069" w:type="dxa"/>
            <w:hideMark/>
          </w:tcPr>
          <w:p w14:paraId="047DFA42" w14:textId="77777777" w:rsidR="009951A2" w:rsidRPr="00197520"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1CC</w:t>
            </w:r>
          </w:p>
        </w:tc>
        <w:tc>
          <w:tcPr>
            <w:tcW w:w="3163" w:type="dxa"/>
          </w:tcPr>
          <w:p w14:paraId="6FF673A4" w14:textId="77777777" w:rsidR="009951A2"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1CC</w:t>
            </w:r>
          </w:p>
        </w:tc>
      </w:tr>
      <w:tr w:rsidR="009951A2" w:rsidRPr="007A538F" w14:paraId="17B0F114" w14:textId="77777777" w:rsidTr="00ED3DD4">
        <w:trPr>
          <w:trHeight w:val="248"/>
          <w:jc w:val="center"/>
        </w:trPr>
        <w:tc>
          <w:tcPr>
            <w:tcW w:w="2075" w:type="dxa"/>
            <w:hideMark/>
          </w:tcPr>
          <w:p w14:paraId="311C3E3C"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System Bandwidth</w:t>
            </w:r>
          </w:p>
        </w:tc>
        <w:tc>
          <w:tcPr>
            <w:tcW w:w="4069" w:type="dxa"/>
            <w:hideMark/>
          </w:tcPr>
          <w:p w14:paraId="238C462F" w14:textId="77777777" w:rsidR="009951A2" w:rsidRPr="00197520"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40</w:t>
            </w:r>
            <w:r w:rsidRPr="00197520">
              <w:rPr>
                <w:rFonts w:eastAsia="Times New Roman"/>
                <w:sz w:val="24"/>
                <w:szCs w:val="24"/>
                <w:lang w:eastAsia="en-GB"/>
              </w:rPr>
              <w:t xml:space="preserve"> MHz</w:t>
            </w:r>
          </w:p>
        </w:tc>
        <w:tc>
          <w:tcPr>
            <w:tcW w:w="3163" w:type="dxa"/>
          </w:tcPr>
          <w:p w14:paraId="576D505D" w14:textId="6B33F5BC" w:rsidR="009951A2" w:rsidRPr="007A538F" w:rsidRDefault="007906E2" w:rsidP="00ED3DD4">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w:t>
            </w:r>
            <w:r w:rsidR="009951A2">
              <w:rPr>
                <w:rFonts w:eastAsiaTheme="minorEastAsia"/>
                <w:sz w:val="24"/>
                <w:szCs w:val="24"/>
                <w:lang w:eastAsia="zh-CN"/>
              </w:rPr>
              <w:t>00 MHz</w:t>
            </w:r>
          </w:p>
        </w:tc>
      </w:tr>
      <w:tr w:rsidR="009951A2" w:rsidRPr="007A538F" w14:paraId="3DF26C8F" w14:textId="77777777" w:rsidTr="00ED3DD4">
        <w:trPr>
          <w:trHeight w:val="248"/>
          <w:jc w:val="center"/>
        </w:trPr>
        <w:tc>
          <w:tcPr>
            <w:tcW w:w="2075" w:type="dxa"/>
          </w:tcPr>
          <w:p w14:paraId="7A1D5851" w14:textId="77777777" w:rsidR="009951A2" w:rsidRPr="00197520"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SL BWP</w:t>
            </w:r>
          </w:p>
        </w:tc>
        <w:tc>
          <w:tcPr>
            <w:tcW w:w="4069" w:type="dxa"/>
          </w:tcPr>
          <w:p w14:paraId="52D20347" w14:textId="77777777" w:rsidR="009951A2" w:rsidRDefault="009951A2" w:rsidP="00ED3DD4">
            <w:pPr>
              <w:autoSpaceDE/>
              <w:autoSpaceDN/>
              <w:adjustRightInd/>
              <w:snapToGrid/>
              <w:spacing w:after="0"/>
              <w:jc w:val="center"/>
              <w:rPr>
                <w:rFonts w:eastAsia="Times New Roman"/>
                <w:sz w:val="24"/>
                <w:szCs w:val="24"/>
                <w:lang w:eastAsia="en-GB"/>
              </w:rPr>
            </w:pPr>
            <w:r>
              <w:rPr>
                <w:rFonts w:eastAsiaTheme="minorEastAsia" w:hint="eastAsia"/>
                <w:sz w:val="24"/>
                <w:szCs w:val="24"/>
                <w:lang w:eastAsia="zh-CN"/>
              </w:rPr>
              <w:t>4</w:t>
            </w:r>
            <w:r>
              <w:rPr>
                <w:rFonts w:eastAsiaTheme="minorEastAsia"/>
                <w:sz w:val="24"/>
                <w:szCs w:val="24"/>
                <w:lang w:eastAsia="zh-CN"/>
              </w:rPr>
              <w:t>0 MHz</w:t>
            </w:r>
          </w:p>
        </w:tc>
        <w:tc>
          <w:tcPr>
            <w:tcW w:w="3163" w:type="dxa"/>
          </w:tcPr>
          <w:p w14:paraId="5DD48B57" w14:textId="6715C702" w:rsidR="009951A2" w:rsidRPr="007A538F" w:rsidRDefault="007906E2" w:rsidP="00ED3DD4">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w:t>
            </w:r>
            <w:r w:rsidR="009951A2">
              <w:rPr>
                <w:rFonts w:eastAsiaTheme="minorEastAsia"/>
                <w:sz w:val="24"/>
                <w:szCs w:val="24"/>
                <w:lang w:eastAsia="zh-CN"/>
              </w:rPr>
              <w:t>00 MHz</w:t>
            </w:r>
          </w:p>
        </w:tc>
      </w:tr>
      <w:tr w:rsidR="009951A2" w14:paraId="6EE41E94" w14:textId="77777777" w:rsidTr="00ED3DD4">
        <w:trPr>
          <w:trHeight w:val="248"/>
          <w:jc w:val="center"/>
        </w:trPr>
        <w:tc>
          <w:tcPr>
            <w:tcW w:w="2075" w:type="dxa"/>
            <w:hideMark/>
          </w:tcPr>
          <w:p w14:paraId="183B8FA1"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PSCCH</w:t>
            </w:r>
          </w:p>
        </w:tc>
        <w:tc>
          <w:tcPr>
            <w:tcW w:w="4069" w:type="dxa"/>
            <w:hideMark/>
          </w:tcPr>
          <w:p w14:paraId="4001D99F" w14:textId="77777777" w:rsidR="009951A2" w:rsidRPr="00197520"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2 </w:t>
            </w:r>
            <w:r w:rsidRPr="00977DF5">
              <w:rPr>
                <w:rFonts w:eastAsia="Times New Roman"/>
                <w:sz w:val="24"/>
                <w:szCs w:val="24"/>
                <w:lang w:eastAsia="en-GB"/>
              </w:rPr>
              <w:t xml:space="preserve">symbols, 15 PRBs at </w:t>
            </w:r>
            <w:r>
              <w:rPr>
                <w:rFonts w:eastAsia="Times New Roman"/>
                <w:sz w:val="24"/>
                <w:szCs w:val="24"/>
                <w:lang w:eastAsia="en-GB"/>
              </w:rPr>
              <w:t xml:space="preserve">the </w:t>
            </w:r>
            <w:r w:rsidRPr="00977DF5">
              <w:rPr>
                <w:rFonts w:eastAsia="Times New Roman"/>
                <w:sz w:val="24"/>
                <w:szCs w:val="24"/>
                <w:lang w:eastAsia="en-GB"/>
              </w:rPr>
              <w:t>beginning of a slot</w:t>
            </w:r>
          </w:p>
        </w:tc>
        <w:tc>
          <w:tcPr>
            <w:tcW w:w="3163" w:type="dxa"/>
          </w:tcPr>
          <w:p w14:paraId="22068334" w14:textId="77777777" w:rsidR="009951A2"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2 </w:t>
            </w:r>
            <w:r w:rsidRPr="00977DF5">
              <w:rPr>
                <w:rFonts w:eastAsia="Times New Roman"/>
                <w:sz w:val="24"/>
                <w:szCs w:val="24"/>
                <w:lang w:eastAsia="en-GB"/>
              </w:rPr>
              <w:t xml:space="preserve">symbols, 15 PRBs at </w:t>
            </w:r>
            <w:r>
              <w:rPr>
                <w:rFonts w:eastAsia="Times New Roman"/>
                <w:sz w:val="24"/>
                <w:szCs w:val="24"/>
                <w:lang w:eastAsia="en-GB"/>
              </w:rPr>
              <w:t xml:space="preserve">the </w:t>
            </w:r>
            <w:r w:rsidRPr="00977DF5">
              <w:rPr>
                <w:rFonts w:eastAsia="Times New Roman"/>
                <w:sz w:val="24"/>
                <w:szCs w:val="24"/>
                <w:lang w:eastAsia="en-GB"/>
              </w:rPr>
              <w:t>beginning of a slot</w:t>
            </w:r>
          </w:p>
        </w:tc>
      </w:tr>
      <w:tr w:rsidR="009951A2" w14:paraId="357076B8" w14:textId="77777777" w:rsidTr="00ED3DD4">
        <w:trPr>
          <w:trHeight w:val="248"/>
          <w:jc w:val="center"/>
        </w:trPr>
        <w:tc>
          <w:tcPr>
            <w:tcW w:w="2075" w:type="dxa"/>
            <w:hideMark/>
          </w:tcPr>
          <w:p w14:paraId="407618EA" w14:textId="533ABD35" w:rsidR="009951A2" w:rsidRPr="00197520" w:rsidRDefault="009951A2" w:rsidP="009951A2">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PSFCH</w:t>
            </w:r>
          </w:p>
        </w:tc>
        <w:tc>
          <w:tcPr>
            <w:tcW w:w="4069" w:type="dxa"/>
            <w:hideMark/>
          </w:tcPr>
          <w:p w14:paraId="0DA69A4F" w14:textId="77777777" w:rsidR="009951A2" w:rsidRPr="00197520"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 2 symbol</w:t>
            </w:r>
            <w:r w:rsidRPr="00977DF5">
              <w:rPr>
                <w:rFonts w:eastAsia="Times New Roman"/>
                <w:sz w:val="24"/>
                <w:szCs w:val="24"/>
                <w:lang w:eastAsia="en-GB"/>
              </w:rPr>
              <w:t>s</w:t>
            </w:r>
            <w:r>
              <w:rPr>
                <w:rFonts w:eastAsia="Times New Roman"/>
                <w:sz w:val="24"/>
                <w:szCs w:val="24"/>
                <w:lang w:eastAsia="en-GB"/>
              </w:rPr>
              <w:t>,</w:t>
            </w:r>
            <w:r w:rsidRPr="00977DF5">
              <w:rPr>
                <w:rFonts w:eastAsia="Times New Roman"/>
                <w:sz w:val="24"/>
                <w:szCs w:val="24"/>
                <w:lang w:eastAsia="en-GB"/>
              </w:rPr>
              <w:t xml:space="preserve"> 1PRB</w:t>
            </w:r>
          </w:p>
        </w:tc>
        <w:tc>
          <w:tcPr>
            <w:tcW w:w="3163" w:type="dxa"/>
          </w:tcPr>
          <w:p w14:paraId="4B7A7F3F" w14:textId="77777777" w:rsidR="009951A2" w:rsidRDefault="009951A2" w:rsidP="00ED3DD4">
            <w:pPr>
              <w:autoSpaceDE/>
              <w:autoSpaceDN/>
              <w:adjustRightInd/>
              <w:snapToGrid/>
              <w:spacing w:after="0"/>
              <w:jc w:val="center"/>
              <w:rPr>
                <w:rFonts w:eastAsia="Times New Roman"/>
                <w:sz w:val="24"/>
                <w:szCs w:val="24"/>
                <w:lang w:eastAsia="en-GB"/>
              </w:rPr>
            </w:pPr>
            <w:r>
              <w:rPr>
                <w:rFonts w:eastAsia="Times New Roman"/>
                <w:sz w:val="24"/>
                <w:szCs w:val="24"/>
                <w:lang w:eastAsia="en-GB"/>
              </w:rPr>
              <w:t>2 symbol</w:t>
            </w:r>
            <w:r w:rsidRPr="00977DF5">
              <w:rPr>
                <w:rFonts w:eastAsia="Times New Roman"/>
                <w:sz w:val="24"/>
                <w:szCs w:val="24"/>
                <w:lang w:eastAsia="en-GB"/>
              </w:rPr>
              <w:t>s</w:t>
            </w:r>
            <w:r>
              <w:rPr>
                <w:rFonts w:eastAsia="Times New Roman"/>
                <w:sz w:val="24"/>
                <w:szCs w:val="24"/>
                <w:lang w:eastAsia="en-GB"/>
              </w:rPr>
              <w:t>,</w:t>
            </w:r>
            <w:r w:rsidRPr="00977DF5">
              <w:rPr>
                <w:rFonts w:eastAsia="Times New Roman"/>
                <w:sz w:val="24"/>
                <w:szCs w:val="24"/>
                <w:lang w:eastAsia="en-GB"/>
              </w:rPr>
              <w:t xml:space="preserve"> 1PRB</w:t>
            </w:r>
          </w:p>
        </w:tc>
      </w:tr>
      <w:tr w:rsidR="009951A2" w:rsidRPr="007A538F" w14:paraId="1CE8ADD5" w14:textId="77777777" w:rsidTr="00ED3DD4">
        <w:trPr>
          <w:trHeight w:val="248"/>
          <w:jc w:val="center"/>
        </w:trPr>
        <w:tc>
          <w:tcPr>
            <w:tcW w:w="2075" w:type="dxa"/>
            <w:hideMark/>
          </w:tcPr>
          <w:p w14:paraId="36873AB9" w14:textId="1033C1E9" w:rsidR="009951A2" w:rsidRPr="00197520" w:rsidRDefault="009951A2" w:rsidP="009951A2">
            <w:pPr>
              <w:autoSpaceDE/>
              <w:autoSpaceDN/>
              <w:adjustRightInd/>
              <w:snapToGrid/>
              <w:spacing w:after="0"/>
              <w:jc w:val="center"/>
              <w:rPr>
                <w:rFonts w:eastAsia="Times New Roman"/>
                <w:sz w:val="24"/>
                <w:szCs w:val="24"/>
                <w:lang w:eastAsia="en-GB"/>
              </w:rPr>
            </w:pPr>
            <w:r>
              <w:rPr>
                <w:rFonts w:eastAsia="Times New Roman"/>
                <w:sz w:val="24"/>
                <w:szCs w:val="24"/>
                <w:lang w:eastAsia="en-GB"/>
              </w:rPr>
              <w:t>Number of SL symbols per slot</w:t>
            </w:r>
          </w:p>
        </w:tc>
        <w:tc>
          <w:tcPr>
            <w:tcW w:w="4069" w:type="dxa"/>
            <w:hideMark/>
          </w:tcPr>
          <w:p w14:paraId="7CE4A8CA" w14:textId="57401CF0" w:rsidR="009951A2" w:rsidRPr="00197520" w:rsidRDefault="004D1A6D" w:rsidP="00AF7807">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7 </w:t>
            </w:r>
            <w:r w:rsidR="00AF7807">
              <w:rPr>
                <w:rFonts w:eastAsia="Times New Roman"/>
                <w:sz w:val="24"/>
                <w:szCs w:val="24"/>
                <w:lang w:eastAsia="en-GB"/>
              </w:rPr>
              <w:t>or</w:t>
            </w:r>
            <w:r>
              <w:rPr>
                <w:rFonts w:eastAsia="Times New Roman"/>
                <w:sz w:val="24"/>
                <w:szCs w:val="24"/>
                <w:lang w:eastAsia="en-GB"/>
              </w:rPr>
              <w:t xml:space="preserve"> </w:t>
            </w:r>
            <w:r w:rsidR="009951A2">
              <w:rPr>
                <w:rFonts w:eastAsia="Times New Roman"/>
                <w:sz w:val="24"/>
                <w:szCs w:val="24"/>
                <w:lang w:eastAsia="en-GB"/>
              </w:rPr>
              <w:t>14</w:t>
            </w:r>
          </w:p>
        </w:tc>
        <w:tc>
          <w:tcPr>
            <w:tcW w:w="3163" w:type="dxa"/>
          </w:tcPr>
          <w:p w14:paraId="6B2C4890" w14:textId="51A310A8" w:rsidR="009951A2" w:rsidRPr="007A538F" w:rsidRDefault="004D1A6D" w:rsidP="009951A2">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 xml:space="preserve">7 </w:t>
            </w:r>
            <w:r w:rsidR="00AF7807">
              <w:rPr>
                <w:rFonts w:eastAsiaTheme="minorEastAsia"/>
                <w:sz w:val="24"/>
                <w:szCs w:val="24"/>
                <w:lang w:eastAsia="zh-CN"/>
              </w:rPr>
              <w:t>or</w:t>
            </w:r>
            <w:r w:rsidR="009951A2">
              <w:rPr>
                <w:rFonts w:eastAsiaTheme="minorEastAsia"/>
                <w:sz w:val="24"/>
                <w:szCs w:val="24"/>
                <w:lang w:eastAsia="zh-CN"/>
              </w:rPr>
              <w:t>14</w:t>
            </w:r>
          </w:p>
        </w:tc>
      </w:tr>
      <w:tr w:rsidR="009951A2" w:rsidRPr="007A538F" w14:paraId="0C626127" w14:textId="77777777" w:rsidTr="00ED3DD4">
        <w:trPr>
          <w:trHeight w:val="248"/>
          <w:jc w:val="center"/>
        </w:trPr>
        <w:tc>
          <w:tcPr>
            <w:tcW w:w="2075" w:type="dxa"/>
            <w:hideMark/>
          </w:tcPr>
          <w:p w14:paraId="5E9156BB"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Modulation</w:t>
            </w:r>
          </w:p>
        </w:tc>
        <w:tc>
          <w:tcPr>
            <w:tcW w:w="4069" w:type="dxa"/>
            <w:hideMark/>
          </w:tcPr>
          <w:p w14:paraId="08B91F46"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64</w:t>
            </w:r>
            <w:r>
              <w:rPr>
                <w:rFonts w:eastAsia="Times New Roman"/>
                <w:sz w:val="24"/>
                <w:szCs w:val="24"/>
                <w:lang w:eastAsia="en-GB"/>
              </w:rPr>
              <w:t xml:space="preserve"> </w:t>
            </w:r>
            <w:r w:rsidRPr="00977DF5">
              <w:rPr>
                <w:rFonts w:eastAsia="Times New Roman"/>
                <w:sz w:val="24"/>
                <w:szCs w:val="24"/>
                <w:lang w:eastAsia="en-GB"/>
              </w:rPr>
              <w:t>QAM</w:t>
            </w:r>
          </w:p>
        </w:tc>
        <w:tc>
          <w:tcPr>
            <w:tcW w:w="3163" w:type="dxa"/>
          </w:tcPr>
          <w:p w14:paraId="40F18404" w14:textId="77777777" w:rsidR="009951A2" w:rsidRPr="007A538F" w:rsidRDefault="009951A2" w:rsidP="00ED3DD4">
            <w:pPr>
              <w:autoSpaceDE/>
              <w:autoSpaceDN/>
              <w:adjustRightInd/>
              <w:snapToGrid/>
              <w:spacing w:after="0"/>
              <w:jc w:val="cente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4QAM</w:t>
            </w:r>
          </w:p>
        </w:tc>
      </w:tr>
      <w:tr w:rsidR="009951A2" w:rsidRPr="007A538F" w14:paraId="00D6BE59" w14:textId="77777777" w:rsidTr="00ED3DD4">
        <w:trPr>
          <w:trHeight w:val="248"/>
          <w:jc w:val="center"/>
        </w:trPr>
        <w:tc>
          <w:tcPr>
            <w:tcW w:w="2075" w:type="dxa"/>
            <w:hideMark/>
          </w:tcPr>
          <w:p w14:paraId="25617F0D"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Tx antenna configuration</w:t>
            </w:r>
          </w:p>
        </w:tc>
        <w:tc>
          <w:tcPr>
            <w:tcW w:w="4069" w:type="dxa"/>
            <w:hideMark/>
          </w:tcPr>
          <w:p w14:paraId="2853D1D1"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1 TX</w:t>
            </w:r>
          </w:p>
        </w:tc>
        <w:tc>
          <w:tcPr>
            <w:tcW w:w="3163" w:type="dxa"/>
          </w:tcPr>
          <w:p w14:paraId="32A50C54" w14:textId="77777777" w:rsidR="009951A2" w:rsidRPr="007A538F" w:rsidRDefault="009951A2" w:rsidP="00ED3DD4">
            <w:pPr>
              <w:autoSpaceDE/>
              <w:autoSpaceDN/>
              <w:adjustRightInd/>
              <w:snapToGrid/>
              <w:spacing w:after="0"/>
              <w:jc w:val="center"/>
              <w:rPr>
                <w:rFonts w:eastAsiaTheme="minorEastAsia"/>
                <w:sz w:val="24"/>
                <w:szCs w:val="24"/>
                <w:lang w:eastAsia="zh-CN"/>
              </w:rPr>
            </w:pPr>
            <w:r>
              <w:rPr>
                <w:rFonts w:eastAsiaTheme="minorEastAsia" w:hint="eastAsia"/>
                <w:sz w:val="24"/>
                <w:szCs w:val="24"/>
                <w:lang w:eastAsia="zh-CN"/>
              </w:rPr>
              <w:t>1</w:t>
            </w:r>
            <w:r>
              <w:rPr>
                <w:rFonts w:eastAsiaTheme="minorEastAsia"/>
                <w:sz w:val="24"/>
                <w:szCs w:val="24"/>
                <w:lang w:eastAsia="zh-CN"/>
              </w:rPr>
              <w:t xml:space="preserve"> TX</w:t>
            </w:r>
          </w:p>
        </w:tc>
      </w:tr>
      <w:tr w:rsidR="009951A2" w:rsidRPr="00977DF5" w14:paraId="27043C34" w14:textId="77777777" w:rsidTr="00ED3DD4">
        <w:trPr>
          <w:trHeight w:val="248"/>
          <w:jc w:val="center"/>
        </w:trPr>
        <w:tc>
          <w:tcPr>
            <w:tcW w:w="2075" w:type="dxa"/>
          </w:tcPr>
          <w:p w14:paraId="495108EA"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Rx antenna configuration</w:t>
            </w:r>
          </w:p>
        </w:tc>
        <w:tc>
          <w:tcPr>
            <w:tcW w:w="4069" w:type="dxa"/>
          </w:tcPr>
          <w:p w14:paraId="44CFD5C5" w14:textId="77777777" w:rsidR="009951A2" w:rsidRPr="00197520"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2 RX</w:t>
            </w:r>
          </w:p>
        </w:tc>
        <w:tc>
          <w:tcPr>
            <w:tcW w:w="3163" w:type="dxa"/>
          </w:tcPr>
          <w:p w14:paraId="7448C6EC" w14:textId="77777777" w:rsidR="009951A2" w:rsidRPr="00977DF5" w:rsidRDefault="009951A2" w:rsidP="00ED3DD4">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2 RX</w:t>
            </w:r>
          </w:p>
        </w:tc>
      </w:tr>
    </w:tbl>
    <w:p w14:paraId="59A1F605" w14:textId="77777777" w:rsidR="009951A2" w:rsidRPr="00686C94" w:rsidRDefault="009951A2" w:rsidP="001A692F">
      <w:pPr>
        <w:rPr>
          <w:b/>
          <w:lang w:eastAsia="zh-CN"/>
        </w:rPr>
      </w:pPr>
    </w:p>
    <w:p w14:paraId="3E3DAB47" w14:textId="77777777" w:rsidR="001A692F" w:rsidRDefault="005318AE" w:rsidP="005318AE">
      <w:pPr>
        <w:pStyle w:val="Heading2"/>
        <w:rPr>
          <w:lang w:eastAsia="zh-CN"/>
        </w:rPr>
      </w:pPr>
      <w:r w:rsidRPr="005318AE">
        <w:rPr>
          <w:lang w:eastAsia="zh-CN"/>
        </w:rPr>
        <w:t>SL UE</w:t>
      </w:r>
      <w:r>
        <w:rPr>
          <w:lang w:eastAsia="zh-CN"/>
        </w:rPr>
        <w:t xml:space="preserve"> power consumption model </w:t>
      </w:r>
      <w:r w:rsidR="001A692F">
        <w:rPr>
          <w:rFonts w:hint="eastAsia"/>
          <w:lang w:eastAsia="zh-CN"/>
        </w:rPr>
        <w:t xml:space="preserve"> </w:t>
      </w:r>
    </w:p>
    <w:p w14:paraId="5EE09D28" w14:textId="0AE4C1BA" w:rsidR="005873E5" w:rsidRDefault="00022517" w:rsidP="001A692F">
      <w:r>
        <w:rPr>
          <w:lang w:eastAsia="zh-CN"/>
        </w:rPr>
        <w:t xml:space="preserve">The </w:t>
      </w:r>
      <w:r w:rsidRPr="00022517">
        <w:rPr>
          <w:lang w:eastAsia="zh-CN"/>
        </w:rPr>
        <w:t xml:space="preserve">SL UE power consumption model </w:t>
      </w:r>
      <w:r w:rsidR="0070797E">
        <w:rPr>
          <w:lang w:eastAsia="zh-CN"/>
        </w:rPr>
        <w:t>can also reuse the</w:t>
      </w:r>
      <w:r>
        <w:rPr>
          <w:lang w:eastAsia="zh-CN"/>
        </w:rPr>
        <w:t xml:space="preserve"> NR Uu </w:t>
      </w:r>
      <w:r w:rsidR="0070797E">
        <w:rPr>
          <w:lang w:eastAsia="zh-CN"/>
        </w:rPr>
        <w:t xml:space="preserve">model for simplicity. </w:t>
      </w:r>
      <w:r w:rsidR="00236688">
        <w:rPr>
          <w:lang w:eastAsia="zh-CN"/>
        </w:rPr>
        <w:t>Moreover, t</w:t>
      </w:r>
      <w:r w:rsidR="00FE3063">
        <w:rPr>
          <w:lang w:eastAsia="zh-CN"/>
        </w:rPr>
        <w:t xml:space="preserve">he SL power state </w:t>
      </w:r>
      <w:r w:rsidR="006F1329">
        <w:rPr>
          <w:lang w:eastAsia="zh-CN"/>
        </w:rPr>
        <w:t>should</w:t>
      </w:r>
      <w:r w:rsidR="00043165">
        <w:rPr>
          <w:lang w:eastAsia="zh-CN"/>
        </w:rPr>
        <w:t xml:space="preserve"> be illustrated</w:t>
      </w:r>
      <w:r w:rsidR="00236688">
        <w:rPr>
          <w:lang w:eastAsia="zh-CN"/>
        </w:rPr>
        <w:t xml:space="preserve"> from</w:t>
      </w:r>
      <w:r w:rsidRPr="00022517">
        <w:rPr>
          <w:lang w:eastAsia="zh-CN"/>
        </w:rPr>
        <w:t xml:space="preserve"> </w:t>
      </w:r>
      <w:r w:rsidR="002F3B03">
        <w:rPr>
          <w:lang w:eastAsia="zh-CN"/>
        </w:rPr>
        <w:t xml:space="preserve">the perspective of </w:t>
      </w:r>
      <w:r w:rsidRPr="00022517">
        <w:rPr>
          <w:lang w:eastAsia="zh-CN"/>
        </w:rPr>
        <w:t xml:space="preserve">both </w:t>
      </w:r>
      <w:r w:rsidR="002F3B03">
        <w:rPr>
          <w:lang w:eastAsia="zh-CN"/>
        </w:rPr>
        <w:t>transmission and reception by a UE</w:t>
      </w:r>
      <w:r w:rsidR="001C7A61">
        <w:t>.</w:t>
      </w:r>
      <w:r w:rsidR="00236688">
        <w:t xml:space="preserve"> </w:t>
      </w:r>
      <w:r w:rsidR="00043165">
        <w:t xml:space="preserve">The </w:t>
      </w:r>
      <w:r w:rsidR="00236688">
        <w:t>sidelink power states and their relative power consumption values are provided in Table 2:</w:t>
      </w:r>
    </w:p>
    <w:p w14:paraId="3BFB047B" w14:textId="77777777" w:rsidR="005651FE" w:rsidRDefault="005651FE" w:rsidP="001C7A61">
      <w:pPr>
        <w:pStyle w:val="Caption"/>
      </w:pPr>
      <w:bookmarkStart w:id="5" w:name="_Ref533848393"/>
    </w:p>
    <w:p w14:paraId="27E7AAFE" w14:textId="77777777" w:rsidR="005651FE" w:rsidRDefault="005651FE" w:rsidP="001C7A61">
      <w:pPr>
        <w:pStyle w:val="Caption"/>
      </w:pPr>
    </w:p>
    <w:p w14:paraId="7D97909C" w14:textId="77777777" w:rsidR="005651FE" w:rsidRDefault="005651FE" w:rsidP="001C7A61">
      <w:pPr>
        <w:pStyle w:val="Caption"/>
      </w:pPr>
    </w:p>
    <w:p w14:paraId="3A93B5AC" w14:textId="77777777" w:rsidR="005651FE" w:rsidRDefault="005651FE" w:rsidP="001C7A61">
      <w:pPr>
        <w:pStyle w:val="Caption"/>
      </w:pPr>
    </w:p>
    <w:p w14:paraId="4FAD4AD8" w14:textId="77777777" w:rsidR="005651FE" w:rsidRDefault="005651FE" w:rsidP="001C7A61">
      <w:pPr>
        <w:pStyle w:val="Caption"/>
      </w:pPr>
    </w:p>
    <w:p w14:paraId="69F9E39E" w14:textId="565B6686" w:rsidR="001C7A61" w:rsidRDefault="001C7A61" w:rsidP="001C7A61">
      <w:pPr>
        <w:pStyle w:val="Caption"/>
      </w:pPr>
      <w:r>
        <w:lastRenderedPageBreak/>
        <w:t xml:space="preserve">Table </w:t>
      </w:r>
      <w:r w:rsidR="0014539B">
        <w:fldChar w:fldCharType="begin"/>
      </w:r>
      <w:r>
        <w:instrText xml:space="preserve"> SEQ Table \* ARABIC </w:instrText>
      </w:r>
      <w:r w:rsidR="0014539B">
        <w:fldChar w:fldCharType="separate"/>
      </w:r>
      <w:r>
        <w:rPr>
          <w:noProof/>
        </w:rPr>
        <w:t>2</w:t>
      </w:r>
      <w:r w:rsidR="0014539B">
        <w:fldChar w:fldCharType="end"/>
      </w:r>
      <w:bookmarkEnd w:id="5"/>
      <w:r>
        <w:t xml:space="preserve"> </w:t>
      </w:r>
      <w:r w:rsidR="00236688" w:rsidRPr="00236688">
        <w:rPr>
          <w:noProof/>
        </w:rPr>
        <w:t>UE power consumption model for FR1</w:t>
      </w:r>
      <w:r>
        <w:t xml:space="preserve"> </w:t>
      </w:r>
    </w:p>
    <w:tbl>
      <w:tblPr>
        <w:tblStyle w:val="TableGrid"/>
        <w:tblW w:w="9209" w:type="dxa"/>
        <w:tblLook w:val="04A0" w:firstRow="1" w:lastRow="0" w:firstColumn="1" w:lastColumn="0" w:noHBand="0" w:noVBand="1"/>
      </w:tblPr>
      <w:tblGrid>
        <w:gridCol w:w="2122"/>
        <w:gridCol w:w="2126"/>
        <w:gridCol w:w="2551"/>
        <w:gridCol w:w="2410"/>
      </w:tblGrid>
      <w:tr w:rsidR="00B95093" w14:paraId="44C6F4E3" w14:textId="354AD9DC" w:rsidTr="00F56FF6">
        <w:tc>
          <w:tcPr>
            <w:tcW w:w="2122" w:type="dxa"/>
          </w:tcPr>
          <w:p w14:paraId="329E074E" w14:textId="77777777" w:rsidR="00B95093" w:rsidRDefault="00B95093" w:rsidP="00FE3063">
            <w:pPr>
              <w:spacing w:beforeLines="50" w:before="120"/>
              <w:ind w:firstLineChars="100" w:firstLine="210"/>
              <w:jc w:val="center"/>
              <w:rPr>
                <w:lang w:val="en-GB" w:eastAsia="zh-CN"/>
              </w:rPr>
            </w:pPr>
            <w:r w:rsidRPr="006D1D59">
              <w:rPr>
                <w:sz w:val="21"/>
                <w:lang w:val="en-GB" w:eastAsia="zh-CN"/>
              </w:rPr>
              <w:t>NR-Uu Power State</w:t>
            </w:r>
          </w:p>
        </w:tc>
        <w:tc>
          <w:tcPr>
            <w:tcW w:w="2126" w:type="dxa"/>
          </w:tcPr>
          <w:p w14:paraId="738B0C2E" w14:textId="77777777" w:rsidR="00B95093" w:rsidRDefault="00B95093" w:rsidP="00FE3063">
            <w:pPr>
              <w:spacing w:beforeLines="50" w:before="120"/>
              <w:jc w:val="center"/>
              <w:rPr>
                <w:lang w:val="en-GB" w:eastAsia="zh-CN"/>
              </w:rPr>
            </w:pPr>
            <w:r w:rsidRPr="0070797E">
              <w:rPr>
                <w:lang w:val="en-GB" w:eastAsia="zh-CN"/>
              </w:rPr>
              <w:t>Relative Power</w:t>
            </w:r>
            <w:r>
              <w:rPr>
                <w:lang w:val="en-GB" w:eastAsia="zh-CN"/>
              </w:rPr>
              <w:t xml:space="preserve"> (units per slot)</w:t>
            </w:r>
          </w:p>
        </w:tc>
        <w:tc>
          <w:tcPr>
            <w:tcW w:w="2551" w:type="dxa"/>
          </w:tcPr>
          <w:p w14:paraId="385F408A" w14:textId="77777777" w:rsidR="00B95093" w:rsidRDefault="00B95093" w:rsidP="00FE3063">
            <w:pPr>
              <w:spacing w:beforeLines="50" w:before="120"/>
              <w:jc w:val="center"/>
              <w:rPr>
                <w:lang w:val="en-GB" w:eastAsia="zh-CN"/>
              </w:rPr>
            </w:pPr>
            <w:r>
              <w:rPr>
                <w:lang w:val="en-GB" w:eastAsia="zh-CN"/>
              </w:rPr>
              <w:t xml:space="preserve">SL </w:t>
            </w:r>
            <w:r w:rsidRPr="0070797E">
              <w:rPr>
                <w:lang w:val="en-GB" w:eastAsia="zh-CN"/>
              </w:rPr>
              <w:t>Power State</w:t>
            </w:r>
          </w:p>
        </w:tc>
        <w:tc>
          <w:tcPr>
            <w:tcW w:w="2410" w:type="dxa"/>
          </w:tcPr>
          <w:p w14:paraId="393BC37A" w14:textId="04E8B9F1" w:rsidR="00B95093" w:rsidRDefault="00B95093">
            <w:pPr>
              <w:spacing w:beforeLines="50" w:before="120"/>
              <w:jc w:val="center"/>
              <w:rPr>
                <w:lang w:val="en-GB" w:eastAsia="zh-CN"/>
              </w:rPr>
            </w:pPr>
            <w:r w:rsidRPr="0070797E">
              <w:rPr>
                <w:lang w:val="en-GB" w:eastAsia="zh-CN"/>
              </w:rPr>
              <w:t>Relative Power</w:t>
            </w:r>
            <w:r>
              <w:rPr>
                <w:lang w:val="en-GB" w:eastAsia="zh-CN"/>
              </w:rPr>
              <w:t xml:space="preserve"> (units per slot)</w:t>
            </w:r>
            <w:r w:rsidR="00AF7807">
              <w:rPr>
                <w:lang w:val="en-GB" w:eastAsia="zh-CN"/>
              </w:rPr>
              <w:t xml:space="preserve"> for 14 SL symbols</w:t>
            </w:r>
          </w:p>
        </w:tc>
      </w:tr>
      <w:tr w:rsidR="00B95093" w14:paraId="4CA3D64B" w14:textId="454AA0FE" w:rsidTr="00F56FF6">
        <w:tc>
          <w:tcPr>
            <w:tcW w:w="2122" w:type="dxa"/>
          </w:tcPr>
          <w:p w14:paraId="1FAD92F1" w14:textId="5C3818F1" w:rsidR="00B95093" w:rsidRDefault="00B95093">
            <w:pPr>
              <w:spacing w:beforeLines="50" w:before="120"/>
              <w:jc w:val="center"/>
              <w:rPr>
                <w:lang w:val="en-GB" w:eastAsia="zh-CN"/>
              </w:rPr>
            </w:pPr>
            <w:r w:rsidRPr="00FE3063">
              <w:rPr>
                <w:lang w:val="en-GB" w:eastAsia="zh-CN"/>
              </w:rPr>
              <w:t>Deep Sleep</w:t>
            </w:r>
          </w:p>
        </w:tc>
        <w:tc>
          <w:tcPr>
            <w:tcW w:w="2126" w:type="dxa"/>
          </w:tcPr>
          <w:p w14:paraId="60EADF4C" w14:textId="77777777" w:rsidR="00B95093" w:rsidRDefault="00B95093" w:rsidP="006D1D59">
            <w:pPr>
              <w:spacing w:beforeLines="50" w:before="120"/>
              <w:ind w:firstLineChars="150" w:firstLine="315"/>
              <w:rPr>
                <w:lang w:val="en-GB" w:eastAsia="zh-CN"/>
              </w:rPr>
            </w:pPr>
            <w:r>
              <w:rPr>
                <w:sz w:val="21"/>
                <w:lang w:val="en-GB" w:eastAsia="zh-CN"/>
              </w:rPr>
              <w:t>1     (optional</w:t>
            </w:r>
            <w:r w:rsidRPr="00FE3063">
              <w:rPr>
                <w:sz w:val="21"/>
                <w:lang w:val="en-GB" w:eastAsia="zh-CN"/>
              </w:rPr>
              <w:t>: 0.5)</w:t>
            </w:r>
          </w:p>
        </w:tc>
        <w:tc>
          <w:tcPr>
            <w:tcW w:w="2551" w:type="dxa"/>
          </w:tcPr>
          <w:p w14:paraId="2D8545D8" w14:textId="1EDBB168" w:rsidR="00B95093" w:rsidRDefault="00B95093">
            <w:pPr>
              <w:spacing w:beforeLines="50" w:before="120"/>
              <w:jc w:val="center"/>
              <w:rPr>
                <w:lang w:val="en-GB" w:eastAsia="zh-CN"/>
              </w:rPr>
            </w:pPr>
            <w:r w:rsidRPr="00FE3063">
              <w:rPr>
                <w:lang w:val="en-GB" w:eastAsia="zh-CN"/>
              </w:rPr>
              <w:t>Deep Sleep</w:t>
            </w:r>
          </w:p>
        </w:tc>
        <w:tc>
          <w:tcPr>
            <w:tcW w:w="2410" w:type="dxa"/>
          </w:tcPr>
          <w:p w14:paraId="6CD54423" w14:textId="77777777" w:rsidR="00B95093" w:rsidRDefault="00B95093" w:rsidP="00FE3063">
            <w:pPr>
              <w:spacing w:beforeLines="50" w:before="120"/>
              <w:jc w:val="center"/>
              <w:rPr>
                <w:lang w:val="en-GB" w:eastAsia="zh-CN"/>
              </w:rPr>
            </w:pPr>
            <w:r>
              <w:rPr>
                <w:sz w:val="21"/>
                <w:lang w:val="en-GB" w:eastAsia="zh-CN"/>
              </w:rPr>
              <w:t>1     (optional</w:t>
            </w:r>
            <w:r w:rsidRPr="00FE3063">
              <w:rPr>
                <w:sz w:val="21"/>
                <w:lang w:val="en-GB" w:eastAsia="zh-CN"/>
              </w:rPr>
              <w:t>: 0.5)</w:t>
            </w:r>
          </w:p>
        </w:tc>
      </w:tr>
      <w:tr w:rsidR="00B95093" w14:paraId="7C4B6DAB" w14:textId="68C7C5F1" w:rsidTr="00F56FF6">
        <w:tc>
          <w:tcPr>
            <w:tcW w:w="2122" w:type="dxa"/>
          </w:tcPr>
          <w:p w14:paraId="4460E485" w14:textId="79EDC586" w:rsidR="00B95093" w:rsidRDefault="00B95093">
            <w:pPr>
              <w:spacing w:beforeLines="50" w:before="120"/>
              <w:jc w:val="center"/>
              <w:rPr>
                <w:lang w:val="en-GB" w:eastAsia="zh-CN"/>
              </w:rPr>
            </w:pPr>
            <w:r w:rsidRPr="00FE3063">
              <w:rPr>
                <w:lang w:val="en-GB" w:eastAsia="zh-CN"/>
              </w:rPr>
              <w:t>Light Sleep</w:t>
            </w:r>
          </w:p>
        </w:tc>
        <w:tc>
          <w:tcPr>
            <w:tcW w:w="2126" w:type="dxa"/>
          </w:tcPr>
          <w:p w14:paraId="542BA406" w14:textId="77777777" w:rsidR="00B95093" w:rsidRDefault="00B95093" w:rsidP="00FE3063">
            <w:pPr>
              <w:spacing w:beforeLines="50" w:before="120"/>
              <w:jc w:val="center"/>
              <w:rPr>
                <w:lang w:val="en-GB" w:eastAsia="zh-CN"/>
              </w:rPr>
            </w:pPr>
            <w:r>
              <w:rPr>
                <w:rFonts w:hint="eastAsia"/>
                <w:lang w:val="en-GB" w:eastAsia="zh-CN"/>
              </w:rPr>
              <w:t>2</w:t>
            </w:r>
            <w:r>
              <w:rPr>
                <w:lang w:val="en-GB" w:eastAsia="zh-CN"/>
              </w:rPr>
              <w:t>0</w:t>
            </w:r>
          </w:p>
        </w:tc>
        <w:tc>
          <w:tcPr>
            <w:tcW w:w="2551" w:type="dxa"/>
          </w:tcPr>
          <w:p w14:paraId="29404EA0" w14:textId="21E858F4" w:rsidR="00B95093" w:rsidRDefault="00B95093">
            <w:pPr>
              <w:spacing w:beforeLines="50" w:before="120"/>
              <w:jc w:val="center"/>
              <w:rPr>
                <w:lang w:val="en-GB" w:eastAsia="zh-CN"/>
              </w:rPr>
            </w:pPr>
            <w:r w:rsidRPr="00FE3063">
              <w:rPr>
                <w:lang w:val="en-GB" w:eastAsia="zh-CN"/>
              </w:rPr>
              <w:t>Light Sleep</w:t>
            </w:r>
          </w:p>
        </w:tc>
        <w:tc>
          <w:tcPr>
            <w:tcW w:w="2410" w:type="dxa"/>
          </w:tcPr>
          <w:p w14:paraId="23151ECD" w14:textId="77777777" w:rsidR="00B95093" w:rsidRDefault="00B95093" w:rsidP="00FE3063">
            <w:pPr>
              <w:spacing w:beforeLines="50" w:before="120"/>
              <w:jc w:val="center"/>
              <w:rPr>
                <w:lang w:val="en-GB" w:eastAsia="zh-CN"/>
              </w:rPr>
            </w:pPr>
            <w:r>
              <w:rPr>
                <w:rFonts w:hint="eastAsia"/>
                <w:lang w:val="en-GB" w:eastAsia="zh-CN"/>
              </w:rPr>
              <w:t>2</w:t>
            </w:r>
            <w:r>
              <w:rPr>
                <w:lang w:val="en-GB" w:eastAsia="zh-CN"/>
              </w:rPr>
              <w:t>0</w:t>
            </w:r>
          </w:p>
        </w:tc>
      </w:tr>
      <w:tr w:rsidR="00B95093" w14:paraId="3782643E" w14:textId="7EF3BDD0" w:rsidTr="00F56FF6">
        <w:tc>
          <w:tcPr>
            <w:tcW w:w="2122" w:type="dxa"/>
          </w:tcPr>
          <w:p w14:paraId="74BB3919" w14:textId="185865BB" w:rsidR="00B95093" w:rsidRDefault="00B95093">
            <w:pPr>
              <w:spacing w:beforeLines="50" w:before="120"/>
              <w:jc w:val="center"/>
              <w:rPr>
                <w:lang w:val="en-GB" w:eastAsia="zh-CN"/>
              </w:rPr>
            </w:pPr>
            <w:r w:rsidRPr="00FE3063">
              <w:rPr>
                <w:lang w:val="en-GB" w:eastAsia="zh-CN"/>
              </w:rPr>
              <w:t>Micro sleep</w:t>
            </w:r>
          </w:p>
        </w:tc>
        <w:tc>
          <w:tcPr>
            <w:tcW w:w="2126" w:type="dxa"/>
          </w:tcPr>
          <w:p w14:paraId="4D8A5736" w14:textId="77777777" w:rsidR="00B95093" w:rsidRDefault="00B95093" w:rsidP="00FE3063">
            <w:pPr>
              <w:spacing w:beforeLines="50" w:before="120"/>
              <w:jc w:val="center"/>
              <w:rPr>
                <w:lang w:val="en-GB" w:eastAsia="zh-CN"/>
              </w:rPr>
            </w:pPr>
            <w:r>
              <w:rPr>
                <w:rFonts w:hint="eastAsia"/>
                <w:lang w:val="en-GB" w:eastAsia="zh-CN"/>
              </w:rPr>
              <w:t>4</w:t>
            </w:r>
            <w:r>
              <w:rPr>
                <w:lang w:val="en-GB" w:eastAsia="zh-CN"/>
              </w:rPr>
              <w:t>5</w:t>
            </w:r>
          </w:p>
        </w:tc>
        <w:tc>
          <w:tcPr>
            <w:tcW w:w="2551" w:type="dxa"/>
          </w:tcPr>
          <w:p w14:paraId="4F409872" w14:textId="31087458" w:rsidR="00B95093" w:rsidRDefault="00B95093">
            <w:pPr>
              <w:spacing w:beforeLines="50" w:before="120"/>
              <w:jc w:val="center"/>
              <w:rPr>
                <w:lang w:val="en-GB" w:eastAsia="zh-CN"/>
              </w:rPr>
            </w:pPr>
            <w:r w:rsidRPr="00FE3063">
              <w:rPr>
                <w:lang w:val="en-GB" w:eastAsia="zh-CN"/>
              </w:rPr>
              <w:t>Micro sleep</w:t>
            </w:r>
          </w:p>
        </w:tc>
        <w:tc>
          <w:tcPr>
            <w:tcW w:w="2410" w:type="dxa"/>
          </w:tcPr>
          <w:p w14:paraId="7C25217B" w14:textId="77777777" w:rsidR="00B95093" w:rsidRDefault="00B95093" w:rsidP="00FE3063">
            <w:pPr>
              <w:spacing w:beforeLines="50" w:before="120"/>
              <w:jc w:val="center"/>
              <w:rPr>
                <w:lang w:val="en-GB" w:eastAsia="zh-CN"/>
              </w:rPr>
            </w:pPr>
            <w:r>
              <w:rPr>
                <w:rFonts w:hint="eastAsia"/>
                <w:lang w:val="en-GB" w:eastAsia="zh-CN"/>
              </w:rPr>
              <w:t>4</w:t>
            </w:r>
            <w:r>
              <w:rPr>
                <w:lang w:val="en-GB" w:eastAsia="zh-CN"/>
              </w:rPr>
              <w:t>5</w:t>
            </w:r>
          </w:p>
        </w:tc>
      </w:tr>
      <w:tr w:rsidR="00B95093" w14:paraId="7FCFCB4D" w14:textId="2AED9B79" w:rsidTr="00F56FF6">
        <w:tc>
          <w:tcPr>
            <w:tcW w:w="2122" w:type="dxa"/>
          </w:tcPr>
          <w:p w14:paraId="204C8268" w14:textId="77777777" w:rsidR="00B95093" w:rsidRDefault="00B95093" w:rsidP="00FE3063">
            <w:pPr>
              <w:spacing w:beforeLines="50" w:before="120"/>
              <w:jc w:val="center"/>
              <w:rPr>
                <w:lang w:val="en-GB" w:eastAsia="zh-CN"/>
              </w:rPr>
            </w:pPr>
            <w:r w:rsidRPr="00FE3063">
              <w:rPr>
                <w:lang w:val="en-GB" w:eastAsia="zh-CN"/>
              </w:rPr>
              <w:t>UL</w:t>
            </w:r>
            <w:r>
              <w:rPr>
                <w:lang w:val="en-GB" w:eastAsia="zh-CN"/>
              </w:rPr>
              <w:t xml:space="preserve"> (</w:t>
            </w:r>
            <w:r w:rsidRPr="00911F5D">
              <w:rPr>
                <w:lang w:val="en-GB" w:eastAsia="zh-CN"/>
              </w:rPr>
              <w:t>Long PUCCH or PUSCH.</w:t>
            </w:r>
            <w:r>
              <w:rPr>
                <w:lang w:val="en-GB" w:eastAsia="zh-CN"/>
              </w:rPr>
              <w:t>)</w:t>
            </w:r>
          </w:p>
        </w:tc>
        <w:tc>
          <w:tcPr>
            <w:tcW w:w="2126" w:type="dxa"/>
          </w:tcPr>
          <w:p w14:paraId="32338821" w14:textId="77777777" w:rsidR="00B95093" w:rsidRPr="00911F5D" w:rsidRDefault="00B95093" w:rsidP="00911F5D">
            <w:pPr>
              <w:spacing w:beforeLines="50" w:before="120"/>
              <w:jc w:val="center"/>
              <w:rPr>
                <w:lang w:val="en-GB" w:eastAsia="zh-CN"/>
              </w:rPr>
            </w:pPr>
            <w:r w:rsidRPr="00911F5D">
              <w:rPr>
                <w:lang w:val="en-GB" w:eastAsia="zh-CN"/>
              </w:rPr>
              <w:t>250 (0 dBm)</w:t>
            </w:r>
          </w:p>
          <w:p w14:paraId="7DFA243D" w14:textId="77777777" w:rsidR="00B95093" w:rsidRDefault="00B95093" w:rsidP="00911F5D">
            <w:pPr>
              <w:spacing w:beforeLines="50" w:before="120"/>
              <w:jc w:val="center"/>
              <w:rPr>
                <w:lang w:val="en-GB" w:eastAsia="zh-CN"/>
              </w:rPr>
            </w:pPr>
            <w:r w:rsidRPr="00911F5D">
              <w:rPr>
                <w:lang w:val="en-GB" w:eastAsia="zh-CN"/>
              </w:rPr>
              <w:t>700 (23 dBm)</w:t>
            </w:r>
          </w:p>
        </w:tc>
        <w:tc>
          <w:tcPr>
            <w:tcW w:w="2551" w:type="dxa"/>
          </w:tcPr>
          <w:p w14:paraId="004D3897" w14:textId="77777777" w:rsidR="00B95093" w:rsidRDefault="00B95093" w:rsidP="00911F5D">
            <w:pPr>
              <w:spacing w:beforeLines="50" w:before="120"/>
              <w:rPr>
                <w:lang w:val="en-GB" w:eastAsia="zh-CN"/>
              </w:rPr>
            </w:pPr>
            <w:r w:rsidRPr="00911F5D">
              <w:rPr>
                <w:lang w:val="en-GB" w:eastAsia="zh-CN"/>
              </w:rPr>
              <w:t>TX</w:t>
            </w:r>
            <w:r>
              <w:rPr>
                <w:rFonts w:hint="eastAsia"/>
                <w:lang w:val="en-GB" w:eastAsia="zh-CN"/>
              </w:rPr>
              <w:t xml:space="preserve"> </w:t>
            </w:r>
            <w:r>
              <w:rPr>
                <w:lang w:val="en-GB" w:eastAsia="zh-CN"/>
              </w:rPr>
              <w:t xml:space="preserve">  PSCCH+PSSCH</w:t>
            </w:r>
          </w:p>
          <w:p w14:paraId="2D80B938" w14:textId="77777777" w:rsidR="00B95093" w:rsidRDefault="00B95093" w:rsidP="00911F5D">
            <w:pPr>
              <w:spacing w:beforeLines="50" w:before="120"/>
              <w:rPr>
                <w:lang w:val="en-GB" w:eastAsia="zh-CN"/>
              </w:rPr>
            </w:pPr>
            <w:r>
              <w:rPr>
                <w:lang w:val="en-GB" w:eastAsia="zh-CN"/>
              </w:rPr>
              <w:t>(or  TX SSB)</w:t>
            </w:r>
          </w:p>
        </w:tc>
        <w:tc>
          <w:tcPr>
            <w:tcW w:w="2410" w:type="dxa"/>
          </w:tcPr>
          <w:p w14:paraId="3E4E744F" w14:textId="77777777" w:rsidR="00B95093" w:rsidRPr="005C40F0" w:rsidRDefault="00B95093" w:rsidP="005C40F0">
            <w:pPr>
              <w:spacing w:beforeLines="50" w:before="120"/>
              <w:jc w:val="center"/>
              <w:rPr>
                <w:lang w:val="en-GB" w:eastAsia="zh-CN"/>
              </w:rPr>
            </w:pPr>
            <w:r w:rsidRPr="005C40F0">
              <w:rPr>
                <w:lang w:val="en-GB" w:eastAsia="zh-CN"/>
              </w:rPr>
              <w:t>K={250 (0 dBm)</w:t>
            </w:r>
          </w:p>
          <w:p w14:paraId="62D0D031" w14:textId="77777777" w:rsidR="00B95093" w:rsidRPr="00911F5D" w:rsidRDefault="00B95093" w:rsidP="005C40F0">
            <w:pPr>
              <w:spacing w:beforeLines="50" w:before="120"/>
              <w:jc w:val="center"/>
              <w:rPr>
                <w:lang w:val="en-GB" w:eastAsia="zh-CN"/>
              </w:rPr>
            </w:pPr>
            <w:r w:rsidRPr="005C40F0">
              <w:rPr>
                <w:lang w:val="en-GB" w:eastAsia="zh-CN"/>
              </w:rPr>
              <w:t>700 (23 dBm)}</w:t>
            </w:r>
          </w:p>
        </w:tc>
      </w:tr>
      <w:tr w:rsidR="00B95093" w14:paraId="0332B0F8" w14:textId="509B8916" w:rsidTr="00F56FF6">
        <w:tc>
          <w:tcPr>
            <w:tcW w:w="2122" w:type="dxa"/>
          </w:tcPr>
          <w:p w14:paraId="61B75191" w14:textId="77777777" w:rsidR="00B95093" w:rsidRDefault="00B95093" w:rsidP="00FE3063">
            <w:pPr>
              <w:spacing w:beforeLines="50" w:before="120"/>
              <w:jc w:val="center"/>
              <w:rPr>
                <w:lang w:val="en-GB" w:eastAsia="zh-CN"/>
              </w:rPr>
            </w:pPr>
            <w:r w:rsidRPr="005C40F0">
              <w:rPr>
                <w:lang w:val="en-GB" w:eastAsia="zh-CN"/>
              </w:rPr>
              <w:t>Short PUCCH</w:t>
            </w:r>
          </w:p>
        </w:tc>
        <w:tc>
          <w:tcPr>
            <w:tcW w:w="2126" w:type="dxa"/>
          </w:tcPr>
          <w:p w14:paraId="50C1069C" w14:textId="77777777" w:rsidR="00B95093" w:rsidRDefault="00B95093" w:rsidP="00FE3063">
            <w:pPr>
              <w:spacing w:beforeLines="50" w:before="120"/>
              <w:jc w:val="center"/>
              <w:rPr>
                <w:lang w:val="en-GB" w:eastAsia="zh-CN"/>
              </w:rPr>
            </w:pPr>
            <w:r w:rsidRPr="005C40F0">
              <w:rPr>
                <w:lang w:val="en-GB" w:eastAsia="zh-CN"/>
              </w:rPr>
              <w:t>0.3 * uplink power</w:t>
            </w:r>
          </w:p>
        </w:tc>
        <w:tc>
          <w:tcPr>
            <w:tcW w:w="2551" w:type="dxa"/>
          </w:tcPr>
          <w:p w14:paraId="18276DD5" w14:textId="77777777" w:rsidR="00B95093" w:rsidRDefault="00B95093" w:rsidP="00FE3063">
            <w:pPr>
              <w:spacing w:beforeLines="50" w:before="120"/>
              <w:jc w:val="center"/>
              <w:rPr>
                <w:lang w:val="en-GB" w:eastAsia="zh-CN"/>
              </w:rPr>
            </w:pPr>
            <w:r>
              <w:rPr>
                <w:lang w:val="en-GB" w:eastAsia="zh-CN"/>
              </w:rPr>
              <w:t xml:space="preserve">TX </w:t>
            </w:r>
            <w:r w:rsidRPr="005C40F0">
              <w:rPr>
                <w:lang w:val="en-GB" w:eastAsia="zh-CN"/>
              </w:rPr>
              <w:t>PSFCH</w:t>
            </w:r>
          </w:p>
        </w:tc>
        <w:tc>
          <w:tcPr>
            <w:tcW w:w="2410" w:type="dxa"/>
          </w:tcPr>
          <w:p w14:paraId="3BAD5215" w14:textId="77777777" w:rsidR="00B95093" w:rsidRDefault="00B95093" w:rsidP="00FE3063">
            <w:pPr>
              <w:spacing w:beforeLines="50" w:before="120"/>
              <w:jc w:val="center"/>
              <w:rPr>
                <w:lang w:val="en-GB" w:eastAsia="zh-CN"/>
              </w:rPr>
            </w:pPr>
            <w:r w:rsidRPr="005C40F0">
              <w:rPr>
                <w:lang w:eastAsia="zh-CN"/>
              </w:rPr>
              <w:t>0.3 * K</w:t>
            </w:r>
          </w:p>
        </w:tc>
      </w:tr>
      <w:tr w:rsidR="00B95093" w14:paraId="4AB61F20" w14:textId="2C9D6A1A" w:rsidTr="00F56FF6">
        <w:tc>
          <w:tcPr>
            <w:tcW w:w="2122" w:type="dxa"/>
          </w:tcPr>
          <w:p w14:paraId="4ABBDC8E" w14:textId="77777777" w:rsidR="00B95093" w:rsidRDefault="00B95093" w:rsidP="00FE3063">
            <w:pPr>
              <w:spacing w:beforeLines="50" w:before="120"/>
              <w:jc w:val="center"/>
              <w:rPr>
                <w:lang w:val="en-GB" w:eastAsia="zh-CN"/>
              </w:rPr>
            </w:pPr>
            <w:r w:rsidRPr="00DC7554">
              <w:rPr>
                <w:lang w:val="en-GB" w:eastAsia="zh-CN"/>
              </w:rPr>
              <w:t>PDCCH + PDSCH</w:t>
            </w:r>
          </w:p>
        </w:tc>
        <w:tc>
          <w:tcPr>
            <w:tcW w:w="2126" w:type="dxa"/>
          </w:tcPr>
          <w:p w14:paraId="240911DA" w14:textId="77777777" w:rsidR="00B95093" w:rsidRDefault="00B95093" w:rsidP="00FE3063">
            <w:pPr>
              <w:spacing w:beforeLines="50" w:before="120"/>
              <w:jc w:val="center"/>
              <w:rPr>
                <w:lang w:val="en-GB" w:eastAsia="zh-CN"/>
              </w:rPr>
            </w:pPr>
            <w:r w:rsidRPr="00DC7554">
              <w:rPr>
                <w:lang w:val="en-GB" w:eastAsia="zh-CN"/>
              </w:rPr>
              <w:t>300</w:t>
            </w:r>
          </w:p>
        </w:tc>
        <w:tc>
          <w:tcPr>
            <w:tcW w:w="2551" w:type="dxa"/>
          </w:tcPr>
          <w:p w14:paraId="0AFE8FA5" w14:textId="77777777" w:rsidR="00B95093" w:rsidRDefault="00B95093" w:rsidP="00FE3063">
            <w:pPr>
              <w:spacing w:beforeLines="50" w:before="120"/>
              <w:jc w:val="center"/>
              <w:rPr>
                <w:lang w:val="en-GB" w:eastAsia="zh-CN"/>
              </w:rPr>
            </w:pPr>
            <w:r>
              <w:rPr>
                <w:lang w:val="en-GB" w:eastAsia="zh-CN"/>
              </w:rPr>
              <w:t xml:space="preserve">RX </w:t>
            </w:r>
            <w:r w:rsidRPr="00DC7554">
              <w:rPr>
                <w:lang w:val="en-GB" w:eastAsia="zh-CN"/>
              </w:rPr>
              <w:t>PSCCH + PSSCH</w:t>
            </w:r>
          </w:p>
        </w:tc>
        <w:tc>
          <w:tcPr>
            <w:tcW w:w="2410" w:type="dxa"/>
          </w:tcPr>
          <w:p w14:paraId="62D9704D" w14:textId="6F31FCF5" w:rsidR="00B95093" w:rsidRDefault="00B95093" w:rsidP="00FE3063">
            <w:pPr>
              <w:spacing w:beforeLines="50" w:before="120"/>
              <w:jc w:val="center"/>
              <w:rPr>
                <w:lang w:val="en-GB" w:eastAsia="zh-CN"/>
              </w:rPr>
            </w:pPr>
            <w:r>
              <w:rPr>
                <w:lang w:val="en-GB" w:eastAsia="zh-CN"/>
              </w:rPr>
              <w:t>1</w:t>
            </w:r>
            <w:r w:rsidR="00EB25C8">
              <w:rPr>
                <w:lang w:val="en-GB" w:eastAsia="zh-CN"/>
              </w:rPr>
              <w:t>15</w:t>
            </w:r>
          </w:p>
        </w:tc>
      </w:tr>
      <w:tr w:rsidR="00B95093" w14:paraId="3A2A8371" w14:textId="3EFFFA9C" w:rsidTr="00F56FF6">
        <w:tc>
          <w:tcPr>
            <w:tcW w:w="2122" w:type="dxa"/>
          </w:tcPr>
          <w:p w14:paraId="47D4F0B5" w14:textId="77777777" w:rsidR="00B95093" w:rsidRDefault="00B95093" w:rsidP="00DC7554">
            <w:pPr>
              <w:spacing w:beforeLines="50" w:before="120"/>
              <w:jc w:val="center"/>
              <w:rPr>
                <w:lang w:val="en-GB" w:eastAsia="zh-CN"/>
              </w:rPr>
            </w:pPr>
            <w:r w:rsidRPr="00DC7554">
              <w:rPr>
                <w:lang w:val="en-GB" w:eastAsia="zh-CN"/>
              </w:rPr>
              <w:t>PDCCH-only</w:t>
            </w:r>
          </w:p>
        </w:tc>
        <w:tc>
          <w:tcPr>
            <w:tcW w:w="2126" w:type="dxa"/>
          </w:tcPr>
          <w:p w14:paraId="4F2320AD" w14:textId="77777777" w:rsidR="00B95093" w:rsidRDefault="00B95093" w:rsidP="00DC7554">
            <w:pPr>
              <w:spacing w:beforeLines="50" w:before="120"/>
              <w:jc w:val="center"/>
              <w:rPr>
                <w:lang w:val="en-GB" w:eastAsia="zh-CN"/>
              </w:rPr>
            </w:pPr>
            <w:r>
              <w:rPr>
                <w:rFonts w:hint="eastAsia"/>
                <w:lang w:val="en-GB" w:eastAsia="zh-CN"/>
              </w:rPr>
              <w:t>1</w:t>
            </w:r>
            <w:r>
              <w:rPr>
                <w:lang w:val="en-GB" w:eastAsia="zh-CN"/>
              </w:rPr>
              <w:t>00</w:t>
            </w:r>
          </w:p>
        </w:tc>
        <w:tc>
          <w:tcPr>
            <w:tcW w:w="2551" w:type="dxa"/>
          </w:tcPr>
          <w:p w14:paraId="11A96D49" w14:textId="529AA2F3" w:rsidR="00B95093" w:rsidRDefault="00B95093" w:rsidP="00FE3063">
            <w:pPr>
              <w:spacing w:beforeLines="50" w:before="120"/>
              <w:jc w:val="center"/>
              <w:rPr>
                <w:lang w:val="en-GB" w:eastAsia="zh-CN"/>
              </w:rPr>
            </w:pPr>
            <w:r>
              <w:rPr>
                <w:lang w:val="en-GB" w:eastAsia="zh-CN"/>
              </w:rPr>
              <w:t xml:space="preserve">RX </w:t>
            </w:r>
            <w:r w:rsidRPr="00DC7554">
              <w:rPr>
                <w:lang w:val="en-GB" w:eastAsia="zh-CN"/>
              </w:rPr>
              <w:t>PSFCH</w:t>
            </w:r>
            <w:r>
              <w:rPr>
                <w:lang w:val="en-GB" w:eastAsia="zh-CN"/>
              </w:rPr>
              <w:t>-only</w:t>
            </w:r>
          </w:p>
        </w:tc>
        <w:tc>
          <w:tcPr>
            <w:tcW w:w="2410" w:type="dxa"/>
          </w:tcPr>
          <w:p w14:paraId="2BD2343B" w14:textId="157F66AD" w:rsidR="00B95093" w:rsidRDefault="00B95093" w:rsidP="00FE3063">
            <w:pPr>
              <w:spacing w:beforeLines="50" w:before="120"/>
              <w:jc w:val="center"/>
              <w:rPr>
                <w:lang w:val="en-GB" w:eastAsia="zh-CN"/>
              </w:rPr>
            </w:pPr>
            <w:r>
              <w:rPr>
                <w:lang w:val="en-GB" w:eastAsia="zh-CN"/>
              </w:rPr>
              <w:t>50</w:t>
            </w:r>
          </w:p>
        </w:tc>
      </w:tr>
      <w:tr w:rsidR="00B95093" w14:paraId="74FFECD9" w14:textId="244BDBB3" w:rsidTr="00F56FF6">
        <w:tc>
          <w:tcPr>
            <w:tcW w:w="2122" w:type="dxa"/>
          </w:tcPr>
          <w:p w14:paraId="038C2206" w14:textId="77777777" w:rsidR="00B95093" w:rsidRDefault="00B95093" w:rsidP="00FE3063">
            <w:pPr>
              <w:spacing w:beforeLines="50" w:before="120"/>
              <w:jc w:val="center"/>
              <w:rPr>
                <w:lang w:val="en-GB" w:eastAsia="zh-CN"/>
              </w:rPr>
            </w:pPr>
            <w:r>
              <w:rPr>
                <w:lang w:val="en-GB" w:eastAsia="zh-CN"/>
              </w:rPr>
              <w:t xml:space="preserve">RX </w:t>
            </w:r>
            <w:r w:rsidRPr="00DC7554">
              <w:rPr>
                <w:lang w:val="en-GB" w:eastAsia="zh-CN"/>
              </w:rPr>
              <w:t>SSB</w:t>
            </w:r>
          </w:p>
        </w:tc>
        <w:tc>
          <w:tcPr>
            <w:tcW w:w="2126" w:type="dxa"/>
          </w:tcPr>
          <w:p w14:paraId="3201ED5D" w14:textId="5392C926" w:rsidR="00B95093" w:rsidRDefault="00B95093" w:rsidP="00FE3063">
            <w:pPr>
              <w:spacing w:beforeLines="50" w:before="120"/>
              <w:jc w:val="center"/>
              <w:rPr>
                <w:lang w:val="en-GB" w:eastAsia="zh-CN"/>
              </w:rPr>
            </w:pPr>
            <w:r w:rsidRPr="00926DF9">
              <w:rPr>
                <w:lang w:val="en-GB" w:eastAsia="zh-CN"/>
              </w:rPr>
              <w:t>75</w:t>
            </w:r>
          </w:p>
        </w:tc>
        <w:tc>
          <w:tcPr>
            <w:tcW w:w="2551" w:type="dxa"/>
          </w:tcPr>
          <w:p w14:paraId="0EFBD092" w14:textId="77777777" w:rsidR="00B95093" w:rsidRDefault="00B95093" w:rsidP="00FE3063">
            <w:pPr>
              <w:spacing w:beforeLines="50" w:before="120"/>
              <w:jc w:val="center"/>
              <w:rPr>
                <w:lang w:val="en-GB" w:eastAsia="zh-CN"/>
              </w:rPr>
            </w:pPr>
            <w:r>
              <w:rPr>
                <w:lang w:val="en-GB" w:eastAsia="zh-CN"/>
              </w:rPr>
              <w:t xml:space="preserve">RX </w:t>
            </w:r>
            <w:r w:rsidRPr="00926DF9">
              <w:rPr>
                <w:lang w:val="en-GB" w:eastAsia="zh-CN"/>
              </w:rPr>
              <w:t>SSB</w:t>
            </w:r>
          </w:p>
        </w:tc>
        <w:tc>
          <w:tcPr>
            <w:tcW w:w="2410" w:type="dxa"/>
          </w:tcPr>
          <w:p w14:paraId="6D7D24F6" w14:textId="77777777" w:rsidR="00B95093" w:rsidRDefault="00B95093" w:rsidP="00FE3063">
            <w:pPr>
              <w:spacing w:beforeLines="50" w:before="120"/>
              <w:jc w:val="center"/>
              <w:rPr>
                <w:lang w:val="en-GB" w:eastAsia="zh-CN"/>
              </w:rPr>
            </w:pPr>
            <w:r>
              <w:rPr>
                <w:rFonts w:hint="eastAsia"/>
                <w:lang w:val="en-GB" w:eastAsia="zh-CN"/>
              </w:rPr>
              <w:t>7</w:t>
            </w:r>
            <w:r>
              <w:rPr>
                <w:lang w:val="en-GB" w:eastAsia="zh-CN"/>
              </w:rPr>
              <w:t>5</w:t>
            </w:r>
          </w:p>
        </w:tc>
      </w:tr>
      <w:tr w:rsidR="00B95093" w14:paraId="1913AA45" w14:textId="3CEB3889" w:rsidTr="00F56FF6">
        <w:tc>
          <w:tcPr>
            <w:tcW w:w="2122" w:type="dxa"/>
          </w:tcPr>
          <w:p w14:paraId="192E27DC" w14:textId="77777777" w:rsidR="00B95093" w:rsidRDefault="00B95093" w:rsidP="00FE3063">
            <w:pPr>
              <w:spacing w:beforeLines="50" w:before="120"/>
              <w:jc w:val="center"/>
              <w:rPr>
                <w:lang w:val="en-GB" w:eastAsia="zh-CN"/>
              </w:rPr>
            </w:pPr>
          </w:p>
        </w:tc>
        <w:tc>
          <w:tcPr>
            <w:tcW w:w="2126" w:type="dxa"/>
          </w:tcPr>
          <w:p w14:paraId="1ABBF379" w14:textId="77777777" w:rsidR="00B95093" w:rsidRDefault="00B95093" w:rsidP="00FE3063">
            <w:pPr>
              <w:spacing w:beforeLines="50" w:before="120"/>
              <w:jc w:val="center"/>
              <w:rPr>
                <w:lang w:val="en-GB" w:eastAsia="zh-CN"/>
              </w:rPr>
            </w:pPr>
          </w:p>
        </w:tc>
        <w:tc>
          <w:tcPr>
            <w:tcW w:w="2551" w:type="dxa"/>
          </w:tcPr>
          <w:p w14:paraId="3778268D" w14:textId="77777777" w:rsidR="00B95093" w:rsidRDefault="00B95093" w:rsidP="00FE3063">
            <w:pPr>
              <w:spacing w:beforeLines="50" w:before="120"/>
              <w:jc w:val="center"/>
              <w:rPr>
                <w:lang w:val="en-GB" w:eastAsia="zh-CN"/>
              </w:rPr>
            </w:pPr>
            <w:r>
              <w:rPr>
                <w:lang w:val="en-GB" w:eastAsia="zh-CN"/>
              </w:rPr>
              <w:t xml:space="preserve">RX </w:t>
            </w:r>
            <w:r w:rsidRPr="00926DF9">
              <w:rPr>
                <w:lang w:val="en-GB" w:eastAsia="zh-CN"/>
              </w:rPr>
              <w:t>GNSS</w:t>
            </w:r>
          </w:p>
        </w:tc>
        <w:tc>
          <w:tcPr>
            <w:tcW w:w="2410" w:type="dxa"/>
          </w:tcPr>
          <w:p w14:paraId="176BAE8A" w14:textId="2417C7E7" w:rsidR="00B95093" w:rsidRDefault="000C4A4D" w:rsidP="00FE3063">
            <w:pPr>
              <w:spacing w:beforeLines="50" w:before="120"/>
              <w:jc w:val="center"/>
              <w:rPr>
                <w:lang w:val="en-GB" w:eastAsia="zh-CN"/>
              </w:rPr>
            </w:pPr>
            <w:r>
              <w:rPr>
                <w:lang w:val="en-GB" w:eastAsia="zh-CN"/>
              </w:rPr>
              <w:t>8</w:t>
            </w:r>
          </w:p>
        </w:tc>
      </w:tr>
    </w:tbl>
    <w:p w14:paraId="4269145C" w14:textId="77777777" w:rsidR="00AF7807" w:rsidRDefault="00AF7807" w:rsidP="00B95093">
      <w:pPr>
        <w:pStyle w:val="Caption"/>
      </w:pPr>
    </w:p>
    <w:p w14:paraId="3DD4651D" w14:textId="70522CC7" w:rsidR="00B95093" w:rsidRDefault="00B95093" w:rsidP="00B95093">
      <w:pPr>
        <w:pStyle w:val="Caption"/>
      </w:pPr>
      <w:r>
        <w:t xml:space="preserve">Table 3 </w:t>
      </w:r>
      <w:r w:rsidRPr="00236688">
        <w:rPr>
          <w:noProof/>
        </w:rPr>
        <w:t xml:space="preserve">UE power consumption model for </w:t>
      </w:r>
      <w:r>
        <w:t>FR2</w:t>
      </w:r>
    </w:p>
    <w:tbl>
      <w:tblPr>
        <w:tblStyle w:val="TableGrid"/>
        <w:tblW w:w="9209" w:type="dxa"/>
        <w:tblLook w:val="04A0" w:firstRow="1" w:lastRow="0" w:firstColumn="1" w:lastColumn="0" w:noHBand="0" w:noVBand="1"/>
      </w:tblPr>
      <w:tblGrid>
        <w:gridCol w:w="2405"/>
        <w:gridCol w:w="2126"/>
        <w:gridCol w:w="2268"/>
        <w:gridCol w:w="2410"/>
      </w:tblGrid>
      <w:tr w:rsidR="00B95093" w14:paraId="0F06A6D1" w14:textId="77777777" w:rsidTr="00F56FF6">
        <w:tc>
          <w:tcPr>
            <w:tcW w:w="2405" w:type="dxa"/>
          </w:tcPr>
          <w:p w14:paraId="1837D5D1" w14:textId="77777777" w:rsidR="00B95093" w:rsidRDefault="00B95093" w:rsidP="00F12274">
            <w:pPr>
              <w:spacing w:beforeLines="50" w:before="120"/>
              <w:ind w:firstLineChars="100" w:firstLine="210"/>
              <w:jc w:val="center"/>
              <w:rPr>
                <w:lang w:val="en-GB" w:eastAsia="zh-CN"/>
              </w:rPr>
            </w:pPr>
            <w:r w:rsidRPr="006D1D59">
              <w:rPr>
                <w:sz w:val="21"/>
                <w:lang w:val="en-GB" w:eastAsia="zh-CN"/>
              </w:rPr>
              <w:t>NR-Uu Power State</w:t>
            </w:r>
          </w:p>
        </w:tc>
        <w:tc>
          <w:tcPr>
            <w:tcW w:w="2126" w:type="dxa"/>
          </w:tcPr>
          <w:p w14:paraId="311262F5" w14:textId="77777777" w:rsidR="00B95093" w:rsidRDefault="00B95093" w:rsidP="00F12274">
            <w:pPr>
              <w:spacing w:beforeLines="50" w:before="120"/>
              <w:jc w:val="center"/>
              <w:rPr>
                <w:lang w:val="en-GB" w:eastAsia="zh-CN"/>
              </w:rPr>
            </w:pPr>
            <w:r w:rsidRPr="0070797E">
              <w:rPr>
                <w:lang w:val="en-GB" w:eastAsia="zh-CN"/>
              </w:rPr>
              <w:t>Relative Power</w:t>
            </w:r>
            <w:r>
              <w:rPr>
                <w:lang w:val="en-GB" w:eastAsia="zh-CN"/>
              </w:rPr>
              <w:t xml:space="preserve"> (units per slot)</w:t>
            </w:r>
          </w:p>
        </w:tc>
        <w:tc>
          <w:tcPr>
            <w:tcW w:w="2268" w:type="dxa"/>
          </w:tcPr>
          <w:p w14:paraId="296B150A" w14:textId="77777777" w:rsidR="00B95093" w:rsidRDefault="00B95093" w:rsidP="00F12274">
            <w:pPr>
              <w:spacing w:beforeLines="50" w:before="120"/>
              <w:jc w:val="center"/>
              <w:rPr>
                <w:lang w:val="en-GB" w:eastAsia="zh-CN"/>
              </w:rPr>
            </w:pPr>
            <w:r>
              <w:rPr>
                <w:lang w:val="en-GB" w:eastAsia="zh-CN"/>
              </w:rPr>
              <w:t xml:space="preserve">SL </w:t>
            </w:r>
            <w:r w:rsidRPr="0070797E">
              <w:rPr>
                <w:lang w:val="en-GB" w:eastAsia="zh-CN"/>
              </w:rPr>
              <w:t>Power State</w:t>
            </w:r>
          </w:p>
        </w:tc>
        <w:tc>
          <w:tcPr>
            <w:tcW w:w="2410" w:type="dxa"/>
          </w:tcPr>
          <w:p w14:paraId="4EB84A49" w14:textId="40E593EF" w:rsidR="00B95093" w:rsidRPr="0070797E" w:rsidRDefault="00B95093" w:rsidP="00F12274">
            <w:pPr>
              <w:spacing w:beforeLines="50" w:before="120"/>
              <w:jc w:val="center"/>
              <w:rPr>
                <w:lang w:val="en-GB" w:eastAsia="zh-CN"/>
              </w:rPr>
            </w:pPr>
            <w:r>
              <w:rPr>
                <w:lang w:val="en-GB" w:eastAsia="zh-CN"/>
              </w:rPr>
              <w:t>Relative Power for FR2</w:t>
            </w:r>
            <w:r w:rsidRPr="007906E2">
              <w:rPr>
                <w:lang w:val="en-GB" w:eastAsia="zh-CN"/>
              </w:rPr>
              <w:t xml:space="preserve"> (units per slot)</w:t>
            </w:r>
            <w:r w:rsidR="00AF7807">
              <w:rPr>
                <w:lang w:val="en-GB" w:eastAsia="zh-CN"/>
              </w:rPr>
              <w:t xml:space="preserve"> for 14 SL symbols</w:t>
            </w:r>
          </w:p>
        </w:tc>
      </w:tr>
      <w:tr w:rsidR="00B95093" w14:paraId="0B3ED58B" w14:textId="77777777" w:rsidTr="00F56FF6">
        <w:tc>
          <w:tcPr>
            <w:tcW w:w="2405" w:type="dxa"/>
          </w:tcPr>
          <w:p w14:paraId="139B3134" w14:textId="4027E660" w:rsidR="00B95093" w:rsidRDefault="00B95093">
            <w:pPr>
              <w:spacing w:beforeLines="50" w:before="120"/>
              <w:jc w:val="center"/>
              <w:rPr>
                <w:lang w:val="en-GB" w:eastAsia="zh-CN"/>
              </w:rPr>
            </w:pPr>
            <w:r w:rsidRPr="00FE3063">
              <w:rPr>
                <w:lang w:val="en-GB" w:eastAsia="zh-CN"/>
              </w:rPr>
              <w:t>Deep Sleep</w:t>
            </w:r>
          </w:p>
        </w:tc>
        <w:tc>
          <w:tcPr>
            <w:tcW w:w="2126" w:type="dxa"/>
          </w:tcPr>
          <w:p w14:paraId="43BB4A64" w14:textId="77777777" w:rsidR="00B95093" w:rsidRDefault="00B95093" w:rsidP="00F12274">
            <w:pPr>
              <w:spacing w:beforeLines="50" w:before="120"/>
              <w:ind w:firstLineChars="150" w:firstLine="315"/>
              <w:rPr>
                <w:lang w:val="en-GB" w:eastAsia="zh-CN"/>
              </w:rPr>
            </w:pPr>
            <w:r>
              <w:rPr>
                <w:sz w:val="21"/>
                <w:lang w:val="en-GB" w:eastAsia="zh-CN"/>
              </w:rPr>
              <w:t>1     (optional</w:t>
            </w:r>
            <w:r w:rsidRPr="00FE3063">
              <w:rPr>
                <w:sz w:val="21"/>
                <w:lang w:val="en-GB" w:eastAsia="zh-CN"/>
              </w:rPr>
              <w:t>: 0.5)</w:t>
            </w:r>
          </w:p>
        </w:tc>
        <w:tc>
          <w:tcPr>
            <w:tcW w:w="2268" w:type="dxa"/>
          </w:tcPr>
          <w:p w14:paraId="4215BF1A" w14:textId="6DEE3673" w:rsidR="00B95093" w:rsidRDefault="00B95093">
            <w:pPr>
              <w:spacing w:beforeLines="50" w:before="120"/>
              <w:jc w:val="center"/>
              <w:rPr>
                <w:lang w:val="en-GB" w:eastAsia="zh-CN"/>
              </w:rPr>
            </w:pPr>
            <w:r w:rsidRPr="00FE3063">
              <w:rPr>
                <w:lang w:val="en-GB" w:eastAsia="zh-CN"/>
              </w:rPr>
              <w:t>Deep Sleep</w:t>
            </w:r>
          </w:p>
        </w:tc>
        <w:tc>
          <w:tcPr>
            <w:tcW w:w="2410" w:type="dxa"/>
          </w:tcPr>
          <w:p w14:paraId="5C24CFA5" w14:textId="77777777" w:rsidR="00B95093" w:rsidRDefault="00B95093" w:rsidP="00F12274">
            <w:pPr>
              <w:spacing w:beforeLines="50" w:before="120"/>
              <w:jc w:val="center"/>
              <w:rPr>
                <w:sz w:val="21"/>
                <w:lang w:val="en-GB" w:eastAsia="zh-CN"/>
              </w:rPr>
            </w:pPr>
            <w:r w:rsidRPr="007906E2">
              <w:rPr>
                <w:sz w:val="21"/>
                <w:lang w:val="en-GB" w:eastAsia="zh-CN"/>
              </w:rPr>
              <w:t>1     (optional: 0.5)</w:t>
            </w:r>
          </w:p>
        </w:tc>
      </w:tr>
      <w:tr w:rsidR="00B95093" w14:paraId="0B491E1F" w14:textId="77777777" w:rsidTr="00F56FF6">
        <w:tc>
          <w:tcPr>
            <w:tcW w:w="2405" w:type="dxa"/>
          </w:tcPr>
          <w:p w14:paraId="1647C45E" w14:textId="32BD27CD" w:rsidR="00B95093" w:rsidRDefault="00B95093">
            <w:pPr>
              <w:spacing w:beforeLines="50" w:before="120"/>
              <w:jc w:val="center"/>
              <w:rPr>
                <w:lang w:val="en-GB" w:eastAsia="zh-CN"/>
              </w:rPr>
            </w:pPr>
            <w:r w:rsidRPr="00FE3063">
              <w:rPr>
                <w:lang w:val="en-GB" w:eastAsia="zh-CN"/>
              </w:rPr>
              <w:t>Light Sleep</w:t>
            </w:r>
          </w:p>
        </w:tc>
        <w:tc>
          <w:tcPr>
            <w:tcW w:w="2126" w:type="dxa"/>
          </w:tcPr>
          <w:p w14:paraId="5A451573" w14:textId="77777777" w:rsidR="00B95093" w:rsidRDefault="00B95093" w:rsidP="00F12274">
            <w:pPr>
              <w:spacing w:beforeLines="50" w:before="120"/>
              <w:jc w:val="center"/>
              <w:rPr>
                <w:lang w:val="en-GB" w:eastAsia="zh-CN"/>
              </w:rPr>
            </w:pPr>
            <w:r>
              <w:rPr>
                <w:rFonts w:hint="eastAsia"/>
                <w:lang w:val="en-GB" w:eastAsia="zh-CN"/>
              </w:rPr>
              <w:t>2</w:t>
            </w:r>
            <w:r>
              <w:rPr>
                <w:lang w:val="en-GB" w:eastAsia="zh-CN"/>
              </w:rPr>
              <w:t>0</w:t>
            </w:r>
          </w:p>
        </w:tc>
        <w:tc>
          <w:tcPr>
            <w:tcW w:w="2268" w:type="dxa"/>
          </w:tcPr>
          <w:p w14:paraId="7B1658BA" w14:textId="485587C6" w:rsidR="00B95093" w:rsidRDefault="00B95093">
            <w:pPr>
              <w:spacing w:beforeLines="50" w:before="120"/>
              <w:jc w:val="center"/>
              <w:rPr>
                <w:lang w:val="en-GB" w:eastAsia="zh-CN"/>
              </w:rPr>
            </w:pPr>
            <w:r w:rsidRPr="00FE3063">
              <w:rPr>
                <w:lang w:val="en-GB" w:eastAsia="zh-CN"/>
              </w:rPr>
              <w:t>Light Sleep</w:t>
            </w:r>
          </w:p>
        </w:tc>
        <w:tc>
          <w:tcPr>
            <w:tcW w:w="2410" w:type="dxa"/>
          </w:tcPr>
          <w:p w14:paraId="547E45D0" w14:textId="77777777" w:rsidR="00B95093" w:rsidRDefault="00B95093" w:rsidP="00F12274">
            <w:pPr>
              <w:spacing w:beforeLines="50" w:before="120"/>
              <w:jc w:val="center"/>
              <w:rPr>
                <w:lang w:val="en-GB" w:eastAsia="zh-CN"/>
              </w:rPr>
            </w:pPr>
            <w:r w:rsidRPr="007906E2">
              <w:rPr>
                <w:lang w:val="en-GB" w:eastAsia="zh-CN"/>
              </w:rPr>
              <w:t>20</w:t>
            </w:r>
          </w:p>
        </w:tc>
      </w:tr>
      <w:tr w:rsidR="00B95093" w14:paraId="42183861" w14:textId="77777777" w:rsidTr="00F56FF6">
        <w:tc>
          <w:tcPr>
            <w:tcW w:w="2405" w:type="dxa"/>
          </w:tcPr>
          <w:p w14:paraId="3FEEC97C" w14:textId="3BABBF8F" w:rsidR="00B95093" w:rsidRDefault="00B95093">
            <w:pPr>
              <w:spacing w:beforeLines="50" w:before="120"/>
              <w:jc w:val="center"/>
              <w:rPr>
                <w:lang w:val="en-GB" w:eastAsia="zh-CN"/>
              </w:rPr>
            </w:pPr>
            <w:r w:rsidRPr="00FE3063">
              <w:rPr>
                <w:lang w:val="en-GB" w:eastAsia="zh-CN"/>
              </w:rPr>
              <w:t>Micro sleep</w:t>
            </w:r>
          </w:p>
        </w:tc>
        <w:tc>
          <w:tcPr>
            <w:tcW w:w="2126" w:type="dxa"/>
          </w:tcPr>
          <w:p w14:paraId="46B4687F" w14:textId="77777777" w:rsidR="00B95093" w:rsidRDefault="00B95093" w:rsidP="00F12274">
            <w:pPr>
              <w:spacing w:beforeLines="50" w:before="120"/>
              <w:jc w:val="center"/>
              <w:rPr>
                <w:lang w:val="en-GB" w:eastAsia="zh-CN"/>
              </w:rPr>
            </w:pPr>
            <w:r>
              <w:rPr>
                <w:rFonts w:hint="eastAsia"/>
                <w:lang w:val="en-GB" w:eastAsia="zh-CN"/>
              </w:rPr>
              <w:t>4</w:t>
            </w:r>
            <w:r>
              <w:rPr>
                <w:lang w:val="en-GB" w:eastAsia="zh-CN"/>
              </w:rPr>
              <w:t>5</w:t>
            </w:r>
          </w:p>
        </w:tc>
        <w:tc>
          <w:tcPr>
            <w:tcW w:w="2268" w:type="dxa"/>
          </w:tcPr>
          <w:p w14:paraId="7EA041B8" w14:textId="1C27F0A7" w:rsidR="00B95093" w:rsidRDefault="00B95093">
            <w:pPr>
              <w:spacing w:beforeLines="50" w:before="120"/>
              <w:jc w:val="center"/>
              <w:rPr>
                <w:lang w:val="en-GB" w:eastAsia="zh-CN"/>
              </w:rPr>
            </w:pPr>
            <w:r w:rsidRPr="00FE3063">
              <w:rPr>
                <w:lang w:val="en-GB" w:eastAsia="zh-CN"/>
              </w:rPr>
              <w:t>Micro sleep</w:t>
            </w:r>
          </w:p>
        </w:tc>
        <w:tc>
          <w:tcPr>
            <w:tcW w:w="2410" w:type="dxa"/>
          </w:tcPr>
          <w:p w14:paraId="3AA75FEF" w14:textId="77777777" w:rsidR="00B95093" w:rsidRDefault="00B95093" w:rsidP="00F12274">
            <w:pPr>
              <w:spacing w:beforeLines="50" w:before="120"/>
              <w:jc w:val="center"/>
              <w:rPr>
                <w:lang w:val="en-GB" w:eastAsia="zh-CN"/>
              </w:rPr>
            </w:pPr>
            <w:r w:rsidRPr="007906E2">
              <w:rPr>
                <w:lang w:val="en-GB" w:eastAsia="zh-CN"/>
              </w:rPr>
              <w:t>45</w:t>
            </w:r>
          </w:p>
        </w:tc>
      </w:tr>
      <w:tr w:rsidR="00B95093" w14:paraId="0F3EC8E7" w14:textId="77777777" w:rsidTr="00F56FF6">
        <w:tc>
          <w:tcPr>
            <w:tcW w:w="2405" w:type="dxa"/>
          </w:tcPr>
          <w:p w14:paraId="3637B1F0" w14:textId="77777777" w:rsidR="00B95093" w:rsidRDefault="00B95093" w:rsidP="00F12274">
            <w:pPr>
              <w:spacing w:beforeLines="50" w:before="120"/>
              <w:jc w:val="center"/>
              <w:rPr>
                <w:lang w:val="en-GB" w:eastAsia="zh-CN"/>
              </w:rPr>
            </w:pPr>
            <w:r w:rsidRPr="00FE3063">
              <w:rPr>
                <w:lang w:val="en-GB" w:eastAsia="zh-CN"/>
              </w:rPr>
              <w:t>UL</w:t>
            </w:r>
            <w:r>
              <w:rPr>
                <w:lang w:val="en-GB" w:eastAsia="zh-CN"/>
              </w:rPr>
              <w:t xml:space="preserve"> (</w:t>
            </w:r>
            <w:r w:rsidRPr="00911F5D">
              <w:rPr>
                <w:lang w:val="en-GB" w:eastAsia="zh-CN"/>
              </w:rPr>
              <w:t>Long PUCCH or PUSCH.</w:t>
            </w:r>
            <w:r>
              <w:rPr>
                <w:lang w:val="en-GB" w:eastAsia="zh-CN"/>
              </w:rPr>
              <w:t>)</w:t>
            </w:r>
          </w:p>
        </w:tc>
        <w:tc>
          <w:tcPr>
            <w:tcW w:w="2126" w:type="dxa"/>
          </w:tcPr>
          <w:p w14:paraId="11B20FB8" w14:textId="77777777" w:rsidR="00B95093" w:rsidRPr="00911F5D" w:rsidRDefault="00B95093" w:rsidP="00F12274">
            <w:pPr>
              <w:spacing w:beforeLines="50" w:before="120"/>
              <w:jc w:val="center"/>
              <w:rPr>
                <w:lang w:val="en-GB" w:eastAsia="zh-CN"/>
              </w:rPr>
            </w:pPr>
            <w:r w:rsidRPr="00911F5D">
              <w:rPr>
                <w:lang w:val="en-GB" w:eastAsia="zh-CN"/>
              </w:rPr>
              <w:t>250 (0 dBm)</w:t>
            </w:r>
          </w:p>
          <w:p w14:paraId="7711BCEA" w14:textId="77777777" w:rsidR="00B95093" w:rsidRDefault="00B95093" w:rsidP="00F12274">
            <w:pPr>
              <w:spacing w:beforeLines="50" w:before="120"/>
              <w:jc w:val="center"/>
              <w:rPr>
                <w:lang w:val="en-GB" w:eastAsia="zh-CN"/>
              </w:rPr>
            </w:pPr>
            <w:r w:rsidRPr="00911F5D">
              <w:rPr>
                <w:lang w:val="en-GB" w:eastAsia="zh-CN"/>
              </w:rPr>
              <w:t>700 (23 dBm)</w:t>
            </w:r>
          </w:p>
        </w:tc>
        <w:tc>
          <w:tcPr>
            <w:tcW w:w="2268" w:type="dxa"/>
          </w:tcPr>
          <w:p w14:paraId="7E894A40" w14:textId="77777777" w:rsidR="00B95093" w:rsidRDefault="00B95093" w:rsidP="00F12274">
            <w:pPr>
              <w:spacing w:beforeLines="50" w:before="120"/>
              <w:rPr>
                <w:lang w:val="en-GB" w:eastAsia="zh-CN"/>
              </w:rPr>
            </w:pPr>
            <w:r w:rsidRPr="00911F5D">
              <w:rPr>
                <w:lang w:val="en-GB" w:eastAsia="zh-CN"/>
              </w:rPr>
              <w:t>TX</w:t>
            </w:r>
            <w:r>
              <w:rPr>
                <w:rFonts w:hint="eastAsia"/>
                <w:lang w:val="en-GB" w:eastAsia="zh-CN"/>
              </w:rPr>
              <w:t xml:space="preserve"> </w:t>
            </w:r>
            <w:r>
              <w:rPr>
                <w:lang w:val="en-GB" w:eastAsia="zh-CN"/>
              </w:rPr>
              <w:t xml:space="preserve">  PSCCH+PSSCH</w:t>
            </w:r>
          </w:p>
          <w:p w14:paraId="73F27328" w14:textId="77777777" w:rsidR="00B95093" w:rsidRDefault="00B95093" w:rsidP="00F12274">
            <w:pPr>
              <w:spacing w:beforeLines="50" w:before="120"/>
              <w:rPr>
                <w:lang w:val="en-GB" w:eastAsia="zh-CN"/>
              </w:rPr>
            </w:pPr>
            <w:r>
              <w:rPr>
                <w:lang w:val="en-GB" w:eastAsia="zh-CN"/>
              </w:rPr>
              <w:t>(or  TX SSB)</w:t>
            </w:r>
          </w:p>
        </w:tc>
        <w:tc>
          <w:tcPr>
            <w:tcW w:w="2410" w:type="dxa"/>
          </w:tcPr>
          <w:p w14:paraId="6CA73398" w14:textId="77777777" w:rsidR="00B95093" w:rsidRPr="005C40F0" w:rsidRDefault="00B95093" w:rsidP="00F12274">
            <w:pPr>
              <w:spacing w:beforeLines="50" w:before="120"/>
              <w:jc w:val="center"/>
              <w:rPr>
                <w:lang w:val="en-GB" w:eastAsia="zh-CN"/>
              </w:rPr>
            </w:pPr>
            <w:r w:rsidRPr="005C40F0">
              <w:rPr>
                <w:lang w:val="en-GB" w:eastAsia="zh-CN"/>
              </w:rPr>
              <w:t>K={250 (0 dBm)</w:t>
            </w:r>
          </w:p>
          <w:p w14:paraId="6573317F" w14:textId="77777777" w:rsidR="00B95093" w:rsidRPr="005C40F0" w:rsidRDefault="00B95093" w:rsidP="00F12274">
            <w:pPr>
              <w:spacing w:beforeLines="50" w:before="120"/>
              <w:jc w:val="center"/>
              <w:rPr>
                <w:lang w:val="en-GB" w:eastAsia="zh-CN"/>
              </w:rPr>
            </w:pPr>
            <w:r w:rsidRPr="005C40F0">
              <w:rPr>
                <w:lang w:val="en-GB" w:eastAsia="zh-CN"/>
              </w:rPr>
              <w:t>700 (23 dBm)}</w:t>
            </w:r>
          </w:p>
        </w:tc>
      </w:tr>
      <w:tr w:rsidR="00B95093" w14:paraId="145752AF" w14:textId="77777777" w:rsidTr="00F56FF6">
        <w:tc>
          <w:tcPr>
            <w:tcW w:w="2405" w:type="dxa"/>
          </w:tcPr>
          <w:p w14:paraId="76AE11BE" w14:textId="77777777" w:rsidR="00B95093" w:rsidRDefault="00B95093" w:rsidP="00F12274">
            <w:pPr>
              <w:spacing w:beforeLines="50" w:before="120"/>
              <w:jc w:val="center"/>
              <w:rPr>
                <w:lang w:val="en-GB" w:eastAsia="zh-CN"/>
              </w:rPr>
            </w:pPr>
            <w:r w:rsidRPr="005C40F0">
              <w:rPr>
                <w:lang w:val="en-GB" w:eastAsia="zh-CN"/>
              </w:rPr>
              <w:t>Short PUCCH</w:t>
            </w:r>
          </w:p>
        </w:tc>
        <w:tc>
          <w:tcPr>
            <w:tcW w:w="2126" w:type="dxa"/>
          </w:tcPr>
          <w:p w14:paraId="0EEB9F56" w14:textId="77777777" w:rsidR="00B95093" w:rsidRDefault="00B95093" w:rsidP="00F12274">
            <w:pPr>
              <w:spacing w:beforeLines="50" w:before="120"/>
              <w:jc w:val="center"/>
              <w:rPr>
                <w:lang w:val="en-GB" w:eastAsia="zh-CN"/>
              </w:rPr>
            </w:pPr>
            <w:r w:rsidRPr="005C40F0">
              <w:rPr>
                <w:lang w:val="en-GB" w:eastAsia="zh-CN"/>
              </w:rPr>
              <w:t>0.3 * uplink power</w:t>
            </w:r>
          </w:p>
        </w:tc>
        <w:tc>
          <w:tcPr>
            <w:tcW w:w="2268" w:type="dxa"/>
          </w:tcPr>
          <w:p w14:paraId="004C5CB8" w14:textId="77777777" w:rsidR="00B95093" w:rsidRDefault="00B95093" w:rsidP="00F12274">
            <w:pPr>
              <w:spacing w:beforeLines="50" w:before="120"/>
              <w:jc w:val="center"/>
              <w:rPr>
                <w:lang w:val="en-GB" w:eastAsia="zh-CN"/>
              </w:rPr>
            </w:pPr>
            <w:r>
              <w:rPr>
                <w:lang w:val="en-GB" w:eastAsia="zh-CN"/>
              </w:rPr>
              <w:t xml:space="preserve">TX </w:t>
            </w:r>
            <w:r w:rsidRPr="005C40F0">
              <w:rPr>
                <w:lang w:val="en-GB" w:eastAsia="zh-CN"/>
              </w:rPr>
              <w:t>PSFCH</w:t>
            </w:r>
          </w:p>
        </w:tc>
        <w:tc>
          <w:tcPr>
            <w:tcW w:w="2410" w:type="dxa"/>
          </w:tcPr>
          <w:p w14:paraId="334C61F9" w14:textId="77777777" w:rsidR="00B95093" w:rsidRPr="005C40F0" w:rsidRDefault="00B95093" w:rsidP="00F12274">
            <w:pPr>
              <w:spacing w:beforeLines="50" w:before="120"/>
              <w:jc w:val="center"/>
              <w:rPr>
                <w:lang w:eastAsia="zh-CN"/>
              </w:rPr>
            </w:pPr>
            <w:r w:rsidRPr="005C40F0">
              <w:rPr>
                <w:lang w:eastAsia="zh-CN"/>
              </w:rPr>
              <w:t>0.3 * K</w:t>
            </w:r>
          </w:p>
        </w:tc>
      </w:tr>
      <w:tr w:rsidR="00B95093" w14:paraId="4E181CD7" w14:textId="77777777" w:rsidTr="00F56FF6">
        <w:tc>
          <w:tcPr>
            <w:tcW w:w="2405" w:type="dxa"/>
          </w:tcPr>
          <w:p w14:paraId="750BC7DE" w14:textId="77777777" w:rsidR="00B95093" w:rsidRDefault="00B95093" w:rsidP="00F12274">
            <w:pPr>
              <w:spacing w:beforeLines="50" w:before="120"/>
              <w:jc w:val="center"/>
              <w:rPr>
                <w:lang w:val="en-GB" w:eastAsia="zh-CN"/>
              </w:rPr>
            </w:pPr>
            <w:r w:rsidRPr="00DC7554">
              <w:rPr>
                <w:lang w:val="en-GB" w:eastAsia="zh-CN"/>
              </w:rPr>
              <w:t>PDCCH + PDSCH</w:t>
            </w:r>
          </w:p>
        </w:tc>
        <w:tc>
          <w:tcPr>
            <w:tcW w:w="2126" w:type="dxa"/>
          </w:tcPr>
          <w:p w14:paraId="5FFF925C" w14:textId="5C3D028D" w:rsidR="00B95093" w:rsidRDefault="00A627B5" w:rsidP="00F12274">
            <w:pPr>
              <w:spacing w:beforeLines="50" w:before="120"/>
              <w:jc w:val="center"/>
              <w:rPr>
                <w:lang w:val="en-GB" w:eastAsia="zh-CN"/>
              </w:rPr>
            </w:pPr>
            <w:r>
              <w:rPr>
                <w:lang w:val="en-GB" w:eastAsia="zh-CN"/>
              </w:rPr>
              <w:t>35</w:t>
            </w:r>
            <w:r w:rsidR="00B95093" w:rsidRPr="00DC7554">
              <w:rPr>
                <w:lang w:val="en-GB" w:eastAsia="zh-CN"/>
              </w:rPr>
              <w:t>0</w:t>
            </w:r>
          </w:p>
        </w:tc>
        <w:tc>
          <w:tcPr>
            <w:tcW w:w="2268" w:type="dxa"/>
          </w:tcPr>
          <w:p w14:paraId="6A9EBBA5" w14:textId="77777777" w:rsidR="00B95093" w:rsidRDefault="00B95093" w:rsidP="00F12274">
            <w:pPr>
              <w:spacing w:beforeLines="50" w:before="120"/>
              <w:jc w:val="center"/>
              <w:rPr>
                <w:lang w:val="en-GB" w:eastAsia="zh-CN"/>
              </w:rPr>
            </w:pPr>
            <w:r>
              <w:rPr>
                <w:lang w:val="en-GB" w:eastAsia="zh-CN"/>
              </w:rPr>
              <w:t xml:space="preserve">RX </w:t>
            </w:r>
            <w:r w:rsidRPr="00DC7554">
              <w:rPr>
                <w:lang w:val="en-GB" w:eastAsia="zh-CN"/>
              </w:rPr>
              <w:t>PSCCH + PSSCH</w:t>
            </w:r>
          </w:p>
        </w:tc>
        <w:tc>
          <w:tcPr>
            <w:tcW w:w="2410" w:type="dxa"/>
          </w:tcPr>
          <w:p w14:paraId="7B21787C" w14:textId="77777777" w:rsidR="00B95093" w:rsidRPr="00DC7554" w:rsidRDefault="00B95093" w:rsidP="00F12274">
            <w:pPr>
              <w:spacing w:beforeLines="50" w:before="120"/>
              <w:jc w:val="center"/>
              <w:rPr>
                <w:lang w:val="en-GB" w:eastAsia="zh-CN"/>
              </w:rPr>
            </w:pPr>
            <w:r>
              <w:rPr>
                <w:rFonts w:hint="eastAsia"/>
                <w:lang w:val="en-GB" w:eastAsia="zh-CN"/>
              </w:rPr>
              <w:t>3</w:t>
            </w:r>
            <w:r>
              <w:rPr>
                <w:lang w:val="en-GB" w:eastAsia="zh-CN"/>
              </w:rPr>
              <w:t>50</w:t>
            </w:r>
          </w:p>
        </w:tc>
      </w:tr>
      <w:tr w:rsidR="00B95093" w14:paraId="287311AC" w14:textId="77777777" w:rsidTr="00F56FF6">
        <w:tc>
          <w:tcPr>
            <w:tcW w:w="2405" w:type="dxa"/>
          </w:tcPr>
          <w:p w14:paraId="0E173E3F" w14:textId="77777777" w:rsidR="00B95093" w:rsidRDefault="00B95093" w:rsidP="00F12274">
            <w:pPr>
              <w:spacing w:beforeLines="50" w:before="120"/>
              <w:jc w:val="center"/>
              <w:rPr>
                <w:lang w:val="en-GB" w:eastAsia="zh-CN"/>
              </w:rPr>
            </w:pPr>
            <w:r w:rsidRPr="00DC7554">
              <w:rPr>
                <w:lang w:val="en-GB" w:eastAsia="zh-CN"/>
              </w:rPr>
              <w:t>PDCCH-only</w:t>
            </w:r>
          </w:p>
        </w:tc>
        <w:tc>
          <w:tcPr>
            <w:tcW w:w="2126" w:type="dxa"/>
          </w:tcPr>
          <w:p w14:paraId="2CBBBE12" w14:textId="34685CF7" w:rsidR="00B95093" w:rsidRDefault="00A627B5" w:rsidP="00F12274">
            <w:pPr>
              <w:spacing w:beforeLines="50" w:before="120"/>
              <w:jc w:val="center"/>
              <w:rPr>
                <w:lang w:val="en-GB" w:eastAsia="zh-CN"/>
              </w:rPr>
            </w:pPr>
            <w:r>
              <w:rPr>
                <w:lang w:val="en-GB" w:eastAsia="zh-CN"/>
              </w:rPr>
              <w:t>175</w:t>
            </w:r>
          </w:p>
        </w:tc>
        <w:tc>
          <w:tcPr>
            <w:tcW w:w="2268" w:type="dxa"/>
          </w:tcPr>
          <w:p w14:paraId="39778172" w14:textId="77777777" w:rsidR="00B95093" w:rsidRDefault="00B95093" w:rsidP="00F12274">
            <w:pPr>
              <w:spacing w:beforeLines="50" w:before="120"/>
              <w:jc w:val="center"/>
              <w:rPr>
                <w:lang w:val="en-GB" w:eastAsia="zh-CN"/>
              </w:rPr>
            </w:pPr>
            <w:r>
              <w:rPr>
                <w:lang w:val="en-GB" w:eastAsia="zh-CN"/>
              </w:rPr>
              <w:t xml:space="preserve">RX </w:t>
            </w:r>
            <w:r w:rsidRPr="00DC7554">
              <w:rPr>
                <w:lang w:val="en-GB" w:eastAsia="zh-CN"/>
              </w:rPr>
              <w:t>PSFCH</w:t>
            </w:r>
            <w:r>
              <w:rPr>
                <w:lang w:val="en-GB" w:eastAsia="zh-CN"/>
              </w:rPr>
              <w:t>-only</w:t>
            </w:r>
          </w:p>
        </w:tc>
        <w:tc>
          <w:tcPr>
            <w:tcW w:w="2410" w:type="dxa"/>
          </w:tcPr>
          <w:p w14:paraId="7CFD9CBE" w14:textId="77777777" w:rsidR="00B95093" w:rsidRDefault="00B95093" w:rsidP="00F12274">
            <w:pPr>
              <w:spacing w:beforeLines="50" w:before="120"/>
              <w:jc w:val="center"/>
              <w:rPr>
                <w:lang w:val="en-GB" w:eastAsia="zh-CN"/>
              </w:rPr>
            </w:pPr>
            <w:r>
              <w:rPr>
                <w:rFonts w:hint="eastAsia"/>
                <w:lang w:val="en-GB" w:eastAsia="zh-CN"/>
              </w:rPr>
              <w:t>1</w:t>
            </w:r>
            <w:r>
              <w:rPr>
                <w:lang w:val="en-GB" w:eastAsia="zh-CN"/>
              </w:rPr>
              <w:t>75</w:t>
            </w:r>
          </w:p>
        </w:tc>
      </w:tr>
      <w:tr w:rsidR="00B95093" w14:paraId="5117687C" w14:textId="77777777" w:rsidTr="00F56FF6">
        <w:tc>
          <w:tcPr>
            <w:tcW w:w="2405" w:type="dxa"/>
          </w:tcPr>
          <w:p w14:paraId="6179B5A5" w14:textId="77777777" w:rsidR="00B95093" w:rsidRDefault="00B95093" w:rsidP="00F12274">
            <w:pPr>
              <w:spacing w:beforeLines="50" w:before="120"/>
              <w:jc w:val="center"/>
              <w:rPr>
                <w:lang w:val="en-GB" w:eastAsia="zh-CN"/>
              </w:rPr>
            </w:pPr>
            <w:r>
              <w:rPr>
                <w:lang w:val="en-GB" w:eastAsia="zh-CN"/>
              </w:rPr>
              <w:t xml:space="preserve">RX </w:t>
            </w:r>
            <w:r w:rsidRPr="00DC7554">
              <w:rPr>
                <w:lang w:val="en-GB" w:eastAsia="zh-CN"/>
              </w:rPr>
              <w:t>SSB</w:t>
            </w:r>
          </w:p>
        </w:tc>
        <w:tc>
          <w:tcPr>
            <w:tcW w:w="2126" w:type="dxa"/>
          </w:tcPr>
          <w:p w14:paraId="153A63B2" w14:textId="63506DEB" w:rsidR="00B95093" w:rsidRDefault="00A627B5" w:rsidP="00F12274">
            <w:pPr>
              <w:spacing w:beforeLines="50" w:before="120"/>
              <w:jc w:val="center"/>
              <w:rPr>
                <w:lang w:val="en-GB" w:eastAsia="zh-CN"/>
              </w:rPr>
            </w:pPr>
            <w:r>
              <w:rPr>
                <w:lang w:val="en-GB" w:eastAsia="zh-CN"/>
              </w:rPr>
              <w:t>175*0.75</w:t>
            </w:r>
            <w:r w:rsidR="00F12274">
              <w:rPr>
                <w:lang w:val="en-GB" w:eastAsia="zh-CN"/>
              </w:rPr>
              <w:t>=131.25</w:t>
            </w:r>
          </w:p>
        </w:tc>
        <w:tc>
          <w:tcPr>
            <w:tcW w:w="2268" w:type="dxa"/>
          </w:tcPr>
          <w:p w14:paraId="7C0F5497" w14:textId="77777777" w:rsidR="00B95093" w:rsidRDefault="00B95093" w:rsidP="00F12274">
            <w:pPr>
              <w:spacing w:beforeLines="50" w:before="120"/>
              <w:jc w:val="center"/>
              <w:rPr>
                <w:lang w:val="en-GB" w:eastAsia="zh-CN"/>
              </w:rPr>
            </w:pPr>
            <w:r>
              <w:rPr>
                <w:lang w:val="en-GB" w:eastAsia="zh-CN"/>
              </w:rPr>
              <w:t xml:space="preserve">RX </w:t>
            </w:r>
            <w:r w:rsidRPr="00926DF9">
              <w:rPr>
                <w:lang w:val="en-GB" w:eastAsia="zh-CN"/>
              </w:rPr>
              <w:t>SSB</w:t>
            </w:r>
          </w:p>
        </w:tc>
        <w:tc>
          <w:tcPr>
            <w:tcW w:w="2410" w:type="dxa"/>
          </w:tcPr>
          <w:p w14:paraId="23B77BDC" w14:textId="24587580" w:rsidR="00B95093" w:rsidRDefault="00F12274" w:rsidP="00F12274">
            <w:pPr>
              <w:spacing w:beforeLines="50" w:before="120"/>
              <w:jc w:val="center"/>
              <w:rPr>
                <w:lang w:val="en-GB" w:eastAsia="zh-CN"/>
              </w:rPr>
            </w:pPr>
            <w:r>
              <w:rPr>
                <w:lang w:val="en-GB" w:eastAsia="zh-CN"/>
              </w:rPr>
              <w:t>130</w:t>
            </w:r>
          </w:p>
        </w:tc>
      </w:tr>
      <w:tr w:rsidR="00B95093" w14:paraId="32C8D93F" w14:textId="77777777" w:rsidTr="00F56FF6">
        <w:tc>
          <w:tcPr>
            <w:tcW w:w="2405" w:type="dxa"/>
          </w:tcPr>
          <w:p w14:paraId="0A10346B" w14:textId="77777777" w:rsidR="00B95093" w:rsidRDefault="00B95093" w:rsidP="00F12274">
            <w:pPr>
              <w:spacing w:beforeLines="50" w:before="120"/>
              <w:jc w:val="center"/>
              <w:rPr>
                <w:lang w:val="en-GB" w:eastAsia="zh-CN"/>
              </w:rPr>
            </w:pPr>
          </w:p>
        </w:tc>
        <w:tc>
          <w:tcPr>
            <w:tcW w:w="2126" w:type="dxa"/>
          </w:tcPr>
          <w:p w14:paraId="2AB79868" w14:textId="77777777" w:rsidR="00B95093" w:rsidRDefault="00B95093" w:rsidP="00F12274">
            <w:pPr>
              <w:spacing w:beforeLines="50" w:before="120"/>
              <w:jc w:val="center"/>
              <w:rPr>
                <w:lang w:val="en-GB" w:eastAsia="zh-CN"/>
              </w:rPr>
            </w:pPr>
          </w:p>
        </w:tc>
        <w:tc>
          <w:tcPr>
            <w:tcW w:w="2268" w:type="dxa"/>
          </w:tcPr>
          <w:p w14:paraId="605E95B6" w14:textId="77777777" w:rsidR="00B95093" w:rsidRDefault="00B95093" w:rsidP="00F12274">
            <w:pPr>
              <w:spacing w:beforeLines="50" w:before="120"/>
              <w:jc w:val="center"/>
              <w:rPr>
                <w:lang w:val="en-GB" w:eastAsia="zh-CN"/>
              </w:rPr>
            </w:pPr>
            <w:r>
              <w:rPr>
                <w:lang w:val="en-GB" w:eastAsia="zh-CN"/>
              </w:rPr>
              <w:t xml:space="preserve">RX </w:t>
            </w:r>
            <w:r w:rsidRPr="00926DF9">
              <w:rPr>
                <w:lang w:val="en-GB" w:eastAsia="zh-CN"/>
              </w:rPr>
              <w:t>GNSS</w:t>
            </w:r>
          </w:p>
        </w:tc>
        <w:tc>
          <w:tcPr>
            <w:tcW w:w="2410" w:type="dxa"/>
          </w:tcPr>
          <w:p w14:paraId="18CAAFD9" w14:textId="14B9E96C" w:rsidR="00B95093" w:rsidRDefault="000C4A4D" w:rsidP="00F12274">
            <w:pPr>
              <w:spacing w:beforeLines="50" w:before="120"/>
              <w:jc w:val="center"/>
              <w:rPr>
                <w:lang w:val="en-GB" w:eastAsia="zh-CN"/>
              </w:rPr>
            </w:pPr>
            <w:r>
              <w:rPr>
                <w:lang w:val="en-GB" w:eastAsia="zh-CN"/>
              </w:rPr>
              <w:t>8</w:t>
            </w:r>
          </w:p>
        </w:tc>
      </w:tr>
    </w:tbl>
    <w:p w14:paraId="461D259F" w14:textId="77777777" w:rsidR="005651FE" w:rsidRDefault="005651FE" w:rsidP="00F56FF6">
      <w:pPr>
        <w:rPr>
          <w:lang w:val="en-GB" w:eastAsia="zh-CN"/>
        </w:rPr>
      </w:pPr>
    </w:p>
    <w:p w14:paraId="510485C9" w14:textId="682D24E9" w:rsidR="009E1C05" w:rsidRDefault="008D773D" w:rsidP="008D773D">
      <w:pPr>
        <w:rPr>
          <w:rFonts w:eastAsia="DengXian"/>
          <w:szCs w:val="20"/>
          <w:lang w:eastAsia="zh-CN"/>
        </w:rPr>
      </w:pPr>
      <w:r>
        <w:rPr>
          <w:rFonts w:hint="eastAsia"/>
          <w:lang w:val="en-GB" w:eastAsia="zh-CN"/>
        </w:rPr>
        <w:t>I</w:t>
      </w:r>
      <w:r>
        <w:rPr>
          <w:lang w:val="en-GB" w:eastAsia="zh-CN"/>
        </w:rPr>
        <w:t xml:space="preserve">n </w:t>
      </w:r>
      <w:r w:rsidR="0015339A">
        <w:rPr>
          <w:lang w:val="en-GB" w:eastAsia="zh-CN"/>
        </w:rPr>
        <w:t xml:space="preserve">NR </w:t>
      </w:r>
      <w:r>
        <w:rPr>
          <w:lang w:val="en-GB" w:eastAsia="zh-CN"/>
        </w:rPr>
        <w:t>Uu, the</w:t>
      </w:r>
      <w:r w:rsidR="0015339A" w:rsidRPr="0015339A">
        <w:rPr>
          <w:lang w:val="en-GB" w:eastAsia="zh-CN"/>
        </w:rPr>
        <w:t xml:space="preserve"> </w:t>
      </w:r>
      <w:r w:rsidR="0015339A">
        <w:rPr>
          <w:lang w:val="en-GB" w:eastAsia="zh-CN"/>
        </w:rPr>
        <w:t>bandwidth</w:t>
      </w:r>
      <w:r>
        <w:rPr>
          <w:lang w:val="en-GB" w:eastAsia="zh-CN"/>
        </w:rPr>
        <w:t xml:space="preserve"> scaling factor </w:t>
      </w:r>
      <w:r w:rsidR="0015339A">
        <w:rPr>
          <w:lang w:val="en-GB" w:eastAsia="zh-CN"/>
        </w:rPr>
        <w:t xml:space="preserve">is calculated by the formula </w:t>
      </w:r>
      <m:oMath>
        <m:sSub>
          <m:sSubPr>
            <m:ctrlPr>
              <w:rPr>
                <w:rFonts w:ascii="Cambria Math" w:hAnsi="Cambria Math"/>
                <w:lang w:val="en-GB" w:eastAsia="zh-CN"/>
              </w:rPr>
            </m:ctrlPr>
          </m:sSubPr>
          <m:e>
            <m:r>
              <w:rPr>
                <w:rFonts w:ascii="Cambria Math" w:hAnsi="Cambria Math"/>
                <w:lang w:val="en-GB" w:eastAsia="zh-CN"/>
              </w:rPr>
              <m:t>β</m:t>
            </m:r>
          </m:e>
          <m:sub>
            <m:r>
              <w:rPr>
                <w:rFonts w:ascii="Cambria Math" w:hAnsi="Cambria Math"/>
                <w:lang w:val="en-GB" w:eastAsia="zh-CN"/>
              </w:rPr>
              <m:t>b</m:t>
            </m:r>
          </m:sub>
        </m:sSub>
      </m:oMath>
      <w:r w:rsidR="0015339A" w:rsidRPr="0015339A">
        <w:t xml:space="preserve"> </w:t>
      </w:r>
      <w:r w:rsidR="0015339A">
        <w:t>= 0.4 + 0.6 * (</w:t>
      </w:r>
      <w:r w:rsidR="0015339A" w:rsidRPr="00F56FF6">
        <w:rPr>
          <w:i/>
        </w:rPr>
        <w:t>B</w:t>
      </w:r>
      <w:r w:rsidR="0015339A">
        <w:t xml:space="preserve"> - 20) / 80, where </w:t>
      </w:r>
      <w:r w:rsidR="0015339A" w:rsidRPr="00F56FF6">
        <w:rPr>
          <w:i/>
        </w:rPr>
        <w:t>B</w:t>
      </w:r>
      <w:r w:rsidR="0015339A">
        <w:t xml:space="preserve"> is only valid for 10, 20, 40, 80, and 100</w:t>
      </w:r>
      <w:r w:rsidR="00D60F0C">
        <w:t>MHz in FR1</w:t>
      </w:r>
      <w:r w:rsidR="0015339A">
        <w:t>.</w:t>
      </w:r>
      <w:r w:rsidR="00D60F0C">
        <w:t xml:space="preserve"> For sidelink power consumption model, the above </w:t>
      </w:r>
      <w:r w:rsidR="00D60F0C">
        <w:lastRenderedPageBreak/>
        <w:t xml:space="preserve">formula can be reused for 20MHz case and 40MHz case, respectively. In this regard, we have </w:t>
      </w:r>
      <m:oMath>
        <m:sSub>
          <m:sSubPr>
            <m:ctrlPr>
              <w:rPr>
                <w:rFonts w:ascii="Cambria Math" w:hAnsi="Cambria Math"/>
                <w:lang w:val="en-GB" w:eastAsia="zh-CN"/>
              </w:rPr>
            </m:ctrlPr>
          </m:sSubPr>
          <m:e>
            <m:r>
              <w:rPr>
                <w:rFonts w:ascii="Cambria Math" w:hAnsi="Cambria Math"/>
                <w:lang w:val="en-GB" w:eastAsia="zh-CN"/>
              </w:rPr>
              <m:t>β</m:t>
            </m:r>
          </m:e>
          <m:sub>
            <m:r>
              <w:rPr>
                <w:rFonts w:ascii="Cambria Math" w:hAnsi="Cambria Math"/>
                <w:lang w:val="en-GB" w:eastAsia="zh-CN"/>
              </w:rPr>
              <m:t>b</m:t>
            </m:r>
          </m:sub>
        </m:sSub>
        <m:r>
          <w:rPr>
            <w:rFonts w:ascii="Cambria Math" w:hAnsi="Cambria Math"/>
            <w:lang w:val="en-GB" w:eastAsia="zh-CN"/>
          </w:rPr>
          <m:t>=0.4</m:t>
        </m:r>
      </m:oMath>
      <w:r w:rsidR="00D60F0C">
        <w:rPr>
          <w:rFonts w:hint="eastAsia"/>
          <w:lang w:val="en-GB" w:eastAsia="zh-CN"/>
        </w:rPr>
        <w:t xml:space="preserve"> </w:t>
      </w:r>
      <w:r w:rsidR="00D60F0C">
        <w:rPr>
          <w:lang w:val="en-GB" w:eastAsia="zh-CN"/>
        </w:rPr>
        <w:t xml:space="preserve">for bandwidth of 20MHz and </w:t>
      </w:r>
      <m:oMath>
        <m:sSub>
          <m:sSubPr>
            <m:ctrlPr>
              <w:rPr>
                <w:rFonts w:ascii="Cambria Math" w:hAnsi="Cambria Math"/>
                <w:lang w:val="en-GB" w:eastAsia="zh-CN"/>
              </w:rPr>
            </m:ctrlPr>
          </m:sSubPr>
          <m:e>
            <m:r>
              <w:rPr>
                <w:rFonts w:ascii="Cambria Math" w:hAnsi="Cambria Math"/>
                <w:lang w:val="en-GB" w:eastAsia="zh-CN"/>
              </w:rPr>
              <m:t>β</m:t>
            </m:r>
          </m:e>
          <m:sub>
            <m:r>
              <w:rPr>
                <w:rFonts w:ascii="Cambria Math" w:hAnsi="Cambria Math"/>
                <w:lang w:val="en-GB" w:eastAsia="zh-CN"/>
              </w:rPr>
              <m:t>b</m:t>
            </m:r>
          </m:sub>
        </m:sSub>
        <m:r>
          <w:rPr>
            <w:rFonts w:ascii="Cambria Math" w:hAnsi="Cambria Math"/>
            <w:lang w:val="en-GB" w:eastAsia="zh-CN"/>
          </w:rPr>
          <m:t>=</m:t>
        </m:r>
      </m:oMath>
      <w:r w:rsidR="00D60F0C">
        <w:rPr>
          <w:rFonts w:hint="eastAsia"/>
          <w:lang w:val="en-GB" w:eastAsia="zh-CN"/>
        </w:rPr>
        <w:t xml:space="preserve"> </w:t>
      </w:r>
      <w:r w:rsidR="00D60F0C">
        <w:rPr>
          <w:lang w:val="en-GB" w:eastAsia="zh-CN"/>
        </w:rPr>
        <w:t>0.55 for bandwidth of 40MHz.</w:t>
      </w:r>
      <w:r w:rsidR="00D60F0C" w:rsidDel="00D60F0C">
        <w:rPr>
          <w:lang w:val="en-GB" w:eastAsia="zh-CN"/>
        </w:rPr>
        <w:t xml:space="preserve"> </w:t>
      </w:r>
      <w:r w:rsidR="00D60F0C">
        <w:rPr>
          <w:lang w:val="en-GB" w:eastAsia="zh-CN"/>
        </w:rPr>
        <w:t>As to the symbol number in a slot,</w:t>
      </w:r>
      <w:r>
        <w:rPr>
          <w:rFonts w:eastAsia="DengXian"/>
          <w:szCs w:val="20"/>
        </w:rPr>
        <w:t xml:space="preserve"> </w:t>
      </w:r>
      <w:r w:rsidRPr="008D773D">
        <w:rPr>
          <w:rFonts w:eastAsia="DengXian"/>
          <w:szCs w:val="20"/>
        </w:rPr>
        <w:t>Rel-16</w:t>
      </w:r>
      <w:r>
        <w:rPr>
          <w:rFonts w:eastAsia="DengXian" w:hint="eastAsia"/>
          <w:szCs w:val="20"/>
          <w:lang w:eastAsia="zh-CN"/>
        </w:rPr>
        <w:t xml:space="preserve"> s</w:t>
      </w:r>
      <w:r w:rsidRPr="00A035B1">
        <w:rPr>
          <w:rFonts w:eastAsia="DengXian"/>
          <w:szCs w:val="20"/>
        </w:rPr>
        <w:t>upport</w:t>
      </w:r>
      <w:r>
        <w:rPr>
          <w:rFonts w:eastAsia="DengXian"/>
          <w:szCs w:val="20"/>
        </w:rPr>
        <w:t>s</w:t>
      </w:r>
      <w:r w:rsidRPr="00A035B1">
        <w:rPr>
          <w:rFonts w:eastAsia="DengXian"/>
          <w:szCs w:val="20"/>
        </w:rPr>
        <w:t xml:space="preserve"> 7, 8, 9,</w:t>
      </w:r>
      <w:r>
        <w:rPr>
          <w:rFonts w:eastAsia="DengXian"/>
          <w:szCs w:val="20"/>
        </w:rPr>
        <w:t xml:space="preserve"> </w:t>
      </w:r>
      <w:r w:rsidRPr="00A035B1">
        <w:rPr>
          <w:rFonts w:eastAsia="DengXian"/>
          <w:szCs w:val="20"/>
        </w:rPr>
        <w:t>…, 14 symbols</w:t>
      </w:r>
      <w:r>
        <w:rPr>
          <w:rFonts w:eastAsia="DengXian"/>
          <w:szCs w:val="20"/>
        </w:rPr>
        <w:t xml:space="preserve"> (NCP)</w:t>
      </w:r>
      <w:r w:rsidRPr="00A035B1">
        <w:rPr>
          <w:rFonts w:eastAsia="DengXian"/>
          <w:szCs w:val="20"/>
        </w:rPr>
        <w:t xml:space="preserve"> in a slot</w:t>
      </w:r>
      <w:r>
        <w:rPr>
          <w:rFonts w:eastAsia="DengXian"/>
          <w:szCs w:val="20"/>
        </w:rPr>
        <w:t xml:space="preserve"> without SL-SSB for SL operation</w:t>
      </w:r>
      <w:r w:rsidR="00D60F0C">
        <w:rPr>
          <w:rFonts w:eastAsia="DengXian"/>
          <w:szCs w:val="20"/>
          <w:lang w:eastAsia="zh-CN"/>
        </w:rPr>
        <w:t>.</w:t>
      </w:r>
      <w:r>
        <w:rPr>
          <w:rFonts w:eastAsia="DengXian"/>
          <w:szCs w:val="20"/>
          <w:lang w:eastAsia="zh-CN"/>
        </w:rPr>
        <w:t xml:space="preserve"> </w:t>
      </w:r>
      <w:r w:rsidR="00D60F0C">
        <w:rPr>
          <w:rFonts w:eastAsia="DengXian"/>
          <w:szCs w:val="20"/>
          <w:lang w:eastAsia="zh-CN"/>
        </w:rPr>
        <w:t xml:space="preserve">For sidelink power evaluation, </w:t>
      </w:r>
      <w:r>
        <w:rPr>
          <w:rFonts w:eastAsia="DengXian"/>
          <w:szCs w:val="20"/>
          <w:lang w:eastAsia="zh-CN"/>
        </w:rPr>
        <w:t xml:space="preserve">the minimum power consumption </w:t>
      </w:r>
      <w:r w:rsidR="00D60F0C">
        <w:rPr>
          <w:rFonts w:eastAsia="DengXian"/>
          <w:szCs w:val="20"/>
          <w:lang w:eastAsia="zh-CN"/>
        </w:rPr>
        <w:t>(</w:t>
      </w:r>
      <w:r>
        <w:rPr>
          <w:rFonts w:eastAsia="DengXian"/>
          <w:szCs w:val="20"/>
          <w:lang w:eastAsia="zh-CN"/>
        </w:rPr>
        <w:t>i.e. 7 symbol</w:t>
      </w:r>
      <w:r w:rsidR="00F05A9E">
        <w:rPr>
          <w:rFonts w:eastAsia="DengXian"/>
          <w:szCs w:val="20"/>
          <w:lang w:eastAsia="zh-CN"/>
        </w:rPr>
        <w:t>s</w:t>
      </w:r>
      <w:r>
        <w:rPr>
          <w:rFonts w:eastAsia="DengXian"/>
          <w:szCs w:val="20"/>
          <w:lang w:eastAsia="zh-CN"/>
        </w:rPr>
        <w:t xml:space="preserve"> in a slot</w:t>
      </w:r>
      <w:r w:rsidR="00D60F0C">
        <w:rPr>
          <w:rFonts w:eastAsia="DengXian"/>
          <w:szCs w:val="20"/>
          <w:lang w:eastAsia="zh-CN"/>
        </w:rPr>
        <w:t xml:space="preserve">) should </w:t>
      </w:r>
      <w:r w:rsidR="00A627B5">
        <w:rPr>
          <w:rFonts w:eastAsia="DengXian"/>
          <w:szCs w:val="20"/>
          <w:lang w:eastAsia="zh-CN"/>
        </w:rPr>
        <w:t xml:space="preserve">be </w:t>
      </w:r>
      <w:r w:rsidR="00D60F0C">
        <w:rPr>
          <w:rFonts w:eastAsia="DengXian"/>
          <w:szCs w:val="20"/>
          <w:lang w:eastAsia="zh-CN"/>
        </w:rPr>
        <w:t>considered</w:t>
      </w:r>
      <w:r>
        <w:rPr>
          <w:rFonts w:eastAsia="DengXian"/>
          <w:szCs w:val="20"/>
          <w:lang w:eastAsia="zh-CN"/>
        </w:rPr>
        <w:t xml:space="preserve">, in addition to the maximum power consumption </w:t>
      </w:r>
      <w:r w:rsidR="00D60F0C">
        <w:rPr>
          <w:rFonts w:eastAsia="DengXian"/>
          <w:szCs w:val="20"/>
          <w:lang w:eastAsia="zh-CN"/>
        </w:rPr>
        <w:t>(</w:t>
      </w:r>
      <w:r>
        <w:rPr>
          <w:rFonts w:eastAsia="DengXian"/>
          <w:szCs w:val="20"/>
          <w:lang w:eastAsia="zh-CN"/>
        </w:rPr>
        <w:t>i.e. 14 symbol</w:t>
      </w:r>
      <w:r w:rsidR="00F05A9E">
        <w:rPr>
          <w:rFonts w:eastAsia="DengXian"/>
          <w:szCs w:val="20"/>
          <w:lang w:eastAsia="zh-CN"/>
        </w:rPr>
        <w:t>s</w:t>
      </w:r>
      <w:r>
        <w:rPr>
          <w:rFonts w:eastAsia="DengXian"/>
          <w:szCs w:val="20"/>
          <w:lang w:eastAsia="zh-CN"/>
        </w:rPr>
        <w:t xml:space="preserve"> in a slot</w:t>
      </w:r>
      <w:r w:rsidR="00D60F0C">
        <w:rPr>
          <w:rFonts w:eastAsia="DengXian"/>
          <w:szCs w:val="20"/>
          <w:lang w:eastAsia="zh-CN"/>
        </w:rPr>
        <w:t>)</w:t>
      </w:r>
      <w:r>
        <w:rPr>
          <w:rFonts w:eastAsia="DengXian"/>
          <w:szCs w:val="20"/>
          <w:lang w:eastAsia="zh-CN"/>
        </w:rPr>
        <w:t xml:space="preserve">. </w:t>
      </w:r>
    </w:p>
    <w:p w14:paraId="725979C1" w14:textId="7EC7019C" w:rsidR="006C3E00" w:rsidRPr="005234B7" w:rsidRDefault="00000571" w:rsidP="008D773D">
      <w:pPr>
        <w:rPr>
          <w:lang w:val="en-GB" w:eastAsia="zh-CN"/>
        </w:rPr>
      </w:pPr>
      <w:r>
        <w:rPr>
          <w:lang w:val="en-GB" w:eastAsia="zh-CN"/>
        </w:rPr>
        <w:t xml:space="preserve">In our proposal, </w:t>
      </w:r>
      <w:r w:rsidR="009E1C05" w:rsidRPr="005234B7">
        <w:rPr>
          <w:lang w:val="en-GB" w:eastAsia="zh-CN"/>
        </w:rPr>
        <w:t xml:space="preserve">the </w:t>
      </w:r>
      <w:r w:rsidR="00DA627E">
        <w:rPr>
          <w:lang w:val="en-GB" w:eastAsia="zh-CN"/>
        </w:rPr>
        <w:t xml:space="preserve">power consumption on </w:t>
      </w:r>
      <w:r>
        <w:rPr>
          <w:lang w:val="en-GB" w:eastAsia="zh-CN"/>
        </w:rPr>
        <w:t xml:space="preserve">operation of sidelink </w:t>
      </w:r>
      <w:r w:rsidR="00DA627E">
        <w:rPr>
          <w:lang w:val="en-GB" w:eastAsia="zh-CN"/>
        </w:rPr>
        <w:t>“</w:t>
      </w:r>
      <w:r w:rsidR="00DA627E" w:rsidRPr="00CD3BE5">
        <w:rPr>
          <w:lang w:val="en-GB" w:eastAsia="zh-CN"/>
        </w:rPr>
        <w:t>RX PSCCH + PSSCH</w:t>
      </w:r>
      <w:r w:rsidR="00DA627E">
        <w:rPr>
          <w:lang w:val="en-GB" w:eastAsia="zh-CN"/>
        </w:rPr>
        <w:t>”</w:t>
      </w:r>
      <w:r w:rsidR="009E1C05" w:rsidRPr="005234B7">
        <w:rPr>
          <w:lang w:val="en-GB" w:eastAsia="zh-CN"/>
        </w:rPr>
        <w:t xml:space="preserve"> </w:t>
      </w:r>
      <w:r>
        <w:rPr>
          <w:lang w:val="en-GB" w:eastAsia="zh-CN"/>
        </w:rPr>
        <w:t xml:space="preserve">state </w:t>
      </w:r>
      <w:r w:rsidR="009E1C05" w:rsidRPr="005234B7">
        <w:rPr>
          <w:lang w:val="en-GB" w:eastAsia="zh-CN"/>
        </w:rPr>
        <w:t xml:space="preserve">can be </w:t>
      </w:r>
      <w:r w:rsidRPr="009E1C05">
        <w:rPr>
          <w:lang w:val="en-GB" w:eastAsia="zh-CN"/>
        </w:rPr>
        <w:t>modelled</w:t>
      </w:r>
      <w:r w:rsidR="009E1C05" w:rsidRPr="005234B7">
        <w:rPr>
          <w:lang w:val="en-GB" w:eastAsia="zh-CN"/>
        </w:rPr>
        <w:t xml:space="preserve"> </w:t>
      </w:r>
      <w:r>
        <w:rPr>
          <w:lang w:val="en-GB" w:eastAsia="zh-CN"/>
        </w:rPr>
        <w:t xml:space="preserve">as consisting of three </w:t>
      </w:r>
      <w:r w:rsidR="00DA627E">
        <w:rPr>
          <w:lang w:val="en-GB" w:eastAsia="zh-CN"/>
        </w:rPr>
        <w:t>parts</w:t>
      </w:r>
      <w:r>
        <w:rPr>
          <w:lang w:val="en-GB" w:eastAsia="zh-CN"/>
        </w:rPr>
        <w:t>, the</w:t>
      </w:r>
      <w:r w:rsidR="009E1C05" w:rsidRPr="005234B7">
        <w:rPr>
          <w:lang w:val="en-GB" w:eastAsia="zh-CN"/>
        </w:rPr>
        <w:t xml:space="preserve"> initial RF open power, </w:t>
      </w:r>
      <w:r>
        <w:rPr>
          <w:lang w:val="en-GB" w:eastAsia="zh-CN"/>
        </w:rPr>
        <w:t xml:space="preserve">the </w:t>
      </w:r>
      <w:r w:rsidR="009E1C05" w:rsidRPr="005234B7">
        <w:rPr>
          <w:lang w:val="en-GB" w:eastAsia="zh-CN"/>
        </w:rPr>
        <w:t xml:space="preserve">OFDM symbol </w:t>
      </w:r>
      <w:r>
        <w:rPr>
          <w:lang w:val="en-GB" w:eastAsia="zh-CN"/>
        </w:rPr>
        <w:t xml:space="preserve">receiving </w:t>
      </w:r>
      <w:r w:rsidR="009E1C05" w:rsidRPr="005234B7">
        <w:rPr>
          <w:lang w:val="en-GB" w:eastAsia="zh-CN"/>
        </w:rPr>
        <w:t xml:space="preserve">power and </w:t>
      </w:r>
      <w:r>
        <w:rPr>
          <w:lang w:val="en-GB" w:eastAsia="zh-CN"/>
        </w:rPr>
        <w:t>the data proce</w:t>
      </w:r>
      <w:r w:rsidR="009E1C05" w:rsidRPr="005234B7">
        <w:rPr>
          <w:lang w:val="en-GB" w:eastAsia="zh-CN"/>
        </w:rPr>
        <w:t xml:space="preserve">ssing power. </w:t>
      </w:r>
      <w:r w:rsidR="00DA627E">
        <w:rPr>
          <w:lang w:val="en-GB" w:eastAsia="zh-CN"/>
        </w:rPr>
        <w:t xml:space="preserve">Specifically, </w:t>
      </w:r>
      <w:r w:rsidR="009E1C05" w:rsidRPr="005234B7">
        <w:rPr>
          <w:lang w:val="en-GB" w:eastAsia="zh-CN"/>
        </w:rPr>
        <w:t xml:space="preserve">the </w:t>
      </w:r>
      <w:r w:rsidR="00DA627E">
        <w:rPr>
          <w:lang w:val="en-GB" w:eastAsia="zh-CN"/>
        </w:rPr>
        <w:t xml:space="preserve">value of </w:t>
      </w:r>
      <w:r w:rsidR="00DA627E" w:rsidRPr="00DF6F44">
        <w:rPr>
          <w:lang w:val="en-GB" w:eastAsia="zh-CN"/>
        </w:rPr>
        <w:t>initial RF open power</w:t>
      </w:r>
      <w:r w:rsidR="009E1C05" w:rsidRPr="005234B7">
        <w:rPr>
          <w:lang w:val="en-GB" w:eastAsia="zh-CN"/>
        </w:rPr>
        <w:t xml:space="preserve"> is </w:t>
      </w:r>
      <w:r w:rsidR="00DA627E">
        <w:rPr>
          <w:lang w:val="en-GB" w:eastAsia="zh-CN"/>
        </w:rPr>
        <w:t xml:space="preserve">considered as </w:t>
      </w:r>
      <w:r w:rsidR="003F1534">
        <w:rPr>
          <w:lang w:val="en-GB" w:eastAsia="zh-CN"/>
        </w:rPr>
        <w:t xml:space="preserve">a </w:t>
      </w:r>
      <w:r w:rsidR="009E1C05" w:rsidRPr="005234B7">
        <w:rPr>
          <w:lang w:val="en-GB" w:eastAsia="zh-CN"/>
        </w:rPr>
        <w:t>fixed</w:t>
      </w:r>
      <w:r w:rsidR="0000170D">
        <w:rPr>
          <w:lang w:val="en-GB" w:eastAsia="zh-CN"/>
        </w:rPr>
        <w:t xml:space="preserve"> value</w:t>
      </w:r>
      <w:r w:rsidR="009E1C05" w:rsidRPr="005234B7">
        <w:rPr>
          <w:lang w:val="en-GB" w:eastAsia="zh-CN"/>
        </w:rPr>
        <w:t xml:space="preserve"> </w:t>
      </w:r>
      <w:r w:rsidR="0000170D">
        <w:rPr>
          <w:lang w:val="en-GB" w:eastAsia="zh-CN"/>
        </w:rPr>
        <w:t>while</w:t>
      </w:r>
      <w:r w:rsidR="00DA627E">
        <w:rPr>
          <w:lang w:val="en-GB" w:eastAsia="zh-CN"/>
        </w:rPr>
        <w:t xml:space="preserve"> </w:t>
      </w:r>
      <w:r w:rsidR="009E1C05" w:rsidRPr="005234B7">
        <w:rPr>
          <w:lang w:val="en-GB" w:eastAsia="zh-CN"/>
        </w:rPr>
        <w:t xml:space="preserve">the </w:t>
      </w:r>
      <w:r w:rsidR="00DA627E" w:rsidRPr="00DF6F44">
        <w:rPr>
          <w:lang w:val="en-GB" w:eastAsia="zh-CN"/>
        </w:rPr>
        <w:t xml:space="preserve">OFDM symbol </w:t>
      </w:r>
      <w:r w:rsidR="00DA627E">
        <w:rPr>
          <w:lang w:val="en-GB" w:eastAsia="zh-CN"/>
        </w:rPr>
        <w:t xml:space="preserve">receiving </w:t>
      </w:r>
      <w:r w:rsidR="00DA627E" w:rsidRPr="00DF6F44">
        <w:rPr>
          <w:lang w:val="en-GB" w:eastAsia="zh-CN"/>
        </w:rPr>
        <w:t xml:space="preserve">power and </w:t>
      </w:r>
      <w:r w:rsidR="00DA627E">
        <w:rPr>
          <w:lang w:val="en-GB" w:eastAsia="zh-CN"/>
        </w:rPr>
        <w:t xml:space="preserve">the </w:t>
      </w:r>
      <w:r w:rsidR="00DA627E" w:rsidRPr="00DF6F44">
        <w:rPr>
          <w:lang w:val="en-GB" w:eastAsia="zh-CN"/>
        </w:rPr>
        <w:t>data processing power</w:t>
      </w:r>
      <w:r w:rsidR="009E1C05" w:rsidRPr="005234B7">
        <w:rPr>
          <w:lang w:val="en-GB" w:eastAsia="zh-CN"/>
        </w:rPr>
        <w:t xml:space="preserve"> can be treated as linear</w:t>
      </w:r>
      <w:r w:rsidR="00940EE5">
        <w:rPr>
          <w:lang w:val="en-GB" w:eastAsia="zh-CN"/>
        </w:rPr>
        <w:t xml:space="preserve"> with number of</w:t>
      </w:r>
      <w:r w:rsidR="009E1C05" w:rsidRPr="005234B7">
        <w:rPr>
          <w:lang w:val="en-GB" w:eastAsia="zh-CN"/>
        </w:rPr>
        <w:t xml:space="preserve"> symbol</w:t>
      </w:r>
      <w:r w:rsidR="00940EE5">
        <w:rPr>
          <w:lang w:val="en-GB" w:eastAsia="zh-CN"/>
        </w:rPr>
        <w:t>s</w:t>
      </w:r>
      <w:r w:rsidR="009E1C05" w:rsidRPr="005234B7">
        <w:rPr>
          <w:lang w:val="en-GB" w:eastAsia="zh-CN"/>
        </w:rPr>
        <w:t xml:space="preserve">. </w:t>
      </w:r>
      <w:r w:rsidR="0000170D">
        <w:rPr>
          <w:lang w:val="en-GB" w:eastAsia="zh-CN"/>
        </w:rPr>
        <w:t>W</w:t>
      </w:r>
      <w:r w:rsidR="0000170D" w:rsidRPr="0000170D">
        <w:rPr>
          <w:lang w:val="en-GB" w:eastAsia="zh-CN"/>
        </w:rPr>
        <w:t xml:space="preserve">ith the </w:t>
      </w:r>
      <w:r w:rsidR="0000170D">
        <w:rPr>
          <w:lang w:val="en-GB" w:eastAsia="zh-CN"/>
        </w:rPr>
        <w:t xml:space="preserve">above </w:t>
      </w:r>
      <w:r w:rsidR="0000170D" w:rsidRPr="0000170D">
        <w:rPr>
          <w:lang w:val="en-GB" w:eastAsia="zh-CN"/>
        </w:rPr>
        <w:t>assumption</w:t>
      </w:r>
      <w:r w:rsidR="0000170D">
        <w:rPr>
          <w:lang w:val="en-GB" w:eastAsia="zh-CN"/>
        </w:rPr>
        <w:t xml:space="preserve">, </w:t>
      </w:r>
      <w:r w:rsidR="0000170D" w:rsidRPr="0000170D">
        <w:rPr>
          <w:lang w:val="en-GB" w:eastAsia="zh-CN"/>
        </w:rPr>
        <w:t>a linea</w:t>
      </w:r>
      <w:r w:rsidR="0000170D">
        <w:rPr>
          <w:lang w:val="en-GB" w:eastAsia="zh-CN"/>
        </w:rPr>
        <w:t xml:space="preserve">r scaling factor </w:t>
      </w:r>
      <m:oMath>
        <m:sSub>
          <m:sSubPr>
            <m:ctrlPr>
              <w:rPr>
                <w:rFonts w:ascii="Cambria Math" w:hAnsi="Cambria Math"/>
                <w:lang w:val="en-GB" w:eastAsia="zh-CN"/>
              </w:rPr>
            </m:ctrlPr>
          </m:sSubPr>
          <m:e>
            <m:r>
              <w:rPr>
                <w:rFonts w:ascii="Cambria Math" w:hAnsi="Cambria Math"/>
                <w:lang w:val="en-GB" w:eastAsia="zh-CN"/>
              </w:rPr>
              <m:t>β</m:t>
            </m:r>
          </m:e>
          <m:sub>
            <m:r>
              <w:rPr>
                <w:rFonts w:ascii="Cambria Math" w:hAnsi="Cambria Math"/>
                <w:lang w:val="en-GB" w:eastAsia="zh-CN"/>
              </w:rPr>
              <m:t>s</m:t>
            </m:r>
          </m:sub>
        </m:sSub>
      </m:oMath>
      <w:r w:rsidR="0000170D">
        <w:rPr>
          <w:rFonts w:hint="eastAsia"/>
          <w:lang w:val="en-GB" w:eastAsia="zh-CN"/>
        </w:rPr>
        <w:t xml:space="preserve"> </w:t>
      </w:r>
      <w:r w:rsidR="0000170D" w:rsidRPr="0000170D">
        <w:rPr>
          <w:lang w:val="en-GB" w:eastAsia="zh-CN"/>
        </w:rPr>
        <w:t xml:space="preserve">can be defined for the cases </w:t>
      </w:r>
      <w:r w:rsidR="0000170D">
        <w:rPr>
          <w:lang w:val="en-GB" w:eastAsia="zh-CN"/>
        </w:rPr>
        <w:t>between 7 symbols and</w:t>
      </w:r>
      <w:r w:rsidR="0000170D" w:rsidRPr="0000170D">
        <w:rPr>
          <w:lang w:val="en-GB" w:eastAsia="zh-CN"/>
        </w:rPr>
        <w:t xml:space="preserve"> 14 symbols in a slot</w:t>
      </w:r>
      <w:r w:rsidR="0000170D">
        <w:rPr>
          <w:lang w:val="en-GB" w:eastAsia="zh-CN"/>
        </w:rPr>
        <w:t>.</w:t>
      </w:r>
      <w:r w:rsidR="0000170D" w:rsidRPr="0000170D">
        <w:rPr>
          <w:lang w:val="en-GB" w:eastAsia="zh-CN"/>
        </w:rPr>
        <w:t xml:space="preserve"> </w:t>
      </w:r>
      <w:r w:rsidR="0000170D">
        <w:rPr>
          <w:lang w:val="en-GB" w:eastAsia="zh-CN"/>
        </w:rPr>
        <w:t>I</w:t>
      </w:r>
      <w:r w:rsidR="00DA627E">
        <w:rPr>
          <w:lang w:val="en-GB" w:eastAsia="zh-CN"/>
        </w:rPr>
        <w:t xml:space="preserve">f </w:t>
      </w:r>
      <w:r w:rsidR="00DA627E" w:rsidRPr="00DA627E">
        <w:rPr>
          <w:lang w:val="en-GB" w:eastAsia="zh-CN"/>
        </w:rPr>
        <w:t xml:space="preserve">the initial RF power </w:t>
      </w:r>
      <w:r w:rsidR="00DA627E">
        <w:rPr>
          <w:lang w:val="en-GB" w:eastAsia="zh-CN"/>
        </w:rPr>
        <w:t xml:space="preserve">is denoted as </w:t>
      </w:r>
      <w:r w:rsidR="0000170D">
        <w:rPr>
          <w:lang w:val="en-GB" w:eastAsia="zh-CN"/>
        </w:rPr>
        <w:t>“</w:t>
      </w:r>
      <w:r w:rsidR="00DA627E">
        <w:rPr>
          <w:lang w:val="en-GB" w:eastAsia="zh-CN"/>
        </w:rPr>
        <w:t>A</w:t>
      </w:r>
      <w:r w:rsidR="0000170D">
        <w:rPr>
          <w:lang w:val="en-GB" w:eastAsia="zh-CN"/>
        </w:rPr>
        <w:t>”</w:t>
      </w:r>
      <w:r w:rsidR="00DA627E" w:rsidRPr="00DA627E">
        <w:rPr>
          <w:lang w:val="en-GB" w:eastAsia="zh-CN"/>
        </w:rPr>
        <w:t xml:space="preserve"> </w:t>
      </w:r>
      <w:r w:rsidR="0000170D">
        <w:rPr>
          <w:lang w:val="en-GB" w:eastAsia="zh-CN"/>
        </w:rPr>
        <w:t xml:space="preserve">and </w:t>
      </w:r>
      <w:r w:rsidR="003F1534">
        <w:rPr>
          <w:lang w:val="en-GB" w:eastAsia="zh-CN"/>
        </w:rPr>
        <w:t xml:space="preserve">the total power for </w:t>
      </w:r>
      <w:r w:rsidR="00DA627E" w:rsidRPr="00DA627E">
        <w:rPr>
          <w:lang w:val="en-GB" w:eastAsia="zh-CN"/>
        </w:rPr>
        <w:t xml:space="preserve"> </w:t>
      </w:r>
      <w:r w:rsidR="0000170D" w:rsidRPr="00DA627E">
        <w:rPr>
          <w:lang w:val="en-GB" w:eastAsia="zh-CN"/>
        </w:rPr>
        <w:t>receiving</w:t>
      </w:r>
      <w:r w:rsidR="00DA627E" w:rsidRPr="00DA627E">
        <w:rPr>
          <w:lang w:val="en-GB" w:eastAsia="zh-CN"/>
        </w:rPr>
        <w:t xml:space="preserve"> and processing</w:t>
      </w:r>
      <w:r w:rsidR="00DA627E" w:rsidRPr="00DA627E">
        <w:t xml:space="preserve"> </w:t>
      </w:r>
      <w:r w:rsidR="003F1534">
        <w:t xml:space="preserve">of </w:t>
      </w:r>
      <w:r w:rsidR="00DA627E">
        <w:t xml:space="preserve"> </w:t>
      </w:r>
      <w:r w:rsidR="00DA627E" w:rsidRPr="00DA627E">
        <w:rPr>
          <w:lang w:val="en-GB" w:eastAsia="zh-CN"/>
        </w:rPr>
        <w:t xml:space="preserve">each symbol </w:t>
      </w:r>
      <w:r w:rsidR="00DA627E">
        <w:rPr>
          <w:lang w:val="en-GB" w:eastAsia="zh-CN"/>
        </w:rPr>
        <w:t xml:space="preserve">is denoted as </w:t>
      </w:r>
      <w:r w:rsidR="0000170D">
        <w:rPr>
          <w:lang w:val="en-GB" w:eastAsia="zh-CN"/>
        </w:rPr>
        <w:t>“</w:t>
      </w:r>
      <w:r w:rsidR="00DA627E">
        <w:rPr>
          <w:lang w:val="en-GB" w:eastAsia="zh-CN"/>
        </w:rPr>
        <w:t>B</w:t>
      </w:r>
      <w:r w:rsidR="0000170D">
        <w:rPr>
          <w:lang w:val="en-GB" w:eastAsia="zh-CN"/>
        </w:rPr>
        <w:t>”</w:t>
      </w:r>
      <w:r w:rsidR="00DA627E">
        <w:rPr>
          <w:lang w:val="en-GB" w:eastAsia="zh-CN"/>
        </w:rPr>
        <w:t>,</w:t>
      </w:r>
      <w:r w:rsidR="00DA627E" w:rsidRPr="00DA627E">
        <w:rPr>
          <w:lang w:val="en-GB" w:eastAsia="zh-CN"/>
        </w:rPr>
        <w:t xml:space="preserve"> then </w:t>
      </w:r>
      <w:r w:rsidR="00DA627E">
        <w:rPr>
          <w:lang w:val="en-GB" w:eastAsia="zh-CN"/>
        </w:rPr>
        <w:t>we can have the power for PDCCH-only in the presentation of</w:t>
      </w:r>
      <w:r w:rsidR="00DA627E" w:rsidRPr="00DA627E">
        <w:rPr>
          <w:lang w:val="en-GB" w:eastAsia="zh-CN"/>
        </w:rPr>
        <w:t xml:space="preserve"> </w:t>
      </w:r>
      <w:r w:rsidR="0000170D">
        <w:rPr>
          <w:lang w:val="en-GB" w:eastAsia="zh-CN"/>
        </w:rPr>
        <w:t>“</w:t>
      </w:r>
      <w:r w:rsidR="00DA627E" w:rsidRPr="00DA627E">
        <w:rPr>
          <w:lang w:val="en-GB" w:eastAsia="zh-CN"/>
        </w:rPr>
        <w:t>A + 2*B = 100</w:t>
      </w:r>
      <w:r w:rsidR="0000170D">
        <w:rPr>
          <w:lang w:val="en-GB" w:eastAsia="zh-CN"/>
        </w:rPr>
        <w:t>” units</w:t>
      </w:r>
      <w:r w:rsidR="00DA627E" w:rsidRPr="00DA627E">
        <w:rPr>
          <w:lang w:val="en-GB" w:eastAsia="zh-CN"/>
        </w:rPr>
        <w:t xml:space="preserve">. </w:t>
      </w:r>
      <w:r w:rsidR="00DA627E">
        <w:rPr>
          <w:lang w:val="en-GB" w:eastAsia="zh-CN"/>
        </w:rPr>
        <w:t xml:space="preserve">Similarly, it is </w:t>
      </w:r>
      <w:r w:rsidR="0000170D">
        <w:rPr>
          <w:lang w:val="en-GB" w:eastAsia="zh-CN"/>
        </w:rPr>
        <w:t>“</w:t>
      </w:r>
      <w:r w:rsidR="00DA627E" w:rsidRPr="00DA627E">
        <w:rPr>
          <w:lang w:val="en-GB" w:eastAsia="zh-CN"/>
        </w:rPr>
        <w:t>A+14</w:t>
      </w:r>
      <w:r w:rsidR="00DA627E">
        <w:rPr>
          <w:lang w:val="en-GB" w:eastAsia="zh-CN"/>
        </w:rPr>
        <w:t>*</w:t>
      </w:r>
      <w:r w:rsidR="00DA627E" w:rsidRPr="00DA627E">
        <w:rPr>
          <w:lang w:val="en-GB" w:eastAsia="zh-CN"/>
        </w:rPr>
        <w:t>B = 300</w:t>
      </w:r>
      <w:r w:rsidR="0000170D">
        <w:rPr>
          <w:lang w:val="en-GB" w:eastAsia="zh-CN"/>
        </w:rPr>
        <w:t>”</w:t>
      </w:r>
      <w:r w:rsidR="00DA627E">
        <w:rPr>
          <w:lang w:val="en-GB" w:eastAsia="zh-CN"/>
        </w:rPr>
        <w:t xml:space="preserve"> </w:t>
      </w:r>
      <w:r w:rsidR="0000170D">
        <w:rPr>
          <w:lang w:val="en-GB" w:eastAsia="zh-CN"/>
        </w:rPr>
        <w:t xml:space="preserve">units </w:t>
      </w:r>
      <w:r w:rsidR="00DA627E">
        <w:rPr>
          <w:lang w:val="en-GB" w:eastAsia="zh-CN"/>
        </w:rPr>
        <w:t>for PDSCH+PDCCH power state. In this way,</w:t>
      </w:r>
      <w:r w:rsidR="00DA627E" w:rsidRPr="00DA627E">
        <w:rPr>
          <w:lang w:val="en-GB" w:eastAsia="zh-CN"/>
        </w:rPr>
        <w:t xml:space="preserve"> </w:t>
      </w:r>
      <w:r w:rsidR="00B36299">
        <w:rPr>
          <w:lang w:val="en-GB" w:eastAsia="zh-CN"/>
        </w:rPr>
        <w:t>“</w:t>
      </w:r>
      <w:r w:rsidR="00DA627E">
        <w:rPr>
          <w:lang w:val="en-GB" w:eastAsia="zh-CN"/>
        </w:rPr>
        <w:t>A</w:t>
      </w:r>
      <w:r w:rsidR="00B36299">
        <w:rPr>
          <w:lang w:val="en-GB" w:eastAsia="zh-CN"/>
        </w:rPr>
        <w:t>”</w:t>
      </w:r>
      <w:r w:rsidR="00DA627E">
        <w:rPr>
          <w:lang w:val="en-GB" w:eastAsia="zh-CN"/>
        </w:rPr>
        <w:t xml:space="preserve"> and </w:t>
      </w:r>
      <w:r w:rsidR="00B36299">
        <w:rPr>
          <w:lang w:val="en-GB" w:eastAsia="zh-CN"/>
        </w:rPr>
        <w:t>“</w:t>
      </w:r>
      <w:r w:rsidR="00DA627E">
        <w:rPr>
          <w:lang w:val="en-GB" w:eastAsia="zh-CN"/>
        </w:rPr>
        <w:t>B</w:t>
      </w:r>
      <w:r w:rsidR="00B36299">
        <w:rPr>
          <w:lang w:val="en-GB" w:eastAsia="zh-CN"/>
        </w:rPr>
        <w:t>”</w:t>
      </w:r>
      <w:r w:rsidR="00DA627E">
        <w:rPr>
          <w:lang w:val="en-GB" w:eastAsia="zh-CN"/>
        </w:rPr>
        <w:t xml:space="preserve"> can be obtained respectively and the</w:t>
      </w:r>
      <w:r w:rsidR="00DA627E" w:rsidRPr="00DA627E">
        <w:rPr>
          <w:lang w:val="en-GB" w:eastAsia="zh-CN"/>
        </w:rPr>
        <w:t xml:space="preserve"> </w:t>
      </w:r>
      <w:r w:rsidR="00DA627E">
        <w:rPr>
          <w:lang w:val="en-GB" w:eastAsia="zh-CN"/>
        </w:rPr>
        <w:t xml:space="preserve">power for </w:t>
      </w:r>
      <w:r w:rsidR="00DA627E" w:rsidRPr="00DA627E">
        <w:rPr>
          <w:lang w:val="en-GB" w:eastAsia="zh-CN"/>
        </w:rPr>
        <w:t>7</w:t>
      </w:r>
      <w:r w:rsidR="00DA627E">
        <w:rPr>
          <w:lang w:val="en-GB" w:eastAsia="zh-CN"/>
        </w:rPr>
        <w:t xml:space="preserve"> </w:t>
      </w:r>
      <w:r w:rsidR="00DA627E" w:rsidRPr="00DA627E">
        <w:rPr>
          <w:lang w:val="en-GB" w:eastAsia="zh-CN"/>
        </w:rPr>
        <w:t>symbol</w:t>
      </w:r>
      <w:r w:rsidR="00DA627E">
        <w:rPr>
          <w:lang w:val="en-GB" w:eastAsia="zh-CN"/>
        </w:rPr>
        <w:t>s in a slot</w:t>
      </w:r>
      <w:r w:rsidR="00DA627E" w:rsidRPr="00DA627E">
        <w:rPr>
          <w:lang w:val="en-GB" w:eastAsia="zh-CN"/>
        </w:rPr>
        <w:t xml:space="preserve"> </w:t>
      </w:r>
      <w:r w:rsidR="00DA627E">
        <w:rPr>
          <w:lang w:val="en-GB" w:eastAsia="zh-CN"/>
        </w:rPr>
        <w:t>can be calculated</w:t>
      </w:r>
      <w:r w:rsidR="00DA627E" w:rsidRPr="00DA627E">
        <w:rPr>
          <w:lang w:val="en-GB" w:eastAsia="zh-CN"/>
        </w:rPr>
        <w:t xml:space="preserve"> as </w:t>
      </w:r>
      <w:r w:rsidR="00B36299">
        <w:rPr>
          <w:lang w:val="en-GB" w:eastAsia="zh-CN"/>
        </w:rPr>
        <w:t>“</w:t>
      </w:r>
      <w:r w:rsidR="00DA627E" w:rsidRPr="00DA627E">
        <w:rPr>
          <w:lang w:val="en-GB" w:eastAsia="zh-CN"/>
        </w:rPr>
        <w:t>A+7</w:t>
      </w:r>
      <w:r w:rsidR="00DA627E">
        <w:rPr>
          <w:lang w:val="en-GB" w:eastAsia="zh-CN"/>
        </w:rPr>
        <w:t>*</w:t>
      </w:r>
      <w:r w:rsidR="0000170D">
        <w:rPr>
          <w:lang w:val="en-GB" w:eastAsia="zh-CN"/>
        </w:rPr>
        <w:t xml:space="preserve">B </w:t>
      </w:r>
      <m:oMath>
        <m:r>
          <m:rPr>
            <m:sty m:val="p"/>
          </m:rPr>
          <w:rPr>
            <w:rFonts w:ascii="Cambria Math" w:hAnsi="Cambria Math"/>
            <w:lang w:val="en-GB" w:eastAsia="zh-CN"/>
          </w:rPr>
          <m:t>≈</m:t>
        </m:r>
      </m:oMath>
      <w:r w:rsidR="0000170D">
        <w:rPr>
          <w:rFonts w:hint="eastAsia"/>
          <w:lang w:val="en-GB" w:eastAsia="zh-CN"/>
        </w:rPr>
        <w:t>1</w:t>
      </w:r>
      <w:r w:rsidR="0000170D">
        <w:rPr>
          <w:lang w:val="en-GB" w:eastAsia="zh-CN"/>
        </w:rPr>
        <w:t>83</w:t>
      </w:r>
      <w:r w:rsidR="00B36299">
        <w:rPr>
          <w:lang w:val="en-GB" w:eastAsia="zh-CN"/>
        </w:rPr>
        <w:t>”</w:t>
      </w:r>
      <w:r w:rsidR="0000170D">
        <w:rPr>
          <w:lang w:val="en-GB" w:eastAsia="zh-CN"/>
        </w:rPr>
        <w:t xml:space="preserve"> units, </w:t>
      </w:r>
      <w:r w:rsidR="00B36299" w:rsidRPr="00D0347A">
        <w:rPr>
          <w:lang w:val="en-GB" w:eastAsia="zh-CN"/>
        </w:rPr>
        <w:t xml:space="preserve">giving the </w:t>
      </w:r>
      <w:r w:rsidR="0000170D" w:rsidRPr="00D0347A">
        <w:rPr>
          <w:lang w:val="en-GB" w:eastAsia="zh-CN"/>
        </w:rPr>
        <w:t xml:space="preserve">linear scaling factor </w:t>
      </w:r>
      <m:oMath>
        <m:sSub>
          <m:sSubPr>
            <m:ctrlPr>
              <w:rPr>
                <w:rFonts w:ascii="Cambria Math" w:hAnsi="Cambria Math"/>
                <w:lang w:val="en-GB" w:eastAsia="zh-CN"/>
              </w:rPr>
            </m:ctrlPr>
          </m:sSubPr>
          <m:e>
            <m:r>
              <w:rPr>
                <w:rFonts w:ascii="Cambria Math" w:hAnsi="Cambria Math"/>
                <w:lang w:val="en-GB" w:eastAsia="zh-CN"/>
              </w:rPr>
              <m:t>β</m:t>
            </m:r>
          </m:e>
          <m:sub>
            <m:r>
              <w:rPr>
                <w:rFonts w:ascii="Cambria Math" w:hAnsi="Cambria Math"/>
                <w:lang w:val="en-GB" w:eastAsia="zh-CN"/>
              </w:rPr>
              <m:t>s</m:t>
            </m:r>
          </m:sub>
        </m:sSub>
      </m:oMath>
      <w:r w:rsidR="0000170D" w:rsidRPr="00D0347A">
        <w:rPr>
          <w:lang w:val="en-GB" w:eastAsia="zh-CN"/>
        </w:rPr>
        <w:t xml:space="preserve"> around 0.6.</w:t>
      </w:r>
      <w:r w:rsidR="0000170D">
        <w:rPr>
          <w:lang w:val="en-GB" w:eastAsia="zh-CN"/>
        </w:rPr>
        <w:t xml:space="preserve"> In this way,</w:t>
      </w:r>
      <w:r w:rsidR="0000170D" w:rsidRPr="0000170D">
        <w:rPr>
          <w:lang w:val="en-GB" w:eastAsia="zh-CN"/>
        </w:rPr>
        <w:t xml:space="preserve"> for the case of different number of symbols in a slot, the power values can be modified by multiplying the linear scaling factor </w:t>
      </w:r>
      <m:oMath>
        <m:sSub>
          <m:sSubPr>
            <m:ctrlPr>
              <w:rPr>
                <w:rFonts w:ascii="Cambria Math" w:hAnsi="Cambria Math"/>
                <w:lang w:val="en-GB" w:eastAsia="zh-CN"/>
              </w:rPr>
            </m:ctrlPr>
          </m:sSubPr>
          <m:e>
            <m:r>
              <w:rPr>
                <w:rFonts w:ascii="Cambria Math" w:hAnsi="Cambria Math"/>
                <w:lang w:val="en-GB" w:eastAsia="zh-CN"/>
              </w:rPr>
              <m:t>β</m:t>
            </m:r>
          </m:e>
          <m:sub>
            <m:r>
              <w:rPr>
                <w:rFonts w:ascii="Cambria Math" w:hAnsi="Cambria Math"/>
                <w:lang w:val="en-GB" w:eastAsia="zh-CN"/>
              </w:rPr>
              <m:t>s</m:t>
            </m:r>
          </m:sub>
        </m:sSub>
      </m:oMath>
      <w:r w:rsidR="0000170D">
        <w:rPr>
          <w:rFonts w:hint="eastAsia"/>
          <w:lang w:val="en-GB" w:eastAsia="zh-CN"/>
        </w:rPr>
        <w:t xml:space="preserve"> </w:t>
      </w:r>
      <w:r w:rsidR="0000170D">
        <w:rPr>
          <w:lang w:val="en-GB" w:eastAsia="zh-CN"/>
        </w:rPr>
        <w:t>with the 14 symbol case</w:t>
      </w:r>
      <w:r w:rsidR="0000170D" w:rsidRPr="0000170D">
        <w:rPr>
          <w:lang w:val="en-GB" w:eastAsia="zh-CN"/>
        </w:rPr>
        <w:t xml:space="preserve"> directly.</w:t>
      </w:r>
    </w:p>
    <w:p w14:paraId="2277CD25" w14:textId="060D2600" w:rsidR="00926DF9" w:rsidRDefault="00F05A9E" w:rsidP="00E14C82">
      <w:pPr>
        <w:spacing w:beforeLines="50" w:before="120"/>
        <w:rPr>
          <w:lang w:val="en-GB" w:eastAsia="zh-CN"/>
        </w:rPr>
      </w:pPr>
      <w:r>
        <w:rPr>
          <w:lang w:val="en-GB" w:eastAsia="zh-CN"/>
        </w:rPr>
        <w:t xml:space="preserve">In </w:t>
      </w:r>
      <w:r w:rsidR="006D13B9">
        <w:rPr>
          <w:lang w:val="en-GB" w:eastAsia="zh-CN"/>
        </w:rPr>
        <w:t>addition</w:t>
      </w:r>
      <w:r w:rsidR="00926DF9">
        <w:rPr>
          <w:lang w:val="en-GB" w:eastAsia="zh-CN"/>
        </w:rPr>
        <w:t xml:space="preserve">, some of the sleep states and TX power states can be </w:t>
      </w:r>
      <w:r w:rsidR="006D13B9">
        <w:rPr>
          <w:lang w:val="en-GB" w:eastAsia="zh-CN"/>
        </w:rPr>
        <w:t xml:space="preserve">reused </w:t>
      </w:r>
      <w:r w:rsidR="00926DF9">
        <w:rPr>
          <w:lang w:val="en-GB" w:eastAsia="zh-CN"/>
        </w:rPr>
        <w:t xml:space="preserve">directly for SL power states. </w:t>
      </w:r>
      <w:r w:rsidR="002F3B03">
        <w:rPr>
          <w:lang w:val="en-GB" w:eastAsia="zh-CN"/>
        </w:rPr>
        <w:t>B</w:t>
      </w:r>
      <w:r w:rsidR="00926DF9">
        <w:rPr>
          <w:lang w:val="en-GB" w:eastAsia="zh-CN"/>
        </w:rPr>
        <w:t>ased on [3]</w:t>
      </w:r>
      <w:r w:rsidR="00926DF9" w:rsidRPr="00926DF9">
        <w:rPr>
          <w:lang w:val="en-GB" w:eastAsia="zh-CN"/>
        </w:rPr>
        <w:t>,</w:t>
      </w:r>
      <w:r w:rsidR="006D13B9">
        <w:rPr>
          <w:lang w:val="en-GB" w:eastAsia="zh-CN"/>
        </w:rPr>
        <w:t xml:space="preserve"> the</w:t>
      </w:r>
      <w:r w:rsidR="00926DF9" w:rsidRPr="00926DF9">
        <w:rPr>
          <w:lang w:val="en-GB" w:eastAsia="zh-CN"/>
        </w:rPr>
        <w:t xml:space="preserve"> antenna scaling </w:t>
      </w:r>
      <w:r w:rsidR="006D13B9" w:rsidRPr="00926DF9">
        <w:rPr>
          <w:lang w:val="en-GB" w:eastAsia="zh-CN"/>
        </w:rPr>
        <w:t>factor</w:t>
      </w:r>
      <w:r w:rsidR="006D13B9">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β</m:t>
            </m:r>
          </m:e>
          <m:sub>
            <m:r>
              <w:rPr>
                <w:rFonts w:ascii="Cambria Math" w:hAnsi="Cambria Math"/>
                <w:lang w:val="en-GB" w:eastAsia="zh-CN"/>
              </w:rPr>
              <m:t>a</m:t>
            </m:r>
          </m:sub>
        </m:sSub>
        <m:r>
          <w:rPr>
            <w:rFonts w:ascii="Cambria Math" w:hAnsi="Cambria Math"/>
            <w:lang w:val="en-GB" w:eastAsia="zh-CN"/>
          </w:rPr>
          <m:t>=</m:t>
        </m:r>
      </m:oMath>
      <w:r w:rsidR="006D13B9">
        <w:rPr>
          <w:rFonts w:hint="eastAsia"/>
          <w:lang w:val="en-GB" w:eastAsia="zh-CN"/>
        </w:rPr>
        <w:t xml:space="preserve"> </w:t>
      </w:r>
      <w:r w:rsidR="00926DF9" w:rsidRPr="00926DF9">
        <w:rPr>
          <w:lang w:val="en-GB" w:eastAsia="zh-CN"/>
        </w:rPr>
        <w:t xml:space="preserve">0.7 </w:t>
      </w:r>
      <w:r w:rsidR="006D13B9">
        <w:rPr>
          <w:lang w:val="en-GB" w:eastAsia="zh-CN"/>
        </w:rPr>
        <w:t>is</w:t>
      </w:r>
      <w:r w:rsidR="00926DF9" w:rsidRPr="00926DF9">
        <w:rPr>
          <w:lang w:val="en-GB" w:eastAsia="zh-CN"/>
        </w:rPr>
        <w:t xml:space="preserve"> considered when the receive antennas are reduced from 4 to 2</w:t>
      </w:r>
      <w:r w:rsidR="00926DF9">
        <w:rPr>
          <w:lang w:val="en-GB" w:eastAsia="zh-CN"/>
        </w:rPr>
        <w:t>. The SL power states and their relative values are analysed and given as following:</w:t>
      </w:r>
    </w:p>
    <w:p w14:paraId="6905C122" w14:textId="77777777" w:rsidR="00236688" w:rsidRDefault="00911F5D" w:rsidP="00E14C82">
      <w:pPr>
        <w:spacing w:beforeLines="50" w:before="120"/>
        <w:rPr>
          <w:lang w:val="en-GB" w:eastAsia="zh-CN"/>
        </w:rPr>
      </w:pPr>
      <w:r>
        <w:rPr>
          <w:lang w:val="en-GB" w:eastAsia="zh-CN"/>
        </w:rPr>
        <w:t>-</w:t>
      </w:r>
      <w:r>
        <w:rPr>
          <w:lang w:val="en-GB" w:eastAsia="zh-CN"/>
        </w:rPr>
        <w:tab/>
        <w:t>Sleep state</w:t>
      </w:r>
    </w:p>
    <w:p w14:paraId="1CCF1423" w14:textId="0C3052E1" w:rsidR="00236688" w:rsidRDefault="00911F5D" w:rsidP="004D4221">
      <w:pPr>
        <w:spacing w:beforeLines="50" w:before="120"/>
        <w:rPr>
          <w:lang w:val="en-GB" w:eastAsia="zh-CN"/>
        </w:rPr>
      </w:pPr>
      <w:r w:rsidRPr="00911F5D">
        <w:rPr>
          <w:lang w:val="en-GB" w:eastAsia="zh-CN"/>
        </w:rPr>
        <w:t>From the sleep states, it can be happened that the UE wakes in a different UE setting. Thus, the required energy for the state transition from and to the sleep states will also be different. As the time re</w:t>
      </w:r>
      <w:r>
        <w:rPr>
          <w:lang w:val="en-GB" w:eastAsia="zh-CN"/>
        </w:rPr>
        <w:t>quired for the state transition</w:t>
      </w:r>
      <w:r w:rsidRPr="00911F5D">
        <w:rPr>
          <w:lang w:val="en-GB" w:eastAsia="zh-CN"/>
        </w:rPr>
        <w:t xml:space="preserve"> is similar, it can be concluded that the energy consumption for state transition depends solely on the power level of the active state. </w:t>
      </w:r>
      <w:r w:rsidR="004D4221" w:rsidRPr="004D4221">
        <w:rPr>
          <w:lang w:val="en-GB" w:eastAsia="zh-CN"/>
        </w:rPr>
        <w:t>For example, in partial sensing, if the gap of two adjacent sensing slots is large, then the UE may go to deep/light sleep state</w:t>
      </w:r>
      <w:r w:rsidR="009951A2">
        <w:rPr>
          <w:lang w:val="en-GB" w:eastAsia="zh-CN"/>
        </w:rPr>
        <w:t xml:space="preserve"> for power saving purpose</w:t>
      </w:r>
      <w:r w:rsidR="00B95093">
        <w:rPr>
          <w:lang w:val="en-GB" w:eastAsia="zh-CN"/>
        </w:rPr>
        <w:t xml:space="preserve">; </w:t>
      </w:r>
      <w:r w:rsidR="004D4221" w:rsidRPr="004D4221">
        <w:rPr>
          <w:lang w:val="en-GB" w:eastAsia="zh-CN"/>
        </w:rPr>
        <w:t xml:space="preserve">otherwise, the </w:t>
      </w:r>
      <w:r w:rsidR="009951A2">
        <w:rPr>
          <w:lang w:val="en-GB" w:eastAsia="zh-CN"/>
        </w:rPr>
        <w:t>UE may go to micro sleep state</w:t>
      </w:r>
      <w:r w:rsidR="004D4221" w:rsidRPr="004D4221">
        <w:rPr>
          <w:lang w:val="en-GB" w:eastAsia="zh-CN"/>
        </w:rPr>
        <w:t>.</w:t>
      </w:r>
      <w:r w:rsidR="004D4221">
        <w:rPr>
          <w:lang w:val="en-GB" w:eastAsia="zh-CN"/>
        </w:rPr>
        <w:t xml:space="preserve"> </w:t>
      </w:r>
      <w:r w:rsidRPr="00911F5D">
        <w:rPr>
          <w:lang w:val="en-GB" w:eastAsia="zh-CN"/>
        </w:rPr>
        <w:t xml:space="preserve">Therefore, the </w:t>
      </w:r>
      <w:r>
        <w:rPr>
          <w:lang w:val="en-GB" w:eastAsia="zh-CN"/>
        </w:rPr>
        <w:t>three sleep states</w:t>
      </w:r>
      <w:r w:rsidRPr="00911F5D">
        <w:rPr>
          <w:lang w:val="en-GB" w:eastAsia="zh-CN"/>
        </w:rPr>
        <w:t xml:space="preserve"> for </w:t>
      </w:r>
      <w:r>
        <w:rPr>
          <w:lang w:val="en-GB" w:eastAsia="zh-CN"/>
        </w:rPr>
        <w:t>SL transition can follow</w:t>
      </w:r>
      <w:r w:rsidRPr="00911F5D">
        <w:rPr>
          <w:lang w:val="en-GB" w:eastAsia="zh-CN"/>
        </w:rPr>
        <w:t xml:space="preserve"> the same rule</w:t>
      </w:r>
      <w:r>
        <w:rPr>
          <w:lang w:val="en-GB" w:eastAsia="zh-CN"/>
        </w:rPr>
        <w:t xml:space="preserve"> </w:t>
      </w:r>
      <w:r w:rsidR="00657AE5">
        <w:rPr>
          <w:lang w:val="en-GB" w:eastAsia="zh-CN"/>
        </w:rPr>
        <w:t>and</w:t>
      </w:r>
      <w:r>
        <w:rPr>
          <w:lang w:val="en-GB" w:eastAsia="zh-CN"/>
        </w:rPr>
        <w:t xml:space="preserve"> the values</w:t>
      </w:r>
      <w:r w:rsidRPr="00911F5D">
        <w:rPr>
          <w:lang w:val="en-GB" w:eastAsia="zh-CN"/>
        </w:rPr>
        <w:t xml:space="preserve"> as the </w:t>
      </w:r>
      <w:r>
        <w:rPr>
          <w:lang w:val="en-GB" w:eastAsia="zh-CN"/>
        </w:rPr>
        <w:t>NR Uu model</w:t>
      </w:r>
      <w:r w:rsidRPr="00911F5D">
        <w:rPr>
          <w:lang w:val="en-GB" w:eastAsia="zh-CN"/>
        </w:rPr>
        <w:t xml:space="preserve"> </w:t>
      </w:r>
      <w:r w:rsidR="003A66B6">
        <w:rPr>
          <w:lang w:val="en-GB" w:eastAsia="zh-CN"/>
        </w:rPr>
        <w:t>from R</w:t>
      </w:r>
      <w:r w:rsidR="009255B0">
        <w:rPr>
          <w:lang w:val="en-GB" w:eastAsia="zh-CN"/>
        </w:rPr>
        <w:t>el-</w:t>
      </w:r>
      <w:r w:rsidR="003A66B6">
        <w:rPr>
          <w:lang w:val="en-GB" w:eastAsia="zh-CN"/>
        </w:rPr>
        <w:t>16</w:t>
      </w:r>
      <w:r w:rsidRPr="00911F5D">
        <w:rPr>
          <w:lang w:val="en-GB" w:eastAsia="zh-CN"/>
        </w:rPr>
        <w:t>.</w:t>
      </w:r>
      <w:r w:rsidR="006F009A">
        <w:rPr>
          <w:lang w:val="en-GB" w:eastAsia="zh-CN"/>
        </w:rPr>
        <w:t xml:space="preserve"> For each state, the </w:t>
      </w:r>
      <w:r w:rsidR="006F009A" w:rsidRPr="006F009A">
        <w:rPr>
          <w:lang w:val="en-GB" w:eastAsia="zh-CN"/>
        </w:rPr>
        <w:t>additional transition energy</w:t>
      </w:r>
      <w:r w:rsidR="006F009A">
        <w:rPr>
          <w:lang w:val="en-GB" w:eastAsia="zh-CN"/>
        </w:rPr>
        <w:t xml:space="preserve"> and total transition time are provided in TR 38.840[3]</w:t>
      </w:r>
      <w:r w:rsidR="009255B0">
        <w:rPr>
          <w:lang w:val="en-GB" w:eastAsia="zh-CN"/>
        </w:rPr>
        <w:t xml:space="preserve"> which cited as below</w:t>
      </w:r>
      <w:r w:rsidR="006F009A">
        <w:rPr>
          <w:lang w:val="en-GB" w:eastAsia="zh-CN"/>
        </w:rPr>
        <w:t>:</w:t>
      </w:r>
    </w:p>
    <w:p w14:paraId="3FDB2D65" w14:textId="7F9CFAA4" w:rsidR="006F009A" w:rsidRDefault="006F009A" w:rsidP="006F009A">
      <w:pPr>
        <w:pStyle w:val="TH"/>
        <w:rPr>
          <w:lang w:val="en-US"/>
        </w:rPr>
      </w:pPr>
      <w:r>
        <w:t xml:space="preserve">Table </w:t>
      </w:r>
      <w:r>
        <w:rPr>
          <w:noProof/>
        </w:rPr>
        <w:t>4: UE power consumption during the state transistion [3]</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6F009A" w14:paraId="4FFE8977" w14:textId="77777777" w:rsidTr="006F009A">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6955AE" w14:textId="77777777" w:rsidR="006F009A" w:rsidRDefault="006F009A">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08D3D2" w14:textId="77777777" w:rsidR="006F009A" w:rsidRDefault="006F009A">
            <w:pPr>
              <w:pStyle w:val="TAH"/>
              <w:rPr>
                <w:lang w:val="en-US"/>
              </w:rPr>
            </w:pPr>
            <w:r>
              <w:rPr>
                <w:lang w:val="en-US"/>
              </w:rPr>
              <w:t>Additional transition energy:</w:t>
            </w:r>
          </w:p>
          <w:p w14:paraId="47B2F070" w14:textId="77777777" w:rsidR="006F009A" w:rsidRDefault="006F009A">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BEC7AA" w14:textId="77777777" w:rsidR="006F009A" w:rsidRDefault="006F009A">
            <w:pPr>
              <w:pStyle w:val="TAH"/>
              <w:rPr>
                <w:lang w:val="en-US"/>
              </w:rPr>
            </w:pPr>
            <w:r>
              <w:rPr>
                <w:lang w:val="en-US"/>
              </w:rPr>
              <w:t xml:space="preserve">Total transition time </w:t>
            </w:r>
          </w:p>
        </w:tc>
      </w:tr>
      <w:tr w:rsidR="006F009A" w14:paraId="0B78FA80" w14:textId="77777777" w:rsidTr="006F009A">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EC89B9" w14:textId="77777777" w:rsidR="006F009A" w:rsidRDefault="006F009A">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6C62D5" w14:textId="77777777" w:rsidR="006F009A" w:rsidRDefault="006F009A">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18837C" w14:textId="77777777" w:rsidR="006F009A" w:rsidRDefault="006F009A">
            <w:pPr>
              <w:pStyle w:val="TAL"/>
              <w:rPr>
                <w:lang w:val="en-US"/>
              </w:rPr>
            </w:pPr>
            <w:r>
              <w:rPr>
                <w:lang w:val="en-US"/>
              </w:rPr>
              <w:t xml:space="preserve">20 ms </w:t>
            </w:r>
          </w:p>
        </w:tc>
      </w:tr>
      <w:tr w:rsidR="006F009A" w14:paraId="35E091F0" w14:textId="77777777" w:rsidTr="006F009A">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2EBACB" w14:textId="77777777" w:rsidR="006F009A" w:rsidRDefault="006F009A">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C0E3BA" w14:textId="77777777" w:rsidR="006F009A" w:rsidRDefault="006F009A">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ED1237" w14:textId="77777777" w:rsidR="006F009A" w:rsidRDefault="006F009A">
            <w:pPr>
              <w:pStyle w:val="TAL"/>
              <w:rPr>
                <w:lang w:val="en-US"/>
              </w:rPr>
            </w:pPr>
            <w:r>
              <w:rPr>
                <w:lang w:val="en-US"/>
              </w:rPr>
              <w:t xml:space="preserve">6 ms </w:t>
            </w:r>
          </w:p>
        </w:tc>
      </w:tr>
      <w:tr w:rsidR="006F009A" w14:paraId="53E1A5FE" w14:textId="77777777" w:rsidTr="006F009A">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4B6262" w14:textId="77777777" w:rsidR="006F009A" w:rsidRDefault="006F009A">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09F3EF" w14:textId="77777777" w:rsidR="006F009A" w:rsidRDefault="006F009A">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E009B7" w14:textId="77777777" w:rsidR="006F009A" w:rsidRDefault="006F009A">
            <w:pPr>
              <w:pStyle w:val="TAL"/>
              <w:rPr>
                <w:lang w:val="en-US"/>
              </w:rPr>
            </w:pPr>
            <w:r>
              <w:rPr>
                <w:lang w:val="en-US"/>
              </w:rPr>
              <w:t xml:space="preserve">0 ms* </w:t>
            </w:r>
          </w:p>
        </w:tc>
      </w:tr>
      <w:tr w:rsidR="006F009A" w14:paraId="1BDFBB56" w14:textId="77777777" w:rsidTr="006F009A">
        <w:trPr>
          <w:trHeight w:val="19"/>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A9EC6D" w14:textId="77777777" w:rsidR="006F009A" w:rsidRDefault="006F009A">
            <w:pPr>
              <w:pStyle w:val="TAN"/>
              <w:rPr>
                <w:lang w:val="en-US"/>
              </w:rPr>
            </w:pPr>
            <w:r>
              <w:rPr>
                <w:lang w:val="en-US"/>
              </w:rPr>
              <w:t>*</w:t>
            </w:r>
            <w:r>
              <w:rPr>
                <w:lang w:val="en-US"/>
              </w:rPr>
              <w:tab/>
              <w:t>Immediate transition is assumed for power saving study purpose from or to a non-sleep state</w:t>
            </w:r>
          </w:p>
        </w:tc>
      </w:tr>
    </w:tbl>
    <w:p w14:paraId="1C2EEAED" w14:textId="77777777" w:rsidR="006F009A" w:rsidRPr="00F56FF6" w:rsidRDefault="006F009A" w:rsidP="004D4221">
      <w:pPr>
        <w:spacing w:beforeLines="50" w:before="120"/>
        <w:rPr>
          <w:lang w:eastAsia="zh-CN"/>
        </w:rPr>
      </w:pPr>
    </w:p>
    <w:p w14:paraId="4F4453F0" w14:textId="77777777" w:rsidR="005C40F0" w:rsidRDefault="00911F5D" w:rsidP="005C40F0">
      <w:pPr>
        <w:spacing w:beforeLines="50" w:before="120"/>
        <w:rPr>
          <w:lang w:val="en-GB" w:eastAsia="zh-CN"/>
        </w:rPr>
      </w:pPr>
      <w:r w:rsidRPr="00911F5D">
        <w:rPr>
          <w:lang w:val="en-GB" w:eastAsia="zh-CN"/>
        </w:rPr>
        <w:t>-</w:t>
      </w:r>
      <w:r w:rsidRPr="00911F5D">
        <w:rPr>
          <w:lang w:val="en-GB" w:eastAsia="zh-CN"/>
        </w:rPr>
        <w:tab/>
      </w:r>
      <w:r w:rsidR="005C40F0">
        <w:rPr>
          <w:lang w:val="en-GB" w:eastAsia="zh-CN"/>
        </w:rPr>
        <w:t>TX PSCCH+PSSCH</w:t>
      </w:r>
      <w:r w:rsidR="005C40F0">
        <w:rPr>
          <w:rFonts w:hint="eastAsia"/>
          <w:lang w:val="en-GB" w:eastAsia="zh-CN"/>
        </w:rPr>
        <w:t xml:space="preserve"> </w:t>
      </w:r>
      <w:r w:rsidR="005C40F0">
        <w:rPr>
          <w:lang w:val="en-GB" w:eastAsia="zh-CN"/>
        </w:rPr>
        <w:t xml:space="preserve">(or </w:t>
      </w:r>
      <w:r w:rsidR="005C40F0" w:rsidRPr="005C40F0">
        <w:rPr>
          <w:lang w:val="en-GB" w:eastAsia="zh-CN"/>
        </w:rPr>
        <w:t>TX SSB</w:t>
      </w:r>
      <w:r w:rsidR="005C40F0">
        <w:rPr>
          <w:lang w:val="en-GB" w:eastAsia="zh-CN"/>
        </w:rPr>
        <w:t>)</w:t>
      </w:r>
    </w:p>
    <w:p w14:paraId="52CB0BE9" w14:textId="77777777" w:rsidR="00DA0558" w:rsidRDefault="00DA0558" w:rsidP="00DA0558">
      <w:pPr>
        <w:spacing w:beforeLines="50" w:before="120"/>
        <w:rPr>
          <w:lang w:val="en-GB" w:eastAsia="zh-CN"/>
        </w:rPr>
      </w:pPr>
      <w:r>
        <w:rPr>
          <w:lang w:val="en-GB" w:eastAsia="zh-CN"/>
        </w:rPr>
        <w:t xml:space="preserve">The sidelink PSCCH and </w:t>
      </w:r>
      <w:r w:rsidRPr="00DC7554">
        <w:rPr>
          <w:lang w:val="en-GB" w:eastAsia="zh-CN"/>
        </w:rPr>
        <w:t xml:space="preserve">PSSCH </w:t>
      </w:r>
      <w:r>
        <w:rPr>
          <w:lang w:val="en-GB" w:eastAsia="zh-CN"/>
        </w:rPr>
        <w:t>transmission as well as the</w:t>
      </w:r>
      <w:r w:rsidRPr="00DC7554">
        <w:rPr>
          <w:lang w:val="en-GB" w:eastAsia="zh-CN"/>
        </w:rPr>
        <w:t xml:space="preserve"> SSB </w:t>
      </w:r>
      <w:r>
        <w:rPr>
          <w:lang w:val="en-GB" w:eastAsia="zh-CN"/>
        </w:rPr>
        <w:t xml:space="preserve">transmission use </w:t>
      </w:r>
      <w:r w:rsidRPr="00DC7554">
        <w:rPr>
          <w:lang w:val="en-GB" w:eastAsia="zh-CN"/>
        </w:rPr>
        <w:t>all symbol</w:t>
      </w:r>
      <w:r>
        <w:rPr>
          <w:lang w:val="en-GB" w:eastAsia="zh-CN"/>
        </w:rPr>
        <w:t>s</w:t>
      </w:r>
      <w:r w:rsidRPr="00DC7554">
        <w:rPr>
          <w:lang w:val="en-GB" w:eastAsia="zh-CN"/>
        </w:rPr>
        <w:t xml:space="preserve"> in one SL slot</w:t>
      </w:r>
      <w:r>
        <w:rPr>
          <w:lang w:val="en-GB" w:eastAsia="zh-CN"/>
        </w:rPr>
        <w:t xml:space="preserve"> are based on Uu power model, where the power level of UL is defined based on two given reference points </w:t>
      </w:r>
      <w:r>
        <w:t>0 dBm and 23 dBm, which corresponds to 250 units and 700 units respectively.</w:t>
      </w:r>
    </w:p>
    <w:p w14:paraId="55267CF0" w14:textId="77777777" w:rsidR="005C40F0" w:rsidRDefault="005C40F0" w:rsidP="005C40F0">
      <w:pPr>
        <w:spacing w:beforeLines="50" w:before="120"/>
        <w:rPr>
          <w:lang w:val="en-GB" w:eastAsia="zh-CN"/>
        </w:rPr>
      </w:pPr>
      <w:r w:rsidRPr="00911F5D">
        <w:rPr>
          <w:lang w:val="en-GB" w:eastAsia="zh-CN"/>
        </w:rPr>
        <w:t>-</w:t>
      </w:r>
      <w:r w:rsidRPr="00911F5D">
        <w:rPr>
          <w:lang w:val="en-GB" w:eastAsia="zh-CN"/>
        </w:rPr>
        <w:tab/>
      </w:r>
      <w:r w:rsidR="00926DF9" w:rsidRPr="00926DF9">
        <w:rPr>
          <w:lang w:val="en-GB" w:eastAsia="zh-CN"/>
        </w:rPr>
        <w:t>TX PSFCH</w:t>
      </w:r>
    </w:p>
    <w:p w14:paraId="4093F30E" w14:textId="3C705012" w:rsidR="005C40F0" w:rsidRDefault="00657AE5" w:rsidP="005C40F0">
      <w:pPr>
        <w:spacing w:beforeLines="50" w:before="120"/>
        <w:rPr>
          <w:lang w:val="en-GB" w:eastAsia="zh-CN"/>
        </w:rPr>
      </w:pPr>
      <w:r>
        <w:rPr>
          <w:lang w:val="en-GB" w:eastAsia="zh-CN"/>
        </w:rPr>
        <w:t xml:space="preserve">In </w:t>
      </w:r>
      <w:r w:rsidR="00EA59A2">
        <w:rPr>
          <w:lang w:val="en-GB" w:eastAsia="zh-CN"/>
        </w:rPr>
        <w:t>NR Uu power consumption model</w:t>
      </w:r>
      <w:r>
        <w:rPr>
          <w:lang w:val="en-GB" w:eastAsia="zh-CN"/>
        </w:rPr>
        <w:t>, the</w:t>
      </w:r>
      <w:r w:rsidR="005C40F0">
        <w:rPr>
          <w:lang w:val="en-GB" w:eastAsia="zh-CN"/>
        </w:rPr>
        <w:t xml:space="preserve"> </w:t>
      </w:r>
      <w:r w:rsidR="001743BD">
        <w:rPr>
          <w:lang w:val="en-GB" w:eastAsia="zh-CN"/>
        </w:rPr>
        <w:t xml:space="preserve">power of </w:t>
      </w:r>
      <w:r w:rsidR="00634FED">
        <w:rPr>
          <w:lang w:val="en-GB" w:eastAsia="zh-CN"/>
        </w:rPr>
        <w:t>“</w:t>
      </w:r>
      <w:r>
        <w:rPr>
          <w:lang w:val="en-GB" w:eastAsia="zh-CN"/>
        </w:rPr>
        <w:t>s</w:t>
      </w:r>
      <w:r w:rsidR="005C40F0" w:rsidRPr="005C40F0">
        <w:rPr>
          <w:lang w:val="en-GB" w:eastAsia="zh-CN"/>
        </w:rPr>
        <w:t>hort P</w:t>
      </w:r>
      <w:r w:rsidR="005C40F0">
        <w:rPr>
          <w:lang w:val="en-GB" w:eastAsia="zh-CN"/>
        </w:rPr>
        <w:t xml:space="preserve">UCCH </w:t>
      </w:r>
      <w:r>
        <w:rPr>
          <w:lang w:val="en-GB" w:eastAsia="zh-CN"/>
        </w:rPr>
        <w:t>TX</w:t>
      </w:r>
      <w:r w:rsidR="00634FED">
        <w:rPr>
          <w:lang w:val="en-GB" w:eastAsia="zh-CN"/>
        </w:rPr>
        <w:t>”</w:t>
      </w:r>
      <w:r>
        <w:rPr>
          <w:lang w:val="en-GB" w:eastAsia="zh-CN"/>
        </w:rPr>
        <w:t xml:space="preserve"> </w:t>
      </w:r>
      <w:r w:rsidR="001743BD">
        <w:rPr>
          <w:lang w:val="en-GB" w:eastAsia="zh-CN"/>
        </w:rPr>
        <w:t>state</w:t>
      </w:r>
      <w:r w:rsidR="005C40F0">
        <w:rPr>
          <w:lang w:val="en-GB" w:eastAsia="zh-CN"/>
        </w:rPr>
        <w:t xml:space="preserve"> </w:t>
      </w:r>
      <w:r>
        <w:rPr>
          <w:lang w:val="en-GB" w:eastAsia="zh-CN"/>
        </w:rPr>
        <w:t>is</w:t>
      </w:r>
      <w:r w:rsidR="005C40F0">
        <w:rPr>
          <w:lang w:val="en-GB" w:eastAsia="zh-CN"/>
        </w:rPr>
        <w:t xml:space="preserve"> </w:t>
      </w:r>
      <w:r>
        <w:rPr>
          <w:lang w:val="en-GB" w:eastAsia="zh-CN"/>
        </w:rPr>
        <w:t xml:space="preserve">equal to </w:t>
      </w:r>
      <w:r w:rsidR="005C40F0">
        <w:rPr>
          <w:lang w:val="en-GB" w:eastAsia="zh-CN"/>
        </w:rPr>
        <w:t xml:space="preserve">0.3 </w:t>
      </w:r>
      <w:r>
        <w:rPr>
          <w:lang w:val="en-GB" w:eastAsia="zh-CN"/>
        </w:rPr>
        <w:t xml:space="preserve">times of </w:t>
      </w:r>
      <w:r w:rsidR="005C40F0">
        <w:rPr>
          <w:lang w:val="en-GB" w:eastAsia="zh-CN"/>
        </w:rPr>
        <w:t xml:space="preserve">uplink </w:t>
      </w:r>
      <w:r>
        <w:rPr>
          <w:lang w:val="en-GB" w:eastAsia="zh-CN"/>
        </w:rPr>
        <w:t xml:space="preserve">TX </w:t>
      </w:r>
      <w:r w:rsidR="005C40F0">
        <w:rPr>
          <w:lang w:val="en-GB" w:eastAsia="zh-CN"/>
        </w:rPr>
        <w:t>power</w:t>
      </w:r>
      <w:r>
        <w:rPr>
          <w:lang w:val="en-GB" w:eastAsia="zh-CN"/>
        </w:rPr>
        <w:t>. Considering the s</w:t>
      </w:r>
      <w:r w:rsidRPr="005C40F0">
        <w:rPr>
          <w:lang w:val="en-GB" w:eastAsia="zh-CN"/>
        </w:rPr>
        <w:t>hort P</w:t>
      </w:r>
      <w:r>
        <w:rPr>
          <w:lang w:val="en-GB" w:eastAsia="zh-CN"/>
        </w:rPr>
        <w:t>UCCH occupies similar number of symbols as the SL PSFCH, we assume they experience similar level of power consumption</w:t>
      </w:r>
      <w:r w:rsidR="00B95093">
        <w:rPr>
          <w:lang w:val="en-GB" w:eastAsia="zh-CN"/>
        </w:rPr>
        <w:t>, which is 0.3 times of that of “TX PSCCH+PSSCH” state</w:t>
      </w:r>
      <w:r>
        <w:rPr>
          <w:lang w:val="en-GB" w:eastAsia="zh-CN"/>
        </w:rPr>
        <w:t>.</w:t>
      </w:r>
    </w:p>
    <w:p w14:paraId="06E04132" w14:textId="77777777" w:rsidR="00926DF9" w:rsidRDefault="00926DF9" w:rsidP="00926DF9">
      <w:pPr>
        <w:spacing w:beforeLines="50" w:before="120"/>
        <w:rPr>
          <w:lang w:val="en-GB" w:eastAsia="zh-CN"/>
        </w:rPr>
      </w:pPr>
      <w:r w:rsidRPr="00911F5D">
        <w:rPr>
          <w:lang w:val="en-GB" w:eastAsia="zh-CN"/>
        </w:rPr>
        <w:lastRenderedPageBreak/>
        <w:t>-</w:t>
      </w:r>
      <w:r w:rsidRPr="00911F5D">
        <w:rPr>
          <w:lang w:val="en-GB" w:eastAsia="zh-CN"/>
        </w:rPr>
        <w:tab/>
      </w:r>
      <w:r w:rsidRPr="00926DF9">
        <w:rPr>
          <w:lang w:val="en-GB" w:eastAsia="zh-CN"/>
        </w:rPr>
        <w:t>RX PSCCH + PSSCH</w:t>
      </w:r>
    </w:p>
    <w:p w14:paraId="3AA26009" w14:textId="50D8C2A9" w:rsidR="009E1C05" w:rsidRDefault="00926DF9" w:rsidP="00634FED">
      <w:pPr>
        <w:spacing w:beforeLines="50" w:before="120"/>
        <w:rPr>
          <w:lang w:val="en-GB" w:eastAsia="zh-CN"/>
        </w:rPr>
      </w:pPr>
      <w:r>
        <w:rPr>
          <w:lang w:val="en-GB" w:eastAsia="zh-CN"/>
        </w:rPr>
        <w:t xml:space="preserve">The </w:t>
      </w:r>
      <w:r w:rsidR="00634FED">
        <w:rPr>
          <w:lang w:val="en-GB" w:eastAsia="zh-CN"/>
        </w:rPr>
        <w:t>“RX</w:t>
      </w:r>
      <w:r w:rsidR="00634FED">
        <w:rPr>
          <w:rFonts w:hint="eastAsia"/>
          <w:lang w:val="en-GB" w:eastAsia="zh-CN"/>
        </w:rPr>
        <w:t xml:space="preserve"> </w:t>
      </w:r>
      <w:r w:rsidR="00634FED">
        <w:rPr>
          <w:lang w:val="en-GB" w:eastAsia="zh-CN"/>
        </w:rPr>
        <w:t>PSCCH +</w:t>
      </w:r>
      <w:r w:rsidRPr="00926DF9">
        <w:rPr>
          <w:lang w:val="en-GB" w:eastAsia="zh-CN"/>
        </w:rPr>
        <w:t xml:space="preserve"> PSSCH</w:t>
      </w:r>
      <w:r w:rsidR="00634FED">
        <w:rPr>
          <w:lang w:val="en-GB" w:eastAsia="zh-CN"/>
        </w:rPr>
        <w:t>”</w:t>
      </w:r>
      <w:r w:rsidRPr="00926DF9">
        <w:rPr>
          <w:lang w:val="en-GB" w:eastAsia="zh-CN"/>
        </w:rPr>
        <w:t xml:space="preserve"> </w:t>
      </w:r>
      <w:r w:rsidR="00634FED">
        <w:rPr>
          <w:lang w:val="en-GB" w:eastAsia="zh-CN"/>
        </w:rPr>
        <w:t xml:space="preserve">state means </w:t>
      </w:r>
      <w:r>
        <w:rPr>
          <w:lang w:val="en-GB" w:eastAsia="zh-CN"/>
        </w:rPr>
        <w:t>r</w:t>
      </w:r>
      <w:r w:rsidRPr="00926DF9">
        <w:rPr>
          <w:lang w:val="en-GB" w:eastAsia="zh-CN"/>
        </w:rPr>
        <w:t xml:space="preserve">eceiving and decoding all </w:t>
      </w:r>
      <w:r w:rsidR="00263886">
        <w:rPr>
          <w:lang w:val="en-GB" w:eastAsia="zh-CN"/>
        </w:rPr>
        <w:t xml:space="preserve">SL </w:t>
      </w:r>
      <w:r w:rsidRPr="00926DF9">
        <w:rPr>
          <w:lang w:val="en-GB" w:eastAsia="zh-CN"/>
        </w:rPr>
        <w:t>symbols in a slot</w:t>
      </w:r>
      <w:r w:rsidR="00634FED">
        <w:rPr>
          <w:lang w:val="en-GB" w:eastAsia="zh-CN"/>
        </w:rPr>
        <w:t xml:space="preserve">. </w:t>
      </w:r>
      <w:r w:rsidR="003C78F5">
        <w:rPr>
          <w:lang w:val="en-GB" w:eastAsia="zh-CN"/>
        </w:rPr>
        <w:t>For FR1, by t</w:t>
      </w:r>
      <w:r w:rsidR="00634FED">
        <w:rPr>
          <w:lang w:val="en-GB" w:eastAsia="zh-CN"/>
        </w:rPr>
        <w:t xml:space="preserve">aking the </w:t>
      </w:r>
      <w:r w:rsidR="00634FED" w:rsidRPr="00634FED">
        <w:rPr>
          <w:lang w:eastAsia="zh-CN"/>
        </w:rPr>
        <w:t xml:space="preserve">scaling factor </w:t>
      </w:r>
      <w:r w:rsidR="00634FED">
        <w:rPr>
          <w:lang w:eastAsia="zh-CN"/>
        </w:rPr>
        <w:t xml:space="preserve">into account, </w:t>
      </w:r>
      <w:r w:rsidR="00634FED">
        <w:rPr>
          <w:lang w:val="en-GB" w:eastAsia="zh-CN"/>
        </w:rPr>
        <w:t xml:space="preserve">the relative power value is calculated as: </w:t>
      </w:r>
      <w:r w:rsidR="00634FED" w:rsidRPr="00634FED">
        <w:t>300*0.55*0.7=115.5</w:t>
      </w:r>
      <w:r w:rsidR="00B95093">
        <w:t xml:space="preserve"> units, which is approximate to 120 units. </w:t>
      </w:r>
      <w:r w:rsidR="00A627B5">
        <w:t xml:space="preserve">In the case of </w:t>
      </w:r>
      <w:r w:rsidR="00F12274">
        <w:t xml:space="preserve">sidelink </w:t>
      </w:r>
      <w:r w:rsidR="00A627B5">
        <w:t>FR2,</w:t>
      </w:r>
      <w:r w:rsidR="00F12274">
        <w:t xml:space="preserve"> we assume the “</w:t>
      </w:r>
      <w:r w:rsidR="00F12274" w:rsidRPr="00926DF9">
        <w:rPr>
          <w:lang w:val="en-GB" w:eastAsia="zh-CN"/>
        </w:rPr>
        <w:t>RX PSCCH + PSSCH</w:t>
      </w:r>
      <w:r w:rsidR="00F12274">
        <w:rPr>
          <w:lang w:val="en-GB" w:eastAsia="zh-CN"/>
        </w:rPr>
        <w:t>” state has the same receiving bandwidth and receive antenna number with NR Uu FR2, which is 100MHz and 2 RX as indicated in table1</w:t>
      </w:r>
      <w:r w:rsidR="00F12274">
        <w:rPr>
          <w:rFonts w:hint="eastAsia"/>
          <w:lang w:val="en-GB" w:eastAsia="zh-CN"/>
        </w:rPr>
        <w:t>.</w:t>
      </w:r>
      <w:r w:rsidR="00F12274">
        <w:rPr>
          <w:lang w:val="en-GB" w:eastAsia="zh-CN"/>
        </w:rPr>
        <w:t xml:space="preserve"> As a consequence, the </w:t>
      </w:r>
      <w:r w:rsidR="00A7754B">
        <w:rPr>
          <w:lang w:val="en-GB" w:eastAsia="zh-CN"/>
        </w:rPr>
        <w:t xml:space="preserve">power consumption </w:t>
      </w:r>
      <w:r w:rsidR="00F12274">
        <w:rPr>
          <w:lang w:val="en-GB" w:eastAsia="zh-CN"/>
        </w:rPr>
        <w:t>can keep the same.</w:t>
      </w:r>
    </w:p>
    <w:p w14:paraId="6431DE39" w14:textId="0AE83CDC" w:rsidR="00634FED" w:rsidRDefault="009E1C05" w:rsidP="00634FED">
      <w:pPr>
        <w:spacing w:beforeLines="50" w:before="120"/>
        <w:rPr>
          <w:lang w:eastAsia="zh-CN"/>
        </w:rPr>
      </w:pPr>
      <w:r w:rsidRPr="009E1C05">
        <w:rPr>
          <w:lang w:eastAsia="zh-CN"/>
        </w:rPr>
        <w:t>It should be noted that based on the FR1 power model definition in TR 38.840 [3], the power consumption for PDCCH + PDSCH is 300 units whereas the power consumption for PDSCH is only 280 units. This indicates that without 36 times of PDCCH blind decoding, the power only decrease 20 units, as 6.7% of total power in a slot. In NR</w:t>
      </w:r>
      <w:r w:rsidR="00724EBB">
        <w:rPr>
          <w:lang w:eastAsia="zh-CN"/>
        </w:rPr>
        <w:t xml:space="preserve"> </w:t>
      </w:r>
      <w:r w:rsidRPr="009E1C05">
        <w:rPr>
          <w:lang w:eastAsia="zh-CN"/>
        </w:rPr>
        <w:t>V2X, it takes 10</w:t>
      </w:r>
      <w:r w:rsidR="00D0347A">
        <w:rPr>
          <w:lang w:eastAsia="zh-CN"/>
        </w:rPr>
        <w:t xml:space="preserve"> times</w:t>
      </w:r>
      <w:r w:rsidRPr="009E1C05">
        <w:rPr>
          <w:lang w:eastAsia="zh-CN"/>
        </w:rPr>
        <w:t xml:space="preserve"> SCI blind decoding (given the assumption of 40MHz 30</w:t>
      </w:r>
      <w:r w:rsidR="00724EBB">
        <w:rPr>
          <w:lang w:eastAsia="zh-CN"/>
        </w:rPr>
        <w:t>k</w:t>
      </w:r>
      <w:r w:rsidRPr="009E1C05">
        <w:rPr>
          <w:lang w:eastAsia="zh-CN"/>
        </w:rPr>
        <w:t>Hz SCS</w:t>
      </w:r>
      <w:r w:rsidR="00724EBB">
        <w:rPr>
          <w:lang w:eastAsia="zh-CN"/>
        </w:rPr>
        <w:t xml:space="preserve"> </w:t>
      </w:r>
      <w:r w:rsidR="00EA5D37" w:rsidRPr="009E1C05">
        <w:rPr>
          <w:lang w:eastAsia="zh-CN"/>
        </w:rPr>
        <w:t xml:space="preserve">and </w:t>
      </w:r>
      <w:r w:rsidR="00724EBB">
        <w:rPr>
          <w:lang w:eastAsia="zh-CN"/>
        </w:rPr>
        <w:t>10PRBs per subchannel</w:t>
      </w:r>
      <w:r w:rsidRPr="009E1C05">
        <w:rPr>
          <w:lang w:eastAsia="zh-CN"/>
        </w:rPr>
        <w:t xml:space="preserve">). </w:t>
      </w:r>
      <w:r w:rsidRPr="00D0347A">
        <w:rPr>
          <w:lang w:eastAsia="zh-CN"/>
        </w:rPr>
        <w:t xml:space="preserve">This results in the </w:t>
      </w:r>
      <w:r w:rsidR="00724EBB" w:rsidRPr="00D0347A">
        <w:rPr>
          <w:lang w:eastAsia="zh-CN"/>
        </w:rPr>
        <w:t>percentage decrement</w:t>
      </w:r>
      <w:r w:rsidRPr="00D0347A">
        <w:rPr>
          <w:lang w:eastAsia="zh-CN"/>
        </w:rPr>
        <w:t xml:space="preserve"> of power consumption </w:t>
      </w:r>
      <w:r w:rsidR="00724EBB" w:rsidRPr="00D0347A">
        <w:rPr>
          <w:lang w:eastAsia="zh-CN"/>
        </w:rPr>
        <w:t xml:space="preserve">is </w:t>
      </w:r>
      <w:r w:rsidRPr="00D0347A">
        <w:rPr>
          <w:lang w:eastAsia="zh-CN"/>
        </w:rPr>
        <w:t>less than 6.7% when compared to NR Uu case</w:t>
      </w:r>
      <w:r w:rsidR="00724EBB" w:rsidRPr="00D0347A">
        <w:rPr>
          <w:lang w:eastAsia="zh-CN"/>
        </w:rPr>
        <w:t>,</w:t>
      </w:r>
      <w:r w:rsidRPr="00D0347A">
        <w:rPr>
          <w:lang w:eastAsia="zh-CN"/>
        </w:rPr>
        <w:t xml:space="preserve"> because </w:t>
      </w:r>
      <w:r w:rsidR="00D0347A">
        <w:rPr>
          <w:lang w:eastAsia="zh-CN"/>
        </w:rPr>
        <w:t xml:space="preserve">less </w:t>
      </w:r>
      <w:r w:rsidR="00EA5D37">
        <w:rPr>
          <w:lang w:eastAsia="zh-CN"/>
        </w:rPr>
        <w:t xml:space="preserve">times of blind decoding are applied. </w:t>
      </w:r>
      <w:r w:rsidRPr="009E1C05">
        <w:rPr>
          <w:lang w:eastAsia="zh-CN"/>
        </w:rPr>
        <w:t>In this regard, even though 6.7% is considered for power reduction, the power value decrease from 115 to 107 theoretically. Thus, we can ignore the effect of power reduction due to SCI blind decoding decrease.</w:t>
      </w:r>
    </w:p>
    <w:p w14:paraId="68272059" w14:textId="0EE3087D" w:rsidR="00634FED" w:rsidRPr="00634FED" w:rsidRDefault="00634FED" w:rsidP="00634FED">
      <w:pPr>
        <w:spacing w:beforeLines="50" w:before="120"/>
      </w:pPr>
      <w:r w:rsidRPr="00911F5D">
        <w:rPr>
          <w:lang w:val="en-GB" w:eastAsia="zh-CN"/>
        </w:rPr>
        <w:t>-</w:t>
      </w:r>
      <w:r w:rsidRPr="00911F5D">
        <w:rPr>
          <w:lang w:val="en-GB" w:eastAsia="zh-CN"/>
        </w:rPr>
        <w:tab/>
      </w:r>
      <w:r w:rsidRPr="00926DF9">
        <w:rPr>
          <w:lang w:val="en-GB" w:eastAsia="zh-CN"/>
        </w:rPr>
        <w:t>RX</w:t>
      </w:r>
      <w:r>
        <w:rPr>
          <w:lang w:val="en-GB" w:eastAsia="zh-CN"/>
        </w:rPr>
        <w:t xml:space="preserve"> PSFCH</w:t>
      </w:r>
      <w:r w:rsidR="00DA0558">
        <w:rPr>
          <w:lang w:val="en-GB" w:eastAsia="zh-CN"/>
        </w:rPr>
        <w:t>-only</w:t>
      </w:r>
    </w:p>
    <w:p w14:paraId="4010E8E6" w14:textId="0A736F89" w:rsidR="00926DF9" w:rsidRDefault="00634FED" w:rsidP="005C40F0">
      <w:pPr>
        <w:spacing w:beforeLines="50" w:before="120"/>
        <w:rPr>
          <w:lang w:eastAsia="zh-CN"/>
        </w:rPr>
      </w:pPr>
      <w:r>
        <w:rPr>
          <w:lang w:eastAsia="zh-CN"/>
        </w:rPr>
        <w:t>The “</w:t>
      </w:r>
      <w:r w:rsidRPr="00926DF9">
        <w:rPr>
          <w:lang w:val="en-GB" w:eastAsia="zh-CN"/>
        </w:rPr>
        <w:t>RX</w:t>
      </w:r>
      <w:r>
        <w:rPr>
          <w:lang w:val="en-GB" w:eastAsia="zh-CN"/>
        </w:rPr>
        <w:t xml:space="preserve"> PSFCH</w:t>
      </w:r>
      <w:r w:rsidR="00F12274">
        <w:rPr>
          <w:lang w:val="en-GB" w:eastAsia="zh-CN"/>
        </w:rPr>
        <w:t>-only</w:t>
      </w:r>
      <w:r>
        <w:rPr>
          <w:lang w:val="en-GB" w:eastAsia="zh-CN"/>
        </w:rPr>
        <w:t>”</w:t>
      </w:r>
      <w:r w:rsidRPr="00634FED">
        <w:rPr>
          <w:lang w:eastAsia="zh-CN"/>
        </w:rPr>
        <w:t xml:space="preserve"> </w:t>
      </w:r>
      <w:r>
        <w:rPr>
          <w:lang w:eastAsia="zh-CN"/>
        </w:rPr>
        <w:t>state receives</w:t>
      </w:r>
      <w:r w:rsidRPr="00634FED">
        <w:rPr>
          <w:lang w:eastAsia="zh-CN"/>
        </w:rPr>
        <w:t xml:space="preserve"> and decod</w:t>
      </w:r>
      <w:r>
        <w:rPr>
          <w:lang w:eastAsia="zh-CN"/>
        </w:rPr>
        <w:t>es two symbols during</w:t>
      </w:r>
      <w:r w:rsidRPr="00634FED">
        <w:rPr>
          <w:lang w:eastAsia="zh-CN"/>
        </w:rPr>
        <w:t xml:space="preserve"> SL</w:t>
      </w:r>
      <w:r w:rsidR="002A68A0">
        <w:rPr>
          <w:lang w:eastAsia="zh-CN"/>
        </w:rPr>
        <w:t xml:space="preserve"> reception, which is </w:t>
      </w:r>
      <w:r w:rsidR="002A68A0" w:rsidRPr="002A68A0">
        <w:rPr>
          <w:lang w:eastAsia="zh-CN"/>
        </w:rPr>
        <w:t>similar as PDCCH decoding</w:t>
      </w:r>
      <w:r w:rsidR="002A68A0">
        <w:rPr>
          <w:lang w:eastAsia="zh-CN"/>
        </w:rPr>
        <w:t xml:space="preserve">. </w:t>
      </w:r>
      <w:r w:rsidR="003C78F5">
        <w:rPr>
          <w:lang w:eastAsia="zh-CN"/>
        </w:rPr>
        <w:t>For FR1, b</w:t>
      </w:r>
      <w:r w:rsidR="002A68A0">
        <w:rPr>
          <w:lang w:eastAsia="zh-CN"/>
        </w:rPr>
        <w:t>y following</w:t>
      </w:r>
      <w:r>
        <w:rPr>
          <w:lang w:eastAsia="zh-CN"/>
        </w:rPr>
        <w:t xml:space="preserve"> the same rule as “</w:t>
      </w:r>
      <w:r w:rsidRPr="00926DF9">
        <w:rPr>
          <w:lang w:val="en-GB" w:eastAsia="zh-CN"/>
        </w:rPr>
        <w:t>RX PSCCH + PSSCH</w:t>
      </w:r>
      <w:r>
        <w:rPr>
          <w:lang w:val="en-GB" w:eastAsia="zh-CN"/>
        </w:rPr>
        <w:t>” calculation</w:t>
      </w:r>
      <w:r w:rsidRPr="00634FED">
        <w:rPr>
          <w:lang w:eastAsia="zh-CN"/>
        </w:rPr>
        <w:t xml:space="preserve">, </w:t>
      </w:r>
      <w:r>
        <w:rPr>
          <w:lang w:eastAsia="zh-CN"/>
        </w:rPr>
        <w:t>its</w:t>
      </w:r>
      <w:r w:rsidRPr="00634FED">
        <w:rPr>
          <w:lang w:eastAsia="zh-CN"/>
        </w:rPr>
        <w:t xml:space="preserve"> power value is: 100*0.55*0.7=38.5</w:t>
      </w:r>
      <w:r w:rsidR="00B95093">
        <w:rPr>
          <w:lang w:eastAsia="zh-CN"/>
        </w:rPr>
        <w:t xml:space="preserve"> units</w:t>
      </w:r>
      <w:r w:rsidRPr="00634FED">
        <w:rPr>
          <w:lang w:eastAsia="zh-CN"/>
        </w:rPr>
        <w:t>.</w:t>
      </w:r>
      <w:r w:rsidR="00DA0558">
        <w:rPr>
          <w:lang w:eastAsia="zh-CN"/>
        </w:rPr>
        <w:t xml:space="preserve"> </w:t>
      </w:r>
      <w:r w:rsidR="00DA0558">
        <w:t>However, it should be noted that the power consumption of ‘micro-sleep’ is 45 power units. It is not reasonable that the power consumption of ‘RX PSFCH-only’ is smaller than</w:t>
      </w:r>
      <w:r w:rsidR="00A7754B">
        <w:t xml:space="preserve"> or the same as</w:t>
      </w:r>
      <w:r w:rsidR="00DA0558">
        <w:t xml:space="preserve"> that of ‘micro-sleep’. Therefore, the power consumption of ‘RX PSFCH-only’ can be 50 power units</w:t>
      </w:r>
      <w:r w:rsidR="00DA0558">
        <w:rPr>
          <w:rFonts w:hint="eastAsia"/>
          <w:lang w:eastAsia="zh-CN"/>
        </w:rPr>
        <w:t>.</w:t>
      </w:r>
      <w:r w:rsidR="00B95093">
        <w:rPr>
          <w:lang w:eastAsia="zh-CN"/>
        </w:rPr>
        <w:t xml:space="preserve"> </w:t>
      </w:r>
    </w:p>
    <w:p w14:paraId="03873CDE" w14:textId="77777777" w:rsidR="006B207E" w:rsidRPr="006B207E" w:rsidRDefault="006B207E" w:rsidP="006B207E">
      <w:pPr>
        <w:spacing w:beforeLines="50" w:before="120"/>
        <w:rPr>
          <w:lang w:eastAsia="zh-CN"/>
        </w:rPr>
      </w:pPr>
      <w:r w:rsidRPr="00911F5D">
        <w:rPr>
          <w:lang w:val="en-GB" w:eastAsia="zh-CN"/>
        </w:rPr>
        <w:t>-</w:t>
      </w:r>
      <w:r w:rsidRPr="00911F5D">
        <w:rPr>
          <w:lang w:val="en-GB" w:eastAsia="zh-CN"/>
        </w:rPr>
        <w:tab/>
      </w:r>
      <w:r>
        <w:rPr>
          <w:lang w:val="en-GB" w:eastAsia="zh-CN"/>
        </w:rPr>
        <w:t xml:space="preserve">RX </w:t>
      </w:r>
      <w:r w:rsidRPr="00926DF9">
        <w:rPr>
          <w:lang w:val="en-GB" w:eastAsia="zh-CN"/>
        </w:rPr>
        <w:t>SSB</w:t>
      </w:r>
    </w:p>
    <w:p w14:paraId="7636CF83" w14:textId="0F5925F1" w:rsidR="006B207E" w:rsidRPr="00634FED" w:rsidRDefault="002A68A0" w:rsidP="006B207E">
      <w:pPr>
        <w:spacing w:beforeLines="50" w:before="120"/>
        <w:rPr>
          <w:lang w:eastAsia="zh-CN"/>
        </w:rPr>
      </w:pPr>
      <w:r>
        <w:rPr>
          <w:lang w:eastAsia="zh-CN"/>
        </w:rPr>
        <w:t xml:space="preserve">It is known that </w:t>
      </w:r>
      <w:r w:rsidRPr="002A68A0">
        <w:rPr>
          <w:lang w:eastAsia="zh-CN"/>
        </w:rPr>
        <w:t>SSB can be used for fine time-frequency sync</w:t>
      </w:r>
      <w:r>
        <w:rPr>
          <w:lang w:eastAsia="zh-CN"/>
        </w:rPr>
        <w:t>hronization</w:t>
      </w:r>
      <w:r w:rsidRPr="002A68A0">
        <w:rPr>
          <w:lang w:eastAsia="zh-CN"/>
        </w:rPr>
        <w:t xml:space="preserve"> and RSRP measurem</w:t>
      </w:r>
      <w:r w:rsidR="005B3224">
        <w:rPr>
          <w:lang w:eastAsia="zh-CN"/>
        </w:rPr>
        <w:t>ent of the serving/camping cell</w:t>
      </w:r>
      <w:r>
        <w:rPr>
          <w:lang w:eastAsia="zh-CN"/>
        </w:rPr>
        <w:t xml:space="preserve">. </w:t>
      </w:r>
      <w:r w:rsidR="006B207E">
        <w:rPr>
          <w:rFonts w:hint="eastAsia"/>
          <w:lang w:eastAsia="zh-CN"/>
        </w:rPr>
        <w:t>B</w:t>
      </w:r>
      <w:r w:rsidR="006B207E">
        <w:rPr>
          <w:lang w:eastAsia="zh-CN"/>
        </w:rPr>
        <w:t>y making the assumption that the NR Uu SSB takes similar resources size of that of SL SSB, we can follow its power consumption value directly, which is 75 units.</w:t>
      </w:r>
      <w:r w:rsidR="00F12274">
        <w:rPr>
          <w:lang w:eastAsia="zh-CN"/>
        </w:rPr>
        <w:t xml:space="preserve"> But for FR2, this can be the same with the value in </w:t>
      </w:r>
      <w:r w:rsidR="00F12274">
        <w:rPr>
          <w:lang w:val="en-GB" w:eastAsia="zh-CN"/>
        </w:rPr>
        <w:t>NR Uu FR2, which is approximate to 130 units.</w:t>
      </w:r>
    </w:p>
    <w:p w14:paraId="2FC3BDA4" w14:textId="77777777" w:rsidR="006B207E" w:rsidRPr="006B207E" w:rsidRDefault="006B207E" w:rsidP="00634FED">
      <w:pPr>
        <w:spacing w:beforeLines="50" w:before="120"/>
        <w:rPr>
          <w:lang w:val="en-GB" w:eastAsia="zh-CN"/>
        </w:rPr>
      </w:pPr>
      <w:r w:rsidRPr="00911F5D">
        <w:rPr>
          <w:lang w:val="en-GB" w:eastAsia="zh-CN"/>
        </w:rPr>
        <w:t>-</w:t>
      </w:r>
      <w:r w:rsidRPr="00911F5D">
        <w:rPr>
          <w:lang w:val="en-GB" w:eastAsia="zh-CN"/>
        </w:rPr>
        <w:tab/>
      </w:r>
      <w:r>
        <w:rPr>
          <w:lang w:val="en-GB" w:eastAsia="zh-CN"/>
        </w:rPr>
        <w:t xml:space="preserve">RX </w:t>
      </w:r>
      <w:r w:rsidRPr="00926DF9">
        <w:rPr>
          <w:lang w:val="en-GB" w:eastAsia="zh-CN"/>
        </w:rPr>
        <w:t>GNSS</w:t>
      </w:r>
    </w:p>
    <w:p w14:paraId="034F0989" w14:textId="7505708C" w:rsidR="001C7A61" w:rsidRDefault="006B207E" w:rsidP="00E14C82">
      <w:pPr>
        <w:spacing w:beforeLines="50" w:before="120"/>
        <w:rPr>
          <w:lang w:val="en-GB" w:eastAsia="zh-CN"/>
        </w:rPr>
      </w:pPr>
      <w:r w:rsidRPr="006B207E">
        <w:rPr>
          <w:rFonts w:hint="eastAsia"/>
          <w:lang w:val="en-GB" w:eastAsia="zh-CN"/>
        </w:rPr>
        <w:t xml:space="preserve">Based on TR 36.843 A.2.1.6, </w:t>
      </w:r>
      <w:r>
        <w:rPr>
          <w:lang w:val="en-GB" w:eastAsia="zh-CN"/>
        </w:rPr>
        <w:t xml:space="preserve">the </w:t>
      </w:r>
      <w:r w:rsidRPr="006B207E">
        <w:rPr>
          <w:rFonts w:hint="eastAsia"/>
          <w:lang w:val="en-GB" w:eastAsia="zh-CN"/>
        </w:rPr>
        <w:t>GPS power is 0.08 unit</w:t>
      </w:r>
      <w:r w:rsidR="00D814D6">
        <w:rPr>
          <w:lang w:val="en-GB" w:eastAsia="zh-CN"/>
        </w:rPr>
        <w:t xml:space="preserve"> and the sleep state is 0.01 unit</w:t>
      </w:r>
      <w:r w:rsidRPr="006B207E">
        <w:rPr>
          <w:rFonts w:hint="eastAsia"/>
          <w:lang w:val="en-GB" w:eastAsia="zh-CN"/>
        </w:rPr>
        <w:t xml:space="preserve"> per subframe</w:t>
      </w:r>
      <w:r w:rsidR="00D814D6">
        <w:rPr>
          <w:rFonts w:hint="eastAsia"/>
          <w:lang w:val="en-GB" w:eastAsia="zh-CN"/>
        </w:rPr>
        <w:t>. Considering</w:t>
      </w:r>
      <w:r w:rsidR="00D814D6">
        <w:rPr>
          <w:lang w:val="en-GB" w:eastAsia="zh-CN"/>
        </w:rPr>
        <w:t xml:space="preserve"> the paging cycle is 1.28 seconds and the RF can be shut down in LTE V2X, the sleep state can be regarded as deep sleep. In this regard, the GNSS power is 8 times of that of the</w:t>
      </w:r>
      <w:r w:rsidR="002264AA">
        <w:rPr>
          <w:lang w:val="en-GB" w:eastAsia="zh-CN"/>
        </w:rPr>
        <w:t xml:space="preserve"> deep</w:t>
      </w:r>
      <w:r w:rsidR="00D814D6">
        <w:rPr>
          <w:lang w:val="en-GB" w:eastAsia="zh-CN"/>
        </w:rPr>
        <w:t xml:space="preserve"> sleep state, which is 8 units in Table 2 and Table 3.</w:t>
      </w:r>
    </w:p>
    <w:p w14:paraId="0A2D6ECA" w14:textId="0CF9C2D8" w:rsidR="005873E5" w:rsidRPr="005234B7" w:rsidRDefault="001C7A61" w:rsidP="006C217B">
      <w:pPr>
        <w:rPr>
          <w:b/>
          <w:bCs/>
          <w:i/>
        </w:rPr>
      </w:pPr>
      <w:r w:rsidRPr="005234B7">
        <w:rPr>
          <w:b/>
          <w:i/>
          <w:lang w:eastAsia="ja-JP"/>
        </w:rPr>
        <w:t xml:space="preserve">Proposal </w:t>
      </w:r>
      <w:r w:rsidR="00F12274" w:rsidRPr="005234B7">
        <w:rPr>
          <w:b/>
          <w:i/>
          <w:lang w:eastAsia="ja-JP"/>
        </w:rPr>
        <w:t>5</w:t>
      </w:r>
      <w:r w:rsidRPr="005234B7">
        <w:rPr>
          <w:b/>
          <w:i/>
          <w:lang w:eastAsia="ja-JP"/>
        </w:rPr>
        <w:t>:</w:t>
      </w:r>
      <w:r w:rsidR="00DA0558" w:rsidRPr="005234B7">
        <w:rPr>
          <w:i/>
          <w:color w:val="1F497D"/>
          <w:lang w:val="en-GB"/>
        </w:rPr>
        <w:t> </w:t>
      </w:r>
      <w:r w:rsidR="00DA0558" w:rsidRPr="005234B7">
        <w:rPr>
          <w:b/>
          <w:bCs/>
          <w:i/>
        </w:rPr>
        <w:t>For evaluation, the SL power model in the following table is used, which is based on power model in TR38.840</w:t>
      </w:r>
    </w:p>
    <w:p w14:paraId="316A23CA" w14:textId="251543A8" w:rsidR="00DA0558" w:rsidRPr="00F12274" w:rsidRDefault="00A627B5" w:rsidP="00F56FF6">
      <w:pPr>
        <w:pStyle w:val="ListParagraph"/>
        <w:numPr>
          <w:ilvl w:val="0"/>
          <w:numId w:val="29"/>
        </w:numPr>
        <w:ind w:leftChars="0"/>
        <w:rPr>
          <w:b/>
          <w:bCs/>
          <w:lang w:eastAsia="zh-CN"/>
        </w:rPr>
      </w:pPr>
      <w:r>
        <w:rPr>
          <w:rFonts w:eastAsiaTheme="minorEastAsia"/>
          <w:b/>
          <w:bCs/>
          <w:lang w:eastAsia="zh-CN"/>
        </w:rPr>
        <w:t>The</w:t>
      </w:r>
      <w:r w:rsidRPr="00A627B5">
        <w:rPr>
          <w:rFonts w:eastAsiaTheme="minorEastAsia"/>
          <w:b/>
          <w:bCs/>
          <w:lang w:eastAsia="zh-CN"/>
        </w:rPr>
        <w:t xml:space="preserve"> </w:t>
      </w:r>
      <w:r w:rsidR="00CD3BE5">
        <w:rPr>
          <w:rFonts w:eastAsiaTheme="minorEastAsia"/>
          <w:b/>
          <w:bCs/>
          <w:lang w:eastAsia="zh-CN"/>
        </w:rPr>
        <w:t xml:space="preserve">symbol number </w:t>
      </w:r>
      <w:r>
        <w:rPr>
          <w:rFonts w:eastAsiaTheme="minorEastAsia"/>
          <w:b/>
          <w:bCs/>
          <w:lang w:eastAsia="zh-CN"/>
        </w:rPr>
        <w:t>scaling factor</w:t>
      </w:r>
      <w:r w:rsidR="00CD3BE5">
        <w:rPr>
          <w:rFonts w:eastAsiaTheme="minorEastAsia"/>
          <w:b/>
          <w:bCs/>
          <w:lang w:eastAsia="zh-CN"/>
        </w:rPr>
        <w:t xml:space="preserve"> for</w:t>
      </w:r>
      <w:r w:rsidR="008D773D">
        <w:rPr>
          <w:rFonts w:eastAsiaTheme="minorEastAsia"/>
          <w:b/>
          <w:bCs/>
          <w:lang w:eastAsia="zh-CN"/>
        </w:rPr>
        <w:t xml:space="preserve"> sidelink </w:t>
      </w:r>
      <w:r w:rsidR="00CD3BE5">
        <w:rPr>
          <w:rFonts w:eastAsiaTheme="minorEastAsia"/>
          <w:b/>
          <w:bCs/>
          <w:lang w:eastAsia="zh-CN"/>
        </w:rPr>
        <w:t>i</w:t>
      </w:r>
      <w:r w:rsidR="008D773D">
        <w:rPr>
          <w:rFonts w:eastAsiaTheme="minorEastAsia"/>
          <w:b/>
          <w:bCs/>
          <w:lang w:eastAsia="zh-CN"/>
        </w:rPr>
        <w:t xml:space="preserve">s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β</m:t>
            </m:r>
          </m:e>
          <m:sub>
            <m:r>
              <m:rPr>
                <m:sty m:val="bi"/>
              </m:rPr>
              <w:rPr>
                <w:rFonts w:ascii="Cambria Math" w:eastAsiaTheme="minorEastAsia" w:hAnsi="Cambria Math"/>
                <w:lang w:eastAsia="zh-CN"/>
              </w:rPr>
              <m:t>s</m:t>
            </m:r>
          </m:sub>
        </m:sSub>
      </m:oMath>
      <w:r w:rsidR="00CD3BE5" w:rsidRPr="00F56FF6">
        <w:rPr>
          <w:rFonts w:eastAsiaTheme="minorEastAsia"/>
          <w:b/>
          <w:bCs/>
          <w:lang w:eastAsia="zh-CN"/>
        </w:rPr>
        <w:t xml:space="preserve"> = 0.6 for 7</w:t>
      </w:r>
      <w:r w:rsidR="006466E8">
        <w:rPr>
          <w:rFonts w:eastAsiaTheme="minorEastAsia"/>
          <w:b/>
          <w:bCs/>
          <w:lang w:eastAsia="zh-CN"/>
        </w:rPr>
        <w:t xml:space="preserve"> </w:t>
      </w:r>
      <w:r w:rsidR="00CD3BE5" w:rsidRPr="00F56FF6">
        <w:rPr>
          <w:rFonts w:eastAsiaTheme="minorEastAsia"/>
          <w:b/>
          <w:bCs/>
          <w:lang w:eastAsia="zh-CN"/>
        </w:rPr>
        <w:t xml:space="preserve">symbols </w:t>
      </w:r>
      <w:r w:rsidR="008D773D">
        <w:rPr>
          <w:rFonts w:eastAsiaTheme="minorEastAsia"/>
          <w:b/>
          <w:bCs/>
          <w:lang w:eastAsia="zh-CN"/>
        </w:rPr>
        <w:t xml:space="preserve">in a slot </w:t>
      </w:r>
      <w:r w:rsidR="00CD3BE5">
        <w:rPr>
          <w:rFonts w:eastAsiaTheme="minorEastAsia"/>
          <w:b/>
          <w:bCs/>
          <w:lang w:eastAsia="zh-CN"/>
        </w:rPr>
        <w:t xml:space="preserve">and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β</m:t>
            </m:r>
          </m:e>
          <m:sub>
            <m:r>
              <m:rPr>
                <m:sty m:val="bi"/>
              </m:rPr>
              <w:rPr>
                <w:rFonts w:ascii="Cambria Math" w:eastAsiaTheme="minorEastAsia" w:hAnsi="Cambria Math"/>
                <w:lang w:eastAsia="zh-CN"/>
              </w:rPr>
              <m:t>s</m:t>
            </m:r>
          </m:sub>
        </m:sSub>
      </m:oMath>
      <w:r w:rsidR="00CD3BE5" w:rsidRPr="00F56FF6">
        <w:rPr>
          <w:rFonts w:eastAsiaTheme="minorEastAsia"/>
          <w:b/>
          <w:bCs/>
          <w:lang w:eastAsia="zh-CN"/>
        </w:rPr>
        <w:t>=</w:t>
      </w:r>
      <w:r w:rsidR="008D773D">
        <w:rPr>
          <w:rFonts w:eastAsiaTheme="minorEastAsia"/>
          <w:b/>
          <w:bCs/>
          <w:lang w:eastAsia="zh-CN"/>
        </w:rPr>
        <w:t xml:space="preserve"> </w:t>
      </w:r>
      <w:r w:rsidR="00CD3BE5">
        <w:rPr>
          <w:rFonts w:eastAsiaTheme="minorEastAsia"/>
          <w:b/>
          <w:bCs/>
          <w:lang w:eastAsia="zh-CN"/>
        </w:rPr>
        <w:t xml:space="preserve"> 1 for 14 symbols in a slot.</w:t>
      </w:r>
      <w:r w:rsidR="008D773D">
        <w:rPr>
          <w:rFonts w:eastAsiaTheme="minorEastAsia"/>
          <w:b/>
          <w:bCs/>
          <w:lang w:eastAsia="zh-CN"/>
        </w:rPr>
        <w:t xml:space="preserve"> </w:t>
      </w:r>
    </w:p>
    <w:p w14:paraId="6E2204E5" w14:textId="77777777" w:rsidR="00E7552B" w:rsidRPr="00F616A4" w:rsidRDefault="00E7552B" w:rsidP="00F616A4">
      <w:pPr>
        <w:pStyle w:val="tablecol"/>
      </w:pPr>
    </w:p>
    <w:p w14:paraId="4CF2F8BE" w14:textId="77777777" w:rsidR="00CD3BE5" w:rsidRPr="00CD3BE5" w:rsidRDefault="00CD3BE5" w:rsidP="00CD3BE5">
      <w:pPr>
        <w:jc w:val="center"/>
        <w:rPr>
          <w:b/>
          <w:bCs/>
          <w:kern w:val="2"/>
          <w:sz w:val="20"/>
          <w:szCs w:val="20"/>
          <w:lang w:val="en-GB" w:eastAsia="zh-CN"/>
        </w:rPr>
      </w:pPr>
      <w:r w:rsidRPr="00CD3BE5">
        <w:rPr>
          <w:b/>
          <w:bCs/>
          <w:kern w:val="2"/>
          <w:sz w:val="20"/>
          <w:szCs w:val="20"/>
          <w:lang w:val="en-GB" w:eastAsia="zh-CN"/>
        </w:rPr>
        <w:t xml:space="preserve">Table </w:t>
      </w:r>
      <w:r w:rsidRPr="00CD3BE5">
        <w:rPr>
          <w:b/>
          <w:bCs/>
          <w:kern w:val="2"/>
          <w:sz w:val="20"/>
          <w:szCs w:val="20"/>
          <w:lang w:val="en-GB" w:eastAsia="zh-CN"/>
        </w:rPr>
        <w:fldChar w:fldCharType="begin"/>
      </w:r>
      <w:r w:rsidRPr="00CD3BE5">
        <w:rPr>
          <w:b/>
          <w:bCs/>
          <w:kern w:val="2"/>
          <w:sz w:val="20"/>
          <w:szCs w:val="20"/>
          <w:lang w:val="en-GB" w:eastAsia="zh-CN"/>
        </w:rPr>
        <w:instrText xml:space="preserve"> SEQ Table \* ARABIC </w:instrText>
      </w:r>
      <w:r w:rsidRPr="00CD3BE5">
        <w:rPr>
          <w:b/>
          <w:bCs/>
          <w:kern w:val="2"/>
          <w:sz w:val="20"/>
          <w:szCs w:val="20"/>
          <w:lang w:val="en-GB" w:eastAsia="zh-CN"/>
        </w:rPr>
        <w:fldChar w:fldCharType="separate"/>
      </w:r>
      <w:r w:rsidRPr="00CD3BE5">
        <w:rPr>
          <w:b/>
          <w:bCs/>
          <w:noProof/>
          <w:kern w:val="2"/>
          <w:sz w:val="20"/>
          <w:szCs w:val="20"/>
          <w:lang w:val="en-GB" w:eastAsia="zh-CN"/>
        </w:rPr>
        <w:t>2</w:t>
      </w:r>
      <w:r w:rsidRPr="00CD3BE5">
        <w:rPr>
          <w:b/>
          <w:bCs/>
          <w:kern w:val="2"/>
          <w:sz w:val="20"/>
          <w:szCs w:val="20"/>
          <w:lang w:val="en-GB" w:eastAsia="zh-CN"/>
        </w:rPr>
        <w:fldChar w:fldCharType="end"/>
      </w:r>
      <w:r w:rsidRPr="00CD3BE5">
        <w:rPr>
          <w:b/>
          <w:bCs/>
          <w:kern w:val="2"/>
          <w:sz w:val="20"/>
          <w:szCs w:val="20"/>
          <w:lang w:val="en-GB" w:eastAsia="zh-CN"/>
        </w:rPr>
        <w:t xml:space="preserve"> </w:t>
      </w:r>
      <w:r w:rsidRPr="00CD3BE5">
        <w:rPr>
          <w:b/>
          <w:bCs/>
          <w:noProof/>
          <w:kern w:val="2"/>
          <w:sz w:val="20"/>
          <w:szCs w:val="20"/>
          <w:lang w:val="en-GB" w:eastAsia="zh-CN"/>
        </w:rPr>
        <w:t>UE power consumption model for FR1</w:t>
      </w:r>
      <w:r w:rsidRPr="00CD3BE5">
        <w:rPr>
          <w:b/>
          <w:bCs/>
          <w:kern w:val="2"/>
          <w:sz w:val="20"/>
          <w:szCs w:val="20"/>
          <w:lang w:val="en-GB" w:eastAsia="zh-CN"/>
        </w:rPr>
        <w:t xml:space="preserve"> </w:t>
      </w:r>
    </w:p>
    <w:tbl>
      <w:tblPr>
        <w:tblStyle w:val="TableGrid"/>
        <w:tblW w:w="9209" w:type="dxa"/>
        <w:tblLook w:val="04A0" w:firstRow="1" w:lastRow="0" w:firstColumn="1" w:lastColumn="0" w:noHBand="0" w:noVBand="1"/>
      </w:tblPr>
      <w:tblGrid>
        <w:gridCol w:w="2122"/>
        <w:gridCol w:w="2126"/>
        <w:gridCol w:w="2551"/>
        <w:gridCol w:w="2410"/>
      </w:tblGrid>
      <w:tr w:rsidR="00CD3BE5" w:rsidRPr="00CD3BE5" w14:paraId="1EFAC1B8" w14:textId="77777777" w:rsidTr="00F12274">
        <w:tc>
          <w:tcPr>
            <w:tcW w:w="2122" w:type="dxa"/>
          </w:tcPr>
          <w:p w14:paraId="203D64F2" w14:textId="77777777" w:rsidR="00CD3BE5" w:rsidRPr="00CD3BE5" w:rsidRDefault="00CD3BE5" w:rsidP="00CD3BE5">
            <w:pPr>
              <w:widowControl/>
              <w:spacing w:beforeLines="50" w:before="120"/>
              <w:ind w:firstLineChars="100" w:firstLine="210"/>
              <w:jc w:val="center"/>
              <w:rPr>
                <w:lang w:val="en-GB" w:eastAsia="zh-CN"/>
              </w:rPr>
            </w:pPr>
            <w:r w:rsidRPr="00CD3BE5">
              <w:rPr>
                <w:sz w:val="21"/>
                <w:lang w:val="en-GB" w:eastAsia="zh-CN"/>
              </w:rPr>
              <w:t>NR-Uu Power State</w:t>
            </w:r>
          </w:p>
        </w:tc>
        <w:tc>
          <w:tcPr>
            <w:tcW w:w="2126" w:type="dxa"/>
          </w:tcPr>
          <w:p w14:paraId="6E565C2C" w14:textId="77777777" w:rsidR="00CD3BE5" w:rsidRPr="00CD3BE5" w:rsidRDefault="00CD3BE5" w:rsidP="00CD3BE5">
            <w:pPr>
              <w:widowControl/>
              <w:spacing w:beforeLines="50" w:before="120"/>
              <w:jc w:val="center"/>
              <w:rPr>
                <w:lang w:val="en-GB" w:eastAsia="zh-CN"/>
              </w:rPr>
            </w:pPr>
            <w:r w:rsidRPr="00CD3BE5">
              <w:rPr>
                <w:lang w:val="en-GB" w:eastAsia="zh-CN"/>
              </w:rPr>
              <w:t>Relative Power (units per slot)</w:t>
            </w:r>
          </w:p>
        </w:tc>
        <w:tc>
          <w:tcPr>
            <w:tcW w:w="2551" w:type="dxa"/>
          </w:tcPr>
          <w:p w14:paraId="021AF009" w14:textId="77777777" w:rsidR="00CD3BE5" w:rsidRPr="00CD3BE5" w:rsidRDefault="00CD3BE5" w:rsidP="00CD3BE5">
            <w:pPr>
              <w:widowControl/>
              <w:spacing w:beforeLines="50" w:before="120"/>
              <w:jc w:val="center"/>
              <w:rPr>
                <w:lang w:val="en-GB" w:eastAsia="zh-CN"/>
              </w:rPr>
            </w:pPr>
            <w:r w:rsidRPr="00CD3BE5">
              <w:rPr>
                <w:lang w:val="en-GB" w:eastAsia="zh-CN"/>
              </w:rPr>
              <w:t>SL Power State</w:t>
            </w:r>
          </w:p>
        </w:tc>
        <w:tc>
          <w:tcPr>
            <w:tcW w:w="2410" w:type="dxa"/>
          </w:tcPr>
          <w:p w14:paraId="5E773A0C" w14:textId="7E155B6E" w:rsidR="00CD3BE5" w:rsidRPr="00CD3BE5" w:rsidRDefault="00CD3BE5" w:rsidP="00CD3BE5">
            <w:pPr>
              <w:widowControl/>
              <w:spacing w:beforeLines="50" w:before="120"/>
              <w:jc w:val="center"/>
              <w:rPr>
                <w:lang w:val="en-GB" w:eastAsia="zh-CN"/>
              </w:rPr>
            </w:pPr>
            <w:r w:rsidRPr="00CD3BE5">
              <w:rPr>
                <w:lang w:val="en-GB" w:eastAsia="zh-CN"/>
              </w:rPr>
              <w:t>Relative Power (units per slot)</w:t>
            </w:r>
            <w:r w:rsidR="006466E8">
              <w:rPr>
                <w:lang w:val="en-GB" w:eastAsia="zh-CN"/>
              </w:rPr>
              <w:t xml:space="preserve"> /</w:t>
            </w:r>
            <w:r w:rsidR="00F95303">
              <w:rPr>
                <w:lang w:val="en-GB" w:eastAsia="zh-CN"/>
              </w:rPr>
              <w:t xml:space="preserve"> </w:t>
            </w:r>
            <m:oMath>
              <m:sSub>
                <m:sSubPr>
                  <m:ctrlPr>
                    <w:rPr>
                      <w:rFonts w:ascii="Cambria Math" w:hAnsi="Cambria Math"/>
                      <w:bCs/>
                      <w:lang w:eastAsia="zh-CN"/>
                    </w:rPr>
                  </m:ctrlPr>
                </m:sSubPr>
                <m:e>
                  <m:r>
                    <w:rPr>
                      <w:rFonts w:ascii="Cambria Math" w:hAnsi="Cambria Math"/>
                      <w:lang w:eastAsia="zh-CN"/>
                    </w:rPr>
                    <m:t>β</m:t>
                  </m:r>
                </m:e>
                <m:sub>
                  <m:r>
                    <w:rPr>
                      <w:rFonts w:ascii="Cambria Math" w:hAnsi="Cambria Math"/>
                      <w:lang w:eastAsia="zh-CN"/>
                    </w:rPr>
                    <m:t>s</m:t>
                  </m:r>
                </m:sub>
              </m:sSub>
            </m:oMath>
          </w:p>
        </w:tc>
      </w:tr>
      <w:tr w:rsidR="00CD3BE5" w:rsidRPr="00CD3BE5" w14:paraId="5E823F3E" w14:textId="77777777" w:rsidTr="00F12274">
        <w:tc>
          <w:tcPr>
            <w:tcW w:w="2122" w:type="dxa"/>
          </w:tcPr>
          <w:p w14:paraId="14E674C8" w14:textId="77777777" w:rsidR="00CD3BE5" w:rsidRPr="00CD3BE5" w:rsidRDefault="00CD3BE5" w:rsidP="00CD3BE5">
            <w:pPr>
              <w:widowControl/>
              <w:spacing w:beforeLines="50" w:before="120"/>
              <w:jc w:val="center"/>
              <w:rPr>
                <w:lang w:val="en-GB" w:eastAsia="zh-CN"/>
              </w:rPr>
            </w:pPr>
            <w:r w:rsidRPr="00CD3BE5">
              <w:rPr>
                <w:lang w:val="en-GB" w:eastAsia="zh-CN"/>
              </w:rPr>
              <w:t>Deep Sleep</w:t>
            </w:r>
          </w:p>
          <w:p w14:paraId="681AD453"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20ms)</w:t>
            </w:r>
          </w:p>
        </w:tc>
        <w:tc>
          <w:tcPr>
            <w:tcW w:w="2126" w:type="dxa"/>
          </w:tcPr>
          <w:p w14:paraId="685072C7" w14:textId="77777777" w:rsidR="00CD3BE5" w:rsidRPr="00CD3BE5" w:rsidRDefault="00CD3BE5" w:rsidP="00CD3BE5">
            <w:pPr>
              <w:widowControl/>
              <w:spacing w:beforeLines="50" w:before="120"/>
              <w:ind w:firstLineChars="150" w:firstLine="315"/>
              <w:rPr>
                <w:lang w:val="en-GB" w:eastAsia="zh-CN"/>
              </w:rPr>
            </w:pPr>
            <w:r w:rsidRPr="00CD3BE5">
              <w:rPr>
                <w:sz w:val="21"/>
                <w:lang w:val="en-GB" w:eastAsia="zh-CN"/>
              </w:rPr>
              <w:t>1     (optional: 0.5)</w:t>
            </w:r>
          </w:p>
        </w:tc>
        <w:tc>
          <w:tcPr>
            <w:tcW w:w="2551" w:type="dxa"/>
          </w:tcPr>
          <w:p w14:paraId="71503B72" w14:textId="77777777" w:rsidR="00CD3BE5" w:rsidRPr="00CD3BE5" w:rsidRDefault="00CD3BE5" w:rsidP="00CD3BE5">
            <w:pPr>
              <w:widowControl/>
              <w:spacing w:beforeLines="50" w:before="120"/>
              <w:jc w:val="center"/>
              <w:rPr>
                <w:lang w:val="en-GB" w:eastAsia="zh-CN"/>
              </w:rPr>
            </w:pPr>
            <w:r w:rsidRPr="00CD3BE5">
              <w:rPr>
                <w:lang w:val="en-GB" w:eastAsia="zh-CN"/>
              </w:rPr>
              <w:t>Deep Sleep</w:t>
            </w:r>
          </w:p>
          <w:p w14:paraId="2E05679F"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20ms)</w:t>
            </w:r>
          </w:p>
        </w:tc>
        <w:tc>
          <w:tcPr>
            <w:tcW w:w="2410" w:type="dxa"/>
          </w:tcPr>
          <w:p w14:paraId="2065051F" w14:textId="77777777" w:rsidR="00CD3BE5" w:rsidRPr="00CD3BE5" w:rsidRDefault="00CD3BE5" w:rsidP="00CD3BE5">
            <w:pPr>
              <w:widowControl/>
              <w:spacing w:beforeLines="50" w:before="120"/>
              <w:jc w:val="center"/>
              <w:rPr>
                <w:lang w:val="en-GB" w:eastAsia="zh-CN"/>
              </w:rPr>
            </w:pPr>
            <w:r w:rsidRPr="00CD3BE5">
              <w:rPr>
                <w:sz w:val="21"/>
                <w:lang w:val="en-GB" w:eastAsia="zh-CN"/>
              </w:rPr>
              <w:t>1     (optional: 0.5)</w:t>
            </w:r>
          </w:p>
        </w:tc>
      </w:tr>
      <w:tr w:rsidR="00CD3BE5" w:rsidRPr="00CD3BE5" w14:paraId="0F91C9D8" w14:textId="77777777" w:rsidTr="00F12274">
        <w:tc>
          <w:tcPr>
            <w:tcW w:w="2122" w:type="dxa"/>
          </w:tcPr>
          <w:p w14:paraId="45C10437" w14:textId="77777777" w:rsidR="00CD3BE5" w:rsidRPr="00CD3BE5" w:rsidRDefault="00CD3BE5" w:rsidP="00CD3BE5">
            <w:pPr>
              <w:widowControl/>
              <w:spacing w:beforeLines="50" w:before="120"/>
              <w:jc w:val="center"/>
              <w:rPr>
                <w:lang w:val="en-GB" w:eastAsia="zh-CN"/>
              </w:rPr>
            </w:pPr>
            <w:r w:rsidRPr="00CD3BE5">
              <w:rPr>
                <w:lang w:val="en-GB" w:eastAsia="zh-CN"/>
              </w:rPr>
              <w:t>Light Sleep</w:t>
            </w:r>
          </w:p>
          <w:p w14:paraId="18CB91E4"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6ms)</w:t>
            </w:r>
          </w:p>
        </w:tc>
        <w:tc>
          <w:tcPr>
            <w:tcW w:w="2126" w:type="dxa"/>
          </w:tcPr>
          <w:p w14:paraId="54A89E7C"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2</w:t>
            </w:r>
            <w:r w:rsidRPr="00CD3BE5">
              <w:rPr>
                <w:lang w:val="en-GB" w:eastAsia="zh-CN"/>
              </w:rPr>
              <w:t>0</w:t>
            </w:r>
          </w:p>
        </w:tc>
        <w:tc>
          <w:tcPr>
            <w:tcW w:w="2551" w:type="dxa"/>
          </w:tcPr>
          <w:p w14:paraId="63D4DFE6" w14:textId="77777777" w:rsidR="00CD3BE5" w:rsidRPr="00CD3BE5" w:rsidRDefault="00CD3BE5" w:rsidP="00CD3BE5">
            <w:pPr>
              <w:widowControl/>
              <w:spacing w:beforeLines="50" w:before="120"/>
              <w:jc w:val="center"/>
              <w:rPr>
                <w:lang w:val="en-GB" w:eastAsia="zh-CN"/>
              </w:rPr>
            </w:pPr>
            <w:r w:rsidRPr="00CD3BE5">
              <w:rPr>
                <w:lang w:val="en-GB" w:eastAsia="zh-CN"/>
              </w:rPr>
              <w:t>Light Sleep</w:t>
            </w:r>
          </w:p>
          <w:p w14:paraId="789E671F"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6ms)</w:t>
            </w:r>
          </w:p>
        </w:tc>
        <w:tc>
          <w:tcPr>
            <w:tcW w:w="2410" w:type="dxa"/>
          </w:tcPr>
          <w:p w14:paraId="6FE71807"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2</w:t>
            </w:r>
            <w:r w:rsidRPr="00CD3BE5">
              <w:rPr>
                <w:lang w:val="en-GB" w:eastAsia="zh-CN"/>
              </w:rPr>
              <w:t>0</w:t>
            </w:r>
          </w:p>
        </w:tc>
      </w:tr>
      <w:tr w:rsidR="00CD3BE5" w:rsidRPr="00CD3BE5" w14:paraId="6FEDAB17" w14:textId="77777777" w:rsidTr="00F12274">
        <w:tc>
          <w:tcPr>
            <w:tcW w:w="2122" w:type="dxa"/>
          </w:tcPr>
          <w:p w14:paraId="66F91C56" w14:textId="77777777" w:rsidR="00CD3BE5" w:rsidRPr="00CD3BE5" w:rsidRDefault="00CD3BE5" w:rsidP="00CD3BE5">
            <w:pPr>
              <w:widowControl/>
              <w:spacing w:beforeLines="50" w:before="120"/>
              <w:jc w:val="center"/>
              <w:rPr>
                <w:lang w:val="en-GB" w:eastAsia="zh-CN"/>
              </w:rPr>
            </w:pPr>
            <w:r w:rsidRPr="00CD3BE5">
              <w:rPr>
                <w:lang w:val="en-GB" w:eastAsia="zh-CN"/>
              </w:rPr>
              <w:lastRenderedPageBreak/>
              <w:t>Micro sleep</w:t>
            </w:r>
          </w:p>
          <w:p w14:paraId="7DC10A45"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0ms)</w:t>
            </w:r>
          </w:p>
        </w:tc>
        <w:tc>
          <w:tcPr>
            <w:tcW w:w="2126" w:type="dxa"/>
          </w:tcPr>
          <w:p w14:paraId="71B40302"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4</w:t>
            </w:r>
            <w:r w:rsidRPr="00CD3BE5">
              <w:rPr>
                <w:lang w:val="en-GB" w:eastAsia="zh-CN"/>
              </w:rPr>
              <w:t>5</w:t>
            </w:r>
          </w:p>
        </w:tc>
        <w:tc>
          <w:tcPr>
            <w:tcW w:w="2551" w:type="dxa"/>
          </w:tcPr>
          <w:p w14:paraId="21E44D01" w14:textId="77777777" w:rsidR="00CD3BE5" w:rsidRPr="00CD3BE5" w:rsidRDefault="00CD3BE5" w:rsidP="00CD3BE5">
            <w:pPr>
              <w:widowControl/>
              <w:spacing w:beforeLines="50" w:before="120"/>
              <w:jc w:val="center"/>
              <w:rPr>
                <w:lang w:val="en-GB" w:eastAsia="zh-CN"/>
              </w:rPr>
            </w:pPr>
            <w:r w:rsidRPr="00CD3BE5">
              <w:rPr>
                <w:lang w:val="en-GB" w:eastAsia="zh-CN"/>
              </w:rPr>
              <w:t>Micro sleep</w:t>
            </w:r>
          </w:p>
          <w:p w14:paraId="4E6ADAC8"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0ms)</w:t>
            </w:r>
          </w:p>
        </w:tc>
        <w:tc>
          <w:tcPr>
            <w:tcW w:w="2410" w:type="dxa"/>
          </w:tcPr>
          <w:p w14:paraId="74580611"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4</w:t>
            </w:r>
            <w:r w:rsidRPr="00CD3BE5">
              <w:rPr>
                <w:lang w:val="en-GB" w:eastAsia="zh-CN"/>
              </w:rPr>
              <w:t>5</w:t>
            </w:r>
          </w:p>
        </w:tc>
      </w:tr>
      <w:tr w:rsidR="00CD3BE5" w:rsidRPr="00CD3BE5" w14:paraId="4EA521C0" w14:textId="77777777" w:rsidTr="00F12274">
        <w:tc>
          <w:tcPr>
            <w:tcW w:w="2122" w:type="dxa"/>
          </w:tcPr>
          <w:p w14:paraId="0BC9875F" w14:textId="77777777" w:rsidR="00CD3BE5" w:rsidRPr="00CD3BE5" w:rsidRDefault="00CD3BE5" w:rsidP="00CD3BE5">
            <w:pPr>
              <w:widowControl/>
              <w:spacing w:beforeLines="50" w:before="120"/>
              <w:jc w:val="center"/>
              <w:rPr>
                <w:lang w:val="en-GB" w:eastAsia="zh-CN"/>
              </w:rPr>
            </w:pPr>
            <w:r w:rsidRPr="00CD3BE5">
              <w:rPr>
                <w:lang w:val="en-GB" w:eastAsia="zh-CN"/>
              </w:rPr>
              <w:t>UL (Long PUCCH or PUSCH.)</w:t>
            </w:r>
          </w:p>
        </w:tc>
        <w:tc>
          <w:tcPr>
            <w:tcW w:w="2126" w:type="dxa"/>
          </w:tcPr>
          <w:p w14:paraId="4D5AFE49" w14:textId="77777777" w:rsidR="00CD3BE5" w:rsidRPr="00CD3BE5" w:rsidRDefault="00CD3BE5" w:rsidP="00CD3BE5">
            <w:pPr>
              <w:widowControl/>
              <w:spacing w:beforeLines="50" w:before="120"/>
              <w:jc w:val="center"/>
              <w:rPr>
                <w:lang w:val="en-GB" w:eastAsia="zh-CN"/>
              </w:rPr>
            </w:pPr>
            <w:r w:rsidRPr="00CD3BE5">
              <w:rPr>
                <w:lang w:val="en-GB" w:eastAsia="zh-CN"/>
              </w:rPr>
              <w:t>250 (0 dBm)</w:t>
            </w:r>
          </w:p>
          <w:p w14:paraId="36DA07E4" w14:textId="77777777" w:rsidR="00CD3BE5" w:rsidRPr="00CD3BE5" w:rsidRDefault="00CD3BE5" w:rsidP="00CD3BE5">
            <w:pPr>
              <w:widowControl/>
              <w:spacing w:beforeLines="50" w:before="120"/>
              <w:jc w:val="center"/>
              <w:rPr>
                <w:lang w:val="en-GB" w:eastAsia="zh-CN"/>
              </w:rPr>
            </w:pPr>
            <w:r w:rsidRPr="00CD3BE5">
              <w:rPr>
                <w:lang w:val="en-GB" w:eastAsia="zh-CN"/>
              </w:rPr>
              <w:t>700 (23 dBm)</w:t>
            </w:r>
          </w:p>
        </w:tc>
        <w:tc>
          <w:tcPr>
            <w:tcW w:w="2551" w:type="dxa"/>
          </w:tcPr>
          <w:p w14:paraId="656D99B5" w14:textId="77777777" w:rsidR="00CD3BE5" w:rsidRPr="00CD3BE5" w:rsidRDefault="00CD3BE5" w:rsidP="00CD3BE5">
            <w:pPr>
              <w:widowControl/>
              <w:spacing w:beforeLines="50" w:before="120"/>
              <w:rPr>
                <w:lang w:val="en-GB" w:eastAsia="zh-CN"/>
              </w:rPr>
            </w:pPr>
            <w:r w:rsidRPr="00CD3BE5">
              <w:rPr>
                <w:lang w:val="en-GB" w:eastAsia="zh-CN"/>
              </w:rPr>
              <w:t>TX</w:t>
            </w:r>
            <w:r w:rsidRPr="00CD3BE5">
              <w:rPr>
                <w:rFonts w:hint="eastAsia"/>
                <w:lang w:val="en-GB" w:eastAsia="zh-CN"/>
              </w:rPr>
              <w:t xml:space="preserve"> </w:t>
            </w:r>
            <w:r w:rsidRPr="00CD3BE5">
              <w:rPr>
                <w:lang w:val="en-GB" w:eastAsia="zh-CN"/>
              </w:rPr>
              <w:t xml:space="preserve">  PSCCH+PSSCH</w:t>
            </w:r>
          </w:p>
          <w:p w14:paraId="38AE9377" w14:textId="77777777" w:rsidR="00CD3BE5" w:rsidRPr="00CD3BE5" w:rsidRDefault="00CD3BE5" w:rsidP="00CD3BE5">
            <w:pPr>
              <w:widowControl/>
              <w:spacing w:beforeLines="50" w:before="120"/>
              <w:rPr>
                <w:lang w:val="en-GB" w:eastAsia="zh-CN"/>
              </w:rPr>
            </w:pPr>
            <w:r w:rsidRPr="00CD3BE5">
              <w:rPr>
                <w:lang w:val="en-GB" w:eastAsia="zh-CN"/>
              </w:rPr>
              <w:t>(or  TX SSB)</w:t>
            </w:r>
          </w:p>
        </w:tc>
        <w:tc>
          <w:tcPr>
            <w:tcW w:w="2410" w:type="dxa"/>
          </w:tcPr>
          <w:p w14:paraId="1C5C067D" w14:textId="77777777" w:rsidR="00CD3BE5" w:rsidRPr="00CD3BE5" w:rsidRDefault="00CD3BE5" w:rsidP="00CD3BE5">
            <w:pPr>
              <w:widowControl/>
              <w:spacing w:beforeLines="50" w:before="120"/>
              <w:jc w:val="center"/>
              <w:rPr>
                <w:lang w:val="en-GB" w:eastAsia="zh-CN"/>
              </w:rPr>
            </w:pPr>
            <w:r w:rsidRPr="00CD3BE5">
              <w:rPr>
                <w:lang w:val="en-GB" w:eastAsia="zh-CN"/>
              </w:rPr>
              <w:t>K={250 (0 dBm)</w:t>
            </w:r>
          </w:p>
          <w:p w14:paraId="11719D1D" w14:textId="77777777" w:rsidR="00CD3BE5" w:rsidRPr="00CD3BE5" w:rsidRDefault="00CD3BE5" w:rsidP="00CD3BE5">
            <w:pPr>
              <w:widowControl/>
              <w:spacing w:beforeLines="50" w:before="120"/>
              <w:jc w:val="center"/>
              <w:rPr>
                <w:lang w:val="en-GB" w:eastAsia="zh-CN"/>
              </w:rPr>
            </w:pPr>
            <w:r w:rsidRPr="00CD3BE5">
              <w:rPr>
                <w:lang w:val="en-GB" w:eastAsia="zh-CN"/>
              </w:rPr>
              <w:t>700 (23 dBm)}</w:t>
            </w:r>
          </w:p>
        </w:tc>
      </w:tr>
      <w:tr w:rsidR="00CD3BE5" w:rsidRPr="00CD3BE5" w14:paraId="0696CAB2" w14:textId="77777777" w:rsidTr="00F12274">
        <w:tc>
          <w:tcPr>
            <w:tcW w:w="2122" w:type="dxa"/>
          </w:tcPr>
          <w:p w14:paraId="300C8FC7" w14:textId="77777777" w:rsidR="00CD3BE5" w:rsidRPr="00CD3BE5" w:rsidRDefault="00CD3BE5" w:rsidP="00CD3BE5">
            <w:pPr>
              <w:widowControl/>
              <w:spacing w:beforeLines="50" w:before="120"/>
              <w:jc w:val="center"/>
              <w:rPr>
                <w:lang w:val="en-GB" w:eastAsia="zh-CN"/>
              </w:rPr>
            </w:pPr>
            <w:r w:rsidRPr="00CD3BE5">
              <w:rPr>
                <w:lang w:val="en-GB" w:eastAsia="zh-CN"/>
              </w:rPr>
              <w:t>Short PUCCH</w:t>
            </w:r>
          </w:p>
        </w:tc>
        <w:tc>
          <w:tcPr>
            <w:tcW w:w="2126" w:type="dxa"/>
          </w:tcPr>
          <w:p w14:paraId="6CF494A4" w14:textId="77777777" w:rsidR="00CD3BE5" w:rsidRPr="00CD3BE5" w:rsidRDefault="00CD3BE5" w:rsidP="00CD3BE5">
            <w:pPr>
              <w:widowControl/>
              <w:spacing w:beforeLines="50" w:before="120"/>
              <w:jc w:val="center"/>
              <w:rPr>
                <w:lang w:val="en-GB" w:eastAsia="zh-CN"/>
              </w:rPr>
            </w:pPr>
            <w:r w:rsidRPr="00CD3BE5">
              <w:rPr>
                <w:lang w:val="en-GB" w:eastAsia="zh-CN"/>
              </w:rPr>
              <w:t>0.3 * uplink power</w:t>
            </w:r>
          </w:p>
        </w:tc>
        <w:tc>
          <w:tcPr>
            <w:tcW w:w="2551" w:type="dxa"/>
          </w:tcPr>
          <w:p w14:paraId="7DF73F20" w14:textId="77777777" w:rsidR="00CD3BE5" w:rsidRPr="00CD3BE5" w:rsidRDefault="00CD3BE5" w:rsidP="00CD3BE5">
            <w:pPr>
              <w:widowControl/>
              <w:spacing w:beforeLines="50" w:before="120"/>
              <w:jc w:val="center"/>
              <w:rPr>
                <w:lang w:val="en-GB" w:eastAsia="zh-CN"/>
              </w:rPr>
            </w:pPr>
            <w:r w:rsidRPr="00CD3BE5">
              <w:rPr>
                <w:lang w:val="en-GB" w:eastAsia="zh-CN"/>
              </w:rPr>
              <w:t>TX PSFCH</w:t>
            </w:r>
          </w:p>
        </w:tc>
        <w:tc>
          <w:tcPr>
            <w:tcW w:w="2410" w:type="dxa"/>
          </w:tcPr>
          <w:p w14:paraId="113DB008" w14:textId="77777777" w:rsidR="00CD3BE5" w:rsidRPr="00CD3BE5" w:rsidRDefault="00CD3BE5" w:rsidP="00CD3BE5">
            <w:pPr>
              <w:widowControl/>
              <w:spacing w:beforeLines="50" w:before="120"/>
              <w:jc w:val="center"/>
              <w:rPr>
                <w:lang w:val="en-GB" w:eastAsia="zh-CN"/>
              </w:rPr>
            </w:pPr>
            <w:r w:rsidRPr="00CD3BE5">
              <w:rPr>
                <w:lang w:eastAsia="zh-CN"/>
              </w:rPr>
              <w:t>0.3 * K</w:t>
            </w:r>
          </w:p>
        </w:tc>
      </w:tr>
      <w:tr w:rsidR="00CD3BE5" w:rsidRPr="00CD3BE5" w14:paraId="36BBA054" w14:textId="77777777" w:rsidTr="00F12274">
        <w:tc>
          <w:tcPr>
            <w:tcW w:w="2122" w:type="dxa"/>
          </w:tcPr>
          <w:p w14:paraId="61EAD372" w14:textId="77777777" w:rsidR="00CD3BE5" w:rsidRPr="00CD3BE5" w:rsidRDefault="00CD3BE5" w:rsidP="00CD3BE5">
            <w:pPr>
              <w:widowControl/>
              <w:spacing w:beforeLines="50" w:before="120"/>
              <w:jc w:val="center"/>
              <w:rPr>
                <w:lang w:val="en-GB" w:eastAsia="zh-CN"/>
              </w:rPr>
            </w:pPr>
            <w:r w:rsidRPr="00CD3BE5">
              <w:rPr>
                <w:lang w:val="en-GB" w:eastAsia="zh-CN"/>
              </w:rPr>
              <w:t>PDCCH + PDSCH</w:t>
            </w:r>
          </w:p>
        </w:tc>
        <w:tc>
          <w:tcPr>
            <w:tcW w:w="2126" w:type="dxa"/>
          </w:tcPr>
          <w:p w14:paraId="08BEB2E1" w14:textId="77777777" w:rsidR="00CD3BE5" w:rsidRPr="00CD3BE5" w:rsidRDefault="00CD3BE5" w:rsidP="00CD3BE5">
            <w:pPr>
              <w:widowControl/>
              <w:spacing w:beforeLines="50" w:before="120"/>
              <w:jc w:val="center"/>
              <w:rPr>
                <w:lang w:val="en-GB" w:eastAsia="zh-CN"/>
              </w:rPr>
            </w:pPr>
            <w:r w:rsidRPr="00CD3BE5">
              <w:rPr>
                <w:lang w:val="en-GB" w:eastAsia="zh-CN"/>
              </w:rPr>
              <w:t>300</w:t>
            </w:r>
          </w:p>
        </w:tc>
        <w:tc>
          <w:tcPr>
            <w:tcW w:w="2551" w:type="dxa"/>
          </w:tcPr>
          <w:p w14:paraId="16E11BE3" w14:textId="77777777" w:rsidR="00CD3BE5" w:rsidRPr="00CD3BE5" w:rsidRDefault="00CD3BE5" w:rsidP="00CD3BE5">
            <w:pPr>
              <w:widowControl/>
              <w:spacing w:beforeLines="50" w:before="120"/>
              <w:jc w:val="center"/>
              <w:rPr>
                <w:lang w:val="en-GB" w:eastAsia="zh-CN"/>
              </w:rPr>
            </w:pPr>
            <w:r w:rsidRPr="00CD3BE5">
              <w:rPr>
                <w:lang w:val="en-GB" w:eastAsia="zh-CN"/>
              </w:rPr>
              <w:t>RX PSCCH + PSSCH</w:t>
            </w:r>
          </w:p>
        </w:tc>
        <w:tc>
          <w:tcPr>
            <w:tcW w:w="2410" w:type="dxa"/>
          </w:tcPr>
          <w:p w14:paraId="54F78524" w14:textId="28E10F07" w:rsidR="00CD3BE5" w:rsidRPr="00CD3BE5" w:rsidRDefault="00CD3BE5" w:rsidP="00CD3BE5">
            <w:pPr>
              <w:widowControl/>
              <w:spacing w:beforeLines="50" w:before="120"/>
              <w:jc w:val="center"/>
              <w:rPr>
                <w:lang w:val="en-GB" w:eastAsia="zh-CN"/>
              </w:rPr>
            </w:pPr>
            <w:r w:rsidRPr="00CD3BE5">
              <w:rPr>
                <w:lang w:val="en-GB" w:eastAsia="zh-CN"/>
              </w:rPr>
              <w:t>1</w:t>
            </w:r>
            <w:r w:rsidR="00EB25C8">
              <w:rPr>
                <w:lang w:val="en-GB" w:eastAsia="zh-CN"/>
              </w:rPr>
              <w:t>15</w:t>
            </w:r>
          </w:p>
        </w:tc>
      </w:tr>
      <w:tr w:rsidR="00CD3BE5" w:rsidRPr="00CD3BE5" w14:paraId="32E60213" w14:textId="77777777" w:rsidTr="00F12274">
        <w:tc>
          <w:tcPr>
            <w:tcW w:w="2122" w:type="dxa"/>
          </w:tcPr>
          <w:p w14:paraId="57027FB8" w14:textId="77777777" w:rsidR="00CD3BE5" w:rsidRPr="00CD3BE5" w:rsidRDefault="00CD3BE5" w:rsidP="00CD3BE5">
            <w:pPr>
              <w:widowControl/>
              <w:spacing w:beforeLines="50" w:before="120"/>
              <w:jc w:val="center"/>
              <w:rPr>
                <w:lang w:val="en-GB" w:eastAsia="zh-CN"/>
              </w:rPr>
            </w:pPr>
            <w:r w:rsidRPr="00CD3BE5">
              <w:rPr>
                <w:lang w:val="en-GB" w:eastAsia="zh-CN"/>
              </w:rPr>
              <w:t>PDCCH-only</w:t>
            </w:r>
          </w:p>
        </w:tc>
        <w:tc>
          <w:tcPr>
            <w:tcW w:w="2126" w:type="dxa"/>
          </w:tcPr>
          <w:p w14:paraId="15EAA172"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1</w:t>
            </w:r>
            <w:r w:rsidRPr="00CD3BE5">
              <w:rPr>
                <w:lang w:val="en-GB" w:eastAsia="zh-CN"/>
              </w:rPr>
              <w:t>00</w:t>
            </w:r>
          </w:p>
        </w:tc>
        <w:tc>
          <w:tcPr>
            <w:tcW w:w="2551" w:type="dxa"/>
          </w:tcPr>
          <w:p w14:paraId="65403F98" w14:textId="77777777" w:rsidR="00CD3BE5" w:rsidRPr="00CD3BE5" w:rsidRDefault="00CD3BE5" w:rsidP="00CD3BE5">
            <w:pPr>
              <w:widowControl/>
              <w:spacing w:beforeLines="50" w:before="120"/>
              <w:jc w:val="center"/>
              <w:rPr>
                <w:lang w:val="en-GB" w:eastAsia="zh-CN"/>
              </w:rPr>
            </w:pPr>
            <w:r w:rsidRPr="00CD3BE5">
              <w:rPr>
                <w:lang w:val="en-GB" w:eastAsia="zh-CN"/>
              </w:rPr>
              <w:t>RX PSFCH-only</w:t>
            </w:r>
          </w:p>
        </w:tc>
        <w:tc>
          <w:tcPr>
            <w:tcW w:w="2410" w:type="dxa"/>
          </w:tcPr>
          <w:p w14:paraId="6CD4985C" w14:textId="77777777" w:rsidR="00CD3BE5" w:rsidRPr="00CD3BE5" w:rsidRDefault="00CD3BE5" w:rsidP="00CD3BE5">
            <w:pPr>
              <w:widowControl/>
              <w:spacing w:beforeLines="50" w:before="120"/>
              <w:jc w:val="center"/>
              <w:rPr>
                <w:lang w:val="en-GB" w:eastAsia="zh-CN"/>
              </w:rPr>
            </w:pPr>
            <w:r w:rsidRPr="00CD3BE5">
              <w:rPr>
                <w:lang w:val="en-GB" w:eastAsia="zh-CN"/>
              </w:rPr>
              <w:t>50</w:t>
            </w:r>
          </w:p>
        </w:tc>
      </w:tr>
      <w:tr w:rsidR="00CD3BE5" w:rsidRPr="00CD3BE5" w14:paraId="59435EF0" w14:textId="77777777" w:rsidTr="00F12274">
        <w:tc>
          <w:tcPr>
            <w:tcW w:w="2122" w:type="dxa"/>
          </w:tcPr>
          <w:p w14:paraId="3CEA6819" w14:textId="77777777" w:rsidR="00CD3BE5" w:rsidRPr="00CD3BE5" w:rsidRDefault="00CD3BE5" w:rsidP="00CD3BE5">
            <w:pPr>
              <w:widowControl/>
              <w:spacing w:beforeLines="50" w:before="120"/>
              <w:jc w:val="center"/>
              <w:rPr>
                <w:lang w:val="en-GB" w:eastAsia="zh-CN"/>
              </w:rPr>
            </w:pPr>
            <w:r w:rsidRPr="00CD3BE5">
              <w:rPr>
                <w:lang w:val="en-GB" w:eastAsia="zh-CN"/>
              </w:rPr>
              <w:t>RX SSB</w:t>
            </w:r>
          </w:p>
        </w:tc>
        <w:tc>
          <w:tcPr>
            <w:tcW w:w="2126" w:type="dxa"/>
          </w:tcPr>
          <w:p w14:paraId="07A84EB8" w14:textId="77777777" w:rsidR="00CD3BE5" w:rsidRPr="00CD3BE5" w:rsidRDefault="00CD3BE5" w:rsidP="00CD3BE5">
            <w:pPr>
              <w:widowControl/>
              <w:spacing w:beforeLines="50" w:before="120"/>
              <w:jc w:val="center"/>
              <w:rPr>
                <w:lang w:val="en-GB" w:eastAsia="zh-CN"/>
              </w:rPr>
            </w:pPr>
            <w:r w:rsidRPr="00CD3BE5">
              <w:rPr>
                <w:lang w:val="en-GB" w:eastAsia="zh-CN"/>
              </w:rPr>
              <w:t>75</w:t>
            </w:r>
          </w:p>
        </w:tc>
        <w:tc>
          <w:tcPr>
            <w:tcW w:w="2551" w:type="dxa"/>
          </w:tcPr>
          <w:p w14:paraId="5EE08ED5" w14:textId="77777777" w:rsidR="00CD3BE5" w:rsidRPr="00CD3BE5" w:rsidRDefault="00CD3BE5" w:rsidP="00CD3BE5">
            <w:pPr>
              <w:widowControl/>
              <w:spacing w:beforeLines="50" w:before="120"/>
              <w:jc w:val="center"/>
              <w:rPr>
                <w:lang w:val="en-GB" w:eastAsia="zh-CN"/>
              </w:rPr>
            </w:pPr>
            <w:r w:rsidRPr="00CD3BE5">
              <w:rPr>
                <w:lang w:val="en-GB" w:eastAsia="zh-CN"/>
              </w:rPr>
              <w:t>RX SSB</w:t>
            </w:r>
          </w:p>
        </w:tc>
        <w:tc>
          <w:tcPr>
            <w:tcW w:w="2410" w:type="dxa"/>
          </w:tcPr>
          <w:p w14:paraId="67D45EBD"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7</w:t>
            </w:r>
            <w:r w:rsidRPr="00CD3BE5">
              <w:rPr>
                <w:lang w:val="en-GB" w:eastAsia="zh-CN"/>
              </w:rPr>
              <w:t>5</w:t>
            </w:r>
          </w:p>
        </w:tc>
      </w:tr>
      <w:tr w:rsidR="00CD3BE5" w:rsidRPr="00CD3BE5" w14:paraId="7694B7F9" w14:textId="77777777" w:rsidTr="00F12274">
        <w:tc>
          <w:tcPr>
            <w:tcW w:w="2122" w:type="dxa"/>
          </w:tcPr>
          <w:p w14:paraId="089DF4B5" w14:textId="77777777" w:rsidR="00CD3BE5" w:rsidRPr="00CD3BE5" w:rsidRDefault="00CD3BE5" w:rsidP="00CD3BE5">
            <w:pPr>
              <w:widowControl/>
              <w:spacing w:beforeLines="50" w:before="120"/>
              <w:jc w:val="center"/>
              <w:rPr>
                <w:lang w:val="en-GB" w:eastAsia="zh-CN"/>
              </w:rPr>
            </w:pPr>
          </w:p>
        </w:tc>
        <w:tc>
          <w:tcPr>
            <w:tcW w:w="2126" w:type="dxa"/>
          </w:tcPr>
          <w:p w14:paraId="2EC17D3A" w14:textId="77777777" w:rsidR="00CD3BE5" w:rsidRPr="00CD3BE5" w:rsidRDefault="00CD3BE5" w:rsidP="00CD3BE5">
            <w:pPr>
              <w:widowControl/>
              <w:spacing w:beforeLines="50" w:before="120"/>
              <w:jc w:val="center"/>
              <w:rPr>
                <w:lang w:val="en-GB" w:eastAsia="zh-CN"/>
              </w:rPr>
            </w:pPr>
          </w:p>
        </w:tc>
        <w:tc>
          <w:tcPr>
            <w:tcW w:w="2551" w:type="dxa"/>
          </w:tcPr>
          <w:p w14:paraId="4FEDD9C2" w14:textId="77777777" w:rsidR="00CD3BE5" w:rsidRPr="00CD3BE5" w:rsidRDefault="00CD3BE5" w:rsidP="00CD3BE5">
            <w:pPr>
              <w:widowControl/>
              <w:spacing w:beforeLines="50" w:before="120"/>
              <w:jc w:val="center"/>
              <w:rPr>
                <w:lang w:val="en-GB" w:eastAsia="zh-CN"/>
              </w:rPr>
            </w:pPr>
            <w:r w:rsidRPr="00CD3BE5">
              <w:rPr>
                <w:lang w:val="en-GB" w:eastAsia="zh-CN"/>
              </w:rPr>
              <w:t>RX GNSS</w:t>
            </w:r>
          </w:p>
        </w:tc>
        <w:tc>
          <w:tcPr>
            <w:tcW w:w="2410" w:type="dxa"/>
          </w:tcPr>
          <w:p w14:paraId="72C7D073" w14:textId="15A8581A" w:rsidR="00CD3BE5" w:rsidRPr="00CD3BE5" w:rsidRDefault="000C4A4D" w:rsidP="00CD3BE5">
            <w:pPr>
              <w:widowControl/>
              <w:spacing w:beforeLines="50" w:before="120"/>
              <w:jc w:val="center"/>
              <w:rPr>
                <w:lang w:val="en-GB" w:eastAsia="zh-CN"/>
              </w:rPr>
            </w:pPr>
            <w:r>
              <w:rPr>
                <w:lang w:val="en-GB" w:eastAsia="zh-CN"/>
              </w:rPr>
              <w:t>8</w:t>
            </w:r>
          </w:p>
        </w:tc>
      </w:tr>
    </w:tbl>
    <w:p w14:paraId="4262B063" w14:textId="77777777" w:rsidR="00CD3BE5" w:rsidRPr="00CD3BE5" w:rsidRDefault="00CD3BE5" w:rsidP="00CD3BE5">
      <w:pPr>
        <w:jc w:val="center"/>
        <w:rPr>
          <w:b/>
          <w:bCs/>
          <w:kern w:val="2"/>
          <w:sz w:val="20"/>
          <w:szCs w:val="20"/>
          <w:lang w:val="en-GB" w:eastAsia="zh-CN"/>
        </w:rPr>
      </w:pPr>
      <w:r w:rsidRPr="00CD3BE5">
        <w:rPr>
          <w:b/>
          <w:bCs/>
          <w:kern w:val="2"/>
          <w:sz w:val="20"/>
          <w:szCs w:val="20"/>
          <w:lang w:val="en-GB" w:eastAsia="zh-CN"/>
        </w:rPr>
        <w:t xml:space="preserve">Table 3 </w:t>
      </w:r>
      <w:r w:rsidRPr="00CD3BE5">
        <w:rPr>
          <w:b/>
          <w:bCs/>
          <w:noProof/>
          <w:kern w:val="2"/>
          <w:sz w:val="20"/>
          <w:szCs w:val="20"/>
          <w:lang w:val="en-GB" w:eastAsia="zh-CN"/>
        </w:rPr>
        <w:t xml:space="preserve">UE power consumption model for </w:t>
      </w:r>
      <w:r w:rsidRPr="00CD3BE5">
        <w:rPr>
          <w:b/>
          <w:bCs/>
          <w:kern w:val="2"/>
          <w:sz w:val="20"/>
          <w:szCs w:val="20"/>
          <w:lang w:val="en-GB" w:eastAsia="zh-CN"/>
        </w:rPr>
        <w:t>FR2</w:t>
      </w:r>
    </w:p>
    <w:tbl>
      <w:tblPr>
        <w:tblStyle w:val="TableGrid"/>
        <w:tblW w:w="9209" w:type="dxa"/>
        <w:tblLook w:val="04A0" w:firstRow="1" w:lastRow="0" w:firstColumn="1" w:lastColumn="0" w:noHBand="0" w:noVBand="1"/>
      </w:tblPr>
      <w:tblGrid>
        <w:gridCol w:w="2405"/>
        <w:gridCol w:w="2126"/>
        <w:gridCol w:w="2268"/>
        <w:gridCol w:w="2410"/>
      </w:tblGrid>
      <w:tr w:rsidR="00CD3BE5" w:rsidRPr="00CD3BE5" w14:paraId="4B7A51E3" w14:textId="77777777" w:rsidTr="00F12274">
        <w:tc>
          <w:tcPr>
            <w:tcW w:w="2405" w:type="dxa"/>
          </w:tcPr>
          <w:p w14:paraId="5F159337" w14:textId="77777777" w:rsidR="00CD3BE5" w:rsidRPr="00CD3BE5" w:rsidRDefault="00CD3BE5" w:rsidP="00CD3BE5">
            <w:pPr>
              <w:widowControl/>
              <w:spacing w:beforeLines="50" w:before="120"/>
              <w:ind w:firstLineChars="100" w:firstLine="210"/>
              <w:jc w:val="center"/>
              <w:rPr>
                <w:lang w:val="en-GB" w:eastAsia="zh-CN"/>
              </w:rPr>
            </w:pPr>
            <w:r w:rsidRPr="00CD3BE5">
              <w:rPr>
                <w:sz w:val="21"/>
                <w:lang w:val="en-GB" w:eastAsia="zh-CN"/>
              </w:rPr>
              <w:t>NR-Uu Power State</w:t>
            </w:r>
          </w:p>
        </w:tc>
        <w:tc>
          <w:tcPr>
            <w:tcW w:w="2126" w:type="dxa"/>
          </w:tcPr>
          <w:p w14:paraId="59BD893C" w14:textId="77777777" w:rsidR="00CD3BE5" w:rsidRPr="00CD3BE5" w:rsidRDefault="00CD3BE5" w:rsidP="00CD3BE5">
            <w:pPr>
              <w:widowControl/>
              <w:spacing w:beforeLines="50" w:before="120"/>
              <w:jc w:val="center"/>
              <w:rPr>
                <w:lang w:val="en-GB" w:eastAsia="zh-CN"/>
              </w:rPr>
            </w:pPr>
            <w:r w:rsidRPr="00CD3BE5">
              <w:rPr>
                <w:lang w:val="en-GB" w:eastAsia="zh-CN"/>
              </w:rPr>
              <w:t>Relative Power (units per slot)</w:t>
            </w:r>
          </w:p>
        </w:tc>
        <w:tc>
          <w:tcPr>
            <w:tcW w:w="2268" w:type="dxa"/>
          </w:tcPr>
          <w:p w14:paraId="57469DFC" w14:textId="77777777" w:rsidR="00CD3BE5" w:rsidRPr="00CD3BE5" w:rsidRDefault="00CD3BE5" w:rsidP="00CD3BE5">
            <w:pPr>
              <w:widowControl/>
              <w:spacing w:beforeLines="50" w:before="120"/>
              <w:jc w:val="center"/>
              <w:rPr>
                <w:lang w:val="en-GB" w:eastAsia="zh-CN"/>
              </w:rPr>
            </w:pPr>
            <w:r w:rsidRPr="00CD3BE5">
              <w:rPr>
                <w:lang w:val="en-GB" w:eastAsia="zh-CN"/>
              </w:rPr>
              <w:t>SL Power State</w:t>
            </w:r>
          </w:p>
        </w:tc>
        <w:tc>
          <w:tcPr>
            <w:tcW w:w="2410" w:type="dxa"/>
          </w:tcPr>
          <w:p w14:paraId="4B27A88F" w14:textId="0C1AA1D0" w:rsidR="00CD3BE5" w:rsidRPr="00CD3BE5" w:rsidRDefault="00CD3BE5" w:rsidP="00CD3BE5">
            <w:pPr>
              <w:widowControl/>
              <w:spacing w:beforeLines="50" w:before="120"/>
              <w:jc w:val="center"/>
              <w:rPr>
                <w:lang w:val="en-GB" w:eastAsia="zh-CN"/>
              </w:rPr>
            </w:pPr>
            <w:r w:rsidRPr="00CD3BE5">
              <w:rPr>
                <w:lang w:val="en-GB" w:eastAsia="zh-CN"/>
              </w:rPr>
              <w:t>Relative Power for FR2 (units per slot)</w:t>
            </w:r>
            <w:r w:rsidR="006466E8">
              <w:rPr>
                <w:lang w:val="en-GB" w:eastAsia="zh-CN"/>
              </w:rPr>
              <w:t xml:space="preserve"> / </w:t>
            </w:r>
            <w:r w:rsidR="006466E8" w:rsidRPr="006466E8">
              <w:rPr>
                <w:i/>
                <w:lang w:val="en-GB" w:eastAsia="zh-CN"/>
              </w:rPr>
              <w:t>β</w:t>
            </w:r>
            <w:r w:rsidR="006466E8">
              <w:rPr>
                <w:vertAlign w:val="subscript"/>
                <w:lang w:val="en-GB" w:eastAsia="zh-CN"/>
              </w:rPr>
              <w:t>s</w:t>
            </w:r>
            <w:r w:rsidR="006466E8">
              <w:rPr>
                <w:lang w:val="en-GB" w:eastAsia="zh-CN"/>
              </w:rPr>
              <w:t xml:space="preserve"> </w:t>
            </w:r>
          </w:p>
        </w:tc>
      </w:tr>
      <w:tr w:rsidR="00CD3BE5" w:rsidRPr="00CD3BE5" w14:paraId="2C984296" w14:textId="77777777" w:rsidTr="00F12274">
        <w:tc>
          <w:tcPr>
            <w:tcW w:w="2405" w:type="dxa"/>
          </w:tcPr>
          <w:p w14:paraId="2EA4466F" w14:textId="77777777" w:rsidR="00CD3BE5" w:rsidRPr="00CD3BE5" w:rsidRDefault="00CD3BE5" w:rsidP="00CD3BE5">
            <w:pPr>
              <w:widowControl/>
              <w:spacing w:beforeLines="50" w:before="120"/>
              <w:jc w:val="center"/>
              <w:rPr>
                <w:lang w:val="en-GB" w:eastAsia="zh-CN"/>
              </w:rPr>
            </w:pPr>
            <w:r w:rsidRPr="00CD3BE5">
              <w:rPr>
                <w:lang w:val="en-GB" w:eastAsia="zh-CN"/>
              </w:rPr>
              <w:t>Deep Sleep</w:t>
            </w:r>
          </w:p>
          <w:p w14:paraId="6F2EE969"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20ms)</w:t>
            </w:r>
          </w:p>
        </w:tc>
        <w:tc>
          <w:tcPr>
            <w:tcW w:w="2126" w:type="dxa"/>
          </w:tcPr>
          <w:p w14:paraId="75BD6038" w14:textId="77777777" w:rsidR="00CD3BE5" w:rsidRPr="00CD3BE5" w:rsidRDefault="00CD3BE5" w:rsidP="00CD3BE5">
            <w:pPr>
              <w:widowControl/>
              <w:spacing w:beforeLines="50" w:before="120"/>
              <w:ind w:firstLineChars="150" w:firstLine="315"/>
              <w:rPr>
                <w:lang w:val="en-GB" w:eastAsia="zh-CN"/>
              </w:rPr>
            </w:pPr>
            <w:r w:rsidRPr="00CD3BE5">
              <w:rPr>
                <w:sz w:val="21"/>
                <w:lang w:val="en-GB" w:eastAsia="zh-CN"/>
              </w:rPr>
              <w:t>1     (optional: 0.5)</w:t>
            </w:r>
          </w:p>
        </w:tc>
        <w:tc>
          <w:tcPr>
            <w:tcW w:w="2268" w:type="dxa"/>
          </w:tcPr>
          <w:p w14:paraId="7D2146F1" w14:textId="77777777" w:rsidR="00CD3BE5" w:rsidRPr="00CD3BE5" w:rsidRDefault="00CD3BE5" w:rsidP="00CD3BE5">
            <w:pPr>
              <w:widowControl/>
              <w:spacing w:beforeLines="50" w:before="120"/>
              <w:jc w:val="center"/>
              <w:rPr>
                <w:lang w:val="en-GB" w:eastAsia="zh-CN"/>
              </w:rPr>
            </w:pPr>
            <w:r w:rsidRPr="00CD3BE5">
              <w:rPr>
                <w:lang w:val="en-GB" w:eastAsia="zh-CN"/>
              </w:rPr>
              <w:t>Deep Sleep</w:t>
            </w:r>
          </w:p>
          <w:p w14:paraId="00AB7C79"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20ms)</w:t>
            </w:r>
          </w:p>
        </w:tc>
        <w:tc>
          <w:tcPr>
            <w:tcW w:w="2410" w:type="dxa"/>
          </w:tcPr>
          <w:p w14:paraId="4DD2D73E" w14:textId="77777777" w:rsidR="00CD3BE5" w:rsidRPr="00CD3BE5" w:rsidRDefault="00CD3BE5" w:rsidP="00CD3BE5">
            <w:pPr>
              <w:widowControl/>
              <w:spacing w:beforeLines="50" w:before="120"/>
              <w:jc w:val="center"/>
              <w:rPr>
                <w:sz w:val="21"/>
                <w:lang w:val="en-GB" w:eastAsia="zh-CN"/>
              </w:rPr>
            </w:pPr>
            <w:r w:rsidRPr="00CD3BE5">
              <w:rPr>
                <w:sz w:val="21"/>
                <w:lang w:val="en-GB" w:eastAsia="zh-CN"/>
              </w:rPr>
              <w:t>1     (optional: 0.5)</w:t>
            </w:r>
          </w:p>
        </w:tc>
      </w:tr>
      <w:tr w:rsidR="00CD3BE5" w:rsidRPr="00CD3BE5" w14:paraId="3C83F65C" w14:textId="77777777" w:rsidTr="00F12274">
        <w:tc>
          <w:tcPr>
            <w:tcW w:w="2405" w:type="dxa"/>
          </w:tcPr>
          <w:p w14:paraId="683F4A5C" w14:textId="77777777" w:rsidR="00CD3BE5" w:rsidRPr="00CD3BE5" w:rsidRDefault="00CD3BE5" w:rsidP="00CD3BE5">
            <w:pPr>
              <w:widowControl/>
              <w:spacing w:beforeLines="50" w:before="120"/>
              <w:jc w:val="center"/>
              <w:rPr>
                <w:lang w:val="en-GB" w:eastAsia="zh-CN"/>
              </w:rPr>
            </w:pPr>
            <w:r w:rsidRPr="00CD3BE5">
              <w:rPr>
                <w:lang w:val="en-GB" w:eastAsia="zh-CN"/>
              </w:rPr>
              <w:t>Light Sleep</w:t>
            </w:r>
          </w:p>
          <w:p w14:paraId="5F148B67"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6ms)</w:t>
            </w:r>
          </w:p>
        </w:tc>
        <w:tc>
          <w:tcPr>
            <w:tcW w:w="2126" w:type="dxa"/>
          </w:tcPr>
          <w:p w14:paraId="3234E268"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2</w:t>
            </w:r>
            <w:r w:rsidRPr="00CD3BE5">
              <w:rPr>
                <w:lang w:val="en-GB" w:eastAsia="zh-CN"/>
              </w:rPr>
              <w:t>0</w:t>
            </w:r>
          </w:p>
        </w:tc>
        <w:tc>
          <w:tcPr>
            <w:tcW w:w="2268" w:type="dxa"/>
          </w:tcPr>
          <w:p w14:paraId="31DE9084" w14:textId="77777777" w:rsidR="00CD3BE5" w:rsidRPr="00CD3BE5" w:rsidRDefault="00CD3BE5" w:rsidP="00CD3BE5">
            <w:pPr>
              <w:widowControl/>
              <w:spacing w:beforeLines="50" w:before="120"/>
              <w:jc w:val="center"/>
              <w:rPr>
                <w:lang w:val="en-GB" w:eastAsia="zh-CN"/>
              </w:rPr>
            </w:pPr>
            <w:r w:rsidRPr="00CD3BE5">
              <w:rPr>
                <w:lang w:val="en-GB" w:eastAsia="zh-CN"/>
              </w:rPr>
              <w:t>Light Sleep</w:t>
            </w:r>
          </w:p>
          <w:p w14:paraId="425ADE89"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6ms)</w:t>
            </w:r>
          </w:p>
        </w:tc>
        <w:tc>
          <w:tcPr>
            <w:tcW w:w="2410" w:type="dxa"/>
          </w:tcPr>
          <w:p w14:paraId="33180BA8" w14:textId="77777777" w:rsidR="00CD3BE5" w:rsidRPr="00CD3BE5" w:rsidRDefault="00CD3BE5" w:rsidP="00CD3BE5">
            <w:pPr>
              <w:widowControl/>
              <w:spacing w:beforeLines="50" w:before="120"/>
              <w:jc w:val="center"/>
              <w:rPr>
                <w:lang w:val="en-GB" w:eastAsia="zh-CN"/>
              </w:rPr>
            </w:pPr>
            <w:r w:rsidRPr="00CD3BE5">
              <w:rPr>
                <w:lang w:val="en-GB" w:eastAsia="zh-CN"/>
              </w:rPr>
              <w:t>20</w:t>
            </w:r>
          </w:p>
        </w:tc>
      </w:tr>
      <w:tr w:rsidR="00CD3BE5" w:rsidRPr="00CD3BE5" w14:paraId="0367A69F" w14:textId="77777777" w:rsidTr="00F12274">
        <w:tc>
          <w:tcPr>
            <w:tcW w:w="2405" w:type="dxa"/>
          </w:tcPr>
          <w:p w14:paraId="2D8F0875" w14:textId="77777777" w:rsidR="00CD3BE5" w:rsidRPr="00CD3BE5" w:rsidRDefault="00CD3BE5" w:rsidP="00CD3BE5">
            <w:pPr>
              <w:widowControl/>
              <w:spacing w:beforeLines="50" w:before="120"/>
              <w:jc w:val="center"/>
              <w:rPr>
                <w:lang w:val="en-GB" w:eastAsia="zh-CN"/>
              </w:rPr>
            </w:pPr>
            <w:r w:rsidRPr="00CD3BE5">
              <w:rPr>
                <w:lang w:val="en-GB" w:eastAsia="zh-CN"/>
              </w:rPr>
              <w:t>Micro sleep</w:t>
            </w:r>
          </w:p>
          <w:p w14:paraId="63442C98"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0ms)</w:t>
            </w:r>
          </w:p>
        </w:tc>
        <w:tc>
          <w:tcPr>
            <w:tcW w:w="2126" w:type="dxa"/>
          </w:tcPr>
          <w:p w14:paraId="496FB6FC"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4</w:t>
            </w:r>
            <w:r w:rsidRPr="00CD3BE5">
              <w:rPr>
                <w:lang w:val="en-GB" w:eastAsia="zh-CN"/>
              </w:rPr>
              <w:t>5</w:t>
            </w:r>
          </w:p>
        </w:tc>
        <w:tc>
          <w:tcPr>
            <w:tcW w:w="2268" w:type="dxa"/>
          </w:tcPr>
          <w:p w14:paraId="5DCBAD5F" w14:textId="77777777" w:rsidR="00CD3BE5" w:rsidRPr="00CD3BE5" w:rsidRDefault="00CD3BE5" w:rsidP="00CD3BE5">
            <w:pPr>
              <w:widowControl/>
              <w:spacing w:beforeLines="50" w:before="120"/>
              <w:jc w:val="center"/>
              <w:rPr>
                <w:lang w:val="en-GB" w:eastAsia="zh-CN"/>
              </w:rPr>
            </w:pPr>
            <w:r w:rsidRPr="00CD3BE5">
              <w:rPr>
                <w:lang w:val="en-GB" w:eastAsia="zh-CN"/>
              </w:rPr>
              <w:t>Micro sleep</w:t>
            </w:r>
          </w:p>
          <w:p w14:paraId="69C70ED2" w14:textId="77777777" w:rsidR="00CD3BE5" w:rsidRPr="00CD3BE5" w:rsidRDefault="00CD3BE5" w:rsidP="00CD3BE5">
            <w:pPr>
              <w:widowControl/>
              <w:spacing w:beforeLines="50" w:before="120"/>
              <w:jc w:val="center"/>
              <w:rPr>
                <w:lang w:val="en-GB" w:eastAsia="zh-CN"/>
              </w:rPr>
            </w:pPr>
            <w:r w:rsidRPr="00CD3BE5">
              <w:rPr>
                <w:lang w:val="en-GB" w:eastAsia="zh-CN"/>
              </w:rPr>
              <w:t>(Total transition time: 0ms)</w:t>
            </w:r>
          </w:p>
        </w:tc>
        <w:tc>
          <w:tcPr>
            <w:tcW w:w="2410" w:type="dxa"/>
          </w:tcPr>
          <w:p w14:paraId="14906B0E" w14:textId="77777777" w:rsidR="00CD3BE5" w:rsidRPr="00CD3BE5" w:rsidRDefault="00CD3BE5" w:rsidP="00CD3BE5">
            <w:pPr>
              <w:widowControl/>
              <w:spacing w:beforeLines="50" w:before="120"/>
              <w:jc w:val="center"/>
              <w:rPr>
                <w:lang w:val="en-GB" w:eastAsia="zh-CN"/>
              </w:rPr>
            </w:pPr>
            <w:r w:rsidRPr="00CD3BE5">
              <w:rPr>
                <w:lang w:val="en-GB" w:eastAsia="zh-CN"/>
              </w:rPr>
              <w:t>45</w:t>
            </w:r>
          </w:p>
        </w:tc>
      </w:tr>
      <w:tr w:rsidR="00CD3BE5" w:rsidRPr="00CD3BE5" w14:paraId="655D9A11" w14:textId="77777777" w:rsidTr="00F12274">
        <w:tc>
          <w:tcPr>
            <w:tcW w:w="2405" w:type="dxa"/>
          </w:tcPr>
          <w:p w14:paraId="3A6FCD85" w14:textId="77777777" w:rsidR="00CD3BE5" w:rsidRPr="00CD3BE5" w:rsidRDefault="00CD3BE5" w:rsidP="00CD3BE5">
            <w:pPr>
              <w:widowControl/>
              <w:spacing w:beforeLines="50" w:before="120"/>
              <w:jc w:val="center"/>
              <w:rPr>
                <w:lang w:val="en-GB" w:eastAsia="zh-CN"/>
              </w:rPr>
            </w:pPr>
            <w:r w:rsidRPr="00CD3BE5">
              <w:rPr>
                <w:lang w:val="en-GB" w:eastAsia="zh-CN"/>
              </w:rPr>
              <w:t>UL (Long PUCCH or PUSCH.)</w:t>
            </w:r>
          </w:p>
        </w:tc>
        <w:tc>
          <w:tcPr>
            <w:tcW w:w="2126" w:type="dxa"/>
          </w:tcPr>
          <w:p w14:paraId="6E2C4426" w14:textId="77777777" w:rsidR="00CD3BE5" w:rsidRPr="00CD3BE5" w:rsidRDefault="00CD3BE5" w:rsidP="00CD3BE5">
            <w:pPr>
              <w:widowControl/>
              <w:spacing w:beforeLines="50" w:before="120"/>
              <w:jc w:val="center"/>
              <w:rPr>
                <w:lang w:val="en-GB" w:eastAsia="zh-CN"/>
              </w:rPr>
            </w:pPr>
            <w:r w:rsidRPr="00CD3BE5">
              <w:rPr>
                <w:lang w:val="en-GB" w:eastAsia="zh-CN"/>
              </w:rPr>
              <w:t>250 (0 dBm)</w:t>
            </w:r>
          </w:p>
          <w:p w14:paraId="333F6808" w14:textId="77777777" w:rsidR="00CD3BE5" w:rsidRPr="00CD3BE5" w:rsidRDefault="00CD3BE5" w:rsidP="00CD3BE5">
            <w:pPr>
              <w:widowControl/>
              <w:spacing w:beforeLines="50" w:before="120"/>
              <w:jc w:val="center"/>
              <w:rPr>
                <w:lang w:val="en-GB" w:eastAsia="zh-CN"/>
              </w:rPr>
            </w:pPr>
            <w:r w:rsidRPr="00CD3BE5">
              <w:rPr>
                <w:lang w:val="en-GB" w:eastAsia="zh-CN"/>
              </w:rPr>
              <w:t>700 (23 dBm)</w:t>
            </w:r>
          </w:p>
        </w:tc>
        <w:tc>
          <w:tcPr>
            <w:tcW w:w="2268" w:type="dxa"/>
          </w:tcPr>
          <w:p w14:paraId="2286C90F" w14:textId="77777777" w:rsidR="00CD3BE5" w:rsidRPr="00CD3BE5" w:rsidRDefault="00CD3BE5" w:rsidP="00CD3BE5">
            <w:pPr>
              <w:widowControl/>
              <w:spacing w:beforeLines="50" w:before="120"/>
              <w:rPr>
                <w:lang w:val="en-GB" w:eastAsia="zh-CN"/>
              </w:rPr>
            </w:pPr>
            <w:r w:rsidRPr="00CD3BE5">
              <w:rPr>
                <w:lang w:val="en-GB" w:eastAsia="zh-CN"/>
              </w:rPr>
              <w:t>TX</w:t>
            </w:r>
            <w:r w:rsidRPr="00CD3BE5">
              <w:rPr>
                <w:rFonts w:hint="eastAsia"/>
                <w:lang w:val="en-GB" w:eastAsia="zh-CN"/>
              </w:rPr>
              <w:t xml:space="preserve"> </w:t>
            </w:r>
            <w:r w:rsidRPr="00CD3BE5">
              <w:rPr>
                <w:lang w:val="en-GB" w:eastAsia="zh-CN"/>
              </w:rPr>
              <w:t xml:space="preserve">  PSCCH+PSSCH</w:t>
            </w:r>
          </w:p>
          <w:p w14:paraId="27DC093C" w14:textId="77777777" w:rsidR="00CD3BE5" w:rsidRPr="00CD3BE5" w:rsidRDefault="00CD3BE5" w:rsidP="00CD3BE5">
            <w:pPr>
              <w:widowControl/>
              <w:spacing w:beforeLines="50" w:before="120"/>
              <w:rPr>
                <w:lang w:val="en-GB" w:eastAsia="zh-CN"/>
              </w:rPr>
            </w:pPr>
            <w:r w:rsidRPr="00CD3BE5">
              <w:rPr>
                <w:lang w:val="en-GB" w:eastAsia="zh-CN"/>
              </w:rPr>
              <w:t>(or  TX SSB)</w:t>
            </w:r>
          </w:p>
        </w:tc>
        <w:tc>
          <w:tcPr>
            <w:tcW w:w="2410" w:type="dxa"/>
          </w:tcPr>
          <w:p w14:paraId="3F5B12E5" w14:textId="77777777" w:rsidR="00CD3BE5" w:rsidRPr="00CD3BE5" w:rsidRDefault="00CD3BE5" w:rsidP="00CD3BE5">
            <w:pPr>
              <w:widowControl/>
              <w:spacing w:beforeLines="50" w:before="120"/>
              <w:jc w:val="center"/>
              <w:rPr>
                <w:lang w:val="en-GB" w:eastAsia="zh-CN"/>
              </w:rPr>
            </w:pPr>
            <w:r w:rsidRPr="00CD3BE5">
              <w:rPr>
                <w:lang w:val="en-GB" w:eastAsia="zh-CN"/>
              </w:rPr>
              <w:t>K={250 (0 dBm)</w:t>
            </w:r>
          </w:p>
          <w:p w14:paraId="23F0BBB3" w14:textId="77777777" w:rsidR="00CD3BE5" w:rsidRPr="00CD3BE5" w:rsidRDefault="00CD3BE5" w:rsidP="00CD3BE5">
            <w:pPr>
              <w:widowControl/>
              <w:spacing w:beforeLines="50" w:before="120"/>
              <w:jc w:val="center"/>
              <w:rPr>
                <w:lang w:val="en-GB" w:eastAsia="zh-CN"/>
              </w:rPr>
            </w:pPr>
            <w:r w:rsidRPr="00CD3BE5">
              <w:rPr>
                <w:lang w:val="en-GB" w:eastAsia="zh-CN"/>
              </w:rPr>
              <w:t>700 (23 dBm)}</w:t>
            </w:r>
          </w:p>
        </w:tc>
      </w:tr>
      <w:tr w:rsidR="00CD3BE5" w:rsidRPr="00CD3BE5" w14:paraId="78CA03C5" w14:textId="77777777" w:rsidTr="00F12274">
        <w:tc>
          <w:tcPr>
            <w:tcW w:w="2405" w:type="dxa"/>
          </w:tcPr>
          <w:p w14:paraId="52EC686C" w14:textId="77777777" w:rsidR="00CD3BE5" w:rsidRPr="00CD3BE5" w:rsidRDefault="00CD3BE5" w:rsidP="00CD3BE5">
            <w:pPr>
              <w:widowControl/>
              <w:spacing w:beforeLines="50" w:before="120"/>
              <w:jc w:val="center"/>
              <w:rPr>
                <w:lang w:val="en-GB" w:eastAsia="zh-CN"/>
              </w:rPr>
            </w:pPr>
            <w:r w:rsidRPr="00CD3BE5">
              <w:rPr>
                <w:lang w:val="en-GB" w:eastAsia="zh-CN"/>
              </w:rPr>
              <w:t>Short PUCCH</w:t>
            </w:r>
          </w:p>
        </w:tc>
        <w:tc>
          <w:tcPr>
            <w:tcW w:w="2126" w:type="dxa"/>
          </w:tcPr>
          <w:p w14:paraId="526EE6CD" w14:textId="77777777" w:rsidR="00CD3BE5" w:rsidRPr="00CD3BE5" w:rsidRDefault="00CD3BE5" w:rsidP="00CD3BE5">
            <w:pPr>
              <w:widowControl/>
              <w:spacing w:beforeLines="50" w:before="120"/>
              <w:jc w:val="center"/>
              <w:rPr>
                <w:lang w:val="en-GB" w:eastAsia="zh-CN"/>
              </w:rPr>
            </w:pPr>
            <w:r w:rsidRPr="00CD3BE5">
              <w:rPr>
                <w:lang w:val="en-GB" w:eastAsia="zh-CN"/>
              </w:rPr>
              <w:t>0.3 * uplink power</w:t>
            </w:r>
          </w:p>
        </w:tc>
        <w:tc>
          <w:tcPr>
            <w:tcW w:w="2268" w:type="dxa"/>
          </w:tcPr>
          <w:p w14:paraId="03993213" w14:textId="77777777" w:rsidR="00CD3BE5" w:rsidRPr="00CD3BE5" w:rsidRDefault="00CD3BE5" w:rsidP="00CD3BE5">
            <w:pPr>
              <w:widowControl/>
              <w:spacing w:beforeLines="50" w:before="120"/>
              <w:jc w:val="center"/>
              <w:rPr>
                <w:lang w:val="en-GB" w:eastAsia="zh-CN"/>
              </w:rPr>
            </w:pPr>
            <w:r w:rsidRPr="00CD3BE5">
              <w:rPr>
                <w:lang w:val="en-GB" w:eastAsia="zh-CN"/>
              </w:rPr>
              <w:t>TX PSFCH</w:t>
            </w:r>
          </w:p>
        </w:tc>
        <w:tc>
          <w:tcPr>
            <w:tcW w:w="2410" w:type="dxa"/>
          </w:tcPr>
          <w:p w14:paraId="2722B016" w14:textId="77777777" w:rsidR="00CD3BE5" w:rsidRPr="00CD3BE5" w:rsidRDefault="00CD3BE5" w:rsidP="00CD3BE5">
            <w:pPr>
              <w:widowControl/>
              <w:spacing w:beforeLines="50" w:before="120"/>
              <w:jc w:val="center"/>
              <w:rPr>
                <w:lang w:eastAsia="zh-CN"/>
              </w:rPr>
            </w:pPr>
            <w:r w:rsidRPr="00CD3BE5">
              <w:rPr>
                <w:lang w:eastAsia="zh-CN"/>
              </w:rPr>
              <w:t>0.3 * K</w:t>
            </w:r>
          </w:p>
        </w:tc>
      </w:tr>
      <w:tr w:rsidR="00CD3BE5" w:rsidRPr="00CD3BE5" w14:paraId="4D8E6060" w14:textId="77777777" w:rsidTr="00F12274">
        <w:tc>
          <w:tcPr>
            <w:tcW w:w="2405" w:type="dxa"/>
          </w:tcPr>
          <w:p w14:paraId="78FF9D37" w14:textId="77777777" w:rsidR="00CD3BE5" w:rsidRPr="00CD3BE5" w:rsidRDefault="00CD3BE5" w:rsidP="00CD3BE5">
            <w:pPr>
              <w:widowControl/>
              <w:spacing w:beforeLines="50" w:before="120"/>
              <w:jc w:val="center"/>
              <w:rPr>
                <w:lang w:val="en-GB" w:eastAsia="zh-CN"/>
              </w:rPr>
            </w:pPr>
            <w:r w:rsidRPr="00CD3BE5">
              <w:rPr>
                <w:lang w:val="en-GB" w:eastAsia="zh-CN"/>
              </w:rPr>
              <w:t>PDCCH + PDSCH</w:t>
            </w:r>
          </w:p>
        </w:tc>
        <w:tc>
          <w:tcPr>
            <w:tcW w:w="2126" w:type="dxa"/>
          </w:tcPr>
          <w:p w14:paraId="013F428B" w14:textId="77777777" w:rsidR="00CD3BE5" w:rsidRPr="00CD3BE5" w:rsidRDefault="00CD3BE5" w:rsidP="00CD3BE5">
            <w:pPr>
              <w:widowControl/>
              <w:spacing w:beforeLines="50" w:before="120"/>
              <w:jc w:val="center"/>
              <w:rPr>
                <w:lang w:val="en-GB" w:eastAsia="zh-CN"/>
              </w:rPr>
            </w:pPr>
            <w:r w:rsidRPr="00CD3BE5">
              <w:rPr>
                <w:lang w:val="en-GB" w:eastAsia="zh-CN"/>
              </w:rPr>
              <w:t>350</w:t>
            </w:r>
          </w:p>
        </w:tc>
        <w:tc>
          <w:tcPr>
            <w:tcW w:w="2268" w:type="dxa"/>
          </w:tcPr>
          <w:p w14:paraId="72E86FD6" w14:textId="77777777" w:rsidR="00CD3BE5" w:rsidRPr="00CD3BE5" w:rsidRDefault="00CD3BE5" w:rsidP="00CD3BE5">
            <w:pPr>
              <w:widowControl/>
              <w:spacing w:beforeLines="50" w:before="120"/>
              <w:jc w:val="center"/>
              <w:rPr>
                <w:lang w:val="en-GB" w:eastAsia="zh-CN"/>
              </w:rPr>
            </w:pPr>
            <w:r w:rsidRPr="00CD3BE5">
              <w:rPr>
                <w:lang w:val="en-GB" w:eastAsia="zh-CN"/>
              </w:rPr>
              <w:t>RX PSCCH + PSSCH</w:t>
            </w:r>
          </w:p>
        </w:tc>
        <w:tc>
          <w:tcPr>
            <w:tcW w:w="2410" w:type="dxa"/>
          </w:tcPr>
          <w:p w14:paraId="5A175E6D"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3</w:t>
            </w:r>
            <w:r w:rsidRPr="00CD3BE5">
              <w:rPr>
                <w:lang w:val="en-GB" w:eastAsia="zh-CN"/>
              </w:rPr>
              <w:t>50</w:t>
            </w:r>
          </w:p>
        </w:tc>
      </w:tr>
      <w:tr w:rsidR="00CD3BE5" w:rsidRPr="00CD3BE5" w14:paraId="7D517607" w14:textId="77777777" w:rsidTr="00F12274">
        <w:tc>
          <w:tcPr>
            <w:tcW w:w="2405" w:type="dxa"/>
          </w:tcPr>
          <w:p w14:paraId="6A14287A" w14:textId="77777777" w:rsidR="00CD3BE5" w:rsidRPr="00CD3BE5" w:rsidRDefault="00CD3BE5" w:rsidP="00CD3BE5">
            <w:pPr>
              <w:widowControl/>
              <w:spacing w:beforeLines="50" w:before="120"/>
              <w:jc w:val="center"/>
              <w:rPr>
                <w:lang w:val="en-GB" w:eastAsia="zh-CN"/>
              </w:rPr>
            </w:pPr>
            <w:r w:rsidRPr="00CD3BE5">
              <w:rPr>
                <w:lang w:val="en-GB" w:eastAsia="zh-CN"/>
              </w:rPr>
              <w:t>PDCCH-only</w:t>
            </w:r>
          </w:p>
        </w:tc>
        <w:tc>
          <w:tcPr>
            <w:tcW w:w="2126" w:type="dxa"/>
          </w:tcPr>
          <w:p w14:paraId="2261B5DA" w14:textId="77777777" w:rsidR="00CD3BE5" w:rsidRPr="00CD3BE5" w:rsidRDefault="00CD3BE5" w:rsidP="00CD3BE5">
            <w:pPr>
              <w:widowControl/>
              <w:spacing w:beforeLines="50" w:before="120"/>
              <w:jc w:val="center"/>
              <w:rPr>
                <w:lang w:val="en-GB" w:eastAsia="zh-CN"/>
              </w:rPr>
            </w:pPr>
            <w:r w:rsidRPr="00CD3BE5">
              <w:rPr>
                <w:lang w:val="en-GB" w:eastAsia="zh-CN"/>
              </w:rPr>
              <w:t>175</w:t>
            </w:r>
          </w:p>
        </w:tc>
        <w:tc>
          <w:tcPr>
            <w:tcW w:w="2268" w:type="dxa"/>
          </w:tcPr>
          <w:p w14:paraId="198A2465" w14:textId="77777777" w:rsidR="00CD3BE5" w:rsidRPr="00CD3BE5" w:rsidRDefault="00CD3BE5" w:rsidP="00CD3BE5">
            <w:pPr>
              <w:widowControl/>
              <w:spacing w:beforeLines="50" w:before="120"/>
              <w:jc w:val="center"/>
              <w:rPr>
                <w:lang w:val="en-GB" w:eastAsia="zh-CN"/>
              </w:rPr>
            </w:pPr>
            <w:r w:rsidRPr="00CD3BE5">
              <w:rPr>
                <w:lang w:val="en-GB" w:eastAsia="zh-CN"/>
              </w:rPr>
              <w:t>RX PSFCH-only</w:t>
            </w:r>
          </w:p>
        </w:tc>
        <w:tc>
          <w:tcPr>
            <w:tcW w:w="2410" w:type="dxa"/>
          </w:tcPr>
          <w:p w14:paraId="63A2F302" w14:textId="77777777" w:rsidR="00CD3BE5" w:rsidRPr="00CD3BE5" w:rsidRDefault="00CD3BE5" w:rsidP="00CD3BE5">
            <w:pPr>
              <w:widowControl/>
              <w:spacing w:beforeLines="50" w:before="120"/>
              <w:jc w:val="center"/>
              <w:rPr>
                <w:lang w:val="en-GB" w:eastAsia="zh-CN"/>
              </w:rPr>
            </w:pPr>
            <w:r w:rsidRPr="00CD3BE5">
              <w:rPr>
                <w:rFonts w:hint="eastAsia"/>
                <w:lang w:val="en-GB" w:eastAsia="zh-CN"/>
              </w:rPr>
              <w:t>1</w:t>
            </w:r>
            <w:r w:rsidRPr="00CD3BE5">
              <w:rPr>
                <w:lang w:val="en-GB" w:eastAsia="zh-CN"/>
              </w:rPr>
              <w:t>75</w:t>
            </w:r>
          </w:p>
        </w:tc>
      </w:tr>
      <w:tr w:rsidR="00CD3BE5" w:rsidRPr="00CD3BE5" w14:paraId="7032B8F2" w14:textId="77777777" w:rsidTr="00F12274">
        <w:tc>
          <w:tcPr>
            <w:tcW w:w="2405" w:type="dxa"/>
          </w:tcPr>
          <w:p w14:paraId="3929F6BC" w14:textId="77777777" w:rsidR="00CD3BE5" w:rsidRPr="00CD3BE5" w:rsidRDefault="00CD3BE5" w:rsidP="00CD3BE5">
            <w:pPr>
              <w:widowControl/>
              <w:spacing w:beforeLines="50" w:before="120"/>
              <w:jc w:val="center"/>
              <w:rPr>
                <w:lang w:val="en-GB" w:eastAsia="zh-CN"/>
              </w:rPr>
            </w:pPr>
            <w:r w:rsidRPr="00CD3BE5">
              <w:rPr>
                <w:lang w:val="en-GB" w:eastAsia="zh-CN"/>
              </w:rPr>
              <w:t>RX SSB</w:t>
            </w:r>
          </w:p>
        </w:tc>
        <w:tc>
          <w:tcPr>
            <w:tcW w:w="2126" w:type="dxa"/>
          </w:tcPr>
          <w:p w14:paraId="19EB5E72" w14:textId="5D35BFE8" w:rsidR="00CD3BE5" w:rsidRPr="00CD3BE5" w:rsidRDefault="00237670" w:rsidP="00CD3BE5">
            <w:pPr>
              <w:widowControl/>
              <w:spacing w:beforeLines="50" w:before="120"/>
              <w:jc w:val="center"/>
              <w:rPr>
                <w:lang w:val="en-GB" w:eastAsia="zh-CN"/>
              </w:rPr>
            </w:pPr>
            <w:r>
              <w:rPr>
                <w:lang w:val="en-GB" w:eastAsia="zh-CN"/>
              </w:rPr>
              <w:t>175*0.75=131.25</w:t>
            </w:r>
          </w:p>
        </w:tc>
        <w:tc>
          <w:tcPr>
            <w:tcW w:w="2268" w:type="dxa"/>
          </w:tcPr>
          <w:p w14:paraId="7592EE36" w14:textId="77777777" w:rsidR="00CD3BE5" w:rsidRPr="00CD3BE5" w:rsidRDefault="00CD3BE5" w:rsidP="00CD3BE5">
            <w:pPr>
              <w:widowControl/>
              <w:spacing w:beforeLines="50" w:before="120"/>
              <w:jc w:val="center"/>
              <w:rPr>
                <w:lang w:val="en-GB" w:eastAsia="zh-CN"/>
              </w:rPr>
            </w:pPr>
            <w:r w:rsidRPr="00CD3BE5">
              <w:rPr>
                <w:lang w:val="en-GB" w:eastAsia="zh-CN"/>
              </w:rPr>
              <w:t>RX SSB</w:t>
            </w:r>
          </w:p>
        </w:tc>
        <w:tc>
          <w:tcPr>
            <w:tcW w:w="2410" w:type="dxa"/>
          </w:tcPr>
          <w:p w14:paraId="20C993AB" w14:textId="3AF13CDB" w:rsidR="00CD3BE5" w:rsidRPr="00CD3BE5" w:rsidRDefault="00237670" w:rsidP="00CD3BE5">
            <w:pPr>
              <w:widowControl/>
              <w:spacing w:beforeLines="50" w:before="120"/>
              <w:jc w:val="center"/>
              <w:rPr>
                <w:lang w:val="en-GB" w:eastAsia="zh-CN"/>
              </w:rPr>
            </w:pPr>
            <w:r>
              <w:rPr>
                <w:lang w:val="en-GB" w:eastAsia="zh-CN"/>
              </w:rPr>
              <w:t>130</w:t>
            </w:r>
          </w:p>
        </w:tc>
      </w:tr>
      <w:tr w:rsidR="00CD3BE5" w:rsidRPr="00CD3BE5" w14:paraId="718F50B4" w14:textId="77777777" w:rsidTr="00F12274">
        <w:tc>
          <w:tcPr>
            <w:tcW w:w="2405" w:type="dxa"/>
          </w:tcPr>
          <w:p w14:paraId="64EE1419" w14:textId="77777777" w:rsidR="00CD3BE5" w:rsidRPr="00CD3BE5" w:rsidRDefault="00CD3BE5" w:rsidP="00CD3BE5">
            <w:pPr>
              <w:widowControl/>
              <w:spacing w:beforeLines="50" w:before="120"/>
              <w:jc w:val="center"/>
              <w:rPr>
                <w:lang w:val="en-GB" w:eastAsia="zh-CN"/>
              </w:rPr>
            </w:pPr>
          </w:p>
        </w:tc>
        <w:tc>
          <w:tcPr>
            <w:tcW w:w="2126" w:type="dxa"/>
          </w:tcPr>
          <w:p w14:paraId="1C85EA69" w14:textId="77777777" w:rsidR="00CD3BE5" w:rsidRPr="00CD3BE5" w:rsidRDefault="00CD3BE5" w:rsidP="00CD3BE5">
            <w:pPr>
              <w:widowControl/>
              <w:spacing w:beforeLines="50" w:before="120"/>
              <w:jc w:val="center"/>
              <w:rPr>
                <w:lang w:val="en-GB" w:eastAsia="zh-CN"/>
              </w:rPr>
            </w:pPr>
          </w:p>
        </w:tc>
        <w:tc>
          <w:tcPr>
            <w:tcW w:w="2268" w:type="dxa"/>
          </w:tcPr>
          <w:p w14:paraId="587E8420" w14:textId="77777777" w:rsidR="00CD3BE5" w:rsidRPr="00CD3BE5" w:rsidRDefault="00CD3BE5" w:rsidP="00CD3BE5">
            <w:pPr>
              <w:widowControl/>
              <w:spacing w:beforeLines="50" w:before="120"/>
              <w:jc w:val="center"/>
              <w:rPr>
                <w:lang w:val="en-GB" w:eastAsia="zh-CN"/>
              </w:rPr>
            </w:pPr>
            <w:r w:rsidRPr="00CD3BE5">
              <w:rPr>
                <w:lang w:val="en-GB" w:eastAsia="zh-CN"/>
              </w:rPr>
              <w:t>RX GNSS</w:t>
            </w:r>
          </w:p>
        </w:tc>
        <w:tc>
          <w:tcPr>
            <w:tcW w:w="2410" w:type="dxa"/>
          </w:tcPr>
          <w:p w14:paraId="089FB27E" w14:textId="505C79C4" w:rsidR="00CD3BE5" w:rsidRPr="00CD3BE5" w:rsidRDefault="000C4A4D" w:rsidP="00CD3BE5">
            <w:pPr>
              <w:widowControl/>
              <w:spacing w:beforeLines="50" w:before="120"/>
              <w:jc w:val="center"/>
              <w:rPr>
                <w:lang w:val="en-GB" w:eastAsia="zh-CN"/>
              </w:rPr>
            </w:pPr>
            <w:r>
              <w:rPr>
                <w:lang w:val="en-GB" w:eastAsia="zh-CN"/>
              </w:rPr>
              <w:t>8</w:t>
            </w:r>
          </w:p>
        </w:tc>
      </w:tr>
    </w:tbl>
    <w:p w14:paraId="62BF9ACC" w14:textId="6719E791" w:rsidR="009951A2" w:rsidRPr="00231E90" w:rsidRDefault="009951A2" w:rsidP="006C217B">
      <w:pPr>
        <w:rPr>
          <w:lang w:eastAsia="zh-CN"/>
        </w:rPr>
      </w:pPr>
    </w:p>
    <w:bookmarkEnd w:id="2"/>
    <w:p w14:paraId="0C0000B3" w14:textId="77777777" w:rsidR="00157FC3" w:rsidRPr="00CF195E" w:rsidRDefault="00747F48" w:rsidP="00416276">
      <w:pPr>
        <w:pStyle w:val="Heading1"/>
        <w:spacing w:before="240"/>
        <w:ind w:left="431" w:hanging="431"/>
      </w:pPr>
      <w:r w:rsidRPr="00CF195E">
        <w:t>Conclusion</w:t>
      </w:r>
    </w:p>
    <w:p w14:paraId="103F4B02" w14:textId="685EC6A3" w:rsidR="00F17E01" w:rsidRDefault="00B42CF6" w:rsidP="00F17E01">
      <w:pPr>
        <w:rPr>
          <w:b/>
        </w:rPr>
      </w:pPr>
      <w:bookmarkStart w:id="6" w:name="OLE_LINK18"/>
      <w:bookmarkStart w:id="7" w:name="OLE_LINK19"/>
      <w:r w:rsidRPr="00622D3B">
        <w:rPr>
          <w:kern w:val="2"/>
          <w:lang w:eastAsia="zh-CN"/>
        </w:rPr>
        <w:t xml:space="preserve">Based on above discussions, </w:t>
      </w:r>
      <w:r>
        <w:rPr>
          <w:kern w:val="2"/>
          <w:lang w:eastAsia="zh-CN"/>
        </w:rPr>
        <w:t xml:space="preserve">we have </w:t>
      </w:r>
      <w:r w:rsidRPr="00622D3B">
        <w:rPr>
          <w:kern w:val="2"/>
          <w:lang w:eastAsia="zh-CN"/>
        </w:rPr>
        <w:t>the following</w:t>
      </w:r>
      <w:r>
        <w:rPr>
          <w:kern w:val="2"/>
          <w:lang w:eastAsia="zh-CN"/>
        </w:rPr>
        <w:t xml:space="preserve"> </w:t>
      </w:r>
      <w:r w:rsidRPr="00622D3B">
        <w:rPr>
          <w:kern w:val="2"/>
          <w:lang w:eastAsia="zh-CN"/>
        </w:rPr>
        <w:t>proposal</w:t>
      </w:r>
      <w:r>
        <w:rPr>
          <w:kern w:val="2"/>
          <w:lang w:eastAsia="zh-CN"/>
        </w:rPr>
        <w:t>s:</w:t>
      </w:r>
    </w:p>
    <w:p w14:paraId="4297D8AC" w14:textId="77777777" w:rsidR="004916C9" w:rsidRDefault="004916C9" w:rsidP="004916C9">
      <w:pPr>
        <w:rPr>
          <w:b/>
          <w:i/>
          <w:lang w:eastAsia="zh-CN"/>
        </w:rPr>
      </w:pPr>
      <w:r w:rsidRPr="00F56FF6">
        <w:rPr>
          <w:b/>
          <w:i/>
          <w:lang w:eastAsia="zh-CN"/>
        </w:rPr>
        <w:lastRenderedPageBreak/>
        <w:t xml:space="preserve">Proposal </w:t>
      </w:r>
      <w:r>
        <w:rPr>
          <w:b/>
          <w:i/>
          <w:lang w:eastAsia="zh-CN"/>
        </w:rPr>
        <w:t>1</w:t>
      </w:r>
      <w:r w:rsidRPr="00F56FF6">
        <w:rPr>
          <w:b/>
          <w:i/>
          <w:lang w:eastAsia="zh-CN"/>
        </w:rPr>
        <w:t xml:space="preserve">:  </w:t>
      </w:r>
      <w:r>
        <w:rPr>
          <w:b/>
          <w:i/>
          <w:lang w:eastAsia="zh-CN"/>
        </w:rPr>
        <w:t>F</w:t>
      </w:r>
      <w:r w:rsidRPr="00F56FF6">
        <w:rPr>
          <w:b/>
          <w:i/>
          <w:lang w:eastAsia="zh-CN"/>
        </w:rPr>
        <w:t xml:space="preserve">ull sensing scheme in NR </w:t>
      </w:r>
      <w:r>
        <w:rPr>
          <w:b/>
          <w:i/>
          <w:lang w:eastAsia="zh-CN"/>
        </w:rPr>
        <w:t xml:space="preserve">Rel-16 sidelink </w:t>
      </w:r>
      <w:r w:rsidRPr="00F56FF6">
        <w:rPr>
          <w:b/>
          <w:i/>
          <w:lang w:eastAsia="zh-CN"/>
        </w:rPr>
        <w:t>can be used as baseline</w:t>
      </w:r>
      <w:r>
        <w:rPr>
          <w:b/>
          <w:i/>
          <w:lang w:eastAsia="zh-CN"/>
        </w:rPr>
        <w:t xml:space="preserve"> scheme</w:t>
      </w:r>
      <w:r w:rsidRPr="00F56FF6">
        <w:rPr>
          <w:b/>
          <w:i/>
          <w:lang w:eastAsia="zh-CN"/>
        </w:rPr>
        <w:t xml:space="preserve"> </w:t>
      </w:r>
      <w:r>
        <w:rPr>
          <w:b/>
          <w:i/>
          <w:lang w:eastAsia="zh-CN"/>
        </w:rPr>
        <w:t>for comparing</w:t>
      </w:r>
      <w:r w:rsidRPr="00F56FF6">
        <w:rPr>
          <w:b/>
          <w:i/>
          <w:lang w:eastAsia="zh-CN"/>
        </w:rPr>
        <w:t xml:space="preserve"> the power saving schemes.</w:t>
      </w:r>
    </w:p>
    <w:p w14:paraId="566019F9" w14:textId="77777777" w:rsidR="004916C9" w:rsidRPr="00D300EC" w:rsidRDefault="004916C9" w:rsidP="004916C9">
      <w:pPr>
        <w:rPr>
          <w:b/>
          <w:i/>
          <w:lang w:eastAsia="zh-CN"/>
        </w:rPr>
      </w:pPr>
      <w:r w:rsidRPr="00D300EC">
        <w:rPr>
          <w:b/>
          <w:i/>
          <w:lang w:eastAsia="ja-JP"/>
        </w:rPr>
        <w:t xml:space="preserve">Proposal 2: Power saving gain can be </w:t>
      </w:r>
      <w:r w:rsidRPr="00D300EC">
        <w:rPr>
          <w:b/>
          <w:i/>
          <w:lang w:eastAsia="zh-CN"/>
        </w:rPr>
        <w:t>introduced</w:t>
      </w:r>
      <w:r w:rsidRPr="00D300EC">
        <w:rPr>
          <w:b/>
          <w:i/>
          <w:lang w:eastAsia="ja-JP"/>
        </w:rPr>
        <w:t xml:space="preserve"> as the performance metric fo</w:t>
      </w:r>
      <w:r w:rsidRPr="00D300EC">
        <w:rPr>
          <w:b/>
          <w:i/>
          <w:lang w:eastAsia="zh-CN"/>
        </w:rPr>
        <w:t>r sidelink random resource selection, partial sensing and inter-UE coordination in Rel-17.</w:t>
      </w:r>
    </w:p>
    <w:p w14:paraId="3FD136FB" w14:textId="77777777" w:rsidR="004916C9" w:rsidRPr="004413E6" w:rsidRDefault="004916C9" w:rsidP="004916C9">
      <w:pPr>
        <w:numPr>
          <w:ilvl w:val="0"/>
          <w:numId w:val="25"/>
        </w:numPr>
        <w:autoSpaceDE/>
        <w:autoSpaceDN/>
        <w:spacing w:after="0"/>
        <w:ind w:left="806" w:hanging="403"/>
        <w:jc w:val="left"/>
        <w:rPr>
          <w:rFonts w:ascii="Times" w:eastAsia="Batang" w:hAnsi="Times"/>
          <w:b/>
          <w:i/>
          <w:szCs w:val="24"/>
          <w:lang w:val="en-GB" w:eastAsia="zh-CN"/>
        </w:rPr>
      </w:pPr>
      <w:r w:rsidRPr="004413E6">
        <w:rPr>
          <w:rFonts w:ascii="Times" w:eastAsia="Batang" w:hAnsi="Times"/>
          <w:b/>
          <w:i/>
          <w:szCs w:val="24"/>
          <w:lang w:val="en-GB" w:eastAsia="ja-JP"/>
        </w:rPr>
        <w:t>Power saving gain is defined as the percentage of power consumption reduction of the power saving scheme from the baseline scheme.</w:t>
      </w:r>
    </w:p>
    <w:p w14:paraId="583706A3" w14:textId="77777777" w:rsidR="004916C9" w:rsidRDefault="004916C9" w:rsidP="004916C9">
      <w:pPr>
        <w:numPr>
          <w:ilvl w:val="0"/>
          <w:numId w:val="25"/>
        </w:numPr>
        <w:autoSpaceDE/>
        <w:autoSpaceDN/>
        <w:adjustRightInd/>
        <w:snapToGrid/>
        <w:spacing w:after="0"/>
        <w:jc w:val="left"/>
        <w:rPr>
          <w:rFonts w:ascii="Times" w:eastAsia="Batang" w:hAnsi="Times"/>
          <w:b/>
          <w:i/>
          <w:szCs w:val="24"/>
          <w:lang w:val="en-GB" w:eastAsia="zh-CN"/>
        </w:rPr>
      </w:pPr>
      <w:r w:rsidRPr="004413E6">
        <w:rPr>
          <w:rFonts w:ascii="Times" w:eastAsia="Batang" w:hAnsi="Times"/>
          <w:b/>
          <w:i/>
          <w:szCs w:val="24"/>
          <w:lang w:val="en-GB" w:eastAsia="ja-JP"/>
        </w:rPr>
        <w:t>Power saving gain is measured on sidelink power consumption model.</w:t>
      </w:r>
    </w:p>
    <w:p w14:paraId="520671AE" w14:textId="17428866" w:rsidR="004916C9" w:rsidRPr="00A66991" w:rsidRDefault="004916C9" w:rsidP="004916C9">
      <w:pPr>
        <w:rPr>
          <w:b/>
          <w:i/>
          <w:lang w:eastAsia="zh-CN"/>
        </w:rPr>
      </w:pPr>
      <w:r w:rsidRPr="00A66991">
        <w:rPr>
          <w:b/>
          <w:i/>
          <w:lang w:eastAsia="zh-CN"/>
        </w:rPr>
        <w:t xml:space="preserve">Proposal 3: To guarantee the QoS requirement for power saving schemes, their PRRs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2</m:t>
            </m:r>
          </m:sub>
        </m:sSub>
      </m:oMath>
      <w:r w:rsidRPr="00A66991">
        <w:rPr>
          <w:b/>
          <w:i/>
          <w:lang w:eastAsia="zh-CN"/>
        </w:rPr>
        <w:t xml:space="preserve"> should not be lower than a PRR threshold</w:t>
      </w:r>
      <w:r w:rsidRPr="00A66991">
        <w:rPr>
          <w:rFonts w:hint="eastAsia"/>
          <w:b/>
          <w:i/>
          <w:lang w:eastAsia="zh-CN"/>
        </w:rPr>
        <w:t>,</w:t>
      </w:r>
      <w:r w:rsidRPr="00A66991">
        <w:rPr>
          <w:b/>
          <w:i/>
          <w:lang w:eastAsia="zh-CN"/>
        </w:rPr>
        <w:t xml:space="preserve"> which is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r>
          <m:rPr>
            <m:sty m:val="bi"/>
          </m:rPr>
          <w:rPr>
            <w:rFonts w:ascii="Cambria Math" w:hAnsi="Cambria Math"/>
            <w:lang w:eastAsia="zh-CN"/>
          </w:rPr>
          <m:t>-δ</m:t>
        </m:r>
      </m:oMath>
      <w:r w:rsidRPr="00A66991">
        <w:rPr>
          <w:rFonts w:hint="eastAsia"/>
          <w:b/>
          <w:i/>
          <w:lang w:eastAsia="zh-CN"/>
        </w:rPr>
        <w:t>,</w:t>
      </w:r>
      <w:r w:rsidRPr="00A66991">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oMath>
      <w:r w:rsidRPr="00A66991">
        <w:rPr>
          <w:b/>
          <w:i/>
          <w:lang w:eastAsia="zh-CN"/>
        </w:rPr>
        <w:t xml:space="preserve"> represents the baseline scheme PRR within a certain distance range and </w:t>
      </w:r>
      <m:oMath>
        <m:r>
          <m:rPr>
            <m:sty m:val="bi"/>
          </m:rPr>
          <w:rPr>
            <w:rFonts w:ascii="Cambria Math" w:hAnsi="Cambria Math"/>
            <w:lang w:eastAsia="zh-CN"/>
          </w:rPr>
          <m:t>δ</m:t>
        </m:r>
      </m:oMath>
      <w:r w:rsidRPr="00A66991">
        <w:rPr>
          <w:rFonts w:hint="eastAsia"/>
          <w:b/>
          <w:i/>
          <w:lang w:eastAsia="zh-CN"/>
        </w:rPr>
        <w:t xml:space="preserve"> </w:t>
      </w:r>
      <w:r w:rsidRPr="00A66991">
        <w:rPr>
          <w:b/>
          <w:i/>
          <w:lang w:eastAsia="zh-CN"/>
        </w:rPr>
        <w:t xml:space="preserve">is the tolerable PRR degradation value. </w:t>
      </w:r>
    </w:p>
    <w:p w14:paraId="5C441193" w14:textId="77777777" w:rsidR="004916C9" w:rsidRPr="00A66991" w:rsidRDefault="004916C9" w:rsidP="004916C9">
      <w:pPr>
        <w:rPr>
          <w:b/>
          <w:i/>
          <w:lang w:eastAsia="zh-CN"/>
        </w:rPr>
      </w:pPr>
      <w:r w:rsidRPr="00A66991">
        <w:rPr>
          <w:b/>
          <w:i/>
          <w:lang w:eastAsia="ja-JP"/>
        </w:rPr>
        <w:t>Proposal 4: For NR sidelink power consumption evaluation, the parameters in the following table are used as the baseline configuration</w:t>
      </w:r>
      <w:r w:rsidRPr="00A66991">
        <w:rPr>
          <w:b/>
          <w:i/>
          <w:lang w:eastAsia="zh-CN"/>
        </w:rPr>
        <w:t>:</w:t>
      </w:r>
    </w:p>
    <w:p w14:paraId="3A632DC9" w14:textId="77777777" w:rsidR="004916C9" w:rsidRDefault="004916C9" w:rsidP="004916C9">
      <w:pPr>
        <w:pStyle w:val="Caption"/>
        <w:keepNext/>
      </w:pPr>
      <w:r>
        <w:t>Table 1.</w:t>
      </w:r>
      <w:r w:rsidRPr="00F62A65">
        <w:rPr>
          <w:noProof/>
        </w:rPr>
        <w:t xml:space="preserve"> </w:t>
      </w:r>
      <w:r w:rsidRPr="00977DF5">
        <w:rPr>
          <w:noProof/>
        </w:rPr>
        <w:t>Reference Configuration</w:t>
      </w:r>
    </w:p>
    <w:tbl>
      <w:tblPr>
        <w:tblStyle w:val="1"/>
        <w:tblW w:w="9307" w:type="dxa"/>
        <w:jc w:val="center"/>
        <w:tblLook w:val="0420" w:firstRow="1" w:lastRow="0" w:firstColumn="0" w:lastColumn="0" w:noHBand="0" w:noVBand="1"/>
      </w:tblPr>
      <w:tblGrid>
        <w:gridCol w:w="2075"/>
        <w:gridCol w:w="4069"/>
        <w:gridCol w:w="3163"/>
      </w:tblGrid>
      <w:tr w:rsidR="004916C9" w:rsidRPr="00197520" w14:paraId="43300FBD" w14:textId="77777777" w:rsidTr="00826547">
        <w:trPr>
          <w:trHeight w:val="248"/>
          <w:jc w:val="center"/>
        </w:trPr>
        <w:tc>
          <w:tcPr>
            <w:tcW w:w="2075" w:type="dxa"/>
            <w:hideMark/>
          </w:tcPr>
          <w:p w14:paraId="09E05BC1" w14:textId="77777777" w:rsidR="004916C9" w:rsidRPr="00197520" w:rsidRDefault="004916C9" w:rsidP="00826547">
            <w:pPr>
              <w:autoSpaceDE/>
              <w:autoSpaceDN/>
              <w:adjustRightInd/>
              <w:snapToGrid/>
              <w:spacing w:after="0"/>
              <w:jc w:val="center"/>
              <w:rPr>
                <w:rFonts w:eastAsia="Times New Roman"/>
                <w:b/>
                <w:sz w:val="24"/>
                <w:szCs w:val="24"/>
                <w:lang w:eastAsia="en-GB"/>
              </w:rPr>
            </w:pPr>
            <w:r w:rsidRPr="00197520">
              <w:rPr>
                <w:rFonts w:eastAsia="Times New Roman"/>
                <w:b/>
                <w:sz w:val="24"/>
                <w:szCs w:val="24"/>
                <w:lang w:eastAsia="en-GB"/>
              </w:rPr>
              <w:t>Parameters</w:t>
            </w:r>
          </w:p>
        </w:tc>
        <w:tc>
          <w:tcPr>
            <w:tcW w:w="4069" w:type="dxa"/>
            <w:hideMark/>
          </w:tcPr>
          <w:p w14:paraId="7F2CA585" w14:textId="77777777" w:rsidR="004916C9" w:rsidRPr="00197520" w:rsidRDefault="004916C9" w:rsidP="00826547">
            <w:pPr>
              <w:autoSpaceDE/>
              <w:autoSpaceDN/>
              <w:adjustRightInd/>
              <w:snapToGrid/>
              <w:spacing w:after="0"/>
              <w:jc w:val="center"/>
              <w:rPr>
                <w:rFonts w:eastAsia="Times New Roman"/>
                <w:b/>
                <w:sz w:val="24"/>
                <w:szCs w:val="24"/>
                <w:lang w:eastAsia="en-GB"/>
              </w:rPr>
            </w:pPr>
            <w:r w:rsidRPr="00977DF5">
              <w:rPr>
                <w:rFonts w:eastAsia="Times New Roman"/>
                <w:b/>
                <w:sz w:val="24"/>
                <w:szCs w:val="24"/>
                <w:lang w:eastAsia="en-GB"/>
              </w:rPr>
              <w:t>Characterization</w:t>
            </w:r>
            <w:r>
              <w:rPr>
                <w:rFonts w:eastAsia="Times New Roman"/>
                <w:b/>
                <w:sz w:val="24"/>
                <w:szCs w:val="24"/>
                <w:lang w:eastAsia="en-GB"/>
              </w:rPr>
              <w:t xml:space="preserve"> for FR1</w:t>
            </w:r>
          </w:p>
        </w:tc>
        <w:tc>
          <w:tcPr>
            <w:tcW w:w="3163" w:type="dxa"/>
          </w:tcPr>
          <w:p w14:paraId="6ED6D82C" w14:textId="77777777" w:rsidR="004916C9" w:rsidRPr="00977DF5" w:rsidRDefault="004916C9" w:rsidP="00826547">
            <w:pPr>
              <w:autoSpaceDE/>
              <w:autoSpaceDN/>
              <w:adjustRightInd/>
              <w:snapToGrid/>
              <w:spacing w:after="0"/>
              <w:jc w:val="center"/>
              <w:rPr>
                <w:rFonts w:eastAsia="Times New Roman"/>
                <w:b/>
                <w:sz w:val="24"/>
                <w:szCs w:val="24"/>
                <w:lang w:eastAsia="en-GB"/>
              </w:rPr>
            </w:pPr>
            <w:r w:rsidRPr="00977DF5">
              <w:rPr>
                <w:rFonts w:eastAsia="Times New Roman"/>
                <w:b/>
                <w:sz w:val="24"/>
                <w:szCs w:val="24"/>
                <w:lang w:eastAsia="en-GB"/>
              </w:rPr>
              <w:t>Characterization</w:t>
            </w:r>
            <w:r>
              <w:rPr>
                <w:rFonts w:eastAsia="Times New Roman"/>
                <w:b/>
                <w:sz w:val="24"/>
                <w:szCs w:val="24"/>
                <w:lang w:eastAsia="en-GB"/>
              </w:rPr>
              <w:t xml:space="preserve"> for FR2</w:t>
            </w:r>
          </w:p>
        </w:tc>
      </w:tr>
      <w:tr w:rsidR="004916C9" w:rsidRPr="00197520" w14:paraId="4A9C19E0" w14:textId="77777777" w:rsidTr="00826547">
        <w:trPr>
          <w:trHeight w:val="248"/>
          <w:jc w:val="center"/>
        </w:trPr>
        <w:tc>
          <w:tcPr>
            <w:tcW w:w="2075" w:type="dxa"/>
          </w:tcPr>
          <w:p w14:paraId="25D893F6"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Subcarrier spacing (SCS)</w:t>
            </w:r>
          </w:p>
        </w:tc>
        <w:tc>
          <w:tcPr>
            <w:tcW w:w="4069" w:type="dxa"/>
          </w:tcPr>
          <w:p w14:paraId="00B11718" w14:textId="77777777" w:rsidR="004916C9" w:rsidRPr="00197520"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30 k</w:t>
            </w:r>
            <w:r w:rsidRPr="00197520">
              <w:rPr>
                <w:rFonts w:eastAsia="Times New Roman"/>
                <w:sz w:val="24"/>
                <w:szCs w:val="24"/>
                <w:lang w:eastAsia="en-GB"/>
              </w:rPr>
              <w:t>Hz</w:t>
            </w:r>
          </w:p>
        </w:tc>
        <w:tc>
          <w:tcPr>
            <w:tcW w:w="3163" w:type="dxa"/>
          </w:tcPr>
          <w:p w14:paraId="24CF9537" w14:textId="77777777" w:rsidR="004916C9" w:rsidRPr="00F56FF6" w:rsidRDefault="004916C9" w:rsidP="00826547">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120 KHz</w:t>
            </w:r>
          </w:p>
        </w:tc>
      </w:tr>
      <w:tr w:rsidR="004916C9" w:rsidRPr="00197520" w14:paraId="57E508D1" w14:textId="77777777" w:rsidTr="00826547">
        <w:trPr>
          <w:trHeight w:val="248"/>
          <w:jc w:val="center"/>
        </w:trPr>
        <w:tc>
          <w:tcPr>
            <w:tcW w:w="2075" w:type="dxa"/>
            <w:hideMark/>
          </w:tcPr>
          <w:p w14:paraId="619982DF"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Number of carrier</w:t>
            </w:r>
          </w:p>
        </w:tc>
        <w:tc>
          <w:tcPr>
            <w:tcW w:w="4069" w:type="dxa"/>
            <w:hideMark/>
          </w:tcPr>
          <w:p w14:paraId="593E9B19" w14:textId="77777777" w:rsidR="004916C9" w:rsidRPr="00197520"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1CC</w:t>
            </w:r>
          </w:p>
        </w:tc>
        <w:tc>
          <w:tcPr>
            <w:tcW w:w="3163" w:type="dxa"/>
          </w:tcPr>
          <w:p w14:paraId="51D0F21C" w14:textId="77777777" w:rsidR="004916C9"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1CC</w:t>
            </w:r>
          </w:p>
        </w:tc>
      </w:tr>
      <w:tr w:rsidR="004916C9" w:rsidRPr="00197520" w14:paraId="0ACF85C5" w14:textId="77777777" w:rsidTr="00826547">
        <w:trPr>
          <w:trHeight w:val="248"/>
          <w:jc w:val="center"/>
        </w:trPr>
        <w:tc>
          <w:tcPr>
            <w:tcW w:w="2075" w:type="dxa"/>
            <w:hideMark/>
          </w:tcPr>
          <w:p w14:paraId="0890224E"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197520">
              <w:rPr>
                <w:rFonts w:eastAsia="Times New Roman"/>
                <w:sz w:val="24"/>
                <w:szCs w:val="24"/>
                <w:lang w:eastAsia="en-GB"/>
              </w:rPr>
              <w:t>System Bandwidth</w:t>
            </w:r>
          </w:p>
        </w:tc>
        <w:tc>
          <w:tcPr>
            <w:tcW w:w="4069" w:type="dxa"/>
            <w:hideMark/>
          </w:tcPr>
          <w:p w14:paraId="1C80BECA" w14:textId="77777777" w:rsidR="004916C9" w:rsidRPr="00197520"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40</w:t>
            </w:r>
            <w:r w:rsidRPr="00197520">
              <w:rPr>
                <w:rFonts w:eastAsia="Times New Roman"/>
                <w:sz w:val="24"/>
                <w:szCs w:val="24"/>
                <w:lang w:eastAsia="en-GB"/>
              </w:rPr>
              <w:t xml:space="preserve"> MHz</w:t>
            </w:r>
          </w:p>
        </w:tc>
        <w:tc>
          <w:tcPr>
            <w:tcW w:w="3163" w:type="dxa"/>
          </w:tcPr>
          <w:p w14:paraId="1224048E" w14:textId="77777777" w:rsidR="004916C9" w:rsidRPr="00F56FF6" w:rsidRDefault="004916C9" w:rsidP="00826547">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100 MHz</w:t>
            </w:r>
          </w:p>
        </w:tc>
      </w:tr>
      <w:tr w:rsidR="004916C9" w:rsidRPr="00197520" w14:paraId="2BBC5391" w14:textId="77777777" w:rsidTr="00826547">
        <w:trPr>
          <w:trHeight w:val="248"/>
          <w:jc w:val="center"/>
        </w:trPr>
        <w:tc>
          <w:tcPr>
            <w:tcW w:w="2075" w:type="dxa"/>
          </w:tcPr>
          <w:p w14:paraId="564B834C" w14:textId="77777777" w:rsidR="004916C9" w:rsidRPr="00197520"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SL BWP</w:t>
            </w:r>
          </w:p>
        </w:tc>
        <w:tc>
          <w:tcPr>
            <w:tcW w:w="4069" w:type="dxa"/>
          </w:tcPr>
          <w:p w14:paraId="29F8E54F" w14:textId="77777777" w:rsidR="004916C9" w:rsidRDefault="004916C9" w:rsidP="00826547">
            <w:pPr>
              <w:autoSpaceDE/>
              <w:autoSpaceDN/>
              <w:adjustRightInd/>
              <w:snapToGrid/>
              <w:spacing w:after="0"/>
              <w:jc w:val="center"/>
              <w:rPr>
                <w:rFonts w:eastAsia="Times New Roman"/>
                <w:sz w:val="24"/>
                <w:szCs w:val="24"/>
                <w:lang w:eastAsia="en-GB"/>
              </w:rPr>
            </w:pPr>
            <w:r>
              <w:rPr>
                <w:rFonts w:eastAsiaTheme="minorEastAsia" w:hint="eastAsia"/>
                <w:sz w:val="24"/>
                <w:szCs w:val="24"/>
                <w:lang w:eastAsia="zh-CN"/>
              </w:rPr>
              <w:t>4</w:t>
            </w:r>
            <w:r>
              <w:rPr>
                <w:rFonts w:eastAsiaTheme="minorEastAsia"/>
                <w:sz w:val="24"/>
                <w:szCs w:val="24"/>
                <w:lang w:eastAsia="zh-CN"/>
              </w:rPr>
              <w:t>0 MHz</w:t>
            </w:r>
          </w:p>
        </w:tc>
        <w:tc>
          <w:tcPr>
            <w:tcW w:w="3163" w:type="dxa"/>
          </w:tcPr>
          <w:p w14:paraId="4C81D45A" w14:textId="77777777" w:rsidR="004916C9" w:rsidRPr="00F56FF6" w:rsidRDefault="004916C9" w:rsidP="00826547">
            <w:pPr>
              <w:autoSpaceDE/>
              <w:autoSpaceDN/>
              <w:adjustRightInd/>
              <w:snapToGrid/>
              <w:spacing w:after="0"/>
              <w:jc w:val="center"/>
              <w:rPr>
                <w:rFonts w:eastAsiaTheme="minorEastAsia"/>
                <w:sz w:val="24"/>
                <w:szCs w:val="24"/>
                <w:lang w:eastAsia="zh-CN"/>
              </w:rPr>
            </w:pPr>
            <w:r>
              <w:rPr>
                <w:rFonts w:eastAsiaTheme="minorEastAsia"/>
                <w:sz w:val="24"/>
                <w:szCs w:val="24"/>
                <w:lang w:eastAsia="zh-CN"/>
              </w:rPr>
              <w:t>100 MHz</w:t>
            </w:r>
          </w:p>
        </w:tc>
      </w:tr>
      <w:tr w:rsidR="004916C9" w:rsidRPr="00197520" w14:paraId="22B91A3B" w14:textId="77777777" w:rsidTr="00826547">
        <w:trPr>
          <w:trHeight w:val="248"/>
          <w:jc w:val="center"/>
        </w:trPr>
        <w:tc>
          <w:tcPr>
            <w:tcW w:w="2075" w:type="dxa"/>
            <w:hideMark/>
          </w:tcPr>
          <w:p w14:paraId="72DEB777"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PSCCH</w:t>
            </w:r>
          </w:p>
        </w:tc>
        <w:tc>
          <w:tcPr>
            <w:tcW w:w="4069" w:type="dxa"/>
            <w:hideMark/>
          </w:tcPr>
          <w:p w14:paraId="65314F9B" w14:textId="77777777" w:rsidR="004916C9" w:rsidRPr="00197520"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2 </w:t>
            </w:r>
            <w:r w:rsidRPr="00977DF5">
              <w:rPr>
                <w:rFonts w:eastAsia="Times New Roman"/>
                <w:sz w:val="24"/>
                <w:szCs w:val="24"/>
                <w:lang w:eastAsia="en-GB"/>
              </w:rPr>
              <w:t xml:space="preserve">symbols, 15 PRBs at </w:t>
            </w:r>
            <w:r>
              <w:rPr>
                <w:rFonts w:eastAsia="Times New Roman"/>
                <w:sz w:val="24"/>
                <w:szCs w:val="24"/>
                <w:lang w:eastAsia="en-GB"/>
              </w:rPr>
              <w:t xml:space="preserve">the </w:t>
            </w:r>
            <w:r w:rsidRPr="00977DF5">
              <w:rPr>
                <w:rFonts w:eastAsia="Times New Roman"/>
                <w:sz w:val="24"/>
                <w:szCs w:val="24"/>
                <w:lang w:eastAsia="en-GB"/>
              </w:rPr>
              <w:t>beginning of a slot</w:t>
            </w:r>
          </w:p>
        </w:tc>
        <w:tc>
          <w:tcPr>
            <w:tcW w:w="3163" w:type="dxa"/>
          </w:tcPr>
          <w:p w14:paraId="2FC7E56C" w14:textId="77777777" w:rsidR="004916C9"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2 </w:t>
            </w:r>
            <w:r w:rsidRPr="00977DF5">
              <w:rPr>
                <w:rFonts w:eastAsia="Times New Roman"/>
                <w:sz w:val="24"/>
                <w:szCs w:val="24"/>
                <w:lang w:eastAsia="en-GB"/>
              </w:rPr>
              <w:t xml:space="preserve">symbols, 15 PRBs at </w:t>
            </w:r>
            <w:r>
              <w:rPr>
                <w:rFonts w:eastAsia="Times New Roman"/>
                <w:sz w:val="24"/>
                <w:szCs w:val="24"/>
                <w:lang w:eastAsia="en-GB"/>
              </w:rPr>
              <w:t xml:space="preserve">the </w:t>
            </w:r>
            <w:r w:rsidRPr="00977DF5">
              <w:rPr>
                <w:rFonts w:eastAsia="Times New Roman"/>
                <w:sz w:val="24"/>
                <w:szCs w:val="24"/>
                <w:lang w:eastAsia="en-GB"/>
              </w:rPr>
              <w:t>beginning of a slot</w:t>
            </w:r>
          </w:p>
        </w:tc>
      </w:tr>
      <w:tr w:rsidR="004916C9" w:rsidRPr="00197520" w14:paraId="12C4D177" w14:textId="77777777" w:rsidTr="00826547">
        <w:trPr>
          <w:trHeight w:val="248"/>
          <w:jc w:val="center"/>
        </w:trPr>
        <w:tc>
          <w:tcPr>
            <w:tcW w:w="2075" w:type="dxa"/>
            <w:hideMark/>
          </w:tcPr>
          <w:p w14:paraId="3230138A"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PSFCH</w:t>
            </w:r>
          </w:p>
        </w:tc>
        <w:tc>
          <w:tcPr>
            <w:tcW w:w="4069" w:type="dxa"/>
            <w:hideMark/>
          </w:tcPr>
          <w:p w14:paraId="796A6142" w14:textId="77777777" w:rsidR="004916C9" w:rsidRPr="00197520"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 2 symbol</w:t>
            </w:r>
            <w:r w:rsidRPr="00977DF5">
              <w:rPr>
                <w:rFonts w:eastAsia="Times New Roman"/>
                <w:sz w:val="24"/>
                <w:szCs w:val="24"/>
                <w:lang w:eastAsia="en-GB"/>
              </w:rPr>
              <w:t>s</w:t>
            </w:r>
            <w:r>
              <w:rPr>
                <w:rFonts w:eastAsia="Times New Roman"/>
                <w:sz w:val="24"/>
                <w:szCs w:val="24"/>
                <w:lang w:eastAsia="en-GB"/>
              </w:rPr>
              <w:t>,</w:t>
            </w:r>
            <w:r w:rsidRPr="00977DF5">
              <w:rPr>
                <w:rFonts w:eastAsia="Times New Roman"/>
                <w:sz w:val="24"/>
                <w:szCs w:val="24"/>
                <w:lang w:eastAsia="en-GB"/>
              </w:rPr>
              <w:t xml:space="preserve"> 1PRB</w:t>
            </w:r>
          </w:p>
        </w:tc>
        <w:tc>
          <w:tcPr>
            <w:tcW w:w="3163" w:type="dxa"/>
          </w:tcPr>
          <w:p w14:paraId="01220FCD" w14:textId="77777777" w:rsidR="004916C9"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2 symbol</w:t>
            </w:r>
            <w:r w:rsidRPr="00977DF5">
              <w:rPr>
                <w:rFonts w:eastAsia="Times New Roman"/>
                <w:sz w:val="24"/>
                <w:szCs w:val="24"/>
                <w:lang w:eastAsia="en-GB"/>
              </w:rPr>
              <w:t>s</w:t>
            </w:r>
            <w:r>
              <w:rPr>
                <w:rFonts w:eastAsia="Times New Roman"/>
                <w:sz w:val="24"/>
                <w:szCs w:val="24"/>
                <w:lang w:eastAsia="en-GB"/>
              </w:rPr>
              <w:t>,</w:t>
            </w:r>
            <w:r w:rsidRPr="00977DF5">
              <w:rPr>
                <w:rFonts w:eastAsia="Times New Roman"/>
                <w:sz w:val="24"/>
                <w:szCs w:val="24"/>
                <w:lang w:eastAsia="en-GB"/>
              </w:rPr>
              <w:t xml:space="preserve"> 1PRB</w:t>
            </w:r>
          </w:p>
        </w:tc>
      </w:tr>
      <w:tr w:rsidR="004916C9" w:rsidRPr="00197520" w14:paraId="3EC327EC" w14:textId="77777777" w:rsidTr="00826547">
        <w:trPr>
          <w:trHeight w:val="248"/>
          <w:jc w:val="center"/>
        </w:trPr>
        <w:tc>
          <w:tcPr>
            <w:tcW w:w="2075" w:type="dxa"/>
          </w:tcPr>
          <w:p w14:paraId="23A4793B" w14:textId="77777777" w:rsidR="004916C9" w:rsidRPr="00977DF5"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Number of SL symbols per slot</w:t>
            </w:r>
          </w:p>
        </w:tc>
        <w:tc>
          <w:tcPr>
            <w:tcW w:w="4069" w:type="dxa"/>
          </w:tcPr>
          <w:p w14:paraId="77CB97D9" w14:textId="6E776700" w:rsidR="004916C9" w:rsidRDefault="004916C9" w:rsidP="00826547">
            <w:pPr>
              <w:autoSpaceDE/>
              <w:autoSpaceDN/>
              <w:adjustRightInd/>
              <w:snapToGrid/>
              <w:spacing w:after="0"/>
              <w:jc w:val="center"/>
              <w:rPr>
                <w:rFonts w:eastAsia="Times New Roman"/>
                <w:sz w:val="24"/>
                <w:szCs w:val="24"/>
                <w:lang w:eastAsia="en-GB"/>
              </w:rPr>
            </w:pPr>
            <w:r>
              <w:rPr>
                <w:rFonts w:eastAsia="Times New Roman"/>
                <w:sz w:val="24"/>
                <w:szCs w:val="24"/>
                <w:lang w:eastAsia="en-GB"/>
              </w:rPr>
              <w:t xml:space="preserve">7 </w:t>
            </w:r>
            <w:r w:rsidR="002264AA">
              <w:rPr>
                <w:rFonts w:eastAsia="Times New Roman"/>
                <w:sz w:val="24"/>
                <w:szCs w:val="24"/>
                <w:lang w:eastAsia="en-GB"/>
              </w:rPr>
              <w:t>or</w:t>
            </w:r>
            <w:r>
              <w:rPr>
                <w:rFonts w:eastAsia="Times New Roman"/>
                <w:sz w:val="24"/>
                <w:szCs w:val="24"/>
                <w:lang w:eastAsia="en-GB"/>
              </w:rPr>
              <w:t xml:space="preserve"> 14</w:t>
            </w:r>
          </w:p>
        </w:tc>
        <w:tc>
          <w:tcPr>
            <w:tcW w:w="3163" w:type="dxa"/>
          </w:tcPr>
          <w:p w14:paraId="588D45FF" w14:textId="75B762CF" w:rsidR="004916C9" w:rsidRDefault="004916C9">
            <w:pPr>
              <w:autoSpaceDE/>
              <w:autoSpaceDN/>
              <w:adjustRightInd/>
              <w:snapToGrid/>
              <w:spacing w:after="0"/>
              <w:jc w:val="center"/>
              <w:rPr>
                <w:rFonts w:eastAsia="Times New Roman"/>
                <w:sz w:val="24"/>
                <w:szCs w:val="24"/>
                <w:lang w:eastAsia="en-GB"/>
              </w:rPr>
            </w:pPr>
            <w:r>
              <w:rPr>
                <w:rFonts w:eastAsiaTheme="minorEastAsia"/>
                <w:sz w:val="24"/>
                <w:szCs w:val="24"/>
                <w:lang w:eastAsia="zh-CN"/>
              </w:rPr>
              <w:t xml:space="preserve">7 </w:t>
            </w:r>
            <w:r w:rsidR="002264AA">
              <w:rPr>
                <w:rFonts w:eastAsiaTheme="minorEastAsia"/>
                <w:sz w:val="24"/>
                <w:szCs w:val="24"/>
                <w:lang w:eastAsia="zh-CN"/>
              </w:rPr>
              <w:t xml:space="preserve">or </w:t>
            </w:r>
            <w:r>
              <w:rPr>
                <w:rFonts w:eastAsiaTheme="minorEastAsia"/>
                <w:sz w:val="24"/>
                <w:szCs w:val="24"/>
                <w:lang w:eastAsia="zh-CN"/>
              </w:rPr>
              <w:t>14</w:t>
            </w:r>
          </w:p>
        </w:tc>
      </w:tr>
      <w:tr w:rsidR="004916C9" w:rsidRPr="00197520" w14:paraId="76631308" w14:textId="77777777" w:rsidTr="00826547">
        <w:trPr>
          <w:trHeight w:val="248"/>
          <w:jc w:val="center"/>
        </w:trPr>
        <w:tc>
          <w:tcPr>
            <w:tcW w:w="2075" w:type="dxa"/>
            <w:hideMark/>
          </w:tcPr>
          <w:p w14:paraId="5FDF4BDE"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Modulation</w:t>
            </w:r>
          </w:p>
        </w:tc>
        <w:tc>
          <w:tcPr>
            <w:tcW w:w="4069" w:type="dxa"/>
            <w:hideMark/>
          </w:tcPr>
          <w:p w14:paraId="146E7A43"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64</w:t>
            </w:r>
            <w:r>
              <w:rPr>
                <w:rFonts w:eastAsia="Times New Roman"/>
                <w:sz w:val="24"/>
                <w:szCs w:val="24"/>
                <w:lang w:eastAsia="en-GB"/>
              </w:rPr>
              <w:t xml:space="preserve"> </w:t>
            </w:r>
            <w:r w:rsidRPr="00977DF5">
              <w:rPr>
                <w:rFonts w:eastAsia="Times New Roman"/>
                <w:sz w:val="24"/>
                <w:szCs w:val="24"/>
                <w:lang w:eastAsia="en-GB"/>
              </w:rPr>
              <w:t>QAM</w:t>
            </w:r>
          </w:p>
        </w:tc>
        <w:tc>
          <w:tcPr>
            <w:tcW w:w="3163" w:type="dxa"/>
          </w:tcPr>
          <w:p w14:paraId="6D55246B" w14:textId="77777777" w:rsidR="004916C9" w:rsidRPr="00F56FF6" w:rsidRDefault="004916C9" w:rsidP="00826547">
            <w:pPr>
              <w:autoSpaceDE/>
              <w:autoSpaceDN/>
              <w:adjustRightInd/>
              <w:snapToGrid/>
              <w:spacing w:after="0"/>
              <w:jc w:val="center"/>
              <w:rPr>
                <w:rFonts w:eastAsiaTheme="minorEastAsia"/>
                <w:sz w:val="24"/>
                <w:szCs w:val="24"/>
                <w:lang w:eastAsia="zh-CN"/>
              </w:rPr>
            </w:pPr>
            <w:r>
              <w:rPr>
                <w:rFonts w:eastAsiaTheme="minorEastAsia" w:hint="eastAsia"/>
                <w:sz w:val="24"/>
                <w:szCs w:val="24"/>
                <w:lang w:eastAsia="zh-CN"/>
              </w:rPr>
              <w:t>6</w:t>
            </w:r>
            <w:r>
              <w:rPr>
                <w:rFonts w:eastAsiaTheme="minorEastAsia"/>
                <w:sz w:val="24"/>
                <w:szCs w:val="24"/>
                <w:lang w:eastAsia="zh-CN"/>
              </w:rPr>
              <w:t>4QAM</w:t>
            </w:r>
          </w:p>
        </w:tc>
      </w:tr>
      <w:tr w:rsidR="004916C9" w:rsidRPr="00197520" w14:paraId="1533AEDC" w14:textId="77777777" w:rsidTr="00826547">
        <w:trPr>
          <w:trHeight w:val="248"/>
          <w:jc w:val="center"/>
        </w:trPr>
        <w:tc>
          <w:tcPr>
            <w:tcW w:w="2075" w:type="dxa"/>
            <w:hideMark/>
          </w:tcPr>
          <w:p w14:paraId="51DE04FA"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Tx antenna configuration</w:t>
            </w:r>
          </w:p>
        </w:tc>
        <w:tc>
          <w:tcPr>
            <w:tcW w:w="4069" w:type="dxa"/>
            <w:hideMark/>
          </w:tcPr>
          <w:p w14:paraId="4D71DA63"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1 TX</w:t>
            </w:r>
          </w:p>
        </w:tc>
        <w:tc>
          <w:tcPr>
            <w:tcW w:w="3163" w:type="dxa"/>
          </w:tcPr>
          <w:p w14:paraId="23D3F390" w14:textId="77777777" w:rsidR="004916C9" w:rsidRPr="00F56FF6" w:rsidRDefault="004916C9" w:rsidP="00826547">
            <w:pPr>
              <w:autoSpaceDE/>
              <w:autoSpaceDN/>
              <w:adjustRightInd/>
              <w:snapToGrid/>
              <w:spacing w:after="0"/>
              <w:jc w:val="center"/>
              <w:rPr>
                <w:rFonts w:eastAsiaTheme="minorEastAsia"/>
                <w:sz w:val="24"/>
                <w:szCs w:val="24"/>
                <w:lang w:eastAsia="zh-CN"/>
              </w:rPr>
            </w:pPr>
            <w:r>
              <w:rPr>
                <w:rFonts w:eastAsiaTheme="minorEastAsia" w:hint="eastAsia"/>
                <w:sz w:val="24"/>
                <w:szCs w:val="24"/>
                <w:lang w:eastAsia="zh-CN"/>
              </w:rPr>
              <w:t>1</w:t>
            </w:r>
            <w:r>
              <w:rPr>
                <w:rFonts w:eastAsiaTheme="minorEastAsia"/>
                <w:sz w:val="24"/>
                <w:szCs w:val="24"/>
                <w:lang w:eastAsia="zh-CN"/>
              </w:rPr>
              <w:t xml:space="preserve"> TX</w:t>
            </w:r>
          </w:p>
        </w:tc>
      </w:tr>
      <w:tr w:rsidR="004916C9" w:rsidRPr="00197520" w14:paraId="710A1969" w14:textId="77777777" w:rsidTr="00826547">
        <w:trPr>
          <w:trHeight w:val="248"/>
          <w:jc w:val="center"/>
        </w:trPr>
        <w:tc>
          <w:tcPr>
            <w:tcW w:w="2075" w:type="dxa"/>
          </w:tcPr>
          <w:p w14:paraId="7AC7F5B3"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Rx antenna configuration</w:t>
            </w:r>
          </w:p>
        </w:tc>
        <w:tc>
          <w:tcPr>
            <w:tcW w:w="4069" w:type="dxa"/>
          </w:tcPr>
          <w:p w14:paraId="6429D4AD" w14:textId="77777777" w:rsidR="004916C9" w:rsidRPr="00197520"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2 RX</w:t>
            </w:r>
          </w:p>
        </w:tc>
        <w:tc>
          <w:tcPr>
            <w:tcW w:w="3163" w:type="dxa"/>
          </w:tcPr>
          <w:p w14:paraId="33D0EC68" w14:textId="77777777" w:rsidR="004916C9" w:rsidRPr="00977DF5" w:rsidRDefault="004916C9" w:rsidP="00826547">
            <w:pPr>
              <w:autoSpaceDE/>
              <w:autoSpaceDN/>
              <w:adjustRightInd/>
              <w:snapToGrid/>
              <w:spacing w:after="0"/>
              <w:jc w:val="center"/>
              <w:rPr>
                <w:rFonts w:eastAsia="Times New Roman"/>
                <w:sz w:val="24"/>
                <w:szCs w:val="24"/>
                <w:lang w:eastAsia="en-GB"/>
              </w:rPr>
            </w:pPr>
            <w:r w:rsidRPr="00977DF5">
              <w:rPr>
                <w:rFonts w:eastAsia="Times New Roman"/>
                <w:sz w:val="24"/>
                <w:szCs w:val="24"/>
                <w:lang w:eastAsia="en-GB"/>
              </w:rPr>
              <w:t>2 RX</w:t>
            </w:r>
          </w:p>
        </w:tc>
      </w:tr>
    </w:tbl>
    <w:p w14:paraId="13C0AB54" w14:textId="77777777" w:rsidR="002264AA" w:rsidRDefault="002264AA" w:rsidP="004916C9">
      <w:pPr>
        <w:rPr>
          <w:b/>
          <w:i/>
          <w:lang w:eastAsia="ja-JP"/>
        </w:rPr>
      </w:pPr>
    </w:p>
    <w:p w14:paraId="2B7DC3DD" w14:textId="77777777" w:rsidR="004916C9" w:rsidRPr="00A66991" w:rsidRDefault="004916C9" w:rsidP="004916C9">
      <w:pPr>
        <w:rPr>
          <w:b/>
          <w:bCs/>
          <w:i/>
        </w:rPr>
      </w:pPr>
      <w:r w:rsidRPr="00A66991">
        <w:rPr>
          <w:b/>
          <w:i/>
          <w:lang w:eastAsia="ja-JP"/>
        </w:rPr>
        <w:t>Proposal 5:</w:t>
      </w:r>
      <w:r w:rsidRPr="00A66991">
        <w:rPr>
          <w:i/>
          <w:color w:val="1F497D"/>
          <w:lang w:val="en-GB"/>
        </w:rPr>
        <w:t> </w:t>
      </w:r>
      <w:r w:rsidRPr="00A66991">
        <w:rPr>
          <w:b/>
          <w:bCs/>
          <w:i/>
        </w:rPr>
        <w:t>For evaluation, the SL power model in the following table is used, which is based on power model in TR38.840</w:t>
      </w:r>
    </w:p>
    <w:p w14:paraId="12CFAC5C" w14:textId="77777777" w:rsidR="004916C9" w:rsidRPr="00A66991" w:rsidRDefault="004916C9" w:rsidP="004916C9">
      <w:pPr>
        <w:pStyle w:val="ListParagraph"/>
        <w:numPr>
          <w:ilvl w:val="0"/>
          <w:numId w:val="29"/>
        </w:numPr>
        <w:ind w:leftChars="0"/>
        <w:rPr>
          <w:b/>
          <w:bCs/>
          <w:i/>
          <w:sz w:val="22"/>
          <w:lang w:eastAsia="zh-CN"/>
        </w:rPr>
      </w:pPr>
      <w:r w:rsidRPr="00A66991">
        <w:rPr>
          <w:rFonts w:eastAsiaTheme="minorEastAsia"/>
          <w:b/>
          <w:bCs/>
          <w:i/>
          <w:sz w:val="22"/>
          <w:lang w:eastAsia="zh-CN"/>
        </w:rPr>
        <w:t xml:space="preserve">The symbol number scaling factor for sidelink is </w:t>
      </w:r>
      <m:oMath>
        <m:sSub>
          <m:sSubPr>
            <m:ctrlPr>
              <w:rPr>
                <w:rFonts w:ascii="Cambria Math" w:eastAsiaTheme="minorEastAsia" w:hAnsi="Cambria Math"/>
                <w:b/>
                <w:bCs/>
                <w:i/>
                <w:sz w:val="22"/>
                <w:lang w:eastAsia="zh-CN"/>
              </w:rPr>
            </m:ctrlPr>
          </m:sSubPr>
          <m:e>
            <m:r>
              <m:rPr>
                <m:sty m:val="bi"/>
              </m:rPr>
              <w:rPr>
                <w:rFonts w:ascii="Cambria Math" w:eastAsiaTheme="minorEastAsia" w:hAnsi="Cambria Math"/>
                <w:sz w:val="22"/>
                <w:lang w:eastAsia="zh-CN"/>
              </w:rPr>
              <m:t>β</m:t>
            </m:r>
          </m:e>
          <m:sub>
            <m:r>
              <m:rPr>
                <m:sty m:val="bi"/>
              </m:rPr>
              <w:rPr>
                <w:rFonts w:ascii="Cambria Math" w:eastAsiaTheme="minorEastAsia" w:hAnsi="Cambria Math"/>
                <w:sz w:val="22"/>
                <w:lang w:eastAsia="zh-CN"/>
              </w:rPr>
              <m:t>s</m:t>
            </m:r>
          </m:sub>
        </m:sSub>
      </m:oMath>
      <w:r w:rsidRPr="00A66991">
        <w:rPr>
          <w:rFonts w:eastAsiaTheme="minorEastAsia"/>
          <w:b/>
          <w:bCs/>
          <w:i/>
          <w:sz w:val="22"/>
          <w:lang w:eastAsia="zh-CN"/>
        </w:rPr>
        <w:t xml:space="preserve"> = 0.6 for 7 symbols in a slot and </w:t>
      </w:r>
      <m:oMath>
        <m:sSub>
          <m:sSubPr>
            <m:ctrlPr>
              <w:rPr>
                <w:rFonts w:ascii="Cambria Math" w:eastAsiaTheme="minorEastAsia" w:hAnsi="Cambria Math"/>
                <w:b/>
                <w:bCs/>
                <w:i/>
                <w:sz w:val="22"/>
                <w:lang w:eastAsia="zh-CN"/>
              </w:rPr>
            </m:ctrlPr>
          </m:sSubPr>
          <m:e>
            <m:r>
              <m:rPr>
                <m:sty m:val="bi"/>
              </m:rPr>
              <w:rPr>
                <w:rFonts w:ascii="Cambria Math" w:eastAsiaTheme="minorEastAsia" w:hAnsi="Cambria Math"/>
                <w:sz w:val="22"/>
                <w:lang w:eastAsia="zh-CN"/>
              </w:rPr>
              <m:t>β</m:t>
            </m:r>
          </m:e>
          <m:sub>
            <m:r>
              <m:rPr>
                <m:sty m:val="bi"/>
              </m:rPr>
              <w:rPr>
                <w:rFonts w:ascii="Cambria Math" w:eastAsiaTheme="minorEastAsia" w:hAnsi="Cambria Math"/>
                <w:sz w:val="22"/>
                <w:lang w:eastAsia="zh-CN"/>
              </w:rPr>
              <m:t>s</m:t>
            </m:r>
          </m:sub>
        </m:sSub>
        <m:r>
          <m:rPr>
            <m:sty m:val="bi"/>
          </m:rPr>
          <w:rPr>
            <w:rFonts w:ascii="Cambria Math" w:eastAsiaTheme="minorEastAsia" w:hAnsi="Cambria Math"/>
            <w:sz w:val="22"/>
            <w:lang w:eastAsia="zh-CN"/>
          </w:rPr>
          <m:t>=1</m:t>
        </m:r>
      </m:oMath>
      <w:r w:rsidRPr="00A66991">
        <w:rPr>
          <w:rFonts w:eastAsiaTheme="minorEastAsia"/>
          <w:b/>
          <w:bCs/>
          <w:i/>
          <w:sz w:val="22"/>
          <w:lang w:eastAsia="zh-CN"/>
        </w:rPr>
        <w:t xml:space="preserve"> for 14 symbols in a slot. </w:t>
      </w:r>
    </w:p>
    <w:p w14:paraId="44140C4E" w14:textId="77777777" w:rsidR="004916C9" w:rsidRPr="00F616A4" w:rsidRDefault="004916C9" w:rsidP="004916C9">
      <w:pPr>
        <w:pStyle w:val="tablecol"/>
      </w:pPr>
    </w:p>
    <w:p w14:paraId="5028DFBB" w14:textId="77777777" w:rsidR="004916C9" w:rsidRDefault="004916C9" w:rsidP="004916C9">
      <w:pPr>
        <w:pStyle w:val="Caption"/>
        <w:keepNext/>
      </w:pPr>
      <w:r>
        <w:t xml:space="preserve">Table 2. </w:t>
      </w:r>
      <w:r w:rsidRPr="00DC731D">
        <w:t>UE power consumption model for FR1</w:t>
      </w:r>
    </w:p>
    <w:tbl>
      <w:tblPr>
        <w:tblStyle w:val="TableGrid"/>
        <w:tblW w:w="9209" w:type="dxa"/>
        <w:tblLook w:val="04A0" w:firstRow="1" w:lastRow="0" w:firstColumn="1" w:lastColumn="0" w:noHBand="0" w:noVBand="1"/>
      </w:tblPr>
      <w:tblGrid>
        <w:gridCol w:w="2122"/>
        <w:gridCol w:w="2126"/>
        <w:gridCol w:w="2551"/>
        <w:gridCol w:w="2410"/>
      </w:tblGrid>
      <w:tr w:rsidR="004916C9" w:rsidRPr="00CD3BE5" w14:paraId="297D9EB6" w14:textId="77777777" w:rsidTr="00826547">
        <w:tc>
          <w:tcPr>
            <w:tcW w:w="2122" w:type="dxa"/>
          </w:tcPr>
          <w:p w14:paraId="4B1BE924" w14:textId="77777777" w:rsidR="004916C9" w:rsidRPr="00CD3BE5" w:rsidRDefault="004916C9" w:rsidP="00826547">
            <w:pPr>
              <w:widowControl/>
              <w:spacing w:beforeLines="50" w:before="120"/>
              <w:ind w:firstLineChars="100" w:firstLine="210"/>
              <w:jc w:val="center"/>
              <w:rPr>
                <w:lang w:val="en-GB" w:eastAsia="zh-CN"/>
              </w:rPr>
            </w:pPr>
            <w:r w:rsidRPr="00CD3BE5">
              <w:rPr>
                <w:sz w:val="21"/>
                <w:lang w:val="en-GB" w:eastAsia="zh-CN"/>
              </w:rPr>
              <w:t>NR-Uu Power State</w:t>
            </w:r>
          </w:p>
        </w:tc>
        <w:tc>
          <w:tcPr>
            <w:tcW w:w="2126" w:type="dxa"/>
          </w:tcPr>
          <w:p w14:paraId="08CBEC9D" w14:textId="77777777" w:rsidR="004916C9" w:rsidRPr="00CD3BE5" w:rsidRDefault="004916C9" w:rsidP="00826547">
            <w:pPr>
              <w:widowControl/>
              <w:spacing w:beforeLines="50" w:before="120"/>
              <w:jc w:val="center"/>
              <w:rPr>
                <w:lang w:val="en-GB" w:eastAsia="zh-CN"/>
              </w:rPr>
            </w:pPr>
            <w:r w:rsidRPr="00CD3BE5">
              <w:rPr>
                <w:lang w:val="en-GB" w:eastAsia="zh-CN"/>
              </w:rPr>
              <w:t>Relative Power (units per slot)</w:t>
            </w:r>
          </w:p>
        </w:tc>
        <w:tc>
          <w:tcPr>
            <w:tcW w:w="2551" w:type="dxa"/>
          </w:tcPr>
          <w:p w14:paraId="1240F10B" w14:textId="77777777" w:rsidR="004916C9" w:rsidRPr="00CD3BE5" w:rsidRDefault="004916C9" w:rsidP="00826547">
            <w:pPr>
              <w:widowControl/>
              <w:spacing w:beforeLines="50" w:before="120"/>
              <w:jc w:val="center"/>
              <w:rPr>
                <w:lang w:val="en-GB" w:eastAsia="zh-CN"/>
              </w:rPr>
            </w:pPr>
            <w:r w:rsidRPr="00CD3BE5">
              <w:rPr>
                <w:lang w:val="en-GB" w:eastAsia="zh-CN"/>
              </w:rPr>
              <w:t>SL Power State</w:t>
            </w:r>
          </w:p>
        </w:tc>
        <w:tc>
          <w:tcPr>
            <w:tcW w:w="2410" w:type="dxa"/>
          </w:tcPr>
          <w:p w14:paraId="606BFAB3" w14:textId="77777777" w:rsidR="004916C9" w:rsidRPr="00CD3BE5" w:rsidRDefault="004916C9" w:rsidP="00826547">
            <w:pPr>
              <w:widowControl/>
              <w:spacing w:beforeLines="50" w:before="120"/>
              <w:jc w:val="center"/>
              <w:rPr>
                <w:lang w:val="en-GB" w:eastAsia="zh-CN"/>
              </w:rPr>
            </w:pPr>
            <w:r w:rsidRPr="00CD3BE5">
              <w:rPr>
                <w:lang w:val="en-GB" w:eastAsia="zh-CN"/>
              </w:rPr>
              <w:t>Relative Power (units per slot)</w:t>
            </w:r>
            <w:r>
              <w:rPr>
                <w:lang w:val="en-GB" w:eastAsia="zh-CN"/>
              </w:rPr>
              <w:t xml:space="preserve"> / </w:t>
            </w:r>
            <m:oMath>
              <m:sSub>
                <m:sSubPr>
                  <m:ctrlPr>
                    <w:rPr>
                      <w:rFonts w:ascii="Cambria Math" w:hAnsi="Cambria Math"/>
                      <w:bCs/>
                      <w:lang w:eastAsia="zh-CN"/>
                    </w:rPr>
                  </m:ctrlPr>
                </m:sSubPr>
                <m:e>
                  <m:r>
                    <w:rPr>
                      <w:rFonts w:ascii="Cambria Math" w:hAnsi="Cambria Math"/>
                      <w:lang w:eastAsia="zh-CN"/>
                    </w:rPr>
                    <m:t>β</m:t>
                  </m:r>
                </m:e>
                <m:sub>
                  <m:r>
                    <w:rPr>
                      <w:rFonts w:ascii="Cambria Math" w:hAnsi="Cambria Math"/>
                      <w:lang w:eastAsia="zh-CN"/>
                    </w:rPr>
                    <m:t>s</m:t>
                  </m:r>
                </m:sub>
              </m:sSub>
            </m:oMath>
          </w:p>
        </w:tc>
      </w:tr>
      <w:tr w:rsidR="004916C9" w:rsidRPr="00CD3BE5" w14:paraId="15682BF0" w14:textId="77777777" w:rsidTr="00826547">
        <w:tc>
          <w:tcPr>
            <w:tcW w:w="2122" w:type="dxa"/>
          </w:tcPr>
          <w:p w14:paraId="533E855B" w14:textId="77777777" w:rsidR="004916C9" w:rsidRPr="00CD3BE5" w:rsidRDefault="004916C9" w:rsidP="00826547">
            <w:pPr>
              <w:widowControl/>
              <w:spacing w:beforeLines="50" w:before="120"/>
              <w:jc w:val="center"/>
              <w:rPr>
                <w:lang w:val="en-GB" w:eastAsia="zh-CN"/>
              </w:rPr>
            </w:pPr>
            <w:r w:rsidRPr="00CD3BE5">
              <w:rPr>
                <w:lang w:val="en-GB" w:eastAsia="zh-CN"/>
              </w:rPr>
              <w:t>Deep Sleep</w:t>
            </w:r>
          </w:p>
          <w:p w14:paraId="208EDAB6"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20ms)</w:t>
            </w:r>
          </w:p>
        </w:tc>
        <w:tc>
          <w:tcPr>
            <w:tcW w:w="2126" w:type="dxa"/>
          </w:tcPr>
          <w:p w14:paraId="23694C1D" w14:textId="77777777" w:rsidR="004916C9" w:rsidRPr="00CD3BE5" w:rsidRDefault="004916C9" w:rsidP="00826547">
            <w:pPr>
              <w:widowControl/>
              <w:spacing w:beforeLines="50" w:before="120"/>
              <w:ind w:firstLineChars="150" w:firstLine="315"/>
              <w:rPr>
                <w:lang w:val="en-GB" w:eastAsia="zh-CN"/>
              </w:rPr>
            </w:pPr>
            <w:r w:rsidRPr="00CD3BE5">
              <w:rPr>
                <w:sz w:val="21"/>
                <w:lang w:val="en-GB" w:eastAsia="zh-CN"/>
              </w:rPr>
              <w:t>1     (optional: 0.5)</w:t>
            </w:r>
          </w:p>
        </w:tc>
        <w:tc>
          <w:tcPr>
            <w:tcW w:w="2551" w:type="dxa"/>
          </w:tcPr>
          <w:p w14:paraId="1999BFC4" w14:textId="77777777" w:rsidR="004916C9" w:rsidRPr="00CD3BE5" w:rsidRDefault="004916C9" w:rsidP="00826547">
            <w:pPr>
              <w:widowControl/>
              <w:spacing w:beforeLines="50" w:before="120"/>
              <w:jc w:val="center"/>
              <w:rPr>
                <w:lang w:val="en-GB" w:eastAsia="zh-CN"/>
              </w:rPr>
            </w:pPr>
            <w:r w:rsidRPr="00CD3BE5">
              <w:rPr>
                <w:lang w:val="en-GB" w:eastAsia="zh-CN"/>
              </w:rPr>
              <w:t>Deep Sleep</w:t>
            </w:r>
          </w:p>
          <w:p w14:paraId="3A5E83C4"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20ms)</w:t>
            </w:r>
          </w:p>
        </w:tc>
        <w:tc>
          <w:tcPr>
            <w:tcW w:w="2410" w:type="dxa"/>
          </w:tcPr>
          <w:p w14:paraId="56F1CD92" w14:textId="77777777" w:rsidR="004916C9" w:rsidRPr="00CD3BE5" w:rsidRDefault="004916C9" w:rsidP="00826547">
            <w:pPr>
              <w:widowControl/>
              <w:spacing w:beforeLines="50" w:before="120"/>
              <w:jc w:val="center"/>
              <w:rPr>
                <w:lang w:val="en-GB" w:eastAsia="zh-CN"/>
              </w:rPr>
            </w:pPr>
            <w:r w:rsidRPr="00CD3BE5">
              <w:rPr>
                <w:sz w:val="21"/>
                <w:lang w:val="en-GB" w:eastAsia="zh-CN"/>
              </w:rPr>
              <w:t>1     (optional: 0.5)</w:t>
            </w:r>
          </w:p>
        </w:tc>
      </w:tr>
      <w:tr w:rsidR="004916C9" w:rsidRPr="00CD3BE5" w14:paraId="28814404" w14:textId="77777777" w:rsidTr="00826547">
        <w:tc>
          <w:tcPr>
            <w:tcW w:w="2122" w:type="dxa"/>
          </w:tcPr>
          <w:p w14:paraId="586A5E1E" w14:textId="77777777" w:rsidR="004916C9" w:rsidRPr="00CD3BE5" w:rsidRDefault="004916C9" w:rsidP="00826547">
            <w:pPr>
              <w:widowControl/>
              <w:spacing w:beforeLines="50" w:before="120"/>
              <w:jc w:val="center"/>
              <w:rPr>
                <w:lang w:val="en-GB" w:eastAsia="zh-CN"/>
              </w:rPr>
            </w:pPr>
            <w:r w:rsidRPr="00CD3BE5">
              <w:rPr>
                <w:lang w:val="en-GB" w:eastAsia="zh-CN"/>
              </w:rPr>
              <w:t>Light Sleep</w:t>
            </w:r>
          </w:p>
          <w:p w14:paraId="03A98D21"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6ms)</w:t>
            </w:r>
          </w:p>
        </w:tc>
        <w:tc>
          <w:tcPr>
            <w:tcW w:w="2126" w:type="dxa"/>
          </w:tcPr>
          <w:p w14:paraId="1A97D181"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2</w:t>
            </w:r>
            <w:r w:rsidRPr="00CD3BE5">
              <w:rPr>
                <w:lang w:val="en-GB" w:eastAsia="zh-CN"/>
              </w:rPr>
              <w:t>0</w:t>
            </w:r>
          </w:p>
        </w:tc>
        <w:tc>
          <w:tcPr>
            <w:tcW w:w="2551" w:type="dxa"/>
          </w:tcPr>
          <w:p w14:paraId="4D4D0346" w14:textId="77777777" w:rsidR="004916C9" w:rsidRPr="00CD3BE5" w:rsidRDefault="004916C9" w:rsidP="00826547">
            <w:pPr>
              <w:widowControl/>
              <w:spacing w:beforeLines="50" w:before="120"/>
              <w:jc w:val="center"/>
              <w:rPr>
                <w:lang w:val="en-GB" w:eastAsia="zh-CN"/>
              </w:rPr>
            </w:pPr>
            <w:r w:rsidRPr="00CD3BE5">
              <w:rPr>
                <w:lang w:val="en-GB" w:eastAsia="zh-CN"/>
              </w:rPr>
              <w:t>Light Sleep</w:t>
            </w:r>
          </w:p>
          <w:p w14:paraId="1E83843A"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6ms)</w:t>
            </w:r>
          </w:p>
        </w:tc>
        <w:tc>
          <w:tcPr>
            <w:tcW w:w="2410" w:type="dxa"/>
          </w:tcPr>
          <w:p w14:paraId="367458D9"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2</w:t>
            </w:r>
            <w:r w:rsidRPr="00CD3BE5">
              <w:rPr>
                <w:lang w:val="en-GB" w:eastAsia="zh-CN"/>
              </w:rPr>
              <w:t>0</w:t>
            </w:r>
          </w:p>
        </w:tc>
      </w:tr>
      <w:tr w:rsidR="004916C9" w:rsidRPr="00CD3BE5" w14:paraId="58D6C3CD" w14:textId="77777777" w:rsidTr="00826547">
        <w:tc>
          <w:tcPr>
            <w:tcW w:w="2122" w:type="dxa"/>
          </w:tcPr>
          <w:p w14:paraId="021B165D" w14:textId="77777777" w:rsidR="004916C9" w:rsidRPr="00CD3BE5" w:rsidRDefault="004916C9" w:rsidP="00826547">
            <w:pPr>
              <w:widowControl/>
              <w:spacing w:beforeLines="50" w:before="120"/>
              <w:jc w:val="center"/>
              <w:rPr>
                <w:lang w:val="en-GB" w:eastAsia="zh-CN"/>
              </w:rPr>
            </w:pPr>
            <w:r w:rsidRPr="00CD3BE5">
              <w:rPr>
                <w:lang w:val="en-GB" w:eastAsia="zh-CN"/>
              </w:rPr>
              <w:lastRenderedPageBreak/>
              <w:t>Micro sleep</w:t>
            </w:r>
          </w:p>
          <w:p w14:paraId="64359725"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0ms)</w:t>
            </w:r>
          </w:p>
        </w:tc>
        <w:tc>
          <w:tcPr>
            <w:tcW w:w="2126" w:type="dxa"/>
          </w:tcPr>
          <w:p w14:paraId="76F44A78"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4</w:t>
            </w:r>
            <w:r w:rsidRPr="00CD3BE5">
              <w:rPr>
                <w:lang w:val="en-GB" w:eastAsia="zh-CN"/>
              </w:rPr>
              <w:t>5</w:t>
            </w:r>
          </w:p>
        </w:tc>
        <w:tc>
          <w:tcPr>
            <w:tcW w:w="2551" w:type="dxa"/>
          </w:tcPr>
          <w:p w14:paraId="14D9E13F" w14:textId="77777777" w:rsidR="004916C9" w:rsidRPr="00CD3BE5" w:rsidRDefault="004916C9" w:rsidP="00826547">
            <w:pPr>
              <w:widowControl/>
              <w:spacing w:beforeLines="50" w:before="120"/>
              <w:jc w:val="center"/>
              <w:rPr>
                <w:lang w:val="en-GB" w:eastAsia="zh-CN"/>
              </w:rPr>
            </w:pPr>
            <w:r w:rsidRPr="00CD3BE5">
              <w:rPr>
                <w:lang w:val="en-GB" w:eastAsia="zh-CN"/>
              </w:rPr>
              <w:t>Micro sleep</w:t>
            </w:r>
          </w:p>
          <w:p w14:paraId="05A2E6E9"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0ms)</w:t>
            </w:r>
          </w:p>
        </w:tc>
        <w:tc>
          <w:tcPr>
            <w:tcW w:w="2410" w:type="dxa"/>
          </w:tcPr>
          <w:p w14:paraId="558134E3"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4</w:t>
            </w:r>
            <w:r w:rsidRPr="00CD3BE5">
              <w:rPr>
                <w:lang w:val="en-GB" w:eastAsia="zh-CN"/>
              </w:rPr>
              <w:t>5</w:t>
            </w:r>
          </w:p>
        </w:tc>
      </w:tr>
      <w:tr w:rsidR="004916C9" w:rsidRPr="00CD3BE5" w14:paraId="676CBB6F" w14:textId="77777777" w:rsidTr="00826547">
        <w:tc>
          <w:tcPr>
            <w:tcW w:w="2122" w:type="dxa"/>
          </w:tcPr>
          <w:p w14:paraId="4222796C" w14:textId="77777777" w:rsidR="004916C9" w:rsidRPr="00CD3BE5" w:rsidRDefault="004916C9" w:rsidP="00826547">
            <w:pPr>
              <w:widowControl/>
              <w:spacing w:beforeLines="50" w:before="120"/>
              <w:jc w:val="center"/>
              <w:rPr>
                <w:lang w:val="en-GB" w:eastAsia="zh-CN"/>
              </w:rPr>
            </w:pPr>
            <w:r w:rsidRPr="00CD3BE5">
              <w:rPr>
                <w:lang w:val="en-GB" w:eastAsia="zh-CN"/>
              </w:rPr>
              <w:t>UL (Long PUCCH or PUSCH.)</w:t>
            </w:r>
          </w:p>
        </w:tc>
        <w:tc>
          <w:tcPr>
            <w:tcW w:w="2126" w:type="dxa"/>
          </w:tcPr>
          <w:p w14:paraId="3F98F7EE" w14:textId="77777777" w:rsidR="004916C9" w:rsidRPr="00CD3BE5" w:rsidRDefault="004916C9" w:rsidP="00826547">
            <w:pPr>
              <w:widowControl/>
              <w:spacing w:beforeLines="50" w:before="120"/>
              <w:jc w:val="center"/>
              <w:rPr>
                <w:lang w:val="en-GB" w:eastAsia="zh-CN"/>
              </w:rPr>
            </w:pPr>
            <w:r w:rsidRPr="00CD3BE5">
              <w:rPr>
                <w:lang w:val="en-GB" w:eastAsia="zh-CN"/>
              </w:rPr>
              <w:t>250 (0 dBm)</w:t>
            </w:r>
          </w:p>
          <w:p w14:paraId="6A6C3B2D" w14:textId="77777777" w:rsidR="004916C9" w:rsidRPr="00CD3BE5" w:rsidRDefault="004916C9" w:rsidP="00826547">
            <w:pPr>
              <w:widowControl/>
              <w:spacing w:beforeLines="50" w:before="120"/>
              <w:jc w:val="center"/>
              <w:rPr>
                <w:lang w:val="en-GB" w:eastAsia="zh-CN"/>
              </w:rPr>
            </w:pPr>
            <w:r w:rsidRPr="00CD3BE5">
              <w:rPr>
                <w:lang w:val="en-GB" w:eastAsia="zh-CN"/>
              </w:rPr>
              <w:t>700 (23 dBm)</w:t>
            </w:r>
          </w:p>
        </w:tc>
        <w:tc>
          <w:tcPr>
            <w:tcW w:w="2551" w:type="dxa"/>
          </w:tcPr>
          <w:p w14:paraId="552725C2" w14:textId="77777777" w:rsidR="004916C9" w:rsidRPr="00CD3BE5" w:rsidRDefault="004916C9" w:rsidP="00826547">
            <w:pPr>
              <w:widowControl/>
              <w:spacing w:beforeLines="50" w:before="120"/>
              <w:rPr>
                <w:lang w:val="en-GB" w:eastAsia="zh-CN"/>
              </w:rPr>
            </w:pPr>
            <w:r w:rsidRPr="00CD3BE5">
              <w:rPr>
                <w:lang w:val="en-GB" w:eastAsia="zh-CN"/>
              </w:rPr>
              <w:t>TX</w:t>
            </w:r>
            <w:r w:rsidRPr="00CD3BE5">
              <w:rPr>
                <w:rFonts w:hint="eastAsia"/>
                <w:lang w:val="en-GB" w:eastAsia="zh-CN"/>
              </w:rPr>
              <w:t xml:space="preserve"> </w:t>
            </w:r>
            <w:r w:rsidRPr="00CD3BE5">
              <w:rPr>
                <w:lang w:val="en-GB" w:eastAsia="zh-CN"/>
              </w:rPr>
              <w:t xml:space="preserve">  PSCCH+PSSCH</w:t>
            </w:r>
          </w:p>
          <w:p w14:paraId="59E05958" w14:textId="77777777" w:rsidR="004916C9" w:rsidRPr="00CD3BE5" w:rsidRDefault="004916C9" w:rsidP="00826547">
            <w:pPr>
              <w:widowControl/>
              <w:spacing w:beforeLines="50" w:before="120"/>
              <w:rPr>
                <w:lang w:val="en-GB" w:eastAsia="zh-CN"/>
              </w:rPr>
            </w:pPr>
            <w:r w:rsidRPr="00CD3BE5">
              <w:rPr>
                <w:lang w:val="en-GB" w:eastAsia="zh-CN"/>
              </w:rPr>
              <w:t>(or  TX SSB)</w:t>
            </w:r>
          </w:p>
        </w:tc>
        <w:tc>
          <w:tcPr>
            <w:tcW w:w="2410" w:type="dxa"/>
          </w:tcPr>
          <w:p w14:paraId="0ED064F5" w14:textId="77777777" w:rsidR="004916C9" w:rsidRPr="00CD3BE5" w:rsidRDefault="004916C9" w:rsidP="00826547">
            <w:pPr>
              <w:widowControl/>
              <w:spacing w:beforeLines="50" w:before="120"/>
              <w:jc w:val="center"/>
              <w:rPr>
                <w:lang w:val="en-GB" w:eastAsia="zh-CN"/>
              </w:rPr>
            </w:pPr>
            <w:r w:rsidRPr="00CD3BE5">
              <w:rPr>
                <w:lang w:val="en-GB" w:eastAsia="zh-CN"/>
              </w:rPr>
              <w:t>K={250 (0 dBm)</w:t>
            </w:r>
          </w:p>
          <w:p w14:paraId="6BBDB244" w14:textId="77777777" w:rsidR="004916C9" w:rsidRPr="00CD3BE5" w:rsidRDefault="004916C9" w:rsidP="00826547">
            <w:pPr>
              <w:widowControl/>
              <w:spacing w:beforeLines="50" w:before="120"/>
              <w:jc w:val="center"/>
              <w:rPr>
                <w:lang w:val="en-GB" w:eastAsia="zh-CN"/>
              </w:rPr>
            </w:pPr>
            <w:r w:rsidRPr="00CD3BE5">
              <w:rPr>
                <w:lang w:val="en-GB" w:eastAsia="zh-CN"/>
              </w:rPr>
              <w:t>700 (23 dBm)}</w:t>
            </w:r>
          </w:p>
        </w:tc>
      </w:tr>
      <w:tr w:rsidR="004916C9" w:rsidRPr="00CD3BE5" w14:paraId="7E701072" w14:textId="77777777" w:rsidTr="00826547">
        <w:tc>
          <w:tcPr>
            <w:tcW w:w="2122" w:type="dxa"/>
          </w:tcPr>
          <w:p w14:paraId="515F7E58" w14:textId="77777777" w:rsidR="004916C9" w:rsidRPr="00CD3BE5" w:rsidRDefault="004916C9" w:rsidP="00826547">
            <w:pPr>
              <w:widowControl/>
              <w:spacing w:beforeLines="50" w:before="120"/>
              <w:jc w:val="center"/>
              <w:rPr>
                <w:lang w:val="en-GB" w:eastAsia="zh-CN"/>
              </w:rPr>
            </w:pPr>
            <w:r w:rsidRPr="00CD3BE5">
              <w:rPr>
                <w:lang w:val="en-GB" w:eastAsia="zh-CN"/>
              </w:rPr>
              <w:t>Short PUCCH</w:t>
            </w:r>
          </w:p>
        </w:tc>
        <w:tc>
          <w:tcPr>
            <w:tcW w:w="2126" w:type="dxa"/>
          </w:tcPr>
          <w:p w14:paraId="577EDAD2" w14:textId="77777777" w:rsidR="004916C9" w:rsidRPr="00CD3BE5" w:rsidRDefault="004916C9" w:rsidP="00826547">
            <w:pPr>
              <w:widowControl/>
              <w:spacing w:beforeLines="50" w:before="120"/>
              <w:jc w:val="center"/>
              <w:rPr>
                <w:lang w:val="en-GB" w:eastAsia="zh-CN"/>
              </w:rPr>
            </w:pPr>
            <w:r w:rsidRPr="00CD3BE5">
              <w:rPr>
                <w:lang w:val="en-GB" w:eastAsia="zh-CN"/>
              </w:rPr>
              <w:t>0.3 * uplink power</w:t>
            </w:r>
          </w:p>
        </w:tc>
        <w:tc>
          <w:tcPr>
            <w:tcW w:w="2551" w:type="dxa"/>
          </w:tcPr>
          <w:p w14:paraId="389D96DC" w14:textId="77777777" w:rsidR="004916C9" w:rsidRPr="00CD3BE5" w:rsidRDefault="004916C9" w:rsidP="00826547">
            <w:pPr>
              <w:widowControl/>
              <w:spacing w:beforeLines="50" w:before="120"/>
              <w:jc w:val="center"/>
              <w:rPr>
                <w:lang w:val="en-GB" w:eastAsia="zh-CN"/>
              </w:rPr>
            </w:pPr>
            <w:r w:rsidRPr="00CD3BE5">
              <w:rPr>
                <w:lang w:val="en-GB" w:eastAsia="zh-CN"/>
              </w:rPr>
              <w:t>TX PSFCH</w:t>
            </w:r>
          </w:p>
        </w:tc>
        <w:tc>
          <w:tcPr>
            <w:tcW w:w="2410" w:type="dxa"/>
          </w:tcPr>
          <w:p w14:paraId="10B15755" w14:textId="77777777" w:rsidR="004916C9" w:rsidRPr="00CD3BE5" w:rsidRDefault="004916C9" w:rsidP="00826547">
            <w:pPr>
              <w:widowControl/>
              <w:spacing w:beforeLines="50" w:before="120"/>
              <w:jc w:val="center"/>
              <w:rPr>
                <w:lang w:val="en-GB" w:eastAsia="zh-CN"/>
              </w:rPr>
            </w:pPr>
            <w:r w:rsidRPr="00CD3BE5">
              <w:rPr>
                <w:lang w:eastAsia="zh-CN"/>
              </w:rPr>
              <w:t>0.3 * K</w:t>
            </w:r>
          </w:p>
        </w:tc>
      </w:tr>
      <w:tr w:rsidR="004916C9" w:rsidRPr="00CD3BE5" w14:paraId="4809B24B" w14:textId="77777777" w:rsidTr="00826547">
        <w:tc>
          <w:tcPr>
            <w:tcW w:w="2122" w:type="dxa"/>
          </w:tcPr>
          <w:p w14:paraId="2C33EAF0" w14:textId="77777777" w:rsidR="004916C9" w:rsidRPr="00CD3BE5" w:rsidRDefault="004916C9" w:rsidP="00826547">
            <w:pPr>
              <w:widowControl/>
              <w:spacing w:beforeLines="50" w:before="120"/>
              <w:jc w:val="center"/>
              <w:rPr>
                <w:lang w:val="en-GB" w:eastAsia="zh-CN"/>
              </w:rPr>
            </w:pPr>
            <w:r w:rsidRPr="00CD3BE5">
              <w:rPr>
                <w:lang w:val="en-GB" w:eastAsia="zh-CN"/>
              </w:rPr>
              <w:t>PDCCH + PDSCH</w:t>
            </w:r>
          </w:p>
        </w:tc>
        <w:tc>
          <w:tcPr>
            <w:tcW w:w="2126" w:type="dxa"/>
          </w:tcPr>
          <w:p w14:paraId="5EC8C709" w14:textId="77777777" w:rsidR="004916C9" w:rsidRPr="00CD3BE5" w:rsidRDefault="004916C9" w:rsidP="00826547">
            <w:pPr>
              <w:widowControl/>
              <w:spacing w:beforeLines="50" w:before="120"/>
              <w:jc w:val="center"/>
              <w:rPr>
                <w:lang w:val="en-GB" w:eastAsia="zh-CN"/>
              </w:rPr>
            </w:pPr>
            <w:r w:rsidRPr="00CD3BE5">
              <w:rPr>
                <w:lang w:val="en-GB" w:eastAsia="zh-CN"/>
              </w:rPr>
              <w:t>300</w:t>
            </w:r>
          </w:p>
        </w:tc>
        <w:tc>
          <w:tcPr>
            <w:tcW w:w="2551" w:type="dxa"/>
          </w:tcPr>
          <w:p w14:paraId="578899E8" w14:textId="77777777" w:rsidR="004916C9" w:rsidRPr="00CD3BE5" w:rsidRDefault="004916C9" w:rsidP="00826547">
            <w:pPr>
              <w:widowControl/>
              <w:spacing w:beforeLines="50" w:before="120"/>
              <w:jc w:val="center"/>
              <w:rPr>
                <w:lang w:val="en-GB" w:eastAsia="zh-CN"/>
              </w:rPr>
            </w:pPr>
            <w:r w:rsidRPr="00CD3BE5">
              <w:rPr>
                <w:lang w:val="en-GB" w:eastAsia="zh-CN"/>
              </w:rPr>
              <w:t>RX PSCCH + PSSCH</w:t>
            </w:r>
          </w:p>
        </w:tc>
        <w:tc>
          <w:tcPr>
            <w:tcW w:w="2410" w:type="dxa"/>
          </w:tcPr>
          <w:p w14:paraId="2E8539DD" w14:textId="77777777" w:rsidR="004916C9" w:rsidRPr="00CD3BE5" w:rsidRDefault="004916C9" w:rsidP="00826547">
            <w:pPr>
              <w:widowControl/>
              <w:spacing w:beforeLines="50" w:before="120"/>
              <w:jc w:val="center"/>
              <w:rPr>
                <w:lang w:val="en-GB" w:eastAsia="zh-CN"/>
              </w:rPr>
            </w:pPr>
            <w:r w:rsidRPr="00CD3BE5">
              <w:rPr>
                <w:lang w:val="en-GB" w:eastAsia="zh-CN"/>
              </w:rPr>
              <w:t>1</w:t>
            </w:r>
            <w:r>
              <w:rPr>
                <w:lang w:val="en-GB" w:eastAsia="zh-CN"/>
              </w:rPr>
              <w:t>15</w:t>
            </w:r>
          </w:p>
        </w:tc>
      </w:tr>
      <w:tr w:rsidR="004916C9" w:rsidRPr="00CD3BE5" w14:paraId="78C4C42C" w14:textId="77777777" w:rsidTr="00826547">
        <w:tc>
          <w:tcPr>
            <w:tcW w:w="2122" w:type="dxa"/>
          </w:tcPr>
          <w:p w14:paraId="3709CD60" w14:textId="77777777" w:rsidR="004916C9" w:rsidRPr="00CD3BE5" w:rsidRDefault="004916C9" w:rsidP="00826547">
            <w:pPr>
              <w:widowControl/>
              <w:spacing w:beforeLines="50" w:before="120"/>
              <w:jc w:val="center"/>
              <w:rPr>
                <w:lang w:val="en-GB" w:eastAsia="zh-CN"/>
              </w:rPr>
            </w:pPr>
            <w:r w:rsidRPr="00CD3BE5">
              <w:rPr>
                <w:lang w:val="en-GB" w:eastAsia="zh-CN"/>
              </w:rPr>
              <w:t>PDCCH-only</w:t>
            </w:r>
          </w:p>
        </w:tc>
        <w:tc>
          <w:tcPr>
            <w:tcW w:w="2126" w:type="dxa"/>
          </w:tcPr>
          <w:p w14:paraId="0E18A575"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1</w:t>
            </w:r>
            <w:r w:rsidRPr="00CD3BE5">
              <w:rPr>
                <w:lang w:val="en-GB" w:eastAsia="zh-CN"/>
              </w:rPr>
              <w:t>00</w:t>
            </w:r>
          </w:p>
        </w:tc>
        <w:tc>
          <w:tcPr>
            <w:tcW w:w="2551" w:type="dxa"/>
          </w:tcPr>
          <w:p w14:paraId="62903B37" w14:textId="77777777" w:rsidR="004916C9" w:rsidRPr="00CD3BE5" w:rsidRDefault="004916C9" w:rsidP="00826547">
            <w:pPr>
              <w:widowControl/>
              <w:spacing w:beforeLines="50" w:before="120"/>
              <w:jc w:val="center"/>
              <w:rPr>
                <w:lang w:val="en-GB" w:eastAsia="zh-CN"/>
              </w:rPr>
            </w:pPr>
            <w:r w:rsidRPr="00CD3BE5">
              <w:rPr>
                <w:lang w:val="en-GB" w:eastAsia="zh-CN"/>
              </w:rPr>
              <w:t>RX PSFCH-only</w:t>
            </w:r>
          </w:p>
        </w:tc>
        <w:tc>
          <w:tcPr>
            <w:tcW w:w="2410" w:type="dxa"/>
          </w:tcPr>
          <w:p w14:paraId="523C9248" w14:textId="77777777" w:rsidR="004916C9" w:rsidRPr="00CD3BE5" w:rsidRDefault="004916C9" w:rsidP="00826547">
            <w:pPr>
              <w:widowControl/>
              <w:spacing w:beforeLines="50" w:before="120"/>
              <w:jc w:val="center"/>
              <w:rPr>
                <w:lang w:val="en-GB" w:eastAsia="zh-CN"/>
              </w:rPr>
            </w:pPr>
            <w:r w:rsidRPr="00CD3BE5">
              <w:rPr>
                <w:lang w:val="en-GB" w:eastAsia="zh-CN"/>
              </w:rPr>
              <w:t>50</w:t>
            </w:r>
          </w:p>
        </w:tc>
      </w:tr>
      <w:tr w:rsidR="004916C9" w:rsidRPr="00CD3BE5" w14:paraId="5A604ACA" w14:textId="77777777" w:rsidTr="00826547">
        <w:tc>
          <w:tcPr>
            <w:tcW w:w="2122" w:type="dxa"/>
          </w:tcPr>
          <w:p w14:paraId="2FA6BB08" w14:textId="77777777" w:rsidR="004916C9" w:rsidRPr="00CD3BE5" w:rsidRDefault="004916C9" w:rsidP="00826547">
            <w:pPr>
              <w:widowControl/>
              <w:spacing w:beforeLines="50" w:before="120"/>
              <w:jc w:val="center"/>
              <w:rPr>
                <w:lang w:val="en-GB" w:eastAsia="zh-CN"/>
              </w:rPr>
            </w:pPr>
            <w:r w:rsidRPr="00CD3BE5">
              <w:rPr>
                <w:lang w:val="en-GB" w:eastAsia="zh-CN"/>
              </w:rPr>
              <w:t>RX SSB</w:t>
            </w:r>
          </w:p>
        </w:tc>
        <w:tc>
          <w:tcPr>
            <w:tcW w:w="2126" w:type="dxa"/>
          </w:tcPr>
          <w:p w14:paraId="2A61DCE0" w14:textId="77777777" w:rsidR="004916C9" w:rsidRPr="00CD3BE5" w:rsidRDefault="004916C9" w:rsidP="00826547">
            <w:pPr>
              <w:widowControl/>
              <w:spacing w:beforeLines="50" w:before="120"/>
              <w:jc w:val="center"/>
              <w:rPr>
                <w:lang w:val="en-GB" w:eastAsia="zh-CN"/>
              </w:rPr>
            </w:pPr>
            <w:r w:rsidRPr="00CD3BE5">
              <w:rPr>
                <w:lang w:val="en-GB" w:eastAsia="zh-CN"/>
              </w:rPr>
              <w:t>75</w:t>
            </w:r>
          </w:p>
        </w:tc>
        <w:tc>
          <w:tcPr>
            <w:tcW w:w="2551" w:type="dxa"/>
          </w:tcPr>
          <w:p w14:paraId="07635558" w14:textId="77777777" w:rsidR="004916C9" w:rsidRPr="00CD3BE5" w:rsidRDefault="004916C9" w:rsidP="00826547">
            <w:pPr>
              <w:widowControl/>
              <w:spacing w:beforeLines="50" w:before="120"/>
              <w:jc w:val="center"/>
              <w:rPr>
                <w:lang w:val="en-GB" w:eastAsia="zh-CN"/>
              </w:rPr>
            </w:pPr>
            <w:r w:rsidRPr="00CD3BE5">
              <w:rPr>
                <w:lang w:val="en-GB" w:eastAsia="zh-CN"/>
              </w:rPr>
              <w:t>RX SSB</w:t>
            </w:r>
          </w:p>
        </w:tc>
        <w:tc>
          <w:tcPr>
            <w:tcW w:w="2410" w:type="dxa"/>
          </w:tcPr>
          <w:p w14:paraId="08CDCDE4"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7</w:t>
            </w:r>
            <w:r w:rsidRPr="00CD3BE5">
              <w:rPr>
                <w:lang w:val="en-GB" w:eastAsia="zh-CN"/>
              </w:rPr>
              <w:t>5</w:t>
            </w:r>
          </w:p>
        </w:tc>
      </w:tr>
      <w:tr w:rsidR="004916C9" w:rsidRPr="00CD3BE5" w14:paraId="32F86AD7" w14:textId="77777777" w:rsidTr="00826547">
        <w:tc>
          <w:tcPr>
            <w:tcW w:w="2122" w:type="dxa"/>
          </w:tcPr>
          <w:p w14:paraId="3B22129B" w14:textId="77777777" w:rsidR="004916C9" w:rsidRPr="00CD3BE5" w:rsidRDefault="004916C9" w:rsidP="00826547">
            <w:pPr>
              <w:widowControl/>
              <w:spacing w:beforeLines="50" w:before="120"/>
              <w:jc w:val="center"/>
              <w:rPr>
                <w:lang w:val="en-GB" w:eastAsia="zh-CN"/>
              </w:rPr>
            </w:pPr>
          </w:p>
        </w:tc>
        <w:tc>
          <w:tcPr>
            <w:tcW w:w="2126" w:type="dxa"/>
          </w:tcPr>
          <w:p w14:paraId="25309B61" w14:textId="77777777" w:rsidR="004916C9" w:rsidRPr="00CD3BE5" w:rsidRDefault="004916C9" w:rsidP="00826547">
            <w:pPr>
              <w:widowControl/>
              <w:spacing w:beforeLines="50" w:before="120"/>
              <w:jc w:val="center"/>
              <w:rPr>
                <w:lang w:val="en-GB" w:eastAsia="zh-CN"/>
              </w:rPr>
            </w:pPr>
          </w:p>
        </w:tc>
        <w:tc>
          <w:tcPr>
            <w:tcW w:w="2551" w:type="dxa"/>
          </w:tcPr>
          <w:p w14:paraId="54C58E43" w14:textId="77777777" w:rsidR="004916C9" w:rsidRPr="00CD3BE5" w:rsidRDefault="004916C9" w:rsidP="00826547">
            <w:pPr>
              <w:widowControl/>
              <w:spacing w:beforeLines="50" w:before="120"/>
              <w:jc w:val="center"/>
              <w:rPr>
                <w:lang w:val="en-GB" w:eastAsia="zh-CN"/>
              </w:rPr>
            </w:pPr>
            <w:r w:rsidRPr="00CD3BE5">
              <w:rPr>
                <w:lang w:val="en-GB" w:eastAsia="zh-CN"/>
              </w:rPr>
              <w:t>RX GNSS</w:t>
            </w:r>
          </w:p>
        </w:tc>
        <w:tc>
          <w:tcPr>
            <w:tcW w:w="2410" w:type="dxa"/>
          </w:tcPr>
          <w:p w14:paraId="39EF78C2" w14:textId="77777777" w:rsidR="004916C9" w:rsidRPr="00CD3BE5" w:rsidRDefault="004916C9" w:rsidP="00826547">
            <w:pPr>
              <w:widowControl/>
              <w:spacing w:beforeLines="50" w:before="120"/>
              <w:jc w:val="center"/>
              <w:rPr>
                <w:lang w:val="en-GB" w:eastAsia="zh-CN"/>
              </w:rPr>
            </w:pPr>
            <w:r>
              <w:rPr>
                <w:lang w:val="en-GB" w:eastAsia="zh-CN"/>
              </w:rPr>
              <w:t>8</w:t>
            </w:r>
          </w:p>
        </w:tc>
      </w:tr>
    </w:tbl>
    <w:p w14:paraId="61797E92" w14:textId="77777777" w:rsidR="002264AA" w:rsidRDefault="002264AA" w:rsidP="004916C9">
      <w:pPr>
        <w:jc w:val="center"/>
        <w:rPr>
          <w:b/>
          <w:bCs/>
          <w:kern w:val="2"/>
          <w:sz w:val="20"/>
          <w:szCs w:val="20"/>
          <w:lang w:val="en-GB" w:eastAsia="zh-CN"/>
        </w:rPr>
      </w:pPr>
    </w:p>
    <w:p w14:paraId="7F279511" w14:textId="77777777" w:rsidR="004916C9" w:rsidRPr="00CD3BE5" w:rsidRDefault="004916C9" w:rsidP="004916C9">
      <w:pPr>
        <w:jc w:val="center"/>
        <w:rPr>
          <w:b/>
          <w:bCs/>
          <w:kern w:val="2"/>
          <w:sz w:val="20"/>
          <w:szCs w:val="20"/>
          <w:lang w:val="en-GB" w:eastAsia="zh-CN"/>
        </w:rPr>
      </w:pPr>
      <w:r w:rsidRPr="00CD3BE5">
        <w:rPr>
          <w:b/>
          <w:bCs/>
          <w:kern w:val="2"/>
          <w:sz w:val="20"/>
          <w:szCs w:val="20"/>
          <w:lang w:val="en-GB" w:eastAsia="zh-CN"/>
        </w:rPr>
        <w:t>Table 3</w:t>
      </w:r>
      <w:r>
        <w:rPr>
          <w:b/>
          <w:bCs/>
          <w:kern w:val="2"/>
          <w:sz w:val="20"/>
          <w:szCs w:val="20"/>
          <w:lang w:val="en-GB" w:eastAsia="zh-CN"/>
        </w:rPr>
        <w:t>.</w:t>
      </w:r>
      <w:r w:rsidRPr="00CD3BE5">
        <w:rPr>
          <w:b/>
          <w:bCs/>
          <w:kern w:val="2"/>
          <w:sz w:val="20"/>
          <w:szCs w:val="20"/>
          <w:lang w:val="en-GB" w:eastAsia="zh-CN"/>
        </w:rPr>
        <w:t xml:space="preserve"> </w:t>
      </w:r>
      <w:r w:rsidRPr="00CD3BE5">
        <w:rPr>
          <w:b/>
          <w:bCs/>
          <w:noProof/>
          <w:kern w:val="2"/>
          <w:sz w:val="20"/>
          <w:szCs w:val="20"/>
          <w:lang w:val="en-GB" w:eastAsia="zh-CN"/>
        </w:rPr>
        <w:t xml:space="preserve">UE power consumption model for </w:t>
      </w:r>
      <w:r w:rsidRPr="00CD3BE5">
        <w:rPr>
          <w:b/>
          <w:bCs/>
          <w:kern w:val="2"/>
          <w:sz w:val="20"/>
          <w:szCs w:val="20"/>
          <w:lang w:val="en-GB" w:eastAsia="zh-CN"/>
        </w:rPr>
        <w:t>FR2</w:t>
      </w:r>
    </w:p>
    <w:tbl>
      <w:tblPr>
        <w:tblStyle w:val="TableGrid"/>
        <w:tblW w:w="9209" w:type="dxa"/>
        <w:tblLook w:val="04A0" w:firstRow="1" w:lastRow="0" w:firstColumn="1" w:lastColumn="0" w:noHBand="0" w:noVBand="1"/>
      </w:tblPr>
      <w:tblGrid>
        <w:gridCol w:w="2405"/>
        <w:gridCol w:w="2126"/>
        <w:gridCol w:w="2268"/>
        <w:gridCol w:w="2410"/>
      </w:tblGrid>
      <w:tr w:rsidR="004916C9" w:rsidRPr="00CD3BE5" w14:paraId="676BDFD7" w14:textId="77777777" w:rsidTr="00826547">
        <w:tc>
          <w:tcPr>
            <w:tcW w:w="2405" w:type="dxa"/>
          </w:tcPr>
          <w:p w14:paraId="2C8E9AA6" w14:textId="77777777" w:rsidR="004916C9" w:rsidRPr="00CD3BE5" w:rsidRDefault="004916C9" w:rsidP="00826547">
            <w:pPr>
              <w:widowControl/>
              <w:spacing w:beforeLines="50" w:before="120"/>
              <w:ind w:firstLineChars="100" w:firstLine="210"/>
              <w:jc w:val="center"/>
              <w:rPr>
                <w:lang w:val="en-GB" w:eastAsia="zh-CN"/>
              </w:rPr>
            </w:pPr>
            <w:r w:rsidRPr="00CD3BE5">
              <w:rPr>
                <w:sz w:val="21"/>
                <w:lang w:val="en-GB" w:eastAsia="zh-CN"/>
              </w:rPr>
              <w:t>NR-Uu Power State</w:t>
            </w:r>
          </w:p>
        </w:tc>
        <w:tc>
          <w:tcPr>
            <w:tcW w:w="2126" w:type="dxa"/>
          </w:tcPr>
          <w:p w14:paraId="75CF9450" w14:textId="77777777" w:rsidR="004916C9" w:rsidRPr="00CD3BE5" w:rsidRDefault="004916C9" w:rsidP="00826547">
            <w:pPr>
              <w:widowControl/>
              <w:spacing w:beforeLines="50" w:before="120"/>
              <w:jc w:val="center"/>
              <w:rPr>
                <w:lang w:val="en-GB" w:eastAsia="zh-CN"/>
              </w:rPr>
            </w:pPr>
            <w:r w:rsidRPr="00CD3BE5">
              <w:rPr>
                <w:lang w:val="en-GB" w:eastAsia="zh-CN"/>
              </w:rPr>
              <w:t>Relative Power (units per slot)</w:t>
            </w:r>
          </w:p>
        </w:tc>
        <w:tc>
          <w:tcPr>
            <w:tcW w:w="2268" w:type="dxa"/>
          </w:tcPr>
          <w:p w14:paraId="3779C23D" w14:textId="77777777" w:rsidR="004916C9" w:rsidRPr="00CD3BE5" w:rsidRDefault="004916C9" w:rsidP="00826547">
            <w:pPr>
              <w:widowControl/>
              <w:spacing w:beforeLines="50" w:before="120"/>
              <w:jc w:val="center"/>
              <w:rPr>
                <w:lang w:val="en-GB" w:eastAsia="zh-CN"/>
              </w:rPr>
            </w:pPr>
            <w:r w:rsidRPr="00CD3BE5">
              <w:rPr>
                <w:lang w:val="en-GB" w:eastAsia="zh-CN"/>
              </w:rPr>
              <w:t>SL Power State</w:t>
            </w:r>
          </w:p>
        </w:tc>
        <w:tc>
          <w:tcPr>
            <w:tcW w:w="2410" w:type="dxa"/>
          </w:tcPr>
          <w:p w14:paraId="551D7DB1" w14:textId="77777777" w:rsidR="004916C9" w:rsidRPr="00CD3BE5" w:rsidRDefault="004916C9" w:rsidP="00826547">
            <w:pPr>
              <w:widowControl/>
              <w:spacing w:beforeLines="50" w:before="120"/>
              <w:jc w:val="center"/>
              <w:rPr>
                <w:lang w:val="en-GB" w:eastAsia="zh-CN"/>
              </w:rPr>
            </w:pPr>
            <w:r w:rsidRPr="00CD3BE5">
              <w:rPr>
                <w:lang w:val="en-GB" w:eastAsia="zh-CN"/>
              </w:rPr>
              <w:t>Relative Power for FR2 (units per slot)</w:t>
            </w:r>
            <w:r>
              <w:rPr>
                <w:lang w:val="en-GB" w:eastAsia="zh-CN"/>
              </w:rPr>
              <w:t xml:space="preserve"> / </w:t>
            </w:r>
            <w:r w:rsidRPr="006466E8">
              <w:rPr>
                <w:i/>
                <w:lang w:val="en-GB" w:eastAsia="zh-CN"/>
              </w:rPr>
              <w:t>β</w:t>
            </w:r>
            <w:r>
              <w:rPr>
                <w:vertAlign w:val="subscript"/>
                <w:lang w:val="en-GB" w:eastAsia="zh-CN"/>
              </w:rPr>
              <w:t>s</w:t>
            </w:r>
            <w:r>
              <w:rPr>
                <w:lang w:val="en-GB" w:eastAsia="zh-CN"/>
              </w:rPr>
              <w:t xml:space="preserve"> </w:t>
            </w:r>
          </w:p>
        </w:tc>
      </w:tr>
      <w:tr w:rsidR="004916C9" w:rsidRPr="00CD3BE5" w14:paraId="22F448D8" w14:textId="77777777" w:rsidTr="00826547">
        <w:tc>
          <w:tcPr>
            <w:tcW w:w="2405" w:type="dxa"/>
          </w:tcPr>
          <w:p w14:paraId="30773491" w14:textId="77777777" w:rsidR="004916C9" w:rsidRPr="00CD3BE5" w:rsidRDefault="004916C9" w:rsidP="00826547">
            <w:pPr>
              <w:widowControl/>
              <w:spacing w:beforeLines="50" w:before="120"/>
              <w:jc w:val="center"/>
              <w:rPr>
                <w:lang w:val="en-GB" w:eastAsia="zh-CN"/>
              </w:rPr>
            </w:pPr>
            <w:r w:rsidRPr="00CD3BE5">
              <w:rPr>
                <w:lang w:val="en-GB" w:eastAsia="zh-CN"/>
              </w:rPr>
              <w:t>Deep Sleep</w:t>
            </w:r>
          </w:p>
          <w:p w14:paraId="68286302"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20ms)</w:t>
            </w:r>
          </w:p>
        </w:tc>
        <w:tc>
          <w:tcPr>
            <w:tcW w:w="2126" w:type="dxa"/>
          </w:tcPr>
          <w:p w14:paraId="706B36BD" w14:textId="77777777" w:rsidR="004916C9" w:rsidRPr="00CD3BE5" w:rsidRDefault="004916C9" w:rsidP="00826547">
            <w:pPr>
              <w:widowControl/>
              <w:spacing w:beforeLines="50" w:before="120"/>
              <w:ind w:firstLineChars="150" w:firstLine="315"/>
              <w:rPr>
                <w:lang w:val="en-GB" w:eastAsia="zh-CN"/>
              </w:rPr>
            </w:pPr>
            <w:r w:rsidRPr="00CD3BE5">
              <w:rPr>
                <w:sz w:val="21"/>
                <w:lang w:val="en-GB" w:eastAsia="zh-CN"/>
              </w:rPr>
              <w:t>1     (optional: 0.5)</w:t>
            </w:r>
          </w:p>
        </w:tc>
        <w:tc>
          <w:tcPr>
            <w:tcW w:w="2268" w:type="dxa"/>
          </w:tcPr>
          <w:p w14:paraId="5C1FE9E5" w14:textId="77777777" w:rsidR="004916C9" w:rsidRPr="00CD3BE5" w:rsidRDefault="004916C9" w:rsidP="00826547">
            <w:pPr>
              <w:widowControl/>
              <w:spacing w:beforeLines="50" w:before="120"/>
              <w:jc w:val="center"/>
              <w:rPr>
                <w:lang w:val="en-GB" w:eastAsia="zh-CN"/>
              </w:rPr>
            </w:pPr>
            <w:r w:rsidRPr="00CD3BE5">
              <w:rPr>
                <w:lang w:val="en-GB" w:eastAsia="zh-CN"/>
              </w:rPr>
              <w:t>Deep Sleep</w:t>
            </w:r>
          </w:p>
          <w:p w14:paraId="4F5CCC22"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20ms)</w:t>
            </w:r>
          </w:p>
        </w:tc>
        <w:tc>
          <w:tcPr>
            <w:tcW w:w="2410" w:type="dxa"/>
          </w:tcPr>
          <w:p w14:paraId="36101B4E" w14:textId="77777777" w:rsidR="004916C9" w:rsidRPr="00CD3BE5" w:rsidRDefault="004916C9" w:rsidP="00826547">
            <w:pPr>
              <w:widowControl/>
              <w:spacing w:beforeLines="50" w:before="120"/>
              <w:jc w:val="center"/>
              <w:rPr>
                <w:sz w:val="21"/>
                <w:lang w:val="en-GB" w:eastAsia="zh-CN"/>
              </w:rPr>
            </w:pPr>
            <w:r w:rsidRPr="00CD3BE5">
              <w:rPr>
                <w:sz w:val="21"/>
                <w:lang w:val="en-GB" w:eastAsia="zh-CN"/>
              </w:rPr>
              <w:t>1     (optional: 0.5)</w:t>
            </w:r>
          </w:p>
        </w:tc>
      </w:tr>
      <w:tr w:rsidR="004916C9" w:rsidRPr="00CD3BE5" w14:paraId="7FA71FDB" w14:textId="77777777" w:rsidTr="00826547">
        <w:tc>
          <w:tcPr>
            <w:tcW w:w="2405" w:type="dxa"/>
          </w:tcPr>
          <w:p w14:paraId="109B4137" w14:textId="77777777" w:rsidR="004916C9" w:rsidRPr="00CD3BE5" w:rsidRDefault="004916C9" w:rsidP="00826547">
            <w:pPr>
              <w:widowControl/>
              <w:spacing w:beforeLines="50" w:before="120"/>
              <w:jc w:val="center"/>
              <w:rPr>
                <w:lang w:val="en-GB" w:eastAsia="zh-CN"/>
              </w:rPr>
            </w:pPr>
            <w:r w:rsidRPr="00CD3BE5">
              <w:rPr>
                <w:lang w:val="en-GB" w:eastAsia="zh-CN"/>
              </w:rPr>
              <w:t>Light Sleep</w:t>
            </w:r>
          </w:p>
          <w:p w14:paraId="2F219E0B"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6ms)</w:t>
            </w:r>
          </w:p>
        </w:tc>
        <w:tc>
          <w:tcPr>
            <w:tcW w:w="2126" w:type="dxa"/>
          </w:tcPr>
          <w:p w14:paraId="37B8D547"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2</w:t>
            </w:r>
            <w:r w:rsidRPr="00CD3BE5">
              <w:rPr>
                <w:lang w:val="en-GB" w:eastAsia="zh-CN"/>
              </w:rPr>
              <w:t>0</w:t>
            </w:r>
          </w:p>
        </w:tc>
        <w:tc>
          <w:tcPr>
            <w:tcW w:w="2268" w:type="dxa"/>
          </w:tcPr>
          <w:p w14:paraId="48DAD0FF" w14:textId="77777777" w:rsidR="004916C9" w:rsidRPr="00CD3BE5" w:rsidRDefault="004916C9" w:rsidP="00826547">
            <w:pPr>
              <w:widowControl/>
              <w:spacing w:beforeLines="50" w:before="120"/>
              <w:jc w:val="center"/>
              <w:rPr>
                <w:lang w:val="en-GB" w:eastAsia="zh-CN"/>
              </w:rPr>
            </w:pPr>
            <w:r w:rsidRPr="00CD3BE5">
              <w:rPr>
                <w:lang w:val="en-GB" w:eastAsia="zh-CN"/>
              </w:rPr>
              <w:t>Light Sleep</w:t>
            </w:r>
          </w:p>
          <w:p w14:paraId="0D909610"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6ms)</w:t>
            </w:r>
          </w:p>
        </w:tc>
        <w:tc>
          <w:tcPr>
            <w:tcW w:w="2410" w:type="dxa"/>
          </w:tcPr>
          <w:p w14:paraId="7ED9ABF7" w14:textId="77777777" w:rsidR="004916C9" w:rsidRPr="00CD3BE5" w:rsidRDefault="004916C9" w:rsidP="00826547">
            <w:pPr>
              <w:widowControl/>
              <w:spacing w:beforeLines="50" w:before="120"/>
              <w:jc w:val="center"/>
              <w:rPr>
                <w:lang w:val="en-GB" w:eastAsia="zh-CN"/>
              </w:rPr>
            </w:pPr>
            <w:r w:rsidRPr="00CD3BE5">
              <w:rPr>
                <w:lang w:val="en-GB" w:eastAsia="zh-CN"/>
              </w:rPr>
              <w:t>20</w:t>
            </w:r>
          </w:p>
        </w:tc>
      </w:tr>
      <w:tr w:rsidR="004916C9" w:rsidRPr="00CD3BE5" w14:paraId="5DFADD61" w14:textId="77777777" w:rsidTr="00826547">
        <w:tc>
          <w:tcPr>
            <w:tcW w:w="2405" w:type="dxa"/>
          </w:tcPr>
          <w:p w14:paraId="497E21F3" w14:textId="77777777" w:rsidR="004916C9" w:rsidRPr="00CD3BE5" w:rsidRDefault="004916C9" w:rsidP="00826547">
            <w:pPr>
              <w:widowControl/>
              <w:spacing w:beforeLines="50" w:before="120"/>
              <w:jc w:val="center"/>
              <w:rPr>
                <w:lang w:val="en-GB" w:eastAsia="zh-CN"/>
              </w:rPr>
            </w:pPr>
            <w:r w:rsidRPr="00CD3BE5">
              <w:rPr>
                <w:lang w:val="en-GB" w:eastAsia="zh-CN"/>
              </w:rPr>
              <w:t>Micro sleep</w:t>
            </w:r>
          </w:p>
          <w:p w14:paraId="06E937D4"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0ms)</w:t>
            </w:r>
          </w:p>
        </w:tc>
        <w:tc>
          <w:tcPr>
            <w:tcW w:w="2126" w:type="dxa"/>
          </w:tcPr>
          <w:p w14:paraId="3C0F7D9B"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4</w:t>
            </w:r>
            <w:r w:rsidRPr="00CD3BE5">
              <w:rPr>
                <w:lang w:val="en-GB" w:eastAsia="zh-CN"/>
              </w:rPr>
              <w:t>5</w:t>
            </w:r>
          </w:p>
        </w:tc>
        <w:tc>
          <w:tcPr>
            <w:tcW w:w="2268" w:type="dxa"/>
          </w:tcPr>
          <w:p w14:paraId="395288FD" w14:textId="77777777" w:rsidR="004916C9" w:rsidRPr="00CD3BE5" w:rsidRDefault="004916C9" w:rsidP="00826547">
            <w:pPr>
              <w:widowControl/>
              <w:spacing w:beforeLines="50" w:before="120"/>
              <w:jc w:val="center"/>
              <w:rPr>
                <w:lang w:val="en-GB" w:eastAsia="zh-CN"/>
              </w:rPr>
            </w:pPr>
            <w:r w:rsidRPr="00CD3BE5">
              <w:rPr>
                <w:lang w:val="en-GB" w:eastAsia="zh-CN"/>
              </w:rPr>
              <w:t>Micro sleep</w:t>
            </w:r>
          </w:p>
          <w:p w14:paraId="2E5E180B" w14:textId="77777777" w:rsidR="004916C9" w:rsidRPr="00CD3BE5" w:rsidRDefault="004916C9" w:rsidP="00826547">
            <w:pPr>
              <w:widowControl/>
              <w:spacing w:beforeLines="50" w:before="120"/>
              <w:jc w:val="center"/>
              <w:rPr>
                <w:lang w:val="en-GB" w:eastAsia="zh-CN"/>
              </w:rPr>
            </w:pPr>
            <w:r w:rsidRPr="00CD3BE5">
              <w:rPr>
                <w:lang w:val="en-GB" w:eastAsia="zh-CN"/>
              </w:rPr>
              <w:t>(Total transition time: 0ms)</w:t>
            </w:r>
          </w:p>
        </w:tc>
        <w:tc>
          <w:tcPr>
            <w:tcW w:w="2410" w:type="dxa"/>
          </w:tcPr>
          <w:p w14:paraId="6ACD386F" w14:textId="77777777" w:rsidR="004916C9" w:rsidRPr="00CD3BE5" w:rsidRDefault="004916C9" w:rsidP="00826547">
            <w:pPr>
              <w:widowControl/>
              <w:spacing w:beforeLines="50" w:before="120"/>
              <w:jc w:val="center"/>
              <w:rPr>
                <w:lang w:val="en-GB" w:eastAsia="zh-CN"/>
              </w:rPr>
            </w:pPr>
            <w:r w:rsidRPr="00CD3BE5">
              <w:rPr>
                <w:lang w:val="en-GB" w:eastAsia="zh-CN"/>
              </w:rPr>
              <w:t>45</w:t>
            </w:r>
          </w:p>
        </w:tc>
      </w:tr>
      <w:tr w:rsidR="004916C9" w:rsidRPr="00CD3BE5" w14:paraId="5FF5EBA1" w14:textId="77777777" w:rsidTr="00826547">
        <w:tc>
          <w:tcPr>
            <w:tcW w:w="2405" w:type="dxa"/>
          </w:tcPr>
          <w:p w14:paraId="7C0BB12B" w14:textId="77777777" w:rsidR="004916C9" w:rsidRPr="00CD3BE5" w:rsidRDefault="004916C9" w:rsidP="00826547">
            <w:pPr>
              <w:widowControl/>
              <w:spacing w:beforeLines="50" w:before="120"/>
              <w:jc w:val="center"/>
              <w:rPr>
                <w:lang w:val="en-GB" w:eastAsia="zh-CN"/>
              </w:rPr>
            </w:pPr>
            <w:r w:rsidRPr="00CD3BE5">
              <w:rPr>
                <w:lang w:val="en-GB" w:eastAsia="zh-CN"/>
              </w:rPr>
              <w:t>UL (Long PUCCH or PUSCH.)</w:t>
            </w:r>
          </w:p>
        </w:tc>
        <w:tc>
          <w:tcPr>
            <w:tcW w:w="2126" w:type="dxa"/>
          </w:tcPr>
          <w:p w14:paraId="6798C424" w14:textId="77777777" w:rsidR="004916C9" w:rsidRPr="00CD3BE5" w:rsidRDefault="004916C9" w:rsidP="00826547">
            <w:pPr>
              <w:widowControl/>
              <w:spacing w:beforeLines="50" w:before="120"/>
              <w:jc w:val="center"/>
              <w:rPr>
                <w:lang w:val="en-GB" w:eastAsia="zh-CN"/>
              </w:rPr>
            </w:pPr>
            <w:r w:rsidRPr="00CD3BE5">
              <w:rPr>
                <w:lang w:val="en-GB" w:eastAsia="zh-CN"/>
              </w:rPr>
              <w:t>250 (0 dBm)</w:t>
            </w:r>
          </w:p>
          <w:p w14:paraId="6AA98D4A" w14:textId="77777777" w:rsidR="004916C9" w:rsidRPr="00CD3BE5" w:rsidRDefault="004916C9" w:rsidP="00826547">
            <w:pPr>
              <w:widowControl/>
              <w:spacing w:beforeLines="50" w:before="120"/>
              <w:jc w:val="center"/>
              <w:rPr>
                <w:lang w:val="en-GB" w:eastAsia="zh-CN"/>
              </w:rPr>
            </w:pPr>
            <w:r w:rsidRPr="00CD3BE5">
              <w:rPr>
                <w:lang w:val="en-GB" w:eastAsia="zh-CN"/>
              </w:rPr>
              <w:t>700 (23 dBm)</w:t>
            </w:r>
          </w:p>
        </w:tc>
        <w:tc>
          <w:tcPr>
            <w:tcW w:w="2268" w:type="dxa"/>
          </w:tcPr>
          <w:p w14:paraId="059E4586" w14:textId="77777777" w:rsidR="004916C9" w:rsidRPr="00CD3BE5" w:rsidRDefault="004916C9" w:rsidP="00826547">
            <w:pPr>
              <w:widowControl/>
              <w:spacing w:beforeLines="50" w:before="120"/>
              <w:rPr>
                <w:lang w:val="en-GB" w:eastAsia="zh-CN"/>
              </w:rPr>
            </w:pPr>
            <w:r w:rsidRPr="00CD3BE5">
              <w:rPr>
                <w:lang w:val="en-GB" w:eastAsia="zh-CN"/>
              </w:rPr>
              <w:t>TX</w:t>
            </w:r>
            <w:r w:rsidRPr="00CD3BE5">
              <w:rPr>
                <w:rFonts w:hint="eastAsia"/>
                <w:lang w:val="en-GB" w:eastAsia="zh-CN"/>
              </w:rPr>
              <w:t xml:space="preserve"> </w:t>
            </w:r>
            <w:r w:rsidRPr="00CD3BE5">
              <w:rPr>
                <w:lang w:val="en-GB" w:eastAsia="zh-CN"/>
              </w:rPr>
              <w:t xml:space="preserve">  PSCCH+PSSCH</w:t>
            </w:r>
          </w:p>
          <w:p w14:paraId="23DDDFE7" w14:textId="77777777" w:rsidR="004916C9" w:rsidRPr="00CD3BE5" w:rsidRDefault="004916C9" w:rsidP="00826547">
            <w:pPr>
              <w:widowControl/>
              <w:spacing w:beforeLines="50" w:before="120"/>
              <w:rPr>
                <w:lang w:val="en-GB" w:eastAsia="zh-CN"/>
              </w:rPr>
            </w:pPr>
            <w:r w:rsidRPr="00CD3BE5">
              <w:rPr>
                <w:lang w:val="en-GB" w:eastAsia="zh-CN"/>
              </w:rPr>
              <w:t>(or  TX SSB)</w:t>
            </w:r>
          </w:p>
        </w:tc>
        <w:tc>
          <w:tcPr>
            <w:tcW w:w="2410" w:type="dxa"/>
          </w:tcPr>
          <w:p w14:paraId="11E35991" w14:textId="77777777" w:rsidR="004916C9" w:rsidRPr="00CD3BE5" w:rsidRDefault="004916C9" w:rsidP="00826547">
            <w:pPr>
              <w:widowControl/>
              <w:spacing w:beforeLines="50" w:before="120"/>
              <w:jc w:val="center"/>
              <w:rPr>
                <w:lang w:val="en-GB" w:eastAsia="zh-CN"/>
              </w:rPr>
            </w:pPr>
            <w:r w:rsidRPr="00CD3BE5">
              <w:rPr>
                <w:lang w:val="en-GB" w:eastAsia="zh-CN"/>
              </w:rPr>
              <w:t>K={250 (0 dBm)</w:t>
            </w:r>
          </w:p>
          <w:p w14:paraId="59EFCF70" w14:textId="77777777" w:rsidR="004916C9" w:rsidRPr="00CD3BE5" w:rsidRDefault="004916C9" w:rsidP="00826547">
            <w:pPr>
              <w:widowControl/>
              <w:spacing w:beforeLines="50" w:before="120"/>
              <w:jc w:val="center"/>
              <w:rPr>
                <w:lang w:val="en-GB" w:eastAsia="zh-CN"/>
              </w:rPr>
            </w:pPr>
            <w:r w:rsidRPr="00CD3BE5">
              <w:rPr>
                <w:lang w:val="en-GB" w:eastAsia="zh-CN"/>
              </w:rPr>
              <w:t>700 (23 dBm)}</w:t>
            </w:r>
          </w:p>
        </w:tc>
      </w:tr>
      <w:tr w:rsidR="004916C9" w:rsidRPr="00CD3BE5" w14:paraId="135AE063" w14:textId="77777777" w:rsidTr="00826547">
        <w:tc>
          <w:tcPr>
            <w:tcW w:w="2405" w:type="dxa"/>
          </w:tcPr>
          <w:p w14:paraId="785D6790" w14:textId="77777777" w:rsidR="004916C9" w:rsidRPr="00CD3BE5" w:rsidRDefault="004916C9" w:rsidP="00826547">
            <w:pPr>
              <w:widowControl/>
              <w:spacing w:beforeLines="50" w:before="120"/>
              <w:jc w:val="center"/>
              <w:rPr>
                <w:lang w:val="en-GB" w:eastAsia="zh-CN"/>
              </w:rPr>
            </w:pPr>
            <w:r w:rsidRPr="00CD3BE5">
              <w:rPr>
                <w:lang w:val="en-GB" w:eastAsia="zh-CN"/>
              </w:rPr>
              <w:t>Short PUCCH</w:t>
            </w:r>
          </w:p>
        </w:tc>
        <w:tc>
          <w:tcPr>
            <w:tcW w:w="2126" w:type="dxa"/>
          </w:tcPr>
          <w:p w14:paraId="325AE49E" w14:textId="77777777" w:rsidR="004916C9" w:rsidRPr="00CD3BE5" w:rsidRDefault="004916C9" w:rsidP="00826547">
            <w:pPr>
              <w:widowControl/>
              <w:spacing w:beforeLines="50" w:before="120"/>
              <w:jc w:val="center"/>
              <w:rPr>
                <w:lang w:val="en-GB" w:eastAsia="zh-CN"/>
              </w:rPr>
            </w:pPr>
            <w:r w:rsidRPr="00CD3BE5">
              <w:rPr>
                <w:lang w:val="en-GB" w:eastAsia="zh-CN"/>
              </w:rPr>
              <w:t>0.3 * uplink power</w:t>
            </w:r>
          </w:p>
        </w:tc>
        <w:tc>
          <w:tcPr>
            <w:tcW w:w="2268" w:type="dxa"/>
          </w:tcPr>
          <w:p w14:paraId="64014B0D" w14:textId="77777777" w:rsidR="004916C9" w:rsidRPr="00CD3BE5" w:rsidRDefault="004916C9" w:rsidP="00826547">
            <w:pPr>
              <w:widowControl/>
              <w:spacing w:beforeLines="50" w:before="120"/>
              <w:jc w:val="center"/>
              <w:rPr>
                <w:lang w:val="en-GB" w:eastAsia="zh-CN"/>
              </w:rPr>
            </w:pPr>
            <w:r w:rsidRPr="00CD3BE5">
              <w:rPr>
                <w:lang w:val="en-GB" w:eastAsia="zh-CN"/>
              </w:rPr>
              <w:t>TX PSFCH</w:t>
            </w:r>
          </w:p>
        </w:tc>
        <w:tc>
          <w:tcPr>
            <w:tcW w:w="2410" w:type="dxa"/>
          </w:tcPr>
          <w:p w14:paraId="20A920C5" w14:textId="77777777" w:rsidR="004916C9" w:rsidRPr="00CD3BE5" w:rsidRDefault="004916C9" w:rsidP="00826547">
            <w:pPr>
              <w:widowControl/>
              <w:spacing w:beforeLines="50" w:before="120"/>
              <w:jc w:val="center"/>
              <w:rPr>
                <w:lang w:eastAsia="zh-CN"/>
              </w:rPr>
            </w:pPr>
            <w:r w:rsidRPr="00CD3BE5">
              <w:rPr>
                <w:lang w:eastAsia="zh-CN"/>
              </w:rPr>
              <w:t>0.3 * K</w:t>
            </w:r>
          </w:p>
        </w:tc>
      </w:tr>
      <w:tr w:rsidR="004916C9" w:rsidRPr="00CD3BE5" w14:paraId="078054C4" w14:textId="77777777" w:rsidTr="00826547">
        <w:tc>
          <w:tcPr>
            <w:tcW w:w="2405" w:type="dxa"/>
          </w:tcPr>
          <w:p w14:paraId="205EFFFF" w14:textId="77777777" w:rsidR="004916C9" w:rsidRPr="00CD3BE5" w:rsidRDefault="004916C9" w:rsidP="00826547">
            <w:pPr>
              <w:widowControl/>
              <w:spacing w:beforeLines="50" w:before="120"/>
              <w:jc w:val="center"/>
              <w:rPr>
                <w:lang w:val="en-GB" w:eastAsia="zh-CN"/>
              </w:rPr>
            </w:pPr>
            <w:r w:rsidRPr="00CD3BE5">
              <w:rPr>
                <w:lang w:val="en-GB" w:eastAsia="zh-CN"/>
              </w:rPr>
              <w:t>PDCCH + PDSCH</w:t>
            </w:r>
          </w:p>
        </w:tc>
        <w:tc>
          <w:tcPr>
            <w:tcW w:w="2126" w:type="dxa"/>
          </w:tcPr>
          <w:p w14:paraId="778F9ECB" w14:textId="77777777" w:rsidR="004916C9" w:rsidRPr="00CD3BE5" w:rsidRDefault="004916C9" w:rsidP="00826547">
            <w:pPr>
              <w:widowControl/>
              <w:spacing w:beforeLines="50" w:before="120"/>
              <w:jc w:val="center"/>
              <w:rPr>
                <w:lang w:val="en-GB" w:eastAsia="zh-CN"/>
              </w:rPr>
            </w:pPr>
            <w:r w:rsidRPr="00CD3BE5">
              <w:rPr>
                <w:lang w:val="en-GB" w:eastAsia="zh-CN"/>
              </w:rPr>
              <w:t>350</w:t>
            </w:r>
          </w:p>
        </w:tc>
        <w:tc>
          <w:tcPr>
            <w:tcW w:w="2268" w:type="dxa"/>
          </w:tcPr>
          <w:p w14:paraId="5BCBC4AF" w14:textId="77777777" w:rsidR="004916C9" w:rsidRPr="00CD3BE5" w:rsidRDefault="004916C9" w:rsidP="00826547">
            <w:pPr>
              <w:widowControl/>
              <w:spacing w:beforeLines="50" w:before="120"/>
              <w:jc w:val="center"/>
              <w:rPr>
                <w:lang w:val="en-GB" w:eastAsia="zh-CN"/>
              </w:rPr>
            </w:pPr>
            <w:r w:rsidRPr="00CD3BE5">
              <w:rPr>
                <w:lang w:val="en-GB" w:eastAsia="zh-CN"/>
              </w:rPr>
              <w:t>RX PSCCH + PSSCH</w:t>
            </w:r>
          </w:p>
        </w:tc>
        <w:tc>
          <w:tcPr>
            <w:tcW w:w="2410" w:type="dxa"/>
          </w:tcPr>
          <w:p w14:paraId="33455FFE"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3</w:t>
            </w:r>
            <w:r w:rsidRPr="00CD3BE5">
              <w:rPr>
                <w:lang w:val="en-GB" w:eastAsia="zh-CN"/>
              </w:rPr>
              <w:t>50</w:t>
            </w:r>
          </w:p>
        </w:tc>
      </w:tr>
      <w:tr w:rsidR="004916C9" w:rsidRPr="00CD3BE5" w14:paraId="3C455469" w14:textId="77777777" w:rsidTr="00826547">
        <w:tc>
          <w:tcPr>
            <w:tcW w:w="2405" w:type="dxa"/>
          </w:tcPr>
          <w:p w14:paraId="61408D3C" w14:textId="77777777" w:rsidR="004916C9" w:rsidRPr="00CD3BE5" w:rsidRDefault="004916C9" w:rsidP="00826547">
            <w:pPr>
              <w:widowControl/>
              <w:spacing w:beforeLines="50" w:before="120"/>
              <w:jc w:val="center"/>
              <w:rPr>
                <w:lang w:val="en-GB" w:eastAsia="zh-CN"/>
              </w:rPr>
            </w:pPr>
            <w:r w:rsidRPr="00CD3BE5">
              <w:rPr>
                <w:lang w:val="en-GB" w:eastAsia="zh-CN"/>
              </w:rPr>
              <w:t>PDCCH-only</w:t>
            </w:r>
          </w:p>
        </w:tc>
        <w:tc>
          <w:tcPr>
            <w:tcW w:w="2126" w:type="dxa"/>
          </w:tcPr>
          <w:p w14:paraId="0477332F" w14:textId="77777777" w:rsidR="004916C9" w:rsidRPr="00CD3BE5" w:rsidRDefault="004916C9" w:rsidP="00826547">
            <w:pPr>
              <w:widowControl/>
              <w:spacing w:beforeLines="50" w:before="120"/>
              <w:jc w:val="center"/>
              <w:rPr>
                <w:lang w:val="en-GB" w:eastAsia="zh-CN"/>
              </w:rPr>
            </w:pPr>
            <w:r w:rsidRPr="00CD3BE5">
              <w:rPr>
                <w:lang w:val="en-GB" w:eastAsia="zh-CN"/>
              </w:rPr>
              <w:t>175</w:t>
            </w:r>
          </w:p>
        </w:tc>
        <w:tc>
          <w:tcPr>
            <w:tcW w:w="2268" w:type="dxa"/>
          </w:tcPr>
          <w:p w14:paraId="6BF33344" w14:textId="77777777" w:rsidR="004916C9" w:rsidRPr="00CD3BE5" w:rsidRDefault="004916C9" w:rsidP="00826547">
            <w:pPr>
              <w:widowControl/>
              <w:spacing w:beforeLines="50" w:before="120"/>
              <w:jc w:val="center"/>
              <w:rPr>
                <w:lang w:val="en-GB" w:eastAsia="zh-CN"/>
              </w:rPr>
            </w:pPr>
            <w:r w:rsidRPr="00CD3BE5">
              <w:rPr>
                <w:lang w:val="en-GB" w:eastAsia="zh-CN"/>
              </w:rPr>
              <w:t>RX PSFCH-only</w:t>
            </w:r>
          </w:p>
        </w:tc>
        <w:tc>
          <w:tcPr>
            <w:tcW w:w="2410" w:type="dxa"/>
          </w:tcPr>
          <w:p w14:paraId="6C02A373" w14:textId="77777777" w:rsidR="004916C9" w:rsidRPr="00CD3BE5" w:rsidRDefault="004916C9" w:rsidP="00826547">
            <w:pPr>
              <w:widowControl/>
              <w:spacing w:beforeLines="50" w:before="120"/>
              <w:jc w:val="center"/>
              <w:rPr>
                <w:lang w:val="en-GB" w:eastAsia="zh-CN"/>
              </w:rPr>
            </w:pPr>
            <w:r w:rsidRPr="00CD3BE5">
              <w:rPr>
                <w:rFonts w:hint="eastAsia"/>
                <w:lang w:val="en-GB" w:eastAsia="zh-CN"/>
              </w:rPr>
              <w:t>1</w:t>
            </w:r>
            <w:r w:rsidRPr="00CD3BE5">
              <w:rPr>
                <w:lang w:val="en-GB" w:eastAsia="zh-CN"/>
              </w:rPr>
              <w:t>75</w:t>
            </w:r>
          </w:p>
        </w:tc>
      </w:tr>
      <w:tr w:rsidR="004916C9" w:rsidRPr="00CD3BE5" w14:paraId="2F57F0EB" w14:textId="77777777" w:rsidTr="00826547">
        <w:tc>
          <w:tcPr>
            <w:tcW w:w="2405" w:type="dxa"/>
          </w:tcPr>
          <w:p w14:paraId="4AC40DB2" w14:textId="77777777" w:rsidR="004916C9" w:rsidRPr="00CD3BE5" w:rsidRDefault="004916C9" w:rsidP="00826547">
            <w:pPr>
              <w:widowControl/>
              <w:spacing w:beforeLines="50" w:before="120"/>
              <w:jc w:val="center"/>
              <w:rPr>
                <w:lang w:val="en-GB" w:eastAsia="zh-CN"/>
              </w:rPr>
            </w:pPr>
            <w:r w:rsidRPr="00CD3BE5">
              <w:rPr>
                <w:lang w:val="en-GB" w:eastAsia="zh-CN"/>
              </w:rPr>
              <w:t>RX SSB</w:t>
            </w:r>
          </w:p>
        </w:tc>
        <w:tc>
          <w:tcPr>
            <w:tcW w:w="2126" w:type="dxa"/>
          </w:tcPr>
          <w:p w14:paraId="5E4E3F6D" w14:textId="77777777" w:rsidR="004916C9" w:rsidRPr="00CD3BE5" w:rsidRDefault="004916C9" w:rsidP="00826547">
            <w:pPr>
              <w:widowControl/>
              <w:spacing w:beforeLines="50" w:before="120"/>
              <w:jc w:val="center"/>
              <w:rPr>
                <w:lang w:val="en-GB" w:eastAsia="zh-CN"/>
              </w:rPr>
            </w:pPr>
            <w:r>
              <w:rPr>
                <w:lang w:val="en-GB" w:eastAsia="zh-CN"/>
              </w:rPr>
              <w:t>175*0.75=131.25</w:t>
            </w:r>
          </w:p>
        </w:tc>
        <w:tc>
          <w:tcPr>
            <w:tcW w:w="2268" w:type="dxa"/>
          </w:tcPr>
          <w:p w14:paraId="7AE429A9" w14:textId="77777777" w:rsidR="004916C9" w:rsidRPr="00CD3BE5" w:rsidRDefault="004916C9" w:rsidP="00826547">
            <w:pPr>
              <w:widowControl/>
              <w:spacing w:beforeLines="50" w:before="120"/>
              <w:jc w:val="center"/>
              <w:rPr>
                <w:lang w:val="en-GB" w:eastAsia="zh-CN"/>
              </w:rPr>
            </w:pPr>
            <w:r w:rsidRPr="00CD3BE5">
              <w:rPr>
                <w:lang w:val="en-GB" w:eastAsia="zh-CN"/>
              </w:rPr>
              <w:t>RX SSB</w:t>
            </w:r>
          </w:p>
        </w:tc>
        <w:tc>
          <w:tcPr>
            <w:tcW w:w="2410" w:type="dxa"/>
          </w:tcPr>
          <w:p w14:paraId="1E1F3C45" w14:textId="77777777" w:rsidR="004916C9" w:rsidRPr="00CD3BE5" w:rsidRDefault="004916C9" w:rsidP="00826547">
            <w:pPr>
              <w:widowControl/>
              <w:spacing w:beforeLines="50" w:before="120"/>
              <w:jc w:val="center"/>
              <w:rPr>
                <w:lang w:val="en-GB" w:eastAsia="zh-CN"/>
              </w:rPr>
            </w:pPr>
            <w:r>
              <w:rPr>
                <w:lang w:val="en-GB" w:eastAsia="zh-CN"/>
              </w:rPr>
              <w:t>130</w:t>
            </w:r>
          </w:p>
        </w:tc>
      </w:tr>
      <w:tr w:rsidR="004916C9" w:rsidRPr="00CD3BE5" w14:paraId="5D51A6C1" w14:textId="77777777" w:rsidTr="00826547">
        <w:tc>
          <w:tcPr>
            <w:tcW w:w="2405" w:type="dxa"/>
          </w:tcPr>
          <w:p w14:paraId="5BC236A5" w14:textId="77777777" w:rsidR="004916C9" w:rsidRPr="00CD3BE5" w:rsidRDefault="004916C9" w:rsidP="00826547">
            <w:pPr>
              <w:widowControl/>
              <w:spacing w:beforeLines="50" w:before="120"/>
              <w:jc w:val="center"/>
              <w:rPr>
                <w:lang w:val="en-GB" w:eastAsia="zh-CN"/>
              </w:rPr>
            </w:pPr>
          </w:p>
        </w:tc>
        <w:tc>
          <w:tcPr>
            <w:tcW w:w="2126" w:type="dxa"/>
          </w:tcPr>
          <w:p w14:paraId="44B73886" w14:textId="77777777" w:rsidR="004916C9" w:rsidRPr="00CD3BE5" w:rsidRDefault="004916C9" w:rsidP="00826547">
            <w:pPr>
              <w:widowControl/>
              <w:spacing w:beforeLines="50" w:before="120"/>
              <w:jc w:val="center"/>
              <w:rPr>
                <w:lang w:val="en-GB" w:eastAsia="zh-CN"/>
              </w:rPr>
            </w:pPr>
          </w:p>
        </w:tc>
        <w:tc>
          <w:tcPr>
            <w:tcW w:w="2268" w:type="dxa"/>
          </w:tcPr>
          <w:p w14:paraId="44004BB0" w14:textId="77777777" w:rsidR="004916C9" w:rsidRPr="00CD3BE5" w:rsidRDefault="004916C9" w:rsidP="00826547">
            <w:pPr>
              <w:widowControl/>
              <w:spacing w:beforeLines="50" w:before="120"/>
              <w:jc w:val="center"/>
              <w:rPr>
                <w:lang w:val="en-GB" w:eastAsia="zh-CN"/>
              </w:rPr>
            </w:pPr>
            <w:r w:rsidRPr="00CD3BE5">
              <w:rPr>
                <w:lang w:val="en-GB" w:eastAsia="zh-CN"/>
              </w:rPr>
              <w:t>RX GNSS</w:t>
            </w:r>
          </w:p>
        </w:tc>
        <w:tc>
          <w:tcPr>
            <w:tcW w:w="2410" w:type="dxa"/>
          </w:tcPr>
          <w:p w14:paraId="5A648510" w14:textId="77777777" w:rsidR="004916C9" w:rsidRPr="00CD3BE5" w:rsidRDefault="004916C9" w:rsidP="00826547">
            <w:pPr>
              <w:widowControl/>
              <w:spacing w:beforeLines="50" w:before="120"/>
              <w:jc w:val="center"/>
              <w:rPr>
                <w:lang w:val="en-GB" w:eastAsia="zh-CN"/>
              </w:rPr>
            </w:pPr>
            <w:r>
              <w:rPr>
                <w:lang w:val="en-GB" w:eastAsia="zh-CN"/>
              </w:rPr>
              <w:t>8</w:t>
            </w:r>
          </w:p>
        </w:tc>
      </w:tr>
    </w:tbl>
    <w:p w14:paraId="1CC60EA3" w14:textId="77777777" w:rsidR="001D780E" w:rsidRDefault="001D780E" w:rsidP="00F56FF6">
      <w:pPr>
        <w:pStyle w:val="Heading1"/>
        <w:spacing w:before="240"/>
        <w:ind w:left="431" w:hanging="431"/>
      </w:pPr>
      <w:bookmarkStart w:id="8" w:name="_Ref124589665"/>
      <w:bookmarkStart w:id="9" w:name="_Ref71620620"/>
      <w:bookmarkStart w:id="10" w:name="_Ref124671424"/>
      <w:bookmarkEnd w:id="6"/>
      <w:bookmarkEnd w:id="7"/>
      <w:r w:rsidRPr="00CF195E">
        <w:t>References</w:t>
      </w:r>
    </w:p>
    <w:p w14:paraId="574CCB89" w14:textId="77777777" w:rsidR="004916C9" w:rsidRPr="00140697" w:rsidRDefault="004916C9" w:rsidP="004916C9">
      <w:pPr>
        <w:pStyle w:val="References"/>
        <w:rPr>
          <w:szCs w:val="20"/>
        </w:rPr>
      </w:pPr>
      <w:bookmarkStart w:id="11" w:name="_Ref528328011"/>
      <w:r w:rsidRPr="001913DB">
        <w:rPr>
          <w:szCs w:val="20"/>
          <w:lang w:eastAsia="zh-CN"/>
        </w:rPr>
        <w:t>RP-201385, “WID revision: NR sidelink enhancement”, LG Electronics, RAN#88e, June 29 - July 3, 2020</w:t>
      </w:r>
    </w:p>
    <w:p w14:paraId="382934D7" w14:textId="77777777" w:rsidR="004916C9" w:rsidRPr="00512C0A" w:rsidRDefault="004916C9" w:rsidP="004916C9">
      <w:pPr>
        <w:pStyle w:val="References"/>
      </w:pPr>
      <w:r>
        <w:lastRenderedPageBreak/>
        <w:t>3GPP TR 36.843, “Study on LTE Device to Device Proximity Services”.</w:t>
      </w:r>
    </w:p>
    <w:p w14:paraId="1FDCEF6E" w14:textId="77777777" w:rsidR="004916C9" w:rsidRDefault="004916C9" w:rsidP="004916C9">
      <w:pPr>
        <w:pStyle w:val="References"/>
        <w:rPr>
          <w:szCs w:val="20"/>
          <w:lang w:eastAsia="zh-CN"/>
        </w:rPr>
      </w:pPr>
      <w:r w:rsidRPr="00140697">
        <w:rPr>
          <w:szCs w:val="20"/>
          <w:lang w:eastAsia="zh-CN"/>
        </w:rPr>
        <w:t>3GPP TR 38.840</w:t>
      </w:r>
      <w:r>
        <w:rPr>
          <w:szCs w:val="20"/>
          <w:lang w:eastAsia="zh-CN"/>
        </w:rPr>
        <w:t>, “</w:t>
      </w:r>
      <w:r w:rsidRPr="00512C0A">
        <w:rPr>
          <w:szCs w:val="20"/>
          <w:lang w:eastAsia="zh-CN"/>
        </w:rPr>
        <w:t>Study on User Equipment (UE) power saving in NR</w:t>
      </w:r>
      <w:r>
        <w:rPr>
          <w:szCs w:val="20"/>
          <w:lang w:eastAsia="zh-CN"/>
        </w:rPr>
        <w:t>”.</w:t>
      </w:r>
    </w:p>
    <w:p w14:paraId="17DE959D" w14:textId="2A59201C" w:rsidR="00680904" w:rsidRPr="00F4751D" w:rsidRDefault="004916C9" w:rsidP="00F4751D">
      <w:pPr>
        <w:pStyle w:val="References"/>
        <w:rPr>
          <w:szCs w:val="20"/>
          <w:lang w:eastAsia="zh-CN"/>
        </w:rPr>
      </w:pPr>
      <w:r>
        <w:rPr>
          <w:szCs w:val="20"/>
          <w:lang w:eastAsia="zh-CN"/>
        </w:rPr>
        <w:t>3GPP TR 37.885, “</w:t>
      </w:r>
      <w:r w:rsidRPr="00512C0A">
        <w:rPr>
          <w:szCs w:val="20"/>
          <w:lang w:eastAsia="zh-CN"/>
        </w:rPr>
        <w:t>Study on evaluation methodology of new Vehicle-to-Everything (V2X) use cases for LTE and NR</w:t>
      </w:r>
      <w:r>
        <w:rPr>
          <w:szCs w:val="20"/>
          <w:lang w:eastAsia="zh-CN"/>
        </w:rPr>
        <w:t>”.</w:t>
      </w:r>
      <w:bookmarkStart w:id="12" w:name="_GoBack"/>
      <w:bookmarkEnd w:id="11"/>
      <w:bookmarkEnd w:id="3"/>
      <w:bookmarkEnd w:id="8"/>
      <w:bookmarkEnd w:id="9"/>
      <w:bookmarkEnd w:id="10"/>
      <w:bookmarkEnd w:id="12"/>
    </w:p>
    <w:sectPr w:rsidR="00680904" w:rsidRPr="00F475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A8E04" w14:textId="77777777" w:rsidR="00826547" w:rsidRDefault="00826547">
      <w:r>
        <w:separator/>
      </w:r>
    </w:p>
  </w:endnote>
  <w:endnote w:type="continuationSeparator" w:id="0">
    <w:p w14:paraId="3F04F388" w14:textId="77777777" w:rsidR="00826547" w:rsidRDefault="0082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CF750" w14:textId="77777777" w:rsidR="00826547" w:rsidRDefault="00826547">
      <w:r>
        <w:separator/>
      </w:r>
    </w:p>
  </w:footnote>
  <w:footnote w:type="continuationSeparator" w:id="0">
    <w:p w14:paraId="767D08FC" w14:textId="77777777" w:rsidR="00826547" w:rsidRDefault="008265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A7B6C"/>
    <w:multiLevelType w:val="hybridMultilevel"/>
    <w:tmpl w:val="3DC2A6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9DE0427"/>
    <w:multiLevelType w:val="hybridMultilevel"/>
    <w:tmpl w:val="056C6D10"/>
    <w:lvl w:ilvl="0" w:tplc="E2C07EAE">
      <w:start w:val="1"/>
      <w:numFmt w:val="bullet"/>
      <w:lvlText w:val=""/>
      <w:lvlJc w:val="left"/>
      <w:pPr>
        <w:ind w:left="846" w:hanging="420"/>
      </w:pPr>
      <w:rPr>
        <w:rFonts w:ascii="Symbol" w:hAnsi="Symbol" w:hint="default"/>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3A307E"/>
    <w:multiLevelType w:val="hybridMultilevel"/>
    <w:tmpl w:val="1AC410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8" w15:restartNumberingAfterBreak="0">
    <w:nsid w:val="568912AA"/>
    <w:multiLevelType w:val="hybridMultilevel"/>
    <w:tmpl w:val="66765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502FC"/>
    <w:multiLevelType w:val="hybridMultilevel"/>
    <w:tmpl w:val="E7E4D2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1958F9"/>
    <w:multiLevelType w:val="hybridMultilevel"/>
    <w:tmpl w:val="001EC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3258B72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2"/>
  </w:num>
  <w:num w:numId="2">
    <w:abstractNumId w:val="11"/>
  </w:num>
  <w:num w:numId="3">
    <w:abstractNumId w:val="19"/>
  </w:num>
  <w:num w:numId="4">
    <w:abstractNumId w:val="7"/>
  </w:num>
  <w:num w:numId="5">
    <w:abstractNumId w:val="28"/>
  </w:num>
  <w:num w:numId="6">
    <w:abstractNumId w:val="23"/>
  </w:num>
  <w:num w:numId="7">
    <w:abstractNumId w:val="25"/>
  </w:num>
  <w:num w:numId="8">
    <w:abstractNumId w:val="26"/>
  </w:num>
  <w:num w:numId="9">
    <w:abstractNumId w:val="13"/>
  </w:num>
  <w:num w:numId="10">
    <w:abstractNumId w:val="8"/>
  </w:num>
  <w:num w:numId="11">
    <w:abstractNumId w:val="3"/>
  </w:num>
  <w:num w:numId="12">
    <w:abstractNumId w:val="22"/>
  </w:num>
  <w:num w:numId="13">
    <w:abstractNumId w:val="5"/>
  </w:num>
  <w:num w:numId="14">
    <w:abstractNumId w:val="29"/>
  </w:num>
  <w:num w:numId="15">
    <w:abstractNumId w:val="9"/>
  </w:num>
  <w:num w:numId="16">
    <w:abstractNumId w:val="1"/>
  </w:num>
  <w:num w:numId="17">
    <w:abstractNumId w:val="17"/>
  </w:num>
  <w:num w:numId="18">
    <w:abstractNumId w:val="21"/>
  </w:num>
  <w:num w:numId="19">
    <w:abstractNumId w:val="14"/>
  </w:num>
  <w:num w:numId="20">
    <w:abstractNumId w:val="10"/>
  </w:num>
  <w:num w:numId="21">
    <w:abstractNumId w:val="0"/>
  </w:num>
  <w:num w:numId="22">
    <w:abstractNumId w:val="2"/>
  </w:num>
  <w:num w:numId="23">
    <w:abstractNumId w:val="4"/>
  </w:num>
  <w:num w:numId="24">
    <w:abstractNumId w:val="27"/>
  </w:num>
  <w:num w:numId="25">
    <w:abstractNumId w:val="24"/>
  </w:num>
  <w:num w:numId="26">
    <w:abstractNumId w:val="16"/>
  </w:num>
  <w:num w:numId="27">
    <w:abstractNumId w:val="20"/>
  </w:num>
  <w:num w:numId="28">
    <w:abstractNumId w:val="18"/>
  </w:num>
  <w:num w:numId="29">
    <w:abstractNumId w:val="6"/>
  </w:num>
  <w:num w:numId="30">
    <w:abstractNumId w:val="15"/>
  </w:num>
  <w:num w:numId="3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71"/>
    <w:rsid w:val="00000D04"/>
    <w:rsid w:val="00000DB2"/>
    <w:rsid w:val="00000EB6"/>
    <w:rsid w:val="00000FC7"/>
    <w:rsid w:val="000010A6"/>
    <w:rsid w:val="0000170D"/>
    <w:rsid w:val="00001FB6"/>
    <w:rsid w:val="000020F6"/>
    <w:rsid w:val="00002544"/>
    <w:rsid w:val="00002893"/>
    <w:rsid w:val="000031E3"/>
    <w:rsid w:val="000033A3"/>
    <w:rsid w:val="00003605"/>
    <w:rsid w:val="00003C56"/>
    <w:rsid w:val="00003EC2"/>
    <w:rsid w:val="000040A9"/>
    <w:rsid w:val="0000458E"/>
    <w:rsid w:val="00004E70"/>
    <w:rsid w:val="00004FC2"/>
    <w:rsid w:val="0000571C"/>
    <w:rsid w:val="00005C86"/>
    <w:rsid w:val="000072B6"/>
    <w:rsid w:val="00007813"/>
    <w:rsid w:val="000109E6"/>
    <w:rsid w:val="00011446"/>
    <w:rsid w:val="00011B60"/>
    <w:rsid w:val="00011E7C"/>
    <w:rsid w:val="00011F19"/>
    <w:rsid w:val="00011F66"/>
    <w:rsid w:val="00011F67"/>
    <w:rsid w:val="0001200C"/>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04D9"/>
    <w:rsid w:val="0002230F"/>
    <w:rsid w:val="00022517"/>
    <w:rsid w:val="00022E33"/>
    <w:rsid w:val="00023388"/>
    <w:rsid w:val="00023425"/>
    <w:rsid w:val="00023C62"/>
    <w:rsid w:val="00023D9B"/>
    <w:rsid w:val="000241BE"/>
    <w:rsid w:val="000242F2"/>
    <w:rsid w:val="00024316"/>
    <w:rsid w:val="00025C6F"/>
    <w:rsid w:val="000262E0"/>
    <w:rsid w:val="00026D4B"/>
    <w:rsid w:val="000275C6"/>
    <w:rsid w:val="00027AD6"/>
    <w:rsid w:val="00027E64"/>
    <w:rsid w:val="0003024C"/>
    <w:rsid w:val="00031ADB"/>
    <w:rsid w:val="00032056"/>
    <w:rsid w:val="000328CA"/>
    <w:rsid w:val="00032E40"/>
    <w:rsid w:val="0003376B"/>
    <w:rsid w:val="00034676"/>
    <w:rsid w:val="000346E6"/>
    <w:rsid w:val="00035033"/>
    <w:rsid w:val="000352B3"/>
    <w:rsid w:val="00035D46"/>
    <w:rsid w:val="000374CB"/>
    <w:rsid w:val="0003750D"/>
    <w:rsid w:val="00037A3E"/>
    <w:rsid w:val="0004023E"/>
    <w:rsid w:val="0004024B"/>
    <w:rsid w:val="000410D3"/>
    <w:rsid w:val="00041600"/>
    <w:rsid w:val="00041C57"/>
    <w:rsid w:val="000420F8"/>
    <w:rsid w:val="00042FDC"/>
    <w:rsid w:val="00043165"/>
    <w:rsid w:val="000434B7"/>
    <w:rsid w:val="000435E4"/>
    <w:rsid w:val="00043BA4"/>
    <w:rsid w:val="000440B6"/>
    <w:rsid w:val="00044CE8"/>
    <w:rsid w:val="00045ECB"/>
    <w:rsid w:val="00046770"/>
    <w:rsid w:val="00046796"/>
    <w:rsid w:val="000467FD"/>
    <w:rsid w:val="00046AAF"/>
    <w:rsid w:val="00047225"/>
    <w:rsid w:val="000475FA"/>
    <w:rsid w:val="00047E60"/>
    <w:rsid w:val="0005002A"/>
    <w:rsid w:val="00051B59"/>
    <w:rsid w:val="00052229"/>
    <w:rsid w:val="0005238C"/>
    <w:rsid w:val="00052AD2"/>
    <w:rsid w:val="000530DF"/>
    <w:rsid w:val="00053549"/>
    <w:rsid w:val="00054E0C"/>
    <w:rsid w:val="00055180"/>
    <w:rsid w:val="0005541D"/>
    <w:rsid w:val="00056452"/>
    <w:rsid w:val="0005647A"/>
    <w:rsid w:val="000565C8"/>
    <w:rsid w:val="0005766E"/>
    <w:rsid w:val="00057DC8"/>
    <w:rsid w:val="00060490"/>
    <w:rsid w:val="000612E1"/>
    <w:rsid w:val="000614FE"/>
    <w:rsid w:val="00064D27"/>
    <w:rsid w:val="000658E6"/>
    <w:rsid w:val="00065D38"/>
    <w:rsid w:val="00067AE2"/>
    <w:rsid w:val="00067DD1"/>
    <w:rsid w:val="00067F5F"/>
    <w:rsid w:val="00070447"/>
    <w:rsid w:val="000706E7"/>
    <w:rsid w:val="00070EF8"/>
    <w:rsid w:val="00071192"/>
    <w:rsid w:val="0007136E"/>
    <w:rsid w:val="000713A7"/>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FC"/>
    <w:rsid w:val="0008149E"/>
    <w:rsid w:val="000817C9"/>
    <w:rsid w:val="000823B0"/>
    <w:rsid w:val="0008335B"/>
    <w:rsid w:val="00083379"/>
    <w:rsid w:val="00083587"/>
    <w:rsid w:val="00083838"/>
    <w:rsid w:val="00083B6A"/>
    <w:rsid w:val="00083C73"/>
    <w:rsid w:val="000840F4"/>
    <w:rsid w:val="00084AD8"/>
    <w:rsid w:val="000859FC"/>
    <w:rsid w:val="00085E04"/>
    <w:rsid w:val="00086800"/>
    <w:rsid w:val="000870CA"/>
    <w:rsid w:val="000872D5"/>
    <w:rsid w:val="00087913"/>
    <w:rsid w:val="000902DC"/>
    <w:rsid w:val="000904A8"/>
    <w:rsid w:val="000911AE"/>
    <w:rsid w:val="00092B0F"/>
    <w:rsid w:val="00092D90"/>
    <w:rsid w:val="00093515"/>
    <w:rsid w:val="00093697"/>
    <w:rsid w:val="00093D42"/>
    <w:rsid w:val="00093DD0"/>
    <w:rsid w:val="00093F82"/>
    <w:rsid w:val="00094121"/>
    <w:rsid w:val="00094A16"/>
    <w:rsid w:val="00094BCB"/>
    <w:rsid w:val="00094BE5"/>
    <w:rsid w:val="00094DE6"/>
    <w:rsid w:val="00095499"/>
    <w:rsid w:val="00095EE6"/>
    <w:rsid w:val="00096356"/>
    <w:rsid w:val="0009764E"/>
    <w:rsid w:val="00097C99"/>
    <w:rsid w:val="00097DFA"/>
    <w:rsid w:val="000A0F14"/>
    <w:rsid w:val="000A12BD"/>
    <w:rsid w:val="000A1441"/>
    <w:rsid w:val="000A1A06"/>
    <w:rsid w:val="000A1B60"/>
    <w:rsid w:val="000A21B4"/>
    <w:rsid w:val="000A21FB"/>
    <w:rsid w:val="000A2691"/>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C97"/>
    <w:rsid w:val="000B3F04"/>
    <w:rsid w:val="000B51FA"/>
    <w:rsid w:val="000B5905"/>
    <w:rsid w:val="000B5975"/>
    <w:rsid w:val="000B6E2C"/>
    <w:rsid w:val="000B76C5"/>
    <w:rsid w:val="000B7A10"/>
    <w:rsid w:val="000B7EDC"/>
    <w:rsid w:val="000C115D"/>
    <w:rsid w:val="000C1535"/>
    <w:rsid w:val="000C1E67"/>
    <w:rsid w:val="000C20FE"/>
    <w:rsid w:val="000C252B"/>
    <w:rsid w:val="000C2934"/>
    <w:rsid w:val="000C2FBD"/>
    <w:rsid w:val="000C3B0C"/>
    <w:rsid w:val="000C3EC3"/>
    <w:rsid w:val="000C422D"/>
    <w:rsid w:val="000C4A4D"/>
    <w:rsid w:val="000C51E5"/>
    <w:rsid w:val="000C5382"/>
    <w:rsid w:val="000C5516"/>
    <w:rsid w:val="000C5F91"/>
    <w:rsid w:val="000C6025"/>
    <w:rsid w:val="000D0565"/>
    <w:rsid w:val="000D0A1F"/>
    <w:rsid w:val="000D0E4E"/>
    <w:rsid w:val="000D113C"/>
    <w:rsid w:val="000D12D1"/>
    <w:rsid w:val="000D159A"/>
    <w:rsid w:val="000D1796"/>
    <w:rsid w:val="000D1F16"/>
    <w:rsid w:val="000D22CC"/>
    <w:rsid w:val="000D36AE"/>
    <w:rsid w:val="000D38A1"/>
    <w:rsid w:val="000D3AA8"/>
    <w:rsid w:val="000D4200"/>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7BA"/>
    <w:rsid w:val="000E59A0"/>
    <w:rsid w:val="000E6CB8"/>
    <w:rsid w:val="000E7A84"/>
    <w:rsid w:val="000E7CFA"/>
    <w:rsid w:val="000F03E7"/>
    <w:rsid w:val="000F05F8"/>
    <w:rsid w:val="000F15BC"/>
    <w:rsid w:val="000F180A"/>
    <w:rsid w:val="000F1C92"/>
    <w:rsid w:val="000F2B35"/>
    <w:rsid w:val="000F2EEE"/>
    <w:rsid w:val="000F3697"/>
    <w:rsid w:val="000F3A3B"/>
    <w:rsid w:val="000F3CBE"/>
    <w:rsid w:val="000F5D72"/>
    <w:rsid w:val="000F712F"/>
    <w:rsid w:val="000F739E"/>
    <w:rsid w:val="000F7F58"/>
    <w:rsid w:val="000F7FE8"/>
    <w:rsid w:val="0010011B"/>
    <w:rsid w:val="00100128"/>
    <w:rsid w:val="00100811"/>
    <w:rsid w:val="00100C7E"/>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9B5"/>
    <w:rsid w:val="001134B3"/>
    <w:rsid w:val="00113FD0"/>
    <w:rsid w:val="001141E3"/>
    <w:rsid w:val="001144DF"/>
    <w:rsid w:val="00115095"/>
    <w:rsid w:val="0011515F"/>
    <w:rsid w:val="0011557B"/>
    <w:rsid w:val="00115E10"/>
    <w:rsid w:val="001161F9"/>
    <w:rsid w:val="0011760A"/>
    <w:rsid w:val="00117C85"/>
    <w:rsid w:val="00120B13"/>
    <w:rsid w:val="00123BCE"/>
    <w:rsid w:val="0012467B"/>
    <w:rsid w:val="00124D84"/>
    <w:rsid w:val="00124FC8"/>
    <w:rsid w:val="001250DD"/>
    <w:rsid w:val="00125733"/>
    <w:rsid w:val="00125B5E"/>
    <w:rsid w:val="001263AA"/>
    <w:rsid w:val="00130779"/>
    <w:rsid w:val="001307A1"/>
    <w:rsid w:val="001313AF"/>
    <w:rsid w:val="001317F9"/>
    <w:rsid w:val="001321D3"/>
    <w:rsid w:val="00132366"/>
    <w:rsid w:val="00133599"/>
    <w:rsid w:val="00133B85"/>
    <w:rsid w:val="00133BF7"/>
    <w:rsid w:val="00133FDE"/>
    <w:rsid w:val="00134B88"/>
    <w:rsid w:val="0013633F"/>
    <w:rsid w:val="001363BC"/>
    <w:rsid w:val="00136A23"/>
    <w:rsid w:val="00136B99"/>
    <w:rsid w:val="00136C76"/>
    <w:rsid w:val="00140582"/>
    <w:rsid w:val="0014063E"/>
    <w:rsid w:val="00140697"/>
    <w:rsid w:val="0014087D"/>
    <w:rsid w:val="00140F74"/>
    <w:rsid w:val="00141191"/>
    <w:rsid w:val="0014159C"/>
    <w:rsid w:val="001417B8"/>
    <w:rsid w:val="00142665"/>
    <w:rsid w:val="0014384A"/>
    <w:rsid w:val="0014450F"/>
    <w:rsid w:val="00144D8F"/>
    <w:rsid w:val="0014517E"/>
    <w:rsid w:val="0014539B"/>
    <w:rsid w:val="00145A6B"/>
    <w:rsid w:val="00145A81"/>
    <w:rsid w:val="00145C74"/>
    <w:rsid w:val="001462E9"/>
    <w:rsid w:val="001468B3"/>
    <w:rsid w:val="00146AB9"/>
    <w:rsid w:val="00146E32"/>
    <w:rsid w:val="00147149"/>
    <w:rsid w:val="0014731F"/>
    <w:rsid w:val="00151619"/>
    <w:rsid w:val="00152835"/>
    <w:rsid w:val="00152ADE"/>
    <w:rsid w:val="0015339A"/>
    <w:rsid w:val="001534C5"/>
    <w:rsid w:val="00154878"/>
    <w:rsid w:val="001552D1"/>
    <w:rsid w:val="0015554B"/>
    <w:rsid w:val="001559FA"/>
    <w:rsid w:val="00156003"/>
    <w:rsid w:val="00156374"/>
    <w:rsid w:val="001577D8"/>
    <w:rsid w:val="00157FC3"/>
    <w:rsid w:val="001604E9"/>
    <w:rsid w:val="00160739"/>
    <w:rsid w:val="0016271E"/>
    <w:rsid w:val="00162D7A"/>
    <w:rsid w:val="00163C25"/>
    <w:rsid w:val="00163DF1"/>
    <w:rsid w:val="001645E3"/>
    <w:rsid w:val="00164DAB"/>
    <w:rsid w:val="00165063"/>
    <w:rsid w:val="00165BBB"/>
    <w:rsid w:val="0016613F"/>
    <w:rsid w:val="00166215"/>
    <w:rsid w:val="00166366"/>
    <w:rsid w:val="00166591"/>
    <w:rsid w:val="00167FC8"/>
    <w:rsid w:val="00171143"/>
    <w:rsid w:val="00172864"/>
    <w:rsid w:val="00172B82"/>
    <w:rsid w:val="00172EFA"/>
    <w:rsid w:val="00173608"/>
    <w:rsid w:val="001737B8"/>
    <w:rsid w:val="001743BD"/>
    <w:rsid w:val="001745EC"/>
    <w:rsid w:val="001747B7"/>
    <w:rsid w:val="00175211"/>
    <w:rsid w:val="00175C30"/>
    <w:rsid w:val="00175DCE"/>
    <w:rsid w:val="001761F5"/>
    <w:rsid w:val="00176395"/>
    <w:rsid w:val="00176968"/>
    <w:rsid w:val="00177069"/>
    <w:rsid w:val="001775FD"/>
    <w:rsid w:val="00177B4A"/>
    <w:rsid w:val="00177FC1"/>
    <w:rsid w:val="0018055F"/>
    <w:rsid w:val="001815A2"/>
    <w:rsid w:val="00181FC1"/>
    <w:rsid w:val="00183034"/>
    <w:rsid w:val="001830F7"/>
    <w:rsid w:val="00183331"/>
    <w:rsid w:val="00183DC1"/>
    <w:rsid w:val="00183EE6"/>
    <w:rsid w:val="0018588A"/>
    <w:rsid w:val="00187252"/>
    <w:rsid w:val="001872DA"/>
    <w:rsid w:val="0018792F"/>
    <w:rsid w:val="001879AE"/>
    <w:rsid w:val="001913DB"/>
    <w:rsid w:val="0019146E"/>
    <w:rsid w:val="00191C91"/>
    <w:rsid w:val="001927A0"/>
    <w:rsid w:val="00192DD9"/>
    <w:rsid w:val="00194339"/>
    <w:rsid w:val="001946EB"/>
    <w:rsid w:val="00194848"/>
    <w:rsid w:val="001958EA"/>
    <w:rsid w:val="00195E0E"/>
    <w:rsid w:val="00197520"/>
    <w:rsid w:val="00197DA9"/>
    <w:rsid w:val="001A0366"/>
    <w:rsid w:val="001A0921"/>
    <w:rsid w:val="001A0BE1"/>
    <w:rsid w:val="001A1620"/>
    <w:rsid w:val="001A180D"/>
    <w:rsid w:val="001A1BAC"/>
    <w:rsid w:val="001A23CE"/>
    <w:rsid w:val="001A2C89"/>
    <w:rsid w:val="001A4B85"/>
    <w:rsid w:val="001A4C87"/>
    <w:rsid w:val="001A4E43"/>
    <w:rsid w:val="001A5C82"/>
    <w:rsid w:val="001A673E"/>
    <w:rsid w:val="001A692F"/>
    <w:rsid w:val="001A7763"/>
    <w:rsid w:val="001B0101"/>
    <w:rsid w:val="001B0FA8"/>
    <w:rsid w:val="001B13F1"/>
    <w:rsid w:val="001B2E56"/>
    <w:rsid w:val="001B3589"/>
    <w:rsid w:val="001B3964"/>
    <w:rsid w:val="001B4452"/>
    <w:rsid w:val="001B466C"/>
    <w:rsid w:val="001B4F34"/>
    <w:rsid w:val="001B52EC"/>
    <w:rsid w:val="001B554A"/>
    <w:rsid w:val="001B6564"/>
    <w:rsid w:val="001B691A"/>
    <w:rsid w:val="001B7A03"/>
    <w:rsid w:val="001C02D8"/>
    <w:rsid w:val="001C04E3"/>
    <w:rsid w:val="001C0AA9"/>
    <w:rsid w:val="001C2378"/>
    <w:rsid w:val="001C2F51"/>
    <w:rsid w:val="001C3B68"/>
    <w:rsid w:val="001C3EE9"/>
    <w:rsid w:val="001C3FA4"/>
    <w:rsid w:val="001C40F9"/>
    <w:rsid w:val="001C4220"/>
    <w:rsid w:val="001C458B"/>
    <w:rsid w:val="001C5D4F"/>
    <w:rsid w:val="001C6386"/>
    <w:rsid w:val="001C64C0"/>
    <w:rsid w:val="001C69DA"/>
    <w:rsid w:val="001C6F06"/>
    <w:rsid w:val="001C7A61"/>
    <w:rsid w:val="001D04E7"/>
    <w:rsid w:val="001D074C"/>
    <w:rsid w:val="001D1B2C"/>
    <w:rsid w:val="001D2360"/>
    <w:rsid w:val="001D24B1"/>
    <w:rsid w:val="001D2528"/>
    <w:rsid w:val="001D3109"/>
    <w:rsid w:val="001D332E"/>
    <w:rsid w:val="001D339F"/>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0411"/>
    <w:rsid w:val="001F1308"/>
    <w:rsid w:val="001F1525"/>
    <w:rsid w:val="001F1E87"/>
    <w:rsid w:val="001F1EB6"/>
    <w:rsid w:val="001F2622"/>
    <w:rsid w:val="001F2D76"/>
    <w:rsid w:val="001F2E23"/>
    <w:rsid w:val="001F2E3A"/>
    <w:rsid w:val="001F325B"/>
    <w:rsid w:val="001F341F"/>
    <w:rsid w:val="001F36C2"/>
    <w:rsid w:val="001F3911"/>
    <w:rsid w:val="001F3F1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6A"/>
    <w:rsid w:val="00212CB6"/>
    <w:rsid w:val="00212DF7"/>
    <w:rsid w:val="00212E37"/>
    <w:rsid w:val="002140FF"/>
    <w:rsid w:val="00214A41"/>
    <w:rsid w:val="00216496"/>
    <w:rsid w:val="00217833"/>
    <w:rsid w:val="00220161"/>
    <w:rsid w:val="002201F6"/>
    <w:rsid w:val="0022027C"/>
    <w:rsid w:val="00220894"/>
    <w:rsid w:val="00221DB6"/>
    <w:rsid w:val="002238F1"/>
    <w:rsid w:val="002242B0"/>
    <w:rsid w:val="00224856"/>
    <w:rsid w:val="00224952"/>
    <w:rsid w:val="00224DD2"/>
    <w:rsid w:val="002255A9"/>
    <w:rsid w:val="00225A6A"/>
    <w:rsid w:val="00225AC7"/>
    <w:rsid w:val="00225ACC"/>
    <w:rsid w:val="002264AA"/>
    <w:rsid w:val="002268EE"/>
    <w:rsid w:val="00227875"/>
    <w:rsid w:val="00227DE8"/>
    <w:rsid w:val="00230CA5"/>
    <w:rsid w:val="00231C25"/>
    <w:rsid w:val="00231C6F"/>
    <w:rsid w:val="00231E90"/>
    <w:rsid w:val="00232A90"/>
    <w:rsid w:val="00234151"/>
    <w:rsid w:val="0023415E"/>
    <w:rsid w:val="00234F8C"/>
    <w:rsid w:val="00235437"/>
    <w:rsid w:val="00235542"/>
    <w:rsid w:val="00236009"/>
    <w:rsid w:val="00236688"/>
    <w:rsid w:val="002369B0"/>
    <w:rsid w:val="00236AD8"/>
    <w:rsid w:val="00237670"/>
    <w:rsid w:val="002401F5"/>
    <w:rsid w:val="00240861"/>
    <w:rsid w:val="00240E54"/>
    <w:rsid w:val="002414A5"/>
    <w:rsid w:val="00242B16"/>
    <w:rsid w:val="00242CEA"/>
    <w:rsid w:val="002432C2"/>
    <w:rsid w:val="002451C5"/>
    <w:rsid w:val="00245F1F"/>
    <w:rsid w:val="0024663B"/>
    <w:rsid w:val="00246C5F"/>
    <w:rsid w:val="00247103"/>
    <w:rsid w:val="00250067"/>
    <w:rsid w:val="002516DE"/>
    <w:rsid w:val="00251F81"/>
    <w:rsid w:val="00252BE0"/>
    <w:rsid w:val="00253588"/>
    <w:rsid w:val="002546F4"/>
    <w:rsid w:val="00254890"/>
    <w:rsid w:val="002549DA"/>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886"/>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E55"/>
    <w:rsid w:val="00282EA1"/>
    <w:rsid w:val="00283D72"/>
    <w:rsid w:val="00284BAE"/>
    <w:rsid w:val="00285026"/>
    <w:rsid w:val="00285697"/>
    <w:rsid w:val="002859AF"/>
    <w:rsid w:val="00286AE7"/>
    <w:rsid w:val="00287243"/>
    <w:rsid w:val="00290491"/>
    <w:rsid w:val="00290617"/>
    <w:rsid w:val="00290647"/>
    <w:rsid w:val="00291385"/>
    <w:rsid w:val="00291422"/>
    <w:rsid w:val="002914B9"/>
    <w:rsid w:val="0029237F"/>
    <w:rsid w:val="00292420"/>
    <w:rsid w:val="00292715"/>
    <w:rsid w:val="00292C1D"/>
    <w:rsid w:val="0029370F"/>
    <w:rsid w:val="00293BA0"/>
    <w:rsid w:val="00293C34"/>
    <w:rsid w:val="00293E57"/>
    <w:rsid w:val="00294036"/>
    <w:rsid w:val="0029415F"/>
    <w:rsid w:val="00294317"/>
    <w:rsid w:val="0029433C"/>
    <w:rsid w:val="00294728"/>
    <w:rsid w:val="002947D1"/>
    <w:rsid w:val="0029480A"/>
    <w:rsid w:val="002948DF"/>
    <w:rsid w:val="00294D90"/>
    <w:rsid w:val="002969C2"/>
    <w:rsid w:val="00296BD4"/>
    <w:rsid w:val="002A0006"/>
    <w:rsid w:val="002A0287"/>
    <w:rsid w:val="002A092F"/>
    <w:rsid w:val="002A0CDE"/>
    <w:rsid w:val="002A19A4"/>
    <w:rsid w:val="002A1E92"/>
    <w:rsid w:val="002A204D"/>
    <w:rsid w:val="002A2616"/>
    <w:rsid w:val="002A26E1"/>
    <w:rsid w:val="002A2C2E"/>
    <w:rsid w:val="002A368A"/>
    <w:rsid w:val="002A3FCE"/>
    <w:rsid w:val="002A4065"/>
    <w:rsid w:val="002A59F0"/>
    <w:rsid w:val="002A5CA4"/>
    <w:rsid w:val="002A6432"/>
    <w:rsid w:val="002A68A0"/>
    <w:rsid w:val="002A6F25"/>
    <w:rsid w:val="002A6FD3"/>
    <w:rsid w:val="002A7025"/>
    <w:rsid w:val="002B0A7D"/>
    <w:rsid w:val="002B17BD"/>
    <w:rsid w:val="002B1A69"/>
    <w:rsid w:val="002B2723"/>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16CA"/>
    <w:rsid w:val="002C20F2"/>
    <w:rsid w:val="002C25D7"/>
    <w:rsid w:val="002C38B2"/>
    <w:rsid w:val="002C3F9C"/>
    <w:rsid w:val="002C42CF"/>
    <w:rsid w:val="002C5019"/>
    <w:rsid w:val="002C5319"/>
    <w:rsid w:val="002C5AD4"/>
    <w:rsid w:val="002C5AFA"/>
    <w:rsid w:val="002C5C70"/>
    <w:rsid w:val="002C691B"/>
    <w:rsid w:val="002C72E4"/>
    <w:rsid w:val="002D0328"/>
    <w:rsid w:val="002D0439"/>
    <w:rsid w:val="002D1122"/>
    <w:rsid w:val="002D11B7"/>
    <w:rsid w:val="002D1E5E"/>
    <w:rsid w:val="002D2CFD"/>
    <w:rsid w:val="002D331A"/>
    <w:rsid w:val="002D3BBC"/>
    <w:rsid w:val="002D438A"/>
    <w:rsid w:val="002D4394"/>
    <w:rsid w:val="002D458C"/>
    <w:rsid w:val="002D5034"/>
    <w:rsid w:val="002D5738"/>
    <w:rsid w:val="002D57FA"/>
    <w:rsid w:val="002D5E53"/>
    <w:rsid w:val="002D5F73"/>
    <w:rsid w:val="002D64F0"/>
    <w:rsid w:val="002E0319"/>
    <w:rsid w:val="002E07C3"/>
    <w:rsid w:val="002E0D55"/>
    <w:rsid w:val="002E10D7"/>
    <w:rsid w:val="002E1546"/>
    <w:rsid w:val="002E179B"/>
    <w:rsid w:val="002E19AA"/>
    <w:rsid w:val="002E1C94"/>
    <w:rsid w:val="002E1C9E"/>
    <w:rsid w:val="002E257B"/>
    <w:rsid w:val="002E3C65"/>
    <w:rsid w:val="002E3F58"/>
    <w:rsid w:val="002E3F5B"/>
    <w:rsid w:val="002E4362"/>
    <w:rsid w:val="002E49C5"/>
    <w:rsid w:val="002E5240"/>
    <w:rsid w:val="002E5CC6"/>
    <w:rsid w:val="002E63D9"/>
    <w:rsid w:val="002E640E"/>
    <w:rsid w:val="002E73F0"/>
    <w:rsid w:val="002E75A2"/>
    <w:rsid w:val="002F0511"/>
    <w:rsid w:val="002F0AEC"/>
    <w:rsid w:val="002F0C28"/>
    <w:rsid w:val="002F1761"/>
    <w:rsid w:val="002F3B03"/>
    <w:rsid w:val="002F3CDE"/>
    <w:rsid w:val="002F5547"/>
    <w:rsid w:val="002F56C2"/>
    <w:rsid w:val="002F5DD6"/>
    <w:rsid w:val="002F5FEA"/>
    <w:rsid w:val="002F63E7"/>
    <w:rsid w:val="002F6727"/>
    <w:rsid w:val="002F6836"/>
    <w:rsid w:val="002F7801"/>
    <w:rsid w:val="002F7A6F"/>
    <w:rsid w:val="002F7BE3"/>
    <w:rsid w:val="002F7E6A"/>
    <w:rsid w:val="00300165"/>
    <w:rsid w:val="003010CF"/>
    <w:rsid w:val="003012DD"/>
    <w:rsid w:val="00302A3D"/>
    <w:rsid w:val="00303126"/>
    <w:rsid w:val="00303440"/>
    <w:rsid w:val="00303B07"/>
    <w:rsid w:val="0030454E"/>
    <w:rsid w:val="00304D9B"/>
    <w:rsid w:val="003056B5"/>
    <w:rsid w:val="00305FF9"/>
    <w:rsid w:val="00306249"/>
    <w:rsid w:val="00306E6B"/>
    <w:rsid w:val="003100C8"/>
    <w:rsid w:val="0031038D"/>
    <w:rsid w:val="00311161"/>
    <w:rsid w:val="00311911"/>
    <w:rsid w:val="00312400"/>
    <w:rsid w:val="00312407"/>
    <w:rsid w:val="0031261B"/>
    <w:rsid w:val="00312739"/>
    <w:rsid w:val="00312D10"/>
    <w:rsid w:val="00312FE9"/>
    <w:rsid w:val="00314FE2"/>
    <w:rsid w:val="00315959"/>
    <w:rsid w:val="00315F89"/>
    <w:rsid w:val="003164BD"/>
    <w:rsid w:val="0031712B"/>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44CC"/>
    <w:rsid w:val="00326957"/>
    <w:rsid w:val="00326AE2"/>
    <w:rsid w:val="003309FD"/>
    <w:rsid w:val="00331426"/>
    <w:rsid w:val="00331677"/>
    <w:rsid w:val="0033171D"/>
    <w:rsid w:val="00331FC3"/>
    <w:rsid w:val="00332D32"/>
    <w:rsid w:val="003336B3"/>
    <w:rsid w:val="003347E9"/>
    <w:rsid w:val="00335B75"/>
    <w:rsid w:val="00335D8C"/>
    <w:rsid w:val="00336072"/>
    <w:rsid w:val="003363A1"/>
    <w:rsid w:val="003364C2"/>
    <w:rsid w:val="003368C8"/>
    <w:rsid w:val="00337264"/>
    <w:rsid w:val="003372F6"/>
    <w:rsid w:val="00340647"/>
    <w:rsid w:val="00340949"/>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70285"/>
    <w:rsid w:val="00370E4F"/>
    <w:rsid w:val="00371215"/>
    <w:rsid w:val="003721B6"/>
    <w:rsid w:val="003721C2"/>
    <w:rsid w:val="003722E1"/>
    <w:rsid w:val="00372F0D"/>
    <w:rsid w:val="00374059"/>
    <w:rsid w:val="00375127"/>
    <w:rsid w:val="0037535B"/>
    <w:rsid w:val="0037552D"/>
    <w:rsid w:val="003756DB"/>
    <w:rsid w:val="00376B1C"/>
    <w:rsid w:val="003770BB"/>
    <w:rsid w:val="00377146"/>
    <w:rsid w:val="0037771A"/>
    <w:rsid w:val="003777CF"/>
    <w:rsid w:val="003777DB"/>
    <w:rsid w:val="00377F5D"/>
    <w:rsid w:val="00380012"/>
    <w:rsid w:val="003802DC"/>
    <w:rsid w:val="00380E4E"/>
    <w:rsid w:val="00380FBF"/>
    <w:rsid w:val="0038119D"/>
    <w:rsid w:val="00381CDB"/>
    <w:rsid w:val="00382A43"/>
    <w:rsid w:val="00382D60"/>
    <w:rsid w:val="00382F29"/>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6CB"/>
    <w:rsid w:val="0039495C"/>
    <w:rsid w:val="00394FDD"/>
    <w:rsid w:val="0039568F"/>
    <w:rsid w:val="003957F5"/>
    <w:rsid w:val="003959E2"/>
    <w:rsid w:val="00395A10"/>
    <w:rsid w:val="00396032"/>
    <w:rsid w:val="00397C1D"/>
    <w:rsid w:val="003A0619"/>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6577"/>
    <w:rsid w:val="003A66B6"/>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8F5"/>
    <w:rsid w:val="003C7AD7"/>
    <w:rsid w:val="003D0743"/>
    <w:rsid w:val="003D0BD7"/>
    <w:rsid w:val="003D0FC3"/>
    <w:rsid w:val="003D196F"/>
    <w:rsid w:val="003D1AC4"/>
    <w:rsid w:val="003D1D9F"/>
    <w:rsid w:val="003D23D4"/>
    <w:rsid w:val="003D2C1D"/>
    <w:rsid w:val="003D2C34"/>
    <w:rsid w:val="003D3DDD"/>
    <w:rsid w:val="003D4936"/>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534"/>
    <w:rsid w:val="003F160C"/>
    <w:rsid w:val="003F18CA"/>
    <w:rsid w:val="003F2390"/>
    <w:rsid w:val="003F324F"/>
    <w:rsid w:val="003F33BC"/>
    <w:rsid w:val="003F3D4E"/>
    <w:rsid w:val="003F477E"/>
    <w:rsid w:val="003F490F"/>
    <w:rsid w:val="003F507F"/>
    <w:rsid w:val="003F58AE"/>
    <w:rsid w:val="003F58EC"/>
    <w:rsid w:val="003F6CD2"/>
    <w:rsid w:val="003F788D"/>
    <w:rsid w:val="0040126E"/>
    <w:rsid w:val="00401376"/>
    <w:rsid w:val="004020D4"/>
    <w:rsid w:val="004021B6"/>
    <w:rsid w:val="00402B19"/>
    <w:rsid w:val="00403FAF"/>
    <w:rsid w:val="0040467F"/>
    <w:rsid w:val="004047C4"/>
    <w:rsid w:val="00404B5B"/>
    <w:rsid w:val="004050C5"/>
    <w:rsid w:val="0040570B"/>
    <w:rsid w:val="00405EDB"/>
    <w:rsid w:val="00405FB1"/>
    <w:rsid w:val="00406460"/>
    <w:rsid w:val="004065C0"/>
    <w:rsid w:val="0041117B"/>
    <w:rsid w:val="00412461"/>
    <w:rsid w:val="00412546"/>
    <w:rsid w:val="0041293E"/>
    <w:rsid w:val="00413053"/>
    <w:rsid w:val="0041319C"/>
    <w:rsid w:val="004137B6"/>
    <w:rsid w:val="0041387C"/>
    <w:rsid w:val="00413A54"/>
    <w:rsid w:val="00413C10"/>
    <w:rsid w:val="00413CD9"/>
    <w:rsid w:val="00413F9A"/>
    <w:rsid w:val="004140CA"/>
    <w:rsid w:val="00414C65"/>
    <w:rsid w:val="004158DB"/>
    <w:rsid w:val="004158F2"/>
    <w:rsid w:val="00415D76"/>
    <w:rsid w:val="00416276"/>
    <w:rsid w:val="00416608"/>
    <w:rsid w:val="00416665"/>
    <w:rsid w:val="00416A67"/>
    <w:rsid w:val="00416ACB"/>
    <w:rsid w:val="00417359"/>
    <w:rsid w:val="00417808"/>
    <w:rsid w:val="00421439"/>
    <w:rsid w:val="00421730"/>
    <w:rsid w:val="004217B6"/>
    <w:rsid w:val="004217CD"/>
    <w:rsid w:val="00421DCF"/>
    <w:rsid w:val="00422341"/>
    <w:rsid w:val="00423641"/>
    <w:rsid w:val="00423F17"/>
    <w:rsid w:val="004250B9"/>
    <w:rsid w:val="00425813"/>
    <w:rsid w:val="00425B29"/>
    <w:rsid w:val="00426266"/>
    <w:rsid w:val="00426CED"/>
    <w:rsid w:val="00426D62"/>
    <w:rsid w:val="00427C9D"/>
    <w:rsid w:val="00430A2D"/>
    <w:rsid w:val="0043119D"/>
    <w:rsid w:val="004314A3"/>
    <w:rsid w:val="00431505"/>
    <w:rsid w:val="00431553"/>
    <w:rsid w:val="00431AF0"/>
    <w:rsid w:val="0043213A"/>
    <w:rsid w:val="00432549"/>
    <w:rsid w:val="004330F4"/>
    <w:rsid w:val="00433590"/>
    <w:rsid w:val="0043366C"/>
    <w:rsid w:val="004338DC"/>
    <w:rsid w:val="0043393D"/>
    <w:rsid w:val="004344C7"/>
    <w:rsid w:val="004346EA"/>
    <w:rsid w:val="004349CA"/>
    <w:rsid w:val="00435274"/>
    <w:rsid w:val="004352AD"/>
    <w:rsid w:val="0043545D"/>
    <w:rsid w:val="00435FE2"/>
    <w:rsid w:val="0043653C"/>
    <w:rsid w:val="00436E2F"/>
    <w:rsid w:val="00436EAB"/>
    <w:rsid w:val="00437E4D"/>
    <w:rsid w:val="00441FD6"/>
    <w:rsid w:val="00442C46"/>
    <w:rsid w:val="00443964"/>
    <w:rsid w:val="004461D9"/>
    <w:rsid w:val="00446AC6"/>
    <w:rsid w:val="0044759B"/>
    <w:rsid w:val="00447B04"/>
    <w:rsid w:val="00447F54"/>
    <w:rsid w:val="00450B7E"/>
    <w:rsid w:val="0045136B"/>
    <w:rsid w:val="00451C7E"/>
    <w:rsid w:val="00453BB6"/>
    <w:rsid w:val="00453CAA"/>
    <w:rsid w:val="00455113"/>
    <w:rsid w:val="00456421"/>
    <w:rsid w:val="004567B9"/>
    <w:rsid w:val="00456971"/>
    <w:rsid w:val="00456DAB"/>
    <w:rsid w:val="00456F8C"/>
    <w:rsid w:val="004571C5"/>
    <w:rsid w:val="00457724"/>
    <w:rsid w:val="00460CC3"/>
    <w:rsid w:val="00460E86"/>
    <w:rsid w:val="00460F39"/>
    <w:rsid w:val="00460F4A"/>
    <w:rsid w:val="004611C4"/>
    <w:rsid w:val="00462AF5"/>
    <w:rsid w:val="004646B4"/>
    <w:rsid w:val="00464A88"/>
    <w:rsid w:val="004651A0"/>
    <w:rsid w:val="00466532"/>
    <w:rsid w:val="00467488"/>
    <w:rsid w:val="004703F1"/>
    <w:rsid w:val="0047083E"/>
    <w:rsid w:val="00470B4C"/>
    <w:rsid w:val="00470B6B"/>
    <w:rsid w:val="00470EB5"/>
    <w:rsid w:val="0047286B"/>
    <w:rsid w:val="00472E27"/>
    <w:rsid w:val="00472EBD"/>
    <w:rsid w:val="004739F0"/>
    <w:rsid w:val="00474220"/>
    <w:rsid w:val="00474A60"/>
    <w:rsid w:val="004752D3"/>
    <w:rsid w:val="004754E1"/>
    <w:rsid w:val="00475CE0"/>
    <w:rsid w:val="00475D5B"/>
    <w:rsid w:val="00476827"/>
    <w:rsid w:val="00476BD4"/>
    <w:rsid w:val="00477C35"/>
    <w:rsid w:val="00480899"/>
    <w:rsid w:val="00480988"/>
    <w:rsid w:val="00480E05"/>
    <w:rsid w:val="0048133B"/>
    <w:rsid w:val="004817C0"/>
    <w:rsid w:val="00481AFC"/>
    <w:rsid w:val="00482776"/>
    <w:rsid w:val="004827B0"/>
    <w:rsid w:val="00482BBE"/>
    <w:rsid w:val="00483A12"/>
    <w:rsid w:val="00484A77"/>
    <w:rsid w:val="0048540F"/>
    <w:rsid w:val="00485970"/>
    <w:rsid w:val="00485C0D"/>
    <w:rsid w:val="00486575"/>
    <w:rsid w:val="00486614"/>
    <w:rsid w:val="004866D0"/>
    <w:rsid w:val="004872D6"/>
    <w:rsid w:val="0049036A"/>
    <w:rsid w:val="004916C9"/>
    <w:rsid w:val="004925BD"/>
    <w:rsid w:val="00492CEA"/>
    <w:rsid w:val="00493BA8"/>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273"/>
    <w:rsid w:val="004A4715"/>
    <w:rsid w:val="004A489F"/>
    <w:rsid w:val="004A5046"/>
    <w:rsid w:val="004A565E"/>
    <w:rsid w:val="004A576F"/>
    <w:rsid w:val="004A590A"/>
    <w:rsid w:val="004A5917"/>
    <w:rsid w:val="004A5DF3"/>
    <w:rsid w:val="004A6134"/>
    <w:rsid w:val="004A679F"/>
    <w:rsid w:val="004A7092"/>
    <w:rsid w:val="004B0181"/>
    <w:rsid w:val="004B04B6"/>
    <w:rsid w:val="004B1E8B"/>
    <w:rsid w:val="004B2341"/>
    <w:rsid w:val="004B278F"/>
    <w:rsid w:val="004B384C"/>
    <w:rsid w:val="004B49E6"/>
    <w:rsid w:val="004B4D69"/>
    <w:rsid w:val="004B564E"/>
    <w:rsid w:val="004B69D9"/>
    <w:rsid w:val="004B6F6D"/>
    <w:rsid w:val="004B7599"/>
    <w:rsid w:val="004C01A8"/>
    <w:rsid w:val="004C0956"/>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A6D"/>
    <w:rsid w:val="004D1D91"/>
    <w:rsid w:val="004D1F35"/>
    <w:rsid w:val="004D1FD5"/>
    <w:rsid w:val="004D22C3"/>
    <w:rsid w:val="004D2D0E"/>
    <w:rsid w:val="004D2F14"/>
    <w:rsid w:val="004D33C4"/>
    <w:rsid w:val="004D3F7A"/>
    <w:rsid w:val="004D41A8"/>
    <w:rsid w:val="004D4221"/>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B24"/>
    <w:rsid w:val="004E5C7B"/>
    <w:rsid w:val="004E6356"/>
    <w:rsid w:val="004E6DFA"/>
    <w:rsid w:val="004E6F3D"/>
    <w:rsid w:val="004E7A44"/>
    <w:rsid w:val="004F09CA"/>
    <w:rsid w:val="004F0FB9"/>
    <w:rsid w:val="004F29E6"/>
    <w:rsid w:val="004F2F7E"/>
    <w:rsid w:val="004F32B5"/>
    <w:rsid w:val="004F34C9"/>
    <w:rsid w:val="004F3CC3"/>
    <w:rsid w:val="004F407E"/>
    <w:rsid w:val="004F4A79"/>
    <w:rsid w:val="004F539B"/>
    <w:rsid w:val="004F5479"/>
    <w:rsid w:val="004F57F0"/>
    <w:rsid w:val="004F5F06"/>
    <w:rsid w:val="004F64C3"/>
    <w:rsid w:val="004F7528"/>
    <w:rsid w:val="004F79F5"/>
    <w:rsid w:val="004F7BCA"/>
    <w:rsid w:val="004F7D89"/>
    <w:rsid w:val="00500C58"/>
    <w:rsid w:val="00501532"/>
    <w:rsid w:val="00501981"/>
    <w:rsid w:val="00501A85"/>
    <w:rsid w:val="00501BB3"/>
    <w:rsid w:val="00501C0A"/>
    <w:rsid w:val="005021DD"/>
    <w:rsid w:val="005026CA"/>
    <w:rsid w:val="00502B72"/>
    <w:rsid w:val="00504109"/>
    <w:rsid w:val="00504216"/>
    <w:rsid w:val="00504BC1"/>
    <w:rsid w:val="00505134"/>
    <w:rsid w:val="00505C04"/>
    <w:rsid w:val="00507FA9"/>
    <w:rsid w:val="00510EBD"/>
    <w:rsid w:val="00511F15"/>
    <w:rsid w:val="00512C5C"/>
    <w:rsid w:val="00512EF1"/>
    <w:rsid w:val="0051318C"/>
    <w:rsid w:val="0051402D"/>
    <w:rsid w:val="005141AF"/>
    <w:rsid w:val="005142CD"/>
    <w:rsid w:val="005143C9"/>
    <w:rsid w:val="00514D2F"/>
    <w:rsid w:val="005157A9"/>
    <w:rsid w:val="00515CAA"/>
    <w:rsid w:val="005173A7"/>
    <w:rsid w:val="005177E1"/>
    <w:rsid w:val="00520C0A"/>
    <w:rsid w:val="0052172D"/>
    <w:rsid w:val="005218B6"/>
    <w:rsid w:val="00521EAF"/>
    <w:rsid w:val="00522589"/>
    <w:rsid w:val="0052334E"/>
    <w:rsid w:val="00523475"/>
    <w:rsid w:val="005234B7"/>
    <w:rsid w:val="00523E99"/>
    <w:rsid w:val="00524545"/>
    <w:rsid w:val="0052498E"/>
    <w:rsid w:val="0052520F"/>
    <w:rsid w:val="005255BF"/>
    <w:rsid w:val="005257DE"/>
    <w:rsid w:val="00526D2D"/>
    <w:rsid w:val="00527200"/>
    <w:rsid w:val="00527C85"/>
    <w:rsid w:val="00530157"/>
    <w:rsid w:val="00530C1D"/>
    <w:rsid w:val="005318AE"/>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06E"/>
    <w:rsid w:val="00546616"/>
    <w:rsid w:val="005467FB"/>
    <w:rsid w:val="00546AE9"/>
    <w:rsid w:val="00547989"/>
    <w:rsid w:val="00550851"/>
    <w:rsid w:val="0055121C"/>
    <w:rsid w:val="00551320"/>
    <w:rsid w:val="005518A4"/>
    <w:rsid w:val="00551B79"/>
    <w:rsid w:val="00552556"/>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1FE"/>
    <w:rsid w:val="005656ED"/>
    <w:rsid w:val="00566544"/>
    <w:rsid w:val="00566608"/>
    <w:rsid w:val="00566C83"/>
    <w:rsid w:val="005700FE"/>
    <w:rsid w:val="0057029A"/>
    <w:rsid w:val="00570E24"/>
    <w:rsid w:val="00572760"/>
    <w:rsid w:val="00572C40"/>
    <w:rsid w:val="00572C43"/>
    <w:rsid w:val="00572F30"/>
    <w:rsid w:val="00573248"/>
    <w:rsid w:val="005743DE"/>
    <w:rsid w:val="005747EC"/>
    <w:rsid w:val="00574F3F"/>
    <w:rsid w:val="0057562C"/>
    <w:rsid w:val="005759F6"/>
    <w:rsid w:val="00575E3E"/>
    <w:rsid w:val="005765F5"/>
    <w:rsid w:val="00576D6C"/>
    <w:rsid w:val="00576E2B"/>
    <w:rsid w:val="00577A2E"/>
    <w:rsid w:val="0058095C"/>
    <w:rsid w:val="00580E48"/>
    <w:rsid w:val="00580F0A"/>
    <w:rsid w:val="00581246"/>
    <w:rsid w:val="00581D06"/>
    <w:rsid w:val="00581D84"/>
    <w:rsid w:val="00582916"/>
    <w:rsid w:val="00582C3A"/>
    <w:rsid w:val="00582E1A"/>
    <w:rsid w:val="00583147"/>
    <w:rsid w:val="00583EEE"/>
    <w:rsid w:val="00584416"/>
    <w:rsid w:val="00584B39"/>
    <w:rsid w:val="00585028"/>
    <w:rsid w:val="005853F4"/>
    <w:rsid w:val="005854D1"/>
    <w:rsid w:val="0058588A"/>
    <w:rsid w:val="00585922"/>
    <w:rsid w:val="00585F5B"/>
    <w:rsid w:val="0058620A"/>
    <w:rsid w:val="00586403"/>
    <w:rsid w:val="00586D1C"/>
    <w:rsid w:val="005873E5"/>
    <w:rsid w:val="0058742B"/>
    <w:rsid w:val="00587C9B"/>
    <w:rsid w:val="00587FC0"/>
    <w:rsid w:val="005906AD"/>
    <w:rsid w:val="00590DA6"/>
    <w:rsid w:val="00591C7D"/>
    <w:rsid w:val="00592A34"/>
    <w:rsid w:val="00592B03"/>
    <w:rsid w:val="00592B38"/>
    <w:rsid w:val="00593AB9"/>
    <w:rsid w:val="0059410E"/>
    <w:rsid w:val="00594A9C"/>
    <w:rsid w:val="00594ABB"/>
    <w:rsid w:val="00594D1C"/>
    <w:rsid w:val="00594E36"/>
    <w:rsid w:val="00594F0A"/>
    <w:rsid w:val="0059525E"/>
    <w:rsid w:val="00595887"/>
    <w:rsid w:val="00595AF1"/>
    <w:rsid w:val="00595D90"/>
    <w:rsid w:val="00595E10"/>
    <w:rsid w:val="005961F7"/>
    <w:rsid w:val="00596B9C"/>
    <w:rsid w:val="00597D60"/>
    <w:rsid w:val="005A0404"/>
    <w:rsid w:val="005A054D"/>
    <w:rsid w:val="005A0A46"/>
    <w:rsid w:val="005A10B9"/>
    <w:rsid w:val="005A11EA"/>
    <w:rsid w:val="005A269F"/>
    <w:rsid w:val="005A305E"/>
    <w:rsid w:val="005A30BB"/>
    <w:rsid w:val="005A3887"/>
    <w:rsid w:val="005A3AB7"/>
    <w:rsid w:val="005A4F6E"/>
    <w:rsid w:val="005A548C"/>
    <w:rsid w:val="005A5537"/>
    <w:rsid w:val="005A63AD"/>
    <w:rsid w:val="005A6E0C"/>
    <w:rsid w:val="005A7CC5"/>
    <w:rsid w:val="005B0153"/>
    <w:rsid w:val="005B0219"/>
    <w:rsid w:val="005B0542"/>
    <w:rsid w:val="005B0599"/>
    <w:rsid w:val="005B0ABA"/>
    <w:rsid w:val="005B0C8C"/>
    <w:rsid w:val="005B2225"/>
    <w:rsid w:val="005B2556"/>
    <w:rsid w:val="005B2799"/>
    <w:rsid w:val="005B2B77"/>
    <w:rsid w:val="005B3224"/>
    <w:rsid w:val="005B3D4A"/>
    <w:rsid w:val="005B4D87"/>
    <w:rsid w:val="005B5026"/>
    <w:rsid w:val="005B7DD1"/>
    <w:rsid w:val="005C00A0"/>
    <w:rsid w:val="005C06D5"/>
    <w:rsid w:val="005C17FC"/>
    <w:rsid w:val="005C28FA"/>
    <w:rsid w:val="005C2F17"/>
    <w:rsid w:val="005C3979"/>
    <w:rsid w:val="005C3B50"/>
    <w:rsid w:val="005C40F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2B"/>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50D4"/>
    <w:rsid w:val="005E53F9"/>
    <w:rsid w:val="005E5B1B"/>
    <w:rsid w:val="005E5BF6"/>
    <w:rsid w:val="005E652F"/>
    <w:rsid w:val="005E6700"/>
    <w:rsid w:val="005E775D"/>
    <w:rsid w:val="005E7850"/>
    <w:rsid w:val="005F0A43"/>
    <w:rsid w:val="005F2638"/>
    <w:rsid w:val="005F27BF"/>
    <w:rsid w:val="005F4171"/>
    <w:rsid w:val="005F46D6"/>
    <w:rsid w:val="005F4860"/>
    <w:rsid w:val="005F4DD6"/>
    <w:rsid w:val="005F4FD9"/>
    <w:rsid w:val="005F50D8"/>
    <w:rsid w:val="005F5122"/>
    <w:rsid w:val="005F53A1"/>
    <w:rsid w:val="005F6B77"/>
    <w:rsid w:val="005F702C"/>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6A7"/>
    <w:rsid w:val="00606970"/>
    <w:rsid w:val="00606A20"/>
    <w:rsid w:val="00606A5E"/>
    <w:rsid w:val="006072C6"/>
    <w:rsid w:val="00607A2E"/>
    <w:rsid w:val="00610E09"/>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266"/>
    <w:rsid w:val="006304BC"/>
    <w:rsid w:val="00630DCE"/>
    <w:rsid w:val="00631142"/>
    <w:rsid w:val="0063120A"/>
    <w:rsid w:val="0063150B"/>
    <w:rsid w:val="00631585"/>
    <w:rsid w:val="00632510"/>
    <w:rsid w:val="00632F73"/>
    <w:rsid w:val="00634ACF"/>
    <w:rsid w:val="00634FED"/>
    <w:rsid w:val="00635035"/>
    <w:rsid w:val="0063580D"/>
    <w:rsid w:val="0063599F"/>
    <w:rsid w:val="00635CAE"/>
    <w:rsid w:val="006363C5"/>
    <w:rsid w:val="0063669C"/>
    <w:rsid w:val="00637001"/>
    <w:rsid w:val="00637240"/>
    <w:rsid w:val="00637314"/>
    <w:rsid w:val="00637561"/>
    <w:rsid w:val="00637AC9"/>
    <w:rsid w:val="00637BFB"/>
    <w:rsid w:val="006407C7"/>
    <w:rsid w:val="00640A34"/>
    <w:rsid w:val="006421CF"/>
    <w:rsid w:val="00643660"/>
    <w:rsid w:val="0064510B"/>
    <w:rsid w:val="0064519D"/>
    <w:rsid w:val="006466E8"/>
    <w:rsid w:val="00647A9C"/>
    <w:rsid w:val="00650139"/>
    <w:rsid w:val="00650665"/>
    <w:rsid w:val="00650AA1"/>
    <w:rsid w:val="00650B3E"/>
    <w:rsid w:val="00652756"/>
    <w:rsid w:val="00652AD8"/>
    <w:rsid w:val="00652B79"/>
    <w:rsid w:val="006533C3"/>
    <w:rsid w:val="00654068"/>
    <w:rsid w:val="00654B38"/>
    <w:rsid w:val="00654B83"/>
    <w:rsid w:val="00655061"/>
    <w:rsid w:val="0065510C"/>
    <w:rsid w:val="00655B63"/>
    <w:rsid w:val="00656531"/>
    <w:rsid w:val="0065666A"/>
    <w:rsid w:val="00656BBD"/>
    <w:rsid w:val="006571F6"/>
    <w:rsid w:val="00657AE5"/>
    <w:rsid w:val="0066093E"/>
    <w:rsid w:val="006618CC"/>
    <w:rsid w:val="00661DD5"/>
    <w:rsid w:val="00662111"/>
    <w:rsid w:val="00662118"/>
    <w:rsid w:val="006638AD"/>
    <w:rsid w:val="00664105"/>
    <w:rsid w:val="00664907"/>
    <w:rsid w:val="0066512D"/>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8B3"/>
    <w:rsid w:val="0067697E"/>
    <w:rsid w:val="00677443"/>
    <w:rsid w:val="0067769A"/>
    <w:rsid w:val="00677EDD"/>
    <w:rsid w:val="006806A3"/>
    <w:rsid w:val="006806A6"/>
    <w:rsid w:val="00680904"/>
    <w:rsid w:val="00681211"/>
    <w:rsid w:val="0068164B"/>
    <w:rsid w:val="00681B36"/>
    <w:rsid w:val="00682E14"/>
    <w:rsid w:val="00683447"/>
    <w:rsid w:val="00684239"/>
    <w:rsid w:val="0068436C"/>
    <w:rsid w:val="00684B2A"/>
    <w:rsid w:val="0068545E"/>
    <w:rsid w:val="00685FD4"/>
    <w:rsid w:val="00686612"/>
    <w:rsid w:val="0068661E"/>
    <w:rsid w:val="00686C94"/>
    <w:rsid w:val="006876B3"/>
    <w:rsid w:val="00690A49"/>
    <w:rsid w:val="00690BB6"/>
    <w:rsid w:val="0069165F"/>
    <w:rsid w:val="00691B30"/>
    <w:rsid w:val="00691DF3"/>
    <w:rsid w:val="00692934"/>
    <w:rsid w:val="00692CEA"/>
    <w:rsid w:val="00693E1F"/>
    <w:rsid w:val="00693ECB"/>
    <w:rsid w:val="00694797"/>
    <w:rsid w:val="00695887"/>
    <w:rsid w:val="006958E8"/>
    <w:rsid w:val="006963F3"/>
    <w:rsid w:val="00697286"/>
    <w:rsid w:val="00697555"/>
    <w:rsid w:val="00697733"/>
    <w:rsid w:val="006A11E3"/>
    <w:rsid w:val="006A1C72"/>
    <w:rsid w:val="006A1C8F"/>
    <w:rsid w:val="006A254E"/>
    <w:rsid w:val="006A2C30"/>
    <w:rsid w:val="006A301C"/>
    <w:rsid w:val="006A3E2B"/>
    <w:rsid w:val="006A53DB"/>
    <w:rsid w:val="006A6179"/>
    <w:rsid w:val="006A6E17"/>
    <w:rsid w:val="006B120D"/>
    <w:rsid w:val="006B17E7"/>
    <w:rsid w:val="006B19E8"/>
    <w:rsid w:val="006B1A8A"/>
    <w:rsid w:val="006B1B14"/>
    <w:rsid w:val="006B1FD5"/>
    <w:rsid w:val="006B207E"/>
    <w:rsid w:val="006B3431"/>
    <w:rsid w:val="006B377C"/>
    <w:rsid w:val="006B555A"/>
    <w:rsid w:val="006B600A"/>
    <w:rsid w:val="006B6635"/>
    <w:rsid w:val="006B7D22"/>
    <w:rsid w:val="006B7D2C"/>
    <w:rsid w:val="006C0E55"/>
    <w:rsid w:val="006C1019"/>
    <w:rsid w:val="006C16BF"/>
    <w:rsid w:val="006C217B"/>
    <w:rsid w:val="006C2BB5"/>
    <w:rsid w:val="006C2BEE"/>
    <w:rsid w:val="006C38B2"/>
    <w:rsid w:val="006C3AD8"/>
    <w:rsid w:val="006C3C0E"/>
    <w:rsid w:val="006C3E00"/>
    <w:rsid w:val="006C4516"/>
    <w:rsid w:val="006C455E"/>
    <w:rsid w:val="006C46E0"/>
    <w:rsid w:val="006C4A21"/>
    <w:rsid w:val="006C5958"/>
    <w:rsid w:val="006C5B4F"/>
    <w:rsid w:val="006C5F53"/>
    <w:rsid w:val="006C643C"/>
    <w:rsid w:val="006C665B"/>
    <w:rsid w:val="006C6E3A"/>
    <w:rsid w:val="006C6FD7"/>
    <w:rsid w:val="006D00DB"/>
    <w:rsid w:val="006D0361"/>
    <w:rsid w:val="006D09CE"/>
    <w:rsid w:val="006D13B9"/>
    <w:rsid w:val="006D16B0"/>
    <w:rsid w:val="006D1D59"/>
    <w:rsid w:val="006D2182"/>
    <w:rsid w:val="006D2444"/>
    <w:rsid w:val="006D254B"/>
    <w:rsid w:val="006D289B"/>
    <w:rsid w:val="006D3125"/>
    <w:rsid w:val="006D3AEB"/>
    <w:rsid w:val="006D3BE1"/>
    <w:rsid w:val="006D487D"/>
    <w:rsid w:val="006D48FC"/>
    <w:rsid w:val="006D5A16"/>
    <w:rsid w:val="006D60A4"/>
    <w:rsid w:val="006D62BC"/>
    <w:rsid w:val="006D6450"/>
    <w:rsid w:val="006D6939"/>
    <w:rsid w:val="006D7067"/>
    <w:rsid w:val="006D7EB0"/>
    <w:rsid w:val="006E0138"/>
    <w:rsid w:val="006E0BB0"/>
    <w:rsid w:val="006E12C3"/>
    <w:rsid w:val="006E177D"/>
    <w:rsid w:val="006E2133"/>
    <w:rsid w:val="006E2529"/>
    <w:rsid w:val="006E367C"/>
    <w:rsid w:val="006E45F3"/>
    <w:rsid w:val="006E4A2F"/>
    <w:rsid w:val="006E4ED4"/>
    <w:rsid w:val="006E5490"/>
    <w:rsid w:val="006E5E19"/>
    <w:rsid w:val="006E5F0D"/>
    <w:rsid w:val="006E61C3"/>
    <w:rsid w:val="006E68FC"/>
    <w:rsid w:val="006E799D"/>
    <w:rsid w:val="006F009A"/>
    <w:rsid w:val="006F0593"/>
    <w:rsid w:val="006F1064"/>
    <w:rsid w:val="006F1329"/>
    <w:rsid w:val="006F1EB7"/>
    <w:rsid w:val="006F32A5"/>
    <w:rsid w:val="006F3A16"/>
    <w:rsid w:val="006F4692"/>
    <w:rsid w:val="006F52E5"/>
    <w:rsid w:val="006F6066"/>
    <w:rsid w:val="006F639D"/>
    <w:rsid w:val="006F680C"/>
    <w:rsid w:val="006F6850"/>
    <w:rsid w:val="006F707E"/>
    <w:rsid w:val="007001DC"/>
    <w:rsid w:val="00701B8B"/>
    <w:rsid w:val="007025CB"/>
    <w:rsid w:val="007034AA"/>
    <w:rsid w:val="00703666"/>
    <w:rsid w:val="00703C9D"/>
    <w:rsid w:val="0070490C"/>
    <w:rsid w:val="00704B41"/>
    <w:rsid w:val="007058B2"/>
    <w:rsid w:val="00705C38"/>
    <w:rsid w:val="00706465"/>
    <w:rsid w:val="0070695A"/>
    <w:rsid w:val="0070782D"/>
    <w:rsid w:val="0070797E"/>
    <w:rsid w:val="007109C2"/>
    <w:rsid w:val="00711340"/>
    <w:rsid w:val="0071137F"/>
    <w:rsid w:val="00711B9E"/>
    <w:rsid w:val="00712C42"/>
    <w:rsid w:val="00713608"/>
    <w:rsid w:val="00713D15"/>
    <w:rsid w:val="00713DE4"/>
    <w:rsid w:val="00714590"/>
    <w:rsid w:val="00714C47"/>
    <w:rsid w:val="00716462"/>
    <w:rsid w:val="00721084"/>
    <w:rsid w:val="00721262"/>
    <w:rsid w:val="00721B42"/>
    <w:rsid w:val="00721D9B"/>
    <w:rsid w:val="00722121"/>
    <w:rsid w:val="007224B9"/>
    <w:rsid w:val="00722562"/>
    <w:rsid w:val="0072256A"/>
    <w:rsid w:val="00722F94"/>
    <w:rsid w:val="00723AA7"/>
    <w:rsid w:val="0072432E"/>
    <w:rsid w:val="00724620"/>
    <w:rsid w:val="00724697"/>
    <w:rsid w:val="00724778"/>
    <w:rsid w:val="00724EBB"/>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580D"/>
    <w:rsid w:val="0073623C"/>
    <w:rsid w:val="00736B11"/>
    <w:rsid w:val="00736DD8"/>
    <w:rsid w:val="0074076A"/>
    <w:rsid w:val="00741AF4"/>
    <w:rsid w:val="00741DCC"/>
    <w:rsid w:val="00741F38"/>
    <w:rsid w:val="0074203A"/>
    <w:rsid w:val="007427B5"/>
    <w:rsid w:val="007427BE"/>
    <w:rsid w:val="00742865"/>
    <w:rsid w:val="0074296C"/>
    <w:rsid w:val="00742C83"/>
    <w:rsid w:val="007431F0"/>
    <w:rsid w:val="0074360F"/>
    <w:rsid w:val="007439D3"/>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9C0"/>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A6B"/>
    <w:rsid w:val="00764C86"/>
    <w:rsid w:val="00765ED3"/>
    <w:rsid w:val="0076681D"/>
    <w:rsid w:val="00766A65"/>
    <w:rsid w:val="00766F58"/>
    <w:rsid w:val="007671F5"/>
    <w:rsid w:val="00767698"/>
    <w:rsid w:val="007676B8"/>
    <w:rsid w:val="007700BC"/>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AAF"/>
    <w:rsid w:val="00775F76"/>
    <w:rsid w:val="00776731"/>
    <w:rsid w:val="00776AEA"/>
    <w:rsid w:val="00777BA0"/>
    <w:rsid w:val="00777F61"/>
    <w:rsid w:val="007803BD"/>
    <w:rsid w:val="007805B6"/>
    <w:rsid w:val="00780B91"/>
    <w:rsid w:val="007811DC"/>
    <w:rsid w:val="007814AC"/>
    <w:rsid w:val="007820FA"/>
    <w:rsid w:val="0078285F"/>
    <w:rsid w:val="00783044"/>
    <w:rsid w:val="00783207"/>
    <w:rsid w:val="00783E1D"/>
    <w:rsid w:val="0078483B"/>
    <w:rsid w:val="00784D65"/>
    <w:rsid w:val="00784EED"/>
    <w:rsid w:val="00785900"/>
    <w:rsid w:val="007867FB"/>
    <w:rsid w:val="00786958"/>
    <w:rsid w:val="00786E71"/>
    <w:rsid w:val="007871A8"/>
    <w:rsid w:val="007906E2"/>
    <w:rsid w:val="0079096D"/>
    <w:rsid w:val="0079162F"/>
    <w:rsid w:val="007917B6"/>
    <w:rsid w:val="007926C2"/>
    <w:rsid w:val="00794924"/>
    <w:rsid w:val="00794F5E"/>
    <w:rsid w:val="00795008"/>
    <w:rsid w:val="00796606"/>
    <w:rsid w:val="00797658"/>
    <w:rsid w:val="007A0BC2"/>
    <w:rsid w:val="007A127C"/>
    <w:rsid w:val="007A13EA"/>
    <w:rsid w:val="007A1F44"/>
    <w:rsid w:val="007A2033"/>
    <w:rsid w:val="007A23FF"/>
    <w:rsid w:val="007A295B"/>
    <w:rsid w:val="007A3424"/>
    <w:rsid w:val="007A35EF"/>
    <w:rsid w:val="007A3886"/>
    <w:rsid w:val="007A43A2"/>
    <w:rsid w:val="007A4D04"/>
    <w:rsid w:val="007A6E63"/>
    <w:rsid w:val="007A714D"/>
    <w:rsid w:val="007A742C"/>
    <w:rsid w:val="007A7A96"/>
    <w:rsid w:val="007B03AF"/>
    <w:rsid w:val="007B1543"/>
    <w:rsid w:val="007B1AC0"/>
    <w:rsid w:val="007B1C5C"/>
    <w:rsid w:val="007B21D3"/>
    <w:rsid w:val="007B21E6"/>
    <w:rsid w:val="007B270A"/>
    <w:rsid w:val="007B2844"/>
    <w:rsid w:val="007B2D3B"/>
    <w:rsid w:val="007B47D1"/>
    <w:rsid w:val="007B52CD"/>
    <w:rsid w:val="007B6000"/>
    <w:rsid w:val="007B6B01"/>
    <w:rsid w:val="007B75D3"/>
    <w:rsid w:val="007B77D0"/>
    <w:rsid w:val="007B7DC1"/>
    <w:rsid w:val="007B7E15"/>
    <w:rsid w:val="007B7EDB"/>
    <w:rsid w:val="007C0091"/>
    <w:rsid w:val="007C13E6"/>
    <w:rsid w:val="007C19AD"/>
    <w:rsid w:val="007C2473"/>
    <w:rsid w:val="007C3124"/>
    <w:rsid w:val="007C3598"/>
    <w:rsid w:val="007C3829"/>
    <w:rsid w:val="007C3FA8"/>
    <w:rsid w:val="007C68DA"/>
    <w:rsid w:val="007C78EF"/>
    <w:rsid w:val="007D0CF8"/>
    <w:rsid w:val="007D1049"/>
    <w:rsid w:val="007D1254"/>
    <w:rsid w:val="007D229A"/>
    <w:rsid w:val="007D229E"/>
    <w:rsid w:val="007D24D6"/>
    <w:rsid w:val="007D2F44"/>
    <w:rsid w:val="007D2F4D"/>
    <w:rsid w:val="007D3476"/>
    <w:rsid w:val="007D3960"/>
    <w:rsid w:val="007D4178"/>
    <w:rsid w:val="007D458C"/>
    <w:rsid w:val="007D4D33"/>
    <w:rsid w:val="007D5357"/>
    <w:rsid w:val="007D6AE0"/>
    <w:rsid w:val="007D7175"/>
    <w:rsid w:val="007D71C9"/>
    <w:rsid w:val="007E0785"/>
    <w:rsid w:val="007E0D9C"/>
    <w:rsid w:val="007E1369"/>
    <w:rsid w:val="007E1758"/>
    <w:rsid w:val="007E17EE"/>
    <w:rsid w:val="007E1A1B"/>
    <w:rsid w:val="007E1A88"/>
    <w:rsid w:val="007E2673"/>
    <w:rsid w:val="007E4325"/>
    <w:rsid w:val="007E4C88"/>
    <w:rsid w:val="007E585E"/>
    <w:rsid w:val="007E72BC"/>
    <w:rsid w:val="007E7DDF"/>
    <w:rsid w:val="007F0080"/>
    <w:rsid w:val="007F0590"/>
    <w:rsid w:val="007F114C"/>
    <w:rsid w:val="007F11C8"/>
    <w:rsid w:val="007F1CFB"/>
    <w:rsid w:val="007F220B"/>
    <w:rsid w:val="007F27DD"/>
    <w:rsid w:val="007F283A"/>
    <w:rsid w:val="007F292E"/>
    <w:rsid w:val="007F2E8F"/>
    <w:rsid w:val="007F3121"/>
    <w:rsid w:val="007F3ABB"/>
    <w:rsid w:val="007F40D6"/>
    <w:rsid w:val="007F4703"/>
    <w:rsid w:val="007F5CEE"/>
    <w:rsid w:val="007F6880"/>
    <w:rsid w:val="007F76B4"/>
    <w:rsid w:val="007F7FD5"/>
    <w:rsid w:val="008000AA"/>
    <w:rsid w:val="008001B4"/>
    <w:rsid w:val="008001BB"/>
    <w:rsid w:val="0080075A"/>
    <w:rsid w:val="00800769"/>
    <w:rsid w:val="00800ED2"/>
    <w:rsid w:val="00801A62"/>
    <w:rsid w:val="0080237D"/>
    <w:rsid w:val="00802E74"/>
    <w:rsid w:val="0080306A"/>
    <w:rsid w:val="00804680"/>
    <w:rsid w:val="00804AF7"/>
    <w:rsid w:val="00804B54"/>
    <w:rsid w:val="00804B92"/>
    <w:rsid w:val="00804E21"/>
    <w:rsid w:val="00805092"/>
    <w:rsid w:val="00805974"/>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547"/>
    <w:rsid w:val="00826B8C"/>
    <w:rsid w:val="00826BDA"/>
    <w:rsid w:val="008274BF"/>
    <w:rsid w:val="00830543"/>
    <w:rsid w:val="00830D6A"/>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694"/>
    <w:rsid w:val="00840892"/>
    <w:rsid w:val="00840A6F"/>
    <w:rsid w:val="00840FC2"/>
    <w:rsid w:val="00841CD2"/>
    <w:rsid w:val="00841D3C"/>
    <w:rsid w:val="00842B77"/>
    <w:rsid w:val="0084309F"/>
    <w:rsid w:val="008442D4"/>
    <w:rsid w:val="0084439B"/>
    <w:rsid w:val="0084480E"/>
    <w:rsid w:val="00844876"/>
    <w:rsid w:val="00844C72"/>
    <w:rsid w:val="008450D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5F99"/>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2FD"/>
    <w:rsid w:val="0087155B"/>
    <w:rsid w:val="008716A1"/>
    <w:rsid w:val="00872CE8"/>
    <w:rsid w:val="00872D3F"/>
    <w:rsid w:val="008733E4"/>
    <w:rsid w:val="00873F15"/>
    <w:rsid w:val="00874096"/>
    <w:rsid w:val="00874593"/>
    <w:rsid w:val="008756A4"/>
    <w:rsid w:val="00875F73"/>
    <w:rsid w:val="0087609B"/>
    <w:rsid w:val="008767DA"/>
    <w:rsid w:val="00876E3C"/>
    <w:rsid w:val="00880F30"/>
    <w:rsid w:val="0088212F"/>
    <w:rsid w:val="00882DC2"/>
    <w:rsid w:val="008833E8"/>
    <w:rsid w:val="00884A76"/>
    <w:rsid w:val="00887B48"/>
    <w:rsid w:val="0089085D"/>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D02"/>
    <w:rsid w:val="008A5940"/>
    <w:rsid w:val="008A5CD2"/>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C01D8"/>
    <w:rsid w:val="008C13F0"/>
    <w:rsid w:val="008C1538"/>
    <w:rsid w:val="008C1F26"/>
    <w:rsid w:val="008C2A3A"/>
    <w:rsid w:val="008C4C7E"/>
    <w:rsid w:val="008C5A38"/>
    <w:rsid w:val="008C5C46"/>
    <w:rsid w:val="008C6184"/>
    <w:rsid w:val="008C785E"/>
    <w:rsid w:val="008D0AFB"/>
    <w:rsid w:val="008D1511"/>
    <w:rsid w:val="008D17D3"/>
    <w:rsid w:val="008D1B6C"/>
    <w:rsid w:val="008D1B71"/>
    <w:rsid w:val="008D28BD"/>
    <w:rsid w:val="008D3298"/>
    <w:rsid w:val="008D32DF"/>
    <w:rsid w:val="008D35E9"/>
    <w:rsid w:val="008D3959"/>
    <w:rsid w:val="008D3966"/>
    <w:rsid w:val="008D4352"/>
    <w:rsid w:val="008D574E"/>
    <w:rsid w:val="008D60BC"/>
    <w:rsid w:val="008D6D7B"/>
    <w:rsid w:val="008D6F92"/>
    <w:rsid w:val="008D773D"/>
    <w:rsid w:val="008D7EB7"/>
    <w:rsid w:val="008E0EB8"/>
    <w:rsid w:val="008E10A6"/>
    <w:rsid w:val="008E1271"/>
    <w:rsid w:val="008E1578"/>
    <w:rsid w:val="008E1F7F"/>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FD5"/>
    <w:rsid w:val="008F37E5"/>
    <w:rsid w:val="008F48C2"/>
    <w:rsid w:val="008F4B8D"/>
    <w:rsid w:val="008F4FD1"/>
    <w:rsid w:val="008F5229"/>
    <w:rsid w:val="008F5840"/>
    <w:rsid w:val="008F5E00"/>
    <w:rsid w:val="008F5EEF"/>
    <w:rsid w:val="008F66FE"/>
    <w:rsid w:val="008F6AAE"/>
    <w:rsid w:val="008F72CC"/>
    <w:rsid w:val="008F72CD"/>
    <w:rsid w:val="008F78F0"/>
    <w:rsid w:val="00901062"/>
    <w:rsid w:val="009014A4"/>
    <w:rsid w:val="00902470"/>
    <w:rsid w:val="0090339D"/>
    <w:rsid w:val="009035DC"/>
    <w:rsid w:val="00903802"/>
    <w:rsid w:val="00904250"/>
    <w:rsid w:val="009050D1"/>
    <w:rsid w:val="00905EA1"/>
    <w:rsid w:val="00906069"/>
    <w:rsid w:val="00906283"/>
    <w:rsid w:val="0090696D"/>
    <w:rsid w:val="00906B5C"/>
    <w:rsid w:val="00906CD6"/>
    <w:rsid w:val="00906E4D"/>
    <w:rsid w:val="00906F31"/>
    <w:rsid w:val="0090737D"/>
    <w:rsid w:val="009078A5"/>
    <w:rsid w:val="009078B3"/>
    <w:rsid w:val="00907A77"/>
    <w:rsid w:val="00907E00"/>
    <w:rsid w:val="0091088D"/>
    <w:rsid w:val="00910FC9"/>
    <w:rsid w:val="00911F5D"/>
    <w:rsid w:val="0091291A"/>
    <w:rsid w:val="00913612"/>
    <w:rsid w:val="0091366A"/>
    <w:rsid w:val="00913824"/>
    <w:rsid w:val="0091423F"/>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5B0"/>
    <w:rsid w:val="00925BA8"/>
    <w:rsid w:val="00925E30"/>
    <w:rsid w:val="00926DA7"/>
    <w:rsid w:val="00926DF9"/>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4024A"/>
    <w:rsid w:val="00940EE5"/>
    <w:rsid w:val="00941367"/>
    <w:rsid w:val="00942C80"/>
    <w:rsid w:val="00943197"/>
    <w:rsid w:val="00943566"/>
    <w:rsid w:val="009435F2"/>
    <w:rsid w:val="00943C2D"/>
    <w:rsid w:val="00945180"/>
    <w:rsid w:val="0094590C"/>
    <w:rsid w:val="00946355"/>
    <w:rsid w:val="009468B7"/>
    <w:rsid w:val="00946910"/>
    <w:rsid w:val="00946FB0"/>
    <w:rsid w:val="00947142"/>
    <w:rsid w:val="0094724E"/>
    <w:rsid w:val="00947973"/>
    <w:rsid w:val="00947BE6"/>
    <w:rsid w:val="0095048D"/>
    <w:rsid w:val="00951ADB"/>
    <w:rsid w:val="009533E6"/>
    <w:rsid w:val="0095365A"/>
    <w:rsid w:val="0095380C"/>
    <w:rsid w:val="00953901"/>
    <w:rsid w:val="00953D18"/>
    <w:rsid w:val="00954353"/>
    <w:rsid w:val="0095596C"/>
    <w:rsid w:val="00955C0A"/>
    <w:rsid w:val="00955C4F"/>
    <w:rsid w:val="00956098"/>
    <w:rsid w:val="00957521"/>
    <w:rsid w:val="009578F7"/>
    <w:rsid w:val="009657F1"/>
    <w:rsid w:val="00965E3A"/>
    <w:rsid w:val="0096625D"/>
    <w:rsid w:val="00966639"/>
    <w:rsid w:val="00967F42"/>
    <w:rsid w:val="00967F89"/>
    <w:rsid w:val="009706E9"/>
    <w:rsid w:val="009709F8"/>
    <w:rsid w:val="00970A6B"/>
    <w:rsid w:val="0097151D"/>
    <w:rsid w:val="00971DA2"/>
    <w:rsid w:val="00972929"/>
    <w:rsid w:val="00972F91"/>
    <w:rsid w:val="00973817"/>
    <w:rsid w:val="00973827"/>
    <w:rsid w:val="00973997"/>
    <w:rsid w:val="00973FB5"/>
    <w:rsid w:val="009742D3"/>
    <w:rsid w:val="00974FBA"/>
    <w:rsid w:val="009754F6"/>
    <w:rsid w:val="00975EE1"/>
    <w:rsid w:val="00977BA7"/>
    <w:rsid w:val="00977DF5"/>
    <w:rsid w:val="009801C9"/>
    <w:rsid w:val="0098194F"/>
    <w:rsid w:val="009820E6"/>
    <w:rsid w:val="009826C8"/>
    <w:rsid w:val="00982860"/>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871"/>
    <w:rsid w:val="009948E2"/>
    <w:rsid w:val="00994E08"/>
    <w:rsid w:val="009951A2"/>
    <w:rsid w:val="009951F9"/>
    <w:rsid w:val="00995C95"/>
    <w:rsid w:val="00995E85"/>
    <w:rsid w:val="00996468"/>
    <w:rsid w:val="00996876"/>
    <w:rsid w:val="00996FFA"/>
    <w:rsid w:val="009973F1"/>
    <w:rsid w:val="009973F3"/>
    <w:rsid w:val="0099776D"/>
    <w:rsid w:val="009A010D"/>
    <w:rsid w:val="009A0417"/>
    <w:rsid w:val="009A0C6F"/>
    <w:rsid w:val="009A14EF"/>
    <w:rsid w:val="009A1862"/>
    <w:rsid w:val="009A2DF9"/>
    <w:rsid w:val="009A38D2"/>
    <w:rsid w:val="009A3A86"/>
    <w:rsid w:val="009A4869"/>
    <w:rsid w:val="009A57E9"/>
    <w:rsid w:val="009A623F"/>
    <w:rsid w:val="009A6A6B"/>
    <w:rsid w:val="009A6CA3"/>
    <w:rsid w:val="009A7BBC"/>
    <w:rsid w:val="009A7DBF"/>
    <w:rsid w:val="009B159E"/>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082B"/>
    <w:rsid w:val="009C0DB2"/>
    <w:rsid w:val="009C1889"/>
    <w:rsid w:val="009C1AEA"/>
    <w:rsid w:val="009C1C24"/>
    <w:rsid w:val="009C2685"/>
    <w:rsid w:val="009C28E1"/>
    <w:rsid w:val="009C319B"/>
    <w:rsid w:val="009C39BC"/>
    <w:rsid w:val="009C46CE"/>
    <w:rsid w:val="009C4A2C"/>
    <w:rsid w:val="009C4BC2"/>
    <w:rsid w:val="009C4D22"/>
    <w:rsid w:val="009C6FDE"/>
    <w:rsid w:val="009C7320"/>
    <w:rsid w:val="009D04C3"/>
    <w:rsid w:val="009D0729"/>
    <w:rsid w:val="009D0F66"/>
    <w:rsid w:val="009D1A06"/>
    <w:rsid w:val="009D1BA4"/>
    <w:rsid w:val="009D22E4"/>
    <w:rsid w:val="009D22F7"/>
    <w:rsid w:val="009D319C"/>
    <w:rsid w:val="009D41AF"/>
    <w:rsid w:val="009D5BAB"/>
    <w:rsid w:val="009D65FB"/>
    <w:rsid w:val="009D6A0A"/>
    <w:rsid w:val="009E00C2"/>
    <w:rsid w:val="009E058F"/>
    <w:rsid w:val="009E0A9E"/>
    <w:rsid w:val="009E19A2"/>
    <w:rsid w:val="009E1C05"/>
    <w:rsid w:val="009E22F8"/>
    <w:rsid w:val="009E3535"/>
    <w:rsid w:val="009E3AFD"/>
    <w:rsid w:val="009E3CDD"/>
    <w:rsid w:val="009E421B"/>
    <w:rsid w:val="009E4B16"/>
    <w:rsid w:val="009E4BA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A4D"/>
    <w:rsid w:val="00A00086"/>
    <w:rsid w:val="00A00335"/>
    <w:rsid w:val="00A005B0"/>
    <w:rsid w:val="00A00B78"/>
    <w:rsid w:val="00A01AFC"/>
    <w:rsid w:val="00A01F17"/>
    <w:rsid w:val="00A022A5"/>
    <w:rsid w:val="00A033E7"/>
    <w:rsid w:val="00A03A22"/>
    <w:rsid w:val="00A03E3C"/>
    <w:rsid w:val="00A04634"/>
    <w:rsid w:val="00A06119"/>
    <w:rsid w:val="00A06E21"/>
    <w:rsid w:val="00A07097"/>
    <w:rsid w:val="00A07558"/>
    <w:rsid w:val="00A07A48"/>
    <w:rsid w:val="00A103ED"/>
    <w:rsid w:val="00A108EE"/>
    <w:rsid w:val="00A10926"/>
    <w:rsid w:val="00A10BB8"/>
    <w:rsid w:val="00A10D47"/>
    <w:rsid w:val="00A1200D"/>
    <w:rsid w:val="00A127F9"/>
    <w:rsid w:val="00A13218"/>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6ADE"/>
    <w:rsid w:val="00A27008"/>
    <w:rsid w:val="00A27CDF"/>
    <w:rsid w:val="00A304B7"/>
    <w:rsid w:val="00A304CC"/>
    <w:rsid w:val="00A309C6"/>
    <w:rsid w:val="00A30D13"/>
    <w:rsid w:val="00A314F9"/>
    <w:rsid w:val="00A317F9"/>
    <w:rsid w:val="00A3194D"/>
    <w:rsid w:val="00A319D0"/>
    <w:rsid w:val="00A32316"/>
    <w:rsid w:val="00A33172"/>
    <w:rsid w:val="00A3432B"/>
    <w:rsid w:val="00A346BA"/>
    <w:rsid w:val="00A34C67"/>
    <w:rsid w:val="00A34D62"/>
    <w:rsid w:val="00A34ECD"/>
    <w:rsid w:val="00A3611D"/>
    <w:rsid w:val="00A36339"/>
    <w:rsid w:val="00A366E4"/>
    <w:rsid w:val="00A36D04"/>
    <w:rsid w:val="00A379EA"/>
    <w:rsid w:val="00A4091D"/>
    <w:rsid w:val="00A40CD3"/>
    <w:rsid w:val="00A41B0A"/>
    <w:rsid w:val="00A42C56"/>
    <w:rsid w:val="00A4376F"/>
    <w:rsid w:val="00A4446E"/>
    <w:rsid w:val="00A44652"/>
    <w:rsid w:val="00A45426"/>
    <w:rsid w:val="00A4549F"/>
    <w:rsid w:val="00A45B9B"/>
    <w:rsid w:val="00A46017"/>
    <w:rsid w:val="00A462FE"/>
    <w:rsid w:val="00A47518"/>
    <w:rsid w:val="00A478E8"/>
    <w:rsid w:val="00A501C9"/>
    <w:rsid w:val="00A50506"/>
    <w:rsid w:val="00A50A26"/>
    <w:rsid w:val="00A5121C"/>
    <w:rsid w:val="00A519D6"/>
    <w:rsid w:val="00A51A5C"/>
    <w:rsid w:val="00A52891"/>
    <w:rsid w:val="00A52AF4"/>
    <w:rsid w:val="00A53F55"/>
    <w:rsid w:val="00A5417B"/>
    <w:rsid w:val="00A54588"/>
    <w:rsid w:val="00A54599"/>
    <w:rsid w:val="00A54B82"/>
    <w:rsid w:val="00A55472"/>
    <w:rsid w:val="00A56363"/>
    <w:rsid w:val="00A569D4"/>
    <w:rsid w:val="00A57F1A"/>
    <w:rsid w:val="00A60163"/>
    <w:rsid w:val="00A6038D"/>
    <w:rsid w:val="00A60CF0"/>
    <w:rsid w:val="00A61429"/>
    <w:rsid w:val="00A61514"/>
    <w:rsid w:val="00A61645"/>
    <w:rsid w:val="00A62080"/>
    <w:rsid w:val="00A621AD"/>
    <w:rsid w:val="00A627B5"/>
    <w:rsid w:val="00A630A2"/>
    <w:rsid w:val="00A631F5"/>
    <w:rsid w:val="00A632B8"/>
    <w:rsid w:val="00A63BF3"/>
    <w:rsid w:val="00A64942"/>
    <w:rsid w:val="00A64D1F"/>
    <w:rsid w:val="00A65911"/>
    <w:rsid w:val="00A660FC"/>
    <w:rsid w:val="00A6643C"/>
    <w:rsid w:val="00A67544"/>
    <w:rsid w:val="00A6757C"/>
    <w:rsid w:val="00A70175"/>
    <w:rsid w:val="00A7075B"/>
    <w:rsid w:val="00A71CE6"/>
    <w:rsid w:val="00A71D23"/>
    <w:rsid w:val="00A7222E"/>
    <w:rsid w:val="00A7267C"/>
    <w:rsid w:val="00A7333A"/>
    <w:rsid w:val="00A73493"/>
    <w:rsid w:val="00A73D0D"/>
    <w:rsid w:val="00A740AD"/>
    <w:rsid w:val="00A74A92"/>
    <w:rsid w:val="00A75CC1"/>
    <w:rsid w:val="00A75E88"/>
    <w:rsid w:val="00A76A74"/>
    <w:rsid w:val="00A76FA0"/>
    <w:rsid w:val="00A7754B"/>
    <w:rsid w:val="00A8056E"/>
    <w:rsid w:val="00A80CC3"/>
    <w:rsid w:val="00A82D58"/>
    <w:rsid w:val="00A8399D"/>
    <w:rsid w:val="00A83E3D"/>
    <w:rsid w:val="00A8403E"/>
    <w:rsid w:val="00A84214"/>
    <w:rsid w:val="00A8443A"/>
    <w:rsid w:val="00A8479C"/>
    <w:rsid w:val="00A84923"/>
    <w:rsid w:val="00A8557B"/>
    <w:rsid w:val="00A85790"/>
    <w:rsid w:val="00A85A05"/>
    <w:rsid w:val="00A86CC5"/>
    <w:rsid w:val="00A86D63"/>
    <w:rsid w:val="00A87797"/>
    <w:rsid w:val="00A90E72"/>
    <w:rsid w:val="00A91732"/>
    <w:rsid w:val="00A917D2"/>
    <w:rsid w:val="00A922A2"/>
    <w:rsid w:val="00A923C1"/>
    <w:rsid w:val="00A9327B"/>
    <w:rsid w:val="00A93AC2"/>
    <w:rsid w:val="00A93B69"/>
    <w:rsid w:val="00A94413"/>
    <w:rsid w:val="00A951A5"/>
    <w:rsid w:val="00A963C7"/>
    <w:rsid w:val="00A97496"/>
    <w:rsid w:val="00A97BEC"/>
    <w:rsid w:val="00A97E04"/>
    <w:rsid w:val="00AA1626"/>
    <w:rsid w:val="00AA18E6"/>
    <w:rsid w:val="00AA1C25"/>
    <w:rsid w:val="00AA28A1"/>
    <w:rsid w:val="00AA2F95"/>
    <w:rsid w:val="00AA3DB7"/>
    <w:rsid w:val="00AA4D8C"/>
    <w:rsid w:val="00AA51F5"/>
    <w:rsid w:val="00AA5E3B"/>
    <w:rsid w:val="00AA68B4"/>
    <w:rsid w:val="00AA69AD"/>
    <w:rsid w:val="00AA7153"/>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818"/>
    <w:rsid w:val="00AB5ADF"/>
    <w:rsid w:val="00AB5E57"/>
    <w:rsid w:val="00AB6C48"/>
    <w:rsid w:val="00AB725F"/>
    <w:rsid w:val="00AB7D1B"/>
    <w:rsid w:val="00AC0705"/>
    <w:rsid w:val="00AC0FC0"/>
    <w:rsid w:val="00AC109B"/>
    <w:rsid w:val="00AC1C55"/>
    <w:rsid w:val="00AC27E1"/>
    <w:rsid w:val="00AC5564"/>
    <w:rsid w:val="00AC5626"/>
    <w:rsid w:val="00AC74DA"/>
    <w:rsid w:val="00AC7A2B"/>
    <w:rsid w:val="00AC7B9E"/>
    <w:rsid w:val="00AC7C25"/>
    <w:rsid w:val="00AD0405"/>
    <w:rsid w:val="00AD0A51"/>
    <w:rsid w:val="00AD0AFC"/>
    <w:rsid w:val="00AD0B37"/>
    <w:rsid w:val="00AD0F4D"/>
    <w:rsid w:val="00AD1091"/>
    <w:rsid w:val="00AD11F7"/>
    <w:rsid w:val="00AD164B"/>
    <w:rsid w:val="00AD18FC"/>
    <w:rsid w:val="00AD19E5"/>
    <w:rsid w:val="00AD1DB7"/>
    <w:rsid w:val="00AD26A7"/>
    <w:rsid w:val="00AD2852"/>
    <w:rsid w:val="00AD34D0"/>
    <w:rsid w:val="00AD3976"/>
    <w:rsid w:val="00AD4D2A"/>
    <w:rsid w:val="00AD4E55"/>
    <w:rsid w:val="00AD542F"/>
    <w:rsid w:val="00AD551E"/>
    <w:rsid w:val="00AD63FD"/>
    <w:rsid w:val="00AD7305"/>
    <w:rsid w:val="00AD7E64"/>
    <w:rsid w:val="00AE0C56"/>
    <w:rsid w:val="00AE149E"/>
    <w:rsid w:val="00AE22F2"/>
    <w:rsid w:val="00AE22FF"/>
    <w:rsid w:val="00AE29FC"/>
    <w:rsid w:val="00AE2CDA"/>
    <w:rsid w:val="00AE2F3F"/>
    <w:rsid w:val="00AE3B4E"/>
    <w:rsid w:val="00AE41C4"/>
    <w:rsid w:val="00AE423A"/>
    <w:rsid w:val="00AE493E"/>
    <w:rsid w:val="00AE5156"/>
    <w:rsid w:val="00AE59EC"/>
    <w:rsid w:val="00AE67B3"/>
    <w:rsid w:val="00AE7864"/>
    <w:rsid w:val="00AE7949"/>
    <w:rsid w:val="00AE7C6D"/>
    <w:rsid w:val="00AF0FFE"/>
    <w:rsid w:val="00AF1061"/>
    <w:rsid w:val="00AF1FFB"/>
    <w:rsid w:val="00AF25D5"/>
    <w:rsid w:val="00AF397F"/>
    <w:rsid w:val="00AF3A4B"/>
    <w:rsid w:val="00AF3BBE"/>
    <w:rsid w:val="00AF3DBB"/>
    <w:rsid w:val="00AF4E7D"/>
    <w:rsid w:val="00AF4FAC"/>
    <w:rsid w:val="00AF5194"/>
    <w:rsid w:val="00AF53EF"/>
    <w:rsid w:val="00AF64B4"/>
    <w:rsid w:val="00AF73C3"/>
    <w:rsid w:val="00AF75FB"/>
    <w:rsid w:val="00AF7807"/>
    <w:rsid w:val="00AF795C"/>
    <w:rsid w:val="00AF7D8F"/>
    <w:rsid w:val="00B005C2"/>
    <w:rsid w:val="00B00752"/>
    <w:rsid w:val="00B00C77"/>
    <w:rsid w:val="00B026C1"/>
    <w:rsid w:val="00B02B9C"/>
    <w:rsid w:val="00B0353B"/>
    <w:rsid w:val="00B035D0"/>
    <w:rsid w:val="00B03688"/>
    <w:rsid w:val="00B03A66"/>
    <w:rsid w:val="00B040B2"/>
    <w:rsid w:val="00B04711"/>
    <w:rsid w:val="00B04AEA"/>
    <w:rsid w:val="00B04B5F"/>
    <w:rsid w:val="00B04D97"/>
    <w:rsid w:val="00B0612A"/>
    <w:rsid w:val="00B10558"/>
    <w:rsid w:val="00B1097E"/>
    <w:rsid w:val="00B10F86"/>
    <w:rsid w:val="00B11549"/>
    <w:rsid w:val="00B11818"/>
    <w:rsid w:val="00B156A9"/>
    <w:rsid w:val="00B15952"/>
    <w:rsid w:val="00B15B31"/>
    <w:rsid w:val="00B15F83"/>
    <w:rsid w:val="00B160FF"/>
    <w:rsid w:val="00B16322"/>
    <w:rsid w:val="00B1662E"/>
    <w:rsid w:val="00B168F7"/>
    <w:rsid w:val="00B16A6F"/>
    <w:rsid w:val="00B17A1C"/>
    <w:rsid w:val="00B17B8B"/>
    <w:rsid w:val="00B21E8C"/>
    <w:rsid w:val="00B225BD"/>
    <w:rsid w:val="00B226CF"/>
    <w:rsid w:val="00B22C0D"/>
    <w:rsid w:val="00B22D8D"/>
    <w:rsid w:val="00B23894"/>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377E"/>
    <w:rsid w:val="00B340AA"/>
    <w:rsid w:val="00B34626"/>
    <w:rsid w:val="00B34A9F"/>
    <w:rsid w:val="00B34B80"/>
    <w:rsid w:val="00B34C4A"/>
    <w:rsid w:val="00B35CDA"/>
    <w:rsid w:val="00B36299"/>
    <w:rsid w:val="00B37369"/>
    <w:rsid w:val="00B37D97"/>
    <w:rsid w:val="00B40228"/>
    <w:rsid w:val="00B40462"/>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AC2"/>
    <w:rsid w:val="00B560C9"/>
    <w:rsid w:val="00B56533"/>
    <w:rsid w:val="00B56CFC"/>
    <w:rsid w:val="00B57392"/>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711CE"/>
    <w:rsid w:val="00B71DA9"/>
    <w:rsid w:val="00B71DC8"/>
    <w:rsid w:val="00B746C6"/>
    <w:rsid w:val="00B74B30"/>
    <w:rsid w:val="00B7585F"/>
    <w:rsid w:val="00B75D65"/>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4338"/>
    <w:rsid w:val="00B853BE"/>
    <w:rsid w:val="00B86476"/>
    <w:rsid w:val="00B86A3D"/>
    <w:rsid w:val="00B875C7"/>
    <w:rsid w:val="00B90D10"/>
    <w:rsid w:val="00B90FE5"/>
    <w:rsid w:val="00B9155E"/>
    <w:rsid w:val="00B918C5"/>
    <w:rsid w:val="00B919AD"/>
    <w:rsid w:val="00B91A2B"/>
    <w:rsid w:val="00B93204"/>
    <w:rsid w:val="00B948D9"/>
    <w:rsid w:val="00B94E17"/>
    <w:rsid w:val="00B95093"/>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29C"/>
    <w:rsid w:val="00BA5917"/>
    <w:rsid w:val="00BA5B94"/>
    <w:rsid w:val="00BB1548"/>
    <w:rsid w:val="00BB1CE7"/>
    <w:rsid w:val="00BB2D19"/>
    <w:rsid w:val="00BB2FD3"/>
    <w:rsid w:val="00BB2FDF"/>
    <w:rsid w:val="00BB2FFF"/>
    <w:rsid w:val="00BB377A"/>
    <w:rsid w:val="00BB3A24"/>
    <w:rsid w:val="00BB4C6C"/>
    <w:rsid w:val="00BB540C"/>
    <w:rsid w:val="00BB5FCB"/>
    <w:rsid w:val="00BB604B"/>
    <w:rsid w:val="00BB6745"/>
    <w:rsid w:val="00BB78CC"/>
    <w:rsid w:val="00BC00EC"/>
    <w:rsid w:val="00BC08C5"/>
    <w:rsid w:val="00BC0ED7"/>
    <w:rsid w:val="00BC12FB"/>
    <w:rsid w:val="00BC1529"/>
    <w:rsid w:val="00BC15B5"/>
    <w:rsid w:val="00BC1C3C"/>
    <w:rsid w:val="00BC307F"/>
    <w:rsid w:val="00BC3159"/>
    <w:rsid w:val="00BC3257"/>
    <w:rsid w:val="00BC35C0"/>
    <w:rsid w:val="00BC39DB"/>
    <w:rsid w:val="00BC3A32"/>
    <w:rsid w:val="00BC3B07"/>
    <w:rsid w:val="00BC3F04"/>
    <w:rsid w:val="00BC46EF"/>
    <w:rsid w:val="00BC49D9"/>
    <w:rsid w:val="00BC5250"/>
    <w:rsid w:val="00BC607F"/>
    <w:rsid w:val="00BC6FD6"/>
    <w:rsid w:val="00BC71DE"/>
    <w:rsid w:val="00BC778F"/>
    <w:rsid w:val="00BC7A72"/>
    <w:rsid w:val="00BC7E79"/>
    <w:rsid w:val="00BD008E"/>
    <w:rsid w:val="00BD2D0C"/>
    <w:rsid w:val="00BD2F3B"/>
    <w:rsid w:val="00BD3290"/>
    <w:rsid w:val="00BD3372"/>
    <w:rsid w:val="00BD351F"/>
    <w:rsid w:val="00BD35AA"/>
    <w:rsid w:val="00BD50AA"/>
    <w:rsid w:val="00BD5135"/>
    <w:rsid w:val="00BD5253"/>
    <w:rsid w:val="00BD5710"/>
    <w:rsid w:val="00BD7291"/>
    <w:rsid w:val="00BD7EA3"/>
    <w:rsid w:val="00BD7F8F"/>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D29"/>
    <w:rsid w:val="00BF5552"/>
    <w:rsid w:val="00BF63F9"/>
    <w:rsid w:val="00BF643F"/>
    <w:rsid w:val="00BF6488"/>
    <w:rsid w:val="00BF69DB"/>
    <w:rsid w:val="00BF73F2"/>
    <w:rsid w:val="00C01671"/>
    <w:rsid w:val="00C02419"/>
    <w:rsid w:val="00C02766"/>
    <w:rsid w:val="00C0377D"/>
    <w:rsid w:val="00C0379E"/>
    <w:rsid w:val="00C03EE8"/>
    <w:rsid w:val="00C05BEC"/>
    <w:rsid w:val="00C06E7D"/>
    <w:rsid w:val="00C0701D"/>
    <w:rsid w:val="00C1112B"/>
    <w:rsid w:val="00C11A88"/>
    <w:rsid w:val="00C12012"/>
    <w:rsid w:val="00C1269B"/>
    <w:rsid w:val="00C12874"/>
    <w:rsid w:val="00C12BC1"/>
    <w:rsid w:val="00C1309D"/>
    <w:rsid w:val="00C13BDA"/>
    <w:rsid w:val="00C13FFD"/>
    <w:rsid w:val="00C142B8"/>
    <w:rsid w:val="00C14632"/>
    <w:rsid w:val="00C16AF8"/>
    <w:rsid w:val="00C16C30"/>
    <w:rsid w:val="00C20A00"/>
    <w:rsid w:val="00C21673"/>
    <w:rsid w:val="00C21BDC"/>
    <w:rsid w:val="00C21C2C"/>
    <w:rsid w:val="00C21C7A"/>
    <w:rsid w:val="00C22171"/>
    <w:rsid w:val="00C228B5"/>
    <w:rsid w:val="00C23130"/>
    <w:rsid w:val="00C249C4"/>
    <w:rsid w:val="00C255A5"/>
    <w:rsid w:val="00C2584B"/>
    <w:rsid w:val="00C25933"/>
    <w:rsid w:val="00C25942"/>
    <w:rsid w:val="00C25DD9"/>
    <w:rsid w:val="00C2641A"/>
    <w:rsid w:val="00C2663F"/>
    <w:rsid w:val="00C26DB8"/>
    <w:rsid w:val="00C277B5"/>
    <w:rsid w:val="00C279CA"/>
    <w:rsid w:val="00C30841"/>
    <w:rsid w:val="00C311B9"/>
    <w:rsid w:val="00C31EC1"/>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278D"/>
    <w:rsid w:val="00C4304C"/>
    <w:rsid w:val="00C43315"/>
    <w:rsid w:val="00C43F28"/>
    <w:rsid w:val="00C43F60"/>
    <w:rsid w:val="00C452F5"/>
    <w:rsid w:val="00C46555"/>
    <w:rsid w:val="00C46B15"/>
    <w:rsid w:val="00C46F7D"/>
    <w:rsid w:val="00C47144"/>
    <w:rsid w:val="00C479B5"/>
    <w:rsid w:val="00C50242"/>
    <w:rsid w:val="00C5034D"/>
    <w:rsid w:val="00C5050E"/>
    <w:rsid w:val="00C50E99"/>
    <w:rsid w:val="00C51CB3"/>
    <w:rsid w:val="00C5259E"/>
    <w:rsid w:val="00C52744"/>
    <w:rsid w:val="00C53225"/>
    <w:rsid w:val="00C53EB3"/>
    <w:rsid w:val="00C53FCD"/>
    <w:rsid w:val="00C542D4"/>
    <w:rsid w:val="00C547DD"/>
    <w:rsid w:val="00C54D71"/>
    <w:rsid w:val="00C55386"/>
    <w:rsid w:val="00C55A42"/>
    <w:rsid w:val="00C563F5"/>
    <w:rsid w:val="00C569BA"/>
    <w:rsid w:val="00C570F7"/>
    <w:rsid w:val="00C600C7"/>
    <w:rsid w:val="00C6077C"/>
    <w:rsid w:val="00C61CC7"/>
    <w:rsid w:val="00C62CD5"/>
    <w:rsid w:val="00C636E6"/>
    <w:rsid w:val="00C63873"/>
    <w:rsid w:val="00C639D6"/>
    <w:rsid w:val="00C63F8E"/>
    <w:rsid w:val="00C640DB"/>
    <w:rsid w:val="00C647FB"/>
    <w:rsid w:val="00C65263"/>
    <w:rsid w:val="00C654E0"/>
    <w:rsid w:val="00C6669F"/>
    <w:rsid w:val="00C67658"/>
    <w:rsid w:val="00C67EAB"/>
    <w:rsid w:val="00C70021"/>
    <w:rsid w:val="00C70DFF"/>
    <w:rsid w:val="00C7368C"/>
    <w:rsid w:val="00C75A6B"/>
    <w:rsid w:val="00C763B6"/>
    <w:rsid w:val="00C7644F"/>
    <w:rsid w:val="00C76507"/>
    <w:rsid w:val="00C768F6"/>
    <w:rsid w:val="00C80073"/>
    <w:rsid w:val="00C80DEA"/>
    <w:rsid w:val="00C8219E"/>
    <w:rsid w:val="00C828E9"/>
    <w:rsid w:val="00C82CBA"/>
    <w:rsid w:val="00C832DC"/>
    <w:rsid w:val="00C8377F"/>
    <w:rsid w:val="00C8431D"/>
    <w:rsid w:val="00C8646D"/>
    <w:rsid w:val="00C87389"/>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46D2"/>
    <w:rsid w:val="00CA480D"/>
    <w:rsid w:val="00CA505A"/>
    <w:rsid w:val="00CA59DD"/>
    <w:rsid w:val="00CB008E"/>
    <w:rsid w:val="00CB01FA"/>
    <w:rsid w:val="00CB0737"/>
    <w:rsid w:val="00CB097A"/>
    <w:rsid w:val="00CB26EC"/>
    <w:rsid w:val="00CB2D2A"/>
    <w:rsid w:val="00CB34AB"/>
    <w:rsid w:val="00CB4191"/>
    <w:rsid w:val="00CB4DE2"/>
    <w:rsid w:val="00CB55C6"/>
    <w:rsid w:val="00CB5B1E"/>
    <w:rsid w:val="00CB6E4D"/>
    <w:rsid w:val="00CB787A"/>
    <w:rsid w:val="00CB7A10"/>
    <w:rsid w:val="00CB7D4B"/>
    <w:rsid w:val="00CC0A57"/>
    <w:rsid w:val="00CC0C4A"/>
    <w:rsid w:val="00CC17F0"/>
    <w:rsid w:val="00CC1853"/>
    <w:rsid w:val="00CC1FAE"/>
    <w:rsid w:val="00CC3A23"/>
    <w:rsid w:val="00CC4D2B"/>
    <w:rsid w:val="00CC555E"/>
    <w:rsid w:val="00CC5B93"/>
    <w:rsid w:val="00CC66AF"/>
    <w:rsid w:val="00CC7357"/>
    <w:rsid w:val="00CC737C"/>
    <w:rsid w:val="00CD087D"/>
    <w:rsid w:val="00CD0F5D"/>
    <w:rsid w:val="00CD1C0B"/>
    <w:rsid w:val="00CD2164"/>
    <w:rsid w:val="00CD239A"/>
    <w:rsid w:val="00CD334E"/>
    <w:rsid w:val="00CD3BE5"/>
    <w:rsid w:val="00CD4994"/>
    <w:rsid w:val="00CD546A"/>
    <w:rsid w:val="00CD5512"/>
    <w:rsid w:val="00CD6794"/>
    <w:rsid w:val="00CD6A9D"/>
    <w:rsid w:val="00CD6E3D"/>
    <w:rsid w:val="00CD71AB"/>
    <w:rsid w:val="00CD775F"/>
    <w:rsid w:val="00CD7898"/>
    <w:rsid w:val="00CD7B24"/>
    <w:rsid w:val="00CE0109"/>
    <w:rsid w:val="00CE0F29"/>
    <w:rsid w:val="00CE1FC5"/>
    <w:rsid w:val="00CE3256"/>
    <w:rsid w:val="00CE36E2"/>
    <w:rsid w:val="00CE37CA"/>
    <w:rsid w:val="00CE3C1D"/>
    <w:rsid w:val="00CE3CE5"/>
    <w:rsid w:val="00CE46E5"/>
    <w:rsid w:val="00CE485A"/>
    <w:rsid w:val="00CE4FD6"/>
    <w:rsid w:val="00CE5279"/>
    <w:rsid w:val="00CE5A78"/>
    <w:rsid w:val="00CE60F4"/>
    <w:rsid w:val="00CE78AE"/>
    <w:rsid w:val="00CE7E62"/>
    <w:rsid w:val="00CF016F"/>
    <w:rsid w:val="00CF0A3D"/>
    <w:rsid w:val="00CF195E"/>
    <w:rsid w:val="00CF19DA"/>
    <w:rsid w:val="00CF1C7F"/>
    <w:rsid w:val="00CF1CC0"/>
    <w:rsid w:val="00CF24F8"/>
    <w:rsid w:val="00CF2653"/>
    <w:rsid w:val="00CF273C"/>
    <w:rsid w:val="00CF2B1E"/>
    <w:rsid w:val="00CF4247"/>
    <w:rsid w:val="00CF49A6"/>
    <w:rsid w:val="00CF5101"/>
    <w:rsid w:val="00CF5263"/>
    <w:rsid w:val="00CF60B5"/>
    <w:rsid w:val="00CF61CC"/>
    <w:rsid w:val="00CF6DE9"/>
    <w:rsid w:val="00D004FA"/>
    <w:rsid w:val="00D00564"/>
    <w:rsid w:val="00D00B2A"/>
    <w:rsid w:val="00D01B21"/>
    <w:rsid w:val="00D01E1D"/>
    <w:rsid w:val="00D01E2F"/>
    <w:rsid w:val="00D02D86"/>
    <w:rsid w:val="00D03102"/>
    <w:rsid w:val="00D032EB"/>
    <w:rsid w:val="00D0347A"/>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3457"/>
    <w:rsid w:val="00D14236"/>
    <w:rsid w:val="00D14553"/>
    <w:rsid w:val="00D14DB1"/>
    <w:rsid w:val="00D15539"/>
    <w:rsid w:val="00D15CA5"/>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0EC"/>
    <w:rsid w:val="00D301E3"/>
    <w:rsid w:val="00D302FD"/>
    <w:rsid w:val="00D3038A"/>
    <w:rsid w:val="00D3098D"/>
    <w:rsid w:val="00D310D3"/>
    <w:rsid w:val="00D31A02"/>
    <w:rsid w:val="00D31E5B"/>
    <w:rsid w:val="00D3272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42FF"/>
    <w:rsid w:val="00D44394"/>
    <w:rsid w:val="00D44994"/>
    <w:rsid w:val="00D454E5"/>
    <w:rsid w:val="00D45DF3"/>
    <w:rsid w:val="00D46174"/>
    <w:rsid w:val="00D46DEC"/>
    <w:rsid w:val="00D47325"/>
    <w:rsid w:val="00D47DD0"/>
    <w:rsid w:val="00D50183"/>
    <w:rsid w:val="00D5066D"/>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0D8B"/>
    <w:rsid w:val="00D60F0C"/>
    <w:rsid w:val="00D61374"/>
    <w:rsid w:val="00D6168A"/>
    <w:rsid w:val="00D616A5"/>
    <w:rsid w:val="00D61FF0"/>
    <w:rsid w:val="00D620B9"/>
    <w:rsid w:val="00D6211D"/>
    <w:rsid w:val="00D62751"/>
    <w:rsid w:val="00D62C97"/>
    <w:rsid w:val="00D62FC6"/>
    <w:rsid w:val="00D63517"/>
    <w:rsid w:val="00D63B75"/>
    <w:rsid w:val="00D659B1"/>
    <w:rsid w:val="00D66E18"/>
    <w:rsid w:val="00D6734D"/>
    <w:rsid w:val="00D679CF"/>
    <w:rsid w:val="00D679D3"/>
    <w:rsid w:val="00D702E2"/>
    <w:rsid w:val="00D726E1"/>
    <w:rsid w:val="00D7356F"/>
    <w:rsid w:val="00D73587"/>
    <w:rsid w:val="00D73EBB"/>
    <w:rsid w:val="00D751FB"/>
    <w:rsid w:val="00D752CD"/>
    <w:rsid w:val="00D754D6"/>
    <w:rsid w:val="00D761AA"/>
    <w:rsid w:val="00D76A9F"/>
    <w:rsid w:val="00D76FAE"/>
    <w:rsid w:val="00D777D7"/>
    <w:rsid w:val="00D80629"/>
    <w:rsid w:val="00D80AB8"/>
    <w:rsid w:val="00D814D6"/>
    <w:rsid w:val="00D81792"/>
    <w:rsid w:val="00D819B1"/>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58"/>
    <w:rsid w:val="00DA05C8"/>
    <w:rsid w:val="00DA0A7F"/>
    <w:rsid w:val="00DA187A"/>
    <w:rsid w:val="00DA19AF"/>
    <w:rsid w:val="00DA1C31"/>
    <w:rsid w:val="00DA20BC"/>
    <w:rsid w:val="00DA2C70"/>
    <w:rsid w:val="00DA2ED7"/>
    <w:rsid w:val="00DA323E"/>
    <w:rsid w:val="00DA3E7A"/>
    <w:rsid w:val="00DA430C"/>
    <w:rsid w:val="00DA568C"/>
    <w:rsid w:val="00DA615D"/>
    <w:rsid w:val="00DA627E"/>
    <w:rsid w:val="00DA6598"/>
    <w:rsid w:val="00DA6C0F"/>
    <w:rsid w:val="00DA702F"/>
    <w:rsid w:val="00DA70C6"/>
    <w:rsid w:val="00DA7F8A"/>
    <w:rsid w:val="00DB0176"/>
    <w:rsid w:val="00DB0404"/>
    <w:rsid w:val="00DB1187"/>
    <w:rsid w:val="00DB11F8"/>
    <w:rsid w:val="00DB144D"/>
    <w:rsid w:val="00DB18F8"/>
    <w:rsid w:val="00DB1F2A"/>
    <w:rsid w:val="00DB297F"/>
    <w:rsid w:val="00DB3153"/>
    <w:rsid w:val="00DB317A"/>
    <w:rsid w:val="00DB3B82"/>
    <w:rsid w:val="00DB485D"/>
    <w:rsid w:val="00DB554B"/>
    <w:rsid w:val="00DB5941"/>
    <w:rsid w:val="00DB6B2F"/>
    <w:rsid w:val="00DC0EC7"/>
    <w:rsid w:val="00DC1327"/>
    <w:rsid w:val="00DC1350"/>
    <w:rsid w:val="00DC1C9A"/>
    <w:rsid w:val="00DC3237"/>
    <w:rsid w:val="00DC363D"/>
    <w:rsid w:val="00DC41A4"/>
    <w:rsid w:val="00DC4CB0"/>
    <w:rsid w:val="00DC54A3"/>
    <w:rsid w:val="00DC5672"/>
    <w:rsid w:val="00DC5B29"/>
    <w:rsid w:val="00DC60A2"/>
    <w:rsid w:val="00DC6600"/>
    <w:rsid w:val="00DC67BD"/>
    <w:rsid w:val="00DC67F7"/>
    <w:rsid w:val="00DC6924"/>
    <w:rsid w:val="00DC6927"/>
    <w:rsid w:val="00DC71F2"/>
    <w:rsid w:val="00DC7234"/>
    <w:rsid w:val="00DC755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25AB"/>
    <w:rsid w:val="00DE3D6F"/>
    <w:rsid w:val="00DE447A"/>
    <w:rsid w:val="00DE45AD"/>
    <w:rsid w:val="00DE52E3"/>
    <w:rsid w:val="00DE5F61"/>
    <w:rsid w:val="00DE6C06"/>
    <w:rsid w:val="00DE7601"/>
    <w:rsid w:val="00DE7C00"/>
    <w:rsid w:val="00DF0251"/>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50A6"/>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4C82"/>
    <w:rsid w:val="00E151E1"/>
    <w:rsid w:val="00E15CD8"/>
    <w:rsid w:val="00E16047"/>
    <w:rsid w:val="00E1668D"/>
    <w:rsid w:val="00E17619"/>
    <w:rsid w:val="00E17805"/>
    <w:rsid w:val="00E20781"/>
    <w:rsid w:val="00E20F79"/>
    <w:rsid w:val="00E21278"/>
    <w:rsid w:val="00E22CCD"/>
    <w:rsid w:val="00E231CC"/>
    <w:rsid w:val="00E23A11"/>
    <w:rsid w:val="00E23FB7"/>
    <w:rsid w:val="00E24A27"/>
    <w:rsid w:val="00E25F89"/>
    <w:rsid w:val="00E2693E"/>
    <w:rsid w:val="00E300F6"/>
    <w:rsid w:val="00E31435"/>
    <w:rsid w:val="00E31981"/>
    <w:rsid w:val="00E32099"/>
    <w:rsid w:val="00E32D62"/>
    <w:rsid w:val="00E3300D"/>
    <w:rsid w:val="00E339DC"/>
    <w:rsid w:val="00E33B66"/>
    <w:rsid w:val="00E33E15"/>
    <w:rsid w:val="00E350A5"/>
    <w:rsid w:val="00E35B80"/>
    <w:rsid w:val="00E361B8"/>
    <w:rsid w:val="00E36A1B"/>
    <w:rsid w:val="00E37269"/>
    <w:rsid w:val="00E429ED"/>
    <w:rsid w:val="00E438D0"/>
    <w:rsid w:val="00E43AB7"/>
    <w:rsid w:val="00E43B03"/>
    <w:rsid w:val="00E43F37"/>
    <w:rsid w:val="00E44958"/>
    <w:rsid w:val="00E450ED"/>
    <w:rsid w:val="00E46044"/>
    <w:rsid w:val="00E4672E"/>
    <w:rsid w:val="00E4791B"/>
    <w:rsid w:val="00E47E31"/>
    <w:rsid w:val="00E47EF7"/>
    <w:rsid w:val="00E47F79"/>
    <w:rsid w:val="00E5049F"/>
    <w:rsid w:val="00E50AC6"/>
    <w:rsid w:val="00E51DDD"/>
    <w:rsid w:val="00E51FDD"/>
    <w:rsid w:val="00E522DD"/>
    <w:rsid w:val="00E52435"/>
    <w:rsid w:val="00E52A2C"/>
    <w:rsid w:val="00E53122"/>
    <w:rsid w:val="00E5351B"/>
    <w:rsid w:val="00E5354C"/>
    <w:rsid w:val="00E53FA9"/>
    <w:rsid w:val="00E5414C"/>
    <w:rsid w:val="00E547B3"/>
    <w:rsid w:val="00E558E0"/>
    <w:rsid w:val="00E56406"/>
    <w:rsid w:val="00E5733D"/>
    <w:rsid w:val="00E6002E"/>
    <w:rsid w:val="00E602D6"/>
    <w:rsid w:val="00E61CC0"/>
    <w:rsid w:val="00E6204D"/>
    <w:rsid w:val="00E6277B"/>
    <w:rsid w:val="00E63A0A"/>
    <w:rsid w:val="00E64424"/>
    <w:rsid w:val="00E647F1"/>
    <w:rsid w:val="00E64C99"/>
    <w:rsid w:val="00E64CD3"/>
    <w:rsid w:val="00E661F3"/>
    <w:rsid w:val="00E66772"/>
    <w:rsid w:val="00E671C9"/>
    <w:rsid w:val="00E6734F"/>
    <w:rsid w:val="00E6743F"/>
    <w:rsid w:val="00E6758E"/>
    <w:rsid w:val="00E6796B"/>
    <w:rsid w:val="00E67E23"/>
    <w:rsid w:val="00E67F0C"/>
    <w:rsid w:val="00E70016"/>
    <w:rsid w:val="00E706C2"/>
    <w:rsid w:val="00E70BC7"/>
    <w:rsid w:val="00E70FBC"/>
    <w:rsid w:val="00E72C01"/>
    <w:rsid w:val="00E741AC"/>
    <w:rsid w:val="00E75174"/>
    <w:rsid w:val="00E7552B"/>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1FB"/>
    <w:rsid w:val="00E937F5"/>
    <w:rsid w:val="00E95BA6"/>
    <w:rsid w:val="00E96800"/>
    <w:rsid w:val="00E96947"/>
    <w:rsid w:val="00E97648"/>
    <w:rsid w:val="00E97E9E"/>
    <w:rsid w:val="00EA06C4"/>
    <w:rsid w:val="00EA0E4A"/>
    <w:rsid w:val="00EA18EC"/>
    <w:rsid w:val="00EA1A54"/>
    <w:rsid w:val="00EA1D3A"/>
    <w:rsid w:val="00EA1DA5"/>
    <w:rsid w:val="00EA221E"/>
    <w:rsid w:val="00EA2226"/>
    <w:rsid w:val="00EA26FC"/>
    <w:rsid w:val="00EA3332"/>
    <w:rsid w:val="00EA3B5A"/>
    <w:rsid w:val="00EA410E"/>
    <w:rsid w:val="00EA44E0"/>
    <w:rsid w:val="00EA4A76"/>
    <w:rsid w:val="00EA4FD1"/>
    <w:rsid w:val="00EA53C2"/>
    <w:rsid w:val="00EA5695"/>
    <w:rsid w:val="00EA59A2"/>
    <w:rsid w:val="00EA5B0A"/>
    <w:rsid w:val="00EA5D37"/>
    <w:rsid w:val="00EA65AD"/>
    <w:rsid w:val="00EA7F37"/>
    <w:rsid w:val="00EA7FCF"/>
    <w:rsid w:val="00EB0035"/>
    <w:rsid w:val="00EB0CA3"/>
    <w:rsid w:val="00EB104F"/>
    <w:rsid w:val="00EB1B27"/>
    <w:rsid w:val="00EB1DA8"/>
    <w:rsid w:val="00EB25C8"/>
    <w:rsid w:val="00EB3CF8"/>
    <w:rsid w:val="00EB440A"/>
    <w:rsid w:val="00EB478A"/>
    <w:rsid w:val="00EB4CFF"/>
    <w:rsid w:val="00EB5476"/>
    <w:rsid w:val="00EB70B0"/>
    <w:rsid w:val="00EB7633"/>
    <w:rsid w:val="00EB767F"/>
    <w:rsid w:val="00EB7736"/>
    <w:rsid w:val="00EB7E46"/>
    <w:rsid w:val="00EB7FC7"/>
    <w:rsid w:val="00EC127D"/>
    <w:rsid w:val="00EC18A5"/>
    <w:rsid w:val="00EC240C"/>
    <w:rsid w:val="00EC2E2D"/>
    <w:rsid w:val="00EC462B"/>
    <w:rsid w:val="00EC4723"/>
    <w:rsid w:val="00EC56E0"/>
    <w:rsid w:val="00EC5913"/>
    <w:rsid w:val="00EC5B89"/>
    <w:rsid w:val="00EC6057"/>
    <w:rsid w:val="00EC6847"/>
    <w:rsid w:val="00EC6A29"/>
    <w:rsid w:val="00EC7DB6"/>
    <w:rsid w:val="00ED162F"/>
    <w:rsid w:val="00ED167B"/>
    <w:rsid w:val="00ED192E"/>
    <w:rsid w:val="00ED2CA9"/>
    <w:rsid w:val="00ED2E52"/>
    <w:rsid w:val="00ED3024"/>
    <w:rsid w:val="00ED35D7"/>
    <w:rsid w:val="00ED3DD4"/>
    <w:rsid w:val="00ED55C8"/>
    <w:rsid w:val="00ED5BE1"/>
    <w:rsid w:val="00ED5FE4"/>
    <w:rsid w:val="00ED6860"/>
    <w:rsid w:val="00ED6C5B"/>
    <w:rsid w:val="00ED71C5"/>
    <w:rsid w:val="00ED762D"/>
    <w:rsid w:val="00EE09DE"/>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F0348"/>
    <w:rsid w:val="00EF15EB"/>
    <w:rsid w:val="00EF1F9C"/>
    <w:rsid w:val="00EF2628"/>
    <w:rsid w:val="00EF4366"/>
    <w:rsid w:val="00EF4CD6"/>
    <w:rsid w:val="00EF55A0"/>
    <w:rsid w:val="00EF63D1"/>
    <w:rsid w:val="00EF6513"/>
    <w:rsid w:val="00EF6683"/>
    <w:rsid w:val="00EF7002"/>
    <w:rsid w:val="00EF769B"/>
    <w:rsid w:val="00F027BA"/>
    <w:rsid w:val="00F0385E"/>
    <w:rsid w:val="00F03E79"/>
    <w:rsid w:val="00F05A9E"/>
    <w:rsid w:val="00F0628D"/>
    <w:rsid w:val="00F065DD"/>
    <w:rsid w:val="00F06651"/>
    <w:rsid w:val="00F07DE6"/>
    <w:rsid w:val="00F1056C"/>
    <w:rsid w:val="00F107F1"/>
    <w:rsid w:val="00F10FC1"/>
    <w:rsid w:val="00F112FD"/>
    <w:rsid w:val="00F12274"/>
    <w:rsid w:val="00F125DA"/>
    <w:rsid w:val="00F12B40"/>
    <w:rsid w:val="00F12C5C"/>
    <w:rsid w:val="00F133A1"/>
    <w:rsid w:val="00F13ECD"/>
    <w:rsid w:val="00F1424F"/>
    <w:rsid w:val="00F14555"/>
    <w:rsid w:val="00F1494E"/>
    <w:rsid w:val="00F155CE"/>
    <w:rsid w:val="00F16620"/>
    <w:rsid w:val="00F17E01"/>
    <w:rsid w:val="00F17EAE"/>
    <w:rsid w:val="00F2138B"/>
    <w:rsid w:val="00F218D4"/>
    <w:rsid w:val="00F21AD8"/>
    <w:rsid w:val="00F22273"/>
    <w:rsid w:val="00F2250A"/>
    <w:rsid w:val="00F22818"/>
    <w:rsid w:val="00F245BB"/>
    <w:rsid w:val="00F24788"/>
    <w:rsid w:val="00F263C8"/>
    <w:rsid w:val="00F2640F"/>
    <w:rsid w:val="00F27ADE"/>
    <w:rsid w:val="00F27C34"/>
    <w:rsid w:val="00F27E46"/>
    <w:rsid w:val="00F301C2"/>
    <w:rsid w:val="00F302E1"/>
    <w:rsid w:val="00F3111F"/>
    <w:rsid w:val="00F31B22"/>
    <w:rsid w:val="00F31B49"/>
    <w:rsid w:val="00F327D0"/>
    <w:rsid w:val="00F329E5"/>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7498"/>
    <w:rsid w:val="00F4751D"/>
    <w:rsid w:val="00F505DC"/>
    <w:rsid w:val="00F512B2"/>
    <w:rsid w:val="00F5283D"/>
    <w:rsid w:val="00F52ABA"/>
    <w:rsid w:val="00F52BC7"/>
    <w:rsid w:val="00F52EA3"/>
    <w:rsid w:val="00F53BF4"/>
    <w:rsid w:val="00F54266"/>
    <w:rsid w:val="00F55043"/>
    <w:rsid w:val="00F56DCF"/>
    <w:rsid w:val="00F56F3C"/>
    <w:rsid w:val="00F56FF6"/>
    <w:rsid w:val="00F57034"/>
    <w:rsid w:val="00F60BE9"/>
    <w:rsid w:val="00F616A4"/>
    <w:rsid w:val="00F61783"/>
    <w:rsid w:val="00F61B17"/>
    <w:rsid w:val="00F61E2A"/>
    <w:rsid w:val="00F61FD8"/>
    <w:rsid w:val="00F62DBF"/>
    <w:rsid w:val="00F631C7"/>
    <w:rsid w:val="00F641FC"/>
    <w:rsid w:val="00F647F7"/>
    <w:rsid w:val="00F6583C"/>
    <w:rsid w:val="00F6589A"/>
    <w:rsid w:val="00F6636A"/>
    <w:rsid w:val="00F6783E"/>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2EA"/>
    <w:rsid w:val="00F7574B"/>
    <w:rsid w:val="00F7586B"/>
    <w:rsid w:val="00F758DF"/>
    <w:rsid w:val="00F75F2F"/>
    <w:rsid w:val="00F76445"/>
    <w:rsid w:val="00F76BFA"/>
    <w:rsid w:val="00F76ECC"/>
    <w:rsid w:val="00F77F89"/>
    <w:rsid w:val="00F80399"/>
    <w:rsid w:val="00F80B2B"/>
    <w:rsid w:val="00F80D10"/>
    <w:rsid w:val="00F812C8"/>
    <w:rsid w:val="00F8132D"/>
    <w:rsid w:val="00F8178C"/>
    <w:rsid w:val="00F818AE"/>
    <w:rsid w:val="00F81B40"/>
    <w:rsid w:val="00F820C4"/>
    <w:rsid w:val="00F83829"/>
    <w:rsid w:val="00F83E74"/>
    <w:rsid w:val="00F84069"/>
    <w:rsid w:val="00F843AB"/>
    <w:rsid w:val="00F843D7"/>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27C4"/>
    <w:rsid w:val="00F931C7"/>
    <w:rsid w:val="00F93522"/>
    <w:rsid w:val="00F93559"/>
    <w:rsid w:val="00F93D72"/>
    <w:rsid w:val="00F93E65"/>
    <w:rsid w:val="00F94070"/>
    <w:rsid w:val="00F947E1"/>
    <w:rsid w:val="00F94D78"/>
    <w:rsid w:val="00F950B5"/>
    <w:rsid w:val="00F9513F"/>
    <w:rsid w:val="00F95303"/>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817"/>
    <w:rsid w:val="00FA3B76"/>
    <w:rsid w:val="00FA4D66"/>
    <w:rsid w:val="00FA50F4"/>
    <w:rsid w:val="00FA5436"/>
    <w:rsid w:val="00FA5A4E"/>
    <w:rsid w:val="00FA6AF8"/>
    <w:rsid w:val="00FA7A6B"/>
    <w:rsid w:val="00FB0082"/>
    <w:rsid w:val="00FB0243"/>
    <w:rsid w:val="00FB0E82"/>
    <w:rsid w:val="00FB1527"/>
    <w:rsid w:val="00FB162E"/>
    <w:rsid w:val="00FB2242"/>
    <w:rsid w:val="00FB2537"/>
    <w:rsid w:val="00FB3213"/>
    <w:rsid w:val="00FB32E9"/>
    <w:rsid w:val="00FB33DC"/>
    <w:rsid w:val="00FB34FC"/>
    <w:rsid w:val="00FB4338"/>
    <w:rsid w:val="00FB477E"/>
    <w:rsid w:val="00FB4B5F"/>
    <w:rsid w:val="00FB4C9C"/>
    <w:rsid w:val="00FB6165"/>
    <w:rsid w:val="00FC0150"/>
    <w:rsid w:val="00FC03AB"/>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3495"/>
    <w:rsid w:val="00FD37F6"/>
    <w:rsid w:val="00FD3D96"/>
    <w:rsid w:val="00FD4589"/>
    <w:rsid w:val="00FD473E"/>
    <w:rsid w:val="00FD5619"/>
    <w:rsid w:val="00FD5F87"/>
    <w:rsid w:val="00FD7DF9"/>
    <w:rsid w:val="00FE0B51"/>
    <w:rsid w:val="00FE0B78"/>
    <w:rsid w:val="00FE0ED4"/>
    <w:rsid w:val="00FE195C"/>
    <w:rsid w:val="00FE1961"/>
    <w:rsid w:val="00FE1EAB"/>
    <w:rsid w:val="00FE2287"/>
    <w:rsid w:val="00FE3063"/>
    <w:rsid w:val="00FE3465"/>
    <w:rsid w:val="00FE5C2D"/>
    <w:rsid w:val="00FE67CF"/>
    <w:rsid w:val="00FE69B0"/>
    <w:rsid w:val="00FE6D20"/>
    <w:rsid w:val="00FE6FB9"/>
    <w:rsid w:val="00FE7261"/>
    <w:rsid w:val="00FE7549"/>
    <w:rsid w:val="00FE7BCC"/>
    <w:rsid w:val="00FF09C4"/>
    <w:rsid w:val="00FF0BD8"/>
    <w:rsid w:val="00FF126D"/>
    <w:rsid w:val="00FF2310"/>
    <w:rsid w:val="00FF2614"/>
    <w:rsid w:val="00FF2E73"/>
    <w:rsid w:val="00FF3EBC"/>
    <w:rsid w:val="00FF4AE2"/>
    <w:rsid w:val="00FF50A8"/>
    <w:rsid w:val="00FF517E"/>
    <w:rsid w:val="00FF571E"/>
    <w:rsid w:val="00FF596C"/>
    <w:rsid w:val="00FF5DE9"/>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4A3CD6"/>
  <w15:docId w15:val="{DB50786A-A577-4C6A-88A8-4D3982ED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21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spacing w:before="120"/>
      <w:outlineLvl w:val="2"/>
    </w:pPr>
    <w:rPr>
      <w:b/>
    </w:rPr>
  </w:style>
  <w:style w:type="paragraph" w:styleId="Heading4">
    <w:name w:val="heading 4"/>
    <w:basedOn w:val="Normal"/>
    <w:next w:val="Normal"/>
    <w:qFormat/>
    <w:rsid w:val="00146AB9"/>
    <w:pPr>
      <w:keepNext/>
      <w:numPr>
        <w:ilvl w:val="3"/>
        <w:numId w:val="2"/>
      </w:numPr>
      <w:spacing w:before="120"/>
      <w:outlineLvl w:val="3"/>
    </w:pPr>
    <w:rPr>
      <w:b/>
      <w:bCs/>
      <w:szCs w:val="28"/>
    </w:rPr>
  </w:style>
  <w:style w:type="paragraph" w:styleId="Heading5">
    <w:name w:val="heading 5"/>
    <w:basedOn w:val="Normal"/>
    <w:next w:val="Normal"/>
    <w:qFormat/>
    <w:rsid w:val="00146AB9"/>
    <w:pPr>
      <w:keepNext/>
      <w:numPr>
        <w:ilvl w:val="4"/>
        <w:numId w:val="2"/>
      </w:numPr>
      <w:spacing w:before="1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46AB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 w:type="paragraph" w:customStyle="1" w:styleId="Comments">
    <w:name w:val="Comments"/>
    <w:basedOn w:val="Normal"/>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A97BEC"/>
    <w:rPr>
      <w:rFonts w:ascii="Arial" w:eastAsia="MS Mincho" w:hAnsi="Arial"/>
      <w:i/>
      <w:sz w:val="18"/>
      <w:szCs w:val="24"/>
      <w:lang w:val="en-GB" w:eastAsia="en-GB"/>
    </w:rPr>
  </w:style>
  <w:style w:type="table" w:customStyle="1" w:styleId="1">
    <w:name w:val="网格型1"/>
    <w:basedOn w:val="TableNormal"/>
    <w:next w:val="TableGrid"/>
    <w:uiPriority w:val="39"/>
    <w:rsid w:val="00197520"/>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F009A"/>
    <w:rPr>
      <w:rFonts w:ascii="Arial" w:hAnsi="Arial" w:cs="Arial"/>
      <w:sz w:val="18"/>
      <w:lang w:val="en-GB" w:eastAsia="en-US"/>
    </w:rPr>
  </w:style>
  <w:style w:type="paragraph" w:customStyle="1" w:styleId="TAL">
    <w:name w:val="TAL"/>
    <w:basedOn w:val="Normal"/>
    <w:link w:val="TALChar"/>
    <w:qFormat/>
    <w:rsid w:val="006F009A"/>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qFormat/>
    <w:locked/>
    <w:rsid w:val="006F009A"/>
    <w:rPr>
      <w:rFonts w:ascii="Arial" w:hAnsi="Arial" w:cs="Arial"/>
      <w:b/>
      <w:sz w:val="18"/>
      <w:lang w:val="en-GB" w:eastAsia="en-US"/>
    </w:rPr>
  </w:style>
  <w:style w:type="paragraph" w:customStyle="1" w:styleId="TAH">
    <w:name w:val="TAH"/>
    <w:basedOn w:val="Normal"/>
    <w:link w:val="TAHCar"/>
    <w:qFormat/>
    <w:rsid w:val="006F009A"/>
    <w:pPr>
      <w:keepNext/>
      <w:keepLines/>
      <w:autoSpaceDE/>
      <w:autoSpaceDN/>
      <w:adjustRightInd/>
      <w:snapToGrid/>
      <w:spacing w:after="0"/>
      <w:jc w:val="center"/>
    </w:pPr>
    <w:rPr>
      <w:rFonts w:ascii="Arial" w:hAnsi="Arial" w:cs="Arial"/>
      <w:b/>
      <w:sz w:val="18"/>
      <w:szCs w:val="20"/>
      <w:lang w:val="en-GB"/>
    </w:rPr>
  </w:style>
  <w:style w:type="character" w:customStyle="1" w:styleId="THChar">
    <w:name w:val="TH Char"/>
    <w:link w:val="TH"/>
    <w:qFormat/>
    <w:locked/>
    <w:rsid w:val="006F009A"/>
    <w:rPr>
      <w:rFonts w:ascii="Arial" w:hAnsi="Arial" w:cs="Arial"/>
      <w:b/>
      <w:lang w:val="en-GB" w:eastAsia="en-US"/>
    </w:rPr>
  </w:style>
  <w:style w:type="paragraph" w:customStyle="1" w:styleId="TH">
    <w:name w:val="TH"/>
    <w:basedOn w:val="Normal"/>
    <w:link w:val="THChar"/>
    <w:qFormat/>
    <w:rsid w:val="006F009A"/>
    <w:pPr>
      <w:keepNext/>
      <w:keepLines/>
      <w:autoSpaceDE/>
      <w:autoSpaceDN/>
      <w:adjustRightInd/>
      <w:snapToGrid/>
      <w:spacing w:before="60" w:after="180"/>
      <w:jc w:val="center"/>
    </w:pPr>
    <w:rPr>
      <w:rFonts w:ascii="Arial" w:hAnsi="Arial" w:cs="Arial"/>
      <w:b/>
      <w:sz w:val="20"/>
      <w:szCs w:val="20"/>
      <w:lang w:val="en-GB"/>
    </w:rPr>
  </w:style>
  <w:style w:type="character" w:customStyle="1" w:styleId="TANChar">
    <w:name w:val="TAN Char"/>
    <w:link w:val="TAN"/>
    <w:locked/>
    <w:rsid w:val="006F009A"/>
    <w:rPr>
      <w:rFonts w:ascii="Arial" w:hAnsi="Arial" w:cs="Arial"/>
      <w:sz w:val="18"/>
      <w:lang w:val="en-GB" w:eastAsia="en-US"/>
    </w:rPr>
  </w:style>
  <w:style w:type="paragraph" w:customStyle="1" w:styleId="TAN">
    <w:name w:val="TAN"/>
    <w:basedOn w:val="TAL"/>
    <w:link w:val="TANChar"/>
    <w:rsid w:val="006F009A"/>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4202168">
      <w:bodyDiv w:val="1"/>
      <w:marLeft w:val="0"/>
      <w:marRight w:val="0"/>
      <w:marTop w:val="0"/>
      <w:marBottom w:val="0"/>
      <w:divBdr>
        <w:top w:val="none" w:sz="0" w:space="0" w:color="auto"/>
        <w:left w:val="none" w:sz="0" w:space="0" w:color="auto"/>
        <w:bottom w:val="none" w:sz="0" w:space="0" w:color="auto"/>
        <w:right w:val="none" w:sz="0" w:space="0" w:color="auto"/>
      </w:divBdr>
      <w:divsChild>
        <w:div w:id="885795570">
          <w:marLeft w:val="1800"/>
          <w:marRight w:val="0"/>
          <w:marTop w:val="100"/>
          <w:marBottom w:val="0"/>
          <w:divBdr>
            <w:top w:val="none" w:sz="0" w:space="0" w:color="auto"/>
            <w:left w:val="none" w:sz="0" w:space="0" w:color="auto"/>
            <w:bottom w:val="none" w:sz="0" w:space="0" w:color="auto"/>
            <w:right w:val="none" w:sz="0" w:space="0" w:color="auto"/>
          </w:divBdr>
        </w:div>
      </w:divsChild>
    </w:div>
    <w:div w:id="9801113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8596540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DC48C-A778-40E1-8112-BEC19CC6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3215</Words>
  <Characters>18328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21501</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4</cp:revision>
  <cp:lastPrinted>2007-06-18T21:08:00Z</cp:lastPrinted>
  <dcterms:created xsi:type="dcterms:W3CDTF">2020-08-07T15:31:00Z</dcterms:created>
  <dcterms:modified xsi:type="dcterms:W3CDTF">2020-08-07T15:43:00Z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(3)YmBS2T+Z65pDVRapY7YS2CcO7FAayeRYtuPI681ETjEYiCQsRweCw0lMrpMd8lacarxQw5OD
HkLt+//e5+JhnSMvLnaAaDRgUa+kz5KXPU5xKWxxJSIvpymP2rt311upL62tM8j57WXOkCho
D8JjsnnnlUs0AU03LbCLDATAW6GZAnokylSSIz5Rr3OVxLYxF8tJ+q3jr6uzAtFHPRvyIATX
gsS9VA0f32y2ajkkdf</vt:lpwstr>
  </property>
  <property fmtid="{D5CDD505-2E9C-101B-9397-08002B2CF9AE}" pid="13" name="_2015_ms_pID_725343_00">
    <vt:lpwstr>_2015_ms_pID_725343</vt:lpwstr>
  </property>
  <property fmtid="{D5CDD505-2E9C-101B-9397-08002B2CF9AE}" pid="14" name="_2015_ms_pID_7253431">
    <vt:lpwstr>HCn6ln6gC/OK/WQXY0+W8f1b11COAXxnrrmK4S4zfRoDGrYM7OMB7h
KzQneMZJj5/SE6rBUPCvKKxO49qpdyl2qqW4yo9uOO1czQ72G1Es8KLgd01PpEFDnIJ98cUG
M7dDVb7CCn+2Gy/0IfX3Ohjxf/qbxmUxusTjT1sz4daNWYaCrqJg41oEvoEy0Jn0dZaBD/2v
fPtuQzsJYhiovPMwV0oqIzLw8b8IEZCIKcCd</vt:lpwstr>
  </property>
  <property fmtid="{D5CDD505-2E9C-101B-9397-08002B2CF9AE}" pid="15" name="_2015_ms_pID_7253431_00">
    <vt:lpwstr>_2015_ms_pID_7253431</vt:lpwstr>
  </property>
  <property fmtid="{D5CDD505-2E9C-101B-9397-08002B2CF9AE}" pid="16" name="_2015_ms_pID_7253432">
    <vt:lpwstr>kB6vmfmXE/Tj/O1VC12RfkhTC91lE13Z5lAm
TJvAbMFlC22PNz/0nfSOtDWycUIPAQ==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1596793537</vt:lpwstr>
  </property>
</Properties>
</file>