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B1B22" w14:textId="67BCC63D" w:rsidR="006B22BD" w:rsidRPr="00407D5C" w:rsidRDefault="00F3469C">
      <w:pPr>
        <w:pStyle w:val="FP"/>
        <w:tabs>
          <w:tab w:val="left" w:pos="567"/>
          <w:tab w:val="left" w:pos="4678"/>
        </w:tabs>
        <w:snapToGrid w:val="0"/>
        <w:spacing w:line="360" w:lineRule="auto"/>
        <w:rPr>
          <w:rFonts w:eastAsiaTheme="minorEastAsia"/>
          <w:b/>
          <w:sz w:val="24"/>
          <w:szCs w:val="24"/>
          <w:lang w:val="en-US" w:eastAsia="zh-CN"/>
        </w:rPr>
      </w:pPr>
      <w:bookmarkStart w:id="0" w:name="_GoBack"/>
      <w:bookmarkEnd w:id="0"/>
      <w:r w:rsidRPr="00407D5C">
        <w:rPr>
          <w:b/>
          <w:sz w:val="24"/>
          <w:szCs w:val="24"/>
        </w:rPr>
        <w:t>3GPP TSG RAN WG1 Meeting #9</w:t>
      </w:r>
      <w:r w:rsidR="00235305">
        <w:rPr>
          <w:rFonts w:eastAsiaTheme="minorEastAsia"/>
          <w:b/>
          <w:sz w:val="24"/>
          <w:szCs w:val="24"/>
          <w:lang w:val="en-US" w:eastAsia="zh-CN"/>
        </w:rPr>
        <w:t>9</w:t>
      </w:r>
      <w:r w:rsidRPr="00407D5C">
        <w:rPr>
          <w:b/>
          <w:sz w:val="24"/>
          <w:szCs w:val="24"/>
        </w:rPr>
        <w:tab/>
      </w:r>
      <w:r w:rsidRPr="00407D5C">
        <w:rPr>
          <w:b/>
          <w:sz w:val="24"/>
          <w:szCs w:val="24"/>
        </w:rPr>
        <w:tab/>
      </w:r>
      <w:r w:rsidRPr="00407D5C">
        <w:rPr>
          <w:b/>
          <w:sz w:val="24"/>
          <w:szCs w:val="24"/>
        </w:rPr>
        <w:tab/>
        <w:t xml:space="preserve">                               </w:t>
      </w:r>
      <w:r w:rsidR="002E31E9">
        <w:rPr>
          <w:b/>
          <w:sz w:val="24"/>
          <w:szCs w:val="24"/>
        </w:rPr>
        <w:t xml:space="preserve">        </w:t>
      </w:r>
      <w:r w:rsidR="00405847" w:rsidRPr="00405847">
        <w:rPr>
          <w:b/>
          <w:sz w:val="24"/>
          <w:szCs w:val="24"/>
        </w:rPr>
        <w:t>R1-1912570</w:t>
      </w:r>
    </w:p>
    <w:p w14:paraId="077CDEDE" w14:textId="35DBF8E1" w:rsidR="006B22BD" w:rsidRPr="00407D5C" w:rsidRDefault="004366B5">
      <w:pPr>
        <w:tabs>
          <w:tab w:val="center" w:pos="4536"/>
          <w:tab w:val="right" w:pos="8280"/>
          <w:tab w:val="right" w:pos="9639"/>
        </w:tabs>
        <w:snapToGrid w:val="0"/>
        <w:spacing w:after="0" w:line="360" w:lineRule="auto"/>
        <w:rPr>
          <w:rFonts w:eastAsiaTheme="minorEastAsia"/>
          <w:b/>
          <w:bCs/>
          <w:sz w:val="28"/>
          <w:lang w:eastAsia="zh-CN"/>
        </w:rPr>
      </w:pPr>
      <w:r w:rsidRPr="004366B5">
        <w:rPr>
          <w:b/>
          <w:sz w:val="24"/>
          <w:lang w:val="en-US"/>
        </w:rPr>
        <w:t>Reno, USA, 18 - 22 November, 2019</w:t>
      </w:r>
    </w:p>
    <w:p w14:paraId="5C7E9342" w14:textId="77777777" w:rsidR="006B22BD" w:rsidRPr="00407D5C" w:rsidRDefault="006B22BD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b/>
          <w:bCs/>
          <w:sz w:val="24"/>
          <w:szCs w:val="24"/>
          <w:lang w:eastAsia="ja-JP"/>
        </w:rPr>
      </w:pPr>
    </w:p>
    <w:p w14:paraId="7EE4360C" w14:textId="77777777" w:rsidR="006B22BD" w:rsidRPr="00407D5C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eastAsiaTheme="minorEastAsia"/>
          <w:b/>
          <w:bCs/>
          <w:sz w:val="24"/>
          <w:szCs w:val="24"/>
          <w:lang w:val="en-US" w:eastAsia="zh-CN"/>
        </w:rPr>
      </w:pPr>
      <w:r w:rsidRPr="00407D5C">
        <w:rPr>
          <w:b/>
          <w:bCs/>
          <w:sz w:val="24"/>
          <w:szCs w:val="24"/>
        </w:rPr>
        <w:t>Source:</w:t>
      </w:r>
      <w:r w:rsidRPr="00407D5C">
        <w:rPr>
          <w:b/>
          <w:bCs/>
          <w:sz w:val="24"/>
          <w:szCs w:val="24"/>
          <w:lang w:eastAsia="zh-CN"/>
        </w:rPr>
        <w:t xml:space="preserve">          </w:t>
      </w:r>
      <w:r w:rsidRPr="00407D5C">
        <w:rPr>
          <w:b/>
          <w:bCs/>
          <w:sz w:val="24"/>
          <w:szCs w:val="24"/>
          <w:lang w:val="en-US" w:eastAsia="zh-CN"/>
        </w:rPr>
        <w:t xml:space="preserve">    </w:t>
      </w:r>
      <w:r w:rsidR="00041B6A" w:rsidRPr="00407D5C">
        <w:rPr>
          <w:b/>
          <w:bCs/>
          <w:sz w:val="24"/>
          <w:szCs w:val="24"/>
        </w:rPr>
        <w:t>Spreadtrum communications</w:t>
      </w:r>
    </w:p>
    <w:p w14:paraId="13FA59DB" w14:textId="42361712" w:rsidR="006B22BD" w:rsidRPr="00407D5C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eastAsiaTheme="minorEastAsia"/>
          <w:b/>
          <w:bCs/>
          <w:sz w:val="24"/>
          <w:szCs w:val="24"/>
          <w:lang w:eastAsia="zh-CN"/>
        </w:rPr>
      </w:pPr>
      <w:r w:rsidRPr="00407D5C">
        <w:rPr>
          <w:b/>
          <w:bCs/>
          <w:sz w:val="24"/>
          <w:szCs w:val="24"/>
        </w:rPr>
        <w:t xml:space="preserve">Title:  </w:t>
      </w:r>
      <w:r w:rsidRPr="00407D5C">
        <w:rPr>
          <w:b/>
          <w:bCs/>
          <w:sz w:val="24"/>
          <w:szCs w:val="24"/>
          <w:lang w:eastAsia="zh-CN"/>
        </w:rPr>
        <w:t xml:space="preserve">         </w:t>
      </w:r>
      <w:r w:rsidR="008879D1" w:rsidRPr="00407D5C">
        <w:rPr>
          <w:b/>
          <w:bCs/>
          <w:sz w:val="24"/>
          <w:szCs w:val="24"/>
          <w:lang w:val="en-US" w:eastAsia="zh-CN"/>
        </w:rPr>
        <w:t xml:space="preserve">        </w:t>
      </w:r>
      <w:r w:rsidR="002A6516" w:rsidRPr="00407D5C">
        <w:rPr>
          <w:rFonts w:eastAsiaTheme="minorEastAsia"/>
          <w:b/>
          <w:bCs/>
          <w:sz w:val="24"/>
          <w:szCs w:val="24"/>
          <w:lang w:val="en-US" w:eastAsia="zh-CN"/>
        </w:rPr>
        <w:t>Discussion</w:t>
      </w:r>
      <w:r w:rsidR="00411D0D" w:rsidRPr="00407D5C">
        <w:rPr>
          <w:rFonts w:eastAsiaTheme="minorEastAsia"/>
          <w:b/>
          <w:bCs/>
          <w:sz w:val="24"/>
          <w:szCs w:val="24"/>
          <w:lang w:val="en-US" w:eastAsia="zh-CN"/>
        </w:rPr>
        <w:t xml:space="preserve"> </w:t>
      </w:r>
      <w:r w:rsidR="00041B6A" w:rsidRPr="00407D5C">
        <w:rPr>
          <w:rFonts w:eastAsiaTheme="minorEastAsia"/>
          <w:b/>
          <w:bCs/>
          <w:sz w:val="24"/>
          <w:szCs w:val="24"/>
          <w:lang w:val="en-US" w:eastAsia="zh-CN"/>
        </w:rPr>
        <w:t>on 2-step RACH</w:t>
      </w:r>
      <w:r w:rsidR="00103278" w:rsidRPr="00407D5C">
        <w:rPr>
          <w:rFonts w:eastAsiaTheme="minorEastAsia"/>
          <w:b/>
          <w:bCs/>
          <w:sz w:val="24"/>
          <w:szCs w:val="24"/>
          <w:lang w:val="en-US" w:eastAsia="zh-CN"/>
        </w:rPr>
        <w:t xml:space="preserve"> procedure</w:t>
      </w:r>
    </w:p>
    <w:p w14:paraId="0655E4D4" w14:textId="4D519CA3" w:rsidR="006B22BD" w:rsidRPr="00407D5C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eastAsiaTheme="minorEastAsia"/>
          <w:b/>
          <w:bCs/>
          <w:sz w:val="24"/>
          <w:szCs w:val="24"/>
          <w:lang w:val="en-US" w:eastAsia="zh-CN"/>
        </w:rPr>
      </w:pPr>
      <w:r w:rsidRPr="00407D5C">
        <w:rPr>
          <w:b/>
          <w:bCs/>
          <w:sz w:val="24"/>
          <w:szCs w:val="24"/>
        </w:rPr>
        <w:t xml:space="preserve">Agenda item:     </w:t>
      </w:r>
      <w:r w:rsidRPr="00407D5C">
        <w:rPr>
          <w:rFonts w:eastAsiaTheme="minorEastAsia"/>
          <w:b/>
          <w:bCs/>
          <w:sz w:val="24"/>
          <w:szCs w:val="24"/>
          <w:lang w:val="en-US" w:eastAsia="zh-CN"/>
        </w:rPr>
        <w:t>7.2.</w:t>
      </w:r>
      <w:r w:rsidR="00082A66" w:rsidRPr="00407D5C">
        <w:rPr>
          <w:rFonts w:eastAsiaTheme="minorEastAsia"/>
          <w:b/>
          <w:bCs/>
          <w:sz w:val="24"/>
          <w:szCs w:val="24"/>
          <w:lang w:val="en-US" w:eastAsia="zh-CN"/>
        </w:rPr>
        <w:t>1.2</w:t>
      </w:r>
    </w:p>
    <w:p w14:paraId="28384A52" w14:textId="5BF29445" w:rsidR="006B22BD" w:rsidRPr="00407D5C" w:rsidRDefault="008879D1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b/>
          <w:bCs/>
          <w:sz w:val="24"/>
          <w:szCs w:val="24"/>
          <w:lang w:eastAsia="zh-CN"/>
        </w:rPr>
      </w:pPr>
      <w:r w:rsidRPr="00407D5C">
        <w:rPr>
          <w:b/>
          <w:bCs/>
          <w:sz w:val="24"/>
          <w:szCs w:val="24"/>
        </w:rPr>
        <w:t xml:space="preserve">Document for:   </w:t>
      </w:r>
      <w:r w:rsidR="00F3469C" w:rsidRPr="00407D5C">
        <w:rPr>
          <w:b/>
          <w:bCs/>
          <w:sz w:val="24"/>
          <w:szCs w:val="24"/>
        </w:rPr>
        <w:t>Discussion and Decision</w:t>
      </w:r>
    </w:p>
    <w:p w14:paraId="1287F333" w14:textId="77777777" w:rsidR="006B22BD" w:rsidRPr="0072061B" w:rsidRDefault="00F3469C" w:rsidP="0072061B">
      <w:pPr>
        <w:pStyle w:val="1"/>
        <w:rPr>
          <w:rStyle w:val="normaltextrun1"/>
          <w:sz w:val="20"/>
        </w:rPr>
      </w:pPr>
      <w:r w:rsidRPr="0072061B">
        <w:rPr>
          <w:rStyle w:val="normaltextrun1"/>
          <w:sz w:val="20"/>
        </w:rPr>
        <w:t>Introduction</w:t>
      </w:r>
    </w:p>
    <w:p w14:paraId="2BA8B269" w14:textId="67186E20" w:rsidR="00271CBE" w:rsidRPr="00407D5C" w:rsidRDefault="00F3469C" w:rsidP="00271CBE">
      <w:pPr>
        <w:overflowPunct/>
        <w:autoSpaceDE/>
        <w:autoSpaceDN/>
        <w:snapToGrid w:val="0"/>
        <w:spacing w:after="0"/>
        <w:textAlignment w:val="auto"/>
        <w:rPr>
          <w:sz w:val="20"/>
        </w:rPr>
      </w:pPr>
      <w:r w:rsidRPr="00407D5C">
        <w:rPr>
          <w:sz w:val="20"/>
        </w:rPr>
        <w:t xml:space="preserve">In this contribution, </w:t>
      </w:r>
      <w:r w:rsidR="00271CBE" w:rsidRPr="00407D5C">
        <w:rPr>
          <w:sz w:val="20"/>
        </w:rPr>
        <w:t>the rema</w:t>
      </w:r>
      <w:r w:rsidR="00342B72" w:rsidRPr="00407D5C">
        <w:rPr>
          <w:sz w:val="20"/>
        </w:rPr>
        <w:t xml:space="preserve">ining issues </w:t>
      </w:r>
      <w:r w:rsidR="00194E39" w:rsidRPr="00407D5C">
        <w:rPr>
          <w:sz w:val="20"/>
        </w:rPr>
        <w:t xml:space="preserve">on 2-step RACH procedure are discussed </w:t>
      </w:r>
      <w:r w:rsidR="00885F34" w:rsidRPr="00407D5C">
        <w:rPr>
          <w:sz w:val="20"/>
        </w:rPr>
        <w:t>based on</w:t>
      </w:r>
      <w:r w:rsidR="00342B72" w:rsidRPr="00407D5C">
        <w:rPr>
          <w:sz w:val="20"/>
        </w:rPr>
        <w:t xml:space="preserve"> the agreement</w:t>
      </w:r>
      <w:r w:rsidR="00D33DFC" w:rsidRPr="00407D5C">
        <w:rPr>
          <w:sz w:val="20"/>
        </w:rPr>
        <w:t>s</w:t>
      </w:r>
      <w:r w:rsidR="00235305">
        <w:rPr>
          <w:sz w:val="20"/>
        </w:rPr>
        <w:t xml:space="preserve"> from 3GPP RAN1#98Bis</w:t>
      </w:r>
      <w:r w:rsidR="00271CBE" w:rsidRPr="00407D5C">
        <w:rPr>
          <w:sz w:val="20"/>
        </w:rPr>
        <w:t xml:space="preserve"> meeting: </w:t>
      </w:r>
    </w:p>
    <w:p w14:paraId="41BB72EC" w14:textId="6839CE27" w:rsidR="00271CBE" w:rsidRPr="00AE72D7" w:rsidRDefault="0070317B" w:rsidP="008638C8">
      <w:pPr>
        <w:pStyle w:val="af5"/>
        <w:numPr>
          <w:ilvl w:val="0"/>
          <w:numId w:val="23"/>
        </w:numPr>
        <w:snapToGrid w:val="0"/>
        <w:spacing w:line="276" w:lineRule="auto"/>
        <w:ind w:leftChars="0"/>
        <w:rPr>
          <w:rFonts w:ascii="Times New Roman" w:hAnsi="Times New Roman"/>
        </w:rPr>
      </w:pPr>
      <w:r w:rsidRPr="00AE7A1B">
        <w:rPr>
          <w:szCs w:val="20"/>
          <w:lang w:eastAsia="zh-CN"/>
        </w:rPr>
        <w:t>PUSCH occasion</w:t>
      </w:r>
      <w:r>
        <w:rPr>
          <w:szCs w:val="20"/>
          <w:lang w:eastAsia="zh-CN"/>
        </w:rPr>
        <w:t xml:space="preserve"> </w:t>
      </w:r>
      <w:r w:rsidRPr="00AE7A1B">
        <w:rPr>
          <w:szCs w:val="20"/>
          <w:lang w:eastAsia="zh-CN"/>
        </w:rPr>
        <w:t>valid</w:t>
      </w:r>
      <w:r w:rsidR="00103CD3">
        <w:rPr>
          <w:szCs w:val="20"/>
          <w:lang w:eastAsia="zh-CN"/>
        </w:rPr>
        <w:t>ation</w:t>
      </w:r>
      <w:r>
        <w:rPr>
          <w:szCs w:val="20"/>
          <w:lang w:eastAsia="zh-CN"/>
        </w:rPr>
        <w:t xml:space="preserve"> </w:t>
      </w:r>
      <w:r w:rsidRPr="00AE7A1B">
        <w:rPr>
          <w:szCs w:val="20"/>
          <w:lang w:eastAsia="zh-CN"/>
        </w:rPr>
        <w:t>criteria</w:t>
      </w:r>
      <w:r w:rsidR="008638C8">
        <w:rPr>
          <w:szCs w:val="20"/>
          <w:lang w:eastAsia="zh-CN"/>
        </w:rPr>
        <w:t xml:space="preserve"> based on </w:t>
      </w:r>
      <w:r w:rsidR="008638C8" w:rsidRPr="008638C8">
        <w:rPr>
          <w:szCs w:val="20"/>
          <w:lang w:eastAsia="zh-CN"/>
        </w:rPr>
        <w:t>the gap between preamble and data for MsgA</w:t>
      </w:r>
      <w:r w:rsidR="00AE72D7">
        <w:rPr>
          <w:rFonts w:ascii="Times New Roman" w:hAnsi="Times New Roman"/>
        </w:rPr>
        <w:t>.</w:t>
      </w:r>
    </w:p>
    <w:p w14:paraId="4DCFD163" w14:textId="1EAA3ECA" w:rsidR="00B22DA3" w:rsidRPr="00B22DA3" w:rsidRDefault="00480266" w:rsidP="00B22DA3">
      <w:pPr>
        <w:pStyle w:val="af5"/>
        <w:numPr>
          <w:ilvl w:val="0"/>
          <w:numId w:val="23"/>
        </w:numPr>
        <w:snapToGrid w:val="0"/>
        <w:spacing w:line="276" w:lineRule="auto"/>
        <w:ind w:leftChars="0"/>
        <w:rPr>
          <w:rFonts w:ascii="Times New Roman" w:eastAsia="Times New Roman" w:hAnsi="Times New Roman"/>
          <w:szCs w:val="20"/>
          <w:lang w:eastAsia="en-US"/>
        </w:rPr>
      </w:pPr>
      <w:r w:rsidRPr="00B22DA3">
        <w:rPr>
          <w:rFonts w:ascii="Times New Roman" w:eastAsia="Times New Roman" w:hAnsi="Times New Roman"/>
          <w:szCs w:val="20"/>
          <w:lang w:eastAsia="en-US"/>
        </w:rPr>
        <w:t xml:space="preserve">PUCCH resource </w:t>
      </w:r>
      <w:r w:rsidR="00133500">
        <w:rPr>
          <w:rFonts w:ascii="Times New Roman" w:eastAsia="Times New Roman" w:hAnsi="Times New Roman"/>
          <w:szCs w:val="20"/>
          <w:lang w:eastAsia="en-US"/>
        </w:rPr>
        <w:t xml:space="preserve">indicator </w:t>
      </w:r>
      <w:r w:rsidRPr="00B22DA3">
        <w:rPr>
          <w:rFonts w:ascii="Times New Roman" w:eastAsia="Times New Roman" w:hAnsi="Times New Roman"/>
          <w:szCs w:val="20"/>
          <w:lang w:eastAsia="en-US"/>
        </w:rPr>
        <w:t>of HARQ-ACK feedback for MsgB</w:t>
      </w:r>
      <w:r w:rsidR="002B0D6D" w:rsidRPr="00B22DA3">
        <w:rPr>
          <w:rFonts w:ascii="Times New Roman" w:eastAsia="Times New Roman" w:hAnsi="Times New Roman"/>
          <w:szCs w:val="20"/>
          <w:lang w:eastAsia="en-US"/>
        </w:rPr>
        <w:t>.</w:t>
      </w:r>
    </w:p>
    <w:p w14:paraId="2A8949EF" w14:textId="2C8E9874" w:rsidR="00271CBE" w:rsidRPr="00103CD3" w:rsidRDefault="00145C55" w:rsidP="00145C55">
      <w:pPr>
        <w:pStyle w:val="1"/>
        <w:rPr>
          <w:rStyle w:val="normaltextrun1"/>
          <w:sz w:val="20"/>
        </w:rPr>
      </w:pPr>
      <w:r w:rsidRPr="00103CD3">
        <w:rPr>
          <w:rStyle w:val="normaltextrun1"/>
          <w:sz w:val="20"/>
        </w:rPr>
        <w:t>PO valid</w:t>
      </w:r>
      <w:r w:rsidR="00103CD3">
        <w:rPr>
          <w:rStyle w:val="normaltextrun1"/>
          <w:sz w:val="20"/>
        </w:rPr>
        <w:t>ation</w:t>
      </w:r>
      <w:r w:rsidRPr="00103CD3">
        <w:rPr>
          <w:rStyle w:val="normaltextrun1"/>
          <w:sz w:val="20"/>
        </w:rPr>
        <w:t xml:space="preserve"> criteria</w:t>
      </w:r>
    </w:p>
    <w:p w14:paraId="6FE63056" w14:textId="7BDE5EC2" w:rsidR="00271CBE" w:rsidRPr="00407D5C" w:rsidRDefault="00271CBE" w:rsidP="00612952">
      <w:pPr>
        <w:snapToGrid w:val="0"/>
        <w:spacing w:beforeLines="50" w:before="180" w:afterLines="50"/>
        <w:rPr>
          <w:sz w:val="20"/>
        </w:rPr>
      </w:pPr>
      <w:r w:rsidRPr="00407D5C">
        <w:rPr>
          <w:sz w:val="20"/>
        </w:rPr>
        <w:t>In RAN1 #9</w:t>
      </w:r>
      <w:r w:rsidR="009674A6">
        <w:rPr>
          <w:sz w:val="20"/>
        </w:rPr>
        <w:t>8Bis</w:t>
      </w:r>
      <w:r w:rsidRPr="00407D5C">
        <w:rPr>
          <w:sz w:val="20"/>
        </w:rPr>
        <w:t xml:space="preserve">, </w:t>
      </w:r>
      <w:r w:rsidR="009A7A40" w:rsidRPr="00407D5C">
        <w:rPr>
          <w:sz w:val="20"/>
        </w:rPr>
        <w:t>the following</w:t>
      </w:r>
      <w:r w:rsidRPr="00407D5C">
        <w:rPr>
          <w:sz w:val="20"/>
        </w:rPr>
        <w:t xml:space="preserve"> agreements were reached </w:t>
      </w:r>
      <w:r w:rsidR="009A7A40" w:rsidRPr="00407D5C">
        <w:rPr>
          <w:sz w:val="20"/>
        </w:rPr>
        <w:t>in</w:t>
      </w:r>
      <w:r w:rsidRPr="00407D5C">
        <w:rPr>
          <w:sz w:val="20"/>
        </w:rPr>
        <w:t xml:space="preserve"> relation </w:t>
      </w:r>
      <w:r w:rsidR="009A7A40" w:rsidRPr="00407D5C">
        <w:rPr>
          <w:sz w:val="20"/>
        </w:rPr>
        <w:t xml:space="preserve">to </w:t>
      </w:r>
      <w:r w:rsidR="00EC2D9E">
        <w:rPr>
          <w:sz w:val="20"/>
        </w:rPr>
        <w:t>PUSCH occasion v</w:t>
      </w:r>
      <w:r w:rsidR="00EC2D9E" w:rsidRPr="00EC2D9E">
        <w:rPr>
          <w:sz w:val="20"/>
        </w:rPr>
        <w:t>alidation</w:t>
      </w:r>
      <w:r w:rsidR="008B04DA">
        <w:rPr>
          <w:sz w:val="20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F200C" w:rsidRPr="00407D5C" w14:paraId="1F3DE41A" w14:textId="77777777" w:rsidTr="005F200C">
        <w:tc>
          <w:tcPr>
            <w:tcW w:w="9345" w:type="dxa"/>
          </w:tcPr>
          <w:p w14:paraId="6B4C3B78" w14:textId="77777777" w:rsidR="005F200C" w:rsidRPr="00407D5C" w:rsidRDefault="005F200C" w:rsidP="006E4FAE">
            <w:pPr>
              <w:snapToGrid w:val="0"/>
              <w:spacing w:after="0"/>
              <w:rPr>
                <w:sz w:val="20"/>
              </w:rPr>
            </w:pPr>
            <w:r w:rsidRPr="00407D5C">
              <w:rPr>
                <w:sz w:val="20"/>
                <w:highlight w:val="green"/>
              </w:rPr>
              <w:t>Agreements:</w:t>
            </w:r>
          </w:p>
          <w:p w14:paraId="300419EC" w14:textId="77777777" w:rsidR="00EC2D9E" w:rsidRPr="00AE7A1B" w:rsidRDefault="00EC2D9E" w:rsidP="00EC2D9E">
            <w:pPr>
              <w:pStyle w:val="af5"/>
              <w:widowControl w:val="0"/>
              <w:numPr>
                <w:ilvl w:val="0"/>
                <w:numId w:val="47"/>
              </w:numPr>
              <w:autoSpaceDN w:val="0"/>
              <w:ind w:leftChars="0"/>
              <w:contextualSpacing/>
              <w:jc w:val="both"/>
              <w:rPr>
                <w:rFonts w:ascii="Times New Roman" w:hAnsi="Times New Roman"/>
                <w:szCs w:val="20"/>
                <w:lang w:val="en-US" w:eastAsia="zh-CN"/>
              </w:rPr>
            </w:pPr>
            <w:r w:rsidRPr="00AE7A1B">
              <w:rPr>
                <w:szCs w:val="20"/>
                <w:lang w:eastAsia="zh-CN"/>
              </w:rPr>
              <w:t>An msgA PUSCH occasion is considered as valid only if the following criteria are satisfied</w:t>
            </w:r>
          </w:p>
          <w:p w14:paraId="28633FD6" w14:textId="77777777" w:rsidR="00EC2D9E" w:rsidRPr="00AE7A1B" w:rsidRDefault="00EC2D9E" w:rsidP="00EC2D9E">
            <w:pPr>
              <w:pStyle w:val="af5"/>
              <w:widowControl w:val="0"/>
              <w:numPr>
                <w:ilvl w:val="1"/>
                <w:numId w:val="47"/>
              </w:numPr>
              <w:autoSpaceDN w:val="0"/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AE7A1B">
              <w:rPr>
                <w:szCs w:val="20"/>
                <w:lang w:eastAsia="zh-CN"/>
              </w:rPr>
              <w:t>it does not overlap (in time and frequency) with any 4-step or 2-step RACH occasions, and</w:t>
            </w:r>
          </w:p>
          <w:p w14:paraId="0294CB10" w14:textId="77777777" w:rsidR="00EC2D9E" w:rsidRPr="00AE7A1B" w:rsidRDefault="00EC2D9E" w:rsidP="00EC2D9E">
            <w:pPr>
              <w:pStyle w:val="af5"/>
              <w:widowControl w:val="0"/>
              <w:numPr>
                <w:ilvl w:val="1"/>
                <w:numId w:val="47"/>
              </w:numPr>
              <w:autoSpaceDN w:val="0"/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AE7A1B">
              <w:rPr>
                <w:szCs w:val="20"/>
                <w:lang w:eastAsia="zh-CN"/>
              </w:rPr>
              <w:t>FFS it does not span across the slot boundary, and</w:t>
            </w:r>
          </w:p>
          <w:p w14:paraId="213EE1E2" w14:textId="77777777" w:rsidR="00EC2D9E" w:rsidRPr="00AE7A1B" w:rsidRDefault="00EC2D9E" w:rsidP="00EC2D9E">
            <w:pPr>
              <w:pStyle w:val="af5"/>
              <w:widowControl w:val="0"/>
              <w:numPr>
                <w:ilvl w:val="1"/>
                <w:numId w:val="47"/>
              </w:numPr>
              <w:autoSpaceDN w:val="0"/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AE7A1B">
              <w:rPr>
                <w:szCs w:val="20"/>
                <w:lang w:eastAsia="zh-CN"/>
              </w:rPr>
              <w:t xml:space="preserve">in addition, if a UE is provided </w:t>
            </w:r>
            <w:r w:rsidRPr="00AE7A1B">
              <w:rPr>
                <w:i/>
                <w:szCs w:val="20"/>
                <w:lang w:eastAsia="zh-CN"/>
              </w:rPr>
              <w:t>TDD-UL-DL-ConfigurationCommon</w:t>
            </w:r>
            <w:r w:rsidRPr="00AE7A1B">
              <w:rPr>
                <w:szCs w:val="20"/>
                <w:lang w:eastAsia="zh-CN"/>
              </w:rPr>
              <w:t>, a 2-step PUSCH occasion is considered as valid if the following criteria are satisfied</w:t>
            </w:r>
          </w:p>
          <w:p w14:paraId="046C5002" w14:textId="77777777" w:rsidR="00EC2D9E" w:rsidRPr="00AE7A1B" w:rsidRDefault="00EC2D9E" w:rsidP="00EC2D9E">
            <w:pPr>
              <w:pStyle w:val="af5"/>
              <w:widowControl w:val="0"/>
              <w:numPr>
                <w:ilvl w:val="2"/>
                <w:numId w:val="47"/>
              </w:numPr>
              <w:autoSpaceDN w:val="0"/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AE7A1B">
              <w:rPr>
                <w:szCs w:val="20"/>
                <w:lang w:eastAsia="zh-CN"/>
              </w:rPr>
              <w:t>it is within UL symbols, or</w:t>
            </w:r>
          </w:p>
          <w:p w14:paraId="4A4609FC" w14:textId="77777777" w:rsidR="00EC2D9E" w:rsidRPr="00AE7A1B" w:rsidRDefault="00EC2D9E" w:rsidP="00EC2D9E">
            <w:pPr>
              <w:pStyle w:val="af5"/>
              <w:widowControl w:val="0"/>
              <w:numPr>
                <w:ilvl w:val="2"/>
                <w:numId w:val="47"/>
              </w:numPr>
              <w:autoSpaceDN w:val="0"/>
              <w:ind w:leftChars="0"/>
              <w:contextualSpacing/>
              <w:jc w:val="both"/>
              <w:rPr>
                <w:rFonts w:ascii="Times New Roman" w:hAnsi="Times New Roman"/>
                <w:szCs w:val="20"/>
                <w:lang w:val="en-US" w:eastAsia="zh-CN"/>
              </w:rPr>
            </w:pPr>
            <w:r w:rsidRPr="00AE7A1B">
              <w:rPr>
                <w:szCs w:val="20"/>
                <w:lang w:eastAsia="zh-CN"/>
              </w:rPr>
              <w:t>it does not precede a SS/PBCH block in the PUSCH slot and starts at least N</w:t>
            </w:r>
            <w:r w:rsidRPr="00AE7A1B">
              <w:rPr>
                <w:szCs w:val="20"/>
                <w:vertAlign w:val="subscript"/>
                <w:lang w:eastAsia="zh-CN"/>
              </w:rPr>
              <w:t>gap</w:t>
            </w:r>
            <w:r w:rsidRPr="00AE7A1B">
              <w:rPr>
                <w:szCs w:val="20"/>
                <w:lang w:eastAsia="zh-CN"/>
              </w:rPr>
              <w:t xml:space="preserve"> symbols after a last downlink symbol and at least N</w:t>
            </w:r>
            <w:r w:rsidRPr="00AE7A1B">
              <w:rPr>
                <w:szCs w:val="20"/>
                <w:vertAlign w:val="subscript"/>
                <w:lang w:eastAsia="zh-CN"/>
              </w:rPr>
              <w:t>gap</w:t>
            </w:r>
            <w:r w:rsidRPr="00AE7A1B">
              <w:rPr>
                <w:szCs w:val="20"/>
                <w:lang w:eastAsia="zh-CN"/>
              </w:rPr>
              <w:t xml:space="preserve"> symbols after a last SS/PBCH block transmission symbol</w:t>
            </w:r>
          </w:p>
          <w:p w14:paraId="7BF9D74B" w14:textId="77777777" w:rsidR="00EC2D9E" w:rsidRPr="00AE7A1B" w:rsidRDefault="00EC2D9E" w:rsidP="00EC2D9E">
            <w:pPr>
              <w:pStyle w:val="af5"/>
              <w:widowControl w:val="0"/>
              <w:numPr>
                <w:ilvl w:val="3"/>
                <w:numId w:val="47"/>
              </w:numPr>
              <w:autoSpaceDN w:val="0"/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AE7A1B">
              <w:rPr>
                <w:szCs w:val="20"/>
                <w:lang w:eastAsia="zh-CN"/>
              </w:rPr>
              <w:t>FFS whether</w:t>
            </w:r>
            <w:r>
              <w:rPr>
                <w:szCs w:val="20"/>
                <w:lang w:eastAsia="zh-CN"/>
              </w:rPr>
              <w:t xml:space="preserve"> </w:t>
            </w:r>
            <w:r w:rsidRPr="00AE7A1B">
              <w:rPr>
                <w:szCs w:val="20"/>
                <w:lang w:eastAsia="zh-CN"/>
              </w:rPr>
              <w:t>N</w:t>
            </w:r>
            <w:r w:rsidRPr="00AE7A1B">
              <w:rPr>
                <w:szCs w:val="20"/>
                <w:vertAlign w:val="subscript"/>
                <w:lang w:eastAsia="zh-CN"/>
              </w:rPr>
              <w:t>gap</w:t>
            </w:r>
            <w:r w:rsidRPr="00AE7A1B">
              <w:rPr>
                <w:szCs w:val="20"/>
                <w:lang w:eastAsia="zh-CN"/>
              </w:rPr>
              <w:t xml:space="preserve"> needs to be revisited</w:t>
            </w:r>
          </w:p>
          <w:p w14:paraId="08938ABB" w14:textId="394CAB47" w:rsidR="005F200C" w:rsidRPr="0072061B" w:rsidRDefault="00EC2D9E" w:rsidP="0072061B">
            <w:pPr>
              <w:pStyle w:val="af5"/>
              <w:widowControl w:val="0"/>
              <w:numPr>
                <w:ilvl w:val="1"/>
                <w:numId w:val="47"/>
              </w:numPr>
              <w:autoSpaceDN w:val="0"/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AE7A1B">
              <w:rPr>
                <w:szCs w:val="20"/>
                <w:lang w:eastAsia="zh-CN"/>
              </w:rPr>
              <w:t xml:space="preserve"> </w:t>
            </w:r>
            <w:r w:rsidRPr="00B304BC">
              <w:rPr>
                <w:szCs w:val="20"/>
                <w:highlight w:val="cyan"/>
                <w:lang w:eastAsia="zh-CN"/>
              </w:rPr>
              <w:t>FFS other criteria (the gap between preamble and data for MsgA, etc.)</w:t>
            </w:r>
          </w:p>
        </w:tc>
      </w:tr>
    </w:tbl>
    <w:p w14:paraId="75568CD5" w14:textId="78D865FA" w:rsidR="001C3694" w:rsidRPr="00407D5C" w:rsidRDefault="00471C2C" w:rsidP="001C3694">
      <w:pPr>
        <w:snapToGrid w:val="0"/>
        <w:spacing w:beforeLines="50" w:before="180" w:afterLines="50"/>
        <w:rPr>
          <w:sz w:val="20"/>
        </w:rPr>
      </w:pPr>
      <w:bookmarkStart w:id="1" w:name="_Hlk525646118"/>
      <w:r>
        <w:rPr>
          <w:sz w:val="20"/>
        </w:rPr>
        <w:t xml:space="preserve">There is a FFS that whether the gap between preamble and data for MsgA is </w:t>
      </w:r>
      <w:r w:rsidR="002642CA">
        <w:rPr>
          <w:sz w:val="20"/>
        </w:rPr>
        <w:t xml:space="preserve">also </w:t>
      </w:r>
      <w:r>
        <w:rPr>
          <w:sz w:val="20"/>
        </w:rPr>
        <w:t xml:space="preserve">considered as </w:t>
      </w:r>
      <w:r w:rsidR="004C6A3E">
        <w:rPr>
          <w:sz w:val="20"/>
        </w:rPr>
        <w:t xml:space="preserve">the </w:t>
      </w:r>
      <w:r>
        <w:rPr>
          <w:sz w:val="20"/>
        </w:rPr>
        <w:t xml:space="preserve">PUSCH occasion validation criteria. </w:t>
      </w:r>
      <w:r w:rsidR="001C3694" w:rsidRPr="00407D5C">
        <w:rPr>
          <w:sz w:val="20"/>
        </w:rPr>
        <w:t xml:space="preserve">Considering that flexible frame structure is supported in NR, a slot format can be a DL slot, a UL slot, or a slot that includes downlink symbols, uplink symbols and flexible symbols. The NW can configure </w:t>
      </w:r>
      <w:r w:rsidR="001C3694" w:rsidRPr="00407D5C">
        <w:rPr>
          <w:i/>
          <w:sz w:val="20"/>
        </w:rPr>
        <w:t xml:space="preserve">M </w:t>
      </w:r>
      <w:r w:rsidR="001C3694" w:rsidRPr="00407D5C">
        <w:rPr>
          <w:sz w:val="20"/>
        </w:rPr>
        <w:t xml:space="preserve">UL slots within a slot configuration period followed by </w:t>
      </w:r>
      <w:r w:rsidR="001C3694" w:rsidRPr="00407D5C">
        <w:rPr>
          <w:i/>
          <w:sz w:val="20"/>
        </w:rPr>
        <w:t>N</w:t>
      </w:r>
      <w:r w:rsidR="001C3694" w:rsidRPr="00407D5C">
        <w:rPr>
          <w:sz w:val="20"/>
        </w:rPr>
        <w:t xml:space="preserve"> DL slots in the next slot configuration period as shown in figure</w:t>
      </w:r>
      <w:r w:rsidR="001F1AC2">
        <w:rPr>
          <w:sz w:val="20"/>
        </w:rPr>
        <w:t>1</w:t>
      </w:r>
      <w:r w:rsidR="001C3694" w:rsidRPr="00407D5C">
        <w:rPr>
          <w:sz w:val="20"/>
        </w:rPr>
        <w:t xml:space="preserve">, in our views, this slot configuration may hinder configuring PRACH and </w:t>
      </w:r>
      <w:r w:rsidR="004C6A3E">
        <w:rPr>
          <w:sz w:val="20"/>
        </w:rPr>
        <w:t>associated PUSCH for 2-step RA</w:t>
      </w:r>
      <w:r w:rsidR="00DC6573">
        <w:rPr>
          <w:sz w:val="20"/>
        </w:rPr>
        <w:t xml:space="preserve"> if there is a</w:t>
      </w:r>
      <w:r w:rsidR="002C55D9">
        <w:rPr>
          <w:sz w:val="20"/>
        </w:rPr>
        <w:t xml:space="preserve"> requirement of</w:t>
      </w:r>
      <w:r w:rsidR="00DC6573">
        <w:rPr>
          <w:sz w:val="20"/>
        </w:rPr>
        <w:t xml:space="preserve"> maximum time gap</w:t>
      </w:r>
      <w:r w:rsidR="002C55D9">
        <w:rPr>
          <w:sz w:val="20"/>
        </w:rPr>
        <w:t xml:space="preserve"> between PRACH and PUSCH of MsgA</w:t>
      </w:r>
      <w:r w:rsidR="001C3694" w:rsidRPr="00407D5C">
        <w:rPr>
          <w:sz w:val="20"/>
        </w:rPr>
        <w:t xml:space="preserve">. </w:t>
      </w:r>
    </w:p>
    <w:p w14:paraId="1465C201" w14:textId="77777777" w:rsidR="001C3694" w:rsidRPr="00407D5C" w:rsidRDefault="001C3694" w:rsidP="001C3694">
      <w:pPr>
        <w:snapToGrid w:val="0"/>
        <w:spacing w:beforeLines="50" w:before="180" w:afterLines="50"/>
        <w:jc w:val="center"/>
        <w:rPr>
          <w:sz w:val="20"/>
        </w:rPr>
      </w:pPr>
      <w:r w:rsidRPr="00407D5C">
        <w:rPr>
          <w:noProof/>
          <w:sz w:val="20"/>
          <w:lang w:val="en-US" w:eastAsia="zh-CN"/>
        </w:rPr>
        <w:drawing>
          <wp:inline distT="0" distB="0" distL="0" distR="0" wp14:anchorId="6E3D821C" wp14:editId="48B554FF">
            <wp:extent cx="1787236" cy="638147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929" cy="648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7D5C">
        <w:rPr>
          <w:noProof/>
          <w:sz w:val="20"/>
          <w:lang w:val="en-US" w:eastAsia="zh-CN"/>
        </w:rPr>
        <w:drawing>
          <wp:inline distT="0" distB="0" distL="0" distR="0" wp14:anchorId="6F8A98F8" wp14:editId="331B563C">
            <wp:extent cx="1810987" cy="646628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33" cy="659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D04A8D" w14:textId="3B05CEB9" w:rsidR="001C3694" w:rsidRPr="00407D5C" w:rsidRDefault="001C3694" w:rsidP="001C3694">
      <w:pPr>
        <w:snapToGrid w:val="0"/>
        <w:spacing w:after="0"/>
        <w:jc w:val="center"/>
        <w:rPr>
          <w:rFonts w:eastAsiaTheme="minorEastAsia"/>
          <w:sz w:val="20"/>
          <w:lang w:eastAsia="zh-CN"/>
        </w:rPr>
      </w:pPr>
      <w:r w:rsidRPr="00407D5C">
        <w:rPr>
          <w:rFonts w:eastAsiaTheme="minorEastAsia"/>
          <w:sz w:val="20"/>
          <w:lang w:eastAsia="zh-CN"/>
        </w:rPr>
        <w:t>Figure</w:t>
      </w:r>
      <w:r w:rsidR="001F1AC2">
        <w:rPr>
          <w:rFonts w:eastAsiaTheme="minorEastAsia"/>
          <w:sz w:val="20"/>
          <w:lang w:eastAsia="zh-CN"/>
        </w:rPr>
        <w:t>1</w:t>
      </w:r>
      <w:r w:rsidRPr="00407D5C">
        <w:rPr>
          <w:rFonts w:eastAsiaTheme="minorEastAsia"/>
          <w:sz w:val="20"/>
          <w:lang w:eastAsia="zh-CN"/>
        </w:rPr>
        <w:t xml:space="preserve"> The flexible frame structure in NR</w:t>
      </w:r>
    </w:p>
    <w:p w14:paraId="37C8C0D1" w14:textId="10474B83" w:rsidR="001C3694" w:rsidRPr="00407D5C" w:rsidRDefault="001C3694" w:rsidP="001C3694">
      <w:pPr>
        <w:snapToGrid w:val="0"/>
        <w:spacing w:beforeLines="50" w:before="180" w:afterLines="50"/>
        <w:rPr>
          <w:b/>
          <w:i/>
          <w:sz w:val="20"/>
        </w:rPr>
      </w:pPr>
      <w:r w:rsidRPr="00407D5C">
        <w:rPr>
          <w:b/>
          <w:i/>
          <w:sz w:val="20"/>
        </w:rPr>
        <w:t>Observation 1: For certain slot configuration, the last UL slots within one period will be followed by DL slots in the next period, which may hinder configuring PRACH and PUSCH for 2-step RA</w:t>
      </w:r>
      <w:r w:rsidR="002C55D9">
        <w:rPr>
          <w:b/>
          <w:i/>
          <w:sz w:val="20"/>
        </w:rPr>
        <w:t xml:space="preserve"> </w:t>
      </w:r>
      <w:r w:rsidR="002C55D9" w:rsidRPr="002C55D9">
        <w:rPr>
          <w:b/>
          <w:i/>
          <w:sz w:val="20"/>
        </w:rPr>
        <w:t>if there is a requirement of maximum time gap between PRACH and PUSCH of MsgA</w:t>
      </w:r>
      <w:r w:rsidRPr="00407D5C">
        <w:rPr>
          <w:b/>
          <w:i/>
          <w:sz w:val="20"/>
        </w:rPr>
        <w:t>.</w:t>
      </w:r>
    </w:p>
    <w:p w14:paraId="2B99D13E" w14:textId="7AD7EDAD" w:rsidR="001C3694" w:rsidRPr="00407D5C" w:rsidRDefault="001C3694" w:rsidP="001C3694">
      <w:pPr>
        <w:snapToGrid w:val="0"/>
        <w:spacing w:beforeLines="50" w:before="180" w:afterLines="50"/>
        <w:rPr>
          <w:sz w:val="20"/>
        </w:rPr>
      </w:pPr>
      <w:r w:rsidRPr="00407D5C">
        <w:rPr>
          <w:sz w:val="20"/>
        </w:rPr>
        <w:lastRenderedPageBreak/>
        <w:t xml:space="preserve">For 4-step RA, </w:t>
      </w:r>
      <w:r w:rsidR="004C6A3E">
        <w:rPr>
          <w:sz w:val="20"/>
        </w:rPr>
        <w:t>a</w:t>
      </w:r>
      <w:r w:rsidRPr="00407D5C">
        <w:rPr>
          <w:sz w:val="20"/>
        </w:rPr>
        <w:t xml:space="preserve"> RO can occupy the last </w:t>
      </w:r>
      <w:r w:rsidRPr="00407D5C">
        <w:rPr>
          <w:i/>
          <w:sz w:val="20"/>
        </w:rPr>
        <w:t>N</w:t>
      </w:r>
      <w:r w:rsidRPr="00407D5C">
        <w:rPr>
          <w:sz w:val="20"/>
        </w:rPr>
        <w:t xml:space="preserve"> OFDM symbols in a slot depending on the RRC configuration. In 2-step RA, PRACH and PUSCH of MsgA transmission are TDMed, </w:t>
      </w:r>
      <w:r w:rsidR="00E57786">
        <w:rPr>
          <w:sz w:val="20"/>
        </w:rPr>
        <w:t xml:space="preserve">and </w:t>
      </w:r>
      <w:r w:rsidR="00E57786" w:rsidRPr="002205C9">
        <w:rPr>
          <w:sz w:val="20"/>
        </w:rPr>
        <w:t xml:space="preserve">one of </w:t>
      </w:r>
      <w:r w:rsidR="00E57786">
        <w:rPr>
          <w:sz w:val="20"/>
        </w:rPr>
        <w:t xml:space="preserve">the </w:t>
      </w:r>
      <w:r w:rsidR="00E57786" w:rsidRPr="002205C9">
        <w:rPr>
          <w:sz w:val="20"/>
        </w:rPr>
        <w:t xml:space="preserve">motivations for </w:t>
      </w:r>
      <w:r w:rsidR="00E57786">
        <w:rPr>
          <w:sz w:val="20"/>
        </w:rPr>
        <w:t xml:space="preserve">supporting </w:t>
      </w:r>
      <w:r w:rsidR="00E57786" w:rsidRPr="002205C9">
        <w:rPr>
          <w:sz w:val="20"/>
        </w:rPr>
        <w:t>2-step RA i</w:t>
      </w:r>
      <w:r w:rsidR="00E57786">
        <w:rPr>
          <w:sz w:val="20"/>
        </w:rPr>
        <w:t xml:space="preserve">s to reduce latency, so the maximum time gap </w:t>
      </w:r>
      <w:r w:rsidR="00E57786" w:rsidRPr="00E57786">
        <w:rPr>
          <w:sz w:val="20"/>
        </w:rPr>
        <w:t>between PRACH and PUSCH should be defined</w:t>
      </w:r>
      <w:r w:rsidR="00E57786">
        <w:rPr>
          <w:sz w:val="20"/>
        </w:rPr>
        <w:t>.</w:t>
      </w:r>
      <w:r w:rsidR="00E57786" w:rsidRPr="00407D5C">
        <w:rPr>
          <w:sz w:val="20"/>
        </w:rPr>
        <w:t xml:space="preserve"> </w:t>
      </w:r>
      <w:r w:rsidR="00EB4A21">
        <w:rPr>
          <w:sz w:val="20"/>
        </w:rPr>
        <w:t>I</w:t>
      </w:r>
      <w:r w:rsidR="001735AF">
        <w:rPr>
          <w:sz w:val="20"/>
        </w:rPr>
        <w:t>f a specific PRACH configuration index is configured for 4-step RA,</w:t>
      </w:r>
      <w:r w:rsidRPr="00407D5C">
        <w:rPr>
          <w:sz w:val="20"/>
        </w:rPr>
        <w:t xml:space="preserve"> </w:t>
      </w:r>
      <w:r w:rsidR="001735AF">
        <w:rPr>
          <w:sz w:val="20"/>
        </w:rPr>
        <w:t>which indicates that</w:t>
      </w:r>
      <w:r w:rsidRPr="00407D5C">
        <w:rPr>
          <w:sz w:val="20"/>
        </w:rPr>
        <w:t xml:space="preserve"> a UL slot is followed by one or more DL slot(s), </w:t>
      </w:r>
      <w:r w:rsidR="00372705">
        <w:rPr>
          <w:sz w:val="20"/>
        </w:rPr>
        <w:t>for a RO which is indicated as the shared RO</w:t>
      </w:r>
      <w:r w:rsidR="00372705" w:rsidRPr="00372705">
        <w:rPr>
          <w:sz w:val="20"/>
        </w:rPr>
        <w:t xml:space="preserve"> </w:t>
      </w:r>
      <w:r w:rsidR="00372705">
        <w:rPr>
          <w:sz w:val="20"/>
        </w:rPr>
        <w:t xml:space="preserve">between 4-step RA and 2-step RA, </w:t>
      </w:r>
      <w:r w:rsidRPr="00407D5C">
        <w:rPr>
          <w:sz w:val="20"/>
        </w:rPr>
        <w:t xml:space="preserve">it is possible no UL resources meet the time gap requirements </w:t>
      </w:r>
      <w:r w:rsidR="001735AF">
        <w:rPr>
          <w:sz w:val="20"/>
        </w:rPr>
        <w:t xml:space="preserve">between PRACH and PUSCH of </w:t>
      </w:r>
      <w:r w:rsidR="00EE2420">
        <w:rPr>
          <w:sz w:val="20"/>
        </w:rPr>
        <w:t>MsgA</w:t>
      </w:r>
      <w:r w:rsidR="00EE2420" w:rsidRPr="00407D5C">
        <w:rPr>
          <w:sz w:val="20"/>
        </w:rPr>
        <w:t xml:space="preserve"> that</w:t>
      </w:r>
      <w:r w:rsidRPr="00407D5C">
        <w:rPr>
          <w:sz w:val="20"/>
        </w:rPr>
        <w:t xml:space="preserve"> means this UL slot cannot be </w:t>
      </w:r>
      <w:r w:rsidR="001735AF">
        <w:rPr>
          <w:sz w:val="20"/>
        </w:rPr>
        <w:t>used</w:t>
      </w:r>
      <w:r w:rsidRPr="00407D5C">
        <w:rPr>
          <w:sz w:val="20"/>
        </w:rPr>
        <w:t xml:space="preserve"> </w:t>
      </w:r>
      <w:r w:rsidR="007C4DD6">
        <w:rPr>
          <w:sz w:val="20"/>
        </w:rPr>
        <w:t xml:space="preserve">for MsgA PUSCH </w:t>
      </w:r>
      <w:r w:rsidR="00471C2C">
        <w:rPr>
          <w:sz w:val="20"/>
        </w:rPr>
        <w:t>occasion</w:t>
      </w:r>
      <w:r w:rsidR="004C6A3E">
        <w:rPr>
          <w:sz w:val="20"/>
        </w:rPr>
        <w:t>. If it is</w:t>
      </w:r>
      <w:r w:rsidR="00F05EE4">
        <w:rPr>
          <w:sz w:val="20"/>
        </w:rPr>
        <w:t xml:space="preserve"> indicated as </w:t>
      </w:r>
      <w:r w:rsidR="004C6A3E">
        <w:rPr>
          <w:sz w:val="20"/>
        </w:rPr>
        <w:t xml:space="preserve">a </w:t>
      </w:r>
      <w:r w:rsidR="00F05EE4">
        <w:rPr>
          <w:sz w:val="20"/>
        </w:rPr>
        <w:t>PUSCH occasion through PUSCH configuration, this PUSCH occasion should be invalid</w:t>
      </w:r>
      <w:r w:rsidRPr="00407D5C">
        <w:rPr>
          <w:sz w:val="20"/>
        </w:rPr>
        <w:t>.</w:t>
      </w:r>
      <w:r w:rsidR="00BB083B" w:rsidRPr="00407D5C">
        <w:rPr>
          <w:sz w:val="20"/>
        </w:rPr>
        <w:t xml:space="preserve"> Therefore,</w:t>
      </w:r>
      <w:r w:rsidR="007C4DD6">
        <w:rPr>
          <w:sz w:val="20"/>
        </w:rPr>
        <w:t xml:space="preserve"> when determining the mapping of preamble and PRU</w:t>
      </w:r>
      <w:r w:rsidR="00DC6573">
        <w:rPr>
          <w:sz w:val="20"/>
        </w:rPr>
        <w:t xml:space="preserve"> in the MsgA association period</w:t>
      </w:r>
      <w:r w:rsidR="007C4DD6">
        <w:rPr>
          <w:sz w:val="20"/>
        </w:rPr>
        <w:t>,</w:t>
      </w:r>
      <w:r w:rsidR="00BB083B" w:rsidRPr="00407D5C">
        <w:rPr>
          <w:sz w:val="20"/>
        </w:rPr>
        <w:t xml:space="preserve"> the maximum time gap requirements between </w:t>
      </w:r>
      <w:r w:rsidR="007C4DD6">
        <w:rPr>
          <w:sz w:val="20"/>
        </w:rPr>
        <w:t>RO</w:t>
      </w:r>
      <w:r w:rsidR="00BB083B" w:rsidRPr="00407D5C">
        <w:rPr>
          <w:sz w:val="20"/>
        </w:rPr>
        <w:t xml:space="preserve"> and </w:t>
      </w:r>
      <w:r w:rsidR="007C4DD6">
        <w:rPr>
          <w:sz w:val="20"/>
        </w:rPr>
        <w:t xml:space="preserve">associated PO should be </w:t>
      </w:r>
      <w:r w:rsidR="00EE2420">
        <w:rPr>
          <w:sz w:val="20"/>
        </w:rPr>
        <w:t>used as one of</w:t>
      </w:r>
      <w:r w:rsidR="007C4DD6">
        <w:rPr>
          <w:sz w:val="20"/>
        </w:rPr>
        <w:t xml:space="preserve"> PO validation criteria</w:t>
      </w:r>
      <w:r w:rsidR="00BB083B" w:rsidRPr="00407D5C">
        <w:rPr>
          <w:sz w:val="20"/>
        </w:rPr>
        <w:t>.</w:t>
      </w:r>
    </w:p>
    <w:bookmarkEnd w:id="1"/>
    <w:p w14:paraId="094DB5CF" w14:textId="55B2FA53" w:rsidR="009D7924" w:rsidRPr="00AF198F" w:rsidRDefault="009D7924" w:rsidP="00AF198F">
      <w:pPr>
        <w:snapToGrid w:val="0"/>
        <w:spacing w:beforeLines="50" w:before="180" w:afterLines="50"/>
        <w:jc w:val="left"/>
        <w:rPr>
          <w:b/>
          <w:i/>
          <w:sz w:val="20"/>
        </w:rPr>
      </w:pPr>
      <w:r>
        <w:rPr>
          <w:rFonts w:eastAsiaTheme="minorEastAsia"/>
          <w:b/>
          <w:i/>
          <w:sz w:val="20"/>
          <w:lang w:eastAsia="zh-CN"/>
        </w:rPr>
        <w:t xml:space="preserve">Proposal </w:t>
      </w:r>
      <w:r w:rsidR="001F1AC2">
        <w:rPr>
          <w:rFonts w:eastAsiaTheme="minorEastAsia"/>
          <w:b/>
          <w:i/>
          <w:sz w:val="20"/>
          <w:lang w:eastAsia="zh-CN"/>
        </w:rPr>
        <w:t>1</w:t>
      </w:r>
      <w:r>
        <w:rPr>
          <w:rFonts w:eastAsiaTheme="minorEastAsia"/>
          <w:b/>
          <w:i/>
          <w:sz w:val="20"/>
          <w:lang w:eastAsia="zh-CN"/>
        </w:rPr>
        <w:t xml:space="preserve">. </w:t>
      </w:r>
      <w:r w:rsidR="00145C55">
        <w:rPr>
          <w:b/>
          <w:i/>
          <w:sz w:val="20"/>
        </w:rPr>
        <w:t>T</w:t>
      </w:r>
      <w:r w:rsidR="00145C55" w:rsidRPr="00407D5C">
        <w:rPr>
          <w:b/>
          <w:i/>
          <w:sz w:val="20"/>
        </w:rPr>
        <w:t>o meet the latency requirement for 2-step RACH</w:t>
      </w:r>
      <w:r w:rsidR="00145C55">
        <w:rPr>
          <w:b/>
          <w:i/>
          <w:sz w:val="20"/>
        </w:rPr>
        <w:t>,</w:t>
      </w:r>
      <w:r w:rsidR="00145C55" w:rsidRPr="00407D5C">
        <w:rPr>
          <w:b/>
          <w:i/>
          <w:sz w:val="20"/>
        </w:rPr>
        <w:t xml:space="preserve"> </w:t>
      </w:r>
      <w:r w:rsidR="00145C55">
        <w:rPr>
          <w:b/>
          <w:i/>
          <w:sz w:val="20"/>
        </w:rPr>
        <w:t>t</w:t>
      </w:r>
      <w:r w:rsidRPr="00407D5C">
        <w:rPr>
          <w:b/>
          <w:i/>
          <w:sz w:val="20"/>
        </w:rPr>
        <w:t>he maximum time gap between PRACH and PUSCH</w:t>
      </w:r>
      <w:r>
        <w:rPr>
          <w:b/>
          <w:i/>
          <w:sz w:val="20"/>
        </w:rPr>
        <w:t xml:space="preserve"> </w:t>
      </w:r>
      <w:r w:rsidRPr="009D7924">
        <w:rPr>
          <w:b/>
          <w:i/>
          <w:sz w:val="20"/>
        </w:rPr>
        <w:t xml:space="preserve">should </w:t>
      </w:r>
      <w:r w:rsidR="00145C55">
        <w:rPr>
          <w:b/>
          <w:i/>
          <w:sz w:val="20"/>
        </w:rPr>
        <w:t xml:space="preserve">be </w:t>
      </w:r>
      <w:r w:rsidR="00CB5F89">
        <w:rPr>
          <w:b/>
          <w:i/>
          <w:sz w:val="20"/>
          <w:lang w:val="en-US"/>
        </w:rPr>
        <w:t xml:space="preserve">defined and used </w:t>
      </w:r>
      <w:r w:rsidRPr="009D7924">
        <w:rPr>
          <w:b/>
          <w:i/>
          <w:sz w:val="20"/>
        </w:rPr>
        <w:t>as</w:t>
      </w:r>
      <w:r w:rsidR="00145C55">
        <w:rPr>
          <w:b/>
          <w:i/>
          <w:sz w:val="20"/>
        </w:rPr>
        <w:t xml:space="preserve"> </w:t>
      </w:r>
      <w:r w:rsidR="00CB5F89">
        <w:rPr>
          <w:b/>
          <w:i/>
          <w:sz w:val="20"/>
        </w:rPr>
        <w:t xml:space="preserve">one of </w:t>
      </w:r>
      <w:r w:rsidR="00514936">
        <w:rPr>
          <w:b/>
          <w:i/>
          <w:sz w:val="20"/>
        </w:rPr>
        <w:t xml:space="preserve">the </w:t>
      </w:r>
      <w:r>
        <w:rPr>
          <w:b/>
          <w:i/>
          <w:sz w:val="20"/>
        </w:rPr>
        <w:t>PO valid</w:t>
      </w:r>
      <w:r w:rsidR="007C4DD6">
        <w:rPr>
          <w:b/>
          <w:i/>
          <w:sz w:val="20"/>
        </w:rPr>
        <w:t>ation</w:t>
      </w:r>
      <w:r>
        <w:rPr>
          <w:b/>
          <w:i/>
          <w:sz w:val="20"/>
        </w:rPr>
        <w:t xml:space="preserve"> </w:t>
      </w:r>
      <w:r w:rsidR="00145C55" w:rsidRPr="00145C55">
        <w:rPr>
          <w:b/>
          <w:i/>
          <w:sz w:val="20"/>
        </w:rPr>
        <w:t>criteria</w:t>
      </w:r>
      <w:r w:rsidR="00145C55">
        <w:rPr>
          <w:b/>
          <w:i/>
          <w:sz w:val="20"/>
        </w:rPr>
        <w:t>.</w:t>
      </w:r>
    </w:p>
    <w:p w14:paraId="33301229" w14:textId="11846B3C" w:rsidR="005B4A20" w:rsidRPr="005B4A20" w:rsidRDefault="005B4A20" w:rsidP="00AF198F">
      <w:pPr>
        <w:pStyle w:val="1"/>
        <w:rPr>
          <w:rStyle w:val="normaltextrun1"/>
          <w:sz w:val="20"/>
        </w:rPr>
      </w:pPr>
      <w:r w:rsidRPr="005B4A20">
        <w:rPr>
          <w:rStyle w:val="normaltextrun1"/>
          <w:sz w:val="20"/>
        </w:rPr>
        <w:t xml:space="preserve">PUCCH resource </w:t>
      </w:r>
      <w:r w:rsidR="00C90464">
        <w:rPr>
          <w:rStyle w:val="normaltextrun1"/>
          <w:sz w:val="20"/>
        </w:rPr>
        <w:t>of</w:t>
      </w:r>
      <w:r w:rsidRPr="005B4A20">
        <w:rPr>
          <w:rStyle w:val="normaltextrun1"/>
          <w:sz w:val="20"/>
        </w:rPr>
        <w:t xml:space="preserve"> HARQ-ACK feedback</w:t>
      </w:r>
      <w:r w:rsidR="00C90464">
        <w:rPr>
          <w:rStyle w:val="normaltextrun1"/>
          <w:sz w:val="20"/>
        </w:rPr>
        <w:t xml:space="preserve"> for MsgB</w:t>
      </w:r>
    </w:p>
    <w:p w14:paraId="121AFDB8" w14:textId="5274483C" w:rsidR="006E7796" w:rsidRDefault="006E7796" w:rsidP="00323FD0">
      <w:pPr>
        <w:snapToGrid w:val="0"/>
        <w:spacing w:afterLines="50"/>
        <w:rPr>
          <w:rStyle w:val="normaltextrun1"/>
          <w:rFonts w:eastAsiaTheme="minorEastAsia"/>
          <w:sz w:val="20"/>
          <w:lang w:eastAsia="zh-CN"/>
        </w:rPr>
      </w:pPr>
      <w:r w:rsidRPr="006E7796">
        <w:rPr>
          <w:rStyle w:val="normaltextrun1"/>
          <w:rFonts w:eastAsiaTheme="minorEastAsia"/>
          <w:sz w:val="20"/>
          <w:lang w:eastAsia="zh-CN"/>
        </w:rPr>
        <w:t>In RAN1#98</w:t>
      </w:r>
      <w:r w:rsidR="00033F61">
        <w:rPr>
          <w:rStyle w:val="normaltextrun1"/>
          <w:rFonts w:eastAsiaTheme="minorEastAsia"/>
          <w:sz w:val="20"/>
          <w:lang w:eastAsia="zh-CN"/>
        </w:rPr>
        <w:t>Bis</w:t>
      </w:r>
      <w:r>
        <w:rPr>
          <w:rStyle w:val="normaltextrun1"/>
          <w:rFonts w:eastAsiaTheme="minorEastAsia"/>
          <w:sz w:val="20"/>
          <w:lang w:eastAsia="zh-CN"/>
        </w:rPr>
        <w:t xml:space="preserve"> </w:t>
      </w:r>
      <w:r w:rsidR="00033F61">
        <w:rPr>
          <w:rStyle w:val="normaltextrun1"/>
          <w:rFonts w:eastAsiaTheme="minorEastAsia"/>
          <w:sz w:val="20"/>
          <w:lang w:eastAsia="zh-CN"/>
        </w:rPr>
        <w:t xml:space="preserve">meeting, </w:t>
      </w:r>
      <w:r w:rsidR="00B34028" w:rsidRPr="00407D5C">
        <w:rPr>
          <w:sz w:val="20"/>
        </w:rPr>
        <w:t>the following agreements were reached</w:t>
      </w:r>
      <w:r>
        <w:rPr>
          <w:rStyle w:val="normaltextrun1"/>
          <w:rFonts w:eastAsiaTheme="minorEastAsia"/>
          <w:sz w:val="20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34028" w14:paraId="10E6661B" w14:textId="77777777" w:rsidTr="0042264C">
        <w:trPr>
          <w:trHeight w:val="416"/>
        </w:trPr>
        <w:tc>
          <w:tcPr>
            <w:tcW w:w="9345" w:type="dxa"/>
          </w:tcPr>
          <w:p w14:paraId="71E7D6B9" w14:textId="77777777" w:rsidR="00B34028" w:rsidRPr="007440CC" w:rsidRDefault="00B34028" w:rsidP="0042264C">
            <w:pPr>
              <w:spacing w:after="60"/>
              <w:rPr>
                <w:lang w:eastAsia="x-none"/>
              </w:rPr>
            </w:pPr>
            <w:r w:rsidRPr="007440CC">
              <w:rPr>
                <w:highlight w:val="green"/>
                <w:lang w:eastAsia="x-none"/>
              </w:rPr>
              <w:t>Agreements</w:t>
            </w:r>
            <w:r w:rsidRPr="007440CC">
              <w:rPr>
                <w:lang w:eastAsia="x-none"/>
              </w:rPr>
              <w:t>:</w:t>
            </w:r>
          </w:p>
          <w:p w14:paraId="66256AE5" w14:textId="77777777" w:rsidR="00B34028" w:rsidRPr="00B34028" w:rsidRDefault="00B34028" w:rsidP="0042264C">
            <w:pPr>
              <w:spacing w:after="60"/>
              <w:rPr>
                <w:sz w:val="20"/>
              </w:rPr>
            </w:pPr>
            <w:r w:rsidRPr="00B34028">
              <w:rPr>
                <w:sz w:val="20"/>
              </w:rPr>
              <w:t>For the PUCCH Resource index used for the HARQ-ACK feedback of a user that finds its contention resolution ID in the successRAR with a PDSCH scheduled by a PDCCH that has a CRC scrambled with the MsgB-RNTI, down-select the following alternatives:</w:t>
            </w:r>
          </w:p>
          <w:p w14:paraId="4482BE6A" w14:textId="77777777" w:rsidR="00B34028" w:rsidRPr="007440CC" w:rsidRDefault="00B34028" w:rsidP="0042264C">
            <w:pPr>
              <w:pStyle w:val="af5"/>
              <w:numPr>
                <w:ilvl w:val="0"/>
                <w:numId w:val="46"/>
              </w:numPr>
              <w:spacing w:after="60"/>
              <w:ind w:leftChars="0"/>
              <w:contextualSpacing/>
              <w:jc w:val="both"/>
              <w:rPr>
                <w:szCs w:val="20"/>
              </w:rPr>
            </w:pPr>
            <w:r w:rsidRPr="007440CC">
              <w:rPr>
                <w:szCs w:val="20"/>
              </w:rPr>
              <w:t>Alt1: PUCCH Resource Index is only signalled explicitly in the successRAR</w:t>
            </w:r>
          </w:p>
          <w:p w14:paraId="66CFBF93" w14:textId="77777777" w:rsidR="00B34028" w:rsidRPr="007440CC" w:rsidRDefault="00B34028" w:rsidP="0042264C">
            <w:pPr>
              <w:pStyle w:val="af5"/>
              <w:numPr>
                <w:ilvl w:val="1"/>
                <w:numId w:val="46"/>
              </w:numPr>
              <w:spacing w:after="60"/>
              <w:ind w:leftChars="0"/>
              <w:contextualSpacing/>
              <w:jc w:val="both"/>
              <w:rPr>
                <w:szCs w:val="20"/>
              </w:rPr>
            </w:pPr>
            <w:r w:rsidRPr="007440CC">
              <w:rPr>
                <w:szCs w:val="20"/>
              </w:rPr>
              <w:t>Number of bits used to indicate PUCCH resource index is [FFS 3 or 4] bits.</w:t>
            </w:r>
          </w:p>
          <w:p w14:paraId="4AF546CA" w14:textId="77777777" w:rsidR="00B34028" w:rsidRPr="007440CC" w:rsidRDefault="00B34028" w:rsidP="0042264C">
            <w:pPr>
              <w:pStyle w:val="af5"/>
              <w:spacing w:after="60"/>
              <w:ind w:leftChars="0" w:left="720"/>
              <w:contextualSpacing/>
              <w:jc w:val="both"/>
              <w:rPr>
                <w:szCs w:val="20"/>
              </w:rPr>
            </w:pPr>
            <w:r w:rsidRPr="007440CC">
              <w:rPr>
                <w:szCs w:val="20"/>
              </w:rPr>
              <w:t>Al</w:t>
            </w:r>
            <w:r>
              <w:rPr>
                <w:szCs w:val="20"/>
              </w:rPr>
              <w:t>t</w:t>
            </w:r>
            <w:r w:rsidRPr="007440CC">
              <w:rPr>
                <w:szCs w:val="20"/>
              </w:rPr>
              <w:t>2: PUCCH Resource Index is determined implicitly based on a reference PUCCH resource index derived from the DCI as in release 15 and UE-based implicit rule.</w:t>
            </w:r>
          </w:p>
          <w:p w14:paraId="3EA98BCC" w14:textId="77777777" w:rsidR="00B34028" w:rsidRPr="007440CC" w:rsidRDefault="00B34028" w:rsidP="0042264C">
            <w:pPr>
              <w:pStyle w:val="af5"/>
              <w:numPr>
                <w:ilvl w:val="1"/>
                <w:numId w:val="46"/>
              </w:numPr>
              <w:spacing w:after="60"/>
              <w:ind w:leftChars="0"/>
              <w:contextualSpacing/>
              <w:jc w:val="both"/>
              <w:rPr>
                <w:szCs w:val="20"/>
              </w:rPr>
            </w:pPr>
            <w:r w:rsidRPr="007440CC">
              <w:rPr>
                <w:szCs w:val="20"/>
              </w:rPr>
              <w:t>FFS: Use 1-bit of reserved DAI instead of CCE start index.</w:t>
            </w:r>
          </w:p>
          <w:p w14:paraId="0964F7D7" w14:textId="77777777" w:rsidR="00B34028" w:rsidRPr="007440CC" w:rsidRDefault="00B34028" w:rsidP="0042264C">
            <w:pPr>
              <w:pStyle w:val="af5"/>
              <w:numPr>
                <w:ilvl w:val="0"/>
                <w:numId w:val="46"/>
              </w:numPr>
              <w:spacing w:after="60"/>
              <w:ind w:leftChars="0"/>
              <w:contextualSpacing/>
              <w:jc w:val="both"/>
              <w:rPr>
                <w:szCs w:val="20"/>
              </w:rPr>
            </w:pPr>
            <w:r w:rsidRPr="007440CC">
              <w:rPr>
                <w:szCs w:val="20"/>
              </w:rPr>
              <w:t>Alt3: PUCCH resource index is determined based on a reference PUCCH resource index derived from DCI as in release 15 and UE-based offset value indicated in the successRAR.</w:t>
            </w:r>
          </w:p>
          <w:p w14:paraId="0184A7B6" w14:textId="77777777" w:rsidR="00B34028" w:rsidRPr="00B34028" w:rsidRDefault="00B34028" w:rsidP="0042264C">
            <w:pPr>
              <w:spacing w:after="60"/>
              <w:rPr>
                <w:sz w:val="20"/>
                <w:lang w:eastAsia="x-none"/>
              </w:rPr>
            </w:pPr>
            <w:r w:rsidRPr="00B34028">
              <w:rPr>
                <w:sz w:val="20"/>
                <w:highlight w:val="green"/>
                <w:lang w:eastAsia="x-none"/>
              </w:rPr>
              <w:t>Agreements</w:t>
            </w:r>
            <w:r w:rsidRPr="00B34028">
              <w:rPr>
                <w:sz w:val="20"/>
                <w:lang w:eastAsia="x-none"/>
              </w:rPr>
              <w:t>:</w:t>
            </w:r>
          </w:p>
          <w:p w14:paraId="592291DC" w14:textId="77777777" w:rsidR="00B34028" w:rsidRPr="00B34028" w:rsidRDefault="00B34028" w:rsidP="0042264C">
            <w:pPr>
              <w:spacing w:after="60"/>
              <w:rPr>
                <w:sz w:val="20"/>
              </w:rPr>
            </w:pPr>
            <w:r w:rsidRPr="00B34028">
              <w:rPr>
                <w:sz w:val="20"/>
              </w:rPr>
              <w:t>The PUCCH Time resource “PDSCH-to-HARQ_feedback timing indicator”, in unit of slot, used for the HARQ-ACK feedback of a user that finds its contention resolution ID in the successRAR with a PDSCH scheduled by a PDCCH that has a CRC scrambled with the MsgB-RNTI down-select from the following alternatives:</w:t>
            </w:r>
          </w:p>
          <w:p w14:paraId="1E428D3A" w14:textId="77777777" w:rsidR="00B34028" w:rsidRPr="00B34028" w:rsidRDefault="00B34028" w:rsidP="0042264C">
            <w:pPr>
              <w:pStyle w:val="af5"/>
              <w:numPr>
                <w:ilvl w:val="0"/>
                <w:numId w:val="46"/>
              </w:numPr>
              <w:spacing w:after="6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34028">
              <w:rPr>
                <w:rFonts w:ascii="Times New Roman" w:hAnsi="Times New Roman"/>
                <w:szCs w:val="20"/>
              </w:rPr>
              <w:t>Alt1: PDSCH-to-HARQ_feedback timing indicator is only signalled in the successRAR</w:t>
            </w:r>
          </w:p>
          <w:p w14:paraId="7A30A303" w14:textId="77777777" w:rsidR="00B34028" w:rsidRPr="00B34028" w:rsidRDefault="00B34028" w:rsidP="0042264C">
            <w:pPr>
              <w:pStyle w:val="af5"/>
              <w:numPr>
                <w:ilvl w:val="1"/>
                <w:numId w:val="46"/>
              </w:numPr>
              <w:spacing w:after="6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34028">
              <w:rPr>
                <w:rFonts w:ascii="Times New Roman" w:hAnsi="Times New Roman"/>
                <w:szCs w:val="20"/>
              </w:rPr>
              <w:t>Number of bits used to indicate the PDSCH-to-HARQ_feedback timing indicator is 3 bits.</w:t>
            </w:r>
          </w:p>
          <w:p w14:paraId="36EAAC17" w14:textId="77777777" w:rsidR="00B34028" w:rsidRPr="00B34028" w:rsidRDefault="00B34028" w:rsidP="0042264C">
            <w:pPr>
              <w:pStyle w:val="af5"/>
              <w:numPr>
                <w:ilvl w:val="0"/>
                <w:numId w:val="46"/>
              </w:numPr>
              <w:spacing w:after="6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34028">
              <w:rPr>
                <w:rFonts w:ascii="Times New Roman" w:hAnsi="Times New Roman"/>
                <w:szCs w:val="20"/>
              </w:rPr>
              <w:t>Alt2: A single PDSCH-to-HARQ_feedback timing indicator is used as indicated in the MsgB DCI</w:t>
            </w:r>
          </w:p>
          <w:p w14:paraId="63D8CDE3" w14:textId="77777777" w:rsidR="00B34028" w:rsidRPr="00B34028" w:rsidRDefault="00B34028" w:rsidP="0042264C">
            <w:pPr>
              <w:pStyle w:val="af5"/>
              <w:numPr>
                <w:ilvl w:val="0"/>
                <w:numId w:val="46"/>
              </w:numPr>
              <w:spacing w:after="6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34028">
              <w:rPr>
                <w:rFonts w:ascii="Times New Roman" w:hAnsi="Times New Roman"/>
                <w:szCs w:val="20"/>
              </w:rPr>
              <w:t>Alt3: The PDSCH-to-HARQ_feedback timing indicator is determined implicitly</w:t>
            </w:r>
          </w:p>
          <w:p w14:paraId="0F5F6E03" w14:textId="77777777" w:rsidR="00B34028" w:rsidRPr="00B34028" w:rsidRDefault="00B34028" w:rsidP="0042264C">
            <w:pPr>
              <w:pStyle w:val="af5"/>
              <w:numPr>
                <w:ilvl w:val="1"/>
                <w:numId w:val="46"/>
              </w:numPr>
              <w:spacing w:after="6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34028">
              <w:rPr>
                <w:rFonts w:ascii="Times New Roman" w:hAnsi="Times New Roman"/>
                <w:szCs w:val="20"/>
              </w:rPr>
              <w:t>FFS: Implicit determination rule.</w:t>
            </w:r>
          </w:p>
          <w:p w14:paraId="7F378B42" w14:textId="088D64C9" w:rsidR="00B34028" w:rsidRPr="00B34028" w:rsidRDefault="00B34028" w:rsidP="0042264C">
            <w:pPr>
              <w:pStyle w:val="af5"/>
              <w:numPr>
                <w:ilvl w:val="0"/>
                <w:numId w:val="46"/>
              </w:numPr>
              <w:spacing w:after="60"/>
              <w:ind w:leftChars="0"/>
              <w:contextualSpacing/>
              <w:jc w:val="both"/>
              <w:rPr>
                <w:rStyle w:val="normaltextrun1"/>
                <w:sz w:val="22"/>
                <w:szCs w:val="22"/>
              </w:rPr>
            </w:pPr>
            <w:r w:rsidRPr="00B34028">
              <w:rPr>
                <w:rFonts w:ascii="Times New Roman" w:hAnsi="Times New Roman"/>
                <w:szCs w:val="20"/>
              </w:rPr>
              <w:t>Alt4: PDSCH-to-HARQ_feedback timing indicator is signalled by the DCI and UE-based offset value indicated in the successRAR.</w:t>
            </w:r>
          </w:p>
        </w:tc>
      </w:tr>
    </w:tbl>
    <w:p w14:paraId="6CD526FF" w14:textId="4CB10FD5" w:rsidR="00F3134C" w:rsidRDefault="001A4DFB" w:rsidP="00DD1E2D">
      <w:pPr>
        <w:snapToGrid w:val="0"/>
        <w:spacing w:before="240" w:afterLines="50"/>
        <w:rPr>
          <w:rStyle w:val="normaltextrun1"/>
          <w:rFonts w:eastAsiaTheme="minorEastAsia"/>
          <w:sz w:val="20"/>
          <w:lang w:eastAsia="zh-CN"/>
        </w:rPr>
      </w:pPr>
      <w:r w:rsidRPr="00323FD0">
        <w:rPr>
          <w:rStyle w:val="normaltextrun1"/>
          <w:rFonts w:eastAsiaTheme="minorEastAsia"/>
          <w:sz w:val="20"/>
          <w:lang w:eastAsia="zh-CN"/>
        </w:rPr>
        <w:t>In the 4-step RACH</w:t>
      </w:r>
      <w:r w:rsidR="00D61CA8">
        <w:rPr>
          <w:rStyle w:val="normaltextrun1"/>
          <w:rFonts w:eastAsiaTheme="minorEastAsia"/>
          <w:sz w:val="20"/>
          <w:lang w:eastAsia="zh-CN"/>
        </w:rPr>
        <w:t xml:space="preserve"> procedure, a UE transmits HARQ-</w:t>
      </w:r>
      <w:r w:rsidRPr="00323FD0">
        <w:rPr>
          <w:rStyle w:val="normaltextrun1"/>
          <w:rFonts w:eastAsiaTheme="minorEastAsia"/>
          <w:sz w:val="20"/>
          <w:lang w:eastAsia="zh-CN"/>
        </w:rPr>
        <w:t>ACK feedback for Msg4 on a PUCCH resource</w:t>
      </w:r>
      <w:r w:rsidR="0042264C">
        <w:rPr>
          <w:rStyle w:val="normaltextrun1"/>
          <w:rFonts w:eastAsiaTheme="minorEastAsia"/>
          <w:sz w:val="20"/>
          <w:lang w:eastAsia="zh-CN"/>
        </w:rPr>
        <w:t>,</w:t>
      </w:r>
      <w:r w:rsidRPr="00323FD0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42264C">
        <w:rPr>
          <w:rStyle w:val="normaltextrun1"/>
          <w:rFonts w:eastAsiaTheme="minorEastAsia"/>
          <w:sz w:val="20"/>
          <w:lang w:eastAsia="zh-CN"/>
        </w:rPr>
        <w:t>t</w:t>
      </w:r>
      <w:r w:rsidRPr="00323FD0">
        <w:rPr>
          <w:rStyle w:val="normaltextrun1"/>
          <w:rFonts w:eastAsiaTheme="minorEastAsia"/>
          <w:sz w:val="20"/>
          <w:lang w:eastAsia="zh-CN"/>
        </w:rPr>
        <w:t>he UE d</w:t>
      </w:r>
      <w:r w:rsidR="00D61CA8">
        <w:rPr>
          <w:rStyle w:val="normaltextrun1"/>
          <w:rFonts w:eastAsiaTheme="minorEastAsia"/>
          <w:sz w:val="20"/>
          <w:lang w:eastAsia="zh-CN"/>
        </w:rPr>
        <w:t>etermines the</w:t>
      </w:r>
      <w:r w:rsidRPr="00323FD0">
        <w:rPr>
          <w:rStyle w:val="normaltextrun1"/>
          <w:rFonts w:eastAsiaTheme="minorEastAsia"/>
          <w:sz w:val="20"/>
          <w:lang w:eastAsia="zh-CN"/>
        </w:rPr>
        <w:t xml:space="preserve"> PUCCH resource based on the </w:t>
      </w:r>
      <w:r w:rsidRPr="0096772B">
        <w:rPr>
          <w:rStyle w:val="normaltextrun1"/>
          <w:rFonts w:eastAsiaTheme="minorEastAsia"/>
          <w:i/>
          <w:sz w:val="20"/>
          <w:lang w:eastAsia="zh-CN"/>
        </w:rPr>
        <w:t xml:space="preserve">PRI </w:t>
      </w:r>
      <w:r w:rsidRPr="00323FD0">
        <w:rPr>
          <w:rStyle w:val="normaltextrun1"/>
          <w:rFonts w:eastAsiaTheme="minorEastAsia"/>
          <w:sz w:val="20"/>
          <w:lang w:eastAsia="zh-CN"/>
        </w:rPr>
        <w:t>f</w:t>
      </w:r>
      <w:r w:rsidR="00EE7252">
        <w:rPr>
          <w:rStyle w:val="normaltextrun1"/>
          <w:rFonts w:eastAsiaTheme="minorEastAsia"/>
          <w:sz w:val="20"/>
          <w:lang w:eastAsia="zh-CN"/>
        </w:rPr>
        <w:t xml:space="preserve">ield </w:t>
      </w:r>
      <w:r w:rsidR="0096772B">
        <w:rPr>
          <w:rStyle w:val="normaltextrun1"/>
          <w:rFonts w:eastAsiaTheme="minorEastAsia"/>
          <w:sz w:val="20"/>
          <w:lang w:eastAsia="zh-CN"/>
        </w:rPr>
        <w:t xml:space="preserve">and the </w:t>
      </w:r>
      <w:r w:rsidR="0096772B" w:rsidRPr="0096772B">
        <w:rPr>
          <w:rStyle w:val="normaltextrun1"/>
          <w:rFonts w:eastAsiaTheme="minorEastAsia"/>
          <w:i/>
          <w:sz w:val="20"/>
          <w:lang w:eastAsia="zh-CN"/>
        </w:rPr>
        <w:t>PDSCH-to-HARQ_feedback timing indicator</w:t>
      </w:r>
      <w:r w:rsidR="0096772B" w:rsidRPr="0096772B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96772B">
        <w:rPr>
          <w:rStyle w:val="normaltextrun1"/>
          <w:rFonts w:eastAsiaTheme="minorEastAsia"/>
          <w:sz w:val="20"/>
          <w:lang w:eastAsia="zh-CN"/>
        </w:rPr>
        <w:t xml:space="preserve">field </w:t>
      </w:r>
      <w:r w:rsidR="00EE7252">
        <w:rPr>
          <w:rStyle w:val="normaltextrun1"/>
          <w:rFonts w:eastAsiaTheme="minorEastAsia"/>
          <w:sz w:val="20"/>
          <w:lang w:eastAsia="zh-CN"/>
        </w:rPr>
        <w:t>in the DCI scheduling Msg4</w:t>
      </w:r>
      <w:r w:rsidRPr="00323FD0">
        <w:rPr>
          <w:rStyle w:val="normaltextrun1"/>
          <w:rFonts w:eastAsiaTheme="minorEastAsia"/>
          <w:sz w:val="20"/>
          <w:lang w:eastAsia="zh-CN"/>
        </w:rPr>
        <w:t xml:space="preserve"> and the </w:t>
      </w:r>
      <w:r w:rsidR="0096772B" w:rsidRPr="00323FD0">
        <w:rPr>
          <w:rStyle w:val="normaltextrun1"/>
          <w:rFonts w:eastAsiaTheme="minorEastAsia"/>
          <w:sz w:val="20"/>
          <w:lang w:eastAsia="zh-CN"/>
        </w:rPr>
        <w:t xml:space="preserve">additional </w:t>
      </w:r>
      <w:r w:rsidRPr="00323FD0">
        <w:rPr>
          <w:rStyle w:val="normaltextrun1"/>
          <w:rFonts w:eastAsiaTheme="minorEastAsia"/>
          <w:sz w:val="20"/>
          <w:lang w:eastAsia="zh-CN"/>
        </w:rPr>
        <w:t>starting CCE index of the corresponding PDCCH</w:t>
      </w:r>
      <w:r w:rsidR="0096772B">
        <w:rPr>
          <w:rStyle w:val="normaltextrun1"/>
          <w:rFonts w:eastAsiaTheme="minorEastAsia"/>
          <w:sz w:val="20"/>
          <w:lang w:eastAsia="zh-CN"/>
        </w:rPr>
        <w:t>.</w:t>
      </w:r>
      <w:r>
        <w:rPr>
          <w:rStyle w:val="normaltextrun1"/>
          <w:rFonts w:eastAsiaTheme="minorEastAsia"/>
          <w:sz w:val="20"/>
          <w:lang w:eastAsia="zh-CN"/>
        </w:rPr>
        <w:t xml:space="preserve"> </w:t>
      </w:r>
    </w:p>
    <w:p w14:paraId="1427AB45" w14:textId="3BCD853E" w:rsidR="000A15C9" w:rsidRDefault="00B34028" w:rsidP="00323FD0">
      <w:pPr>
        <w:snapToGrid w:val="0"/>
        <w:spacing w:afterLines="50"/>
        <w:rPr>
          <w:rStyle w:val="normaltextrun1"/>
          <w:rFonts w:eastAsiaTheme="minorEastAsia"/>
          <w:sz w:val="20"/>
          <w:lang w:eastAsia="zh-CN"/>
        </w:rPr>
      </w:pPr>
      <w:r>
        <w:rPr>
          <w:rStyle w:val="normaltextrun1"/>
          <w:rFonts w:eastAsiaTheme="minorEastAsia"/>
          <w:sz w:val="20"/>
          <w:lang w:eastAsia="zh-CN"/>
        </w:rPr>
        <w:t>In the 2-step RACH procedure, f</w:t>
      </w:r>
      <w:r>
        <w:rPr>
          <w:rStyle w:val="normaltextrun1"/>
          <w:rFonts w:eastAsiaTheme="minorEastAsia" w:hint="eastAsia"/>
          <w:sz w:val="20"/>
          <w:lang w:eastAsia="zh-CN"/>
        </w:rPr>
        <w:t xml:space="preserve">or </w:t>
      </w:r>
      <w:r>
        <w:rPr>
          <w:rStyle w:val="normaltextrun1"/>
          <w:rFonts w:eastAsiaTheme="minorEastAsia"/>
          <w:sz w:val="20"/>
          <w:lang w:eastAsia="zh-CN"/>
        </w:rPr>
        <w:t xml:space="preserve">the </w:t>
      </w:r>
      <w:r w:rsidRPr="00B34028">
        <w:rPr>
          <w:sz w:val="20"/>
        </w:rPr>
        <w:t>PUCCH Resource index used for the HARQ-ACK feedback of a user</w:t>
      </w:r>
      <w:r>
        <w:rPr>
          <w:sz w:val="20"/>
        </w:rPr>
        <w:t>, all the above alternatives can work.</w:t>
      </w:r>
      <w:r w:rsidR="00DC4383">
        <w:rPr>
          <w:sz w:val="20"/>
        </w:rPr>
        <w:t xml:space="preserve"> </w:t>
      </w:r>
      <w:r w:rsidR="00D5467C">
        <w:rPr>
          <w:sz w:val="20"/>
        </w:rPr>
        <w:t>C</w:t>
      </w:r>
      <w:r w:rsidR="00882746">
        <w:rPr>
          <w:rStyle w:val="normaltextrun1"/>
          <w:rFonts w:eastAsiaTheme="minorEastAsia"/>
          <w:sz w:val="20"/>
          <w:lang w:eastAsia="zh-CN"/>
        </w:rPr>
        <w:t xml:space="preserve">ompared </w:t>
      </w:r>
      <w:r w:rsidR="00882CA6">
        <w:rPr>
          <w:rStyle w:val="normaltextrun1"/>
          <w:rFonts w:eastAsiaTheme="minorEastAsia"/>
          <w:sz w:val="20"/>
          <w:lang w:eastAsia="zh-CN"/>
        </w:rPr>
        <w:t xml:space="preserve">among </w:t>
      </w:r>
      <w:r w:rsidR="00882746">
        <w:rPr>
          <w:rStyle w:val="normaltextrun1"/>
          <w:rFonts w:eastAsiaTheme="minorEastAsia"/>
          <w:sz w:val="20"/>
          <w:lang w:eastAsia="zh-CN"/>
        </w:rPr>
        <w:t xml:space="preserve">these </w:t>
      </w:r>
      <w:r w:rsidR="00DC4383">
        <w:rPr>
          <w:rStyle w:val="normaltextrun1"/>
          <w:rFonts w:eastAsiaTheme="minorEastAsia"/>
          <w:sz w:val="20"/>
          <w:lang w:eastAsia="zh-CN"/>
        </w:rPr>
        <w:t>alts</w:t>
      </w:r>
      <w:r w:rsidR="00882746">
        <w:rPr>
          <w:rStyle w:val="normaltextrun1"/>
          <w:rFonts w:eastAsiaTheme="minorEastAsia"/>
          <w:sz w:val="20"/>
          <w:lang w:eastAsia="zh-CN"/>
        </w:rPr>
        <w:t xml:space="preserve">, </w:t>
      </w:r>
      <w:r w:rsidR="00D5467C">
        <w:rPr>
          <w:sz w:val="20"/>
        </w:rPr>
        <w:t xml:space="preserve">alt1 and alt3 can provide </w:t>
      </w:r>
      <w:r w:rsidR="00D5467C" w:rsidRPr="00D5467C">
        <w:rPr>
          <w:sz w:val="20"/>
        </w:rPr>
        <w:t xml:space="preserve">full flexibility than defining </w:t>
      </w:r>
      <w:r w:rsidR="0096772B">
        <w:rPr>
          <w:sz w:val="20"/>
        </w:rPr>
        <w:t xml:space="preserve">an </w:t>
      </w:r>
      <w:r w:rsidR="00D5467C" w:rsidRPr="00D5467C">
        <w:rPr>
          <w:sz w:val="20"/>
        </w:rPr>
        <w:t>implicit rule</w:t>
      </w:r>
      <w:r w:rsidR="00D5467C">
        <w:rPr>
          <w:sz w:val="20"/>
        </w:rPr>
        <w:t xml:space="preserve">, however, alt1 and alt3 need some additional indicator information in </w:t>
      </w:r>
      <w:r w:rsidR="0096772B">
        <w:rPr>
          <w:sz w:val="20"/>
        </w:rPr>
        <w:t xml:space="preserve">the </w:t>
      </w:r>
      <w:r w:rsidR="00D5467C">
        <w:rPr>
          <w:sz w:val="20"/>
        </w:rPr>
        <w:t>successRAR, which has some impact</w:t>
      </w:r>
      <w:r w:rsidR="0096772B">
        <w:rPr>
          <w:sz w:val="20"/>
        </w:rPr>
        <w:t>s</w:t>
      </w:r>
      <w:r w:rsidR="00D5467C">
        <w:rPr>
          <w:sz w:val="20"/>
        </w:rPr>
        <w:t xml:space="preserve"> on </w:t>
      </w:r>
      <w:r w:rsidR="00D5467C" w:rsidRPr="00BC7A61">
        <w:rPr>
          <w:sz w:val="20"/>
        </w:rPr>
        <w:t xml:space="preserve">the size of </w:t>
      </w:r>
      <w:r w:rsidR="0096772B">
        <w:rPr>
          <w:sz w:val="20"/>
        </w:rPr>
        <w:t xml:space="preserve">the </w:t>
      </w:r>
      <w:r w:rsidR="00D5467C" w:rsidRPr="00BC7A61">
        <w:rPr>
          <w:sz w:val="20"/>
        </w:rPr>
        <w:t>successRAR</w:t>
      </w:r>
      <w:r w:rsidR="00D5467C">
        <w:rPr>
          <w:sz w:val="20"/>
        </w:rPr>
        <w:t xml:space="preserve"> and the number of multiplexing UEs if the size of MsgB is limited. </w:t>
      </w:r>
      <w:r w:rsidR="00D5467C">
        <w:rPr>
          <w:rStyle w:val="normaltextrun1"/>
          <w:rFonts w:eastAsiaTheme="minorEastAsia"/>
          <w:sz w:val="20"/>
          <w:lang w:eastAsia="zh-CN"/>
        </w:rPr>
        <w:t>A</w:t>
      </w:r>
      <w:r w:rsidR="00DC4383">
        <w:rPr>
          <w:rStyle w:val="normaltextrun1"/>
          <w:rFonts w:eastAsiaTheme="minorEastAsia"/>
          <w:sz w:val="20"/>
          <w:lang w:eastAsia="zh-CN"/>
        </w:rPr>
        <w:t>lt3</w:t>
      </w:r>
      <w:r w:rsidR="00654A3E" w:rsidRPr="00654A3E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035EA9">
        <w:rPr>
          <w:rStyle w:val="normaltextrun1"/>
          <w:rFonts w:eastAsiaTheme="minorEastAsia"/>
          <w:sz w:val="20"/>
          <w:lang w:eastAsia="zh-CN"/>
        </w:rPr>
        <w:t>with</w:t>
      </w:r>
      <w:r w:rsidR="006841E6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6841E6" w:rsidRPr="006841E6">
        <w:rPr>
          <w:rStyle w:val="normaltextrun1"/>
          <w:rFonts w:eastAsiaTheme="minorEastAsia"/>
          <w:sz w:val="20"/>
          <w:lang w:eastAsia="zh-CN"/>
        </w:rPr>
        <w:t xml:space="preserve">CCE start index </w:t>
      </w:r>
      <w:r w:rsidR="00035EA9" w:rsidRPr="00035EA9">
        <w:rPr>
          <w:rStyle w:val="normaltextrun1"/>
          <w:rFonts w:eastAsiaTheme="minorEastAsia"/>
          <w:sz w:val="20"/>
          <w:lang w:eastAsia="zh-CN"/>
        </w:rPr>
        <w:t xml:space="preserve">of the corresponding PDCCH </w:t>
      </w:r>
      <w:r w:rsidR="00FF31BD">
        <w:rPr>
          <w:rStyle w:val="normaltextrun1"/>
          <w:rFonts w:eastAsiaTheme="minorEastAsia"/>
          <w:sz w:val="20"/>
          <w:lang w:eastAsia="zh-CN"/>
        </w:rPr>
        <w:t>reuse</w:t>
      </w:r>
      <w:r w:rsidR="005B3D34">
        <w:rPr>
          <w:rStyle w:val="normaltextrun1"/>
          <w:rFonts w:eastAsiaTheme="minorEastAsia"/>
          <w:sz w:val="20"/>
          <w:lang w:eastAsia="zh-CN"/>
        </w:rPr>
        <w:t>s</w:t>
      </w:r>
      <w:r w:rsidR="00FF31BD">
        <w:rPr>
          <w:rStyle w:val="normaltextrun1"/>
          <w:rFonts w:eastAsiaTheme="minorEastAsia"/>
          <w:sz w:val="20"/>
          <w:lang w:eastAsia="zh-CN"/>
        </w:rPr>
        <w:t xml:space="preserve"> the resource determination </w:t>
      </w:r>
      <w:r w:rsidR="0096772B">
        <w:rPr>
          <w:rStyle w:val="normaltextrun1"/>
          <w:rFonts w:eastAsiaTheme="minorEastAsia"/>
          <w:sz w:val="20"/>
          <w:lang w:eastAsia="zh-CN"/>
        </w:rPr>
        <w:t>mechanism</w:t>
      </w:r>
      <w:r w:rsidR="00882CA6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FF31BD">
        <w:rPr>
          <w:rStyle w:val="normaltextrun1"/>
          <w:rFonts w:eastAsiaTheme="minorEastAsia"/>
          <w:sz w:val="20"/>
          <w:lang w:eastAsia="zh-CN"/>
        </w:rPr>
        <w:t xml:space="preserve">of </w:t>
      </w:r>
      <w:r w:rsidR="00D61CA8">
        <w:rPr>
          <w:rStyle w:val="normaltextrun1"/>
          <w:rFonts w:eastAsiaTheme="minorEastAsia"/>
          <w:sz w:val="20"/>
          <w:lang w:eastAsia="zh-CN"/>
        </w:rPr>
        <w:t>HARQ-</w:t>
      </w:r>
      <w:r w:rsidR="00FF31BD" w:rsidRPr="00323FD0">
        <w:rPr>
          <w:rStyle w:val="normaltextrun1"/>
          <w:rFonts w:eastAsiaTheme="minorEastAsia"/>
          <w:sz w:val="20"/>
          <w:lang w:eastAsia="zh-CN"/>
        </w:rPr>
        <w:t>ACK feedback</w:t>
      </w:r>
      <w:r w:rsidR="00D61CA8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96772B">
        <w:rPr>
          <w:rStyle w:val="normaltextrun1"/>
          <w:rFonts w:eastAsiaTheme="minorEastAsia"/>
          <w:sz w:val="20"/>
          <w:lang w:eastAsia="zh-CN"/>
        </w:rPr>
        <w:t xml:space="preserve">for Msg4 </w:t>
      </w:r>
      <w:r w:rsidR="00DC4383">
        <w:rPr>
          <w:rStyle w:val="normaltextrun1"/>
          <w:rFonts w:eastAsiaTheme="minorEastAsia"/>
          <w:sz w:val="20"/>
          <w:lang w:eastAsia="zh-CN"/>
        </w:rPr>
        <w:t>in the 4-step RA</w:t>
      </w:r>
      <w:r w:rsidR="00AD5241">
        <w:rPr>
          <w:rStyle w:val="normaltextrun1"/>
          <w:rFonts w:eastAsiaTheme="minorEastAsia"/>
          <w:sz w:val="20"/>
          <w:lang w:eastAsia="zh-CN"/>
        </w:rPr>
        <w:t>,</w:t>
      </w:r>
      <w:r w:rsidR="00DC4383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AD5241">
        <w:rPr>
          <w:rStyle w:val="normaltextrun1"/>
          <w:rFonts w:eastAsiaTheme="minorEastAsia"/>
          <w:sz w:val="20"/>
          <w:lang w:eastAsia="zh-CN"/>
        </w:rPr>
        <w:t>the first UE based</w:t>
      </w:r>
      <w:r w:rsidR="00AD5241" w:rsidRPr="00B45F54">
        <w:rPr>
          <w:rStyle w:val="normaltextrun1"/>
          <w:rFonts w:eastAsiaTheme="minorEastAsia"/>
          <w:sz w:val="20"/>
          <w:lang w:eastAsia="zh-CN"/>
        </w:rPr>
        <w:t xml:space="preserve"> on the UE’s successRAR position</w:t>
      </w:r>
      <w:r w:rsidR="00AD5241">
        <w:rPr>
          <w:rStyle w:val="normaltextrun1"/>
          <w:rFonts w:eastAsiaTheme="minorEastAsia"/>
          <w:sz w:val="20"/>
          <w:lang w:eastAsia="zh-CN"/>
        </w:rPr>
        <w:t xml:space="preserve"> can determine its PUCCH resource </w:t>
      </w:r>
      <w:r w:rsidR="00AD5241">
        <w:rPr>
          <w:rStyle w:val="normaltextrun1"/>
          <w:rFonts w:eastAsiaTheme="minorEastAsia"/>
          <w:sz w:val="20"/>
          <w:lang w:eastAsia="zh-CN"/>
        </w:rPr>
        <w:lastRenderedPageBreak/>
        <w:t xml:space="preserve">from the DCI, and </w:t>
      </w:r>
      <w:r w:rsidR="00A71C81">
        <w:rPr>
          <w:rStyle w:val="normaltextrun1"/>
          <w:rFonts w:eastAsiaTheme="minorEastAsia"/>
          <w:sz w:val="20"/>
          <w:lang w:eastAsia="zh-CN"/>
        </w:rPr>
        <w:t>other UEs determine th</w:t>
      </w:r>
      <w:r w:rsidR="00882CA6">
        <w:rPr>
          <w:rStyle w:val="normaltextrun1"/>
          <w:rFonts w:eastAsiaTheme="minorEastAsia"/>
          <w:sz w:val="20"/>
          <w:lang w:eastAsia="zh-CN"/>
        </w:rPr>
        <w:t>eir</w:t>
      </w:r>
      <w:r w:rsidR="00A71C81">
        <w:rPr>
          <w:rStyle w:val="normaltextrun1"/>
          <w:rFonts w:eastAsiaTheme="minorEastAsia"/>
          <w:sz w:val="20"/>
          <w:lang w:eastAsia="zh-CN"/>
        </w:rPr>
        <w:t xml:space="preserve"> PUCCH resource</w:t>
      </w:r>
      <w:r w:rsidR="00882CA6">
        <w:rPr>
          <w:rStyle w:val="normaltextrun1"/>
          <w:rFonts w:eastAsiaTheme="minorEastAsia"/>
          <w:sz w:val="20"/>
          <w:lang w:eastAsia="zh-CN"/>
        </w:rPr>
        <w:t>s</w:t>
      </w:r>
      <w:r w:rsidR="00A71C81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B45F54" w:rsidRPr="00B45F54">
        <w:rPr>
          <w:rStyle w:val="normaltextrun1"/>
          <w:rFonts w:eastAsiaTheme="minorEastAsia"/>
          <w:sz w:val="20"/>
          <w:lang w:eastAsia="zh-CN"/>
        </w:rPr>
        <w:t xml:space="preserve">implicitly </w:t>
      </w:r>
      <w:r w:rsidR="00B45F54">
        <w:rPr>
          <w:rStyle w:val="normaltextrun1"/>
          <w:rFonts w:eastAsiaTheme="minorEastAsia"/>
          <w:sz w:val="20"/>
          <w:lang w:eastAsia="zh-CN"/>
        </w:rPr>
        <w:t>based</w:t>
      </w:r>
      <w:r w:rsidR="00B45F54" w:rsidRPr="00B45F54">
        <w:rPr>
          <w:rStyle w:val="normaltextrun1"/>
          <w:rFonts w:eastAsiaTheme="minorEastAsia"/>
          <w:sz w:val="20"/>
          <w:lang w:eastAsia="zh-CN"/>
        </w:rPr>
        <w:t xml:space="preserve"> on </w:t>
      </w:r>
      <w:r w:rsidR="00AD5241">
        <w:rPr>
          <w:rStyle w:val="normaltextrun1"/>
          <w:rFonts w:eastAsiaTheme="minorEastAsia"/>
          <w:sz w:val="20"/>
          <w:lang w:eastAsia="zh-CN"/>
        </w:rPr>
        <w:t>their</w:t>
      </w:r>
      <w:r w:rsidR="00B45F54" w:rsidRPr="00B45F54">
        <w:rPr>
          <w:rStyle w:val="normaltextrun1"/>
          <w:rFonts w:eastAsiaTheme="minorEastAsia"/>
          <w:sz w:val="20"/>
          <w:lang w:eastAsia="zh-CN"/>
        </w:rPr>
        <w:t xml:space="preserve"> successRAR position within </w:t>
      </w:r>
      <w:r w:rsidR="00FC27CE">
        <w:rPr>
          <w:rStyle w:val="normaltextrun1"/>
          <w:rFonts w:eastAsiaTheme="minorEastAsia"/>
          <w:sz w:val="20"/>
          <w:lang w:eastAsia="zh-CN"/>
        </w:rPr>
        <w:t xml:space="preserve">the </w:t>
      </w:r>
      <w:r w:rsidR="00B45F54" w:rsidRPr="00B45F54">
        <w:rPr>
          <w:rStyle w:val="normaltextrun1"/>
          <w:rFonts w:eastAsiaTheme="minorEastAsia"/>
          <w:sz w:val="20"/>
          <w:lang w:eastAsia="zh-CN"/>
        </w:rPr>
        <w:t>MsgB</w:t>
      </w:r>
      <w:r w:rsidR="00DC4383">
        <w:rPr>
          <w:rStyle w:val="normaltextrun1"/>
          <w:rFonts w:eastAsiaTheme="minorEastAsia"/>
          <w:sz w:val="20"/>
          <w:lang w:eastAsia="zh-CN"/>
        </w:rPr>
        <w:t xml:space="preserve">, </w:t>
      </w:r>
      <w:r w:rsidR="00D435F0">
        <w:rPr>
          <w:rStyle w:val="normaltextrun1"/>
          <w:rFonts w:eastAsiaTheme="minorEastAsia"/>
          <w:sz w:val="20"/>
          <w:lang w:eastAsia="zh-CN"/>
        </w:rPr>
        <w:t xml:space="preserve">this method is </w:t>
      </w:r>
      <w:r w:rsidR="00776D00">
        <w:rPr>
          <w:rStyle w:val="normaltextrun1"/>
          <w:rFonts w:eastAsiaTheme="minorEastAsia"/>
          <w:sz w:val="20"/>
          <w:lang w:eastAsia="zh-CN"/>
        </w:rPr>
        <w:t>a unified</w:t>
      </w:r>
      <w:r w:rsidR="006D2E82">
        <w:rPr>
          <w:rStyle w:val="normaltextrun1"/>
          <w:rFonts w:eastAsiaTheme="minorEastAsia"/>
          <w:sz w:val="20"/>
          <w:lang w:eastAsia="zh-CN"/>
        </w:rPr>
        <w:t xml:space="preserve"> design</w:t>
      </w:r>
      <w:r w:rsidR="00776D00">
        <w:rPr>
          <w:rStyle w:val="normaltextrun1"/>
          <w:rFonts w:eastAsiaTheme="minorEastAsia"/>
          <w:sz w:val="20"/>
          <w:lang w:eastAsia="zh-CN"/>
        </w:rPr>
        <w:t xml:space="preserve"> and </w:t>
      </w:r>
      <w:r w:rsidR="00AD5241">
        <w:rPr>
          <w:rStyle w:val="normaltextrun1"/>
          <w:rFonts w:eastAsiaTheme="minorEastAsia"/>
          <w:sz w:val="20"/>
          <w:lang w:eastAsia="zh-CN"/>
        </w:rPr>
        <w:t>can be</w:t>
      </w:r>
      <w:r w:rsidR="00776D00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D435F0">
        <w:rPr>
          <w:rStyle w:val="normaltextrun1"/>
          <w:rFonts w:eastAsiaTheme="minorEastAsia"/>
          <w:sz w:val="20"/>
          <w:lang w:eastAsia="zh-CN"/>
        </w:rPr>
        <w:t>applicable for all the cases, e.g. only one successRAR in the MsgB or more successRARs multiplexed in the sam</w:t>
      </w:r>
      <w:r w:rsidR="001C1176">
        <w:rPr>
          <w:rStyle w:val="normaltextrun1"/>
          <w:rFonts w:eastAsiaTheme="minorEastAsia"/>
          <w:sz w:val="20"/>
          <w:lang w:eastAsia="zh-CN"/>
        </w:rPr>
        <w:t>e MsgB.</w:t>
      </w:r>
      <w:r w:rsidR="00D435F0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1C1176">
        <w:rPr>
          <w:rStyle w:val="normaltextrun1"/>
          <w:rFonts w:eastAsiaTheme="minorEastAsia"/>
          <w:sz w:val="20"/>
          <w:lang w:eastAsia="zh-CN"/>
        </w:rPr>
        <w:t>F</w:t>
      </w:r>
      <w:r w:rsidR="00B41526">
        <w:rPr>
          <w:rStyle w:val="normaltextrun1"/>
          <w:rFonts w:eastAsiaTheme="minorEastAsia"/>
          <w:sz w:val="20"/>
          <w:lang w:eastAsia="zh-CN"/>
        </w:rPr>
        <w:t>urthermore, it</w:t>
      </w:r>
      <w:r w:rsidR="00D61CA8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035EA9">
        <w:rPr>
          <w:rStyle w:val="normaltextrun1"/>
          <w:rFonts w:eastAsiaTheme="minorEastAsia"/>
          <w:sz w:val="20"/>
          <w:lang w:eastAsia="zh-CN"/>
        </w:rPr>
        <w:t xml:space="preserve">is simple and </w:t>
      </w:r>
      <w:r w:rsidR="00D61CA8">
        <w:rPr>
          <w:rStyle w:val="normaltextrun1"/>
          <w:rFonts w:eastAsiaTheme="minorEastAsia"/>
          <w:sz w:val="20"/>
          <w:lang w:eastAsia="zh-CN"/>
        </w:rPr>
        <w:t>has</w:t>
      </w:r>
      <w:r w:rsidR="00654A3E" w:rsidRPr="00654A3E">
        <w:rPr>
          <w:rStyle w:val="normaltextrun1"/>
          <w:rFonts w:eastAsiaTheme="minorEastAsia"/>
          <w:sz w:val="20"/>
          <w:lang w:eastAsia="zh-CN"/>
        </w:rPr>
        <w:t xml:space="preserve"> the least overhead</w:t>
      </w:r>
      <w:r w:rsidR="00F42686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FC27CE">
        <w:rPr>
          <w:rStyle w:val="normaltextrun1"/>
          <w:rFonts w:eastAsiaTheme="minorEastAsia"/>
          <w:sz w:val="20"/>
          <w:lang w:eastAsia="zh-CN"/>
        </w:rPr>
        <w:t>for the</w:t>
      </w:r>
      <w:r w:rsidR="00F42686">
        <w:rPr>
          <w:rStyle w:val="normaltextrun1"/>
          <w:rFonts w:eastAsiaTheme="minorEastAsia"/>
          <w:sz w:val="20"/>
          <w:lang w:eastAsia="zh-CN"/>
        </w:rPr>
        <w:t xml:space="preserve"> DCI</w:t>
      </w:r>
      <w:r w:rsidR="00B41526">
        <w:rPr>
          <w:rStyle w:val="normaltextrun1"/>
          <w:rFonts w:eastAsiaTheme="minorEastAsia"/>
          <w:sz w:val="20"/>
          <w:lang w:eastAsia="zh-CN"/>
        </w:rPr>
        <w:t>,</w:t>
      </w:r>
      <w:r w:rsidR="00882746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FF31BD">
        <w:rPr>
          <w:rStyle w:val="normaltextrun1"/>
          <w:rFonts w:eastAsiaTheme="minorEastAsia"/>
          <w:sz w:val="20"/>
          <w:lang w:eastAsia="zh-CN"/>
        </w:rPr>
        <w:t>which is more important for a DCI design</w:t>
      </w:r>
      <w:r w:rsidR="00F42686">
        <w:rPr>
          <w:rStyle w:val="normaltextrun1"/>
          <w:rFonts w:eastAsiaTheme="minorEastAsia"/>
          <w:sz w:val="20"/>
          <w:lang w:eastAsia="zh-CN"/>
        </w:rPr>
        <w:t>.</w:t>
      </w:r>
      <w:r w:rsidR="00EF232C">
        <w:rPr>
          <w:rStyle w:val="normaltextrun1"/>
          <w:rFonts w:eastAsiaTheme="minorEastAsia"/>
          <w:sz w:val="20"/>
          <w:lang w:eastAsia="zh-CN"/>
        </w:rPr>
        <w:t xml:space="preserve"> </w:t>
      </w:r>
    </w:p>
    <w:p w14:paraId="15F2A051" w14:textId="1CA3AE3E" w:rsidR="006841E6" w:rsidRPr="00801059" w:rsidRDefault="006841E6" w:rsidP="00323FD0">
      <w:pPr>
        <w:snapToGrid w:val="0"/>
        <w:spacing w:afterLines="50"/>
        <w:rPr>
          <w:rStyle w:val="normaltextrun1"/>
          <w:rFonts w:eastAsiaTheme="minorEastAsia"/>
          <w:b/>
          <w:i/>
          <w:sz w:val="20"/>
          <w:lang w:eastAsia="zh-CN"/>
        </w:rPr>
      </w:pP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>Proposal</w:t>
      </w:r>
      <w:r w:rsidR="001F1AC2">
        <w:rPr>
          <w:rStyle w:val="normaltextrun1"/>
          <w:rFonts w:eastAsiaTheme="minorEastAsia"/>
          <w:b/>
          <w:i/>
          <w:sz w:val="20"/>
          <w:lang w:eastAsia="zh-CN"/>
        </w:rPr>
        <w:t>2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: </w:t>
      </w:r>
      <w:r w:rsidR="00DF15F3">
        <w:rPr>
          <w:rStyle w:val="normaltextrun1"/>
          <w:rFonts w:eastAsiaTheme="minorEastAsia"/>
          <w:b/>
          <w:i/>
          <w:sz w:val="20"/>
          <w:lang w:eastAsia="zh-CN"/>
        </w:rPr>
        <w:t xml:space="preserve">UE-specific 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PUCCH Resource Index is determined implicitly based on a reference PUCCH resource index derived from the DCI </w:t>
      </w:r>
      <w:r w:rsidR="00801059">
        <w:rPr>
          <w:rStyle w:val="normaltextrun1"/>
          <w:rFonts w:eastAsiaTheme="minorEastAsia"/>
          <w:b/>
          <w:i/>
          <w:sz w:val="20"/>
          <w:lang w:eastAsia="zh-CN"/>
        </w:rPr>
        <w:t>reusing</w:t>
      </w:r>
      <w:r w:rsidR="00801059"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 the starting CCE index of the corresponding PDCCH 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>as in release 15</w:t>
      </w:r>
      <w:r w:rsidR="00DF15F3">
        <w:rPr>
          <w:rStyle w:val="normaltextrun1"/>
          <w:rFonts w:eastAsiaTheme="minorEastAsia"/>
          <w:b/>
          <w:i/>
          <w:sz w:val="20"/>
          <w:lang w:eastAsia="zh-CN"/>
        </w:rPr>
        <w:t xml:space="preserve"> 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and </w:t>
      </w:r>
      <w:r w:rsidR="00DF15F3">
        <w:rPr>
          <w:rStyle w:val="normaltextrun1"/>
          <w:rFonts w:eastAsiaTheme="minorEastAsia"/>
          <w:b/>
          <w:i/>
          <w:sz w:val="20"/>
          <w:lang w:eastAsia="zh-CN"/>
        </w:rPr>
        <w:t xml:space="preserve">the </w:t>
      </w:r>
      <w:r w:rsidR="00DF15F3" w:rsidRPr="00DF15F3">
        <w:rPr>
          <w:rStyle w:val="normaltextrun1"/>
          <w:rFonts w:eastAsiaTheme="minorEastAsia"/>
          <w:b/>
          <w:i/>
          <w:sz w:val="20"/>
          <w:lang w:eastAsia="zh-CN"/>
        </w:rPr>
        <w:t>UE’s successRAR position</w:t>
      </w:r>
      <w:r w:rsidR="00801059" w:rsidRPr="00801059">
        <w:rPr>
          <w:rStyle w:val="normaltextrun1"/>
          <w:rFonts w:eastAsiaTheme="minorEastAsia"/>
          <w:b/>
          <w:i/>
          <w:sz w:val="20"/>
          <w:lang w:eastAsia="zh-CN"/>
        </w:rPr>
        <w:t>.</w:t>
      </w:r>
    </w:p>
    <w:p w14:paraId="5CC5938F" w14:textId="001CAD06" w:rsidR="00654A3E" w:rsidRDefault="00EF232C" w:rsidP="00323FD0">
      <w:pPr>
        <w:snapToGrid w:val="0"/>
        <w:spacing w:afterLines="50"/>
        <w:rPr>
          <w:rStyle w:val="normaltextrun1"/>
          <w:rFonts w:eastAsiaTheme="minorEastAsia"/>
          <w:sz w:val="20"/>
          <w:lang w:eastAsia="zh-CN"/>
        </w:rPr>
      </w:pPr>
      <w:r>
        <w:rPr>
          <w:rStyle w:val="normaltextrun1"/>
          <w:rFonts w:eastAsiaTheme="minorEastAsia"/>
          <w:sz w:val="20"/>
          <w:lang w:eastAsia="zh-CN"/>
        </w:rPr>
        <w:t xml:space="preserve">In addition, </w:t>
      </w:r>
      <w:r w:rsidR="00933868">
        <w:rPr>
          <w:rStyle w:val="normaltextrun1"/>
          <w:rFonts w:eastAsiaTheme="minorEastAsia"/>
          <w:sz w:val="20"/>
          <w:lang w:eastAsia="zh-CN"/>
        </w:rPr>
        <w:t xml:space="preserve">for the </w:t>
      </w:r>
      <w:r w:rsidR="00933868" w:rsidRPr="00B34028">
        <w:rPr>
          <w:sz w:val="20"/>
        </w:rPr>
        <w:t>PUCCH Time resource “</w:t>
      </w:r>
      <w:r w:rsidR="00933868" w:rsidRPr="002A266F">
        <w:rPr>
          <w:i/>
          <w:sz w:val="20"/>
        </w:rPr>
        <w:t>PDSCH-to-HARQ_feedback timing indicator</w:t>
      </w:r>
      <w:r w:rsidR="00933868" w:rsidRPr="00B34028">
        <w:rPr>
          <w:sz w:val="20"/>
        </w:rPr>
        <w:t>”</w:t>
      </w:r>
      <w:r w:rsidR="00A46788">
        <w:rPr>
          <w:sz w:val="20"/>
        </w:rPr>
        <w:t xml:space="preserve">, if </w:t>
      </w:r>
      <w:r w:rsidR="00A46788" w:rsidRPr="00A46788">
        <w:rPr>
          <w:sz w:val="20"/>
        </w:rPr>
        <w:t xml:space="preserve">each UE </w:t>
      </w:r>
      <w:r w:rsidR="00A46788">
        <w:rPr>
          <w:sz w:val="20"/>
        </w:rPr>
        <w:t>can determine</w:t>
      </w:r>
      <w:r w:rsidR="00A46788" w:rsidRPr="00A46788">
        <w:rPr>
          <w:sz w:val="20"/>
        </w:rPr>
        <w:t xml:space="preserve"> a unique HARQ-ACK</w:t>
      </w:r>
      <w:r w:rsidR="00A46788">
        <w:rPr>
          <w:sz w:val="20"/>
        </w:rPr>
        <w:t xml:space="preserve"> frequency resource</w:t>
      </w:r>
      <w:r w:rsidR="007F7CCA">
        <w:rPr>
          <w:sz w:val="20"/>
        </w:rPr>
        <w:t xml:space="preserve"> based on the </w:t>
      </w:r>
      <w:r w:rsidR="007F7CCA" w:rsidRPr="00B34028">
        <w:rPr>
          <w:sz w:val="20"/>
        </w:rPr>
        <w:t>PUCCH Resource index</w:t>
      </w:r>
      <w:r w:rsidR="00A46788">
        <w:rPr>
          <w:sz w:val="20"/>
        </w:rPr>
        <w:t xml:space="preserve">, the HARQ-ACK time resource can be common for </w:t>
      </w:r>
      <w:r w:rsidR="009460DB" w:rsidRPr="009460DB">
        <w:rPr>
          <w:sz w:val="20"/>
        </w:rPr>
        <w:t>the</w:t>
      </w:r>
      <w:r w:rsidR="00BA0E67">
        <w:rPr>
          <w:sz w:val="20"/>
        </w:rPr>
        <w:t xml:space="preserve"> UEs which successfully receive</w:t>
      </w:r>
      <w:r w:rsidR="009460DB" w:rsidRPr="009460DB">
        <w:rPr>
          <w:sz w:val="20"/>
        </w:rPr>
        <w:t xml:space="preserve"> successRAR</w:t>
      </w:r>
      <w:r w:rsidR="00BA0E67">
        <w:rPr>
          <w:sz w:val="20"/>
        </w:rPr>
        <w:t xml:space="preserve"> in </w:t>
      </w:r>
      <w:r w:rsidR="002A266F">
        <w:rPr>
          <w:sz w:val="20"/>
        </w:rPr>
        <w:t xml:space="preserve">the </w:t>
      </w:r>
      <w:r w:rsidR="00BA0E67">
        <w:rPr>
          <w:sz w:val="20"/>
        </w:rPr>
        <w:t>MsgB</w:t>
      </w:r>
      <w:r w:rsidR="002A266F">
        <w:rPr>
          <w:sz w:val="20"/>
        </w:rPr>
        <w:t>, therefore, it is preferable that a</w:t>
      </w:r>
      <w:r w:rsidR="006841E6">
        <w:rPr>
          <w:sz w:val="20"/>
        </w:rPr>
        <w:t xml:space="preserve"> </w:t>
      </w:r>
      <w:r w:rsidR="006841E6" w:rsidRPr="00B34028">
        <w:rPr>
          <w:sz w:val="20"/>
        </w:rPr>
        <w:t>single PDSCH-to-HARQ_feedback timing indicator</w:t>
      </w:r>
      <w:r w:rsidR="006841E6">
        <w:rPr>
          <w:sz w:val="20"/>
        </w:rPr>
        <w:t xml:space="preserve"> </w:t>
      </w:r>
      <w:r w:rsidR="002A266F">
        <w:rPr>
          <w:sz w:val="20"/>
        </w:rPr>
        <w:t>is</w:t>
      </w:r>
      <w:r w:rsidR="00936DA7">
        <w:rPr>
          <w:sz w:val="20"/>
        </w:rPr>
        <w:t xml:space="preserve"> indicated </w:t>
      </w:r>
      <w:r w:rsidR="006841E6">
        <w:rPr>
          <w:sz w:val="20"/>
        </w:rPr>
        <w:t xml:space="preserve">in </w:t>
      </w:r>
      <w:r w:rsidR="002A266F">
        <w:rPr>
          <w:sz w:val="20"/>
        </w:rPr>
        <w:t xml:space="preserve">the </w:t>
      </w:r>
      <w:r w:rsidR="006841E6">
        <w:rPr>
          <w:sz w:val="20"/>
        </w:rPr>
        <w:t>DCI</w:t>
      </w:r>
      <w:r w:rsidR="002A266F">
        <w:rPr>
          <w:sz w:val="20"/>
        </w:rPr>
        <w:t>.</w:t>
      </w:r>
      <w:r w:rsidR="00936DA7">
        <w:rPr>
          <w:sz w:val="20"/>
        </w:rPr>
        <w:t xml:space="preserve"> </w:t>
      </w:r>
      <w:r w:rsidR="00BA0E67" w:rsidRPr="00BA0E67">
        <w:rPr>
          <w:sz w:val="20"/>
        </w:rPr>
        <w:t xml:space="preserve">This scheme </w:t>
      </w:r>
      <w:r w:rsidR="006841E6">
        <w:rPr>
          <w:sz w:val="20"/>
        </w:rPr>
        <w:t xml:space="preserve">reuses </w:t>
      </w:r>
      <w:r w:rsidR="006841E6">
        <w:rPr>
          <w:rStyle w:val="normaltextrun1"/>
          <w:rFonts w:eastAsiaTheme="minorEastAsia"/>
          <w:sz w:val="20"/>
          <w:lang w:eastAsia="zh-CN"/>
        </w:rPr>
        <w:t>the resource determination method of HARQ-</w:t>
      </w:r>
      <w:r w:rsidR="006841E6" w:rsidRPr="00323FD0">
        <w:rPr>
          <w:rStyle w:val="normaltextrun1"/>
          <w:rFonts w:eastAsiaTheme="minorEastAsia"/>
          <w:sz w:val="20"/>
          <w:lang w:eastAsia="zh-CN"/>
        </w:rPr>
        <w:t>ACK feedback</w:t>
      </w:r>
      <w:r w:rsidR="006841E6">
        <w:rPr>
          <w:rStyle w:val="normaltextrun1"/>
          <w:rFonts w:eastAsiaTheme="minorEastAsia"/>
          <w:sz w:val="20"/>
          <w:lang w:eastAsia="zh-CN"/>
        </w:rPr>
        <w:t xml:space="preserve"> in the 4-step RA </w:t>
      </w:r>
      <w:r w:rsidR="009460DB">
        <w:rPr>
          <w:rStyle w:val="normaltextrun1"/>
          <w:rFonts w:eastAsiaTheme="minorEastAsia"/>
          <w:sz w:val="20"/>
          <w:lang w:eastAsia="zh-CN"/>
        </w:rPr>
        <w:t xml:space="preserve">and </w:t>
      </w:r>
      <w:r w:rsidR="006841E6">
        <w:rPr>
          <w:rStyle w:val="normaltextrun1"/>
          <w:rFonts w:eastAsiaTheme="minorEastAsia"/>
          <w:sz w:val="20"/>
          <w:lang w:eastAsia="zh-CN"/>
        </w:rPr>
        <w:t>has</w:t>
      </w:r>
      <w:r w:rsidR="006841E6" w:rsidRPr="00654A3E">
        <w:rPr>
          <w:rStyle w:val="normaltextrun1"/>
          <w:rFonts w:eastAsiaTheme="minorEastAsia"/>
          <w:sz w:val="20"/>
          <w:lang w:eastAsia="zh-CN"/>
        </w:rPr>
        <w:t xml:space="preserve"> the least overhead</w:t>
      </w:r>
      <w:r w:rsidR="006841E6">
        <w:rPr>
          <w:rStyle w:val="normaltextrun1"/>
          <w:rFonts w:eastAsiaTheme="minorEastAsia"/>
          <w:sz w:val="20"/>
          <w:lang w:eastAsia="zh-CN"/>
        </w:rPr>
        <w:t xml:space="preserve"> for </w:t>
      </w:r>
      <w:r w:rsidR="002A266F">
        <w:rPr>
          <w:rStyle w:val="normaltextrun1"/>
          <w:rFonts w:eastAsiaTheme="minorEastAsia"/>
          <w:sz w:val="20"/>
          <w:lang w:eastAsia="zh-CN"/>
        </w:rPr>
        <w:t xml:space="preserve">the </w:t>
      </w:r>
      <w:r w:rsidR="006841E6">
        <w:rPr>
          <w:rStyle w:val="normaltextrun1"/>
          <w:rFonts w:eastAsiaTheme="minorEastAsia"/>
          <w:sz w:val="20"/>
          <w:lang w:eastAsia="zh-CN"/>
        </w:rPr>
        <w:t>MsgB</w:t>
      </w:r>
      <w:r w:rsidR="002A266F">
        <w:rPr>
          <w:rStyle w:val="normaltextrun1"/>
          <w:rFonts w:eastAsiaTheme="minorEastAsia"/>
          <w:sz w:val="20"/>
          <w:lang w:eastAsia="zh-CN"/>
        </w:rPr>
        <w:t>.</w:t>
      </w:r>
    </w:p>
    <w:p w14:paraId="54E431E6" w14:textId="5CA08B32" w:rsidR="004C3988" w:rsidRPr="00510AB0" w:rsidRDefault="004C3988" w:rsidP="00323FD0">
      <w:pPr>
        <w:snapToGrid w:val="0"/>
        <w:spacing w:afterLines="50"/>
        <w:rPr>
          <w:rStyle w:val="normaltextrun1"/>
          <w:rFonts w:eastAsiaTheme="minorEastAsia"/>
          <w:b/>
          <w:i/>
          <w:sz w:val="20"/>
          <w:lang w:eastAsia="zh-CN"/>
        </w:rPr>
      </w:pPr>
      <w:r w:rsidRPr="00510AB0">
        <w:rPr>
          <w:rStyle w:val="normaltextrun1"/>
          <w:rFonts w:eastAsiaTheme="minorEastAsia"/>
          <w:b/>
          <w:i/>
          <w:sz w:val="20"/>
          <w:lang w:eastAsia="zh-CN"/>
        </w:rPr>
        <w:t>Proposal</w:t>
      </w:r>
      <w:r w:rsidR="001F1AC2">
        <w:rPr>
          <w:rStyle w:val="normaltextrun1"/>
          <w:rFonts w:eastAsiaTheme="minorEastAsia"/>
          <w:b/>
          <w:i/>
          <w:sz w:val="20"/>
          <w:lang w:eastAsia="zh-CN"/>
        </w:rPr>
        <w:t>3</w:t>
      </w:r>
      <w:r w:rsidRPr="00510AB0">
        <w:rPr>
          <w:rStyle w:val="normaltextrun1"/>
          <w:rFonts w:eastAsiaTheme="minorEastAsia"/>
          <w:b/>
          <w:i/>
          <w:sz w:val="20"/>
          <w:lang w:eastAsia="zh-CN"/>
        </w:rPr>
        <w:t>:</w:t>
      </w:r>
      <w:r w:rsidR="00D61CA8" w:rsidRPr="00D61CA8">
        <w:rPr>
          <w:b/>
          <w:i/>
          <w:sz w:val="20"/>
          <w:lang w:val="en-US"/>
        </w:rPr>
        <w:t xml:space="preserve"> </w:t>
      </w:r>
      <w:r w:rsidR="007C0F0A" w:rsidRPr="007C0F0A">
        <w:rPr>
          <w:b/>
          <w:i/>
          <w:sz w:val="20"/>
          <w:lang w:val="en-US"/>
        </w:rPr>
        <w:t>A single PDSCH-to-HARQ_feedback timing indicator is used as indicated in the MsgB DCI</w:t>
      </w:r>
      <w:r w:rsidR="007C0F0A">
        <w:rPr>
          <w:b/>
          <w:i/>
          <w:sz w:val="20"/>
          <w:lang w:val="en-US"/>
        </w:rPr>
        <w:t xml:space="preserve"> for </w:t>
      </w:r>
      <w:r w:rsidR="007F4607">
        <w:rPr>
          <w:b/>
          <w:i/>
          <w:sz w:val="20"/>
          <w:lang w:val="en-US"/>
        </w:rPr>
        <w:t xml:space="preserve">the </w:t>
      </w:r>
      <w:r w:rsidR="007C0F0A">
        <w:rPr>
          <w:b/>
          <w:i/>
          <w:sz w:val="20"/>
          <w:lang w:val="en-US"/>
        </w:rPr>
        <w:t xml:space="preserve">UEs </w:t>
      </w:r>
      <w:r w:rsidR="007F4607">
        <w:rPr>
          <w:b/>
          <w:i/>
          <w:sz w:val="20"/>
          <w:lang w:val="en-US"/>
        </w:rPr>
        <w:t xml:space="preserve">which </w:t>
      </w:r>
      <w:r w:rsidR="007F4607" w:rsidRPr="007F4607">
        <w:rPr>
          <w:b/>
          <w:i/>
          <w:sz w:val="20"/>
          <w:lang w:val="en-US"/>
        </w:rPr>
        <w:t>successfully received</w:t>
      </w:r>
      <w:r w:rsidR="007C0F0A" w:rsidRPr="007C0F0A">
        <w:rPr>
          <w:b/>
          <w:i/>
          <w:sz w:val="20"/>
          <w:lang w:val="en-US"/>
        </w:rPr>
        <w:t xml:space="preserve"> successRAR</w:t>
      </w:r>
      <w:r w:rsidR="002B6C50" w:rsidRPr="00510AB0">
        <w:rPr>
          <w:rStyle w:val="normaltextrun1"/>
          <w:rFonts w:eastAsiaTheme="minorEastAsia"/>
          <w:b/>
          <w:i/>
          <w:sz w:val="20"/>
        </w:rPr>
        <w:t>.</w:t>
      </w:r>
    </w:p>
    <w:p w14:paraId="6D5BCC3A" w14:textId="77777777" w:rsidR="006B22BD" w:rsidRPr="00407D5C" w:rsidRDefault="002F4CBC" w:rsidP="008436D6">
      <w:pPr>
        <w:pStyle w:val="1"/>
        <w:spacing w:after="0" w:line="240" w:lineRule="auto"/>
        <w:rPr>
          <w:rFonts w:ascii="Times New Roman" w:hAnsi="Times New Roman"/>
          <w:sz w:val="28"/>
          <w:szCs w:val="28"/>
        </w:rPr>
      </w:pPr>
      <w:r w:rsidRPr="00407D5C">
        <w:rPr>
          <w:rFonts w:ascii="Times New Roman" w:hAnsi="Times New Roman"/>
          <w:sz w:val="28"/>
          <w:szCs w:val="28"/>
        </w:rPr>
        <w:t>Proposal</w:t>
      </w:r>
    </w:p>
    <w:p w14:paraId="6E6110F0" w14:textId="013C542F" w:rsidR="00D73390" w:rsidRPr="00407D5C" w:rsidRDefault="00D73390" w:rsidP="008436D6">
      <w:pPr>
        <w:spacing w:after="0" w:line="240" w:lineRule="auto"/>
        <w:rPr>
          <w:sz w:val="20"/>
          <w:lang w:eastAsia="zh-CN"/>
        </w:rPr>
      </w:pPr>
      <w:r w:rsidRPr="00407D5C">
        <w:rPr>
          <w:sz w:val="20"/>
          <w:lang w:eastAsia="zh-CN"/>
        </w:rPr>
        <w:t>In this contribution, we have the following proposals:</w:t>
      </w:r>
    </w:p>
    <w:p w14:paraId="4E589AD2" w14:textId="166202A0" w:rsidR="0070131F" w:rsidRPr="00407D5C" w:rsidRDefault="0070131F" w:rsidP="0070131F">
      <w:pPr>
        <w:snapToGrid w:val="0"/>
        <w:spacing w:beforeLines="50" w:before="180" w:afterLines="50"/>
        <w:rPr>
          <w:b/>
          <w:i/>
          <w:sz w:val="20"/>
        </w:rPr>
      </w:pPr>
      <w:r w:rsidRPr="00407D5C">
        <w:rPr>
          <w:b/>
          <w:i/>
          <w:sz w:val="20"/>
        </w:rPr>
        <w:t>Observation 1: For certain slot configuration, the last UL slots within one period will be followed by DL slots in the next period, which may hinder configuring PRACH and PUSCH for 2-step RACH</w:t>
      </w:r>
      <w:r w:rsidR="002C55D9">
        <w:rPr>
          <w:b/>
          <w:i/>
          <w:sz w:val="20"/>
        </w:rPr>
        <w:t xml:space="preserve"> </w:t>
      </w:r>
      <w:r w:rsidR="002C55D9" w:rsidRPr="002C55D9">
        <w:rPr>
          <w:b/>
          <w:i/>
          <w:sz w:val="20"/>
        </w:rPr>
        <w:t>if there is a requirement of maximum time gap between PRACH and PUSCH of MsgA</w:t>
      </w:r>
      <w:r w:rsidRPr="00407D5C">
        <w:rPr>
          <w:b/>
          <w:i/>
          <w:sz w:val="20"/>
        </w:rPr>
        <w:t>.</w:t>
      </w:r>
    </w:p>
    <w:p w14:paraId="425B29D4" w14:textId="77777777" w:rsidR="00D85C3F" w:rsidRPr="00AF198F" w:rsidRDefault="00D85C3F" w:rsidP="00D85C3F">
      <w:pPr>
        <w:snapToGrid w:val="0"/>
        <w:spacing w:beforeLines="50" w:before="180" w:afterLines="50"/>
        <w:jc w:val="left"/>
        <w:rPr>
          <w:b/>
          <w:i/>
          <w:sz w:val="20"/>
        </w:rPr>
      </w:pPr>
      <w:r>
        <w:rPr>
          <w:rFonts w:eastAsiaTheme="minorEastAsia"/>
          <w:b/>
          <w:i/>
          <w:sz w:val="20"/>
          <w:lang w:eastAsia="zh-CN"/>
        </w:rPr>
        <w:t xml:space="preserve">Proposal 1. </w:t>
      </w:r>
      <w:r>
        <w:rPr>
          <w:b/>
          <w:i/>
          <w:sz w:val="20"/>
        </w:rPr>
        <w:t>T</w:t>
      </w:r>
      <w:r w:rsidRPr="00407D5C">
        <w:rPr>
          <w:b/>
          <w:i/>
          <w:sz w:val="20"/>
        </w:rPr>
        <w:t>o meet the latency requirement for 2-step RACH</w:t>
      </w:r>
      <w:r>
        <w:rPr>
          <w:b/>
          <w:i/>
          <w:sz w:val="20"/>
        </w:rPr>
        <w:t>,</w:t>
      </w:r>
      <w:r w:rsidRPr="00407D5C">
        <w:rPr>
          <w:b/>
          <w:i/>
          <w:sz w:val="20"/>
        </w:rPr>
        <w:t xml:space="preserve"> </w:t>
      </w:r>
      <w:r>
        <w:rPr>
          <w:b/>
          <w:i/>
          <w:sz w:val="20"/>
        </w:rPr>
        <w:t>t</w:t>
      </w:r>
      <w:r w:rsidRPr="00407D5C">
        <w:rPr>
          <w:b/>
          <w:i/>
          <w:sz w:val="20"/>
        </w:rPr>
        <w:t>he maximum time gap between PRACH and PUSCH</w:t>
      </w:r>
      <w:r>
        <w:rPr>
          <w:b/>
          <w:i/>
          <w:sz w:val="20"/>
        </w:rPr>
        <w:t xml:space="preserve"> </w:t>
      </w:r>
      <w:r w:rsidRPr="009D7924">
        <w:rPr>
          <w:b/>
          <w:i/>
          <w:sz w:val="20"/>
        </w:rPr>
        <w:t xml:space="preserve">should </w:t>
      </w:r>
      <w:r>
        <w:rPr>
          <w:b/>
          <w:i/>
          <w:sz w:val="20"/>
        </w:rPr>
        <w:t xml:space="preserve">be </w:t>
      </w:r>
      <w:r>
        <w:rPr>
          <w:b/>
          <w:i/>
          <w:sz w:val="20"/>
          <w:lang w:val="en-US"/>
        </w:rPr>
        <w:t xml:space="preserve">defined and used </w:t>
      </w:r>
      <w:r w:rsidRPr="009D7924">
        <w:rPr>
          <w:b/>
          <w:i/>
          <w:sz w:val="20"/>
        </w:rPr>
        <w:t>as</w:t>
      </w:r>
      <w:r>
        <w:rPr>
          <w:b/>
          <w:i/>
          <w:sz w:val="20"/>
        </w:rPr>
        <w:t xml:space="preserve"> one of PO validation </w:t>
      </w:r>
      <w:r w:rsidRPr="00145C55">
        <w:rPr>
          <w:b/>
          <w:i/>
          <w:sz w:val="20"/>
        </w:rPr>
        <w:t>criteria</w:t>
      </w:r>
      <w:r>
        <w:rPr>
          <w:b/>
          <w:i/>
          <w:sz w:val="20"/>
        </w:rPr>
        <w:t>.</w:t>
      </w:r>
    </w:p>
    <w:p w14:paraId="099C5B55" w14:textId="77777777" w:rsidR="00D85C3F" w:rsidRPr="00801059" w:rsidRDefault="00D85C3F" w:rsidP="00D85C3F">
      <w:pPr>
        <w:snapToGrid w:val="0"/>
        <w:spacing w:afterLines="50"/>
        <w:rPr>
          <w:rStyle w:val="normaltextrun1"/>
          <w:rFonts w:eastAsiaTheme="minorEastAsia"/>
          <w:b/>
          <w:i/>
          <w:sz w:val="20"/>
          <w:lang w:eastAsia="zh-CN"/>
        </w:rPr>
      </w:pP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>Proposal</w:t>
      </w:r>
      <w:r>
        <w:rPr>
          <w:rStyle w:val="normaltextrun1"/>
          <w:rFonts w:eastAsiaTheme="minorEastAsia"/>
          <w:b/>
          <w:i/>
          <w:sz w:val="20"/>
          <w:lang w:eastAsia="zh-CN"/>
        </w:rPr>
        <w:t>2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: </w:t>
      </w:r>
      <w:r>
        <w:rPr>
          <w:rStyle w:val="normaltextrun1"/>
          <w:rFonts w:eastAsiaTheme="minorEastAsia"/>
          <w:b/>
          <w:i/>
          <w:sz w:val="20"/>
          <w:lang w:eastAsia="zh-CN"/>
        </w:rPr>
        <w:t xml:space="preserve">UE-specific 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PUCCH Resource Index is determined implicitly based on a reference PUCCH resource index derived from the DCI </w:t>
      </w:r>
      <w:r>
        <w:rPr>
          <w:rStyle w:val="normaltextrun1"/>
          <w:rFonts w:eastAsiaTheme="minorEastAsia"/>
          <w:b/>
          <w:i/>
          <w:sz w:val="20"/>
          <w:lang w:eastAsia="zh-CN"/>
        </w:rPr>
        <w:t>reusing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 the starting CCE index of the corresponding PDCCH as in release 15</w:t>
      </w:r>
      <w:r>
        <w:rPr>
          <w:rStyle w:val="normaltextrun1"/>
          <w:rFonts w:eastAsiaTheme="minorEastAsia"/>
          <w:b/>
          <w:i/>
          <w:sz w:val="20"/>
          <w:lang w:eastAsia="zh-CN"/>
        </w:rPr>
        <w:t xml:space="preserve"> 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 xml:space="preserve">and </w:t>
      </w:r>
      <w:r>
        <w:rPr>
          <w:rStyle w:val="normaltextrun1"/>
          <w:rFonts w:eastAsiaTheme="minorEastAsia"/>
          <w:b/>
          <w:i/>
          <w:sz w:val="20"/>
          <w:lang w:eastAsia="zh-CN"/>
        </w:rPr>
        <w:t xml:space="preserve">the </w:t>
      </w:r>
      <w:r w:rsidRPr="00DF15F3">
        <w:rPr>
          <w:rStyle w:val="normaltextrun1"/>
          <w:rFonts w:eastAsiaTheme="minorEastAsia"/>
          <w:b/>
          <w:i/>
          <w:sz w:val="20"/>
          <w:lang w:eastAsia="zh-CN"/>
        </w:rPr>
        <w:t>UE’s successRAR position</w:t>
      </w:r>
      <w:r w:rsidRPr="00801059">
        <w:rPr>
          <w:rStyle w:val="normaltextrun1"/>
          <w:rFonts w:eastAsiaTheme="minorEastAsia"/>
          <w:b/>
          <w:i/>
          <w:sz w:val="20"/>
          <w:lang w:eastAsia="zh-CN"/>
        </w:rPr>
        <w:t>.</w:t>
      </w:r>
    </w:p>
    <w:p w14:paraId="19C2598B" w14:textId="77777777" w:rsidR="00D85C3F" w:rsidRPr="00510AB0" w:rsidRDefault="00D85C3F" w:rsidP="00D85C3F">
      <w:pPr>
        <w:snapToGrid w:val="0"/>
        <w:spacing w:afterLines="50"/>
        <w:rPr>
          <w:rStyle w:val="normaltextrun1"/>
          <w:rFonts w:eastAsiaTheme="minorEastAsia"/>
          <w:b/>
          <w:i/>
          <w:sz w:val="20"/>
          <w:lang w:eastAsia="zh-CN"/>
        </w:rPr>
      </w:pPr>
      <w:r w:rsidRPr="00510AB0">
        <w:rPr>
          <w:rStyle w:val="normaltextrun1"/>
          <w:rFonts w:eastAsiaTheme="minorEastAsia"/>
          <w:b/>
          <w:i/>
          <w:sz w:val="20"/>
          <w:lang w:eastAsia="zh-CN"/>
        </w:rPr>
        <w:t>Proposal</w:t>
      </w:r>
      <w:r>
        <w:rPr>
          <w:rStyle w:val="normaltextrun1"/>
          <w:rFonts w:eastAsiaTheme="minorEastAsia"/>
          <w:b/>
          <w:i/>
          <w:sz w:val="20"/>
          <w:lang w:eastAsia="zh-CN"/>
        </w:rPr>
        <w:t>3</w:t>
      </w:r>
      <w:r w:rsidRPr="00510AB0">
        <w:rPr>
          <w:rStyle w:val="normaltextrun1"/>
          <w:rFonts w:eastAsiaTheme="minorEastAsia"/>
          <w:b/>
          <w:i/>
          <w:sz w:val="20"/>
          <w:lang w:eastAsia="zh-CN"/>
        </w:rPr>
        <w:t>:</w:t>
      </w:r>
      <w:r w:rsidRPr="00D61CA8">
        <w:rPr>
          <w:b/>
          <w:i/>
          <w:sz w:val="20"/>
          <w:lang w:val="en-US"/>
        </w:rPr>
        <w:t xml:space="preserve"> </w:t>
      </w:r>
      <w:r w:rsidRPr="007C0F0A">
        <w:rPr>
          <w:b/>
          <w:i/>
          <w:sz w:val="20"/>
          <w:lang w:val="en-US"/>
        </w:rPr>
        <w:t>A single PDSCH-to-HARQ_feedback timing indicator is used as indicated in the MsgB DCI</w:t>
      </w:r>
      <w:r>
        <w:rPr>
          <w:b/>
          <w:i/>
          <w:sz w:val="20"/>
          <w:lang w:val="en-US"/>
        </w:rPr>
        <w:t xml:space="preserve"> for the UEs which </w:t>
      </w:r>
      <w:r w:rsidRPr="007F4607">
        <w:rPr>
          <w:b/>
          <w:i/>
          <w:sz w:val="20"/>
          <w:lang w:val="en-US"/>
        </w:rPr>
        <w:t>successfully received</w:t>
      </w:r>
      <w:r w:rsidRPr="007C0F0A">
        <w:rPr>
          <w:b/>
          <w:i/>
          <w:sz w:val="20"/>
          <w:lang w:val="en-US"/>
        </w:rPr>
        <w:t xml:space="preserve"> successRAR</w:t>
      </w:r>
      <w:r w:rsidRPr="00510AB0">
        <w:rPr>
          <w:rStyle w:val="normaltextrun1"/>
          <w:rFonts w:eastAsiaTheme="minorEastAsia"/>
          <w:b/>
          <w:i/>
          <w:sz w:val="20"/>
        </w:rPr>
        <w:t>.</w:t>
      </w:r>
    </w:p>
    <w:p w14:paraId="66A6990E" w14:textId="6133AF9F" w:rsidR="00FE5752" w:rsidRPr="00407D5C" w:rsidRDefault="00FE5752" w:rsidP="00FE5752">
      <w:pPr>
        <w:pStyle w:val="1"/>
        <w:rPr>
          <w:rFonts w:ascii="Times New Roman" w:hAnsi="Times New Roman"/>
          <w:sz w:val="28"/>
          <w:szCs w:val="28"/>
        </w:rPr>
      </w:pPr>
      <w:r w:rsidRPr="00407D5C">
        <w:rPr>
          <w:rFonts w:ascii="Times New Roman" w:hAnsi="Times New Roman"/>
          <w:sz w:val="28"/>
          <w:szCs w:val="28"/>
        </w:rPr>
        <w:t>Reference</w:t>
      </w:r>
    </w:p>
    <w:p w14:paraId="5698EEA8" w14:textId="1956030E" w:rsidR="00BC7744" w:rsidRPr="00407D5C" w:rsidRDefault="00FE5752" w:rsidP="00FE5752">
      <w:pPr>
        <w:spacing w:after="0"/>
        <w:rPr>
          <w:rFonts w:eastAsiaTheme="minorEastAsia"/>
          <w:sz w:val="20"/>
          <w:lang w:eastAsia="zh-CN"/>
        </w:rPr>
      </w:pPr>
      <w:r w:rsidRPr="00407D5C">
        <w:rPr>
          <w:rFonts w:eastAsiaTheme="minorEastAsia"/>
          <w:sz w:val="20"/>
          <w:lang w:eastAsia="zh-CN"/>
        </w:rPr>
        <w:t xml:space="preserve">[1] </w:t>
      </w:r>
      <w:r w:rsidR="005C7D12" w:rsidRPr="00407D5C">
        <w:rPr>
          <w:rFonts w:eastAsiaTheme="minorEastAsia"/>
          <w:sz w:val="20"/>
          <w:lang w:eastAsia="zh-CN"/>
        </w:rPr>
        <w:t>RP-190711</w:t>
      </w:r>
      <w:r w:rsidRPr="00407D5C">
        <w:rPr>
          <w:rFonts w:eastAsiaTheme="minorEastAsia"/>
          <w:sz w:val="20"/>
          <w:lang w:eastAsia="zh-CN"/>
        </w:rPr>
        <w:t>-</w:t>
      </w:r>
      <w:r w:rsidR="005C7D12" w:rsidRPr="00407D5C">
        <w:rPr>
          <w:sz w:val="20"/>
        </w:rPr>
        <w:t xml:space="preserve"> </w:t>
      </w:r>
      <w:r w:rsidR="00747D3D" w:rsidRPr="00407D5C">
        <w:rPr>
          <w:rFonts w:eastAsiaTheme="minorEastAsia"/>
          <w:sz w:val="20"/>
          <w:lang w:eastAsia="zh-CN"/>
        </w:rPr>
        <w:t>Revised work item proposal 2 step RACH for NR.</w:t>
      </w:r>
    </w:p>
    <w:p w14:paraId="63C0899F" w14:textId="2D8E47E2" w:rsidR="000A5A7B" w:rsidRDefault="000A5A7B" w:rsidP="00FE5752">
      <w:pPr>
        <w:spacing w:after="0"/>
        <w:rPr>
          <w:rFonts w:eastAsiaTheme="minorEastAsia"/>
          <w:sz w:val="20"/>
          <w:lang w:eastAsia="zh-CN"/>
        </w:rPr>
      </w:pPr>
      <w:r w:rsidRPr="00407D5C">
        <w:rPr>
          <w:rFonts w:eastAsiaTheme="minorEastAsia"/>
          <w:sz w:val="20"/>
          <w:lang w:eastAsia="zh-CN"/>
        </w:rPr>
        <w:t xml:space="preserve">[2] </w:t>
      </w:r>
      <w:r w:rsidR="00650807" w:rsidRPr="00650807">
        <w:rPr>
          <w:rFonts w:eastAsiaTheme="minorEastAsia"/>
          <w:sz w:val="20"/>
          <w:lang w:eastAsia="zh-CN"/>
        </w:rPr>
        <w:t>R1-1911659</w:t>
      </w:r>
      <w:r w:rsidRPr="00407D5C">
        <w:rPr>
          <w:rFonts w:eastAsiaTheme="minorEastAsia"/>
          <w:sz w:val="20"/>
          <w:lang w:eastAsia="zh-CN"/>
        </w:rPr>
        <w:t xml:space="preserve"> 2-step RACH Procedure Feature lead summary</w:t>
      </w:r>
    </w:p>
    <w:p w14:paraId="5993DE04" w14:textId="3A027F68" w:rsidR="005662A7" w:rsidRPr="00407D5C" w:rsidRDefault="005662A7" w:rsidP="00FE5752">
      <w:pPr>
        <w:spacing w:after="0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[3] </w:t>
      </w:r>
      <w:r w:rsidRPr="005662A7">
        <w:rPr>
          <w:rFonts w:eastAsiaTheme="minorEastAsia"/>
          <w:sz w:val="20"/>
          <w:lang w:eastAsia="zh-CN"/>
        </w:rPr>
        <w:t>Chairman's Notes RAN1#98b final</w:t>
      </w:r>
    </w:p>
    <w:sectPr w:rsidR="005662A7" w:rsidRPr="00407D5C">
      <w:footerReference w:type="default" r:id="rId10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5ADEF" w14:textId="77777777" w:rsidR="0087050F" w:rsidRDefault="0087050F">
      <w:pPr>
        <w:spacing w:after="0" w:line="240" w:lineRule="auto"/>
      </w:pPr>
      <w:r>
        <w:separator/>
      </w:r>
    </w:p>
  </w:endnote>
  <w:endnote w:type="continuationSeparator" w:id="0">
    <w:p w14:paraId="62BEEFFE" w14:textId="77777777" w:rsidR="0087050F" w:rsidRDefault="00870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2D871" w14:textId="77777777" w:rsidR="005B62A7" w:rsidRDefault="005B62A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47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AB00F" w14:textId="77777777" w:rsidR="0087050F" w:rsidRDefault="0087050F">
      <w:pPr>
        <w:spacing w:after="0" w:line="240" w:lineRule="auto"/>
      </w:pPr>
      <w:r>
        <w:separator/>
      </w:r>
    </w:p>
  </w:footnote>
  <w:footnote w:type="continuationSeparator" w:id="0">
    <w:p w14:paraId="003AF6AB" w14:textId="77777777" w:rsidR="0087050F" w:rsidRDefault="00870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C7BE1"/>
    <w:multiLevelType w:val="hybridMultilevel"/>
    <w:tmpl w:val="5596B87A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67360"/>
    <w:multiLevelType w:val="hybridMultilevel"/>
    <w:tmpl w:val="8E668A64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0719C8"/>
    <w:multiLevelType w:val="hybridMultilevel"/>
    <w:tmpl w:val="17F8D3DC"/>
    <w:lvl w:ilvl="0" w:tplc="AD74B19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9231C5F"/>
    <w:multiLevelType w:val="hybridMultilevel"/>
    <w:tmpl w:val="59EE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381"/>
    <w:multiLevelType w:val="hybridMultilevel"/>
    <w:tmpl w:val="4E08E7A4"/>
    <w:lvl w:ilvl="0" w:tplc="3A3682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4C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EB9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00A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C446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5440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41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6A6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836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AE7B05"/>
    <w:multiLevelType w:val="hybridMultilevel"/>
    <w:tmpl w:val="80EA1DB4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8393D"/>
    <w:multiLevelType w:val="hybridMultilevel"/>
    <w:tmpl w:val="96EEA9EC"/>
    <w:lvl w:ilvl="0" w:tplc="1E5032EE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0D30B3"/>
    <w:multiLevelType w:val="hybridMultilevel"/>
    <w:tmpl w:val="054A3FB4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1" w15:restartNumberingAfterBreak="0">
    <w:nsid w:val="29805F18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A55879"/>
    <w:multiLevelType w:val="hybridMultilevel"/>
    <w:tmpl w:val="BE4ABE6C"/>
    <w:lvl w:ilvl="0" w:tplc="CB146276">
      <w:start w:val="1"/>
      <w:numFmt w:val="bullet"/>
      <w:lvlText w:val="─"/>
      <w:lvlJc w:val="left"/>
      <w:pPr>
        <w:ind w:left="6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 w15:restartNumberingAfterBreak="0">
    <w:nsid w:val="2C6C7009"/>
    <w:multiLevelType w:val="hybridMultilevel"/>
    <w:tmpl w:val="D138DC04"/>
    <w:lvl w:ilvl="0" w:tplc="CB146276">
      <w:start w:val="1"/>
      <w:numFmt w:val="bullet"/>
      <w:lvlText w:val="─"/>
      <w:lvlJc w:val="left"/>
      <w:pPr>
        <w:ind w:left="86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 w15:restartNumberingAfterBreak="0">
    <w:nsid w:val="320E0A2E"/>
    <w:multiLevelType w:val="hybridMultilevel"/>
    <w:tmpl w:val="64C0779A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043135"/>
    <w:multiLevelType w:val="hybridMultilevel"/>
    <w:tmpl w:val="731C9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E85A10">
      <w:numFmt w:val="bullet"/>
      <w:lvlText w:val=""/>
      <w:lvlJc w:val="left"/>
      <w:pPr>
        <w:ind w:left="2295" w:hanging="495"/>
      </w:pPr>
      <w:rPr>
        <w:rFonts w:ascii="Wingdings" w:eastAsiaTheme="minorEastAsia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422FA"/>
    <w:multiLevelType w:val="hybridMultilevel"/>
    <w:tmpl w:val="0170997C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3E6A80"/>
    <w:multiLevelType w:val="hybridMultilevel"/>
    <w:tmpl w:val="FA78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4A7B4D"/>
    <w:multiLevelType w:val="hybridMultilevel"/>
    <w:tmpl w:val="312E3F5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C72"/>
    <w:multiLevelType w:val="hybridMultilevel"/>
    <w:tmpl w:val="3544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67C33"/>
    <w:multiLevelType w:val="hybridMultilevel"/>
    <w:tmpl w:val="55B0BE62"/>
    <w:lvl w:ilvl="0" w:tplc="AF08412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CB146276">
      <w:start w:val="1"/>
      <w:numFmt w:val="bullet"/>
      <w:lvlText w:val="─"/>
      <w:lvlJc w:val="left"/>
      <w:pPr>
        <w:ind w:left="108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FE18F9"/>
    <w:multiLevelType w:val="hybridMultilevel"/>
    <w:tmpl w:val="631EE896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E63ED9"/>
    <w:multiLevelType w:val="hybridMultilevel"/>
    <w:tmpl w:val="932435F6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AD74B19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914435"/>
    <w:multiLevelType w:val="hybridMultilevel"/>
    <w:tmpl w:val="543E25A6"/>
    <w:lvl w:ilvl="0" w:tplc="CB146276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0D5063"/>
    <w:multiLevelType w:val="hybridMultilevel"/>
    <w:tmpl w:val="55B8E846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483455"/>
    <w:multiLevelType w:val="hybridMultilevel"/>
    <w:tmpl w:val="8A48792A"/>
    <w:lvl w:ilvl="0" w:tplc="25688616">
      <w:start w:val="1"/>
      <w:numFmt w:val="lowerLetter"/>
      <w:lvlText w:val="(%1)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55" w:hanging="420"/>
      </w:pPr>
    </w:lvl>
    <w:lvl w:ilvl="2" w:tplc="0409001B" w:tentative="1">
      <w:start w:val="1"/>
      <w:numFmt w:val="lowerRoman"/>
      <w:lvlText w:val="%3."/>
      <w:lvlJc w:val="righ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9" w:tentative="1">
      <w:start w:val="1"/>
      <w:numFmt w:val="lowerLetter"/>
      <w:lvlText w:val="%5)"/>
      <w:lvlJc w:val="left"/>
      <w:pPr>
        <w:ind w:left="3915" w:hanging="420"/>
      </w:pPr>
    </w:lvl>
    <w:lvl w:ilvl="5" w:tplc="0409001B" w:tentative="1">
      <w:start w:val="1"/>
      <w:numFmt w:val="lowerRoman"/>
      <w:lvlText w:val="%6."/>
      <w:lvlJc w:val="righ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9" w:tentative="1">
      <w:start w:val="1"/>
      <w:numFmt w:val="lowerLetter"/>
      <w:lvlText w:val="%8)"/>
      <w:lvlJc w:val="left"/>
      <w:pPr>
        <w:ind w:left="5175" w:hanging="420"/>
      </w:pPr>
    </w:lvl>
    <w:lvl w:ilvl="8" w:tplc="0409001B" w:tentative="1">
      <w:start w:val="1"/>
      <w:numFmt w:val="lowerRoman"/>
      <w:lvlText w:val="%9."/>
      <w:lvlJc w:val="right"/>
      <w:pPr>
        <w:ind w:left="5595" w:hanging="420"/>
      </w:pPr>
    </w:lvl>
  </w:abstractNum>
  <w:abstractNum w:abstractNumId="31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1133D0A"/>
    <w:multiLevelType w:val="hybridMultilevel"/>
    <w:tmpl w:val="DD0E2616"/>
    <w:lvl w:ilvl="0" w:tplc="AD74B19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76270CB5"/>
    <w:multiLevelType w:val="hybridMultilevel"/>
    <w:tmpl w:val="95822728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AD74B19C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D943C4"/>
    <w:multiLevelType w:val="hybridMultilevel"/>
    <w:tmpl w:val="FA60F020"/>
    <w:lvl w:ilvl="0" w:tplc="61EE5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4"/>
  </w:num>
  <w:num w:numId="4">
    <w:abstractNumId w:val="20"/>
  </w:num>
  <w:num w:numId="5">
    <w:abstractNumId w:val="24"/>
  </w:num>
  <w:num w:numId="6">
    <w:abstractNumId w:val="17"/>
  </w:num>
  <w:num w:numId="7">
    <w:abstractNumId w:val="16"/>
  </w:num>
  <w:num w:numId="8">
    <w:abstractNumId w:val="0"/>
  </w:num>
  <w:num w:numId="9">
    <w:abstractNumId w:val="0"/>
  </w:num>
  <w:num w:numId="10">
    <w:abstractNumId w:val="7"/>
  </w:num>
  <w:num w:numId="11">
    <w:abstractNumId w:val="1"/>
  </w:num>
  <w:num w:numId="12">
    <w:abstractNumId w:val="21"/>
  </w:num>
  <w:num w:numId="13">
    <w:abstractNumId w:val="2"/>
  </w:num>
  <w:num w:numId="14">
    <w:abstractNumId w:val="25"/>
  </w:num>
  <w:num w:numId="15">
    <w:abstractNumId w:val="8"/>
  </w:num>
  <w:num w:numId="16">
    <w:abstractNumId w:val="36"/>
  </w:num>
  <w:num w:numId="17">
    <w:abstractNumId w:val="32"/>
  </w:num>
  <w:num w:numId="18">
    <w:abstractNumId w:val="19"/>
  </w:num>
  <w:num w:numId="19">
    <w:abstractNumId w:val="23"/>
  </w:num>
  <w:num w:numId="20">
    <w:abstractNumId w:val="18"/>
  </w:num>
  <w:num w:numId="21">
    <w:abstractNumId w:val="5"/>
  </w:num>
  <w:num w:numId="22">
    <w:abstractNumId w:val="22"/>
  </w:num>
  <w:num w:numId="23">
    <w:abstractNumId w:val="29"/>
  </w:num>
  <w:num w:numId="24">
    <w:abstractNumId w:val="3"/>
  </w:num>
  <w:num w:numId="25">
    <w:abstractNumId w:val="13"/>
  </w:num>
  <w:num w:numId="26">
    <w:abstractNumId w:val="26"/>
  </w:num>
  <w:num w:numId="27">
    <w:abstractNumId w:val="9"/>
  </w:num>
  <w:num w:numId="28">
    <w:abstractNumId w:val="6"/>
  </w:num>
  <w:num w:numId="29">
    <w:abstractNumId w:val="14"/>
  </w:num>
  <w:num w:numId="30">
    <w:abstractNumId w:val="27"/>
  </w:num>
  <w:num w:numId="31">
    <w:abstractNumId w:val="30"/>
  </w:num>
  <w:num w:numId="32">
    <w:abstractNumId w:val="33"/>
  </w:num>
  <w:num w:numId="33">
    <w:abstractNumId w:val="10"/>
  </w:num>
  <w:num w:numId="34">
    <w:abstractNumId w:val="35"/>
  </w:num>
  <w:num w:numId="35">
    <w:abstractNumId w:val="0"/>
  </w:num>
  <w:num w:numId="36">
    <w:abstractNumId w:val="0"/>
  </w:num>
  <w:num w:numId="37">
    <w:abstractNumId w:val="0"/>
  </w:num>
  <w:num w:numId="38">
    <w:abstractNumId w:val="15"/>
  </w:num>
  <w:num w:numId="39">
    <w:abstractNumId w:val="28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12"/>
  </w:num>
  <w:num w:numId="45">
    <w:abstractNumId w:val="0"/>
  </w:num>
  <w:num w:numId="46">
    <w:abstractNumId w:val="31"/>
  </w:num>
  <w:num w:numId="47">
    <w:abstractNumId w:val="11"/>
  </w:num>
  <w:num w:numId="48">
    <w:abstractNumId w:val="0"/>
  </w:num>
  <w:num w:numId="4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43"/>
    <w:rsid w:val="0000024E"/>
    <w:rsid w:val="000002EB"/>
    <w:rsid w:val="00000578"/>
    <w:rsid w:val="00000673"/>
    <w:rsid w:val="000006A4"/>
    <w:rsid w:val="00000A94"/>
    <w:rsid w:val="00000B79"/>
    <w:rsid w:val="00000BA0"/>
    <w:rsid w:val="00000BA7"/>
    <w:rsid w:val="00000F10"/>
    <w:rsid w:val="000013B6"/>
    <w:rsid w:val="00001405"/>
    <w:rsid w:val="0000143A"/>
    <w:rsid w:val="00001A8D"/>
    <w:rsid w:val="00001B6B"/>
    <w:rsid w:val="00001CE7"/>
    <w:rsid w:val="000020F8"/>
    <w:rsid w:val="000021F6"/>
    <w:rsid w:val="00002232"/>
    <w:rsid w:val="0000233C"/>
    <w:rsid w:val="000025F6"/>
    <w:rsid w:val="00002AC2"/>
    <w:rsid w:val="00002CAB"/>
    <w:rsid w:val="00002E58"/>
    <w:rsid w:val="00002E8B"/>
    <w:rsid w:val="00003174"/>
    <w:rsid w:val="00003258"/>
    <w:rsid w:val="000038E9"/>
    <w:rsid w:val="00003F34"/>
    <w:rsid w:val="000040F9"/>
    <w:rsid w:val="0000423A"/>
    <w:rsid w:val="0000445D"/>
    <w:rsid w:val="0000473E"/>
    <w:rsid w:val="00004ADA"/>
    <w:rsid w:val="00004CAD"/>
    <w:rsid w:val="00004CD6"/>
    <w:rsid w:val="00004D4A"/>
    <w:rsid w:val="00005299"/>
    <w:rsid w:val="000053D7"/>
    <w:rsid w:val="0000552C"/>
    <w:rsid w:val="000056AE"/>
    <w:rsid w:val="00005A71"/>
    <w:rsid w:val="00006301"/>
    <w:rsid w:val="00006751"/>
    <w:rsid w:val="00006ADB"/>
    <w:rsid w:val="00006F4F"/>
    <w:rsid w:val="00007432"/>
    <w:rsid w:val="00007695"/>
    <w:rsid w:val="00007BD3"/>
    <w:rsid w:val="00007EC7"/>
    <w:rsid w:val="0001019D"/>
    <w:rsid w:val="0001019F"/>
    <w:rsid w:val="0001034F"/>
    <w:rsid w:val="00010357"/>
    <w:rsid w:val="00010450"/>
    <w:rsid w:val="00010831"/>
    <w:rsid w:val="00010AD0"/>
    <w:rsid w:val="00010F96"/>
    <w:rsid w:val="00011255"/>
    <w:rsid w:val="0001149A"/>
    <w:rsid w:val="00011771"/>
    <w:rsid w:val="00011A3D"/>
    <w:rsid w:val="00011C57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C9F"/>
    <w:rsid w:val="00013D8A"/>
    <w:rsid w:val="00013F8E"/>
    <w:rsid w:val="00014608"/>
    <w:rsid w:val="000146A9"/>
    <w:rsid w:val="00014A06"/>
    <w:rsid w:val="00014CEB"/>
    <w:rsid w:val="00014D5E"/>
    <w:rsid w:val="00015182"/>
    <w:rsid w:val="0001533E"/>
    <w:rsid w:val="0001556E"/>
    <w:rsid w:val="0001559E"/>
    <w:rsid w:val="000158D5"/>
    <w:rsid w:val="00015ADB"/>
    <w:rsid w:val="00015E9C"/>
    <w:rsid w:val="00016074"/>
    <w:rsid w:val="000161F8"/>
    <w:rsid w:val="000166DE"/>
    <w:rsid w:val="00016AD7"/>
    <w:rsid w:val="00016B2E"/>
    <w:rsid w:val="00016B4A"/>
    <w:rsid w:val="00016C21"/>
    <w:rsid w:val="00017048"/>
    <w:rsid w:val="00017159"/>
    <w:rsid w:val="00017221"/>
    <w:rsid w:val="00017908"/>
    <w:rsid w:val="00017B42"/>
    <w:rsid w:val="00017DF3"/>
    <w:rsid w:val="000203C7"/>
    <w:rsid w:val="00020425"/>
    <w:rsid w:val="00020746"/>
    <w:rsid w:val="00020A08"/>
    <w:rsid w:val="0002110F"/>
    <w:rsid w:val="00021443"/>
    <w:rsid w:val="000215D8"/>
    <w:rsid w:val="000216D8"/>
    <w:rsid w:val="000218FA"/>
    <w:rsid w:val="00021B7C"/>
    <w:rsid w:val="00021D9D"/>
    <w:rsid w:val="000225E0"/>
    <w:rsid w:val="00022B42"/>
    <w:rsid w:val="00022D13"/>
    <w:rsid w:val="00022D81"/>
    <w:rsid w:val="00023406"/>
    <w:rsid w:val="000237BD"/>
    <w:rsid w:val="00023805"/>
    <w:rsid w:val="00023E27"/>
    <w:rsid w:val="00023E49"/>
    <w:rsid w:val="00023FDF"/>
    <w:rsid w:val="00024075"/>
    <w:rsid w:val="00024486"/>
    <w:rsid w:val="000245C7"/>
    <w:rsid w:val="000245D1"/>
    <w:rsid w:val="00024A37"/>
    <w:rsid w:val="00024A73"/>
    <w:rsid w:val="00024C73"/>
    <w:rsid w:val="00024CCB"/>
    <w:rsid w:val="00024D94"/>
    <w:rsid w:val="00024F6F"/>
    <w:rsid w:val="00025038"/>
    <w:rsid w:val="00025041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4D8"/>
    <w:rsid w:val="0003096C"/>
    <w:rsid w:val="00030979"/>
    <w:rsid w:val="00030D97"/>
    <w:rsid w:val="00030DF4"/>
    <w:rsid w:val="00030F8F"/>
    <w:rsid w:val="0003116E"/>
    <w:rsid w:val="00031587"/>
    <w:rsid w:val="00031722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2D8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61"/>
    <w:rsid w:val="00033F90"/>
    <w:rsid w:val="0003428C"/>
    <w:rsid w:val="00034304"/>
    <w:rsid w:val="00034568"/>
    <w:rsid w:val="00034A9C"/>
    <w:rsid w:val="00034AA4"/>
    <w:rsid w:val="00034B53"/>
    <w:rsid w:val="00034CAD"/>
    <w:rsid w:val="00034D21"/>
    <w:rsid w:val="000350C8"/>
    <w:rsid w:val="000351DE"/>
    <w:rsid w:val="000354B5"/>
    <w:rsid w:val="0003584D"/>
    <w:rsid w:val="00035EA9"/>
    <w:rsid w:val="000361F3"/>
    <w:rsid w:val="000363C0"/>
    <w:rsid w:val="000364F6"/>
    <w:rsid w:val="00036864"/>
    <w:rsid w:val="00036A3C"/>
    <w:rsid w:val="00037390"/>
    <w:rsid w:val="000374AC"/>
    <w:rsid w:val="000376FE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12"/>
    <w:rsid w:val="00040EF5"/>
    <w:rsid w:val="0004183B"/>
    <w:rsid w:val="0004192B"/>
    <w:rsid w:val="0004193F"/>
    <w:rsid w:val="00041B6A"/>
    <w:rsid w:val="00041E06"/>
    <w:rsid w:val="000425B3"/>
    <w:rsid w:val="000425E4"/>
    <w:rsid w:val="00042973"/>
    <w:rsid w:val="00042A3A"/>
    <w:rsid w:val="00042B57"/>
    <w:rsid w:val="00042CD5"/>
    <w:rsid w:val="00042E82"/>
    <w:rsid w:val="00043032"/>
    <w:rsid w:val="000431C9"/>
    <w:rsid w:val="000437E0"/>
    <w:rsid w:val="00043B51"/>
    <w:rsid w:val="00043C88"/>
    <w:rsid w:val="000444D5"/>
    <w:rsid w:val="00044A67"/>
    <w:rsid w:val="000451CD"/>
    <w:rsid w:val="00045217"/>
    <w:rsid w:val="0004539B"/>
    <w:rsid w:val="000456C6"/>
    <w:rsid w:val="000456D0"/>
    <w:rsid w:val="000458CC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0DC5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C81"/>
    <w:rsid w:val="00052D64"/>
    <w:rsid w:val="00052EDF"/>
    <w:rsid w:val="00052F7F"/>
    <w:rsid w:val="00053232"/>
    <w:rsid w:val="00053624"/>
    <w:rsid w:val="0005387A"/>
    <w:rsid w:val="000539FB"/>
    <w:rsid w:val="00053B80"/>
    <w:rsid w:val="00053C82"/>
    <w:rsid w:val="00053D7D"/>
    <w:rsid w:val="0005456A"/>
    <w:rsid w:val="000547FF"/>
    <w:rsid w:val="000548B8"/>
    <w:rsid w:val="000548FF"/>
    <w:rsid w:val="00054D29"/>
    <w:rsid w:val="00054E4B"/>
    <w:rsid w:val="00054FA3"/>
    <w:rsid w:val="000554D6"/>
    <w:rsid w:val="0005556F"/>
    <w:rsid w:val="000555B6"/>
    <w:rsid w:val="00055B1D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16"/>
    <w:rsid w:val="0006036B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392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448"/>
    <w:rsid w:val="00066731"/>
    <w:rsid w:val="000668B7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38E"/>
    <w:rsid w:val="00070B9D"/>
    <w:rsid w:val="0007105C"/>
    <w:rsid w:val="0007118E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C8C"/>
    <w:rsid w:val="00072D70"/>
    <w:rsid w:val="00073220"/>
    <w:rsid w:val="000734F2"/>
    <w:rsid w:val="00073591"/>
    <w:rsid w:val="00073767"/>
    <w:rsid w:val="00073B77"/>
    <w:rsid w:val="00073E16"/>
    <w:rsid w:val="00074033"/>
    <w:rsid w:val="000744F5"/>
    <w:rsid w:val="000748E5"/>
    <w:rsid w:val="0007497A"/>
    <w:rsid w:val="00074C4E"/>
    <w:rsid w:val="00074E39"/>
    <w:rsid w:val="00074ECD"/>
    <w:rsid w:val="000756AB"/>
    <w:rsid w:val="000758CD"/>
    <w:rsid w:val="000759BB"/>
    <w:rsid w:val="000759D6"/>
    <w:rsid w:val="00075A19"/>
    <w:rsid w:val="00076DBB"/>
    <w:rsid w:val="00076E27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0BE"/>
    <w:rsid w:val="00080295"/>
    <w:rsid w:val="0008048A"/>
    <w:rsid w:val="000807DA"/>
    <w:rsid w:val="00080EB9"/>
    <w:rsid w:val="000814DA"/>
    <w:rsid w:val="00081633"/>
    <w:rsid w:val="00081A62"/>
    <w:rsid w:val="000820AD"/>
    <w:rsid w:val="0008265A"/>
    <w:rsid w:val="000826D4"/>
    <w:rsid w:val="00082770"/>
    <w:rsid w:val="00082A66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14E"/>
    <w:rsid w:val="0008432F"/>
    <w:rsid w:val="000843EC"/>
    <w:rsid w:val="00084496"/>
    <w:rsid w:val="000849C4"/>
    <w:rsid w:val="00084B0F"/>
    <w:rsid w:val="000852E9"/>
    <w:rsid w:val="00085415"/>
    <w:rsid w:val="00085538"/>
    <w:rsid w:val="0008583B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E54"/>
    <w:rsid w:val="00086F8F"/>
    <w:rsid w:val="0008707B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97"/>
    <w:rsid w:val="00090789"/>
    <w:rsid w:val="00090BE4"/>
    <w:rsid w:val="00090BF1"/>
    <w:rsid w:val="000911BE"/>
    <w:rsid w:val="00091396"/>
    <w:rsid w:val="000914E9"/>
    <w:rsid w:val="000915F0"/>
    <w:rsid w:val="0009163E"/>
    <w:rsid w:val="0009174B"/>
    <w:rsid w:val="0009175D"/>
    <w:rsid w:val="0009192E"/>
    <w:rsid w:val="00091D00"/>
    <w:rsid w:val="00091DAC"/>
    <w:rsid w:val="00092597"/>
    <w:rsid w:val="000925B8"/>
    <w:rsid w:val="000926D3"/>
    <w:rsid w:val="00092877"/>
    <w:rsid w:val="000928B2"/>
    <w:rsid w:val="000929CA"/>
    <w:rsid w:val="00092B21"/>
    <w:rsid w:val="00092CA0"/>
    <w:rsid w:val="00092CED"/>
    <w:rsid w:val="00092F8C"/>
    <w:rsid w:val="00092FB0"/>
    <w:rsid w:val="000931B9"/>
    <w:rsid w:val="0009328E"/>
    <w:rsid w:val="000937CE"/>
    <w:rsid w:val="000937E6"/>
    <w:rsid w:val="00093A14"/>
    <w:rsid w:val="00093A52"/>
    <w:rsid w:val="00093DAC"/>
    <w:rsid w:val="00094009"/>
    <w:rsid w:val="00094010"/>
    <w:rsid w:val="00094071"/>
    <w:rsid w:val="0009432A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C42"/>
    <w:rsid w:val="00095D98"/>
    <w:rsid w:val="00095D9D"/>
    <w:rsid w:val="00095EC7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443"/>
    <w:rsid w:val="000A0532"/>
    <w:rsid w:val="000A075A"/>
    <w:rsid w:val="000A0C0E"/>
    <w:rsid w:val="000A0D74"/>
    <w:rsid w:val="000A0E3B"/>
    <w:rsid w:val="000A0FDC"/>
    <w:rsid w:val="000A0FF1"/>
    <w:rsid w:val="000A1043"/>
    <w:rsid w:val="000A12D2"/>
    <w:rsid w:val="000A15C9"/>
    <w:rsid w:val="000A1673"/>
    <w:rsid w:val="000A1677"/>
    <w:rsid w:val="000A189F"/>
    <w:rsid w:val="000A1A14"/>
    <w:rsid w:val="000A1AE6"/>
    <w:rsid w:val="000A1B4B"/>
    <w:rsid w:val="000A1B71"/>
    <w:rsid w:val="000A20CD"/>
    <w:rsid w:val="000A2382"/>
    <w:rsid w:val="000A2423"/>
    <w:rsid w:val="000A2755"/>
    <w:rsid w:val="000A2943"/>
    <w:rsid w:val="000A3280"/>
    <w:rsid w:val="000A344C"/>
    <w:rsid w:val="000A3643"/>
    <w:rsid w:val="000A3A33"/>
    <w:rsid w:val="000A3E2A"/>
    <w:rsid w:val="000A3F47"/>
    <w:rsid w:val="000A3FB0"/>
    <w:rsid w:val="000A4639"/>
    <w:rsid w:val="000A4702"/>
    <w:rsid w:val="000A4EF4"/>
    <w:rsid w:val="000A5A7B"/>
    <w:rsid w:val="000A5AFC"/>
    <w:rsid w:val="000A5B43"/>
    <w:rsid w:val="000A5B65"/>
    <w:rsid w:val="000A610D"/>
    <w:rsid w:val="000A67AC"/>
    <w:rsid w:val="000A6C71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06D"/>
    <w:rsid w:val="000B21FD"/>
    <w:rsid w:val="000B22FD"/>
    <w:rsid w:val="000B2434"/>
    <w:rsid w:val="000B2796"/>
    <w:rsid w:val="000B28A2"/>
    <w:rsid w:val="000B2C38"/>
    <w:rsid w:val="000B2CFE"/>
    <w:rsid w:val="000B39CE"/>
    <w:rsid w:val="000B3BE2"/>
    <w:rsid w:val="000B3D3B"/>
    <w:rsid w:val="000B3DA2"/>
    <w:rsid w:val="000B3E48"/>
    <w:rsid w:val="000B43FC"/>
    <w:rsid w:val="000B478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23C"/>
    <w:rsid w:val="000B635D"/>
    <w:rsid w:val="000B688F"/>
    <w:rsid w:val="000B6986"/>
    <w:rsid w:val="000B6A81"/>
    <w:rsid w:val="000B6AF8"/>
    <w:rsid w:val="000B6DFB"/>
    <w:rsid w:val="000B6F38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CF4"/>
    <w:rsid w:val="000C0D60"/>
    <w:rsid w:val="000C0DA2"/>
    <w:rsid w:val="000C1097"/>
    <w:rsid w:val="000C150E"/>
    <w:rsid w:val="000C1718"/>
    <w:rsid w:val="000C186A"/>
    <w:rsid w:val="000C1BD8"/>
    <w:rsid w:val="000C1DCB"/>
    <w:rsid w:val="000C1FE7"/>
    <w:rsid w:val="000C20A7"/>
    <w:rsid w:val="000C235D"/>
    <w:rsid w:val="000C241F"/>
    <w:rsid w:val="000C2456"/>
    <w:rsid w:val="000C253F"/>
    <w:rsid w:val="000C25DF"/>
    <w:rsid w:val="000C2880"/>
    <w:rsid w:val="000C29B2"/>
    <w:rsid w:val="000C2B93"/>
    <w:rsid w:val="000C345A"/>
    <w:rsid w:val="000C390E"/>
    <w:rsid w:val="000C3B26"/>
    <w:rsid w:val="000C3ECB"/>
    <w:rsid w:val="000C404E"/>
    <w:rsid w:val="000C43BB"/>
    <w:rsid w:val="000C4589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293"/>
    <w:rsid w:val="000C65E8"/>
    <w:rsid w:val="000C6763"/>
    <w:rsid w:val="000C6AE0"/>
    <w:rsid w:val="000C6AFD"/>
    <w:rsid w:val="000C6B12"/>
    <w:rsid w:val="000C6C55"/>
    <w:rsid w:val="000C6CFD"/>
    <w:rsid w:val="000C6D71"/>
    <w:rsid w:val="000C7053"/>
    <w:rsid w:val="000C72E1"/>
    <w:rsid w:val="000C73C6"/>
    <w:rsid w:val="000C7A29"/>
    <w:rsid w:val="000C7EF9"/>
    <w:rsid w:val="000D01F8"/>
    <w:rsid w:val="000D02CF"/>
    <w:rsid w:val="000D0440"/>
    <w:rsid w:val="000D0513"/>
    <w:rsid w:val="000D06D1"/>
    <w:rsid w:val="000D08C6"/>
    <w:rsid w:val="000D0C4E"/>
    <w:rsid w:val="000D111A"/>
    <w:rsid w:val="000D15BB"/>
    <w:rsid w:val="000D19E4"/>
    <w:rsid w:val="000D1C74"/>
    <w:rsid w:val="000D1D31"/>
    <w:rsid w:val="000D2383"/>
    <w:rsid w:val="000D28E4"/>
    <w:rsid w:val="000D2AD0"/>
    <w:rsid w:val="000D2C29"/>
    <w:rsid w:val="000D2D87"/>
    <w:rsid w:val="000D2EE7"/>
    <w:rsid w:val="000D2FE9"/>
    <w:rsid w:val="000D3146"/>
    <w:rsid w:val="000D3403"/>
    <w:rsid w:val="000D37CB"/>
    <w:rsid w:val="000D3B20"/>
    <w:rsid w:val="000D3E6E"/>
    <w:rsid w:val="000D3FB7"/>
    <w:rsid w:val="000D4287"/>
    <w:rsid w:val="000D4EDA"/>
    <w:rsid w:val="000D501B"/>
    <w:rsid w:val="000D5115"/>
    <w:rsid w:val="000D5240"/>
    <w:rsid w:val="000D571E"/>
    <w:rsid w:val="000D5B0D"/>
    <w:rsid w:val="000D5CCB"/>
    <w:rsid w:val="000D5D91"/>
    <w:rsid w:val="000D6162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386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0BBE"/>
    <w:rsid w:val="000E115F"/>
    <w:rsid w:val="000E1358"/>
    <w:rsid w:val="000E1641"/>
    <w:rsid w:val="000E1650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A3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4E9D"/>
    <w:rsid w:val="000E506B"/>
    <w:rsid w:val="000E56C8"/>
    <w:rsid w:val="000E5C13"/>
    <w:rsid w:val="000E5E83"/>
    <w:rsid w:val="000E6009"/>
    <w:rsid w:val="000E6202"/>
    <w:rsid w:val="000E636F"/>
    <w:rsid w:val="000E6866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599"/>
    <w:rsid w:val="000F170B"/>
    <w:rsid w:val="000F187C"/>
    <w:rsid w:val="000F1AA9"/>
    <w:rsid w:val="000F1C2F"/>
    <w:rsid w:val="000F1F75"/>
    <w:rsid w:val="000F2253"/>
    <w:rsid w:val="000F22F5"/>
    <w:rsid w:val="000F238F"/>
    <w:rsid w:val="000F24D2"/>
    <w:rsid w:val="000F27C3"/>
    <w:rsid w:val="000F2863"/>
    <w:rsid w:val="000F28C8"/>
    <w:rsid w:val="000F2F8D"/>
    <w:rsid w:val="000F3190"/>
    <w:rsid w:val="000F31F2"/>
    <w:rsid w:val="000F33FA"/>
    <w:rsid w:val="000F3800"/>
    <w:rsid w:val="000F3981"/>
    <w:rsid w:val="000F3AA8"/>
    <w:rsid w:val="000F3ED7"/>
    <w:rsid w:val="000F3EDC"/>
    <w:rsid w:val="000F3FFF"/>
    <w:rsid w:val="000F446D"/>
    <w:rsid w:val="000F45A5"/>
    <w:rsid w:val="000F479C"/>
    <w:rsid w:val="000F4A0B"/>
    <w:rsid w:val="000F4C68"/>
    <w:rsid w:val="000F4E09"/>
    <w:rsid w:val="000F4F4B"/>
    <w:rsid w:val="000F5262"/>
    <w:rsid w:val="000F5A32"/>
    <w:rsid w:val="000F5F0B"/>
    <w:rsid w:val="000F6027"/>
    <w:rsid w:val="000F6049"/>
    <w:rsid w:val="000F645C"/>
    <w:rsid w:val="000F68F7"/>
    <w:rsid w:val="000F6CE7"/>
    <w:rsid w:val="000F6DEB"/>
    <w:rsid w:val="000F6E0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D4B"/>
    <w:rsid w:val="00102DF3"/>
    <w:rsid w:val="0010313D"/>
    <w:rsid w:val="00103162"/>
    <w:rsid w:val="00103268"/>
    <w:rsid w:val="00103278"/>
    <w:rsid w:val="0010349D"/>
    <w:rsid w:val="001035E1"/>
    <w:rsid w:val="0010387C"/>
    <w:rsid w:val="00103CD3"/>
    <w:rsid w:val="00104696"/>
    <w:rsid w:val="00104792"/>
    <w:rsid w:val="00104937"/>
    <w:rsid w:val="00104A6F"/>
    <w:rsid w:val="00104B09"/>
    <w:rsid w:val="00104B9A"/>
    <w:rsid w:val="00104D68"/>
    <w:rsid w:val="00105403"/>
    <w:rsid w:val="001055EE"/>
    <w:rsid w:val="00105755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07C5E"/>
    <w:rsid w:val="00110488"/>
    <w:rsid w:val="001105EB"/>
    <w:rsid w:val="00110683"/>
    <w:rsid w:val="00110855"/>
    <w:rsid w:val="00110A45"/>
    <w:rsid w:val="00110A9F"/>
    <w:rsid w:val="00110BD3"/>
    <w:rsid w:val="00110D58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553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4C31"/>
    <w:rsid w:val="0011503A"/>
    <w:rsid w:val="00115232"/>
    <w:rsid w:val="00115449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265"/>
    <w:rsid w:val="00121293"/>
    <w:rsid w:val="00121409"/>
    <w:rsid w:val="00121411"/>
    <w:rsid w:val="001216C5"/>
    <w:rsid w:val="00121754"/>
    <w:rsid w:val="00121774"/>
    <w:rsid w:val="001217AA"/>
    <w:rsid w:val="001217DC"/>
    <w:rsid w:val="0012191D"/>
    <w:rsid w:val="001219B3"/>
    <w:rsid w:val="00121B41"/>
    <w:rsid w:val="00122814"/>
    <w:rsid w:val="0012313B"/>
    <w:rsid w:val="001232F1"/>
    <w:rsid w:val="00123872"/>
    <w:rsid w:val="0012408D"/>
    <w:rsid w:val="001240E8"/>
    <w:rsid w:val="00124701"/>
    <w:rsid w:val="00124A72"/>
    <w:rsid w:val="00125349"/>
    <w:rsid w:val="001256A5"/>
    <w:rsid w:val="0012580B"/>
    <w:rsid w:val="00125940"/>
    <w:rsid w:val="00125B23"/>
    <w:rsid w:val="00125C20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3BF"/>
    <w:rsid w:val="00130439"/>
    <w:rsid w:val="00130467"/>
    <w:rsid w:val="0013051C"/>
    <w:rsid w:val="0013069B"/>
    <w:rsid w:val="001306A7"/>
    <w:rsid w:val="0013074D"/>
    <w:rsid w:val="001307D6"/>
    <w:rsid w:val="0013092B"/>
    <w:rsid w:val="00130CB3"/>
    <w:rsid w:val="00130CF3"/>
    <w:rsid w:val="00130D99"/>
    <w:rsid w:val="00131220"/>
    <w:rsid w:val="00131592"/>
    <w:rsid w:val="001315C5"/>
    <w:rsid w:val="001315ED"/>
    <w:rsid w:val="00131745"/>
    <w:rsid w:val="00131788"/>
    <w:rsid w:val="001317D1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500"/>
    <w:rsid w:val="00133B9C"/>
    <w:rsid w:val="00133F14"/>
    <w:rsid w:val="001340CE"/>
    <w:rsid w:val="00134141"/>
    <w:rsid w:val="0013423B"/>
    <w:rsid w:val="00134650"/>
    <w:rsid w:val="00134818"/>
    <w:rsid w:val="00134A64"/>
    <w:rsid w:val="00134BA6"/>
    <w:rsid w:val="0013513B"/>
    <w:rsid w:val="001352DE"/>
    <w:rsid w:val="00135398"/>
    <w:rsid w:val="001353B7"/>
    <w:rsid w:val="00135478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5F1B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0F7C"/>
    <w:rsid w:val="0014119C"/>
    <w:rsid w:val="00141815"/>
    <w:rsid w:val="0014189A"/>
    <w:rsid w:val="00141920"/>
    <w:rsid w:val="00141F8B"/>
    <w:rsid w:val="00142347"/>
    <w:rsid w:val="00142368"/>
    <w:rsid w:val="001423FE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8CD"/>
    <w:rsid w:val="0014593F"/>
    <w:rsid w:val="001459F2"/>
    <w:rsid w:val="00145C55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4C7"/>
    <w:rsid w:val="0014757B"/>
    <w:rsid w:val="00147681"/>
    <w:rsid w:val="001477BD"/>
    <w:rsid w:val="001479E3"/>
    <w:rsid w:val="00147A6A"/>
    <w:rsid w:val="00147C4F"/>
    <w:rsid w:val="00147DE2"/>
    <w:rsid w:val="00147F46"/>
    <w:rsid w:val="0015022C"/>
    <w:rsid w:val="0015095C"/>
    <w:rsid w:val="00150BFC"/>
    <w:rsid w:val="00150C54"/>
    <w:rsid w:val="00150D37"/>
    <w:rsid w:val="00150D7D"/>
    <w:rsid w:val="00150FDB"/>
    <w:rsid w:val="00151582"/>
    <w:rsid w:val="0015169E"/>
    <w:rsid w:val="00151755"/>
    <w:rsid w:val="00151B77"/>
    <w:rsid w:val="00151C2D"/>
    <w:rsid w:val="00151C8A"/>
    <w:rsid w:val="00151CF1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060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0B6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58D"/>
    <w:rsid w:val="001566A4"/>
    <w:rsid w:val="00156704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DE9"/>
    <w:rsid w:val="00160E60"/>
    <w:rsid w:val="0016181E"/>
    <w:rsid w:val="00161ACF"/>
    <w:rsid w:val="00161DAC"/>
    <w:rsid w:val="00161DD2"/>
    <w:rsid w:val="00161E23"/>
    <w:rsid w:val="001625BF"/>
    <w:rsid w:val="00162A56"/>
    <w:rsid w:val="00162E10"/>
    <w:rsid w:val="00162F5F"/>
    <w:rsid w:val="00163140"/>
    <w:rsid w:val="001631D7"/>
    <w:rsid w:val="00163220"/>
    <w:rsid w:val="00163661"/>
    <w:rsid w:val="00163A5D"/>
    <w:rsid w:val="00163B2B"/>
    <w:rsid w:val="00163B33"/>
    <w:rsid w:val="00163C9A"/>
    <w:rsid w:val="00163E3F"/>
    <w:rsid w:val="00163E5E"/>
    <w:rsid w:val="00164219"/>
    <w:rsid w:val="00164685"/>
    <w:rsid w:val="0016470C"/>
    <w:rsid w:val="00164AAC"/>
    <w:rsid w:val="001652AE"/>
    <w:rsid w:val="00165409"/>
    <w:rsid w:val="00165882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13F"/>
    <w:rsid w:val="00170211"/>
    <w:rsid w:val="001702A2"/>
    <w:rsid w:val="00170388"/>
    <w:rsid w:val="00170450"/>
    <w:rsid w:val="0017049F"/>
    <w:rsid w:val="0017055E"/>
    <w:rsid w:val="0017058F"/>
    <w:rsid w:val="001706D3"/>
    <w:rsid w:val="00170BFF"/>
    <w:rsid w:val="00170CE3"/>
    <w:rsid w:val="00170E88"/>
    <w:rsid w:val="00170EE2"/>
    <w:rsid w:val="001710CE"/>
    <w:rsid w:val="00171121"/>
    <w:rsid w:val="00171201"/>
    <w:rsid w:val="001716A2"/>
    <w:rsid w:val="00171763"/>
    <w:rsid w:val="00171A80"/>
    <w:rsid w:val="00171AA3"/>
    <w:rsid w:val="00171BD6"/>
    <w:rsid w:val="0017204D"/>
    <w:rsid w:val="00172330"/>
    <w:rsid w:val="001729DF"/>
    <w:rsid w:val="00172A27"/>
    <w:rsid w:val="00172B69"/>
    <w:rsid w:val="00172B79"/>
    <w:rsid w:val="00172DF5"/>
    <w:rsid w:val="001731CB"/>
    <w:rsid w:val="001735AF"/>
    <w:rsid w:val="001736B0"/>
    <w:rsid w:val="0017392D"/>
    <w:rsid w:val="00173944"/>
    <w:rsid w:val="00173B29"/>
    <w:rsid w:val="00173C7F"/>
    <w:rsid w:val="00173FD9"/>
    <w:rsid w:val="0017412F"/>
    <w:rsid w:val="0017434C"/>
    <w:rsid w:val="00174399"/>
    <w:rsid w:val="00174472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87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8CC"/>
    <w:rsid w:val="00180956"/>
    <w:rsid w:val="00180D3D"/>
    <w:rsid w:val="0018130F"/>
    <w:rsid w:val="00181626"/>
    <w:rsid w:val="00181731"/>
    <w:rsid w:val="0018188F"/>
    <w:rsid w:val="00181939"/>
    <w:rsid w:val="001819F3"/>
    <w:rsid w:val="00181C2E"/>
    <w:rsid w:val="001821D5"/>
    <w:rsid w:val="00182202"/>
    <w:rsid w:val="00182357"/>
    <w:rsid w:val="0018270C"/>
    <w:rsid w:val="001828C3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894"/>
    <w:rsid w:val="00183A1F"/>
    <w:rsid w:val="00184219"/>
    <w:rsid w:val="0018433C"/>
    <w:rsid w:val="0018443C"/>
    <w:rsid w:val="0018449B"/>
    <w:rsid w:val="00184BA9"/>
    <w:rsid w:val="00184D44"/>
    <w:rsid w:val="00184D72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363"/>
    <w:rsid w:val="0018787A"/>
    <w:rsid w:val="00187E71"/>
    <w:rsid w:val="0019006D"/>
    <w:rsid w:val="00190762"/>
    <w:rsid w:val="00190864"/>
    <w:rsid w:val="00190998"/>
    <w:rsid w:val="00190A53"/>
    <w:rsid w:val="00190A72"/>
    <w:rsid w:val="00190B83"/>
    <w:rsid w:val="00190D9B"/>
    <w:rsid w:val="00190EDD"/>
    <w:rsid w:val="00191654"/>
    <w:rsid w:val="00191C11"/>
    <w:rsid w:val="00191C1D"/>
    <w:rsid w:val="00191C60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BD1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39"/>
    <w:rsid w:val="00194E5A"/>
    <w:rsid w:val="00194F05"/>
    <w:rsid w:val="00195381"/>
    <w:rsid w:val="00195550"/>
    <w:rsid w:val="00195705"/>
    <w:rsid w:val="001957B5"/>
    <w:rsid w:val="001959F5"/>
    <w:rsid w:val="00195C65"/>
    <w:rsid w:val="00195DE4"/>
    <w:rsid w:val="00196252"/>
    <w:rsid w:val="001966C9"/>
    <w:rsid w:val="001967CE"/>
    <w:rsid w:val="00196C0B"/>
    <w:rsid w:val="00196DC2"/>
    <w:rsid w:val="00196FBC"/>
    <w:rsid w:val="00197748"/>
    <w:rsid w:val="001978CD"/>
    <w:rsid w:val="00197A89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8E8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3DCA"/>
    <w:rsid w:val="001A429F"/>
    <w:rsid w:val="001A452E"/>
    <w:rsid w:val="001A4B66"/>
    <w:rsid w:val="001A4DFB"/>
    <w:rsid w:val="001A5125"/>
    <w:rsid w:val="001A53AB"/>
    <w:rsid w:val="001A55A3"/>
    <w:rsid w:val="001A55B3"/>
    <w:rsid w:val="001A5EE6"/>
    <w:rsid w:val="001A6109"/>
    <w:rsid w:val="001A62BE"/>
    <w:rsid w:val="001A6650"/>
    <w:rsid w:val="001A66A0"/>
    <w:rsid w:val="001A6752"/>
    <w:rsid w:val="001A6A55"/>
    <w:rsid w:val="001A6E50"/>
    <w:rsid w:val="001A74B8"/>
    <w:rsid w:val="001A76DA"/>
    <w:rsid w:val="001A7B7B"/>
    <w:rsid w:val="001B085D"/>
    <w:rsid w:val="001B08E9"/>
    <w:rsid w:val="001B0989"/>
    <w:rsid w:val="001B0A6E"/>
    <w:rsid w:val="001B101B"/>
    <w:rsid w:val="001B116E"/>
    <w:rsid w:val="001B12B2"/>
    <w:rsid w:val="001B14A8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A"/>
    <w:rsid w:val="001B38CB"/>
    <w:rsid w:val="001B39B9"/>
    <w:rsid w:val="001B3ACE"/>
    <w:rsid w:val="001B3DBA"/>
    <w:rsid w:val="001B40D2"/>
    <w:rsid w:val="001B4350"/>
    <w:rsid w:val="001B43FC"/>
    <w:rsid w:val="001B45DB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9AF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176"/>
    <w:rsid w:val="001C1356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694"/>
    <w:rsid w:val="001C3B75"/>
    <w:rsid w:val="001C3DEB"/>
    <w:rsid w:val="001C3F7F"/>
    <w:rsid w:val="001C3FC1"/>
    <w:rsid w:val="001C3FC3"/>
    <w:rsid w:val="001C4316"/>
    <w:rsid w:val="001C4547"/>
    <w:rsid w:val="001C534E"/>
    <w:rsid w:val="001C54C3"/>
    <w:rsid w:val="001C5F56"/>
    <w:rsid w:val="001C60EE"/>
    <w:rsid w:val="001C6219"/>
    <w:rsid w:val="001C68F0"/>
    <w:rsid w:val="001C706A"/>
    <w:rsid w:val="001C70A7"/>
    <w:rsid w:val="001C742F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1E0"/>
    <w:rsid w:val="001D1469"/>
    <w:rsid w:val="001D18C1"/>
    <w:rsid w:val="001D1A56"/>
    <w:rsid w:val="001D1C7A"/>
    <w:rsid w:val="001D2207"/>
    <w:rsid w:val="001D2296"/>
    <w:rsid w:val="001D245E"/>
    <w:rsid w:val="001D26FA"/>
    <w:rsid w:val="001D282C"/>
    <w:rsid w:val="001D28E5"/>
    <w:rsid w:val="001D2A58"/>
    <w:rsid w:val="001D2F78"/>
    <w:rsid w:val="001D3067"/>
    <w:rsid w:val="001D33D8"/>
    <w:rsid w:val="001D3839"/>
    <w:rsid w:val="001D38A1"/>
    <w:rsid w:val="001D3BA3"/>
    <w:rsid w:val="001D3BB9"/>
    <w:rsid w:val="001D3CC9"/>
    <w:rsid w:val="001D3EAA"/>
    <w:rsid w:val="001D3FB0"/>
    <w:rsid w:val="001D4052"/>
    <w:rsid w:val="001D41D0"/>
    <w:rsid w:val="001D43F4"/>
    <w:rsid w:val="001D4431"/>
    <w:rsid w:val="001D457F"/>
    <w:rsid w:val="001D4585"/>
    <w:rsid w:val="001D5032"/>
    <w:rsid w:val="001D56B2"/>
    <w:rsid w:val="001D575A"/>
    <w:rsid w:val="001D5863"/>
    <w:rsid w:val="001D5911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2AA6"/>
    <w:rsid w:val="001E3661"/>
    <w:rsid w:val="001E3762"/>
    <w:rsid w:val="001E3792"/>
    <w:rsid w:val="001E409D"/>
    <w:rsid w:val="001E413F"/>
    <w:rsid w:val="001E4329"/>
    <w:rsid w:val="001E439F"/>
    <w:rsid w:val="001E44B6"/>
    <w:rsid w:val="001E4519"/>
    <w:rsid w:val="001E4538"/>
    <w:rsid w:val="001E46D7"/>
    <w:rsid w:val="001E4C62"/>
    <w:rsid w:val="001E4CA0"/>
    <w:rsid w:val="001E4FE3"/>
    <w:rsid w:val="001E5002"/>
    <w:rsid w:val="001E516F"/>
    <w:rsid w:val="001E52AF"/>
    <w:rsid w:val="001E5385"/>
    <w:rsid w:val="001E53D1"/>
    <w:rsid w:val="001E55E8"/>
    <w:rsid w:val="001E582F"/>
    <w:rsid w:val="001E58AF"/>
    <w:rsid w:val="001E5A4B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307"/>
    <w:rsid w:val="001F0643"/>
    <w:rsid w:val="001F0925"/>
    <w:rsid w:val="001F0A1A"/>
    <w:rsid w:val="001F0C47"/>
    <w:rsid w:val="001F0D6D"/>
    <w:rsid w:val="001F0EBE"/>
    <w:rsid w:val="001F0FBD"/>
    <w:rsid w:val="001F1520"/>
    <w:rsid w:val="001F19EA"/>
    <w:rsid w:val="001F1AC2"/>
    <w:rsid w:val="001F1E70"/>
    <w:rsid w:val="001F2188"/>
    <w:rsid w:val="001F2659"/>
    <w:rsid w:val="001F340F"/>
    <w:rsid w:val="001F349F"/>
    <w:rsid w:val="001F34E0"/>
    <w:rsid w:val="001F35C5"/>
    <w:rsid w:val="001F3CB8"/>
    <w:rsid w:val="001F478E"/>
    <w:rsid w:val="001F4AB6"/>
    <w:rsid w:val="001F4B01"/>
    <w:rsid w:val="001F4F95"/>
    <w:rsid w:val="001F5079"/>
    <w:rsid w:val="001F51F3"/>
    <w:rsid w:val="001F53E6"/>
    <w:rsid w:val="001F54C9"/>
    <w:rsid w:val="001F57FA"/>
    <w:rsid w:val="001F5995"/>
    <w:rsid w:val="001F60A2"/>
    <w:rsid w:val="001F6AC1"/>
    <w:rsid w:val="001F6C50"/>
    <w:rsid w:val="001F70C7"/>
    <w:rsid w:val="001F736D"/>
    <w:rsid w:val="001F7A12"/>
    <w:rsid w:val="001F7D01"/>
    <w:rsid w:val="001F7D56"/>
    <w:rsid w:val="001F7E96"/>
    <w:rsid w:val="001F7FE2"/>
    <w:rsid w:val="0020022F"/>
    <w:rsid w:val="0020055A"/>
    <w:rsid w:val="0020084F"/>
    <w:rsid w:val="002009EA"/>
    <w:rsid w:val="00200D41"/>
    <w:rsid w:val="00200FD2"/>
    <w:rsid w:val="002010C5"/>
    <w:rsid w:val="00201B4B"/>
    <w:rsid w:val="00201DEA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8F0"/>
    <w:rsid w:val="00204CD5"/>
    <w:rsid w:val="00204D04"/>
    <w:rsid w:val="00205091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49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11D"/>
    <w:rsid w:val="002111F4"/>
    <w:rsid w:val="002113EE"/>
    <w:rsid w:val="00211422"/>
    <w:rsid w:val="0021145F"/>
    <w:rsid w:val="00211710"/>
    <w:rsid w:val="0021172C"/>
    <w:rsid w:val="0021173B"/>
    <w:rsid w:val="002117E5"/>
    <w:rsid w:val="00211816"/>
    <w:rsid w:val="00211B5B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D8B"/>
    <w:rsid w:val="00212F13"/>
    <w:rsid w:val="00212F4E"/>
    <w:rsid w:val="00213333"/>
    <w:rsid w:val="0021354B"/>
    <w:rsid w:val="0021364E"/>
    <w:rsid w:val="00213888"/>
    <w:rsid w:val="00213C7C"/>
    <w:rsid w:val="0021403B"/>
    <w:rsid w:val="002142F7"/>
    <w:rsid w:val="0021433F"/>
    <w:rsid w:val="00214809"/>
    <w:rsid w:val="00214DA8"/>
    <w:rsid w:val="00214DF0"/>
    <w:rsid w:val="00215541"/>
    <w:rsid w:val="00215769"/>
    <w:rsid w:val="002157B1"/>
    <w:rsid w:val="00215991"/>
    <w:rsid w:val="00215C24"/>
    <w:rsid w:val="00215FA8"/>
    <w:rsid w:val="00216122"/>
    <w:rsid w:val="00216576"/>
    <w:rsid w:val="00216B41"/>
    <w:rsid w:val="00216F9E"/>
    <w:rsid w:val="002173B6"/>
    <w:rsid w:val="00217470"/>
    <w:rsid w:val="0021754A"/>
    <w:rsid w:val="00217A26"/>
    <w:rsid w:val="00217B2D"/>
    <w:rsid w:val="00217C2A"/>
    <w:rsid w:val="00217F5D"/>
    <w:rsid w:val="00220053"/>
    <w:rsid w:val="002202F8"/>
    <w:rsid w:val="00220410"/>
    <w:rsid w:val="002205C9"/>
    <w:rsid w:val="002209FB"/>
    <w:rsid w:val="00220A12"/>
    <w:rsid w:val="00220B3A"/>
    <w:rsid w:val="00221023"/>
    <w:rsid w:val="00221286"/>
    <w:rsid w:val="00221460"/>
    <w:rsid w:val="0022156E"/>
    <w:rsid w:val="002216E8"/>
    <w:rsid w:val="0022189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524"/>
    <w:rsid w:val="002259C6"/>
    <w:rsid w:val="00225A75"/>
    <w:rsid w:val="00225AE7"/>
    <w:rsid w:val="00225E97"/>
    <w:rsid w:val="00225F0E"/>
    <w:rsid w:val="0022611D"/>
    <w:rsid w:val="00226AB5"/>
    <w:rsid w:val="00227E8B"/>
    <w:rsid w:val="00227F54"/>
    <w:rsid w:val="0023016B"/>
    <w:rsid w:val="00230D24"/>
    <w:rsid w:val="002316C7"/>
    <w:rsid w:val="00231B02"/>
    <w:rsid w:val="00231B5D"/>
    <w:rsid w:val="00231EEA"/>
    <w:rsid w:val="0023247E"/>
    <w:rsid w:val="00232B94"/>
    <w:rsid w:val="00232D5E"/>
    <w:rsid w:val="00233024"/>
    <w:rsid w:val="00233044"/>
    <w:rsid w:val="00233217"/>
    <w:rsid w:val="0023329E"/>
    <w:rsid w:val="00233473"/>
    <w:rsid w:val="002335FF"/>
    <w:rsid w:val="00233B54"/>
    <w:rsid w:val="00234576"/>
    <w:rsid w:val="0023458D"/>
    <w:rsid w:val="00234683"/>
    <w:rsid w:val="00234855"/>
    <w:rsid w:val="00234D16"/>
    <w:rsid w:val="00234E25"/>
    <w:rsid w:val="00235165"/>
    <w:rsid w:val="00235305"/>
    <w:rsid w:val="002353B7"/>
    <w:rsid w:val="0023593B"/>
    <w:rsid w:val="002359F8"/>
    <w:rsid w:val="00235B76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07F"/>
    <w:rsid w:val="00240349"/>
    <w:rsid w:val="002407DF"/>
    <w:rsid w:val="00240990"/>
    <w:rsid w:val="00241169"/>
    <w:rsid w:val="00241289"/>
    <w:rsid w:val="0024128C"/>
    <w:rsid w:val="002415A1"/>
    <w:rsid w:val="0024172A"/>
    <w:rsid w:val="00241C69"/>
    <w:rsid w:val="00241D65"/>
    <w:rsid w:val="00241E47"/>
    <w:rsid w:val="00241F8D"/>
    <w:rsid w:val="002420B1"/>
    <w:rsid w:val="00242165"/>
    <w:rsid w:val="00242349"/>
    <w:rsid w:val="00242396"/>
    <w:rsid w:val="00242635"/>
    <w:rsid w:val="00242726"/>
    <w:rsid w:val="0024297D"/>
    <w:rsid w:val="002429BB"/>
    <w:rsid w:val="00242F62"/>
    <w:rsid w:val="00243215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0F9"/>
    <w:rsid w:val="00245454"/>
    <w:rsid w:val="002454F4"/>
    <w:rsid w:val="00245763"/>
    <w:rsid w:val="00245819"/>
    <w:rsid w:val="00245F76"/>
    <w:rsid w:val="00246514"/>
    <w:rsid w:val="002466AE"/>
    <w:rsid w:val="00246AD1"/>
    <w:rsid w:val="002471E1"/>
    <w:rsid w:val="00247534"/>
    <w:rsid w:val="00247F52"/>
    <w:rsid w:val="00250121"/>
    <w:rsid w:val="002503AE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3E1"/>
    <w:rsid w:val="002545A8"/>
    <w:rsid w:val="00254BC9"/>
    <w:rsid w:val="00254E4A"/>
    <w:rsid w:val="002550F7"/>
    <w:rsid w:val="002553E6"/>
    <w:rsid w:val="0025542F"/>
    <w:rsid w:val="0025557A"/>
    <w:rsid w:val="002557EF"/>
    <w:rsid w:val="00255838"/>
    <w:rsid w:val="002558BC"/>
    <w:rsid w:val="00255A26"/>
    <w:rsid w:val="00255B30"/>
    <w:rsid w:val="00255E50"/>
    <w:rsid w:val="002562F8"/>
    <w:rsid w:val="0025659B"/>
    <w:rsid w:val="002567B9"/>
    <w:rsid w:val="00256965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ED"/>
    <w:rsid w:val="0026098D"/>
    <w:rsid w:val="00260BC2"/>
    <w:rsid w:val="00260C5E"/>
    <w:rsid w:val="00260D5B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B8D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3D37"/>
    <w:rsid w:val="002641CC"/>
    <w:rsid w:val="002642CA"/>
    <w:rsid w:val="00264390"/>
    <w:rsid w:val="00264982"/>
    <w:rsid w:val="00264AF9"/>
    <w:rsid w:val="00264CB4"/>
    <w:rsid w:val="00265018"/>
    <w:rsid w:val="002653BD"/>
    <w:rsid w:val="002654B3"/>
    <w:rsid w:val="00265E7F"/>
    <w:rsid w:val="002663F8"/>
    <w:rsid w:val="00266462"/>
    <w:rsid w:val="00266600"/>
    <w:rsid w:val="0026674C"/>
    <w:rsid w:val="002668E4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CBE"/>
    <w:rsid w:val="00271FA8"/>
    <w:rsid w:val="002721E4"/>
    <w:rsid w:val="002726C6"/>
    <w:rsid w:val="00272835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904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6B4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01"/>
    <w:rsid w:val="00282567"/>
    <w:rsid w:val="00282746"/>
    <w:rsid w:val="002827F7"/>
    <w:rsid w:val="00282C0B"/>
    <w:rsid w:val="00282D39"/>
    <w:rsid w:val="002836C4"/>
    <w:rsid w:val="002837EC"/>
    <w:rsid w:val="002838F4"/>
    <w:rsid w:val="002839BF"/>
    <w:rsid w:val="002843D6"/>
    <w:rsid w:val="002846CF"/>
    <w:rsid w:val="0028498A"/>
    <w:rsid w:val="00284AB5"/>
    <w:rsid w:val="00284BE4"/>
    <w:rsid w:val="00284CE7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6CFD"/>
    <w:rsid w:val="002872D8"/>
    <w:rsid w:val="0028763B"/>
    <w:rsid w:val="002876F7"/>
    <w:rsid w:val="002877D4"/>
    <w:rsid w:val="0028781E"/>
    <w:rsid w:val="002878BF"/>
    <w:rsid w:val="002878C5"/>
    <w:rsid w:val="00287A10"/>
    <w:rsid w:val="00290121"/>
    <w:rsid w:val="002903CC"/>
    <w:rsid w:val="00290657"/>
    <w:rsid w:val="00290930"/>
    <w:rsid w:val="00290B2A"/>
    <w:rsid w:val="00291030"/>
    <w:rsid w:val="0029139E"/>
    <w:rsid w:val="00291720"/>
    <w:rsid w:val="00291734"/>
    <w:rsid w:val="00291770"/>
    <w:rsid w:val="002918CC"/>
    <w:rsid w:val="00291C69"/>
    <w:rsid w:val="00291E57"/>
    <w:rsid w:val="00292244"/>
    <w:rsid w:val="002924C7"/>
    <w:rsid w:val="00292588"/>
    <w:rsid w:val="0029274D"/>
    <w:rsid w:val="00292AE5"/>
    <w:rsid w:val="00292E73"/>
    <w:rsid w:val="00292EB2"/>
    <w:rsid w:val="002932E1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C82"/>
    <w:rsid w:val="00295DFD"/>
    <w:rsid w:val="0029606B"/>
    <w:rsid w:val="00296079"/>
    <w:rsid w:val="00296152"/>
    <w:rsid w:val="00296160"/>
    <w:rsid w:val="00296645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C76"/>
    <w:rsid w:val="00297D36"/>
    <w:rsid w:val="00297DC3"/>
    <w:rsid w:val="00297E73"/>
    <w:rsid w:val="002A0318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6F"/>
    <w:rsid w:val="002A2690"/>
    <w:rsid w:val="002A2A26"/>
    <w:rsid w:val="002A2AA9"/>
    <w:rsid w:val="002A2AE2"/>
    <w:rsid w:val="002A2CC1"/>
    <w:rsid w:val="002A2F55"/>
    <w:rsid w:val="002A3143"/>
    <w:rsid w:val="002A35F1"/>
    <w:rsid w:val="002A3648"/>
    <w:rsid w:val="002A36CB"/>
    <w:rsid w:val="002A3829"/>
    <w:rsid w:val="002A3A26"/>
    <w:rsid w:val="002A3C60"/>
    <w:rsid w:val="002A3CBB"/>
    <w:rsid w:val="002A3CBC"/>
    <w:rsid w:val="002A3E95"/>
    <w:rsid w:val="002A43A2"/>
    <w:rsid w:val="002A54B2"/>
    <w:rsid w:val="002A55A7"/>
    <w:rsid w:val="002A59C3"/>
    <w:rsid w:val="002A5A45"/>
    <w:rsid w:val="002A5D16"/>
    <w:rsid w:val="002A5DD9"/>
    <w:rsid w:val="002A5E0A"/>
    <w:rsid w:val="002A6127"/>
    <w:rsid w:val="002A62C7"/>
    <w:rsid w:val="002A6335"/>
    <w:rsid w:val="002A637F"/>
    <w:rsid w:val="002A6516"/>
    <w:rsid w:val="002A6A41"/>
    <w:rsid w:val="002A6AAE"/>
    <w:rsid w:val="002A6B7B"/>
    <w:rsid w:val="002A70CA"/>
    <w:rsid w:val="002A71D1"/>
    <w:rsid w:val="002A7226"/>
    <w:rsid w:val="002A72C5"/>
    <w:rsid w:val="002A788D"/>
    <w:rsid w:val="002A795F"/>
    <w:rsid w:val="002A797F"/>
    <w:rsid w:val="002A7ADC"/>
    <w:rsid w:val="002A7EB2"/>
    <w:rsid w:val="002B06A7"/>
    <w:rsid w:val="002B0980"/>
    <w:rsid w:val="002B0B53"/>
    <w:rsid w:val="002B0C12"/>
    <w:rsid w:val="002B0D6D"/>
    <w:rsid w:val="002B0EE4"/>
    <w:rsid w:val="002B0F19"/>
    <w:rsid w:val="002B103F"/>
    <w:rsid w:val="002B1867"/>
    <w:rsid w:val="002B1C58"/>
    <w:rsid w:val="002B1CD1"/>
    <w:rsid w:val="002B1F0E"/>
    <w:rsid w:val="002B2178"/>
    <w:rsid w:val="002B247C"/>
    <w:rsid w:val="002B2985"/>
    <w:rsid w:val="002B2A3D"/>
    <w:rsid w:val="002B2D70"/>
    <w:rsid w:val="002B3C5F"/>
    <w:rsid w:val="002B41F5"/>
    <w:rsid w:val="002B4572"/>
    <w:rsid w:val="002B4604"/>
    <w:rsid w:val="002B4DB3"/>
    <w:rsid w:val="002B4FA4"/>
    <w:rsid w:val="002B5296"/>
    <w:rsid w:val="002B52D1"/>
    <w:rsid w:val="002B5852"/>
    <w:rsid w:val="002B5E40"/>
    <w:rsid w:val="002B60BA"/>
    <w:rsid w:val="002B620B"/>
    <w:rsid w:val="002B624B"/>
    <w:rsid w:val="002B6318"/>
    <w:rsid w:val="002B636D"/>
    <w:rsid w:val="002B6C50"/>
    <w:rsid w:val="002B6EE8"/>
    <w:rsid w:val="002B7756"/>
    <w:rsid w:val="002B7D09"/>
    <w:rsid w:val="002B7EE7"/>
    <w:rsid w:val="002C0148"/>
    <w:rsid w:val="002C01ED"/>
    <w:rsid w:val="002C05BB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8A3"/>
    <w:rsid w:val="002C2BEB"/>
    <w:rsid w:val="002C2D7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5D9"/>
    <w:rsid w:val="002C5685"/>
    <w:rsid w:val="002C5B2C"/>
    <w:rsid w:val="002C5F3E"/>
    <w:rsid w:val="002C60F5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BE8"/>
    <w:rsid w:val="002C7CD6"/>
    <w:rsid w:val="002C7E03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7B6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740"/>
    <w:rsid w:val="002D4858"/>
    <w:rsid w:val="002D4C4E"/>
    <w:rsid w:val="002D4F6B"/>
    <w:rsid w:val="002D5203"/>
    <w:rsid w:val="002D5247"/>
    <w:rsid w:val="002D52DC"/>
    <w:rsid w:val="002D5365"/>
    <w:rsid w:val="002D560C"/>
    <w:rsid w:val="002D562F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C8A"/>
    <w:rsid w:val="002D7FDF"/>
    <w:rsid w:val="002E0113"/>
    <w:rsid w:val="002E0491"/>
    <w:rsid w:val="002E0527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99"/>
    <w:rsid w:val="002E26A5"/>
    <w:rsid w:val="002E2797"/>
    <w:rsid w:val="002E2CAD"/>
    <w:rsid w:val="002E2DAB"/>
    <w:rsid w:val="002E31E9"/>
    <w:rsid w:val="002E33BC"/>
    <w:rsid w:val="002E378B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EFF"/>
    <w:rsid w:val="002E7F7E"/>
    <w:rsid w:val="002F0063"/>
    <w:rsid w:val="002F00F2"/>
    <w:rsid w:val="002F01DE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2F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BD9"/>
    <w:rsid w:val="002F4C20"/>
    <w:rsid w:val="002F4CBC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2F7C33"/>
    <w:rsid w:val="0030005B"/>
    <w:rsid w:val="00300438"/>
    <w:rsid w:val="003004CC"/>
    <w:rsid w:val="003005F1"/>
    <w:rsid w:val="00300652"/>
    <w:rsid w:val="0030100F"/>
    <w:rsid w:val="0030103C"/>
    <w:rsid w:val="00301192"/>
    <w:rsid w:val="003015AA"/>
    <w:rsid w:val="003018F5"/>
    <w:rsid w:val="00301AFB"/>
    <w:rsid w:val="00301BA4"/>
    <w:rsid w:val="00301BC8"/>
    <w:rsid w:val="00301BCC"/>
    <w:rsid w:val="00301D1F"/>
    <w:rsid w:val="003024AF"/>
    <w:rsid w:val="003025D2"/>
    <w:rsid w:val="0030270A"/>
    <w:rsid w:val="00302929"/>
    <w:rsid w:val="00302AF8"/>
    <w:rsid w:val="00303505"/>
    <w:rsid w:val="00303B4F"/>
    <w:rsid w:val="00303C8B"/>
    <w:rsid w:val="003043D1"/>
    <w:rsid w:val="0030450F"/>
    <w:rsid w:val="003047EB"/>
    <w:rsid w:val="00304BB3"/>
    <w:rsid w:val="00304CD5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9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145"/>
    <w:rsid w:val="0031560B"/>
    <w:rsid w:val="003158C0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15A"/>
    <w:rsid w:val="00317282"/>
    <w:rsid w:val="003176EC"/>
    <w:rsid w:val="0031778A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0E"/>
    <w:rsid w:val="003236CC"/>
    <w:rsid w:val="00323A81"/>
    <w:rsid w:val="00323C88"/>
    <w:rsid w:val="00323CDB"/>
    <w:rsid w:val="00323EF0"/>
    <w:rsid w:val="00323FC2"/>
    <w:rsid w:val="00323FD0"/>
    <w:rsid w:val="003242E5"/>
    <w:rsid w:val="00324DA0"/>
    <w:rsid w:val="00324E2A"/>
    <w:rsid w:val="00325044"/>
    <w:rsid w:val="0032507E"/>
    <w:rsid w:val="00325167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871"/>
    <w:rsid w:val="00326CF5"/>
    <w:rsid w:val="00326DA6"/>
    <w:rsid w:val="00326EAB"/>
    <w:rsid w:val="00326F38"/>
    <w:rsid w:val="00326F4E"/>
    <w:rsid w:val="0032719E"/>
    <w:rsid w:val="003271BC"/>
    <w:rsid w:val="0032737B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2B2"/>
    <w:rsid w:val="003303E1"/>
    <w:rsid w:val="00330A0F"/>
    <w:rsid w:val="00330DB3"/>
    <w:rsid w:val="00331045"/>
    <w:rsid w:val="0033146E"/>
    <w:rsid w:val="003315D3"/>
    <w:rsid w:val="00331826"/>
    <w:rsid w:val="003318B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78"/>
    <w:rsid w:val="00332F82"/>
    <w:rsid w:val="0033308A"/>
    <w:rsid w:val="00333448"/>
    <w:rsid w:val="00333506"/>
    <w:rsid w:val="0033353D"/>
    <w:rsid w:val="003339A0"/>
    <w:rsid w:val="0033417F"/>
    <w:rsid w:val="0033436F"/>
    <w:rsid w:val="0033455F"/>
    <w:rsid w:val="003349A4"/>
    <w:rsid w:val="00334C85"/>
    <w:rsid w:val="00334CB7"/>
    <w:rsid w:val="00334CC5"/>
    <w:rsid w:val="00334D6C"/>
    <w:rsid w:val="00334D83"/>
    <w:rsid w:val="00334F3E"/>
    <w:rsid w:val="0033519F"/>
    <w:rsid w:val="00335738"/>
    <w:rsid w:val="00335AA4"/>
    <w:rsid w:val="00335C90"/>
    <w:rsid w:val="00335E84"/>
    <w:rsid w:val="00335F20"/>
    <w:rsid w:val="00336173"/>
    <w:rsid w:val="003363B9"/>
    <w:rsid w:val="00336806"/>
    <w:rsid w:val="00336A2A"/>
    <w:rsid w:val="00336A2D"/>
    <w:rsid w:val="00337007"/>
    <w:rsid w:val="003371CF"/>
    <w:rsid w:val="0033731A"/>
    <w:rsid w:val="0033745D"/>
    <w:rsid w:val="003375BB"/>
    <w:rsid w:val="0033768D"/>
    <w:rsid w:val="0033774C"/>
    <w:rsid w:val="00337A48"/>
    <w:rsid w:val="00337B77"/>
    <w:rsid w:val="00337B85"/>
    <w:rsid w:val="00337C6D"/>
    <w:rsid w:val="0034027D"/>
    <w:rsid w:val="003402BA"/>
    <w:rsid w:val="00340320"/>
    <w:rsid w:val="00340499"/>
    <w:rsid w:val="00340E8D"/>
    <w:rsid w:val="00340F3C"/>
    <w:rsid w:val="003417E6"/>
    <w:rsid w:val="003417F8"/>
    <w:rsid w:val="0034193E"/>
    <w:rsid w:val="00341A13"/>
    <w:rsid w:val="00341FEC"/>
    <w:rsid w:val="003420E2"/>
    <w:rsid w:val="00342101"/>
    <w:rsid w:val="0034223E"/>
    <w:rsid w:val="0034242F"/>
    <w:rsid w:val="003429BE"/>
    <w:rsid w:val="00342B72"/>
    <w:rsid w:val="00343567"/>
    <w:rsid w:val="00343A0C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AE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6EBF"/>
    <w:rsid w:val="00347098"/>
    <w:rsid w:val="003472AA"/>
    <w:rsid w:val="003473AD"/>
    <w:rsid w:val="003476CC"/>
    <w:rsid w:val="0034779D"/>
    <w:rsid w:val="003478FA"/>
    <w:rsid w:val="00347A9A"/>
    <w:rsid w:val="00347BFB"/>
    <w:rsid w:val="003501C0"/>
    <w:rsid w:val="00350648"/>
    <w:rsid w:val="0035067E"/>
    <w:rsid w:val="003507E7"/>
    <w:rsid w:val="00350860"/>
    <w:rsid w:val="00350C07"/>
    <w:rsid w:val="00350C9C"/>
    <w:rsid w:val="00351088"/>
    <w:rsid w:val="003511FB"/>
    <w:rsid w:val="00351234"/>
    <w:rsid w:val="00351603"/>
    <w:rsid w:val="00351A10"/>
    <w:rsid w:val="00351C6B"/>
    <w:rsid w:val="0035203C"/>
    <w:rsid w:val="0035244A"/>
    <w:rsid w:val="003524E5"/>
    <w:rsid w:val="0035259E"/>
    <w:rsid w:val="00352624"/>
    <w:rsid w:val="00352D9A"/>
    <w:rsid w:val="00352DAE"/>
    <w:rsid w:val="00352F8C"/>
    <w:rsid w:val="00353012"/>
    <w:rsid w:val="00353599"/>
    <w:rsid w:val="00353824"/>
    <w:rsid w:val="00353A8E"/>
    <w:rsid w:val="00353AB3"/>
    <w:rsid w:val="00353B83"/>
    <w:rsid w:val="003542A4"/>
    <w:rsid w:val="00354916"/>
    <w:rsid w:val="003549DE"/>
    <w:rsid w:val="00354E88"/>
    <w:rsid w:val="00354FDB"/>
    <w:rsid w:val="003551D4"/>
    <w:rsid w:val="0035537A"/>
    <w:rsid w:val="0035589D"/>
    <w:rsid w:val="00355BDB"/>
    <w:rsid w:val="003560E4"/>
    <w:rsid w:val="0035612A"/>
    <w:rsid w:val="00356152"/>
    <w:rsid w:val="0035649F"/>
    <w:rsid w:val="003564FA"/>
    <w:rsid w:val="0035688B"/>
    <w:rsid w:val="00356E66"/>
    <w:rsid w:val="00356F84"/>
    <w:rsid w:val="0035704C"/>
    <w:rsid w:val="003571F2"/>
    <w:rsid w:val="0035735B"/>
    <w:rsid w:val="00357B7C"/>
    <w:rsid w:val="00360322"/>
    <w:rsid w:val="003604FD"/>
    <w:rsid w:val="0036050A"/>
    <w:rsid w:val="00360D9F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B7D"/>
    <w:rsid w:val="00362CE2"/>
    <w:rsid w:val="00362D18"/>
    <w:rsid w:val="00362D3A"/>
    <w:rsid w:val="00362D82"/>
    <w:rsid w:val="00363151"/>
    <w:rsid w:val="00363854"/>
    <w:rsid w:val="00363A79"/>
    <w:rsid w:val="00363AA4"/>
    <w:rsid w:val="00363B5A"/>
    <w:rsid w:val="00363D16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14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33F"/>
    <w:rsid w:val="00372705"/>
    <w:rsid w:val="003727D7"/>
    <w:rsid w:val="00372AA2"/>
    <w:rsid w:val="00372BAA"/>
    <w:rsid w:val="00372E53"/>
    <w:rsid w:val="00372ED8"/>
    <w:rsid w:val="003732D6"/>
    <w:rsid w:val="0037373A"/>
    <w:rsid w:val="003737F1"/>
    <w:rsid w:val="00373D4C"/>
    <w:rsid w:val="0037469E"/>
    <w:rsid w:val="00374827"/>
    <w:rsid w:val="00374987"/>
    <w:rsid w:val="00374A23"/>
    <w:rsid w:val="00374B13"/>
    <w:rsid w:val="003755AB"/>
    <w:rsid w:val="00375615"/>
    <w:rsid w:val="0037565C"/>
    <w:rsid w:val="00375935"/>
    <w:rsid w:val="00375B87"/>
    <w:rsid w:val="00375C05"/>
    <w:rsid w:val="00375EAF"/>
    <w:rsid w:val="00375F46"/>
    <w:rsid w:val="00375F6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435"/>
    <w:rsid w:val="0038059A"/>
    <w:rsid w:val="003805B2"/>
    <w:rsid w:val="00380A27"/>
    <w:rsid w:val="00380A7E"/>
    <w:rsid w:val="00380B3B"/>
    <w:rsid w:val="00380C2C"/>
    <w:rsid w:val="00380D1E"/>
    <w:rsid w:val="0038103A"/>
    <w:rsid w:val="003815E6"/>
    <w:rsid w:val="003816BD"/>
    <w:rsid w:val="00381744"/>
    <w:rsid w:val="00381CCF"/>
    <w:rsid w:val="00381E76"/>
    <w:rsid w:val="00382083"/>
    <w:rsid w:val="003820B7"/>
    <w:rsid w:val="0038221D"/>
    <w:rsid w:val="00382455"/>
    <w:rsid w:val="00382686"/>
    <w:rsid w:val="00382B2B"/>
    <w:rsid w:val="00382E1F"/>
    <w:rsid w:val="00383229"/>
    <w:rsid w:val="003832A4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4D47"/>
    <w:rsid w:val="003850B9"/>
    <w:rsid w:val="0038526F"/>
    <w:rsid w:val="003853FA"/>
    <w:rsid w:val="00385725"/>
    <w:rsid w:val="003857A4"/>
    <w:rsid w:val="00385907"/>
    <w:rsid w:val="00385945"/>
    <w:rsid w:val="00385B14"/>
    <w:rsid w:val="00385B2E"/>
    <w:rsid w:val="00385B7F"/>
    <w:rsid w:val="00385F01"/>
    <w:rsid w:val="003861E3"/>
    <w:rsid w:val="003864AA"/>
    <w:rsid w:val="003864DF"/>
    <w:rsid w:val="00386A6E"/>
    <w:rsid w:val="00386FF9"/>
    <w:rsid w:val="003870CC"/>
    <w:rsid w:val="0038712E"/>
    <w:rsid w:val="0038713E"/>
    <w:rsid w:val="00387380"/>
    <w:rsid w:val="003874AF"/>
    <w:rsid w:val="00387772"/>
    <w:rsid w:val="0038795A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1D56"/>
    <w:rsid w:val="00392435"/>
    <w:rsid w:val="00392659"/>
    <w:rsid w:val="003928F2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86"/>
    <w:rsid w:val="003959A2"/>
    <w:rsid w:val="003959DA"/>
    <w:rsid w:val="00395C5A"/>
    <w:rsid w:val="00395CC6"/>
    <w:rsid w:val="00395CD5"/>
    <w:rsid w:val="00395FF8"/>
    <w:rsid w:val="00396167"/>
    <w:rsid w:val="00396348"/>
    <w:rsid w:val="0039636E"/>
    <w:rsid w:val="003963A0"/>
    <w:rsid w:val="00396669"/>
    <w:rsid w:val="00396D43"/>
    <w:rsid w:val="003971B6"/>
    <w:rsid w:val="003974BD"/>
    <w:rsid w:val="00397CC0"/>
    <w:rsid w:val="003A0233"/>
    <w:rsid w:val="003A0A90"/>
    <w:rsid w:val="003A11A1"/>
    <w:rsid w:val="003A1335"/>
    <w:rsid w:val="003A136C"/>
    <w:rsid w:val="003A13F9"/>
    <w:rsid w:val="003A1B5D"/>
    <w:rsid w:val="003A1EB8"/>
    <w:rsid w:val="003A2231"/>
    <w:rsid w:val="003A272F"/>
    <w:rsid w:val="003A2A74"/>
    <w:rsid w:val="003A2CE3"/>
    <w:rsid w:val="003A2F8C"/>
    <w:rsid w:val="003A302A"/>
    <w:rsid w:val="003A3266"/>
    <w:rsid w:val="003A39DE"/>
    <w:rsid w:val="003A3AF1"/>
    <w:rsid w:val="003A3E3B"/>
    <w:rsid w:val="003A3F3A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5F9D"/>
    <w:rsid w:val="003A63DD"/>
    <w:rsid w:val="003A6630"/>
    <w:rsid w:val="003A66B3"/>
    <w:rsid w:val="003A6A8F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29E"/>
    <w:rsid w:val="003B1644"/>
    <w:rsid w:val="003B1657"/>
    <w:rsid w:val="003B1672"/>
    <w:rsid w:val="003B1863"/>
    <w:rsid w:val="003B1EC1"/>
    <w:rsid w:val="003B21BB"/>
    <w:rsid w:val="003B2427"/>
    <w:rsid w:val="003B24DB"/>
    <w:rsid w:val="003B257D"/>
    <w:rsid w:val="003B277E"/>
    <w:rsid w:val="003B27FC"/>
    <w:rsid w:val="003B2886"/>
    <w:rsid w:val="003B2B42"/>
    <w:rsid w:val="003B2BD7"/>
    <w:rsid w:val="003B2CB5"/>
    <w:rsid w:val="003B31F0"/>
    <w:rsid w:val="003B3430"/>
    <w:rsid w:val="003B3725"/>
    <w:rsid w:val="003B3769"/>
    <w:rsid w:val="003B383C"/>
    <w:rsid w:val="003B3963"/>
    <w:rsid w:val="003B3BDF"/>
    <w:rsid w:val="003B3DDE"/>
    <w:rsid w:val="003B4906"/>
    <w:rsid w:val="003B4969"/>
    <w:rsid w:val="003B4A17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B7FDA"/>
    <w:rsid w:val="003C0298"/>
    <w:rsid w:val="003C0B12"/>
    <w:rsid w:val="003C0E3D"/>
    <w:rsid w:val="003C0F93"/>
    <w:rsid w:val="003C1071"/>
    <w:rsid w:val="003C117F"/>
    <w:rsid w:val="003C1228"/>
    <w:rsid w:val="003C147B"/>
    <w:rsid w:val="003C19D4"/>
    <w:rsid w:val="003C1C12"/>
    <w:rsid w:val="003C1C77"/>
    <w:rsid w:val="003C1C91"/>
    <w:rsid w:val="003C1DE0"/>
    <w:rsid w:val="003C1DEB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A08"/>
    <w:rsid w:val="003C4E52"/>
    <w:rsid w:val="003C4EAC"/>
    <w:rsid w:val="003C4FC1"/>
    <w:rsid w:val="003C53B4"/>
    <w:rsid w:val="003C5584"/>
    <w:rsid w:val="003C568C"/>
    <w:rsid w:val="003C5733"/>
    <w:rsid w:val="003C5ACF"/>
    <w:rsid w:val="003C5BB1"/>
    <w:rsid w:val="003C5FF6"/>
    <w:rsid w:val="003C633F"/>
    <w:rsid w:val="003C6361"/>
    <w:rsid w:val="003C63C7"/>
    <w:rsid w:val="003C6476"/>
    <w:rsid w:val="003C6606"/>
    <w:rsid w:val="003C6742"/>
    <w:rsid w:val="003C6857"/>
    <w:rsid w:val="003C695F"/>
    <w:rsid w:val="003C6A32"/>
    <w:rsid w:val="003C6D5B"/>
    <w:rsid w:val="003C71E2"/>
    <w:rsid w:val="003C7241"/>
    <w:rsid w:val="003C749F"/>
    <w:rsid w:val="003C75E9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04C"/>
    <w:rsid w:val="003D2248"/>
    <w:rsid w:val="003D22C3"/>
    <w:rsid w:val="003D253E"/>
    <w:rsid w:val="003D2548"/>
    <w:rsid w:val="003D2669"/>
    <w:rsid w:val="003D2BA4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6F7"/>
    <w:rsid w:val="003D6751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961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BC"/>
    <w:rsid w:val="003E21E6"/>
    <w:rsid w:val="003E237C"/>
    <w:rsid w:val="003E25E9"/>
    <w:rsid w:val="003E2F3A"/>
    <w:rsid w:val="003E31C3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A9C"/>
    <w:rsid w:val="003E4D91"/>
    <w:rsid w:val="003E4E04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5DD2"/>
    <w:rsid w:val="003E6061"/>
    <w:rsid w:val="003E610F"/>
    <w:rsid w:val="003E61DD"/>
    <w:rsid w:val="003E666F"/>
    <w:rsid w:val="003E682D"/>
    <w:rsid w:val="003E6C36"/>
    <w:rsid w:val="003E6DC4"/>
    <w:rsid w:val="003E7110"/>
    <w:rsid w:val="003F01A7"/>
    <w:rsid w:val="003F03D9"/>
    <w:rsid w:val="003F059F"/>
    <w:rsid w:val="003F05D7"/>
    <w:rsid w:val="003F0ADE"/>
    <w:rsid w:val="003F0C53"/>
    <w:rsid w:val="003F0DCB"/>
    <w:rsid w:val="003F0DFE"/>
    <w:rsid w:val="003F0EF9"/>
    <w:rsid w:val="003F0F57"/>
    <w:rsid w:val="003F0F8E"/>
    <w:rsid w:val="003F1228"/>
    <w:rsid w:val="003F16D0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729"/>
    <w:rsid w:val="003F48EB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DE6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0E29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847"/>
    <w:rsid w:val="004058BD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685"/>
    <w:rsid w:val="004077A2"/>
    <w:rsid w:val="00407893"/>
    <w:rsid w:val="004078FD"/>
    <w:rsid w:val="00407A2E"/>
    <w:rsid w:val="00407D5C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1D0D"/>
    <w:rsid w:val="00411F9C"/>
    <w:rsid w:val="00412000"/>
    <w:rsid w:val="00412517"/>
    <w:rsid w:val="00412783"/>
    <w:rsid w:val="0041290F"/>
    <w:rsid w:val="00412AF3"/>
    <w:rsid w:val="00412DB1"/>
    <w:rsid w:val="00413041"/>
    <w:rsid w:val="004130B8"/>
    <w:rsid w:val="00413338"/>
    <w:rsid w:val="0041366A"/>
    <w:rsid w:val="004136B3"/>
    <w:rsid w:val="004136B5"/>
    <w:rsid w:val="004136E8"/>
    <w:rsid w:val="0041398B"/>
    <w:rsid w:val="00413ACF"/>
    <w:rsid w:val="00413C4A"/>
    <w:rsid w:val="00413CB3"/>
    <w:rsid w:val="00413CE5"/>
    <w:rsid w:val="0041431A"/>
    <w:rsid w:val="00414969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3E"/>
    <w:rsid w:val="00415EA8"/>
    <w:rsid w:val="00415EF9"/>
    <w:rsid w:val="004165C3"/>
    <w:rsid w:val="00417002"/>
    <w:rsid w:val="00417172"/>
    <w:rsid w:val="00417316"/>
    <w:rsid w:val="004173BF"/>
    <w:rsid w:val="004177C0"/>
    <w:rsid w:val="004177E5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95A"/>
    <w:rsid w:val="00420E88"/>
    <w:rsid w:val="00420F34"/>
    <w:rsid w:val="00420FA5"/>
    <w:rsid w:val="00421B1B"/>
    <w:rsid w:val="00421B79"/>
    <w:rsid w:val="004224F9"/>
    <w:rsid w:val="0042256A"/>
    <w:rsid w:val="0042264C"/>
    <w:rsid w:val="00422DC6"/>
    <w:rsid w:val="00422FF1"/>
    <w:rsid w:val="00422FFE"/>
    <w:rsid w:val="00423027"/>
    <w:rsid w:val="004230AC"/>
    <w:rsid w:val="0042310E"/>
    <w:rsid w:val="0042311B"/>
    <w:rsid w:val="00423490"/>
    <w:rsid w:val="0042369B"/>
    <w:rsid w:val="004239AA"/>
    <w:rsid w:val="00423C58"/>
    <w:rsid w:val="00424395"/>
    <w:rsid w:val="00424421"/>
    <w:rsid w:val="0042462A"/>
    <w:rsid w:val="00424FFF"/>
    <w:rsid w:val="004250B2"/>
    <w:rsid w:val="004253D2"/>
    <w:rsid w:val="00425402"/>
    <w:rsid w:val="00425554"/>
    <w:rsid w:val="0042556A"/>
    <w:rsid w:val="00425B32"/>
    <w:rsid w:val="00425C6F"/>
    <w:rsid w:val="004260FF"/>
    <w:rsid w:val="004263CF"/>
    <w:rsid w:val="00426581"/>
    <w:rsid w:val="004266A7"/>
    <w:rsid w:val="004266D2"/>
    <w:rsid w:val="0042682B"/>
    <w:rsid w:val="004268E9"/>
    <w:rsid w:val="00426BAF"/>
    <w:rsid w:val="00426CC0"/>
    <w:rsid w:val="00426DB4"/>
    <w:rsid w:val="0042717F"/>
    <w:rsid w:val="0042722E"/>
    <w:rsid w:val="004272F1"/>
    <w:rsid w:val="00427625"/>
    <w:rsid w:val="00427909"/>
    <w:rsid w:val="00427DE6"/>
    <w:rsid w:val="00427E6E"/>
    <w:rsid w:val="004302AA"/>
    <w:rsid w:val="004309B2"/>
    <w:rsid w:val="004310C4"/>
    <w:rsid w:val="00431148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0F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3FE7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6B5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C88"/>
    <w:rsid w:val="00440F9E"/>
    <w:rsid w:val="00441016"/>
    <w:rsid w:val="0044106A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0A"/>
    <w:rsid w:val="004434F7"/>
    <w:rsid w:val="00443558"/>
    <w:rsid w:val="00443792"/>
    <w:rsid w:val="004437CC"/>
    <w:rsid w:val="00443A3A"/>
    <w:rsid w:val="00443BA4"/>
    <w:rsid w:val="00443DAE"/>
    <w:rsid w:val="004444A9"/>
    <w:rsid w:val="00444594"/>
    <w:rsid w:val="004446FF"/>
    <w:rsid w:val="004449DC"/>
    <w:rsid w:val="00444C1D"/>
    <w:rsid w:val="00444CB0"/>
    <w:rsid w:val="00445007"/>
    <w:rsid w:val="00445118"/>
    <w:rsid w:val="004451FA"/>
    <w:rsid w:val="00445758"/>
    <w:rsid w:val="004457AD"/>
    <w:rsid w:val="00445992"/>
    <w:rsid w:val="00445A08"/>
    <w:rsid w:val="00445C9C"/>
    <w:rsid w:val="00445D64"/>
    <w:rsid w:val="00446292"/>
    <w:rsid w:val="00446970"/>
    <w:rsid w:val="00446ADC"/>
    <w:rsid w:val="00446C4C"/>
    <w:rsid w:val="00446CEA"/>
    <w:rsid w:val="00446FA2"/>
    <w:rsid w:val="00446FEA"/>
    <w:rsid w:val="0044749F"/>
    <w:rsid w:val="004478E4"/>
    <w:rsid w:val="004478FD"/>
    <w:rsid w:val="00447CF9"/>
    <w:rsid w:val="004501A0"/>
    <w:rsid w:val="004501EE"/>
    <w:rsid w:val="004504C6"/>
    <w:rsid w:val="00450AD4"/>
    <w:rsid w:val="00451591"/>
    <w:rsid w:val="004518C7"/>
    <w:rsid w:val="004518CD"/>
    <w:rsid w:val="00451A6C"/>
    <w:rsid w:val="00451BAE"/>
    <w:rsid w:val="00451D43"/>
    <w:rsid w:val="0045244E"/>
    <w:rsid w:val="00452458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50"/>
    <w:rsid w:val="00455776"/>
    <w:rsid w:val="00455AE4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1BC"/>
    <w:rsid w:val="004603AA"/>
    <w:rsid w:val="004611EF"/>
    <w:rsid w:val="004612D2"/>
    <w:rsid w:val="004612D9"/>
    <w:rsid w:val="00461492"/>
    <w:rsid w:val="004615E0"/>
    <w:rsid w:val="00461759"/>
    <w:rsid w:val="00461837"/>
    <w:rsid w:val="00461C15"/>
    <w:rsid w:val="00462373"/>
    <w:rsid w:val="00462741"/>
    <w:rsid w:val="00462E1E"/>
    <w:rsid w:val="0046343C"/>
    <w:rsid w:val="0046383A"/>
    <w:rsid w:val="0046392C"/>
    <w:rsid w:val="004639FC"/>
    <w:rsid w:val="00463F28"/>
    <w:rsid w:val="00464621"/>
    <w:rsid w:val="0046476C"/>
    <w:rsid w:val="00464872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15D"/>
    <w:rsid w:val="00466732"/>
    <w:rsid w:val="00466AC1"/>
    <w:rsid w:val="00466C5B"/>
    <w:rsid w:val="00467313"/>
    <w:rsid w:val="004674C2"/>
    <w:rsid w:val="00467F4F"/>
    <w:rsid w:val="00470772"/>
    <w:rsid w:val="0047083D"/>
    <w:rsid w:val="00470941"/>
    <w:rsid w:val="00470A46"/>
    <w:rsid w:val="00470EF0"/>
    <w:rsid w:val="004715B3"/>
    <w:rsid w:val="0047173F"/>
    <w:rsid w:val="004717B5"/>
    <w:rsid w:val="00471C2C"/>
    <w:rsid w:val="00471ED4"/>
    <w:rsid w:val="00472079"/>
    <w:rsid w:val="004722C0"/>
    <w:rsid w:val="00472609"/>
    <w:rsid w:val="00472659"/>
    <w:rsid w:val="00472807"/>
    <w:rsid w:val="00472942"/>
    <w:rsid w:val="00472BEE"/>
    <w:rsid w:val="00472D54"/>
    <w:rsid w:val="00473094"/>
    <w:rsid w:val="004733CA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CC9"/>
    <w:rsid w:val="00475D92"/>
    <w:rsid w:val="00475E79"/>
    <w:rsid w:val="00475F4B"/>
    <w:rsid w:val="00476138"/>
    <w:rsid w:val="0047617D"/>
    <w:rsid w:val="0047618A"/>
    <w:rsid w:val="0047618D"/>
    <w:rsid w:val="004765C0"/>
    <w:rsid w:val="00476947"/>
    <w:rsid w:val="00476BED"/>
    <w:rsid w:val="00476D0E"/>
    <w:rsid w:val="00476DA4"/>
    <w:rsid w:val="00477611"/>
    <w:rsid w:val="004777E5"/>
    <w:rsid w:val="00477B1F"/>
    <w:rsid w:val="00477B3D"/>
    <w:rsid w:val="00477C8D"/>
    <w:rsid w:val="00477D88"/>
    <w:rsid w:val="00477D90"/>
    <w:rsid w:val="00477E8F"/>
    <w:rsid w:val="00477E95"/>
    <w:rsid w:val="00477F59"/>
    <w:rsid w:val="00477FA1"/>
    <w:rsid w:val="00480266"/>
    <w:rsid w:val="004806D3"/>
    <w:rsid w:val="00480845"/>
    <w:rsid w:val="00480933"/>
    <w:rsid w:val="00480A5C"/>
    <w:rsid w:val="00480C94"/>
    <w:rsid w:val="00480F7F"/>
    <w:rsid w:val="00480FCA"/>
    <w:rsid w:val="0048113E"/>
    <w:rsid w:val="00481458"/>
    <w:rsid w:val="00481715"/>
    <w:rsid w:val="004819E5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495"/>
    <w:rsid w:val="00484920"/>
    <w:rsid w:val="00484C9A"/>
    <w:rsid w:val="00484E6E"/>
    <w:rsid w:val="0048544C"/>
    <w:rsid w:val="00485A20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1"/>
    <w:rsid w:val="00490765"/>
    <w:rsid w:val="00490984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52D"/>
    <w:rsid w:val="0049362B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0B8"/>
    <w:rsid w:val="00497209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1F9"/>
    <w:rsid w:val="004A199E"/>
    <w:rsid w:val="004A1F15"/>
    <w:rsid w:val="004A2268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4B"/>
    <w:rsid w:val="004A3EBB"/>
    <w:rsid w:val="004A4122"/>
    <w:rsid w:val="004A448D"/>
    <w:rsid w:val="004A480D"/>
    <w:rsid w:val="004A4B1C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931"/>
    <w:rsid w:val="004A6CB9"/>
    <w:rsid w:val="004A6E1E"/>
    <w:rsid w:val="004A73F7"/>
    <w:rsid w:val="004A752C"/>
    <w:rsid w:val="004A78C9"/>
    <w:rsid w:val="004A79C2"/>
    <w:rsid w:val="004B0250"/>
    <w:rsid w:val="004B0755"/>
    <w:rsid w:val="004B0AED"/>
    <w:rsid w:val="004B0EC0"/>
    <w:rsid w:val="004B10F4"/>
    <w:rsid w:val="004B11D1"/>
    <w:rsid w:val="004B1520"/>
    <w:rsid w:val="004B1BE9"/>
    <w:rsid w:val="004B1C0B"/>
    <w:rsid w:val="004B21C5"/>
    <w:rsid w:val="004B245E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4A9"/>
    <w:rsid w:val="004B495F"/>
    <w:rsid w:val="004B4B08"/>
    <w:rsid w:val="004B4C61"/>
    <w:rsid w:val="004B509B"/>
    <w:rsid w:val="004B5286"/>
    <w:rsid w:val="004B53C0"/>
    <w:rsid w:val="004B544C"/>
    <w:rsid w:val="004B5513"/>
    <w:rsid w:val="004B5821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B7BF3"/>
    <w:rsid w:val="004B7D8E"/>
    <w:rsid w:val="004C0016"/>
    <w:rsid w:val="004C003B"/>
    <w:rsid w:val="004C02CD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3988"/>
    <w:rsid w:val="004C4285"/>
    <w:rsid w:val="004C4602"/>
    <w:rsid w:val="004C4782"/>
    <w:rsid w:val="004C4923"/>
    <w:rsid w:val="004C492C"/>
    <w:rsid w:val="004C4C4A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3E"/>
    <w:rsid w:val="004C6AD8"/>
    <w:rsid w:val="004C6BB9"/>
    <w:rsid w:val="004C6D87"/>
    <w:rsid w:val="004C71FD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A04"/>
    <w:rsid w:val="004D2B70"/>
    <w:rsid w:val="004D2B7F"/>
    <w:rsid w:val="004D2BFD"/>
    <w:rsid w:val="004D2DB5"/>
    <w:rsid w:val="004D2E34"/>
    <w:rsid w:val="004D3311"/>
    <w:rsid w:val="004D3F58"/>
    <w:rsid w:val="004D4151"/>
    <w:rsid w:val="004D4D05"/>
    <w:rsid w:val="004D5444"/>
    <w:rsid w:val="004D60DB"/>
    <w:rsid w:val="004D6116"/>
    <w:rsid w:val="004D6149"/>
    <w:rsid w:val="004D63A1"/>
    <w:rsid w:val="004D675F"/>
    <w:rsid w:val="004D6ABD"/>
    <w:rsid w:val="004D6B52"/>
    <w:rsid w:val="004D6C88"/>
    <w:rsid w:val="004D6F84"/>
    <w:rsid w:val="004D7836"/>
    <w:rsid w:val="004D79C8"/>
    <w:rsid w:val="004D7CAA"/>
    <w:rsid w:val="004D7E9E"/>
    <w:rsid w:val="004E04DD"/>
    <w:rsid w:val="004E077B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68C"/>
    <w:rsid w:val="004E2736"/>
    <w:rsid w:val="004E2A10"/>
    <w:rsid w:val="004E31FC"/>
    <w:rsid w:val="004E334F"/>
    <w:rsid w:val="004E35C8"/>
    <w:rsid w:val="004E36D1"/>
    <w:rsid w:val="004E3827"/>
    <w:rsid w:val="004E38A6"/>
    <w:rsid w:val="004E3EA9"/>
    <w:rsid w:val="004E3EC1"/>
    <w:rsid w:val="004E456C"/>
    <w:rsid w:val="004E496C"/>
    <w:rsid w:val="004E4B3E"/>
    <w:rsid w:val="004E4E01"/>
    <w:rsid w:val="004E502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68"/>
    <w:rsid w:val="004E7D7A"/>
    <w:rsid w:val="004F0035"/>
    <w:rsid w:val="004F0364"/>
    <w:rsid w:val="004F0551"/>
    <w:rsid w:val="004F0589"/>
    <w:rsid w:val="004F0A09"/>
    <w:rsid w:val="004F0F7C"/>
    <w:rsid w:val="004F10F2"/>
    <w:rsid w:val="004F15AB"/>
    <w:rsid w:val="004F1A0C"/>
    <w:rsid w:val="004F1C5C"/>
    <w:rsid w:val="004F1F4A"/>
    <w:rsid w:val="004F2281"/>
    <w:rsid w:val="004F24A8"/>
    <w:rsid w:val="004F2B28"/>
    <w:rsid w:val="004F2DD9"/>
    <w:rsid w:val="004F3427"/>
    <w:rsid w:val="004F365E"/>
    <w:rsid w:val="004F3897"/>
    <w:rsid w:val="004F3BC5"/>
    <w:rsid w:val="004F40E9"/>
    <w:rsid w:val="004F41D1"/>
    <w:rsid w:val="004F43F0"/>
    <w:rsid w:val="004F461D"/>
    <w:rsid w:val="004F46B4"/>
    <w:rsid w:val="004F47F9"/>
    <w:rsid w:val="004F4866"/>
    <w:rsid w:val="004F498A"/>
    <w:rsid w:val="004F4DC2"/>
    <w:rsid w:val="004F4DC4"/>
    <w:rsid w:val="004F4E60"/>
    <w:rsid w:val="004F5203"/>
    <w:rsid w:val="004F522C"/>
    <w:rsid w:val="004F5772"/>
    <w:rsid w:val="004F5CC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8"/>
    <w:rsid w:val="004F71DD"/>
    <w:rsid w:val="004F75FC"/>
    <w:rsid w:val="004F7E5F"/>
    <w:rsid w:val="00500038"/>
    <w:rsid w:val="0050037D"/>
    <w:rsid w:val="0050045B"/>
    <w:rsid w:val="005004B5"/>
    <w:rsid w:val="00500AF7"/>
    <w:rsid w:val="00500AFB"/>
    <w:rsid w:val="00500C89"/>
    <w:rsid w:val="00500C8C"/>
    <w:rsid w:val="00500D4C"/>
    <w:rsid w:val="0050110D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19A"/>
    <w:rsid w:val="00505891"/>
    <w:rsid w:val="0050604B"/>
    <w:rsid w:val="005061BA"/>
    <w:rsid w:val="00506502"/>
    <w:rsid w:val="00506649"/>
    <w:rsid w:val="005068EF"/>
    <w:rsid w:val="00506A09"/>
    <w:rsid w:val="00506F77"/>
    <w:rsid w:val="005073FA"/>
    <w:rsid w:val="005076D5"/>
    <w:rsid w:val="00507744"/>
    <w:rsid w:val="005079FF"/>
    <w:rsid w:val="00507B1B"/>
    <w:rsid w:val="00507F8F"/>
    <w:rsid w:val="00510278"/>
    <w:rsid w:val="00510448"/>
    <w:rsid w:val="00510A7B"/>
    <w:rsid w:val="00510AB0"/>
    <w:rsid w:val="00510B9D"/>
    <w:rsid w:val="00510EDD"/>
    <w:rsid w:val="00511011"/>
    <w:rsid w:val="00511183"/>
    <w:rsid w:val="005113DE"/>
    <w:rsid w:val="00511465"/>
    <w:rsid w:val="00511636"/>
    <w:rsid w:val="00511927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3910"/>
    <w:rsid w:val="0051405A"/>
    <w:rsid w:val="00514154"/>
    <w:rsid w:val="00514313"/>
    <w:rsid w:val="0051447D"/>
    <w:rsid w:val="00514561"/>
    <w:rsid w:val="00514936"/>
    <w:rsid w:val="0051523F"/>
    <w:rsid w:val="00515932"/>
    <w:rsid w:val="00515CE0"/>
    <w:rsid w:val="00515D61"/>
    <w:rsid w:val="00515DD4"/>
    <w:rsid w:val="0051604E"/>
    <w:rsid w:val="005162FD"/>
    <w:rsid w:val="00516341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1C8"/>
    <w:rsid w:val="00520255"/>
    <w:rsid w:val="005204C9"/>
    <w:rsid w:val="005207CE"/>
    <w:rsid w:val="00520983"/>
    <w:rsid w:val="00520A58"/>
    <w:rsid w:val="00520DD7"/>
    <w:rsid w:val="00520F39"/>
    <w:rsid w:val="00521529"/>
    <w:rsid w:val="005215AC"/>
    <w:rsid w:val="0052177B"/>
    <w:rsid w:val="005217CF"/>
    <w:rsid w:val="00521FC9"/>
    <w:rsid w:val="00522754"/>
    <w:rsid w:val="00522839"/>
    <w:rsid w:val="00522E04"/>
    <w:rsid w:val="00522E08"/>
    <w:rsid w:val="005230AF"/>
    <w:rsid w:val="0052357E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5E0"/>
    <w:rsid w:val="00526D61"/>
    <w:rsid w:val="0052733B"/>
    <w:rsid w:val="00527419"/>
    <w:rsid w:val="005277B0"/>
    <w:rsid w:val="00527B8A"/>
    <w:rsid w:val="00527E41"/>
    <w:rsid w:val="00527EDB"/>
    <w:rsid w:val="0053036B"/>
    <w:rsid w:val="0053063D"/>
    <w:rsid w:val="005307B4"/>
    <w:rsid w:val="00530A0C"/>
    <w:rsid w:val="00530DD5"/>
    <w:rsid w:val="005312FB"/>
    <w:rsid w:val="0053142F"/>
    <w:rsid w:val="00531B22"/>
    <w:rsid w:val="00531C71"/>
    <w:rsid w:val="0053206F"/>
    <w:rsid w:val="00532129"/>
    <w:rsid w:val="005327C7"/>
    <w:rsid w:val="00532810"/>
    <w:rsid w:val="00532916"/>
    <w:rsid w:val="005329FD"/>
    <w:rsid w:val="00532A25"/>
    <w:rsid w:val="00532F22"/>
    <w:rsid w:val="00533007"/>
    <w:rsid w:val="0053301E"/>
    <w:rsid w:val="0053306F"/>
    <w:rsid w:val="00533174"/>
    <w:rsid w:val="00533556"/>
    <w:rsid w:val="00533F8D"/>
    <w:rsid w:val="00534386"/>
    <w:rsid w:val="00534535"/>
    <w:rsid w:val="00534A5A"/>
    <w:rsid w:val="00534DE7"/>
    <w:rsid w:val="00534F12"/>
    <w:rsid w:val="0053502F"/>
    <w:rsid w:val="00535449"/>
    <w:rsid w:val="00535777"/>
    <w:rsid w:val="0053583F"/>
    <w:rsid w:val="005358BC"/>
    <w:rsid w:val="00535A29"/>
    <w:rsid w:val="00535AE3"/>
    <w:rsid w:val="005362A0"/>
    <w:rsid w:val="00536541"/>
    <w:rsid w:val="005372D7"/>
    <w:rsid w:val="005374AB"/>
    <w:rsid w:val="0053765D"/>
    <w:rsid w:val="00537C13"/>
    <w:rsid w:val="00540354"/>
    <w:rsid w:val="0054050B"/>
    <w:rsid w:val="0054060E"/>
    <w:rsid w:val="00540D35"/>
    <w:rsid w:val="00540F47"/>
    <w:rsid w:val="00540FE2"/>
    <w:rsid w:val="00541025"/>
    <w:rsid w:val="00541259"/>
    <w:rsid w:val="00541589"/>
    <w:rsid w:val="005415F2"/>
    <w:rsid w:val="0054184E"/>
    <w:rsid w:val="00541A5B"/>
    <w:rsid w:val="00541B63"/>
    <w:rsid w:val="00541F55"/>
    <w:rsid w:val="005427AD"/>
    <w:rsid w:val="00542AA5"/>
    <w:rsid w:val="00542AD5"/>
    <w:rsid w:val="00542E17"/>
    <w:rsid w:val="005436B0"/>
    <w:rsid w:val="0054394B"/>
    <w:rsid w:val="00543A97"/>
    <w:rsid w:val="00543CEA"/>
    <w:rsid w:val="00543E7F"/>
    <w:rsid w:val="005440CE"/>
    <w:rsid w:val="005444B9"/>
    <w:rsid w:val="00544CBD"/>
    <w:rsid w:val="0054500C"/>
    <w:rsid w:val="0054530B"/>
    <w:rsid w:val="00545577"/>
    <w:rsid w:val="00545A10"/>
    <w:rsid w:val="00545D19"/>
    <w:rsid w:val="00545E76"/>
    <w:rsid w:val="00546153"/>
    <w:rsid w:val="00546243"/>
    <w:rsid w:val="0054635A"/>
    <w:rsid w:val="005463D0"/>
    <w:rsid w:val="00546659"/>
    <w:rsid w:val="00546765"/>
    <w:rsid w:val="00546936"/>
    <w:rsid w:val="00546D2E"/>
    <w:rsid w:val="00546D44"/>
    <w:rsid w:val="00546DAC"/>
    <w:rsid w:val="00546FBC"/>
    <w:rsid w:val="00547137"/>
    <w:rsid w:val="00547951"/>
    <w:rsid w:val="00547BA6"/>
    <w:rsid w:val="00547EE6"/>
    <w:rsid w:val="00547FB2"/>
    <w:rsid w:val="00550011"/>
    <w:rsid w:val="005501D7"/>
    <w:rsid w:val="005502F3"/>
    <w:rsid w:val="00550472"/>
    <w:rsid w:val="005506C1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1F67"/>
    <w:rsid w:val="00552AF4"/>
    <w:rsid w:val="00552B34"/>
    <w:rsid w:val="00552BA0"/>
    <w:rsid w:val="00552C31"/>
    <w:rsid w:val="00553138"/>
    <w:rsid w:val="005539CB"/>
    <w:rsid w:val="00553BAE"/>
    <w:rsid w:val="00553BEF"/>
    <w:rsid w:val="00553CA1"/>
    <w:rsid w:val="00553E7E"/>
    <w:rsid w:val="0055405E"/>
    <w:rsid w:val="0055414E"/>
    <w:rsid w:val="00554352"/>
    <w:rsid w:val="00554433"/>
    <w:rsid w:val="00554F34"/>
    <w:rsid w:val="005551C3"/>
    <w:rsid w:val="0055523A"/>
    <w:rsid w:val="005552B7"/>
    <w:rsid w:val="00555760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47B"/>
    <w:rsid w:val="00557654"/>
    <w:rsid w:val="00557837"/>
    <w:rsid w:val="00557B0C"/>
    <w:rsid w:val="00557BCB"/>
    <w:rsid w:val="005600DA"/>
    <w:rsid w:val="0056038E"/>
    <w:rsid w:val="005603D4"/>
    <w:rsid w:val="005608B0"/>
    <w:rsid w:val="0056092C"/>
    <w:rsid w:val="0056095A"/>
    <w:rsid w:val="00560E1C"/>
    <w:rsid w:val="0056129F"/>
    <w:rsid w:val="00561306"/>
    <w:rsid w:val="0056135F"/>
    <w:rsid w:val="00561478"/>
    <w:rsid w:val="0056184C"/>
    <w:rsid w:val="00561885"/>
    <w:rsid w:val="00561971"/>
    <w:rsid w:val="005620BC"/>
    <w:rsid w:val="005625FF"/>
    <w:rsid w:val="005628AC"/>
    <w:rsid w:val="00562B76"/>
    <w:rsid w:val="00562CEF"/>
    <w:rsid w:val="00562D14"/>
    <w:rsid w:val="00563026"/>
    <w:rsid w:val="00563104"/>
    <w:rsid w:val="0056310E"/>
    <w:rsid w:val="00563178"/>
    <w:rsid w:val="00563B4C"/>
    <w:rsid w:val="00563D91"/>
    <w:rsid w:val="005646CA"/>
    <w:rsid w:val="005647D1"/>
    <w:rsid w:val="00564C8F"/>
    <w:rsid w:val="00564D1A"/>
    <w:rsid w:val="00565A42"/>
    <w:rsid w:val="00565B2E"/>
    <w:rsid w:val="00565B4C"/>
    <w:rsid w:val="00565BFE"/>
    <w:rsid w:val="00565E25"/>
    <w:rsid w:val="00565F7F"/>
    <w:rsid w:val="005660F4"/>
    <w:rsid w:val="005662A2"/>
    <w:rsid w:val="005662A7"/>
    <w:rsid w:val="00566302"/>
    <w:rsid w:val="0056646B"/>
    <w:rsid w:val="005664BD"/>
    <w:rsid w:val="005666AC"/>
    <w:rsid w:val="00566BD7"/>
    <w:rsid w:val="00566C1B"/>
    <w:rsid w:val="00566E3F"/>
    <w:rsid w:val="00566E6D"/>
    <w:rsid w:val="00566EB5"/>
    <w:rsid w:val="00566EF6"/>
    <w:rsid w:val="00566FFC"/>
    <w:rsid w:val="0056764D"/>
    <w:rsid w:val="00567F47"/>
    <w:rsid w:val="00570360"/>
    <w:rsid w:val="0057048F"/>
    <w:rsid w:val="005704BD"/>
    <w:rsid w:val="005706EB"/>
    <w:rsid w:val="00570737"/>
    <w:rsid w:val="00570A07"/>
    <w:rsid w:val="00570A1F"/>
    <w:rsid w:val="00570E32"/>
    <w:rsid w:val="0057121A"/>
    <w:rsid w:val="005717B7"/>
    <w:rsid w:val="00571967"/>
    <w:rsid w:val="00571D6A"/>
    <w:rsid w:val="00572314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1092"/>
    <w:rsid w:val="0058156A"/>
    <w:rsid w:val="005823F7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4E1"/>
    <w:rsid w:val="005845C4"/>
    <w:rsid w:val="00584997"/>
    <w:rsid w:val="00584F24"/>
    <w:rsid w:val="00584FF2"/>
    <w:rsid w:val="0058531F"/>
    <w:rsid w:val="00585349"/>
    <w:rsid w:val="0058535A"/>
    <w:rsid w:val="00585418"/>
    <w:rsid w:val="005854CB"/>
    <w:rsid w:val="0058589E"/>
    <w:rsid w:val="005858C7"/>
    <w:rsid w:val="005858F8"/>
    <w:rsid w:val="005859F6"/>
    <w:rsid w:val="00586370"/>
    <w:rsid w:val="0058669C"/>
    <w:rsid w:val="00586703"/>
    <w:rsid w:val="005868B1"/>
    <w:rsid w:val="00586BBB"/>
    <w:rsid w:val="00586BC2"/>
    <w:rsid w:val="00586F92"/>
    <w:rsid w:val="005877E8"/>
    <w:rsid w:val="00587809"/>
    <w:rsid w:val="00587871"/>
    <w:rsid w:val="00587B7C"/>
    <w:rsid w:val="00587CF6"/>
    <w:rsid w:val="00587F68"/>
    <w:rsid w:val="00590041"/>
    <w:rsid w:val="0059017E"/>
    <w:rsid w:val="005908BF"/>
    <w:rsid w:val="00590F11"/>
    <w:rsid w:val="00591010"/>
    <w:rsid w:val="0059118A"/>
    <w:rsid w:val="005914B7"/>
    <w:rsid w:val="00591561"/>
    <w:rsid w:val="0059165A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DF6"/>
    <w:rsid w:val="00593E3B"/>
    <w:rsid w:val="00593FC0"/>
    <w:rsid w:val="00594504"/>
    <w:rsid w:val="0059466C"/>
    <w:rsid w:val="00594AE1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5C73"/>
    <w:rsid w:val="00596140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05"/>
    <w:rsid w:val="005A00E7"/>
    <w:rsid w:val="005A0248"/>
    <w:rsid w:val="005A05B1"/>
    <w:rsid w:val="005A0691"/>
    <w:rsid w:val="005A0783"/>
    <w:rsid w:val="005A0A87"/>
    <w:rsid w:val="005A0E9B"/>
    <w:rsid w:val="005A0FBB"/>
    <w:rsid w:val="005A1007"/>
    <w:rsid w:val="005A104C"/>
    <w:rsid w:val="005A105A"/>
    <w:rsid w:val="005A1419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19E"/>
    <w:rsid w:val="005A433E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554"/>
    <w:rsid w:val="005A66C1"/>
    <w:rsid w:val="005A6703"/>
    <w:rsid w:val="005A675C"/>
    <w:rsid w:val="005A67A3"/>
    <w:rsid w:val="005A67BF"/>
    <w:rsid w:val="005A691F"/>
    <w:rsid w:val="005A6DF4"/>
    <w:rsid w:val="005A7369"/>
    <w:rsid w:val="005A7456"/>
    <w:rsid w:val="005A7737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BA"/>
    <w:rsid w:val="005B19E3"/>
    <w:rsid w:val="005B1A1D"/>
    <w:rsid w:val="005B256E"/>
    <w:rsid w:val="005B26B8"/>
    <w:rsid w:val="005B2AA4"/>
    <w:rsid w:val="005B2BAA"/>
    <w:rsid w:val="005B2F55"/>
    <w:rsid w:val="005B3339"/>
    <w:rsid w:val="005B3453"/>
    <w:rsid w:val="005B3D34"/>
    <w:rsid w:val="005B4049"/>
    <w:rsid w:val="005B40BD"/>
    <w:rsid w:val="005B48EA"/>
    <w:rsid w:val="005B4942"/>
    <w:rsid w:val="005B4A20"/>
    <w:rsid w:val="005B4BF6"/>
    <w:rsid w:val="005B4CF3"/>
    <w:rsid w:val="005B4D26"/>
    <w:rsid w:val="005B4D61"/>
    <w:rsid w:val="005B4DFE"/>
    <w:rsid w:val="005B4EE9"/>
    <w:rsid w:val="005B52AF"/>
    <w:rsid w:val="005B5469"/>
    <w:rsid w:val="005B54E4"/>
    <w:rsid w:val="005B55F9"/>
    <w:rsid w:val="005B5683"/>
    <w:rsid w:val="005B57E4"/>
    <w:rsid w:val="005B58DF"/>
    <w:rsid w:val="005B5ADA"/>
    <w:rsid w:val="005B60AC"/>
    <w:rsid w:val="005B62A7"/>
    <w:rsid w:val="005B6324"/>
    <w:rsid w:val="005B635A"/>
    <w:rsid w:val="005B654B"/>
    <w:rsid w:val="005B6627"/>
    <w:rsid w:val="005B66E8"/>
    <w:rsid w:val="005B6888"/>
    <w:rsid w:val="005B68F9"/>
    <w:rsid w:val="005B6A2D"/>
    <w:rsid w:val="005B7160"/>
    <w:rsid w:val="005B7248"/>
    <w:rsid w:val="005B7318"/>
    <w:rsid w:val="005B76B6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1F"/>
    <w:rsid w:val="005C24D7"/>
    <w:rsid w:val="005C25BF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2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28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9D3"/>
    <w:rsid w:val="005D4BB2"/>
    <w:rsid w:val="005D4D58"/>
    <w:rsid w:val="005D4EED"/>
    <w:rsid w:val="005D5298"/>
    <w:rsid w:val="005D5912"/>
    <w:rsid w:val="005D59F0"/>
    <w:rsid w:val="005D5E68"/>
    <w:rsid w:val="005D5EF1"/>
    <w:rsid w:val="005D60AC"/>
    <w:rsid w:val="005D629D"/>
    <w:rsid w:val="005D62EC"/>
    <w:rsid w:val="005D656A"/>
    <w:rsid w:val="005D68D2"/>
    <w:rsid w:val="005D72DC"/>
    <w:rsid w:val="005D72FA"/>
    <w:rsid w:val="005D73FE"/>
    <w:rsid w:val="005D77A0"/>
    <w:rsid w:val="005D78DB"/>
    <w:rsid w:val="005D7CE1"/>
    <w:rsid w:val="005D7CFB"/>
    <w:rsid w:val="005D7D34"/>
    <w:rsid w:val="005D7E7E"/>
    <w:rsid w:val="005D7F2F"/>
    <w:rsid w:val="005E0026"/>
    <w:rsid w:val="005E0165"/>
    <w:rsid w:val="005E0218"/>
    <w:rsid w:val="005E056F"/>
    <w:rsid w:val="005E0795"/>
    <w:rsid w:val="005E08D8"/>
    <w:rsid w:val="005E0918"/>
    <w:rsid w:val="005E0B68"/>
    <w:rsid w:val="005E1022"/>
    <w:rsid w:val="005E1161"/>
    <w:rsid w:val="005E136C"/>
    <w:rsid w:val="005E1446"/>
    <w:rsid w:val="005E1535"/>
    <w:rsid w:val="005E1859"/>
    <w:rsid w:val="005E1C3B"/>
    <w:rsid w:val="005E1CE7"/>
    <w:rsid w:val="005E1FE3"/>
    <w:rsid w:val="005E229B"/>
    <w:rsid w:val="005E2743"/>
    <w:rsid w:val="005E27C4"/>
    <w:rsid w:val="005E287D"/>
    <w:rsid w:val="005E2B40"/>
    <w:rsid w:val="005E2C92"/>
    <w:rsid w:val="005E2E2E"/>
    <w:rsid w:val="005E35F9"/>
    <w:rsid w:val="005E3899"/>
    <w:rsid w:val="005E38D5"/>
    <w:rsid w:val="005E3CE4"/>
    <w:rsid w:val="005E4861"/>
    <w:rsid w:val="005E4A9C"/>
    <w:rsid w:val="005E5503"/>
    <w:rsid w:val="005E5621"/>
    <w:rsid w:val="005E57DD"/>
    <w:rsid w:val="005E5A8A"/>
    <w:rsid w:val="005E5B79"/>
    <w:rsid w:val="005E5C95"/>
    <w:rsid w:val="005E5DAA"/>
    <w:rsid w:val="005E648D"/>
    <w:rsid w:val="005E68A3"/>
    <w:rsid w:val="005E7023"/>
    <w:rsid w:val="005E7128"/>
    <w:rsid w:val="005E72A2"/>
    <w:rsid w:val="005E748F"/>
    <w:rsid w:val="005E74B8"/>
    <w:rsid w:val="005E7CC6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33"/>
    <w:rsid w:val="005F1268"/>
    <w:rsid w:val="005F1860"/>
    <w:rsid w:val="005F1869"/>
    <w:rsid w:val="005F1BE9"/>
    <w:rsid w:val="005F2008"/>
    <w:rsid w:val="005F200C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66D"/>
    <w:rsid w:val="005F571D"/>
    <w:rsid w:val="005F57F3"/>
    <w:rsid w:val="005F585B"/>
    <w:rsid w:val="005F5F01"/>
    <w:rsid w:val="005F60F3"/>
    <w:rsid w:val="005F64A6"/>
    <w:rsid w:val="005F6527"/>
    <w:rsid w:val="005F679A"/>
    <w:rsid w:val="005F67BB"/>
    <w:rsid w:val="005F6AB8"/>
    <w:rsid w:val="005F7399"/>
    <w:rsid w:val="005F74E3"/>
    <w:rsid w:val="005F77CE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083"/>
    <w:rsid w:val="0060138B"/>
    <w:rsid w:val="00601394"/>
    <w:rsid w:val="00601669"/>
    <w:rsid w:val="00601825"/>
    <w:rsid w:val="00601A1C"/>
    <w:rsid w:val="00601CD4"/>
    <w:rsid w:val="00601D41"/>
    <w:rsid w:val="006020F3"/>
    <w:rsid w:val="00602345"/>
    <w:rsid w:val="00602912"/>
    <w:rsid w:val="00602CF0"/>
    <w:rsid w:val="00602FD4"/>
    <w:rsid w:val="006032AD"/>
    <w:rsid w:val="006035C4"/>
    <w:rsid w:val="0060371E"/>
    <w:rsid w:val="00603BB3"/>
    <w:rsid w:val="006043B7"/>
    <w:rsid w:val="00604562"/>
    <w:rsid w:val="00604854"/>
    <w:rsid w:val="00604DCD"/>
    <w:rsid w:val="00604DE2"/>
    <w:rsid w:val="00605135"/>
    <w:rsid w:val="00605932"/>
    <w:rsid w:val="00605AFE"/>
    <w:rsid w:val="00605B72"/>
    <w:rsid w:val="00605BDD"/>
    <w:rsid w:val="00605D25"/>
    <w:rsid w:val="006063FD"/>
    <w:rsid w:val="006066C3"/>
    <w:rsid w:val="00606962"/>
    <w:rsid w:val="00606993"/>
    <w:rsid w:val="00606D4B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71A"/>
    <w:rsid w:val="00611C9E"/>
    <w:rsid w:val="00611D14"/>
    <w:rsid w:val="00611EB5"/>
    <w:rsid w:val="006120A1"/>
    <w:rsid w:val="006122BA"/>
    <w:rsid w:val="00612691"/>
    <w:rsid w:val="0061273D"/>
    <w:rsid w:val="00612856"/>
    <w:rsid w:val="00612952"/>
    <w:rsid w:val="00612AD7"/>
    <w:rsid w:val="00612E55"/>
    <w:rsid w:val="00613402"/>
    <w:rsid w:val="00613517"/>
    <w:rsid w:val="00613881"/>
    <w:rsid w:val="00613B53"/>
    <w:rsid w:val="00613BA8"/>
    <w:rsid w:val="00613BC7"/>
    <w:rsid w:val="006147CE"/>
    <w:rsid w:val="006149C9"/>
    <w:rsid w:val="00614DF2"/>
    <w:rsid w:val="006151D8"/>
    <w:rsid w:val="006153CA"/>
    <w:rsid w:val="00615834"/>
    <w:rsid w:val="0061592C"/>
    <w:rsid w:val="00615AF7"/>
    <w:rsid w:val="0061678C"/>
    <w:rsid w:val="0061701D"/>
    <w:rsid w:val="006173B4"/>
    <w:rsid w:val="00617650"/>
    <w:rsid w:val="006179B8"/>
    <w:rsid w:val="00617FE3"/>
    <w:rsid w:val="006202A7"/>
    <w:rsid w:val="00620366"/>
    <w:rsid w:val="006208E6"/>
    <w:rsid w:val="00620983"/>
    <w:rsid w:val="006209C7"/>
    <w:rsid w:val="00620DA4"/>
    <w:rsid w:val="00620E85"/>
    <w:rsid w:val="0062134B"/>
    <w:rsid w:val="00621714"/>
    <w:rsid w:val="00621847"/>
    <w:rsid w:val="00621855"/>
    <w:rsid w:val="00621B76"/>
    <w:rsid w:val="00621BD7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5"/>
    <w:rsid w:val="00622DB9"/>
    <w:rsid w:val="00623222"/>
    <w:rsid w:val="00623602"/>
    <w:rsid w:val="00623677"/>
    <w:rsid w:val="00623868"/>
    <w:rsid w:val="00623A05"/>
    <w:rsid w:val="00623D15"/>
    <w:rsid w:val="00623E5D"/>
    <w:rsid w:val="00624068"/>
    <w:rsid w:val="0062417C"/>
    <w:rsid w:val="00624840"/>
    <w:rsid w:val="00624AA3"/>
    <w:rsid w:val="00624BBC"/>
    <w:rsid w:val="00624E24"/>
    <w:rsid w:val="006250CB"/>
    <w:rsid w:val="00625279"/>
    <w:rsid w:val="006255E6"/>
    <w:rsid w:val="00625623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95C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27ABC"/>
    <w:rsid w:val="0063037D"/>
    <w:rsid w:val="006303CE"/>
    <w:rsid w:val="006303FE"/>
    <w:rsid w:val="00630489"/>
    <w:rsid w:val="006305E7"/>
    <w:rsid w:val="0063089C"/>
    <w:rsid w:val="0063114E"/>
    <w:rsid w:val="006312BB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0B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5E1A"/>
    <w:rsid w:val="0063601B"/>
    <w:rsid w:val="00636088"/>
    <w:rsid w:val="006360D2"/>
    <w:rsid w:val="0063639D"/>
    <w:rsid w:val="006364A7"/>
    <w:rsid w:val="0063667B"/>
    <w:rsid w:val="006368AC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AC0"/>
    <w:rsid w:val="00640D32"/>
    <w:rsid w:val="00640E4A"/>
    <w:rsid w:val="0064146C"/>
    <w:rsid w:val="006414A3"/>
    <w:rsid w:val="006415A1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911"/>
    <w:rsid w:val="00643CA5"/>
    <w:rsid w:val="00643DB1"/>
    <w:rsid w:val="006447D3"/>
    <w:rsid w:val="00644B69"/>
    <w:rsid w:val="00644EB8"/>
    <w:rsid w:val="00645305"/>
    <w:rsid w:val="0064535B"/>
    <w:rsid w:val="00645467"/>
    <w:rsid w:val="0064555A"/>
    <w:rsid w:val="00645745"/>
    <w:rsid w:val="00645806"/>
    <w:rsid w:val="00645AC0"/>
    <w:rsid w:val="00646057"/>
    <w:rsid w:val="006464A6"/>
    <w:rsid w:val="006464BC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D0A"/>
    <w:rsid w:val="00647E65"/>
    <w:rsid w:val="006502B1"/>
    <w:rsid w:val="00650330"/>
    <w:rsid w:val="00650414"/>
    <w:rsid w:val="0065051B"/>
    <w:rsid w:val="00650539"/>
    <w:rsid w:val="00650559"/>
    <w:rsid w:val="006507B2"/>
    <w:rsid w:val="00650807"/>
    <w:rsid w:val="00650859"/>
    <w:rsid w:val="006508E4"/>
    <w:rsid w:val="00650C20"/>
    <w:rsid w:val="006516C1"/>
    <w:rsid w:val="00651B57"/>
    <w:rsid w:val="00651BA6"/>
    <w:rsid w:val="00651D87"/>
    <w:rsid w:val="00651DFD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3E"/>
    <w:rsid w:val="00654A9A"/>
    <w:rsid w:val="00654D0E"/>
    <w:rsid w:val="00654D45"/>
    <w:rsid w:val="006550FD"/>
    <w:rsid w:val="00655176"/>
    <w:rsid w:val="0065564C"/>
    <w:rsid w:val="00655841"/>
    <w:rsid w:val="00655B6D"/>
    <w:rsid w:val="00655B82"/>
    <w:rsid w:val="00655BEE"/>
    <w:rsid w:val="00655C4D"/>
    <w:rsid w:val="00655ECF"/>
    <w:rsid w:val="00656365"/>
    <w:rsid w:val="00656783"/>
    <w:rsid w:val="006567D6"/>
    <w:rsid w:val="006569B1"/>
    <w:rsid w:val="00656E93"/>
    <w:rsid w:val="0065737D"/>
    <w:rsid w:val="0065762D"/>
    <w:rsid w:val="00657776"/>
    <w:rsid w:val="0065785E"/>
    <w:rsid w:val="00657CFB"/>
    <w:rsid w:val="00657FB9"/>
    <w:rsid w:val="006602EF"/>
    <w:rsid w:val="006605B4"/>
    <w:rsid w:val="00660717"/>
    <w:rsid w:val="00660901"/>
    <w:rsid w:val="00660B71"/>
    <w:rsid w:val="00660CB7"/>
    <w:rsid w:val="006616F0"/>
    <w:rsid w:val="00661908"/>
    <w:rsid w:val="00661957"/>
    <w:rsid w:val="006619D9"/>
    <w:rsid w:val="00661E4D"/>
    <w:rsid w:val="0066204B"/>
    <w:rsid w:val="006622EF"/>
    <w:rsid w:val="00662854"/>
    <w:rsid w:val="00662B3F"/>
    <w:rsid w:val="00663069"/>
    <w:rsid w:val="0066311D"/>
    <w:rsid w:val="006638B2"/>
    <w:rsid w:val="006638C0"/>
    <w:rsid w:val="00663A53"/>
    <w:rsid w:val="00663B30"/>
    <w:rsid w:val="00663D0A"/>
    <w:rsid w:val="00663DA7"/>
    <w:rsid w:val="00663EDE"/>
    <w:rsid w:val="0066404E"/>
    <w:rsid w:val="0066410C"/>
    <w:rsid w:val="006641C3"/>
    <w:rsid w:val="00664514"/>
    <w:rsid w:val="0066477E"/>
    <w:rsid w:val="006647D5"/>
    <w:rsid w:val="0066482C"/>
    <w:rsid w:val="00664DD2"/>
    <w:rsid w:val="006650B4"/>
    <w:rsid w:val="006652BD"/>
    <w:rsid w:val="006652C9"/>
    <w:rsid w:val="00665320"/>
    <w:rsid w:val="00665651"/>
    <w:rsid w:val="006656CB"/>
    <w:rsid w:val="00665839"/>
    <w:rsid w:val="00665A8E"/>
    <w:rsid w:val="00665EBF"/>
    <w:rsid w:val="00665FCC"/>
    <w:rsid w:val="00666054"/>
    <w:rsid w:val="00666184"/>
    <w:rsid w:val="006662BD"/>
    <w:rsid w:val="006664BF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924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8A5"/>
    <w:rsid w:val="00673BCE"/>
    <w:rsid w:val="0067465A"/>
    <w:rsid w:val="00674725"/>
    <w:rsid w:val="0067481F"/>
    <w:rsid w:val="00674C9F"/>
    <w:rsid w:val="00674E02"/>
    <w:rsid w:val="00674F02"/>
    <w:rsid w:val="0067532D"/>
    <w:rsid w:val="00675522"/>
    <w:rsid w:val="006757AA"/>
    <w:rsid w:val="00675967"/>
    <w:rsid w:val="006759A7"/>
    <w:rsid w:val="00675BAA"/>
    <w:rsid w:val="00675C82"/>
    <w:rsid w:val="00675C93"/>
    <w:rsid w:val="00675DB1"/>
    <w:rsid w:val="00676235"/>
    <w:rsid w:val="00676655"/>
    <w:rsid w:val="006766B0"/>
    <w:rsid w:val="006766C4"/>
    <w:rsid w:val="00676B5E"/>
    <w:rsid w:val="00676D63"/>
    <w:rsid w:val="00676E19"/>
    <w:rsid w:val="00677237"/>
    <w:rsid w:val="006773D5"/>
    <w:rsid w:val="006774E9"/>
    <w:rsid w:val="0067773B"/>
    <w:rsid w:val="00677D6B"/>
    <w:rsid w:val="00677EA6"/>
    <w:rsid w:val="00677FB1"/>
    <w:rsid w:val="00677FC2"/>
    <w:rsid w:val="00677FDC"/>
    <w:rsid w:val="0068006F"/>
    <w:rsid w:val="00680B22"/>
    <w:rsid w:val="00680E1C"/>
    <w:rsid w:val="00681055"/>
    <w:rsid w:val="006810FC"/>
    <w:rsid w:val="00681547"/>
    <w:rsid w:val="00681559"/>
    <w:rsid w:val="00681A07"/>
    <w:rsid w:val="00681B5F"/>
    <w:rsid w:val="006824B6"/>
    <w:rsid w:val="006824B8"/>
    <w:rsid w:val="0068255C"/>
    <w:rsid w:val="00682586"/>
    <w:rsid w:val="006825B2"/>
    <w:rsid w:val="00682759"/>
    <w:rsid w:val="00682B36"/>
    <w:rsid w:val="00682BEB"/>
    <w:rsid w:val="00682E9A"/>
    <w:rsid w:val="00682FC7"/>
    <w:rsid w:val="00683603"/>
    <w:rsid w:val="00683DC6"/>
    <w:rsid w:val="0068405B"/>
    <w:rsid w:val="006841E6"/>
    <w:rsid w:val="0068466B"/>
    <w:rsid w:val="00684694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87E"/>
    <w:rsid w:val="00687930"/>
    <w:rsid w:val="00687A43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C82"/>
    <w:rsid w:val="00690DB2"/>
    <w:rsid w:val="00690F8C"/>
    <w:rsid w:val="00691080"/>
    <w:rsid w:val="00691652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9A2"/>
    <w:rsid w:val="00693A6F"/>
    <w:rsid w:val="00693AD3"/>
    <w:rsid w:val="00693D18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6B8B"/>
    <w:rsid w:val="00697076"/>
    <w:rsid w:val="00697482"/>
    <w:rsid w:val="006976C0"/>
    <w:rsid w:val="00697957"/>
    <w:rsid w:val="00697BBA"/>
    <w:rsid w:val="006A001F"/>
    <w:rsid w:val="006A08AC"/>
    <w:rsid w:val="006A08D1"/>
    <w:rsid w:val="006A0A05"/>
    <w:rsid w:val="006A0A37"/>
    <w:rsid w:val="006A0A42"/>
    <w:rsid w:val="006A0BA4"/>
    <w:rsid w:val="006A0E10"/>
    <w:rsid w:val="006A1171"/>
    <w:rsid w:val="006A1183"/>
    <w:rsid w:val="006A1423"/>
    <w:rsid w:val="006A14E9"/>
    <w:rsid w:val="006A180A"/>
    <w:rsid w:val="006A2152"/>
    <w:rsid w:val="006A26CD"/>
    <w:rsid w:val="006A2A0A"/>
    <w:rsid w:val="006A2AAF"/>
    <w:rsid w:val="006A2AB4"/>
    <w:rsid w:val="006A2B08"/>
    <w:rsid w:val="006A2CD5"/>
    <w:rsid w:val="006A3078"/>
    <w:rsid w:val="006A357D"/>
    <w:rsid w:val="006A3977"/>
    <w:rsid w:val="006A3AF5"/>
    <w:rsid w:val="006A3C62"/>
    <w:rsid w:val="006A3C67"/>
    <w:rsid w:val="006A400B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A8"/>
    <w:rsid w:val="006A78FC"/>
    <w:rsid w:val="006A795D"/>
    <w:rsid w:val="006A79CF"/>
    <w:rsid w:val="006A7B48"/>
    <w:rsid w:val="006A7CD5"/>
    <w:rsid w:val="006A7DAF"/>
    <w:rsid w:val="006A7EB3"/>
    <w:rsid w:val="006A7ED5"/>
    <w:rsid w:val="006A7FC7"/>
    <w:rsid w:val="006B005C"/>
    <w:rsid w:val="006B083C"/>
    <w:rsid w:val="006B0880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2BD"/>
    <w:rsid w:val="006B25D8"/>
    <w:rsid w:val="006B28BC"/>
    <w:rsid w:val="006B28E2"/>
    <w:rsid w:val="006B2945"/>
    <w:rsid w:val="006B2AD3"/>
    <w:rsid w:val="006B3491"/>
    <w:rsid w:val="006B34FF"/>
    <w:rsid w:val="006B3D76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6DC1"/>
    <w:rsid w:val="006B71A6"/>
    <w:rsid w:val="006B7376"/>
    <w:rsid w:val="006B7717"/>
    <w:rsid w:val="006B79E8"/>
    <w:rsid w:val="006C0245"/>
    <w:rsid w:val="006C0798"/>
    <w:rsid w:val="006C0C95"/>
    <w:rsid w:val="006C1169"/>
    <w:rsid w:val="006C12C0"/>
    <w:rsid w:val="006C14FF"/>
    <w:rsid w:val="006C1527"/>
    <w:rsid w:val="006C15A2"/>
    <w:rsid w:val="006C19DC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3F21"/>
    <w:rsid w:val="006C40EA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94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0CBA"/>
    <w:rsid w:val="006D1125"/>
    <w:rsid w:val="006D12F3"/>
    <w:rsid w:val="006D1466"/>
    <w:rsid w:val="006D156C"/>
    <w:rsid w:val="006D1C43"/>
    <w:rsid w:val="006D1E72"/>
    <w:rsid w:val="006D20B2"/>
    <w:rsid w:val="006D21BE"/>
    <w:rsid w:val="006D220C"/>
    <w:rsid w:val="006D2284"/>
    <w:rsid w:val="006D232C"/>
    <w:rsid w:val="006D2BFC"/>
    <w:rsid w:val="006D2CD3"/>
    <w:rsid w:val="006D2E5C"/>
    <w:rsid w:val="006D2E82"/>
    <w:rsid w:val="006D302C"/>
    <w:rsid w:val="006D30B5"/>
    <w:rsid w:val="006D33A8"/>
    <w:rsid w:val="006D340F"/>
    <w:rsid w:val="006D34EE"/>
    <w:rsid w:val="006D37A1"/>
    <w:rsid w:val="006D477B"/>
    <w:rsid w:val="006D47D9"/>
    <w:rsid w:val="006D4A61"/>
    <w:rsid w:val="006D4ADF"/>
    <w:rsid w:val="006D5059"/>
    <w:rsid w:val="006D50C5"/>
    <w:rsid w:val="006D5114"/>
    <w:rsid w:val="006D574C"/>
    <w:rsid w:val="006D579B"/>
    <w:rsid w:val="006D5827"/>
    <w:rsid w:val="006D58F1"/>
    <w:rsid w:val="006D5CBC"/>
    <w:rsid w:val="006D5E10"/>
    <w:rsid w:val="006D60A7"/>
    <w:rsid w:val="006D62FC"/>
    <w:rsid w:val="006D6354"/>
    <w:rsid w:val="006D66A1"/>
    <w:rsid w:val="006D66D2"/>
    <w:rsid w:val="006D693C"/>
    <w:rsid w:val="006D6954"/>
    <w:rsid w:val="006D6AA1"/>
    <w:rsid w:val="006D6F03"/>
    <w:rsid w:val="006D71A4"/>
    <w:rsid w:val="006D73E5"/>
    <w:rsid w:val="006D74EE"/>
    <w:rsid w:val="006D7869"/>
    <w:rsid w:val="006D793B"/>
    <w:rsid w:val="006D7A42"/>
    <w:rsid w:val="006D7AAE"/>
    <w:rsid w:val="006D7C5F"/>
    <w:rsid w:val="006D7D76"/>
    <w:rsid w:val="006D7DCB"/>
    <w:rsid w:val="006D7DCE"/>
    <w:rsid w:val="006E009A"/>
    <w:rsid w:val="006E0292"/>
    <w:rsid w:val="006E0389"/>
    <w:rsid w:val="006E057F"/>
    <w:rsid w:val="006E05AE"/>
    <w:rsid w:val="006E08A6"/>
    <w:rsid w:val="006E095D"/>
    <w:rsid w:val="006E0C09"/>
    <w:rsid w:val="006E104A"/>
    <w:rsid w:val="006E105D"/>
    <w:rsid w:val="006E1146"/>
    <w:rsid w:val="006E144F"/>
    <w:rsid w:val="006E165D"/>
    <w:rsid w:val="006E186A"/>
    <w:rsid w:val="006E1B10"/>
    <w:rsid w:val="006E1C0F"/>
    <w:rsid w:val="006E1F8A"/>
    <w:rsid w:val="006E1F93"/>
    <w:rsid w:val="006E25B2"/>
    <w:rsid w:val="006E26DD"/>
    <w:rsid w:val="006E26F9"/>
    <w:rsid w:val="006E270C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BE6"/>
    <w:rsid w:val="006E3F2D"/>
    <w:rsid w:val="006E43EB"/>
    <w:rsid w:val="006E4E95"/>
    <w:rsid w:val="006E4FAE"/>
    <w:rsid w:val="006E5313"/>
    <w:rsid w:val="006E5A6A"/>
    <w:rsid w:val="006E5E1C"/>
    <w:rsid w:val="006E7399"/>
    <w:rsid w:val="006E7796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06"/>
    <w:rsid w:val="006F16BD"/>
    <w:rsid w:val="006F1A2D"/>
    <w:rsid w:val="006F1B73"/>
    <w:rsid w:val="006F214A"/>
    <w:rsid w:val="006F22A9"/>
    <w:rsid w:val="006F2456"/>
    <w:rsid w:val="006F2D75"/>
    <w:rsid w:val="006F2F42"/>
    <w:rsid w:val="006F34C0"/>
    <w:rsid w:val="006F3B01"/>
    <w:rsid w:val="006F3EBE"/>
    <w:rsid w:val="006F3F49"/>
    <w:rsid w:val="006F401E"/>
    <w:rsid w:val="006F40CC"/>
    <w:rsid w:val="006F45D9"/>
    <w:rsid w:val="006F4AD9"/>
    <w:rsid w:val="006F4AF2"/>
    <w:rsid w:val="006F5296"/>
    <w:rsid w:val="006F53F3"/>
    <w:rsid w:val="006F54D8"/>
    <w:rsid w:val="006F5858"/>
    <w:rsid w:val="006F5980"/>
    <w:rsid w:val="006F5AC7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18"/>
    <w:rsid w:val="00700991"/>
    <w:rsid w:val="00700A7A"/>
    <w:rsid w:val="00700C77"/>
    <w:rsid w:val="0070131F"/>
    <w:rsid w:val="00701384"/>
    <w:rsid w:val="007015AD"/>
    <w:rsid w:val="007015BD"/>
    <w:rsid w:val="00701746"/>
    <w:rsid w:val="00701CFF"/>
    <w:rsid w:val="00701E15"/>
    <w:rsid w:val="00702700"/>
    <w:rsid w:val="007027FF"/>
    <w:rsid w:val="007029F6"/>
    <w:rsid w:val="00702A11"/>
    <w:rsid w:val="00702A3C"/>
    <w:rsid w:val="00702BBB"/>
    <w:rsid w:val="00702BE2"/>
    <w:rsid w:val="00702CF1"/>
    <w:rsid w:val="0070317B"/>
    <w:rsid w:val="0070351E"/>
    <w:rsid w:val="00703574"/>
    <w:rsid w:val="0070364F"/>
    <w:rsid w:val="007036AA"/>
    <w:rsid w:val="00703804"/>
    <w:rsid w:val="00703BBE"/>
    <w:rsid w:val="00703D71"/>
    <w:rsid w:val="00703F04"/>
    <w:rsid w:val="00704333"/>
    <w:rsid w:val="00704821"/>
    <w:rsid w:val="007048AA"/>
    <w:rsid w:val="00704952"/>
    <w:rsid w:val="00704E90"/>
    <w:rsid w:val="00705035"/>
    <w:rsid w:val="007050AF"/>
    <w:rsid w:val="007051F2"/>
    <w:rsid w:val="00705EA0"/>
    <w:rsid w:val="00705EAF"/>
    <w:rsid w:val="007062FA"/>
    <w:rsid w:val="00706366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933"/>
    <w:rsid w:val="00711A34"/>
    <w:rsid w:val="00711F0A"/>
    <w:rsid w:val="0071224E"/>
    <w:rsid w:val="007124D5"/>
    <w:rsid w:val="00712A34"/>
    <w:rsid w:val="00712E00"/>
    <w:rsid w:val="00712FC4"/>
    <w:rsid w:val="00712FEB"/>
    <w:rsid w:val="00713071"/>
    <w:rsid w:val="0071311A"/>
    <w:rsid w:val="0071320A"/>
    <w:rsid w:val="00713BBA"/>
    <w:rsid w:val="00713C16"/>
    <w:rsid w:val="00713DEF"/>
    <w:rsid w:val="00714326"/>
    <w:rsid w:val="00714666"/>
    <w:rsid w:val="00714668"/>
    <w:rsid w:val="00714715"/>
    <w:rsid w:val="00714805"/>
    <w:rsid w:val="00714AC0"/>
    <w:rsid w:val="00714CEE"/>
    <w:rsid w:val="00714F4D"/>
    <w:rsid w:val="00715211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468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03B"/>
    <w:rsid w:val="0072032C"/>
    <w:rsid w:val="007203B1"/>
    <w:rsid w:val="00720402"/>
    <w:rsid w:val="0072061B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1BE8"/>
    <w:rsid w:val="00722138"/>
    <w:rsid w:val="0072260C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055"/>
    <w:rsid w:val="007249D5"/>
    <w:rsid w:val="00724A18"/>
    <w:rsid w:val="00724A53"/>
    <w:rsid w:val="00724AF5"/>
    <w:rsid w:val="00724B78"/>
    <w:rsid w:val="00724BFA"/>
    <w:rsid w:val="007250BB"/>
    <w:rsid w:val="00725788"/>
    <w:rsid w:val="00725DA9"/>
    <w:rsid w:val="007260AF"/>
    <w:rsid w:val="007262D8"/>
    <w:rsid w:val="007263F4"/>
    <w:rsid w:val="007264E9"/>
    <w:rsid w:val="00726EC8"/>
    <w:rsid w:val="00727337"/>
    <w:rsid w:val="0072740E"/>
    <w:rsid w:val="00727699"/>
    <w:rsid w:val="0072773D"/>
    <w:rsid w:val="00727804"/>
    <w:rsid w:val="00727988"/>
    <w:rsid w:val="00727A88"/>
    <w:rsid w:val="00727CF8"/>
    <w:rsid w:val="00727F35"/>
    <w:rsid w:val="007300C9"/>
    <w:rsid w:val="0073023D"/>
    <w:rsid w:val="00730366"/>
    <w:rsid w:val="00730543"/>
    <w:rsid w:val="00730BA2"/>
    <w:rsid w:val="00730BE0"/>
    <w:rsid w:val="007310A7"/>
    <w:rsid w:val="00731231"/>
    <w:rsid w:val="007315EB"/>
    <w:rsid w:val="00731BEC"/>
    <w:rsid w:val="00731C37"/>
    <w:rsid w:val="00731EBC"/>
    <w:rsid w:val="007322B2"/>
    <w:rsid w:val="007322BA"/>
    <w:rsid w:val="007325FB"/>
    <w:rsid w:val="00732972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427"/>
    <w:rsid w:val="007346D1"/>
    <w:rsid w:val="007346DF"/>
    <w:rsid w:val="007346F2"/>
    <w:rsid w:val="00734F58"/>
    <w:rsid w:val="007351B4"/>
    <w:rsid w:val="007352E6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1F"/>
    <w:rsid w:val="00741732"/>
    <w:rsid w:val="007422B2"/>
    <w:rsid w:val="007422DC"/>
    <w:rsid w:val="007422EF"/>
    <w:rsid w:val="0074254F"/>
    <w:rsid w:val="00742714"/>
    <w:rsid w:val="00742813"/>
    <w:rsid w:val="0074287D"/>
    <w:rsid w:val="00742A81"/>
    <w:rsid w:val="00742BC7"/>
    <w:rsid w:val="00742BE2"/>
    <w:rsid w:val="00742C90"/>
    <w:rsid w:val="00742E64"/>
    <w:rsid w:val="00742F5D"/>
    <w:rsid w:val="00742FE0"/>
    <w:rsid w:val="007430B5"/>
    <w:rsid w:val="00743864"/>
    <w:rsid w:val="007438EA"/>
    <w:rsid w:val="0074420B"/>
    <w:rsid w:val="007443E2"/>
    <w:rsid w:val="007445FB"/>
    <w:rsid w:val="00744740"/>
    <w:rsid w:val="00744B68"/>
    <w:rsid w:val="00745353"/>
    <w:rsid w:val="007453FF"/>
    <w:rsid w:val="007454C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BD1"/>
    <w:rsid w:val="00746CFF"/>
    <w:rsid w:val="007472AF"/>
    <w:rsid w:val="007472DD"/>
    <w:rsid w:val="00747324"/>
    <w:rsid w:val="007473A1"/>
    <w:rsid w:val="00747514"/>
    <w:rsid w:val="00747640"/>
    <w:rsid w:val="00747C3E"/>
    <w:rsid w:val="00747D3D"/>
    <w:rsid w:val="00747ED2"/>
    <w:rsid w:val="00747F84"/>
    <w:rsid w:val="00747FA7"/>
    <w:rsid w:val="00750061"/>
    <w:rsid w:val="007501BF"/>
    <w:rsid w:val="007502BB"/>
    <w:rsid w:val="0075040D"/>
    <w:rsid w:val="007504F6"/>
    <w:rsid w:val="00750A66"/>
    <w:rsid w:val="00750B0B"/>
    <w:rsid w:val="00750C43"/>
    <w:rsid w:val="0075100B"/>
    <w:rsid w:val="007513B3"/>
    <w:rsid w:val="00751462"/>
    <w:rsid w:val="00751AF3"/>
    <w:rsid w:val="00751E9F"/>
    <w:rsid w:val="00751FC5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77B"/>
    <w:rsid w:val="00753913"/>
    <w:rsid w:val="00753FC8"/>
    <w:rsid w:val="00754154"/>
    <w:rsid w:val="007541B0"/>
    <w:rsid w:val="007541B8"/>
    <w:rsid w:val="007545F6"/>
    <w:rsid w:val="00754785"/>
    <w:rsid w:val="00754A7A"/>
    <w:rsid w:val="00754A99"/>
    <w:rsid w:val="00754FA3"/>
    <w:rsid w:val="007556DA"/>
    <w:rsid w:val="00755A20"/>
    <w:rsid w:val="00755CF5"/>
    <w:rsid w:val="00756158"/>
    <w:rsid w:val="007561BD"/>
    <w:rsid w:val="007561D7"/>
    <w:rsid w:val="007561DE"/>
    <w:rsid w:val="0075620C"/>
    <w:rsid w:val="00756E70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10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385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00D"/>
    <w:rsid w:val="0076746A"/>
    <w:rsid w:val="007674C1"/>
    <w:rsid w:val="00767567"/>
    <w:rsid w:val="0076761A"/>
    <w:rsid w:val="00767798"/>
    <w:rsid w:val="00767AAB"/>
    <w:rsid w:val="00767BF3"/>
    <w:rsid w:val="00767DF3"/>
    <w:rsid w:val="00767E1B"/>
    <w:rsid w:val="007703C4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2C56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8B5"/>
    <w:rsid w:val="00774A37"/>
    <w:rsid w:val="00774B7B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6D00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74A"/>
    <w:rsid w:val="007829AB"/>
    <w:rsid w:val="00782F0F"/>
    <w:rsid w:val="00782F17"/>
    <w:rsid w:val="00783008"/>
    <w:rsid w:val="00783159"/>
    <w:rsid w:val="007831F9"/>
    <w:rsid w:val="00783223"/>
    <w:rsid w:val="007832DF"/>
    <w:rsid w:val="00783399"/>
    <w:rsid w:val="007833B0"/>
    <w:rsid w:val="007838D2"/>
    <w:rsid w:val="00783AF2"/>
    <w:rsid w:val="00783AF6"/>
    <w:rsid w:val="00783B65"/>
    <w:rsid w:val="00783CBF"/>
    <w:rsid w:val="00784128"/>
    <w:rsid w:val="007844F4"/>
    <w:rsid w:val="00784915"/>
    <w:rsid w:val="007849B9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688"/>
    <w:rsid w:val="007876CB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0F39"/>
    <w:rsid w:val="007910BB"/>
    <w:rsid w:val="007913BF"/>
    <w:rsid w:val="007914B2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8A5"/>
    <w:rsid w:val="0079298D"/>
    <w:rsid w:val="00792A68"/>
    <w:rsid w:val="00792F0A"/>
    <w:rsid w:val="00792F4B"/>
    <w:rsid w:val="007930DB"/>
    <w:rsid w:val="007935ED"/>
    <w:rsid w:val="0079363C"/>
    <w:rsid w:val="007937D4"/>
    <w:rsid w:val="007938E2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0B5C"/>
    <w:rsid w:val="007A1135"/>
    <w:rsid w:val="007A1186"/>
    <w:rsid w:val="007A1224"/>
    <w:rsid w:val="007A12D4"/>
    <w:rsid w:val="007A17F6"/>
    <w:rsid w:val="007A17FC"/>
    <w:rsid w:val="007A1812"/>
    <w:rsid w:val="007A1D52"/>
    <w:rsid w:val="007A1D9B"/>
    <w:rsid w:val="007A207E"/>
    <w:rsid w:val="007A20DD"/>
    <w:rsid w:val="007A2118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C13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A7F7F"/>
    <w:rsid w:val="007B00EF"/>
    <w:rsid w:val="007B01C1"/>
    <w:rsid w:val="007B073F"/>
    <w:rsid w:val="007B08A3"/>
    <w:rsid w:val="007B0C45"/>
    <w:rsid w:val="007B0CAB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1CC8"/>
    <w:rsid w:val="007B2110"/>
    <w:rsid w:val="007B2468"/>
    <w:rsid w:val="007B2996"/>
    <w:rsid w:val="007B2B2F"/>
    <w:rsid w:val="007B2BDF"/>
    <w:rsid w:val="007B2F6E"/>
    <w:rsid w:val="007B34AA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7EF"/>
    <w:rsid w:val="007B4A52"/>
    <w:rsid w:val="007B4D8D"/>
    <w:rsid w:val="007B4F82"/>
    <w:rsid w:val="007B585B"/>
    <w:rsid w:val="007B5CEF"/>
    <w:rsid w:val="007B5E6B"/>
    <w:rsid w:val="007B62B3"/>
    <w:rsid w:val="007B6357"/>
    <w:rsid w:val="007B64E3"/>
    <w:rsid w:val="007B65EC"/>
    <w:rsid w:val="007B669F"/>
    <w:rsid w:val="007B67FA"/>
    <w:rsid w:val="007B6926"/>
    <w:rsid w:val="007B693B"/>
    <w:rsid w:val="007B6B24"/>
    <w:rsid w:val="007B7083"/>
    <w:rsid w:val="007B7654"/>
    <w:rsid w:val="007B7926"/>
    <w:rsid w:val="007B7A08"/>
    <w:rsid w:val="007B7F00"/>
    <w:rsid w:val="007C0231"/>
    <w:rsid w:val="007C0560"/>
    <w:rsid w:val="007C05CA"/>
    <w:rsid w:val="007C084E"/>
    <w:rsid w:val="007C0958"/>
    <w:rsid w:val="007C0B40"/>
    <w:rsid w:val="007C0B83"/>
    <w:rsid w:val="007C0BF7"/>
    <w:rsid w:val="007C0D83"/>
    <w:rsid w:val="007C0F0A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A76"/>
    <w:rsid w:val="007C3F0F"/>
    <w:rsid w:val="007C3F79"/>
    <w:rsid w:val="007C3FD4"/>
    <w:rsid w:val="007C4104"/>
    <w:rsid w:val="007C43B7"/>
    <w:rsid w:val="007C4566"/>
    <w:rsid w:val="007C481D"/>
    <w:rsid w:val="007C48E4"/>
    <w:rsid w:val="007C4DD6"/>
    <w:rsid w:val="007C4FD4"/>
    <w:rsid w:val="007C5480"/>
    <w:rsid w:val="007C5A3B"/>
    <w:rsid w:val="007C5A55"/>
    <w:rsid w:val="007C5E70"/>
    <w:rsid w:val="007C5FDC"/>
    <w:rsid w:val="007C6197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33"/>
    <w:rsid w:val="007D02CE"/>
    <w:rsid w:val="007D0430"/>
    <w:rsid w:val="007D0464"/>
    <w:rsid w:val="007D059B"/>
    <w:rsid w:val="007D08D5"/>
    <w:rsid w:val="007D0E88"/>
    <w:rsid w:val="007D145A"/>
    <w:rsid w:val="007D17E9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3FEF"/>
    <w:rsid w:val="007D40F5"/>
    <w:rsid w:val="007D45BD"/>
    <w:rsid w:val="007D46A5"/>
    <w:rsid w:val="007D46F1"/>
    <w:rsid w:val="007D49B1"/>
    <w:rsid w:val="007D4E41"/>
    <w:rsid w:val="007D539D"/>
    <w:rsid w:val="007D5462"/>
    <w:rsid w:val="007D5E43"/>
    <w:rsid w:val="007D6BE8"/>
    <w:rsid w:val="007D6C4C"/>
    <w:rsid w:val="007D6F20"/>
    <w:rsid w:val="007D70B9"/>
    <w:rsid w:val="007D7241"/>
    <w:rsid w:val="007D750F"/>
    <w:rsid w:val="007D75CB"/>
    <w:rsid w:val="007D792F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2C8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91A"/>
    <w:rsid w:val="007E4A08"/>
    <w:rsid w:val="007E4CC0"/>
    <w:rsid w:val="007E4CFD"/>
    <w:rsid w:val="007E4DA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4E4"/>
    <w:rsid w:val="007E6E11"/>
    <w:rsid w:val="007E6FC9"/>
    <w:rsid w:val="007E70F6"/>
    <w:rsid w:val="007E70FB"/>
    <w:rsid w:val="007E7652"/>
    <w:rsid w:val="007E771C"/>
    <w:rsid w:val="007E798B"/>
    <w:rsid w:val="007F0759"/>
    <w:rsid w:val="007F07A8"/>
    <w:rsid w:val="007F09F6"/>
    <w:rsid w:val="007F0DB4"/>
    <w:rsid w:val="007F0DBF"/>
    <w:rsid w:val="007F0F2C"/>
    <w:rsid w:val="007F12D6"/>
    <w:rsid w:val="007F13AE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200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5EA"/>
    <w:rsid w:val="007F4607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3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7B"/>
    <w:rsid w:val="007F76EB"/>
    <w:rsid w:val="007F78B9"/>
    <w:rsid w:val="007F791A"/>
    <w:rsid w:val="007F7CCA"/>
    <w:rsid w:val="007F7DCE"/>
    <w:rsid w:val="00800400"/>
    <w:rsid w:val="00800D70"/>
    <w:rsid w:val="00800D97"/>
    <w:rsid w:val="00800E13"/>
    <w:rsid w:val="00800F01"/>
    <w:rsid w:val="00801059"/>
    <w:rsid w:val="008012B8"/>
    <w:rsid w:val="008014B6"/>
    <w:rsid w:val="008019B1"/>
    <w:rsid w:val="00801B3A"/>
    <w:rsid w:val="00801FD6"/>
    <w:rsid w:val="00802080"/>
    <w:rsid w:val="00802117"/>
    <w:rsid w:val="00802637"/>
    <w:rsid w:val="0080295C"/>
    <w:rsid w:val="00802A1C"/>
    <w:rsid w:val="00802AF0"/>
    <w:rsid w:val="00802B51"/>
    <w:rsid w:val="00802BD3"/>
    <w:rsid w:val="00802C0E"/>
    <w:rsid w:val="008030B5"/>
    <w:rsid w:val="008031ED"/>
    <w:rsid w:val="00803365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8E8"/>
    <w:rsid w:val="00805AED"/>
    <w:rsid w:val="00805C1A"/>
    <w:rsid w:val="00805DAF"/>
    <w:rsid w:val="00805F4F"/>
    <w:rsid w:val="008061FC"/>
    <w:rsid w:val="00806396"/>
    <w:rsid w:val="008064B5"/>
    <w:rsid w:val="008064EC"/>
    <w:rsid w:val="00806B0D"/>
    <w:rsid w:val="008071D9"/>
    <w:rsid w:val="00807379"/>
    <w:rsid w:val="00807981"/>
    <w:rsid w:val="00807DE8"/>
    <w:rsid w:val="0081035C"/>
    <w:rsid w:val="008105DC"/>
    <w:rsid w:val="008106F3"/>
    <w:rsid w:val="00810B56"/>
    <w:rsid w:val="00810C5A"/>
    <w:rsid w:val="00810F02"/>
    <w:rsid w:val="00811182"/>
    <w:rsid w:val="00811207"/>
    <w:rsid w:val="0081176C"/>
    <w:rsid w:val="008118A1"/>
    <w:rsid w:val="0081195E"/>
    <w:rsid w:val="00811C42"/>
    <w:rsid w:val="00811D4A"/>
    <w:rsid w:val="00811D6F"/>
    <w:rsid w:val="00812106"/>
    <w:rsid w:val="0081277C"/>
    <w:rsid w:val="00812A2B"/>
    <w:rsid w:val="00812A44"/>
    <w:rsid w:val="00812A70"/>
    <w:rsid w:val="00812A72"/>
    <w:rsid w:val="00812CB2"/>
    <w:rsid w:val="0081306E"/>
    <w:rsid w:val="008130EE"/>
    <w:rsid w:val="00813671"/>
    <w:rsid w:val="00813845"/>
    <w:rsid w:val="0081395F"/>
    <w:rsid w:val="00813A5B"/>
    <w:rsid w:val="00813C62"/>
    <w:rsid w:val="00813FC3"/>
    <w:rsid w:val="008142C5"/>
    <w:rsid w:val="008143BC"/>
    <w:rsid w:val="008143CB"/>
    <w:rsid w:val="00814617"/>
    <w:rsid w:val="008147CB"/>
    <w:rsid w:val="0081481C"/>
    <w:rsid w:val="00814C31"/>
    <w:rsid w:val="00814C79"/>
    <w:rsid w:val="00814FC8"/>
    <w:rsid w:val="00815089"/>
    <w:rsid w:val="008153DA"/>
    <w:rsid w:val="0081546B"/>
    <w:rsid w:val="00815495"/>
    <w:rsid w:val="0081559C"/>
    <w:rsid w:val="008156FF"/>
    <w:rsid w:val="00815CBF"/>
    <w:rsid w:val="00815CE4"/>
    <w:rsid w:val="008160DA"/>
    <w:rsid w:val="00816513"/>
    <w:rsid w:val="00816D83"/>
    <w:rsid w:val="008173CC"/>
    <w:rsid w:val="008175E1"/>
    <w:rsid w:val="008176F8"/>
    <w:rsid w:val="008177B3"/>
    <w:rsid w:val="00820014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2FD"/>
    <w:rsid w:val="008213DF"/>
    <w:rsid w:val="00821A89"/>
    <w:rsid w:val="00821AD5"/>
    <w:rsid w:val="00821CAE"/>
    <w:rsid w:val="00822340"/>
    <w:rsid w:val="00822397"/>
    <w:rsid w:val="008226AF"/>
    <w:rsid w:val="0082275A"/>
    <w:rsid w:val="00822C25"/>
    <w:rsid w:val="00823192"/>
    <w:rsid w:val="00823477"/>
    <w:rsid w:val="008237ED"/>
    <w:rsid w:val="00823A93"/>
    <w:rsid w:val="00823B63"/>
    <w:rsid w:val="00823C52"/>
    <w:rsid w:val="00823CB2"/>
    <w:rsid w:val="00824182"/>
    <w:rsid w:val="00824CB8"/>
    <w:rsid w:val="00825B1F"/>
    <w:rsid w:val="00825EBE"/>
    <w:rsid w:val="00826050"/>
    <w:rsid w:val="00826423"/>
    <w:rsid w:val="008264BE"/>
    <w:rsid w:val="008265D6"/>
    <w:rsid w:val="00826672"/>
    <w:rsid w:val="00826CBB"/>
    <w:rsid w:val="008273C7"/>
    <w:rsid w:val="008277A7"/>
    <w:rsid w:val="0082783D"/>
    <w:rsid w:val="008278BB"/>
    <w:rsid w:val="00827AC8"/>
    <w:rsid w:val="00827BAB"/>
    <w:rsid w:val="00827C03"/>
    <w:rsid w:val="00827C20"/>
    <w:rsid w:val="00827E75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1BAB"/>
    <w:rsid w:val="008322AF"/>
    <w:rsid w:val="00832598"/>
    <w:rsid w:val="00832782"/>
    <w:rsid w:val="00832EAD"/>
    <w:rsid w:val="0083310C"/>
    <w:rsid w:val="008336E7"/>
    <w:rsid w:val="008337F5"/>
    <w:rsid w:val="00833951"/>
    <w:rsid w:val="00833988"/>
    <w:rsid w:val="00833BF2"/>
    <w:rsid w:val="00833F69"/>
    <w:rsid w:val="008340A8"/>
    <w:rsid w:val="0083410C"/>
    <w:rsid w:val="00834207"/>
    <w:rsid w:val="00834487"/>
    <w:rsid w:val="008347DB"/>
    <w:rsid w:val="0083494F"/>
    <w:rsid w:val="008349F1"/>
    <w:rsid w:val="00834D55"/>
    <w:rsid w:val="00834E63"/>
    <w:rsid w:val="0083501B"/>
    <w:rsid w:val="00835C3D"/>
    <w:rsid w:val="00836377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14C"/>
    <w:rsid w:val="008412E1"/>
    <w:rsid w:val="00841697"/>
    <w:rsid w:val="00841E9B"/>
    <w:rsid w:val="008420D1"/>
    <w:rsid w:val="00842126"/>
    <w:rsid w:val="0084221A"/>
    <w:rsid w:val="00842571"/>
    <w:rsid w:val="008429FE"/>
    <w:rsid w:val="00842B3F"/>
    <w:rsid w:val="00842DBF"/>
    <w:rsid w:val="008436D6"/>
    <w:rsid w:val="008437CC"/>
    <w:rsid w:val="00844057"/>
    <w:rsid w:val="00844420"/>
    <w:rsid w:val="0084450F"/>
    <w:rsid w:val="00844618"/>
    <w:rsid w:val="0084468B"/>
    <w:rsid w:val="0084489B"/>
    <w:rsid w:val="008449EA"/>
    <w:rsid w:val="00844D47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6E27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1A55"/>
    <w:rsid w:val="0085206D"/>
    <w:rsid w:val="0085270C"/>
    <w:rsid w:val="00852762"/>
    <w:rsid w:val="008527F3"/>
    <w:rsid w:val="00852803"/>
    <w:rsid w:val="00852C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424"/>
    <w:rsid w:val="00855752"/>
    <w:rsid w:val="008557B2"/>
    <w:rsid w:val="00855E69"/>
    <w:rsid w:val="00855E92"/>
    <w:rsid w:val="00855FAA"/>
    <w:rsid w:val="008561C2"/>
    <w:rsid w:val="0085626F"/>
    <w:rsid w:val="0085631A"/>
    <w:rsid w:val="008566D9"/>
    <w:rsid w:val="00856809"/>
    <w:rsid w:val="00856870"/>
    <w:rsid w:val="008569DC"/>
    <w:rsid w:val="00856CBA"/>
    <w:rsid w:val="008570B1"/>
    <w:rsid w:val="00857378"/>
    <w:rsid w:val="008575B3"/>
    <w:rsid w:val="008576D6"/>
    <w:rsid w:val="008577C0"/>
    <w:rsid w:val="00857985"/>
    <w:rsid w:val="008579EC"/>
    <w:rsid w:val="00857C4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8C8"/>
    <w:rsid w:val="00863B61"/>
    <w:rsid w:val="00863CBD"/>
    <w:rsid w:val="00863D1C"/>
    <w:rsid w:val="00863EDD"/>
    <w:rsid w:val="00863F0F"/>
    <w:rsid w:val="0086411D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14"/>
    <w:rsid w:val="00865296"/>
    <w:rsid w:val="0086547D"/>
    <w:rsid w:val="00865521"/>
    <w:rsid w:val="00866098"/>
    <w:rsid w:val="008661D0"/>
    <w:rsid w:val="00866381"/>
    <w:rsid w:val="0086699E"/>
    <w:rsid w:val="00866B79"/>
    <w:rsid w:val="00866DBF"/>
    <w:rsid w:val="00866ECD"/>
    <w:rsid w:val="00867246"/>
    <w:rsid w:val="008672B1"/>
    <w:rsid w:val="00867390"/>
    <w:rsid w:val="00867593"/>
    <w:rsid w:val="00867E17"/>
    <w:rsid w:val="0087027B"/>
    <w:rsid w:val="0087050F"/>
    <w:rsid w:val="0087099F"/>
    <w:rsid w:val="00870CF4"/>
    <w:rsid w:val="00871AA5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7FF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6B"/>
    <w:rsid w:val="00877171"/>
    <w:rsid w:val="008771FA"/>
    <w:rsid w:val="00877415"/>
    <w:rsid w:val="008774D1"/>
    <w:rsid w:val="00877562"/>
    <w:rsid w:val="0087761F"/>
    <w:rsid w:val="008778F7"/>
    <w:rsid w:val="00877B10"/>
    <w:rsid w:val="00877BF7"/>
    <w:rsid w:val="00877DED"/>
    <w:rsid w:val="00877EC8"/>
    <w:rsid w:val="00880477"/>
    <w:rsid w:val="008807A3"/>
    <w:rsid w:val="00880993"/>
    <w:rsid w:val="008809B8"/>
    <w:rsid w:val="00880D80"/>
    <w:rsid w:val="00880FEB"/>
    <w:rsid w:val="00881A0C"/>
    <w:rsid w:val="00881CA7"/>
    <w:rsid w:val="008821FB"/>
    <w:rsid w:val="008823AB"/>
    <w:rsid w:val="0088259A"/>
    <w:rsid w:val="00882746"/>
    <w:rsid w:val="008829F6"/>
    <w:rsid w:val="00882CA6"/>
    <w:rsid w:val="00883362"/>
    <w:rsid w:val="00883526"/>
    <w:rsid w:val="00883880"/>
    <w:rsid w:val="008838F5"/>
    <w:rsid w:val="00883BC6"/>
    <w:rsid w:val="00884015"/>
    <w:rsid w:val="008840EB"/>
    <w:rsid w:val="008841DF"/>
    <w:rsid w:val="008842EA"/>
    <w:rsid w:val="00884567"/>
    <w:rsid w:val="00884969"/>
    <w:rsid w:val="00884A55"/>
    <w:rsid w:val="00884DF3"/>
    <w:rsid w:val="00884FA3"/>
    <w:rsid w:val="0088552B"/>
    <w:rsid w:val="00885566"/>
    <w:rsid w:val="00885745"/>
    <w:rsid w:val="00885F34"/>
    <w:rsid w:val="008861DE"/>
    <w:rsid w:val="00886304"/>
    <w:rsid w:val="0088665C"/>
    <w:rsid w:val="00886685"/>
    <w:rsid w:val="008869A8"/>
    <w:rsid w:val="00886B2F"/>
    <w:rsid w:val="00886F42"/>
    <w:rsid w:val="00887304"/>
    <w:rsid w:val="008873AC"/>
    <w:rsid w:val="008873BB"/>
    <w:rsid w:val="008879D1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97D"/>
    <w:rsid w:val="00890A4E"/>
    <w:rsid w:val="00890BD2"/>
    <w:rsid w:val="00890FF7"/>
    <w:rsid w:val="00891090"/>
    <w:rsid w:val="008911CF"/>
    <w:rsid w:val="00891206"/>
    <w:rsid w:val="00891208"/>
    <w:rsid w:val="0089157C"/>
    <w:rsid w:val="0089174B"/>
    <w:rsid w:val="00891982"/>
    <w:rsid w:val="00891AD6"/>
    <w:rsid w:val="00891AF4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029"/>
    <w:rsid w:val="0089466E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4F4"/>
    <w:rsid w:val="008968B0"/>
    <w:rsid w:val="00896A69"/>
    <w:rsid w:val="00896CA8"/>
    <w:rsid w:val="00896FA9"/>
    <w:rsid w:val="00897035"/>
    <w:rsid w:val="00897522"/>
    <w:rsid w:val="00897669"/>
    <w:rsid w:val="00897671"/>
    <w:rsid w:val="0089772C"/>
    <w:rsid w:val="008979A6"/>
    <w:rsid w:val="00897B02"/>
    <w:rsid w:val="00897CFA"/>
    <w:rsid w:val="00897F85"/>
    <w:rsid w:val="00897FE4"/>
    <w:rsid w:val="008A039D"/>
    <w:rsid w:val="008A04AA"/>
    <w:rsid w:val="008A0C44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1CD"/>
    <w:rsid w:val="008A227F"/>
    <w:rsid w:val="008A2ECB"/>
    <w:rsid w:val="008A303A"/>
    <w:rsid w:val="008A30A0"/>
    <w:rsid w:val="008A30A8"/>
    <w:rsid w:val="008A3592"/>
    <w:rsid w:val="008A35F3"/>
    <w:rsid w:val="008A3619"/>
    <w:rsid w:val="008A36C0"/>
    <w:rsid w:val="008A380F"/>
    <w:rsid w:val="008A39CB"/>
    <w:rsid w:val="008A3B2A"/>
    <w:rsid w:val="008A3B82"/>
    <w:rsid w:val="008A3C4B"/>
    <w:rsid w:val="008A3EC5"/>
    <w:rsid w:val="008A3EE1"/>
    <w:rsid w:val="008A41E5"/>
    <w:rsid w:val="008A4408"/>
    <w:rsid w:val="008A4935"/>
    <w:rsid w:val="008A4D9C"/>
    <w:rsid w:val="008A5193"/>
    <w:rsid w:val="008A539F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6E64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4DA"/>
    <w:rsid w:val="008B0529"/>
    <w:rsid w:val="008B0552"/>
    <w:rsid w:val="008B0F1A"/>
    <w:rsid w:val="008B10F6"/>
    <w:rsid w:val="008B1153"/>
    <w:rsid w:val="008B13B2"/>
    <w:rsid w:val="008B15D3"/>
    <w:rsid w:val="008B1B8D"/>
    <w:rsid w:val="008B1BB5"/>
    <w:rsid w:val="008B1D43"/>
    <w:rsid w:val="008B1D4E"/>
    <w:rsid w:val="008B246F"/>
    <w:rsid w:val="008B259A"/>
    <w:rsid w:val="008B2E99"/>
    <w:rsid w:val="008B3071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90"/>
    <w:rsid w:val="008B47A6"/>
    <w:rsid w:val="008B4805"/>
    <w:rsid w:val="008B4CA6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5ED4"/>
    <w:rsid w:val="008B6029"/>
    <w:rsid w:val="008B61F0"/>
    <w:rsid w:val="008B66E5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053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8E3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3F"/>
    <w:rsid w:val="008C5644"/>
    <w:rsid w:val="008C576D"/>
    <w:rsid w:val="008C5E89"/>
    <w:rsid w:val="008C610C"/>
    <w:rsid w:val="008C6122"/>
    <w:rsid w:val="008C64BD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ACE"/>
    <w:rsid w:val="008C7D9F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25E"/>
    <w:rsid w:val="008D2267"/>
    <w:rsid w:val="008D2494"/>
    <w:rsid w:val="008D24AA"/>
    <w:rsid w:val="008D2736"/>
    <w:rsid w:val="008D2B9A"/>
    <w:rsid w:val="008D2BDD"/>
    <w:rsid w:val="008D2C78"/>
    <w:rsid w:val="008D2CB4"/>
    <w:rsid w:val="008D2CBF"/>
    <w:rsid w:val="008D31CE"/>
    <w:rsid w:val="008D3647"/>
    <w:rsid w:val="008D3984"/>
    <w:rsid w:val="008D3A31"/>
    <w:rsid w:val="008D3CF0"/>
    <w:rsid w:val="008D3D7C"/>
    <w:rsid w:val="008D3D7E"/>
    <w:rsid w:val="008D44BD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12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1EC0"/>
    <w:rsid w:val="008E2180"/>
    <w:rsid w:val="008E257B"/>
    <w:rsid w:val="008E2BF1"/>
    <w:rsid w:val="008E31ED"/>
    <w:rsid w:val="008E357F"/>
    <w:rsid w:val="008E35EA"/>
    <w:rsid w:val="008E3727"/>
    <w:rsid w:val="008E387C"/>
    <w:rsid w:val="008E3C60"/>
    <w:rsid w:val="008E3D5E"/>
    <w:rsid w:val="008E466C"/>
    <w:rsid w:val="008E4679"/>
    <w:rsid w:val="008E4994"/>
    <w:rsid w:val="008E49B1"/>
    <w:rsid w:val="008E4B03"/>
    <w:rsid w:val="008E4DCC"/>
    <w:rsid w:val="008E5441"/>
    <w:rsid w:val="008E5584"/>
    <w:rsid w:val="008E56B5"/>
    <w:rsid w:val="008E57AA"/>
    <w:rsid w:val="008E5A4E"/>
    <w:rsid w:val="008E5B96"/>
    <w:rsid w:val="008E5D89"/>
    <w:rsid w:val="008E5DE0"/>
    <w:rsid w:val="008E5F7F"/>
    <w:rsid w:val="008E6632"/>
    <w:rsid w:val="008E6B92"/>
    <w:rsid w:val="008E74AF"/>
    <w:rsid w:val="008E7700"/>
    <w:rsid w:val="008E796F"/>
    <w:rsid w:val="008E7C80"/>
    <w:rsid w:val="008E7D66"/>
    <w:rsid w:val="008F010A"/>
    <w:rsid w:val="008F01AB"/>
    <w:rsid w:val="008F0201"/>
    <w:rsid w:val="008F063F"/>
    <w:rsid w:val="008F0694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7D4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16B"/>
    <w:rsid w:val="008F6504"/>
    <w:rsid w:val="008F67F6"/>
    <w:rsid w:val="008F68D8"/>
    <w:rsid w:val="008F69E5"/>
    <w:rsid w:val="008F6A25"/>
    <w:rsid w:val="008F6EFC"/>
    <w:rsid w:val="008F731E"/>
    <w:rsid w:val="008F7386"/>
    <w:rsid w:val="008F74ED"/>
    <w:rsid w:val="008F75C4"/>
    <w:rsid w:val="008F764B"/>
    <w:rsid w:val="008F76C6"/>
    <w:rsid w:val="008F780A"/>
    <w:rsid w:val="008F78CE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43F"/>
    <w:rsid w:val="00903A03"/>
    <w:rsid w:val="00903B2F"/>
    <w:rsid w:val="00903B71"/>
    <w:rsid w:val="00903BE9"/>
    <w:rsid w:val="00903C3D"/>
    <w:rsid w:val="00903E52"/>
    <w:rsid w:val="0090416E"/>
    <w:rsid w:val="00904611"/>
    <w:rsid w:val="00904720"/>
    <w:rsid w:val="00904814"/>
    <w:rsid w:val="009048D7"/>
    <w:rsid w:val="00904D2C"/>
    <w:rsid w:val="00904D5A"/>
    <w:rsid w:val="0090599B"/>
    <w:rsid w:val="00905FC9"/>
    <w:rsid w:val="00905FD6"/>
    <w:rsid w:val="00906576"/>
    <w:rsid w:val="0090657B"/>
    <w:rsid w:val="009068C1"/>
    <w:rsid w:val="00906C45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272"/>
    <w:rsid w:val="00910558"/>
    <w:rsid w:val="00910787"/>
    <w:rsid w:val="00910864"/>
    <w:rsid w:val="00910D16"/>
    <w:rsid w:val="00910D1F"/>
    <w:rsid w:val="00911081"/>
    <w:rsid w:val="0091118F"/>
    <w:rsid w:val="00911613"/>
    <w:rsid w:val="00911B2A"/>
    <w:rsid w:val="00911E85"/>
    <w:rsid w:val="00911FA2"/>
    <w:rsid w:val="009122D3"/>
    <w:rsid w:val="0091240A"/>
    <w:rsid w:val="009127FF"/>
    <w:rsid w:val="0091280C"/>
    <w:rsid w:val="00912907"/>
    <w:rsid w:val="00912C49"/>
    <w:rsid w:val="00912D06"/>
    <w:rsid w:val="00912D58"/>
    <w:rsid w:val="00913291"/>
    <w:rsid w:val="0091332E"/>
    <w:rsid w:val="00913C9A"/>
    <w:rsid w:val="00913FF0"/>
    <w:rsid w:val="0091403F"/>
    <w:rsid w:val="009140EA"/>
    <w:rsid w:val="0091433A"/>
    <w:rsid w:val="00914981"/>
    <w:rsid w:val="00914988"/>
    <w:rsid w:val="00914B27"/>
    <w:rsid w:val="00914C64"/>
    <w:rsid w:val="00914CD4"/>
    <w:rsid w:val="0091593D"/>
    <w:rsid w:val="00915D74"/>
    <w:rsid w:val="00915ECE"/>
    <w:rsid w:val="009162FF"/>
    <w:rsid w:val="0091633D"/>
    <w:rsid w:val="009168DB"/>
    <w:rsid w:val="009169B2"/>
    <w:rsid w:val="00916DE3"/>
    <w:rsid w:val="00916F7F"/>
    <w:rsid w:val="00917331"/>
    <w:rsid w:val="009178E1"/>
    <w:rsid w:val="00917A89"/>
    <w:rsid w:val="00917C38"/>
    <w:rsid w:val="00917D92"/>
    <w:rsid w:val="00917E30"/>
    <w:rsid w:val="009204CD"/>
    <w:rsid w:val="009204E6"/>
    <w:rsid w:val="00920912"/>
    <w:rsid w:val="00920997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BC"/>
    <w:rsid w:val="00923CDC"/>
    <w:rsid w:val="00923DC1"/>
    <w:rsid w:val="0092442D"/>
    <w:rsid w:val="00924806"/>
    <w:rsid w:val="0092511D"/>
    <w:rsid w:val="00925120"/>
    <w:rsid w:val="00925703"/>
    <w:rsid w:val="00925BC5"/>
    <w:rsid w:val="00925D9E"/>
    <w:rsid w:val="00925EEE"/>
    <w:rsid w:val="009260EC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822"/>
    <w:rsid w:val="00932955"/>
    <w:rsid w:val="00932AE3"/>
    <w:rsid w:val="00932E6D"/>
    <w:rsid w:val="009330D2"/>
    <w:rsid w:val="009331BA"/>
    <w:rsid w:val="00933261"/>
    <w:rsid w:val="0093329E"/>
    <w:rsid w:val="00933678"/>
    <w:rsid w:val="009337B8"/>
    <w:rsid w:val="0093386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971"/>
    <w:rsid w:val="00936C76"/>
    <w:rsid w:val="00936C94"/>
    <w:rsid w:val="00936DA7"/>
    <w:rsid w:val="00936FEC"/>
    <w:rsid w:val="00937116"/>
    <w:rsid w:val="00937256"/>
    <w:rsid w:val="00937973"/>
    <w:rsid w:val="00937A7D"/>
    <w:rsid w:val="00937BF9"/>
    <w:rsid w:val="00937DD5"/>
    <w:rsid w:val="009404A4"/>
    <w:rsid w:val="0094058E"/>
    <w:rsid w:val="009406DE"/>
    <w:rsid w:val="009406F9"/>
    <w:rsid w:val="0094070C"/>
    <w:rsid w:val="009407AA"/>
    <w:rsid w:val="00940C8A"/>
    <w:rsid w:val="00940E1B"/>
    <w:rsid w:val="00940ED4"/>
    <w:rsid w:val="00940FC3"/>
    <w:rsid w:val="00941026"/>
    <w:rsid w:val="009411F8"/>
    <w:rsid w:val="009413C6"/>
    <w:rsid w:val="0094192E"/>
    <w:rsid w:val="0094198F"/>
    <w:rsid w:val="00942305"/>
    <w:rsid w:val="009426AE"/>
    <w:rsid w:val="00942924"/>
    <w:rsid w:val="009429F4"/>
    <w:rsid w:val="00942AFC"/>
    <w:rsid w:val="00943242"/>
    <w:rsid w:val="00943295"/>
    <w:rsid w:val="00943529"/>
    <w:rsid w:val="0094385A"/>
    <w:rsid w:val="00943953"/>
    <w:rsid w:val="00943C99"/>
    <w:rsid w:val="00943C9C"/>
    <w:rsid w:val="00943E3A"/>
    <w:rsid w:val="009440D0"/>
    <w:rsid w:val="00944120"/>
    <w:rsid w:val="009444B9"/>
    <w:rsid w:val="009445EE"/>
    <w:rsid w:val="00944C9D"/>
    <w:rsid w:val="00944DDA"/>
    <w:rsid w:val="00944FBA"/>
    <w:rsid w:val="009450FB"/>
    <w:rsid w:val="00945241"/>
    <w:rsid w:val="0094551E"/>
    <w:rsid w:val="00945554"/>
    <w:rsid w:val="009456BF"/>
    <w:rsid w:val="00945ABE"/>
    <w:rsid w:val="00945E18"/>
    <w:rsid w:val="00945F24"/>
    <w:rsid w:val="0094603F"/>
    <w:rsid w:val="009460DB"/>
    <w:rsid w:val="0094665D"/>
    <w:rsid w:val="009466A0"/>
    <w:rsid w:val="0094674A"/>
    <w:rsid w:val="009469E4"/>
    <w:rsid w:val="00947126"/>
    <w:rsid w:val="00947345"/>
    <w:rsid w:val="0094761C"/>
    <w:rsid w:val="00947693"/>
    <w:rsid w:val="00947B65"/>
    <w:rsid w:val="00947B7A"/>
    <w:rsid w:val="00947C17"/>
    <w:rsid w:val="00947C6E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7BC"/>
    <w:rsid w:val="00954BDF"/>
    <w:rsid w:val="00954C9C"/>
    <w:rsid w:val="00954EB1"/>
    <w:rsid w:val="00954F49"/>
    <w:rsid w:val="00955309"/>
    <w:rsid w:val="009555EA"/>
    <w:rsid w:val="00955636"/>
    <w:rsid w:val="009556FA"/>
    <w:rsid w:val="0095595E"/>
    <w:rsid w:val="00955E6F"/>
    <w:rsid w:val="00955EA5"/>
    <w:rsid w:val="00955F62"/>
    <w:rsid w:val="00956A00"/>
    <w:rsid w:val="00956B4E"/>
    <w:rsid w:val="00956CF0"/>
    <w:rsid w:val="00957021"/>
    <w:rsid w:val="00957788"/>
    <w:rsid w:val="00957BE9"/>
    <w:rsid w:val="009601C5"/>
    <w:rsid w:val="00960327"/>
    <w:rsid w:val="00960864"/>
    <w:rsid w:val="009608B4"/>
    <w:rsid w:val="00960A83"/>
    <w:rsid w:val="00960F9E"/>
    <w:rsid w:val="009610DA"/>
    <w:rsid w:val="0096186A"/>
    <w:rsid w:val="0096191E"/>
    <w:rsid w:val="00961955"/>
    <w:rsid w:val="00961A22"/>
    <w:rsid w:val="00961C28"/>
    <w:rsid w:val="00961E91"/>
    <w:rsid w:val="00961FB4"/>
    <w:rsid w:val="0096228B"/>
    <w:rsid w:val="00962419"/>
    <w:rsid w:val="00962549"/>
    <w:rsid w:val="00962565"/>
    <w:rsid w:val="009625F8"/>
    <w:rsid w:val="00962863"/>
    <w:rsid w:val="00962B74"/>
    <w:rsid w:val="00962BB1"/>
    <w:rsid w:val="00962D7D"/>
    <w:rsid w:val="00962ED1"/>
    <w:rsid w:val="00963234"/>
    <w:rsid w:val="0096347A"/>
    <w:rsid w:val="0096371F"/>
    <w:rsid w:val="00963757"/>
    <w:rsid w:val="00963928"/>
    <w:rsid w:val="00963B61"/>
    <w:rsid w:val="00963BC9"/>
    <w:rsid w:val="00963C2D"/>
    <w:rsid w:val="00963CF5"/>
    <w:rsid w:val="00963DE5"/>
    <w:rsid w:val="00963E62"/>
    <w:rsid w:val="00963F7A"/>
    <w:rsid w:val="009641DD"/>
    <w:rsid w:val="00964479"/>
    <w:rsid w:val="0096463D"/>
    <w:rsid w:val="00964DAE"/>
    <w:rsid w:val="00964DEB"/>
    <w:rsid w:val="00964FA1"/>
    <w:rsid w:val="009653D4"/>
    <w:rsid w:val="00965463"/>
    <w:rsid w:val="009657BA"/>
    <w:rsid w:val="00965A05"/>
    <w:rsid w:val="00965B1D"/>
    <w:rsid w:val="00965E4A"/>
    <w:rsid w:val="00966044"/>
    <w:rsid w:val="0096635E"/>
    <w:rsid w:val="009663B9"/>
    <w:rsid w:val="0096657D"/>
    <w:rsid w:val="00966644"/>
    <w:rsid w:val="009666D1"/>
    <w:rsid w:val="00966842"/>
    <w:rsid w:val="00966A6F"/>
    <w:rsid w:val="00966A89"/>
    <w:rsid w:val="00966CFC"/>
    <w:rsid w:val="00966F3B"/>
    <w:rsid w:val="00966FBE"/>
    <w:rsid w:val="009671FC"/>
    <w:rsid w:val="009674A6"/>
    <w:rsid w:val="009674AB"/>
    <w:rsid w:val="009674F6"/>
    <w:rsid w:val="0096772B"/>
    <w:rsid w:val="00967CB7"/>
    <w:rsid w:val="00967E83"/>
    <w:rsid w:val="009700C1"/>
    <w:rsid w:val="009700C5"/>
    <w:rsid w:val="00970599"/>
    <w:rsid w:val="009708B6"/>
    <w:rsid w:val="00970ED3"/>
    <w:rsid w:val="00970FDA"/>
    <w:rsid w:val="00971040"/>
    <w:rsid w:val="00971143"/>
    <w:rsid w:val="009714AC"/>
    <w:rsid w:val="00971590"/>
    <w:rsid w:val="009715BD"/>
    <w:rsid w:val="00971788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1CD"/>
    <w:rsid w:val="009731E4"/>
    <w:rsid w:val="009732DA"/>
    <w:rsid w:val="009732E5"/>
    <w:rsid w:val="009738A8"/>
    <w:rsid w:val="00973AE6"/>
    <w:rsid w:val="00974429"/>
    <w:rsid w:val="00974851"/>
    <w:rsid w:val="009748F6"/>
    <w:rsid w:val="00974967"/>
    <w:rsid w:val="00974A19"/>
    <w:rsid w:val="00974D8D"/>
    <w:rsid w:val="00974F63"/>
    <w:rsid w:val="00975778"/>
    <w:rsid w:val="009758CD"/>
    <w:rsid w:val="00975BEB"/>
    <w:rsid w:val="00975E21"/>
    <w:rsid w:val="00976058"/>
    <w:rsid w:val="00976311"/>
    <w:rsid w:val="00976CE1"/>
    <w:rsid w:val="00976D19"/>
    <w:rsid w:val="00976FC3"/>
    <w:rsid w:val="00976FF4"/>
    <w:rsid w:val="009770CB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C8B"/>
    <w:rsid w:val="00982DEA"/>
    <w:rsid w:val="00982ED1"/>
    <w:rsid w:val="00982FF9"/>
    <w:rsid w:val="009830A3"/>
    <w:rsid w:val="009834A3"/>
    <w:rsid w:val="009834D6"/>
    <w:rsid w:val="009835B8"/>
    <w:rsid w:val="009835E1"/>
    <w:rsid w:val="0098371C"/>
    <w:rsid w:val="00983F83"/>
    <w:rsid w:val="009841BC"/>
    <w:rsid w:val="009842F8"/>
    <w:rsid w:val="00984A37"/>
    <w:rsid w:val="00984CBB"/>
    <w:rsid w:val="00985538"/>
    <w:rsid w:val="009855EF"/>
    <w:rsid w:val="0098561C"/>
    <w:rsid w:val="009859C5"/>
    <w:rsid w:val="00985AF0"/>
    <w:rsid w:val="0098653D"/>
    <w:rsid w:val="00986609"/>
    <w:rsid w:val="0098665A"/>
    <w:rsid w:val="009869F5"/>
    <w:rsid w:val="00986B72"/>
    <w:rsid w:val="00986C51"/>
    <w:rsid w:val="0098763B"/>
    <w:rsid w:val="00987771"/>
    <w:rsid w:val="0098788D"/>
    <w:rsid w:val="00987A8C"/>
    <w:rsid w:val="00987AC2"/>
    <w:rsid w:val="00987B49"/>
    <w:rsid w:val="009902B7"/>
    <w:rsid w:val="00990515"/>
    <w:rsid w:val="0099057D"/>
    <w:rsid w:val="0099079B"/>
    <w:rsid w:val="009908CD"/>
    <w:rsid w:val="00990909"/>
    <w:rsid w:val="00990CEA"/>
    <w:rsid w:val="00990F72"/>
    <w:rsid w:val="00990FD9"/>
    <w:rsid w:val="0099125B"/>
    <w:rsid w:val="009918C7"/>
    <w:rsid w:val="0099197C"/>
    <w:rsid w:val="00991BBA"/>
    <w:rsid w:val="00991CA0"/>
    <w:rsid w:val="00991D62"/>
    <w:rsid w:val="00991EB8"/>
    <w:rsid w:val="00992021"/>
    <w:rsid w:val="009927B9"/>
    <w:rsid w:val="0099291E"/>
    <w:rsid w:val="00992BFC"/>
    <w:rsid w:val="0099308F"/>
    <w:rsid w:val="009933F3"/>
    <w:rsid w:val="00993AF0"/>
    <w:rsid w:val="00993B33"/>
    <w:rsid w:val="00993BFF"/>
    <w:rsid w:val="00993E44"/>
    <w:rsid w:val="0099404D"/>
    <w:rsid w:val="009941C8"/>
    <w:rsid w:val="009942B0"/>
    <w:rsid w:val="009947E8"/>
    <w:rsid w:val="00994904"/>
    <w:rsid w:val="00994AC7"/>
    <w:rsid w:val="00994E62"/>
    <w:rsid w:val="009950EA"/>
    <w:rsid w:val="0099510E"/>
    <w:rsid w:val="0099521B"/>
    <w:rsid w:val="00995346"/>
    <w:rsid w:val="00995795"/>
    <w:rsid w:val="0099582A"/>
    <w:rsid w:val="00995951"/>
    <w:rsid w:val="009959C7"/>
    <w:rsid w:val="00995D0A"/>
    <w:rsid w:val="00995D3C"/>
    <w:rsid w:val="009968D2"/>
    <w:rsid w:val="00996C70"/>
    <w:rsid w:val="00996DF2"/>
    <w:rsid w:val="00996EB8"/>
    <w:rsid w:val="00997208"/>
    <w:rsid w:val="00997409"/>
    <w:rsid w:val="0099799E"/>
    <w:rsid w:val="00997A9A"/>
    <w:rsid w:val="00997CB7"/>
    <w:rsid w:val="00997CBD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DEB"/>
    <w:rsid w:val="009A2F45"/>
    <w:rsid w:val="009A2FEB"/>
    <w:rsid w:val="009A3003"/>
    <w:rsid w:val="009A315F"/>
    <w:rsid w:val="009A3211"/>
    <w:rsid w:val="009A3249"/>
    <w:rsid w:val="009A3267"/>
    <w:rsid w:val="009A3284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577"/>
    <w:rsid w:val="009A66A9"/>
    <w:rsid w:val="009A66C8"/>
    <w:rsid w:val="009A6713"/>
    <w:rsid w:val="009A6B89"/>
    <w:rsid w:val="009A6C0C"/>
    <w:rsid w:val="009A6CFE"/>
    <w:rsid w:val="009A73B4"/>
    <w:rsid w:val="009A7451"/>
    <w:rsid w:val="009A752B"/>
    <w:rsid w:val="009A7677"/>
    <w:rsid w:val="009A77FC"/>
    <w:rsid w:val="009A78C1"/>
    <w:rsid w:val="009A7934"/>
    <w:rsid w:val="009A79ED"/>
    <w:rsid w:val="009A7A40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2B"/>
    <w:rsid w:val="009B17A4"/>
    <w:rsid w:val="009B204B"/>
    <w:rsid w:val="009B22D5"/>
    <w:rsid w:val="009B259A"/>
    <w:rsid w:val="009B275B"/>
    <w:rsid w:val="009B283C"/>
    <w:rsid w:val="009B28EE"/>
    <w:rsid w:val="009B2D0A"/>
    <w:rsid w:val="009B30EA"/>
    <w:rsid w:val="009B348C"/>
    <w:rsid w:val="009B3491"/>
    <w:rsid w:val="009B361F"/>
    <w:rsid w:val="009B393E"/>
    <w:rsid w:val="009B3BB4"/>
    <w:rsid w:val="009B3CF3"/>
    <w:rsid w:val="009B3F20"/>
    <w:rsid w:val="009B419F"/>
    <w:rsid w:val="009B4B3E"/>
    <w:rsid w:val="009B4D01"/>
    <w:rsid w:val="009B4FCC"/>
    <w:rsid w:val="009B4FEA"/>
    <w:rsid w:val="009B50DE"/>
    <w:rsid w:val="009B572F"/>
    <w:rsid w:val="009B5C80"/>
    <w:rsid w:val="009B63FC"/>
    <w:rsid w:val="009B6600"/>
    <w:rsid w:val="009B6784"/>
    <w:rsid w:val="009B6BA0"/>
    <w:rsid w:val="009B6CD2"/>
    <w:rsid w:val="009B700B"/>
    <w:rsid w:val="009B7337"/>
    <w:rsid w:val="009B7BDD"/>
    <w:rsid w:val="009B7BF7"/>
    <w:rsid w:val="009B7FD4"/>
    <w:rsid w:val="009C0081"/>
    <w:rsid w:val="009C0107"/>
    <w:rsid w:val="009C053E"/>
    <w:rsid w:val="009C0606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4CE"/>
    <w:rsid w:val="009C18DB"/>
    <w:rsid w:val="009C1F60"/>
    <w:rsid w:val="009C1F63"/>
    <w:rsid w:val="009C2764"/>
    <w:rsid w:val="009C285D"/>
    <w:rsid w:val="009C2A84"/>
    <w:rsid w:val="009C2E0C"/>
    <w:rsid w:val="009C2E82"/>
    <w:rsid w:val="009C2FD5"/>
    <w:rsid w:val="009C3074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A45"/>
    <w:rsid w:val="009C4CE1"/>
    <w:rsid w:val="009C4DAB"/>
    <w:rsid w:val="009C5053"/>
    <w:rsid w:val="009C5129"/>
    <w:rsid w:val="009C51C7"/>
    <w:rsid w:val="009C51D0"/>
    <w:rsid w:val="009C52E5"/>
    <w:rsid w:val="009C5BE5"/>
    <w:rsid w:val="009C5FB8"/>
    <w:rsid w:val="009C6070"/>
    <w:rsid w:val="009C6166"/>
    <w:rsid w:val="009C63C6"/>
    <w:rsid w:val="009C6738"/>
    <w:rsid w:val="009C6B32"/>
    <w:rsid w:val="009C6E5E"/>
    <w:rsid w:val="009C71FF"/>
    <w:rsid w:val="009C742D"/>
    <w:rsid w:val="009C77AE"/>
    <w:rsid w:val="009C7A9C"/>
    <w:rsid w:val="009C7BE9"/>
    <w:rsid w:val="009D0295"/>
    <w:rsid w:val="009D0597"/>
    <w:rsid w:val="009D098D"/>
    <w:rsid w:val="009D123D"/>
    <w:rsid w:val="009D193B"/>
    <w:rsid w:val="009D1A2A"/>
    <w:rsid w:val="009D1BE9"/>
    <w:rsid w:val="009D1E9A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7E8"/>
    <w:rsid w:val="009D4A3A"/>
    <w:rsid w:val="009D4A49"/>
    <w:rsid w:val="009D4A61"/>
    <w:rsid w:val="009D4C26"/>
    <w:rsid w:val="009D4E0E"/>
    <w:rsid w:val="009D520B"/>
    <w:rsid w:val="009D530D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24"/>
    <w:rsid w:val="009D7996"/>
    <w:rsid w:val="009D79D5"/>
    <w:rsid w:val="009D7B28"/>
    <w:rsid w:val="009D7B99"/>
    <w:rsid w:val="009D7C40"/>
    <w:rsid w:val="009D7CF6"/>
    <w:rsid w:val="009D7E40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C75"/>
    <w:rsid w:val="009E0F24"/>
    <w:rsid w:val="009E1184"/>
    <w:rsid w:val="009E126B"/>
    <w:rsid w:val="009E1870"/>
    <w:rsid w:val="009E2226"/>
    <w:rsid w:val="009E2333"/>
    <w:rsid w:val="009E2492"/>
    <w:rsid w:val="009E2518"/>
    <w:rsid w:val="009E2544"/>
    <w:rsid w:val="009E2563"/>
    <w:rsid w:val="009E2925"/>
    <w:rsid w:val="009E2993"/>
    <w:rsid w:val="009E2EFB"/>
    <w:rsid w:val="009E3078"/>
    <w:rsid w:val="009E31F8"/>
    <w:rsid w:val="009E3217"/>
    <w:rsid w:val="009E3639"/>
    <w:rsid w:val="009E3BB4"/>
    <w:rsid w:val="009E3FDE"/>
    <w:rsid w:val="009E4C16"/>
    <w:rsid w:val="009E4C50"/>
    <w:rsid w:val="009E4DBA"/>
    <w:rsid w:val="009E4F9E"/>
    <w:rsid w:val="009E548D"/>
    <w:rsid w:val="009E5B58"/>
    <w:rsid w:val="009E5C94"/>
    <w:rsid w:val="009E5E05"/>
    <w:rsid w:val="009E5E07"/>
    <w:rsid w:val="009E60F4"/>
    <w:rsid w:val="009E63EC"/>
    <w:rsid w:val="009E665E"/>
    <w:rsid w:val="009E67D9"/>
    <w:rsid w:val="009E6817"/>
    <w:rsid w:val="009E726A"/>
    <w:rsid w:val="009E7590"/>
    <w:rsid w:val="009E799B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81A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7F7"/>
    <w:rsid w:val="009F38F9"/>
    <w:rsid w:val="009F39E9"/>
    <w:rsid w:val="009F3D32"/>
    <w:rsid w:val="009F3E55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2D3"/>
    <w:rsid w:val="009F652B"/>
    <w:rsid w:val="009F667F"/>
    <w:rsid w:val="009F66FE"/>
    <w:rsid w:val="009F6884"/>
    <w:rsid w:val="009F6E61"/>
    <w:rsid w:val="009F6FF4"/>
    <w:rsid w:val="009F7620"/>
    <w:rsid w:val="009F7721"/>
    <w:rsid w:val="009F773B"/>
    <w:rsid w:val="009F77F0"/>
    <w:rsid w:val="009F7B44"/>
    <w:rsid w:val="009F7E3E"/>
    <w:rsid w:val="009F7E40"/>
    <w:rsid w:val="009F7E63"/>
    <w:rsid w:val="00A00076"/>
    <w:rsid w:val="00A000BE"/>
    <w:rsid w:val="00A000C8"/>
    <w:rsid w:val="00A0010E"/>
    <w:rsid w:val="00A002B5"/>
    <w:rsid w:val="00A004E2"/>
    <w:rsid w:val="00A006E6"/>
    <w:rsid w:val="00A007BC"/>
    <w:rsid w:val="00A00948"/>
    <w:rsid w:val="00A00ADC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DB3"/>
    <w:rsid w:val="00A01E31"/>
    <w:rsid w:val="00A01EC7"/>
    <w:rsid w:val="00A0201E"/>
    <w:rsid w:val="00A02129"/>
    <w:rsid w:val="00A022A2"/>
    <w:rsid w:val="00A02516"/>
    <w:rsid w:val="00A026B8"/>
    <w:rsid w:val="00A0277C"/>
    <w:rsid w:val="00A029CE"/>
    <w:rsid w:val="00A02A29"/>
    <w:rsid w:val="00A0332C"/>
    <w:rsid w:val="00A03529"/>
    <w:rsid w:val="00A03613"/>
    <w:rsid w:val="00A038E3"/>
    <w:rsid w:val="00A03905"/>
    <w:rsid w:val="00A03957"/>
    <w:rsid w:val="00A03EC9"/>
    <w:rsid w:val="00A0414F"/>
    <w:rsid w:val="00A041E0"/>
    <w:rsid w:val="00A04347"/>
    <w:rsid w:val="00A04391"/>
    <w:rsid w:val="00A04B61"/>
    <w:rsid w:val="00A04E63"/>
    <w:rsid w:val="00A04FF1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6A69"/>
    <w:rsid w:val="00A074F7"/>
    <w:rsid w:val="00A0753D"/>
    <w:rsid w:val="00A07611"/>
    <w:rsid w:val="00A07628"/>
    <w:rsid w:val="00A076D6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7AB"/>
    <w:rsid w:val="00A129CC"/>
    <w:rsid w:val="00A12D77"/>
    <w:rsid w:val="00A12DA9"/>
    <w:rsid w:val="00A12DE7"/>
    <w:rsid w:val="00A12E35"/>
    <w:rsid w:val="00A131A5"/>
    <w:rsid w:val="00A13330"/>
    <w:rsid w:val="00A142F9"/>
    <w:rsid w:val="00A1456E"/>
    <w:rsid w:val="00A145BD"/>
    <w:rsid w:val="00A1481C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5D2C"/>
    <w:rsid w:val="00A15F82"/>
    <w:rsid w:val="00A16028"/>
    <w:rsid w:val="00A16338"/>
    <w:rsid w:val="00A16419"/>
    <w:rsid w:val="00A164A0"/>
    <w:rsid w:val="00A166BD"/>
    <w:rsid w:val="00A16765"/>
    <w:rsid w:val="00A16A3C"/>
    <w:rsid w:val="00A16A53"/>
    <w:rsid w:val="00A16B84"/>
    <w:rsid w:val="00A16D71"/>
    <w:rsid w:val="00A174C3"/>
    <w:rsid w:val="00A17739"/>
    <w:rsid w:val="00A17F9B"/>
    <w:rsid w:val="00A17FEC"/>
    <w:rsid w:val="00A17FEE"/>
    <w:rsid w:val="00A20677"/>
    <w:rsid w:val="00A20957"/>
    <w:rsid w:val="00A20B98"/>
    <w:rsid w:val="00A210A9"/>
    <w:rsid w:val="00A2124D"/>
    <w:rsid w:val="00A2132A"/>
    <w:rsid w:val="00A216D9"/>
    <w:rsid w:val="00A21BB8"/>
    <w:rsid w:val="00A21BB9"/>
    <w:rsid w:val="00A21BE5"/>
    <w:rsid w:val="00A21CB1"/>
    <w:rsid w:val="00A22431"/>
    <w:rsid w:val="00A224E3"/>
    <w:rsid w:val="00A22596"/>
    <w:rsid w:val="00A227AB"/>
    <w:rsid w:val="00A22B49"/>
    <w:rsid w:val="00A22C09"/>
    <w:rsid w:val="00A22C69"/>
    <w:rsid w:val="00A22F4A"/>
    <w:rsid w:val="00A235C7"/>
    <w:rsid w:val="00A2360D"/>
    <w:rsid w:val="00A236D4"/>
    <w:rsid w:val="00A23827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2A2"/>
    <w:rsid w:val="00A25309"/>
    <w:rsid w:val="00A2533B"/>
    <w:rsid w:val="00A254DF"/>
    <w:rsid w:val="00A25998"/>
    <w:rsid w:val="00A25AEF"/>
    <w:rsid w:val="00A2607D"/>
    <w:rsid w:val="00A261A4"/>
    <w:rsid w:val="00A263CD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99"/>
    <w:rsid w:val="00A31CFA"/>
    <w:rsid w:val="00A31F74"/>
    <w:rsid w:val="00A321B4"/>
    <w:rsid w:val="00A321D8"/>
    <w:rsid w:val="00A32478"/>
    <w:rsid w:val="00A3267A"/>
    <w:rsid w:val="00A32E50"/>
    <w:rsid w:val="00A32F22"/>
    <w:rsid w:val="00A32F4B"/>
    <w:rsid w:val="00A33181"/>
    <w:rsid w:val="00A3318F"/>
    <w:rsid w:val="00A331A1"/>
    <w:rsid w:val="00A339BE"/>
    <w:rsid w:val="00A33B72"/>
    <w:rsid w:val="00A33C9E"/>
    <w:rsid w:val="00A34249"/>
    <w:rsid w:val="00A346FF"/>
    <w:rsid w:val="00A347DC"/>
    <w:rsid w:val="00A3490B"/>
    <w:rsid w:val="00A349A8"/>
    <w:rsid w:val="00A34A89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C3F"/>
    <w:rsid w:val="00A36F2F"/>
    <w:rsid w:val="00A3709D"/>
    <w:rsid w:val="00A3725B"/>
    <w:rsid w:val="00A37545"/>
    <w:rsid w:val="00A375E5"/>
    <w:rsid w:val="00A37899"/>
    <w:rsid w:val="00A37A4F"/>
    <w:rsid w:val="00A37BBE"/>
    <w:rsid w:val="00A37D87"/>
    <w:rsid w:val="00A37FA5"/>
    <w:rsid w:val="00A40348"/>
    <w:rsid w:val="00A40652"/>
    <w:rsid w:val="00A40962"/>
    <w:rsid w:val="00A40A0C"/>
    <w:rsid w:val="00A40B4D"/>
    <w:rsid w:val="00A40CF3"/>
    <w:rsid w:val="00A40EDB"/>
    <w:rsid w:val="00A410BC"/>
    <w:rsid w:val="00A4121F"/>
    <w:rsid w:val="00A4128D"/>
    <w:rsid w:val="00A41309"/>
    <w:rsid w:val="00A416C4"/>
    <w:rsid w:val="00A418DB"/>
    <w:rsid w:val="00A41B4B"/>
    <w:rsid w:val="00A41FFB"/>
    <w:rsid w:val="00A42B73"/>
    <w:rsid w:val="00A42C1D"/>
    <w:rsid w:val="00A42F25"/>
    <w:rsid w:val="00A43254"/>
    <w:rsid w:val="00A4326E"/>
    <w:rsid w:val="00A43271"/>
    <w:rsid w:val="00A43336"/>
    <w:rsid w:val="00A4347F"/>
    <w:rsid w:val="00A434A1"/>
    <w:rsid w:val="00A43545"/>
    <w:rsid w:val="00A4390B"/>
    <w:rsid w:val="00A43ADD"/>
    <w:rsid w:val="00A43C99"/>
    <w:rsid w:val="00A43D2D"/>
    <w:rsid w:val="00A43F38"/>
    <w:rsid w:val="00A441CE"/>
    <w:rsid w:val="00A44505"/>
    <w:rsid w:val="00A44517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E88"/>
    <w:rsid w:val="00A45F05"/>
    <w:rsid w:val="00A461A3"/>
    <w:rsid w:val="00A465FC"/>
    <w:rsid w:val="00A46788"/>
    <w:rsid w:val="00A467E8"/>
    <w:rsid w:val="00A46AAF"/>
    <w:rsid w:val="00A470B8"/>
    <w:rsid w:val="00A471EC"/>
    <w:rsid w:val="00A47346"/>
    <w:rsid w:val="00A47847"/>
    <w:rsid w:val="00A47A63"/>
    <w:rsid w:val="00A47AB7"/>
    <w:rsid w:val="00A47B1E"/>
    <w:rsid w:val="00A47D4C"/>
    <w:rsid w:val="00A47DC6"/>
    <w:rsid w:val="00A47F2D"/>
    <w:rsid w:val="00A50128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EF6"/>
    <w:rsid w:val="00A51FAB"/>
    <w:rsid w:val="00A520D1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5C9"/>
    <w:rsid w:val="00A54633"/>
    <w:rsid w:val="00A54716"/>
    <w:rsid w:val="00A54813"/>
    <w:rsid w:val="00A54A7D"/>
    <w:rsid w:val="00A54CF5"/>
    <w:rsid w:val="00A550EE"/>
    <w:rsid w:val="00A55531"/>
    <w:rsid w:val="00A55578"/>
    <w:rsid w:val="00A555F4"/>
    <w:rsid w:val="00A55B27"/>
    <w:rsid w:val="00A55B89"/>
    <w:rsid w:val="00A55C27"/>
    <w:rsid w:val="00A56142"/>
    <w:rsid w:val="00A56308"/>
    <w:rsid w:val="00A5636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5CF"/>
    <w:rsid w:val="00A6071E"/>
    <w:rsid w:val="00A608F2"/>
    <w:rsid w:val="00A60D3B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733"/>
    <w:rsid w:val="00A62849"/>
    <w:rsid w:val="00A62BFD"/>
    <w:rsid w:val="00A62C31"/>
    <w:rsid w:val="00A62C3A"/>
    <w:rsid w:val="00A62CA4"/>
    <w:rsid w:val="00A62ED8"/>
    <w:rsid w:val="00A6312B"/>
    <w:rsid w:val="00A631B9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9D3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8BC"/>
    <w:rsid w:val="00A678F3"/>
    <w:rsid w:val="00A67975"/>
    <w:rsid w:val="00A67A20"/>
    <w:rsid w:val="00A67C25"/>
    <w:rsid w:val="00A70050"/>
    <w:rsid w:val="00A70088"/>
    <w:rsid w:val="00A703C4"/>
    <w:rsid w:val="00A70409"/>
    <w:rsid w:val="00A704B9"/>
    <w:rsid w:val="00A706E2"/>
    <w:rsid w:val="00A70723"/>
    <w:rsid w:val="00A70902"/>
    <w:rsid w:val="00A70B94"/>
    <w:rsid w:val="00A70DB3"/>
    <w:rsid w:val="00A710AA"/>
    <w:rsid w:val="00A7123A"/>
    <w:rsid w:val="00A712FC"/>
    <w:rsid w:val="00A716EC"/>
    <w:rsid w:val="00A71A0D"/>
    <w:rsid w:val="00A71C81"/>
    <w:rsid w:val="00A71E7A"/>
    <w:rsid w:val="00A7200C"/>
    <w:rsid w:val="00A724FB"/>
    <w:rsid w:val="00A728EF"/>
    <w:rsid w:val="00A72A8F"/>
    <w:rsid w:val="00A72A99"/>
    <w:rsid w:val="00A72ABF"/>
    <w:rsid w:val="00A72ADE"/>
    <w:rsid w:val="00A73085"/>
    <w:rsid w:val="00A730F3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6FCA"/>
    <w:rsid w:val="00A77328"/>
    <w:rsid w:val="00A7751E"/>
    <w:rsid w:val="00A778D5"/>
    <w:rsid w:val="00A77925"/>
    <w:rsid w:val="00A779AD"/>
    <w:rsid w:val="00A77C97"/>
    <w:rsid w:val="00A77FDD"/>
    <w:rsid w:val="00A80252"/>
    <w:rsid w:val="00A80568"/>
    <w:rsid w:val="00A80745"/>
    <w:rsid w:val="00A80A59"/>
    <w:rsid w:val="00A80C22"/>
    <w:rsid w:val="00A80E11"/>
    <w:rsid w:val="00A811AE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345"/>
    <w:rsid w:val="00A834D5"/>
    <w:rsid w:val="00A8358C"/>
    <w:rsid w:val="00A83747"/>
    <w:rsid w:val="00A8391A"/>
    <w:rsid w:val="00A83986"/>
    <w:rsid w:val="00A839A1"/>
    <w:rsid w:val="00A83C4B"/>
    <w:rsid w:val="00A83F60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3F"/>
    <w:rsid w:val="00A870BF"/>
    <w:rsid w:val="00A870E8"/>
    <w:rsid w:val="00A87199"/>
    <w:rsid w:val="00A87465"/>
    <w:rsid w:val="00A87865"/>
    <w:rsid w:val="00A879B7"/>
    <w:rsid w:val="00A87F41"/>
    <w:rsid w:val="00A904D1"/>
    <w:rsid w:val="00A906B6"/>
    <w:rsid w:val="00A9077A"/>
    <w:rsid w:val="00A9094F"/>
    <w:rsid w:val="00A90AC4"/>
    <w:rsid w:val="00A91035"/>
    <w:rsid w:val="00A917A4"/>
    <w:rsid w:val="00A91947"/>
    <w:rsid w:val="00A91C07"/>
    <w:rsid w:val="00A91CE7"/>
    <w:rsid w:val="00A91DA8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879"/>
    <w:rsid w:val="00A96925"/>
    <w:rsid w:val="00A9694A"/>
    <w:rsid w:val="00A96DAB"/>
    <w:rsid w:val="00A970DF"/>
    <w:rsid w:val="00A970F9"/>
    <w:rsid w:val="00A9711D"/>
    <w:rsid w:val="00A971AC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0D15"/>
    <w:rsid w:val="00AA0EF3"/>
    <w:rsid w:val="00AA18DF"/>
    <w:rsid w:val="00AA1AF9"/>
    <w:rsid w:val="00AA1F8D"/>
    <w:rsid w:val="00AA200F"/>
    <w:rsid w:val="00AA2112"/>
    <w:rsid w:val="00AA21F6"/>
    <w:rsid w:val="00AA279C"/>
    <w:rsid w:val="00AA2803"/>
    <w:rsid w:val="00AA28AD"/>
    <w:rsid w:val="00AA2C0F"/>
    <w:rsid w:val="00AA3869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972"/>
    <w:rsid w:val="00AA4C0C"/>
    <w:rsid w:val="00AA4D3E"/>
    <w:rsid w:val="00AA4F10"/>
    <w:rsid w:val="00AA5E43"/>
    <w:rsid w:val="00AA5FCB"/>
    <w:rsid w:val="00AA6089"/>
    <w:rsid w:val="00AA61B7"/>
    <w:rsid w:val="00AA62CF"/>
    <w:rsid w:val="00AA6335"/>
    <w:rsid w:val="00AA684D"/>
    <w:rsid w:val="00AA68E7"/>
    <w:rsid w:val="00AA6B3D"/>
    <w:rsid w:val="00AA6C45"/>
    <w:rsid w:val="00AA6F51"/>
    <w:rsid w:val="00AA7043"/>
    <w:rsid w:val="00AA708E"/>
    <w:rsid w:val="00AA70B5"/>
    <w:rsid w:val="00AA73BB"/>
    <w:rsid w:val="00AA7773"/>
    <w:rsid w:val="00AA7963"/>
    <w:rsid w:val="00AA79B5"/>
    <w:rsid w:val="00AA7C8D"/>
    <w:rsid w:val="00AB0041"/>
    <w:rsid w:val="00AB0A0A"/>
    <w:rsid w:val="00AB0ABE"/>
    <w:rsid w:val="00AB0B02"/>
    <w:rsid w:val="00AB0BB4"/>
    <w:rsid w:val="00AB0CA1"/>
    <w:rsid w:val="00AB0F0C"/>
    <w:rsid w:val="00AB123B"/>
    <w:rsid w:val="00AB147F"/>
    <w:rsid w:val="00AB1526"/>
    <w:rsid w:val="00AB18A9"/>
    <w:rsid w:val="00AB19F0"/>
    <w:rsid w:val="00AB19FE"/>
    <w:rsid w:val="00AB1A42"/>
    <w:rsid w:val="00AB1FB1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4A7"/>
    <w:rsid w:val="00AB5884"/>
    <w:rsid w:val="00AB5CB7"/>
    <w:rsid w:val="00AB5CDE"/>
    <w:rsid w:val="00AB60CB"/>
    <w:rsid w:val="00AB6623"/>
    <w:rsid w:val="00AB6762"/>
    <w:rsid w:val="00AB7195"/>
    <w:rsid w:val="00AB7337"/>
    <w:rsid w:val="00AB77F7"/>
    <w:rsid w:val="00AB780F"/>
    <w:rsid w:val="00AB7854"/>
    <w:rsid w:val="00AB7867"/>
    <w:rsid w:val="00AB7CCC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895"/>
    <w:rsid w:val="00AC4C18"/>
    <w:rsid w:val="00AC5011"/>
    <w:rsid w:val="00AC5320"/>
    <w:rsid w:val="00AC5521"/>
    <w:rsid w:val="00AC558A"/>
    <w:rsid w:val="00AC56E6"/>
    <w:rsid w:val="00AC574F"/>
    <w:rsid w:val="00AC5812"/>
    <w:rsid w:val="00AC58F8"/>
    <w:rsid w:val="00AC594D"/>
    <w:rsid w:val="00AC5996"/>
    <w:rsid w:val="00AC5A1A"/>
    <w:rsid w:val="00AC5DF8"/>
    <w:rsid w:val="00AC5ED1"/>
    <w:rsid w:val="00AC5F86"/>
    <w:rsid w:val="00AC6214"/>
    <w:rsid w:val="00AC6579"/>
    <w:rsid w:val="00AC692D"/>
    <w:rsid w:val="00AC6E80"/>
    <w:rsid w:val="00AC758A"/>
    <w:rsid w:val="00AC773C"/>
    <w:rsid w:val="00AC7D7F"/>
    <w:rsid w:val="00AC7D84"/>
    <w:rsid w:val="00AC7DFD"/>
    <w:rsid w:val="00AC7F09"/>
    <w:rsid w:val="00AD0008"/>
    <w:rsid w:val="00AD0332"/>
    <w:rsid w:val="00AD03EC"/>
    <w:rsid w:val="00AD0626"/>
    <w:rsid w:val="00AD08B4"/>
    <w:rsid w:val="00AD0E1E"/>
    <w:rsid w:val="00AD1112"/>
    <w:rsid w:val="00AD11CF"/>
    <w:rsid w:val="00AD1B9A"/>
    <w:rsid w:val="00AD1D52"/>
    <w:rsid w:val="00AD1F18"/>
    <w:rsid w:val="00AD1F8C"/>
    <w:rsid w:val="00AD204E"/>
    <w:rsid w:val="00AD21F4"/>
    <w:rsid w:val="00AD22B6"/>
    <w:rsid w:val="00AD22E7"/>
    <w:rsid w:val="00AD2372"/>
    <w:rsid w:val="00AD2417"/>
    <w:rsid w:val="00AD24AD"/>
    <w:rsid w:val="00AD2B13"/>
    <w:rsid w:val="00AD2E59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15B"/>
    <w:rsid w:val="00AD432B"/>
    <w:rsid w:val="00AD436B"/>
    <w:rsid w:val="00AD4380"/>
    <w:rsid w:val="00AD4391"/>
    <w:rsid w:val="00AD439D"/>
    <w:rsid w:val="00AD44E0"/>
    <w:rsid w:val="00AD46BD"/>
    <w:rsid w:val="00AD4823"/>
    <w:rsid w:val="00AD4AC8"/>
    <w:rsid w:val="00AD4D73"/>
    <w:rsid w:val="00AD4E38"/>
    <w:rsid w:val="00AD5241"/>
    <w:rsid w:val="00AD528E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3C4"/>
    <w:rsid w:val="00AE2446"/>
    <w:rsid w:val="00AE245E"/>
    <w:rsid w:val="00AE2665"/>
    <w:rsid w:val="00AE27D9"/>
    <w:rsid w:val="00AE2888"/>
    <w:rsid w:val="00AE28C4"/>
    <w:rsid w:val="00AE2928"/>
    <w:rsid w:val="00AE2C2E"/>
    <w:rsid w:val="00AE2C3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6C"/>
    <w:rsid w:val="00AE39C8"/>
    <w:rsid w:val="00AE3B07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2D7"/>
    <w:rsid w:val="00AE7353"/>
    <w:rsid w:val="00AE7542"/>
    <w:rsid w:val="00AE781D"/>
    <w:rsid w:val="00AE7B5C"/>
    <w:rsid w:val="00AE7FF0"/>
    <w:rsid w:val="00AF05B5"/>
    <w:rsid w:val="00AF0777"/>
    <w:rsid w:val="00AF089B"/>
    <w:rsid w:val="00AF1360"/>
    <w:rsid w:val="00AF15AF"/>
    <w:rsid w:val="00AF189F"/>
    <w:rsid w:val="00AF1958"/>
    <w:rsid w:val="00AF198F"/>
    <w:rsid w:val="00AF1DDD"/>
    <w:rsid w:val="00AF2115"/>
    <w:rsid w:val="00AF228A"/>
    <w:rsid w:val="00AF2328"/>
    <w:rsid w:val="00AF2860"/>
    <w:rsid w:val="00AF2982"/>
    <w:rsid w:val="00AF313B"/>
    <w:rsid w:val="00AF32C5"/>
    <w:rsid w:val="00AF3709"/>
    <w:rsid w:val="00AF39A6"/>
    <w:rsid w:val="00AF3B7E"/>
    <w:rsid w:val="00AF3BFF"/>
    <w:rsid w:val="00AF3D32"/>
    <w:rsid w:val="00AF3E58"/>
    <w:rsid w:val="00AF3EC1"/>
    <w:rsid w:val="00AF453C"/>
    <w:rsid w:val="00AF4C61"/>
    <w:rsid w:val="00AF4CCE"/>
    <w:rsid w:val="00AF4D09"/>
    <w:rsid w:val="00AF4D0F"/>
    <w:rsid w:val="00AF4D61"/>
    <w:rsid w:val="00AF53DA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469"/>
    <w:rsid w:val="00AF7477"/>
    <w:rsid w:val="00AF7615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440"/>
    <w:rsid w:val="00B01917"/>
    <w:rsid w:val="00B01B8A"/>
    <w:rsid w:val="00B01DAA"/>
    <w:rsid w:val="00B01DBD"/>
    <w:rsid w:val="00B01EB5"/>
    <w:rsid w:val="00B0212E"/>
    <w:rsid w:val="00B02247"/>
    <w:rsid w:val="00B0263A"/>
    <w:rsid w:val="00B026D7"/>
    <w:rsid w:val="00B027F0"/>
    <w:rsid w:val="00B02895"/>
    <w:rsid w:val="00B0291B"/>
    <w:rsid w:val="00B02D28"/>
    <w:rsid w:val="00B03B51"/>
    <w:rsid w:val="00B03B9C"/>
    <w:rsid w:val="00B0405A"/>
    <w:rsid w:val="00B041BC"/>
    <w:rsid w:val="00B04230"/>
    <w:rsid w:val="00B04842"/>
    <w:rsid w:val="00B0495E"/>
    <w:rsid w:val="00B05254"/>
    <w:rsid w:val="00B05264"/>
    <w:rsid w:val="00B054BB"/>
    <w:rsid w:val="00B05546"/>
    <w:rsid w:val="00B05615"/>
    <w:rsid w:val="00B05BB1"/>
    <w:rsid w:val="00B05D5A"/>
    <w:rsid w:val="00B05F03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1D57"/>
    <w:rsid w:val="00B12365"/>
    <w:rsid w:val="00B127DB"/>
    <w:rsid w:val="00B12A97"/>
    <w:rsid w:val="00B12AB6"/>
    <w:rsid w:val="00B12FEC"/>
    <w:rsid w:val="00B1302C"/>
    <w:rsid w:val="00B130AE"/>
    <w:rsid w:val="00B130BB"/>
    <w:rsid w:val="00B13967"/>
    <w:rsid w:val="00B13B19"/>
    <w:rsid w:val="00B13BC9"/>
    <w:rsid w:val="00B13E5D"/>
    <w:rsid w:val="00B13E9A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8DB"/>
    <w:rsid w:val="00B15C11"/>
    <w:rsid w:val="00B1615C"/>
    <w:rsid w:val="00B16478"/>
    <w:rsid w:val="00B164DC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106"/>
    <w:rsid w:val="00B2040A"/>
    <w:rsid w:val="00B205D2"/>
    <w:rsid w:val="00B206D4"/>
    <w:rsid w:val="00B20CF0"/>
    <w:rsid w:val="00B20E32"/>
    <w:rsid w:val="00B20FCA"/>
    <w:rsid w:val="00B21171"/>
    <w:rsid w:val="00B21228"/>
    <w:rsid w:val="00B21459"/>
    <w:rsid w:val="00B21753"/>
    <w:rsid w:val="00B21DFF"/>
    <w:rsid w:val="00B21E53"/>
    <w:rsid w:val="00B22143"/>
    <w:rsid w:val="00B22239"/>
    <w:rsid w:val="00B22241"/>
    <w:rsid w:val="00B2241B"/>
    <w:rsid w:val="00B225ED"/>
    <w:rsid w:val="00B2282A"/>
    <w:rsid w:val="00B22DA3"/>
    <w:rsid w:val="00B22EC1"/>
    <w:rsid w:val="00B230BB"/>
    <w:rsid w:val="00B231F1"/>
    <w:rsid w:val="00B23253"/>
    <w:rsid w:val="00B239B6"/>
    <w:rsid w:val="00B23E92"/>
    <w:rsid w:val="00B23F3B"/>
    <w:rsid w:val="00B2416A"/>
    <w:rsid w:val="00B24437"/>
    <w:rsid w:val="00B24602"/>
    <w:rsid w:val="00B24665"/>
    <w:rsid w:val="00B247FF"/>
    <w:rsid w:val="00B24923"/>
    <w:rsid w:val="00B24BF5"/>
    <w:rsid w:val="00B24D75"/>
    <w:rsid w:val="00B24E2C"/>
    <w:rsid w:val="00B25082"/>
    <w:rsid w:val="00B2510C"/>
    <w:rsid w:val="00B253A6"/>
    <w:rsid w:val="00B253E6"/>
    <w:rsid w:val="00B2566C"/>
    <w:rsid w:val="00B259E6"/>
    <w:rsid w:val="00B25D28"/>
    <w:rsid w:val="00B25E82"/>
    <w:rsid w:val="00B25FDE"/>
    <w:rsid w:val="00B2619F"/>
    <w:rsid w:val="00B265B8"/>
    <w:rsid w:val="00B265FC"/>
    <w:rsid w:val="00B2681A"/>
    <w:rsid w:val="00B26997"/>
    <w:rsid w:val="00B26FBE"/>
    <w:rsid w:val="00B26FD4"/>
    <w:rsid w:val="00B271D5"/>
    <w:rsid w:val="00B2772E"/>
    <w:rsid w:val="00B277BB"/>
    <w:rsid w:val="00B27872"/>
    <w:rsid w:val="00B279F6"/>
    <w:rsid w:val="00B304BC"/>
    <w:rsid w:val="00B30BCB"/>
    <w:rsid w:val="00B30C0C"/>
    <w:rsid w:val="00B30E6D"/>
    <w:rsid w:val="00B30EC4"/>
    <w:rsid w:val="00B3121E"/>
    <w:rsid w:val="00B315CD"/>
    <w:rsid w:val="00B3172F"/>
    <w:rsid w:val="00B31CE6"/>
    <w:rsid w:val="00B320CA"/>
    <w:rsid w:val="00B329BF"/>
    <w:rsid w:val="00B32A71"/>
    <w:rsid w:val="00B32ADD"/>
    <w:rsid w:val="00B32B01"/>
    <w:rsid w:val="00B32B12"/>
    <w:rsid w:val="00B32CBB"/>
    <w:rsid w:val="00B32CD8"/>
    <w:rsid w:val="00B331B1"/>
    <w:rsid w:val="00B338A5"/>
    <w:rsid w:val="00B33B2F"/>
    <w:rsid w:val="00B33F53"/>
    <w:rsid w:val="00B34028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3"/>
    <w:rsid w:val="00B406C4"/>
    <w:rsid w:val="00B409BC"/>
    <w:rsid w:val="00B40A0A"/>
    <w:rsid w:val="00B40EA0"/>
    <w:rsid w:val="00B41075"/>
    <w:rsid w:val="00B41177"/>
    <w:rsid w:val="00B41514"/>
    <w:rsid w:val="00B41526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49C"/>
    <w:rsid w:val="00B43563"/>
    <w:rsid w:val="00B43712"/>
    <w:rsid w:val="00B4372D"/>
    <w:rsid w:val="00B43822"/>
    <w:rsid w:val="00B439D1"/>
    <w:rsid w:val="00B43B5C"/>
    <w:rsid w:val="00B443E8"/>
    <w:rsid w:val="00B44532"/>
    <w:rsid w:val="00B446BF"/>
    <w:rsid w:val="00B44B95"/>
    <w:rsid w:val="00B44C80"/>
    <w:rsid w:val="00B44D2B"/>
    <w:rsid w:val="00B45303"/>
    <w:rsid w:val="00B45404"/>
    <w:rsid w:val="00B45443"/>
    <w:rsid w:val="00B4561C"/>
    <w:rsid w:val="00B4599C"/>
    <w:rsid w:val="00B459A5"/>
    <w:rsid w:val="00B45B7A"/>
    <w:rsid w:val="00B45BAD"/>
    <w:rsid w:val="00B45BF6"/>
    <w:rsid w:val="00B45D3A"/>
    <w:rsid w:val="00B45D51"/>
    <w:rsid w:val="00B45E8D"/>
    <w:rsid w:val="00B45F54"/>
    <w:rsid w:val="00B46017"/>
    <w:rsid w:val="00B46128"/>
    <w:rsid w:val="00B46A64"/>
    <w:rsid w:val="00B46AA5"/>
    <w:rsid w:val="00B46DAA"/>
    <w:rsid w:val="00B46F75"/>
    <w:rsid w:val="00B470A8"/>
    <w:rsid w:val="00B47184"/>
    <w:rsid w:val="00B472AC"/>
    <w:rsid w:val="00B4746B"/>
    <w:rsid w:val="00B47486"/>
    <w:rsid w:val="00B47610"/>
    <w:rsid w:val="00B476E9"/>
    <w:rsid w:val="00B47715"/>
    <w:rsid w:val="00B47AB7"/>
    <w:rsid w:val="00B47AD4"/>
    <w:rsid w:val="00B47C1B"/>
    <w:rsid w:val="00B47C58"/>
    <w:rsid w:val="00B47DAE"/>
    <w:rsid w:val="00B50025"/>
    <w:rsid w:val="00B500A8"/>
    <w:rsid w:val="00B503B0"/>
    <w:rsid w:val="00B50657"/>
    <w:rsid w:val="00B508A5"/>
    <w:rsid w:val="00B50CED"/>
    <w:rsid w:val="00B51227"/>
    <w:rsid w:val="00B512A3"/>
    <w:rsid w:val="00B5141A"/>
    <w:rsid w:val="00B51997"/>
    <w:rsid w:val="00B52476"/>
    <w:rsid w:val="00B52593"/>
    <w:rsid w:val="00B52EEC"/>
    <w:rsid w:val="00B52F14"/>
    <w:rsid w:val="00B53147"/>
    <w:rsid w:val="00B53780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4EE3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00"/>
    <w:rsid w:val="00B5655A"/>
    <w:rsid w:val="00B56893"/>
    <w:rsid w:val="00B56AFA"/>
    <w:rsid w:val="00B56B0C"/>
    <w:rsid w:val="00B5712E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2EF"/>
    <w:rsid w:val="00B61361"/>
    <w:rsid w:val="00B614F7"/>
    <w:rsid w:val="00B61514"/>
    <w:rsid w:val="00B617A9"/>
    <w:rsid w:val="00B618CA"/>
    <w:rsid w:val="00B61923"/>
    <w:rsid w:val="00B61D05"/>
    <w:rsid w:val="00B61EAF"/>
    <w:rsid w:val="00B61F8C"/>
    <w:rsid w:val="00B61FE4"/>
    <w:rsid w:val="00B6270B"/>
    <w:rsid w:val="00B62C16"/>
    <w:rsid w:val="00B62D0E"/>
    <w:rsid w:val="00B62E6B"/>
    <w:rsid w:val="00B62EA2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67BAC"/>
    <w:rsid w:val="00B70081"/>
    <w:rsid w:val="00B702C8"/>
    <w:rsid w:val="00B7032F"/>
    <w:rsid w:val="00B70546"/>
    <w:rsid w:val="00B707DD"/>
    <w:rsid w:val="00B70E4D"/>
    <w:rsid w:val="00B70E77"/>
    <w:rsid w:val="00B70ED0"/>
    <w:rsid w:val="00B711D5"/>
    <w:rsid w:val="00B7157E"/>
    <w:rsid w:val="00B7184B"/>
    <w:rsid w:val="00B71A75"/>
    <w:rsid w:val="00B71C38"/>
    <w:rsid w:val="00B71E4C"/>
    <w:rsid w:val="00B722EA"/>
    <w:rsid w:val="00B722F4"/>
    <w:rsid w:val="00B723FB"/>
    <w:rsid w:val="00B72401"/>
    <w:rsid w:val="00B724DC"/>
    <w:rsid w:val="00B72727"/>
    <w:rsid w:val="00B7275E"/>
    <w:rsid w:val="00B727F9"/>
    <w:rsid w:val="00B729E7"/>
    <w:rsid w:val="00B73095"/>
    <w:rsid w:val="00B733E5"/>
    <w:rsid w:val="00B73AB1"/>
    <w:rsid w:val="00B73B33"/>
    <w:rsid w:val="00B73B92"/>
    <w:rsid w:val="00B73FA1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B24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8A9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DD"/>
    <w:rsid w:val="00B82BFB"/>
    <w:rsid w:val="00B82E0C"/>
    <w:rsid w:val="00B82E87"/>
    <w:rsid w:val="00B83498"/>
    <w:rsid w:val="00B83723"/>
    <w:rsid w:val="00B83E66"/>
    <w:rsid w:val="00B8436E"/>
    <w:rsid w:val="00B84466"/>
    <w:rsid w:val="00B84615"/>
    <w:rsid w:val="00B84A1F"/>
    <w:rsid w:val="00B84A2D"/>
    <w:rsid w:val="00B84B89"/>
    <w:rsid w:val="00B84C69"/>
    <w:rsid w:val="00B84EE4"/>
    <w:rsid w:val="00B851BF"/>
    <w:rsid w:val="00B853F6"/>
    <w:rsid w:val="00B85547"/>
    <w:rsid w:val="00B85891"/>
    <w:rsid w:val="00B85FB8"/>
    <w:rsid w:val="00B86176"/>
    <w:rsid w:val="00B8654F"/>
    <w:rsid w:val="00B86559"/>
    <w:rsid w:val="00B86672"/>
    <w:rsid w:val="00B86745"/>
    <w:rsid w:val="00B8680E"/>
    <w:rsid w:val="00B8685C"/>
    <w:rsid w:val="00B86AD9"/>
    <w:rsid w:val="00B86D95"/>
    <w:rsid w:val="00B86DC4"/>
    <w:rsid w:val="00B86E33"/>
    <w:rsid w:val="00B8715A"/>
    <w:rsid w:val="00B871C3"/>
    <w:rsid w:val="00B8720A"/>
    <w:rsid w:val="00B8725A"/>
    <w:rsid w:val="00B87C4C"/>
    <w:rsid w:val="00B87CC0"/>
    <w:rsid w:val="00B90174"/>
    <w:rsid w:val="00B9037F"/>
    <w:rsid w:val="00B90431"/>
    <w:rsid w:val="00B907E8"/>
    <w:rsid w:val="00B907E9"/>
    <w:rsid w:val="00B909E1"/>
    <w:rsid w:val="00B90A83"/>
    <w:rsid w:val="00B90D7C"/>
    <w:rsid w:val="00B910F3"/>
    <w:rsid w:val="00B912E2"/>
    <w:rsid w:val="00B9137A"/>
    <w:rsid w:val="00B9169F"/>
    <w:rsid w:val="00B91706"/>
    <w:rsid w:val="00B91BDF"/>
    <w:rsid w:val="00B91D39"/>
    <w:rsid w:val="00B91DA5"/>
    <w:rsid w:val="00B924D0"/>
    <w:rsid w:val="00B926FA"/>
    <w:rsid w:val="00B92BD0"/>
    <w:rsid w:val="00B93390"/>
    <w:rsid w:val="00B93D1C"/>
    <w:rsid w:val="00B93ED7"/>
    <w:rsid w:val="00B94373"/>
    <w:rsid w:val="00B945EC"/>
    <w:rsid w:val="00B94625"/>
    <w:rsid w:val="00B949F7"/>
    <w:rsid w:val="00B94BD5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249"/>
    <w:rsid w:val="00B9735E"/>
    <w:rsid w:val="00B97601"/>
    <w:rsid w:val="00B977DC"/>
    <w:rsid w:val="00B978B2"/>
    <w:rsid w:val="00B97B62"/>
    <w:rsid w:val="00B97FE9"/>
    <w:rsid w:val="00BA0575"/>
    <w:rsid w:val="00BA06A4"/>
    <w:rsid w:val="00BA0E67"/>
    <w:rsid w:val="00BA0FE4"/>
    <w:rsid w:val="00BA137E"/>
    <w:rsid w:val="00BA139D"/>
    <w:rsid w:val="00BA15BE"/>
    <w:rsid w:val="00BA1710"/>
    <w:rsid w:val="00BA1E60"/>
    <w:rsid w:val="00BA1F42"/>
    <w:rsid w:val="00BA22E3"/>
    <w:rsid w:val="00BA262F"/>
    <w:rsid w:val="00BA279B"/>
    <w:rsid w:val="00BA2BA0"/>
    <w:rsid w:val="00BA2C41"/>
    <w:rsid w:val="00BA2CAB"/>
    <w:rsid w:val="00BA2F76"/>
    <w:rsid w:val="00BA3146"/>
    <w:rsid w:val="00BA32A6"/>
    <w:rsid w:val="00BA3323"/>
    <w:rsid w:val="00BA3760"/>
    <w:rsid w:val="00BA37E8"/>
    <w:rsid w:val="00BA3BF7"/>
    <w:rsid w:val="00BA3D9F"/>
    <w:rsid w:val="00BA4008"/>
    <w:rsid w:val="00BA4196"/>
    <w:rsid w:val="00BA42CC"/>
    <w:rsid w:val="00BA4478"/>
    <w:rsid w:val="00BA464F"/>
    <w:rsid w:val="00BA4830"/>
    <w:rsid w:val="00BA4ED0"/>
    <w:rsid w:val="00BA50D5"/>
    <w:rsid w:val="00BA51FE"/>
    <w:rsid w:val="00BA5464"/>
    <w:rsid w:val="00BA56BD"/>
    <w:rsid w:val="00BA583F"/>
    <w:rsid w:val="00BA5AC8"/>
    <w:rsid w:val="00BA5AEE"/>
    <w:rsid w:val="00BA5CC0"/>
    <w:rsid w:val="00BA5FC0"/>
    <w:rsid w:val="00BA67B3"/>
    <w:rsid w:val="00BA6A2D"/>
    <w:rsid w:val="00BA6B79"/>
    <w:rsid w:val="00BA6BB7"/>
    <w:rsid w:val="00BA6F71"/>
    <w:rsid w:val="00BA701A"/>
    <w:rsid w:val="00BA7061"/>
    <w:rsid w:val="00BA74E0"/>
    <w:rsid w:val="00BA7514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83B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93C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C8"/>
    <w:rsid w:val="00BC3CE5"/>
    <w:rsid w:val="00BC3FF0"/>
    <w:rsid w:val="00BC456A"/>
    <w:rsid w:val="00BC4D67"/>
    <w:rsid w:val="00BC5154"/>
    <w:rsid w:val="00BC52F5"/>
    <w:rsid w:val="00BC55A9"/>
    <w:rsid w:val="00BC56E6"/>
    <w:rsid w:val="00BC5818"/>
    <w:rsid w:val="00BC5A0A"/>
    <w:rsid w:val="00BC5AD6"/>
    <w:rsid w:val="00BC5B14"/>
    <w:rsid w:val="00BC5C1E"/>
    <w:rsid w:val="00BC5F96"/>
    <w:rsid w:val="00BC6142"/>
    <w:rsid w:val="00BC6A32"/>
    <w:rsid w:val="00BC6B59"/>
    <w:rsid w:val="00BC6BC7"/>
    <w:rsid w:val="00BC717C"/>
    <w:rsid w:val="00BC7553"/>
    <w:rsid w:val="00BC7744"/>
    <w:rsid w:val="00BC77A2"/>
    <w:rsid w:val="00BC7A61"/>
    <w:rsid w:val="00BC7B4A"/>
    <w:rsid w:val="00BD0026"/>
    <w:rsid w:val="00BD04A4"/>
    <w:rsid w:val="00BD0A65"/>
    <w:rsid w:val="00BD117A"/>
    <w:rsid w:val="00BD11CE"/>
    <w:rsid w:val="00BD189C"/>
    <w:rsid w:val="00BD1968"/>
    <w:rsid w:val="00BD19E8"/>
    <w:rsid w:val="00BD1A6A"/>
    <w:rsid w:val="00BD1ACF"/>
    <w:rsid w:val="00BD1F3D"/>
    <w:rsid w:val="00BD2187"/>
    <w:rsid w:val="00BD22D7"/>
    <w:rsid w:val="00BD22E9"/>
    <w:rsid w:val="00BD2668"/>
    <w:rsid w:val="00BD2671"/>
    <w:rsid w:val="00BD26A6"/>
    <w:rsid w:val="00BD29BE"/>
    <w:rsid w:val="00BD2A2C"/>
    <w:rsid w:val="00BD2DC1"/>
    <w:rsid w:val="00BD3261"/>
    <w:rsid w:val="00BD3283"/>
    <w:rsid w:val="00BD3406"/>
    <w:rsid w:val="00BD36D3"/>
    <w:rsid w:val="00BD3EE0"/>
    <w:rsid w:val="00BD3EF2"/>
    <w:rsid w:val="00BD40C8"/>
    <w:rsid w:val="00BD4117"/>
    <w:rsid w:val="00BD436E"/>
    <w:rsid w:val="00BD4592"/>
    <w:rsid w:val="00BD48DA"/>
    <w:rsid w:val="00BD498E"/>
    <w:rsid w:val="00BD4DC1"/>
    <w:rsid w:val="00BD506D"/>
    <w:rsid w:val="00BD50D9"/>
    <w:rsid w:val="00BD5178"/>
    <w:rsid w:val="00BD5405"/>
    <w:rsid w:val="00BD547E"/>
    <w:rsid w:val="00BD5626"/>
    <w:rsid w:val="00BD58C0"/>
    <w:rsid w:val="00BD5923"/>
    <w:rsid w:val="00BD5A1E"/>
    <w:rsid w:val="00BD5AE8"/>
    <w:rsid w:val="00BD6312"/>
    <w:rsid w:val="00BD63BE"/>
    <w:rsid w:val="00BD6808"/>
    <w:rsid w:val="00BD6E8F"/>
    <w:rsid w:val="00BD7122"/>
    <w:rsid w:val="00BD758A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640"/>
    <w:rsid w:val="00BE371A"/>
    <w:rsid w:val="00BE385B"/>
    <w:rsid w:val="00BE3CF8"/>
    <w:rsid w:val="00BE3DB7"/>
    <w:rsid w:val="00BE3EEE"/>
    <w:rsid w:val="00BE40D1"/>
    <w:rsid w:val="00BE443F"/>
    <w:rsid w:val="00BE4649"/>
    <w:rsid w:val="00BE47A5"/>
    <w:rsid w:val="00BE4A82"/>
    <w:rsid w:val="00BE5027"/>
    <w:rsid w:val="00BE51BA"/>
    <w:rsid w:val="00BE5397"/>
    <w:rsid w:val="00BE5717"/>
    <w:rsid w:val="00BE5FAD"/>
    <w:rsid w:val="00BE613B"/>
    <w:rsid w:val="00BE655B"/>
    <w:rsid w:val="00BE69DB"/>
    <w:rsid w:val="00BE6B9B"/>
    <w:rsid w:val="00BE6CAF"/>
    <w:rsid w:val="00BE6DE2"/>
    <w:rsid w:val="00BE74C0"/>
    <w:rsid w:val="00BE7BAA"/>
    <w:rsid w:val="00BE7DC8"/>
    <w:rsid w:val="00BE7F26"/>
    <w:rsid w:val="00BE7FB7"/>
    <w:rsid w:val="00BF009B"/>
    <w:rsid w:val="00BF0235"/>
    <w:rsid w:val="00BF0370"/>
    <w:rsid w:val="00BF043F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B8"/>
    <w:rsid w:val="00BF27CC"/>
    <w:rsid w:val="00BF299D"/>
    <w:rsid w:val="00BF33A8"/>
    <w:rsid w:val="00BF3519"/>
    <w:rsid w:val="00BF355D"/>
    <w:rsid w:val="00BF3597"/>
    <w:rsid w:val="00BF3623"/>
    <w:rsid w:val="00BF371C"/>
    <w:rsid w:val="00BF3820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485"/>
    <w:rsid w:val="00BF68B7"/>
    <w:rsid w:val="00BF6D50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639"/>
    <w:rsid w:val="00C01757"/>
    <w:rsid w:val="00C0195A"/>
    <w:rsid w:val="00C01BA8"/>
    <w:rsid w:val="00C01C66"/>
    <w:rsid w:val="00C01CD7"/>
    <w:rsid w:val="00C01DD2"/>
    <w:rsid w:val="00C01F49"/>
    <w:rsid w:val="00C01F8E"/>
    <w:rsid w:val="00C02538"/>
    <w:rsid w:val="00C02716"/>
    <w:rsid w:val="00C02CD3"/>
    <w:rsid w:val="00C02D38"/>
    <w:rsid w:val="00C02ED7"/>
    <w:rsid w:val="00C03135"/>
    <w:rsid w:val="00C032EF"/>
    <w:rsid w:val="00C036E4"/>
    <w:rsid w:val="00C03751"/>
    <w:rsid w:val="00C0399C"/>
    <w:rsid w:val="00C03C24"/>
    <w:rsid w:val="00C03C29"/>
    <w:rsid w:val="00C03D07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9D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182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A1E"/>
    <w:rsid w:val="00C14D25"/>
    <w:rsid w:val="00C14E99"/>
    <w:rsid w:val="00C156D2"/>
    <w:rsid w:val="00C15747"/>
    <w:rsid w:val="00C157D8"/>
    <w:rsid w:val="00C15E30"/>
    <w:rsid w:val="00C16005"/>
    <w:rsid w:val="00C16424"/>
    <w:rsid w:val="00C1664B"/>
    <w:rsid w:val="00C167BE"/>
    <w:rsid w:val="00C16A6D"/>
    <w:rsid w:val="00C16AA6"/>
    <w:rsid w:val="00C1798A"/>
    <w:rsid w:val="00C179AC"/>
    <w:rsid w:val="00C17A28"/>
    <w:rsid w:val="00C17E94"/>
    <w:rsid w:val="00C200A7"/>
    <w:rsid w:val="00C2034C"/>
    <w:rsid w:val="00C206EE"/>
    <w:rsid w:val="00C207BD"/>
    <w:rsid w:val="00C20A03"/>
    <w:rsid w:val="00C20CFB"/>
    <w:rsid w:val="00C20D6C"/>
    <w:rsid w:val="00C216BE"/>
    <w:rsid w:val="00C21726"/>
    <w:rsid w:val="00C22098"/>
    <w:rsid w:val="00C221D8"/>
    <w:rsid w:val="00C2295D"/>
    <w:rsid w:val="00C22B8F"/>
    <w:rsid w:val="00C22BCE"/>
    <w:rsid w:val="00C23170"/>
    <w:rsid w:val="00C232AA"/>
    <w:rsid w:val="00C23501"/>
    <w:rsid w:val="00C23C39"/>
    <w:rsid w:val="00C23C73"/>
    <w:rsid w:val="00C2403E"/>
    <w:rsid w:val="00C2426B"/>
    <w:rsid w:val="00C242FA"/>
    <w:rsid w:val="00C24428"/>
    <w:rsid w:val="00C248D2"/>
    <w:rsid w:val="00C24971"/>
    <w:rsid w:val="00C24FC0"/>
    <w:rsid w:val="00C24FDC"/>
    <w:rsid w:val="00C25136"/>
    <w:rsid w:val="00C25599"/>
    <w:rsid w:val="00C25882"/>
    <w:rsid w:val="00C25ABF"/>
    <w:rsid w:val="00C25B54"/>
    <w:rsid w:val="00C25E28"/>
    <w:rsid w:val="00C25F2E"/>
    <w:rsid w:val="00C26018"/>
    <w:rsid w:val="00C26067"/>
    <w:rsid w:val="00C26103"/>
    <w:rsid w:val="00C26679"/>
    <w:rsid w:val="00C26805"/>
    <w:rsid w:val="00C2684A"/>
    <w:rsid w:val="00C26BF0"/>
    <w:rsid w:val="00C27034"/>
    <w:rsid w:val="00C27543"/>
    <w:rsid w:val="00C27802"/>
    <w:rsid w:val="00C2789F"/>
    <w:rsid w:val="00C27947"/>
    <w:rsid w:val="00C27B25"/>
    <w:rsid w:val="00C27BDC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9C2"/>
    <w:rsid w:val="00C32A2E"/>
    <w:rsid w:val="00C32DE6"/>
    <w:rsid w:val="00C32EDB"/>
    <w:rsid w:val="00C32F03"/>
    <w:rsid w:val="00C32FF4"/>
    <w:rsid w:val="00C330C1"/>
    <w:rsid w:val="00C3312D"/>
    <w:rsid w:val="00C33166"/>
    <w:rsid w:val="00C33592"/>
    <w:rsid w:val="00C3371A"/>
    <w:rsid w:val="00C33B04"/>
    <w:rsid w:val="00C33B71"/>
    <w:rsid w:val="00C341C0"/>
    <w:rsid w:val="00C345DD"/>
    <w:rsid w:val="00C347E5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BAA"/>
    <w:rsid w:val="00C40D5F"/>
    <w:rsid w:val="00C41068"/>
    <w:rsid w:val="00C410E8"/>
    <w:rsid w:val="00C41935"/>
    <w:rsid w:val="00C41BB7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193"/>
    <w:rsid w:val="00C4440D"/>
    <w:rsid w:val="00C44421"/>
    <w:rsid w:val="00C4456B"/>
    <w:rsid w:val="00C44715"/>
    <w:rsid w:val="00C447E3"/>
    <w:rsid w:val="00C4495C"/>
    <w:rsid w:val="00C44BD3"/>
    <w:rsid w:val="00C451E2"/>
    <w:rsid w:val="00C45953"/>
    <w:rsid w:val="00C45A12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CE4"/>
    <w:rsid w:val="00C50D34"/>
    <w:rsid w:val="00C51012"/>
    <w:rsid w:val="00C5149F"/>
    <w:rsid w:val="00C527A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5F3E"/>
    <w:rsid w:val="00C56056"/>
    <w:rsid w:val="00C5626B"/>
    <w:rsid w:val="00C56346"/>
    <w:rsid w:val="00C56637"/>
    <w:rsid w:val="00C56771"/>
    <w:rsid w:val="00C5697F"/>
    <w:rsid w:val="00C56DF0"/>
    <w:rsid w:val="00C56FB9"/>
    <w:rsid w:val="00C57206"/>
    <w:rsid w:val="00C57794"/>
    <w:rsid w:val="00C57991"/>
    <w:rsid w:val="00C57A98"/>
    <w:rsid w:val="00C57C61"/>
    <w:rsid w:val="00C602DF"/>
    <w:rsid w:val="00C60C6F"/>
    <w:rsid w:val="00C60D1F"/>
    <w:rsid w:val="00C60FE2"/>
    <w:rsid w:val="00C6140C"/>
    <w:rsid w:val="00C6144C"/>
    <w:rsid w:val="00C614FF"/>
    <w:rsid w:val="00C616DA"/>
    <w:rsid w:val="00C618A8"/>
    <w:rsid w:val="00C61A55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CA3"/>
    <w:rsid w:val="00C63CC5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6B9E"/>
    <w:rsid w:val="00C6700D"/>
    <w:rsid w:val="00C67041"/>
    <w:rsid w:val="00C67388"/>
    <w:rsid w:val="00C673AB"/>
    <w:rsid w:val="00C67580"/>
    <w:rsid w:val="00C67779"/>
    <w:rsid w:val="00C6779A"/>
    <w:rsid w:val="00C67CF8"/>
    <w:rsid w:val="00C67CFA"/>
    <w:rsid w:val="00C67DD2"/>
    <w:rsid w:val="00C67DF7"/>
    <w:rsid w:val="00C70140"/>
    <w:rsid w:val="00C7015B"/>
    <w:rsid w:val="00C7052B"/>
    <w:rsid w:val="00C705B1"/>
    <w:rsid w:val="00C705E5"/>
    <w:rsid w:val="00C7071D"/>
    <w:rsid w:val="00C707A5"/>
    <w:rsid w:val="00C709B0"/>
    <w:rsid w:val="00C70C9B"/>
    <w:rsid w:val="00C70D12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288"/>
    <w:rsid w:val="00C72573"/>
    <w:rsid w:val="00C725AE"/>
    <w:rsid w:val="00C72B7F"/>
    <w:rsid w:val="00C72BD1"/>
    <w:rsid w:val="00C72C66"/>
    <w:rsid w:val="00C733F0"/>
    <w:rsid w:val="00C737FE"/>
    <w:rsid w:val="00C73849"/>
    <w:rsid w:val="00C73B0D"/>
    <w:rsid w:val="00C74438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5B34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288"/>
    <w:rsid w:val="00C8032E"/>
    <w:rsid w:val="00C8034D"/>
    <w:rsid w:val="00C805EF"/>
    <w:rsid w:val="00C809BF"/>
    <w:rsid w:val="00C80CFE"/>
    <w:rsid w:val="00C80D2E"/>
    <w:rsid w:val="00C80E0B"/>
    <w:rsid w:val="00C80F9D"/>
    <w:rsid w:val="00C81468"/>
    <w:rsid w:val="00C817BA"/>
    <w:rsid w:val="00C82172"/>
    <w:rsid w:val="00C82212"/>
    <w:rsid w:val="00C826BC"/>
    <w:rsid w:val="00C8278C"/>
    <w:rsid w:val="00C82A79"/>
    <w:rsid w:val="00C82AD6"/>
    <w:rsid w:val="00C82DC9"/>
    <w:rsid w:val="00C82F46"/>
    <w:rsid w:val="00C830F0"/>
    <w:rsid w:val="00C8346F"/>
    <w:rsid w:val="00C839AC"/>
    <w:rsid w:val="00C83C1A"/>
    <w:rsid w:val="00C83F65"/>
    <w:rsid w:val="00C840EF"/>
    <w:rsid w:val="00C845F2"/>
    <w:rsid w:val="00C8477A"/>
    <w:rsid w:val="00C84A19"/>
    <w:rsid w:val="00C84C02"/>
    <w:rsid w:val="00C84F07"/>
    <w:rsid w:val="00C84F5B"/>
    <w:rsid w:val="00C85D04"/>
    <w:rsid w:val="00C85E36"/>
    <w:rsid w:val="00C86379"/>
    <w:rsid w:val="00C8662F"/>
    <w:rsid w:val="00C8667D"/>
    <w:rsid w:val="00C866A8"/>
    <w:rsid w:val="00C866E6"/>
    <w:rsid w:val="00C86BDA"/>
    <w:rsid w:val="00C86CD4"/>
    <w:rsid w:val="00C86E8F"/>
    <w:rsid w:val="00C86EB9"/>
    <w:rsid w:val="00C870A4"/>
    <w:rsid w:val="00C875E6"/>
    <w:rsid w:val="00C877E3"/>
    <w:rsid w:val="00C879BD"/>
    <w:rsid w:val="00C87A79"/>
    <w:rsid w:val="00C87AF7"/>
    <w:rsid w:val="00C87F32"/>
    <w:rsid w:val="00C90041"/>
    <w:rsid w:val="00C90053"/>
    <w:rsid w:val="00C90464"/>
    <w:rsid w:val="00C9084C"/>
    <w:rsid w:val="00C90AF2"/>
    <w:rsid w:val="00C90CA0"/>
    <w:rsid w:val="00C90CA9"/>
    <w:rsid w:val="00C90DD4"/>
    <w:rsid w:val="00C91170"/>
    <w:rsid w:val="00C9129C"/>
    <w:rsid w:val="00C91674"/>
    <w:rsid w:val="00C91CBA"/>
    <w:rsid w:val="00C91DCD"/>
    <w:rsid w:val="00C92007"/>
    <w:rsid w:val="00C92077"/>
    <w:rsid w:val="00C9211A"/>
    <w:rsid w:val="00C92232"/>
    <w:rsid w:val="00C924C6"/>
    <w:rsid w:val="00C925FC"/>
    <w:rsid w:val="00C92607"/>
    <w:rsid w:val="00C92D9F"/>
    <w:rsid w:val="00C92F0E"/>
    <w:rsid w:val="00C92FA5"/>
    <w:rsid w:val="00C9312D"/>
    <w:rsid w:val="00C93326"/>
    <w:rsid w:val="00C9352C"/>
    <w:rsid w:val="00C93717"/>
    <w:rsid w:val="00C9375F"/>
    <w:rsid w:val="00C938FC"/>
    <w:rsid w:val="00C93CCC"/>
    <w:rsid w:val="00C9407E"/>
    <w:rsid w:val="00C9434E"/>
    <w:rsid w:val="00C94AC3"/>
    <w:rsid w:val="00C94D29"/>
    <w:rsid w:val="00C95003"/>
    <w:rsid w:val="00C9507D"/>
    <w:rsid w:val="00C9509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0CA"/>
    <w:rsid w:val="00CA05E0"/>
    <w:rsid w:val="00CA0C12"/>
    <w:rsid w:val="00CA0CA7"/>
    <w:rsid w:val="00CA1201"/>
    <w:rsid w:val="00CA1617"/>
    <w:rsid w:val="00CA182F"/>
    <w:rsid w:val="00CA1A0F"/>
    <w:rsid w:val="00CA1D0F"/>
    <w:rsid w:val="00CA1EF6"/>
    <w:rsid w:val="00CA2089"/>
    <w:rsid w:val="00CA2628"/>
    <w:rsid w:val="00CA26BB"/>
    <w:rsid w:val="00CA2BAB"/>
    <w:rsid w:val="00CA2EB5"/>
    <w:rsid w:val="00CA2F5A"/>
    <w:rsid w:val="00CA2F91"/>
    <w:rsid w:val="00CA31E6"/>
    <w:rsid w:val="00CA3332"/>
    <w:rsid w:val="00CA3389"/>
    <w:rsid w:val="00CA3841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33E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27"/>
    <w:rsid w:val="00CB0790"/>
    <w:rsid w:val="00CB0826"/>
    <w:rsid w:val="00CB0841"/>
    <w:rsid w:val="00CB0A06"/>
    <w:rsid w:val="00CB10D0"/>
    <w:rsid w:val="00CB15FB"/>
    <w:rsid w:val="00CB170C"/>
    <w:rsid w:val="00CB1B7E"/>
    <w:rsid w:val="00CB1C81"/>
    <w:rsid w:val="00CB1E62"/>
    <w:rsid w:val="00CB207A"/>
    <w:rsid w:val="00CB20F4"/>
    <w:rsid w:val="00CB2441"/>
    <w:rsid w:val="00CB25A4"/>
    <w:rsid w:val="00CB2620"/>
    <w:rsid w:val="00CB2809"/>
    <w:rsid w:val="00CB2F70"/>
    <w:rsid w:val="00CB2FE6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B42"/>
    <w:rsid w:val="00CB4C15"/>
    <w:rsid w:val="00CB4F75"/>
    <w:rsid w:val="00CB51CA"/>
    <w:rsid w:val="00CB5211"/>
    <w:rsid w:val="00CB542F"/>
    <w:rsid w:val="00CB5543"/>
    <w:rsid w:val="00CB560D"/>
    <w:rsid w:val="00CB5ADE"/>
    <w:rsid w:val="00CB5E46"/>
    <w:rsid w:val="00CB5E9C"/>
    <w:rsid w:val="00CB5F89"/>
    <w:rsid w:val="00CB606A"/>
    <w:rsid w:val="00CB625A"/>
    <w:rsid w:val="00CB65C9"/>
    <w:rsid w:val="00CB6A50"/>
    <w:rsid w:val="00CB7019"/>
    <w:rsid w:val="00CB70D0"/>
    <w:rsid w:val="00CB7266"/>
    <w:rsid w:val="00CB726C"/>
    <w:rsid w:val="00CB74E8"/>
    <w:rsid w:val="00CB76B5"/>
    <w:rsid w:val="00CB7711"/>
    <w:rsid w:val="00CB7F64"/>
    <w:rsid w:val="00CB7F82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DF5"/>
    <w:rsid w:val="00CC1E09"/>
    <w:rsid w:val="00CC1FD4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8BB"/>
    <w:rsid w:val="00CC3944"/>
    <w:rsid w:val="00CC3D3A"/>
    <w:rsid w:val="00CC3F4E"/>
    <w:rsid w:val="00CC4082"/>
    <w:rsid w:val="00CC4385"/>
    <w:rsid w:val="00CC44F0"/>
    <w:rsid w:val="00CC4856"/>
    <w:rsid w:val="00CC4D5D"/>
    <w:rsid w:val="00CC4E3A"/>
    <w:rsid w:val="00CC55DF"/>
    <w:rsid w:val="00CC58F1"/>
    <w:rsid w:val="00CC5906"/>
    <w:rsid w:val="00CC59DE"/>
    <w:rsid w:val="00CC6406"/>
    <w:rsid w:val="00CC7597"/>
    <w:rsid w:val="00CC7997"/>
    <w:rsid w:val="00CC7A99"/>
    <w:rsid w:val="00CC7DE0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03C"/>
    <w:rsid w:val="00CD1366"/>
    <w:rsid w:val="00CD16F8"/>
    <w:rsid w:val="00CD175A"/>
    <w:rsid w:val="00CD1D57"/>
    <w:rsid w:val="00CD1EBC"/>
    <w:rsid w:val="00CD1F22"/>
    <w:rsid w:val="00CD2581"/>
    <w:rsid w:val="00CD28F7"/>
    <w:rsid w:val="00CD2E17"/>
    <w:rsid w:val="00CD316D"/>
    <w:rsid w:val="00CD345F"/>
    <w:rsid w:val="00CD3B4F"/>
    <w:rsid w:val="00CD3DD3"/>
    <w:rsid w:val="00CD3FB8"/>
    <w:rsid w:val="00CD4009"/>
    <w:rsid w:val="00CD4159"/>
    <w:rsid w:val="00CD45F8"/>
    <w:rsid w:val="00CD4699"/>
    <w:rsid w:val="00CD47A0"/>
    <w:rsid w:val="00CD47A9"/>
    <w:rsid w:val="00CD4951"/>
    <w:rsid w:val="00CD4ABC"/>
    <w:rsid w:val="00CD4B01"/>
    <w:rsid w:val="00CD4E87"/>
    <w:rsid w:val="00CD4FA2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DC1"/>
    <w:rsid w:val="00CD6E6D"/>
    <w:rsid w:val="00CD6F52"/>
    <w:rsid w:val="00CD7198"/>
    <w:rsid w:val="00CD73FF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DA7"/>
    <w:rsid w:val="00CE1EEF"/>
    <w:rsid w:val="00CE22A7"/>
    <w:rsid w:val="00CE26BE"/>
    <w:rsid w:val="00CE27A0"/>
    <w:rsid w:val="00CE2BAE"/>
    <w:rsid w:val="00CE2E31"/>
    <w:rsid w:val="00CE2F72"/>
    <w:rsid w:val="00CE2F79"/>
    <w:rsid w:val="00CE3A50"/>
    <w:rsid w:val="00CE3C4B"/>
    <w:rsid w:val="00CE41FF"/>
    <w:rsid w:val="00CE429A"/>
    <w:rsid w:val="00CE4AD8"/>
    <w:rsid w:val="00CE5288"/>
    <w:rsid w:val="00CE5579"/>
    <w:rsid w:val="00CE560A"/>
    <w:rsid w:val="00CE560D"/>
    <w:rsid w:val="00CE5E75"/>
    <w:rsid w:val="00CE632B"/>
    <w:rsid w:val="00CE6412"/>
    <w:rsid w:val="00CE6589"/>
    <w:rsid w:val="00CE6B27"/>
    <w:rsid w:val="00CE6B8E"/>
    <w:rsid w:val="00CE6C2E"/>
    <w:rsid w:val="00CE72D8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B0E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884"/>
    <w:rsid w:val="00CF3D6D"/>
    <w:rsid w:val="00CF4132"/>
    <w:rsid w:val="00CF4AE1"/>
    <w:rsid w:val="00CF4B43"/>
    <w:rsid w:val="00CF4E71"/>
    <w:rsid w:val="00CF4F1F"/>
    <w:rsid w:val="00CF5049"/>
    <w:rsid w:val="00CF5130"/>
    <w:rsid w:val="00CF5333"/>
    <w:rsid w:val="00CF533B"/>
    <w:rsid w:val="00CF538F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080"/>
    <w:rsid w:val="00CF749E"/>
    <w:rsid w:val="00CF7D0E"/>
    <w:rsid w:val="00CF7E53"/>
    <w:rsid w:val="00CF7EEE"/>
    <w:rsid w:val="00CF7F61"/>
    <w:rsid w:val="00D000CC"/>
    <w:rsid w:val="00D00176"/>
    <w:rsid w:val="00D002E5"/>
    <w:rsid w:val="00D002F0"/>
    <w:rsid w:val="00D0035B"/>
    <w:rsid w:val="00D0050A"/>
    <w:rsid w:val="00D0093B"/>
    <w:rsid w:val="00D00B14"/>
    <w:rsid w:val="00D00C2F"/>
    <w:rsid w:val="00D010D3"/>
    <w:rsid w:val="00D011EA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2A"/>
    <w:rsid w:val="00D02548"/>
    <w:rsid w:val="00D0259A"/>
    <w:rsid w:val="00D02656"/>
    <w:rsid w:val="00D02EBE"/>
    <w:rsid w:val="00D03195"/>
    <w:rsid w:val="00D03353"/>
    <w:rsid w:val="00D03355"/>
    <w:rsid w:val="00D03409"/>
    <w:rsid w:val="00D036BC"/>
    <w:rsid w:val="00D03967"/>
    <w:rsid w:val="00D03B1C"/>
    <w:rsid w:val="00D03B26"/>
    <w:rsid w:val="00D03CDF"/>
    <w:rsid w:val="00D03DDF"/>
    <w:rsid w:val="00D03E52"/>
    <w:rsid w:val="00D0406C"/>
    <w:rsid w:val="00D041F1"/>
    <w:rsid w:val="00D04374"/>
    <w:rsid w:val="00D0443C"/>
    <w:rsid w:val="00D044B6"/>
    <w:rsid w:val="00D045BE"/>
    <w:rsid w:val="00D04D3A"/>
    <w:rsid w:val="00D04D9B"/>
    <w:rsid w:val="00D04F23"/>
    <w:rsid w:val="00D04F83"/>
    <w:rsid w:val="00D0502B"/>
    <w:rsid w:val="00D05121"/>
    <w:rsid w:val="00D05645"/>
    <w:rsid w:val="00D058EB"/>
    <w:rsid w:val="00D059CD"/>
    <w:rsid w:val="00D05C1A"/>
    <w:rsid w:val="00D05C5B"/>
    <w:rsid w:val="00D05E10"/>
    <w:rsid w:val="00D0603F"/>
    <w:rsid w:val="00D061CC"/>
    <w:rsid w:val="00D06225"/>
    <w:rsid w:val="00D063D9"/>
    <w:rsid w:val="00D06446"/>
    <w:rsid w:val="00D064A2"/>
    <w:rsid w:val="00D064F7"/>
    <w:rsid w:val="00D0651D"/>
    <w:rsid w:val="00D067C7"/>
    <w:rsid w:val="00D069E7"/>
    <w:rsid w:val="00D06B4C"/>
    <w:rsid w:val="00D06C2B"/>
    <w:rsid w:val="00D06C6C"/>
    <w:rsid w:val="00D06DFF"/>
    <w:rsid w:val="00D06F97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698"/>
    <w:rsid w:val="00D127FB"/>
    <w:rsid w:val="00D12DB4"/>
    <w:rsid w:val="00D12E47"/>
    <w:rsid w:val="00D1304E"/>
    <w:rsid w:val="00D131C9"/>
    <w:rsid w:val="00D13C4D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0D6"/>
    <w:rsid w:val="00D155A9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6F40"/>
    <w:rsid w:val="00D17495"/>
    <w:rsid w:val="00D17519"/>
    <w:rsid w:val="00D1791E"/>
    <w:rsid w:val="00D17A57"/>
    <w:rsid w:val="00D17DE9"/>
    <w:rsid w:val="00D17F70"/>
    <w:rsid w:val="00D200A9"/>
    <w:rsid w:val="00D205BE"/>
    <w:rsid w:val="00D2069C"/>
    <w:rsid w:val="00D206FB"/>
    <w:rsid w:val="00D2086B"/>
    <w:rsid w:val="00D20899"/>
    <w:rsid w:val="00D208CE"/>
    <w:rsid w:val="00D20A79"/>
    <w:rsid w:val="00D20AB0"/>
    <w:rsid w:val="00D20C65"/>
    <w:rsid w:val="00D20F81"/>
    <w:rsid w:val="00D221DC"/>
    <w:rsid w:val="00D223D6"/>
    <w:rsid w:val="00D22542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27ECE"/>
    <w:rsid w:val="00D301C7"/>
    <w:rsid w:val="00D302BA"/>
    <w:rsid w:val="00D3039A"/>
    <w:rsid w:val="00D30444"/>
    <w:rsid w:val="00D3048E"/>
    <w:rsid w:val="00D30A2E"/>
    <w:rsid w:val="00D30A5F"/>
    <w:rsid w:val="00D30E1F"/>
    <w:rsid w:val="00D31017"/>
    <w:rsid w:val="00D31541"/>
    <w:rsid w:val="00D321AE"/>
    <w:rsid w:val="00D3237E"/>
    <w:rsid w:val="00D324C6"/>
    <w:rsid w:val="00D32622"/>
    <w:rsid w:val="00D327BE"/>
    <w:rsid w:val="00D32BB9"/>
    <w:rsid w:val="00D32CB8"/>
    <w:rsid w:val="00D32D14"/>
    <w:rsid w:val="00D335A3"/>
    <w:rsid w:val="00D33A35"/>
    <w:rsid w:val="00D33DFC"/>
    <w:rsid w:val="00D33E1D"/>
    <w:rsid w:val="00D342EE"/>
    <w:rsid w:val="00D34329"/>
    <w:rsid w:val="00D34992"/>
    <w:rsid w:val="00D34CDD"/>
    <w:rsid w:val="00D34EBA"/>
    <w:rsid w:val="00D351B3"/>
    <w:rsid w:val="00D35C29"/>
    <w:rsid w:val="00D35D36"/>
    <w:rsid w:val="00D360A1"/>
    <w:rsid w:val="00D364FC"/>
    <w:rsid w:val="00D36A77"/>
    <w:rsid w:val="00D36AB2"/>
    <w:rsid w:val="00D36AE5"/>
    <w:rsid w:val="00D36BB6"/>
    <w:rsid w:val="00D36CAD"/>
    <w:rsid w:val="00D36CF3"/>
    <w:rsid w:val="00D36EF9"/>
    <w:rsid w:val="00D370B4"/>
    <w:rsid w:val="00D372EA"/>
    <w:rsid w:val="00D3776A"/>
    <w:rsid w:val="00D377CA"/>
    <w:rsid w:val="00D377ED"/>
    <w:rsid w:val="00D37A36"/>
    <w:rsid w:val="00D37A9D"/>
    <w:rsid w:val="00D37B90"/>
    <w:rsid w:val="00D37FBE"/>
    <w:rsid w:val="00D40080"/>
    <w:rsid w:val="00D40105"/>
    <w:rsid w:val="00D40112"/>
    <w:rsid w:val="00D40491"/>
    <w:rsid w:val="00D40DFE"/>
    <w:rsid w:val="00D41405"/>
    <w:rsid w:val="00D415F2"/>
    <w:rsid w:val="00D41923"/>
    <w:rsid w:val="00D41CCA"/>
    <w:rsid w:val="00D41D4C"/>
    <w:rsid w:val="00D41DC6"/>
    <w:rsid w:val="00D41F11"/>
    <w:rsid w:val="00D420C2"/>
    <w:rsid w:val="00D42474"/>
    <w:rsid w:val="00D42DBE"/>
    <w:rsid w:val="00D4317F"/>
    <w:rsid w:val="00D435F0"/>
    <w:rsid w:val="00D4370C"/>
    <w:rsid w:val="00D43809"/>
    <w:rsid w:val="00D438C1"/>
    <w:rsid w:val="00D43AA4"/>
    <w:rsid w:val="00D43AD6"/>
    <w:rsid w:val="00D43D51"/>
    <w:rsid w:val="00D43E3E"/>
    <w:rsid w:val="00D4415E"/>
    <w:rsid w:val="00D44162"/>
    <w:rsid w:val="00D441D1"/>
    <w:rsid w:val="00D44258"/>
    <w:rsid w:val="00D4425A"/>
    <w:rsid w:val="00D4449A"/>
    <w:rsid w:val="00D44F16"/>
    <w:rsid w:val="00D44F56"/>
    <w:rsid w:val="00D44FE2"/>
    <w:rsid w:val="00D450D0"/>
    <w:rsid w:val="00D451BF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B28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FC0"/>
    <w:rsid w:val="00D52107"/>
    <w:rsid w:val="00D523A5"/>
    <w:rsid w:val="00D5244A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793"/>
    <w:rsid w:val="00D53A2F"/>
    <w:rsid w:val="00D53A82"/>
    <w:rsid w:val="00D54156"/>
    <w:rsid w:val="00D5467C"/>
    <w:rsid w:val="00D5494E"/>
    <w:rsid w:val="00D549FD"/>
    <w:rsid w:val="00D551C3"/>
    <w:rsid w:val="00D55230"/>
    <w:rsid w:val="00D552B3"/>
    <w:rsid w:val="00D5536A"/>
    <w:rsid w:val="00D553CC"/>
    <w:rsid w:val="00D55686"/>
    <w:rsid w:val="00D55AFE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0FEC"/>
    <w:rsid w:val="00D61061"/>
    <w:rsid w:val="00D6120B"/>
    <w:rsid w:val="00D61293"/>
    <w:rsid w:val="00D615D3"/>
    <w:rsid w:val="00D616E4"/>
    <w:rsid w:val="00D617C9"/>
    <w:rsid w:val="00D61CA8"/>
    <w:rsid w:val="00D6214C"/>
    <w:rsid w:val="00D623F0"/>
    <w:rsid w:val="00D625DC"/>
    <w:rsid w:val="00D6265B"/>
    <w:rsid w:val="00D62819"/>
    <w:rsid w:val="00D6291E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6D62"/>
    <w:rsid w:val="00D672DF"/>
    <w:rsid w:val="00D67820"/>
    <w:rsid w:val="00D679E3"/>
    <w:rsid w:val="00D67A48"/>
    <w:rsid w:val="00D67DC0"/>
    <w:rsid w:val="00D702B7"/>
    <w:rsid w:val="00D705D8"/>
    <w:rsid w:val="00D708F5"/>
    <w:rsid w:val="00D70BC7"/>
    <w:rsid w:val="00D70E3C"/>
    <w:rsid w:val="00D70F3E"/>
    <w:rsid w:val="00D71675"/>
    <w:rsid w:val="00D7168C"/>
    <w:rsid w:val="00D716E5"/>
    <w:rsid w:val="00D716FA"/>
    <w:rsid w:val="00D716FC"/>
    <w:rsid w:val="00D717ED"/>
    <w:rsid w:val="00D71CA7"/>
    <w:rsid w:val="00D7242B"/>
    <w:rsid w:val="00D72764"/>
    <w:rsid w:val="00D72A7A"/>
    <w:rsid w:val="00D72C21"/>
    <w:rsid w:val="00D72C2F"/>
    <w:rsid w:val="00D72D54"/>
    <w:rsid w:val="00D72DA6"/>
    <w:rsid w:val="00D72FD3"/>
    <w:rsid w:val="00D73390"/>
    <w:rsid w:val="00D73419"/>
    <w:rsid w:val="00D7354F"/>
    <w:rsid w:val="00D737EA"/>
    <w:rsid w:val="00D73BED"/>
    <w:rsid w:val="00D73E7A"/>
    <w:rsid w:val="00D7467A"/>
    <w:rsid w:val="00D747AB"/>
    <w:rsid w:val="00D74A1A"/>
    <w:rsid w:val="00D74C67"/>
    <w:rsid w:val="00D74CED"/>
    <w:rsid w:val="00D7505C"/>
    <w:rsid w:val="00D7514C"/>
    <w:rsid w:val="00D752D7"/>
    <w:rsid w:val="00D7566F"/>
    <w:rsid w:val="00D756AC"/>
    <w:rsid w:val="00D75891"/>
    <w:rsid w:val="00D76082"/>
    <w:rsid w:val="00D76B0B"/>
    <w:rsid w:val="00D76C79"/>
    <w:rsid w:val="00D76CBE"/>
    <w:rsid w:val="00D76D7E"/>
    <w:rsid w:val="00D76DCC"/>
    <w:rsid w:val="00D76FB9"/>
    <w:rsid w:val="00D77131"/>
    <w:rsid w:val="00D7715D"/>
    <w:rsid w:val="00D7737D"/>
    <w:rsid w:val="00D77683"/>
    <w:rsid w:val="00D779CC"/>
    <w:rsid w:val="00D77AC0"/>
    <w:rsid w:val="00D77CFF"/>
    <w:rsid w:val="00D77FA0"/>
    <w:rsid w:val="00D77FAC"/>
    <w:rsid w:val="00D804A4"/>
    <w:rsid w:val="00D80620"/>
    <w:rsid w:val="00D80624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1F8A"/>
    <w:rsid w:val="00D8233D"/>
    <w:rsid w:val="00D82382"/>
    <w:rsid w:val="00D825DF"/>
    <w:rsid w:val="00D82F86"/>
    <w:rsid w:val="00D831AC"/>
    <w:rsid w:val="00D83439"/>
    <w:rsid w:val="00D8370F"/>
    <w:rsid w:val="00D83AE1"/>
    <w:rsid w:val="00D83C0A"/>
    <w:rsid w:val="00D84392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5C3F"/>
    <w:rsid w:val="00D860F2"/>
    <w:rsid w:val="00D8667C"/>
    <w:rsid w:val="00D866F5"/>
    <w:rsid w:val="00D86A4F"/>
    <w:rsid w:val="00D86C8D"/>
    <w:rsid w:val="00D86CC5"/>
    <w:rsid w:val="00D86EE6"/>
    <w:rsid w:val="00D87187"/>
    <w:rsid w:val="00D87674"/>
    <w:rsid w:val="00D9048B"/>
    <w:rsid w:val="00D905F5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52"/>
    <w:rsid w:val="00D960F3"/>
    <w:rsid w:val="00D96608"/>
    <w:rsid w:val="00D9679C"/>
    <w:rsid w:val="00D967E3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089"/>
    <w:rsid w:val="00DA11EC"/>
    <w:rsid w:val="00DA17F8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3F4E"/>
    <w:rsid w:val="00DA4098"/>
    <w:rsid w:val="00DA426C"/>
    <w:rsid w:val="00DA45D0"/>
    <w:rsid w:val="00DA47DC"/>
    <w:rsid w:val="00DA4F36"/>
    <w:rsid w:val="00DA545E"/>
    <w:rsid w:val="00DA56EB"/>
    <w:rsid w:val="00DA57F3"/>
    <w:rsid w:val="00DA58D4"/>
    <w:rsid w:val="00DA5F92"/>
    <w:rsid w:val="00DA5FEE"/>
    <w:rsid w:val="00DA6257"/>
    <w:rsid w:val="00DA674D"/>
    <w:rsid w:val="00DA6942"/>
    <w:rsid w:val="00DA6AD1"/>
    <w:rsid w:val="00DA6DB9"/>
    <w:rsid w:val="00DA729D"/>
    <w:rsid w:val="00DA7952"/>
    <w:rsid w:val="00DA7BC1"/>
    <w:rsid w:val="00DA7FA8"/>
    <w:rsid w:val="00DB0117"/>
    <w:rsid w:val="00DB04EC"/>
    <w:rsid w:val="00DB0582"/>
    <w:rsid w:val="00DB06A9"/>
    <w:rsid w:val="00DB06AB"/>
    <w:rsid w:val="00DB082F"/>
    <w:rsid w:val="00DB0CE4"/>
    <w:rsid w:val="00DB0E4A"/>
    <w:rsid w:val="00DB10B1"/>
    <w:rsid w:val="00DB1371"/>
    <w:rsid w:val="00DB151C"/>
    <w:rsid w:val="00DB1AD8"/>
    <w:rsid w:val="00DB1D07"/>
    <w:rsid w:val="00DB1E61"/>
    <w:rsid w:val="00DB1E6F"/>
    <w:rsid w:val="00DB1FAC"/>
    <w:rsid w:val="00DB1FF5"/>
    <w:rsid w:val="00DB2235"/>
    <w:rsid w:val="00DB26F5"/>
    <w:rsid w:val="00DB2B00"/>
    <w:rsid w:val="00DB2C89"/>
    <w:rsid w:val="00DB2CA3"/>
    <w:rsid w:val="00DB2E73"/>
    <w:rsid w:val="00DB2E7C"/>
    <w:rsid w:val="00DB2E8F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5BF5"/>
    <w:rsid w:val="00DB5E81"/>
    <w:rsid w:val="00DB68BA"/>
    <w:rsid w:val="00DB6B86"/>
    <w:rsid w:val="00DB6E93"/>
    <w:rsid w:val="00DB705F"/>
    <w:rsid w:val="00DB7243"/>
    <w:rsid w:val="00DB7552"/>
    <w:rsid w:val="00DB7A63"/>
    <w:rsid w:val="00DC0222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3D5"/>
    <w:rsid w:val="00DC3469"/>
    <w:rsid w:val="00DC3B3B"/>
    <w:rsid w:val="00DC3D00"/>
    <w:rsid w:val="00DC3F64"/>
    <w:rsid w:val="00DC41D0"/>
    <w:rsid w:val="00DC4383"/>
    <w:rsid w:val="00DC4685"/>
    <w:rsid w:val="00DC4FFD"/>
    <w:rsid w:val="00DC5365"/>
    <w:rsid w:val="00DC55A0"/>
    <w:rsid w:val="00DC5B38"/>
    <w:rsid w:val="00DC5CEB"/>
    <w:rsid w:val="00DC644B"/>
    <w:rsid w:val="00DC6573"/>
    <w:rsid w:val="00DC65D3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5BA"/>
    <w:rsid w:val="00DD1901"/>
    <w:rsid w:val="00DD1E2D"/>
    <w:rsid w:val="00DD1F0C"/>
    <w:rsid w:val="00DD1F11"/>
    <w:rsid w:val="00DD23F7"/>
    <w:rsid w:val="00DD24AF"/>
    <w:rsid w:val="00DD24BA"/>
    <w:rsid w:val="00DD24D3"/>
    <w:rsid w:val="00DD268C"/>
    <w:rsid w:val="00DD269A"/>
    <w:rsid w:val="00DD2811"/>
    <w:rsid w:val="00DD353F"/>
    <w:rsid w:val="00DD35E5"/>
    <w:rsid w:val="00DD3622"/>
    <w:rsid w:val="00DD3BD7"/>
    <w:rsid w:val="00DD3D4E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6A1"/>
    <w:rsid w:val="00DD57A5"/>
    <w:rsid w:val="00DD5A31"/>
    <w:rsid w:val="00DD5A83"/>
    <w:rsid w:val="00DD5BCD"/>
    <w:rsid w:val="00DD5FD8"/>
    <w:rsid w:val="00DD61C5"/>
    <w:rsid w:val="00DD62D6"/>
    <w:rsid w:val="00DD6475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07"/>
    <w:rsid w:val="00DE1A1A"/>
    <w:rsid w:val="00DE1C76"/>
    <w:rsid w:val="00DE21FC"/>
    <w:rsid w:val="00DE22AD"/>
    <w:rsid w:val="00DE28C1"/>
    <w:rsid w:val="00DE2EDF"/>
    <w:rsid w:val="00DE2F16"/>
    <w:rsid w:val="00DE3200"/>
    <w:rsid w:val="00DE3751"/>
    <w:rsid w:val="00DE3A89"/>
    <w:rsid w:val="00DE3B19"/>
    <w:rsid w:val="00DE3B8E"/>
    <w:rsid w:val="00DE41A6"/>
    <w:rsid w:val="00DE427C"/>
    <w:rsid w:val="00DE43A0"/>
    <w:rsid w:val="00DE4657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735"/>
    <w:rsid w:val="00DE7A92"/>
    <w:rsid w:val="00DE7E0F"/>
    <w:rsid w:val="00DF0175"/>
    <w:rsid w:val="00DF0683"/>
    <w:rsid w:val="00DF0702"/>
    <w:rsid w:val="00DF0AF5"/>
    <w:rsid w:val="00DF1448"/>
    <w:rsid w:val="00DF14AE"/>
    <w:rsid w:val="00DF15B5"/>
    <w:rsid w:val="00DF15F3"/>
    <w:rsid w:val="00DF1724"/>
    <w:rsid w:val="00DF19B4"/>
    <w:rsid w:val="00DF1B91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74C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52D"/>
    <w:rsid w:val="00E0161F"/>
    <w:rsid w:val="00E01D6C"/>
    <w:rsid w:val="00E021F6"/>
    <w:rsid w:val="00E0246F"/>
    <w:rsid w:val="00E024A3"/>
    <w:rsid w:val="00E025B6"/>
    <w:rsid w:val="00E02634"/>
    <w:rsid w:val="00E0281C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C42"/>
    <w:rsid w:val="00E03DAD"/>
    <w:rsid w:val="00E0439D"/>
    <w:rsid w:val="00E043A9"/>
    <w:rsid w:val="00E0463E"/>
    <w:rsid w:val="00E0488D"/>
    <w:rsid w:val="00E04997"/>
    <w:rsid w:val="00E04C97"/>
    <w:rsid w:val="00E04EE7"/>
    <w:rsid w:val="00E04F60"/>
    <w:rsid w:val="00E05004"/>
    <w:rsid w:val="00E050AA"/>
    <w:rsid w:val="00E05394"/>
    <w:rsid w:val="00E05778"/>
    <w:rsid w:val="00E05AFB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31A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031"/>
    <w:rsid w:val="00E12258"/>
    <w:rsid w:val="00E12659"/>
    <w:rsid w:val="00E128CE"/>
    <w:rsid w:val="00E128F4"/>
    <w:rsid w:val="00E129AD"/>
    <w:rsid w:val="00E12A15"/>
    <w:rsid w:val="00E13377"/>
    <w:rsid w:val="00E13BD3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D0B"/>
    <w:rsid w:val="00E16E36"/>
    <w:rsid w:val="00E16ED5"/>
    <w:rsid w:val="00E171F2"/>
    <w:rsid w:val="00E17261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88B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D44"/>
    <w:rsid w:val="00E26DC5"/>
    <w:rsid w:val="00E26E80"/>
    <w:rsid w:val="00E2710A"/>
    <w:rsid w:val="00E273C2"/>
    <w:rsid w:val="00E27428"/>
    <w:rsid w:val="00E275D8"/>
    <w:rsid w:val="00E276D5"/>
    <w:rsid w:val="00E2787E"/>
    <w:rsid w:val="00E278FB"/>
    <w:rsid w:val="00E27B61"/>
    <w:rsid w:val="00E27DDA"/>
    <w:rsid w:val="00E30196"/>
    <w:rsid w:val="00E305AA"/>
    <w:rsid w:val="00E30838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49"/>
    <w:rsid w:val="00E3205A"/>
    <w:rsid w:val="00E32180"/>
    <w:rsid w:val="00E32298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3F14"/>
    <w:rsid w:val="00E34030"/>
    <w:rsid w:val="00E342B1"/>
    <w:rsid w:val="00E34850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75A"/>
    <w:rsid w:val="00E44848"/>
    <w:rsid w:val="00E44CFF"/>
    <w:rsid w:val="00E44E2A"/>
    <w:rsid w:val="00E451AD"/>
    <w:rsid w:val="00E451DF"/>
    <w:rsid w:val="00E454D1"/>
    <w:rsid w:val="00E4569C"/>
    <w:rsid w:val="00E459FC"/>
    <w:rsid w:val="00E460E9"/>
    <w:rsid w:val="00E46348"/>
    <w:rsid w:val="00E4639F"/>
    <w:rsid w:val="00E46763"/>
    <w:rsid w:val="00E46983"/>
    <w:rsid w:val="00E46AE4"/>
    <w:rsid w:val="00E46BFB"/>
    <w:rsid w:val="00E46D9C"/>
    <w:rsid w:val="00E474DD"/>
    <w:rsid w:val="00E478E1"/>
    <w:rsid w:val="00E47B00"/>
    <w:rsid w:val="00E5002B"/>
    <w:rsid w:val="00E50563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2231"/>
    <w:rsid w:val="00E52566"/>
    <w:rsid w:val="00E52C8F"/>
    <w:rsid w:val="00E53192"/>
    <w:rsid w:val="00E535A6"/>
    <w:rsid w:val="00E538C8"/>
    <w:rsid w:val="00E53920"/>
    <w:rsid w:val="00E53A55"/>
    <w:rsid w:val="00E53B23"/>
    <w:rsid w:val="00E53C6A"/>
    <w:rsid w:val="00E5447D"/>
    <w:rsid w:val="00E54531"/>
    <w:rsid w:val="00E54AB9"/>
    <w:rsid w:val="00E54C28"/>
    <w:rsid w:val="00E5550D"/>
    <w:rsid w:val="00E556A0"/>
    <w:rsid w:val="00E55E17"/>
    <w:rsid w:val="00E55F4C"/>
    <w:rsid w:val="00E5633A"/>
    <w:rsid w:val="00E5635A"/>
    <w:rsid w:val="00E563E5"/>
    <w:rsid w:val="00E56430"/>
    <w:rsid w:val="00E5673A"/>
    <w:rsid w:val="00E568F4"/>
    <w:rsid w:val="00E56A46"/>
    <w:rsid w:val="00E56B02"/>
    <w:rsid w:val="00E56DEA"/>
    <w:rsid w:val="00E57786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1B88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930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5C3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67F6D"/>
    <w:rsid w:val="00E70167"/>
    <w:rsid w:val="00E705CB"/>
    <w:rsid w:val="00E707EE"/>
    <w:rsid w:val="00E70960"/>
    <w:rsid w:val="00E709B5"/>
    <w:rsid w:val="00E70BB6"/>
    <w:rsid w:val="00E70D89"/>
    <w:rsid w:val="00E70D91"/>
    <w:rsid w:val="00E70E11"/>
    <w:rsid w:val="00E71139"/>
    <w:rsid w:val="00E71643"/>
    <w:rsid w:val="00E71C70"/>
    <w:rsid w:val="00E71D8B"/>
    <w:rsid w:val="00E71F13"/>
    <w:rsid w:val="00E724C5"/>
    <w:rsid w:val="00E72966"/>
    <w:rsid w:val="00E729CF"/>
    <w:rsid w:val="00E72CD7"/>
    <w:rsid w:val="00E7300A"/>
    <w:rsid w:val="00E7316A"/>
    <w:rsid w:val="00E73372"/>
    <w:rsid w:val="00E733B0"/>
    <w:rsid w:val="00E735C1"/>
    <w:rsid w:val="00E73CED"/>
    <w:rsid w:val="00E73D70"/>
    <w:rsid w:val="00E74813"/>
    <w:rsid w:val="00E74AA1"/>
    <w:rsid w:val="00E74EE5"/>
    <w:rsid w:val="00E750CC"/>
    <w:rsid w:val="00E75151"/>
    <w:rsid w:val="00E75730"/>
    <w:rsid w:val="00E75A54"/>
    <w:rsid w:val="00E76185"/>
    <w:rsid w:val="00E765FF"/>
    <w:rsid w:val="00E76B09"/>
    <w:rsid w:val="00E7714D"/>
    <w:rsid w:val="00E7719B"/>
    <w:rsid w:val="00E776F6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1C12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E77"/>
    <w:rsid w:val="00E83FAB"/>
    <w:rsid w:val="00E84293"/>
    <w:rsid w:val="00E843F4"/>
    <w:rsid w:val="00E8481D"/>
    <w:rsid w:val="00E84989"/>
    <w:rsid w:val="00E84A34"/>
    <w:rsid w:val="00E84A47"/>
    <w:rsid w:val="00E84B88"/>
    <w:rsid w:val="00E84EAA"/>
    <w:rsid w:val="00E84FB2"/>
    <w:rsid w:val="00E850E7"/>
    <w:rsid w:val="00E851E5"/>
    <w:rsid w:val="00E85485"/>
    <w:rsid w:val="00E855F9"/>
    <w:rsid w:val="00E8573A"/>
    <w:rsid w:val="00E85C4C"/>
    <w:rsid w:val="00E85C67"/>
    <w:rsid w:val="00E85D03"/>
    <w:rsid w:val="00E85F7A"/>
    <w:rsid w:val="00E86544"/>
    <w:rsid w:val="00E867DC"/>
    <w:rsid w:val="00E8681B"/>
    <w:rsid w:val="00E86ADC"/>
    <w:rsid w:val="00E86ADD"/>
    <w:rsid w:val="00E86D9C"/>
    <w:rsid w:val="00E86EA6"/>
    <w:rsid w:val="00E8702D"/>
    <w:rsid w:val="00E871AC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864"/>
    <w:rsid w:val="00E92931"/>
    <w:rsid w:val="00E929F8"/>
    <w:rsid w:val="00E92B30"/>
    <w:rsid w:val="00E92EFD"/>
    <w:rsid w:val="00E9322F"/>
    <w:rsid w:val="00E9360A"/>
    <w:rsid w:val="00E93701"/>
    <w:rsid w:val="00E93BD9"/>
    <w:rsid w:val="00E93BEA"/>
    <w:rsid w:val="00E93DA9"/>
    <w:rsid w:val="00E93ECF"/>
    <w:rsid w:val="00E9413E"/>
    <w:rsid w:val="00E943B5"/>
    <w:rsid w:val="00E943E4"/>
    <w:rsid w:val="00E944FC"/>
    <w:rsid w:val="00E9495E"/>
    <w:rsid w:val="00E94986"/>
    <w:rsid w:val="00E94B35"/>
    <w:rsid w:val="00E94B81"/>
    <w:rsid w:val="00E94C08"/>
    <w:rsid w:val="00E94D16"/>
    <w:rsid w:val="00E94F15"/>
    <w:rsid w:val="00E9527E"/>
    <w:rsid w:val="00E953A2"/>
    <w:rsid w:val="00E956A6"/>
    <w:rsid w:val="00E95899"/>
    <w:rsid w:val="00E9589F"/>
    <w:rsid w:val="00E959B1"/>
    <w:rsid w:val="00E95AD4"/>
    <w:rsid w:val="00E95B9A"/>
    <w:rsid w:val="00E960A1"/>
    <w:rsid w:val="00E960CB"/>
    <w:rsid w:val="00E961A2"/>
    <w:rsid w:val="00E961B1"/>
    <w:rsid w:val="00E96349"/>
    <w:rsid w:val="00E964D1"/>
    <w:rsid w:val="00E969A6"/>
    <w:rsid w:val="00E96B12"/>
    <w:rsid w:val="00E96D73"/>
    <w:rsid w:val="00E96FA1"/>
    <w:rsid w:val="00E978DF"/>
    <w:rsid w:val="00E978EC"/>
    <w:rsid w:val="00E979B1"/>
    <w:rsid w:val="00E97B9B"/>
    <w:rsid w:val="00E97CD2"/>
    <w:rsid w:val="00EA00B1"/>
    <w:rsid w:val="00EA0180"/>
    <w:rsid w:val="00EA0612"/>
    <w:rsid w:val="00EA065E"/>
    <w:rsid w:val="00EA124D"/>
    <w:rsid w:val="00EA14D7"/>
    <w:rsid w:val="00EA1751"/>
    <w:rsid w:val="00EA1B0C"/>
    <w:rsid w:val="00EA1B88"/>
    <w:rsid w:val="00EA1E02"/>
    <w:rsid w:val="00EA1EEC"/>
    <w:rsid w:val="00EA2026"/>
    <w:rsid w:val="00EA223E"/>
    <w:rsid w:val="00EA26BA"/>
    <w:rsid w:val="00EA27E5"/>
    <w:rsid w:val="00EA2868"/>
    <w:rsid w:val="00EA2908"/>
    <w:rsid w:val="00EA293A"/>
    <w:rsid w:val="00EA2A63"/>
    <w:rsid w:val="00EA2EC9"/>
    <w:rsid w:val="00EA31F3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02A"/>
    <w:rsid w:val="00EA6146"/>
    <w:rsid w:val="00EA623B"/>
    <w:rsid w:val="00EA633D"/>
    <w:rsid w:val="00EA6742"/>
    <w:rsid w:val="00EA676E"/>
    <w:rsid w:val="00EA72E1"/>
    <w:rsid w:val="00EA75AA"/>
    <w:rsid w:val="00EA77D0"/>
    <w:rsid w:val="00EB0423"/>
    <w:rsid w:val="00EB051B"/>
    <w:rsid w:val="00EB0582"/>
    <w:rsid w:val="00EB06E9"/>
    <w:rsid w:val="00EB0A53"/>
    <w:rsid w:val="00EB0B2F"/>
    <w:rsid w:val="00EB0F15"/>
    <w:rsid w:val="00EB1176"/>
    <w:rsid w:val="00EB1903"/>
    <w:rsid w:val="00EB1D63"/>
    <w:rsid w:val="00EB2037"/>
    <w:rsid w:val="00EB248E"/>
    <w:rsid w:val="00EB25F7"/>
    <w:rsid w:val="00EB2611"/>
    <w:rsid w:val="00EB2757"/>
    <w:rsid w:val="00EB27A8"/>
    <w:rsid w:val="00EB2A1A"/>
    <w:rsid w:val="00EB2B46"/>
    <w:rsid w:val="00EB2BE1"/>
    <w:rsid w:val="00EB2C59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A21"/>
    <w:rsid w:val="00EB4C57"/>
    <w:rsid w:val="00EB4F02"/>
    <w:rsid w:val="00EB4F25"/>
    <w:rsid w:val="00EB5A31"/>
    <w:rsid w:val="00EB60B7"/>
    <w:rsid w:val="00EB613B"/>
    <w:rsid w:val="00EB6410"/>
    <w:rsid w:val="00EB6424"/>
    <w:rsid w:val="00EB65C2"/>
    <w:rsid w:val="00EB6682"/>
    <w:rsid w:val="00EB6737"/>
    <w:rsid w:val="00EB6F41"/>
    <w:rsid w:val="00EB721F"/>
    <w:rsid w:val="00EB7289"/>
    <w:rsid w:val="00EB72FF"/>
    <w:rsid w:val="00EC01C8"/>
    <w:rsid w:val="00EC02A9"/>
    <w:rsid w:val="00EC046B"/>
    <w:rsid w:val="00EC053C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2DD"/>
    <w:rsid w:val="00EC251E"/>
    <w:rsid w:val="00EC264F"/>
    <w:rsid w:val="00EC2670"/>
    <w:rsid w:val="00EC2832"/>
    <w:rsid w:val="00EC2A17"/>
    <w:rsid w:val="00EC2C94"/>
    <w:rsid w:val="00EC2D9E"/>
    <w:rsid w:val="00EC330D"/>
    <w:rsid w:val="00EC37FF"/>
    <w:rsid w:val="00EC3A41"/>
    <w:rsid w:val="00EC3A4F"/>
    <w:rsid w:val="00EC3A9A"/>
    <w:rsid w:val="00EC4378"/>
    <w:rsid w:val="00EC4431"/>
    <w:rsid w:val="00EC4457"/>
    <w:rsid w:val="00EC4B18"/>
    <w:rsid w:val="00EC4E1E"/>
    <w:rsid w:val="00EC5015"/>
    <w:rsid w:val="00EC50B0"/>
    <w:rsid w:val="00EC521E"/>
    <w:rsid w:val="00EC5585"/>
    <w:rsid w:val="00EC5592"/>
    <w:rsid w:val="00EC5681"/>
    <w:rsid w:val="00EC5A7A"/>
    <w:rsid w:val="00EC5DBD"/>
    <w:rsid w:val="00EC5DCE"/>
    <w:rsid w:val="00EC5F00"/>
    <w:rsid w:val="00EC6527"/>
    <w:rsid w:val="00EC682B"/>
    <w:rsid w:val="00EC6856"/>
    <w:rsid w:val="00EC688D"/>
    <w:rsid w:val="00EC68B3"/>
    <w:rsid w:val="00EC6A6B"/>
    <w:rsid w:val="00EC6A6F"/>
    <w:rsid w:val="00EC6A81"/>
    <w:rsid w:val="00EC7055"/>
    <w:rsid w:val="00EC72C1"/>
    <w:rsid w:val="00EC7487"/>
    <w:rsid w:val="00EC74C5"/>
    <w:rsid w:val="00EC752F"/>
    <w:rsid w:val="00EC7820"/>
    <w:rsid w:val="00EC7D19"/>
    <w:rsid w:val="00EC7EEB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06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EF"/>
    <w:rsid w:val="00ED5CFB"/>
    <w:rsid w:val="00ED630D"/>
    <w:rsid w:val="00ED64E1"/>
    <w:rsid w:val="00ED64E9"/>
    <w:rsid w:val="00ED681C"/>
    <w:rsid w:val="00ED6876"/>
    <w:rsid w:val="00ED6EC7"/>
    <w:rsid w:val="00ED7248"/>
    <w:rsid w:val="00ED74E9"/>
    <w:rsid w:val="00ED76D1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575"/>
    <w:rsid w:val="00EE17C9"/>
    <w:rsid w:val="00EE1A24"/>
    <w:rsid w:val="00EE1A6F"/>
    <w:rsid w:val="00EE1BAF"/>
    <w:rsid w:val="00EE2420"/>
    <w:rsid w:val="00EE25DC"/>
    <w:rsid w:val="00EE2846"/>
    <w:rsid w:val="00EE2855"/>
    <w:rsid w:val="00EE32D6"/>
    <w:rsid w:val="00EE3493"/>
    <w:rsid w:val="00EE3695"/>
    <w:rsid w:val="00EE3CCB"/>
    <w:rsid w:val="00EE3CDF"/>
    <w:rsid w:val="00EE3D4B"/>
    <w:rsid w:val="00EE4040"/>
    <w:rsid w:val="00EE42B7"/>
    <w:rsid w:val="00EE4B7F"/>
    <w:rsid w:val="00EE4B91"/>
    <w:rsid w:val="00EE4C38"/>
    <w:rsid w:val="00EE4D15"/>
    <w:rsid w:val="00EE5205"/>
    <w:rsid w:val="00EE5538"/>
    <w:rsid w:val="00EE563D"/>
    <w:rsid w:val="00EE56A2"/>
    <w:rsid w:val="00EE59ED"/>
    <w:rsid w:val="00EE5A87"/>
    <w:rsid w:val="00EE5B0D"/>
    <w:rsid w:val="00EE5B30"/>
    <w:rsid w:val="00EE5C3E"/>
    <w:rsid w:val="00EE6305"/>
    <w:rsid w:val="00EE65C8"/>
    <w:rsid w:val="00EE66F2"/>
    <w:rsid w:val="00EE686C"/>
    <w:rsid w:val="00EE69F1"/>
    <w:rsid w:val="00EE6CD1"/>
    <w:rsid w:val="00EE6D78"/>
    <w:rsid w:val="00EE7252"/>
    <w:rsid w:val="00EE7495"/>
    <w:rsid w:val="00EE74C7"/>
    <w:rsid w:val="00EE75D2"/>
    <w:rsid w:val="00EE787C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A0"/>
    <w:rsid w:val="00EF17C8"/>
    <w:rsid w:val="00EF1A72"/>
    <w:rsid w:val="00EF1DBA"/>
    <w:rsid w:val="00EF1F70"/>
    <w:rsid w:val="00EF1FBD"/>
    <w:rsid w:val="00EF232C"/>
    <w:rsid w:val="00EF259F"/>
    <w:rsid w:val="00EF2834"/>
    <w:rsid w:val="00EF2837"/>
    <w:rsid w:val="00EF2EF7"/>
    <w:rsid w:val="00EF2FC3"/>
    <w:rsid w:val="00EF320C"/>
    <w:rsid w:val="00EF36F1"/>
    <w:rsid w:val="00EF3AD5"/>
    <w:rsid w:val="00EF3B46"/>
    <w:rsid w:val="00EF3CE5"/>
    <w:rsid w:val="00EF3EDE"/>
    <w:rsid w:val="00EF41D3"/>
    <w:rsid w:val="00EF455E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5F77"/>
    <w:rsid w:val="00EF6381"/>
    <w:rsid w:val="00EF641F"/>
    <w:rsid w:val="00EF6673"/>
    <w:rsid w:val="00EF670E"/>
    <w:rsid w:val="00EF6A47"/>
    <w:rsid w:val="00EF6DBB"/>
    <w:rsid w:val="00EF702E"/>
    <w:rsid w:val="00EF70AF"/>
    <w:rsid w:val="00EF7B65"/>
    <w:rsid w:val="00EF7B9F"/>
    <w:rsid w:val="00EF7E62"/>
    <w:rsid w:val="00EF7E88"/>
    <w:rsid w:val="00EF7F11"/>
    <w:rsid w:val="00F00310"/>
    <w:rsid w:val="00F004F5"/>
    <w:rsid w:val="00F005D7"/>
    <w:rsid w:val="00F00919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19"/>
    <w:rsid w:val="00F01D3B"/>
    <w:rsid w:val="00F01DCD"/>
    <w:rsid w:val="00F01E12"/>
    <w:rsid w:val="00F022C6"/>
    <w:rsid w:val="00F025A4"/>
    <w:rsid w:val="00F0293D"/>
    <w:rsid w:val="00F02B3A"/>
    <w:rsid w:val="00F02B56"/>
    <w:rsid w:val="00F02C44"/>
    <w:rsid w:val="00F02C9C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23A"/>
    <w:rsid w:val="00F057A4"/>
    <w:rsid w:val="00F05B5B"/>
    <w:rsid w:val="00F05EE4"/>
    <w:rsid w:val="00F0613D"/>
    <w:rsid w:val="00F063CF"/>
    <w:rsid w:val="00F0646C"/>
    <w:rsid w:val="00F06534"/>
    <w:rsid w:val="00F065B3"/>
    <w:rsid w:val="00F0672F"/>
    <w:rsid w:val="00F06794"/>
    <w:rsid w:val="00F06CFF"/>
    <w:rsid w:val="00F07945"/>
    <w:rsid w:val="00F104B1"/>
    <w:rsid w:val="00F106FA"/>
    <w:rsid w:val="00F10AFD"/>
    <w:rsid w:val="00F10E09"/>
    <w:rsid w:val="00F10F55"/>
    <w:rsid w:val="00F10FB4"/>
    <w:rsid w:val="00F11126"/>
    <w:rsid w:val="00F11294"/>
    <w:rsid w:val="00F11371"/>
    <w:rsid w:val="00F115D3"/>
    <w:rsid w:val="00F1169B"/>
    <w:rsid w:val="00F11A2B"/>
    <w:rsid w:val="00F11AA3"/>
    <w:rsid w:val="00F11C6F"/>
    <w:rsid w:val="00F11E5B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2EA"/>
    <w:rsid w:val="00F14375"/>
    <w:rsid w:val="00F14CE5"/>
    <w:rsid w:val="00F14FBE"/>
    <w:rsid w:val="00F1558E"/>
    <w:rsid w:val="00F15B8E"/>
    <w:rsid w:val="00F15C17"/>
    <w:rsid w:val="00F16102"/>
    <w:rsid w:val="00F161D0"/>
    <w:rsid w:val="00F167C9"/>
    <w:rsid w:val="00F167FD"/>
    <w:rsid w:val="00F16C3F"/>
    <w:rsid w:val="00F16F01"/>
    <w:rsid w:val="00F170B6"/>
    <w:rsid w:val="00F177A2"/>
    <w:rsid w:val="00F179B1"/>
    <w:rsid w:val="00F179B9"/>
    <w:rsid w:val="00F179E1"/>
    <w:rsid w:val="00F17C8C"/>
    <w:rsid w:val="00F20060"/>
    <w:rsid w:val="00F200F2"/>
    <w:rsid w:val="00F208E2"/>
    <w:rsid w:val="00F2092D"/>
    <w:rsid w:val="00F209B0"/>
    <w:rsid w:val="00F20CF0"/>
    <w:rsid w:val="00F21394"/>
    <w:rsid w:val="00F21589"/>
    <w:rsid w:val="00F218AA"/>
    <w:rsid w:val="00F21A98"/>
    <w:rsid w:val="00F21E0A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2F6A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711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256"/>
    <w:rsid w:val="00F276CC"/>
    <w:rsid w:val="00F276E6"/>
    <w:rsid w:val="00F3008C"/>
    <w:rsid w:val="00F30133"/>
    <w:rsid w:val="00F30547"/>
    <w:rsid w:val="00F30588"/>
    <w:rsid w:val="00F312BC"/>
    <w:rsid w:val="00F3134C"/>
    <w:rsid w:val="00F3143A"/>
    <w:rsid w:val="00F3156E"/>
    <w:rsid w:val="00F31669"/>
    <w:rsid w:val="00F31AF2"/>
    <w:rsid w:val="00F31E8A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24"/>
    <w:rsid w:val="00F33B51"/>
    <w:rsid w:val="00F33C39"/>
    <w:rsid w:val="00F33DCF"/>
    <w:rsid w:val="00F3425D"/>
    <w:rsid w:val="00F3469C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10D"/>
    <w:rsid w:val="00F37EBC"/>
    <w:rsid w:val="00F4052C"/>
    <w:rsid w:val="00F4097F"/>
    <w:rsid w:val="00F40D0B"/>
    <w:rsid w:val="00F40E60"/>
    <w:rsid w:val="00F41069"/>
    <w:rsid w:val="00F41263"/>
    <w:rsid w:val="00F4127A"/>
    <w:rsid w:val="00F417DA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86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A06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3CD"/>
    <w:rsid w:val="00F506D3"/>
    <w:rsid w:val="00F50720"/>
    <w:rsid w:val="00F50797"/>
    <w:rsid w:val="00F50AB8"/>
    <w:rsid w:val="00F50ABB"/>
    <w:rsid w:val="00F51127"/>
    <w:rsid w:val="00F51661"/>
    <w:rsid w:val="00F51712"/>
    <w:rsid w:val="00F51746"/>
    <w:rsid w:val="00F51904"/>
    <w:rsid w:val="00F51B90"/>
    <w:rsid w:val="00F52400"/>
    <w:rsid w:val="00F52B68"/>
    <w:rsid w:val="00F52BAE"/>
    <w:rsid w:val="00F52CD0"/>
    <w:rsid w:val="00F52E01"/>
    <w:rsid w:val="00F53209"/>
    <w:rsid w:val="00F534D0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AB4"/>
    <w:rsid w:val="00F54E6B"/>
    <w:rsid w:val="00F55222"/>
    <w:rsid w:val="00F5522B"/>
    <w:rsid w:val="00F55295"/>
    <w:rsid w:val="00F55A16"/>
    <w:rsid w:val="00F55A2F"/>
    <w:rsid w:val="00F55B56"/>
    <w:rsid w:val="00F55C44"/>
    <w:rsid w:val="00F55DA5"/>
    <w:rsid w:val="00F55E6A"/>
    <w:rsid w:val="00F5614B"/>
    <w:rsid w:val="00F5622D"/>
    <w:rsid w:val="00F56298"/>
    <w:rsid w:val="00F5630D"/>
    <w:rsid w:val="00F563EF"/>
    <w:rsid w:val="00F564CB"/>
    <w:rsid w:val="00F56514"/>
    <w:rsid w:val="00F565C3"/>
    <w:rsid w:val="00F569FA"/>
    <w:rsid w:val="00F5700E"/>
    <w:rsid w:val="00F57248"/>
    <w:rsid w:val="00F573C5"/>
    <w:rsid w:val="00F574CE"/>
    <w:rsid w:val="00F57560"/>
    <w:rsid w:val="00F57582"/>
    <w:rsid w:val="00F57614"/>
    <w:rsid w:val="00F5768E"/>
    <w:rsid w:val="00F57A7F"/>
    <w:rsid w:val="00F57BD5"/>
    <w:rsid w:val="00F57C7E"/>
    <w:rsid w:val="00F57D50"/>
    <w:rsid w:val="00F57ECF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05C"/>
    <w:rsid w:val="00F62189"/>
    <w:rsid w:val="00F621A8"/>
    <w:rsid w:val="00F62394"/>
    <w:rsid w:val="00F6254A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29C"/>
    <w:rsid w:val="00F648EF"/>
    <w:rsid w:val="00F64A9B"/>
    <w:rsid w:val="00F64C05"/>
    <w:rsid w:val="00F64E8C"/>
    <w:rsid w:val="00F65185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014"/>
    <w:rsid w:val="00F67419"/>
    <w:rsid w:val="00F6764E"/>
    <w:rsid w:val="00F67928"/>
    <w:rsid w:val="00F67A01"/>
    <w:rsid w:val="00F7000A"/>
    <w:rsid w:val="00F7042D"/>
    <w:rsid w:val="00F70730"/>
    <w:rsid w:val="00F70795"/>
    <w:rsid w:val="00F708B2"/>
    <w:rsid w:val="00F70900"/>
    <w:rsid w:val="00F70B2B"/>
    <w:rsid w:val="00F70B4C"/>
    <w:rsid w:val="00F70D44"/>
    <w:rsid w:val="00F71311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67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38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3DF7"/>
    <w:rsid w:val="00F84022"/>
    <w:rsid w:val="00F84275"/>
    <w:rsid w:val="00F842D8"/>
    <w:rsid w:val="00F844A0"/>
    <w:rsid w:val="00F84631"/>
    <w:rsid w:val="00F8468D"/>
    <w:rsid w:val="00F846F8"/>
    <w:rsid w:val="00F849A3"/>
    <w:rsid w:val="00F84BD2"/>
    <w:rsid w:val="00F84DE2"/>
    <w:rsid w:val="00F85173"/>
    <w:rsid w:val="00F851D8"/>
    <w:rsid w:val="00F85339"/>
    <w:rsid w:val="00F85400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C48"/>
    <w:rsid w:val="00F85DE2"/>
    <w:rsid w:val="00F85F8F"/>
    <w:rsid w:val="00F860E1"/>
    <w:rsid w:val="00F86190"/>
    <w:rsid w:val="00F86346"/>
    <w:rsid w:val="00F86572"/>
    <w:rsid w:val="00F866EB"/>
    <w:rsid w:val="00F8685E"/>
    <w:rsid w:val="00F86CFD"/>
    <w:rsid w:val="00F86EAC"/>
    <w:rsid w:val="00F872E1"/>
    <w:rsid w:val="00F87560"/>
    <w:rsid w:val="00F87915"/>
    <w:rsid w:val="00F87D9C"/>
    <w:rsid w:val="00F87E7B"/>
    <w:rsid w:val="00F90205"/>
    <w:rsid w:val="00F9037F"/>
    <w:rsid w:val="00F90652"/>
    <w:rsid w:val="00F90698"/>
    <w:rsid w:val="00F90788"/>
    <w:rsid w:val="00F90DE4"/>
    <w:rsid w:val="00F90E72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7E0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4C2D"/>
    <w:rsid w:val="00F9545E"/>
    <w:rsid w:val="00F9549D"/>
    <w:rsid w:val="00F95587"/>
    <w:rsid w:val="00F95AF3"/>
    <w:rsid w:val="00F95B57"/>
    <w:rsid w:val="00F95D7C"/>
    <w:rsid w:val="00F95FD3"/>
    <w:rsid w:val="00F96029"/>
    <w:rsid w:val="00F967D8"/>
    <w:rsid w:val="00F968DD"/>
    <w:rsid w:val="00F96D54"/>
    <w:rsid w:val="00F96DD5"/>
    <w:rsid w:val="00F96E6E"/>
    <w:rsid w:val="00F96FC9"/>
    <w:rsid w:val="00F971A1"/>
    <w:rsid w:val="00F97593"/>
    <w:rsid w:val="00F97687"/>
    <w:rsid w:val="00F9783A"/>
    <w:rsid w:val="00F97AE7"/>
    <w:rsid w:val="00F97AED"/>
    <w:rsid w:val="00F97D8A"/>
    <w:rsid w:val="00FA01CA"/>
    <w:rsid w:val="00FA02D8"/>
    <w:rsid w:val="00FA04E4"/>
    <w:rsid w:val="00FA05BD"/>
    <w:rsid w:val="00FA07A4"/>
    <w:rsid w:val="00FA089B"/>
    <w:rsid w:val="00FA134E"/>
    <w:rsid w:val="00FA1599"/>
    <w:rsid w:val="00FA1667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4FAB"/>
    <w:rsid w:val="00FA51BF"/>
    <w:rsid w:val="00FA558A"/>
    <w:rsid w:val="00FA55F2"/>
    <w:rsid w:val="00FA5759"/>
    <w:rsid w:val="00FA6111"/>
    <w:rsid w:val="00FA6165"/>
    <w:rsid w:val="00FA61F4"/>
    <w:rsid w:val="00FA63D2"/>
    <w:rsid w:val="00FA6542"/>
    <w:rsid w:val="00FA661A"/>
    <w:rsid w:val="00FA6742"/>
    <w:rsid w:val="00FA6E7C"/>
    <w:rsid w:val="00FA6FDE"/>
    <w:rsid w:val="00FA741A"/>
    <w:rsid w:val="00FA75BF"/>
    <w:rsid w:val="00FA76B6"/>
    <w:rsid w:val="00FA7B85"/>
    <w:rsid w:val="00FA7F14"/>
    <w:rsid w:val="00FB01B0"/>
    <w:rsid w:val="00FB04E9"/>
    <w:rsid w:val="00FB05DD"/>
    <w:rsid w:val="00FB0A3C"/>
    <w:rsid w:val="00FB0C18"/>
    <w:rsid w:val="00FB0F41"/>
    <w:rsid w:val="00FB1380"/>
    <w:rsid w:val="00FB152D"/>
    <w:rsid w:val="00FB1589"/>
    <w:rsid w:val="00FB17CE"/>
    <w:rsid w:val="00FB1B22"/>
    <w:rsid w:val="00FB1E0E"/>
    <w:rsid w:val="00FB1F7F"/>
    <w:rsid w:val="00FB20C8"/>
    <w:rsid w:val="00FB2178"/>
    <w:rsid w:val="00FB2268"/>
    <w:rsid w:val="00FB25BA"/>
    <w:rsid w:val="00FB2F82"/>
    <w:rsid w:val="00FB2F9D"/>
    <w:rsid w:val="00FB323A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440"/>
    <w:rsid w:val="00FB673B"/>
    <w:rsid w:val="00FB6795"/>
    <w:rsid w:val="00FB6B0E"/>
    <w:rsid w:val="00FB6E93"/>
    <w:rsid w:val="00FB714D"/>
    <w:rsid w:val="00FB744A"/>
    <w:rsid w:val="00FB7814"/>
    <w:rsid w:val="00FB7939"/>
    <w:rsid w:val="00FB7A00"/>
    <w:rsid w:val="00FB7A36"/>
    <w:rsid w:val="00FB7B88"/>
    <w:rsid w:val="00FC00E4"/>
    <w:rsid w:val="00FC028C"/>
    <w:rsid w:val="00FC0559"/>
    <w:rsid w:val="00FC0816"/>
    <w:rsid w:val="00FC0B2E"/>
    <w:rsid w:val="00FC0B63"/>
    <w:rsid w:val="00FC0C0F"/>
    <w:rsid w:val="00FC0D96"/>
    <w:rsid w:val="00FC1376"/>
    <w:rsid w:val="00FC1563"/>
    <w:rsid w:val="00FC1645"/>
    <w:rsid w:val="00FC1CBA"/>
    <w:rsid w:val="00FC1F69"/>
    <w:rsid w:val="00FC2079"/>
    <w:rsid w:val="00FC219D"/>
    <w:rsid w:val="00FC2244"/>
    <w:rsid w:val="00FC24C3"/>
    <w:rsid w:val="00FC26CF"/>
    <w:rsid w:val="00FC27CE"/>
    <w:rsid w:val="00FC2CAD"/>
    <w:rsid w:val="00FC2CB2"/>
    <w:rsid w:val="00FC2F26"/>
    <w:rsid w:val="00FC335D"/>
    <w:rsid w:val="00FC37FF"/>
    <w:rsid w:val="00FC38BA"/>
    <w:rsid w:val="00FC38F4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690"/>
    <w:rsid w:val="00FC5691"/>
    <w:rsid w:val="00FC5A23"/>
    <w:rsid w:val="00FC5FFE"/>
    <w:rsid w:val="00FC6279"/>
    <w:rsid w:val="00FC647D"/>
    <w:rsid w:val="00FC6879"/>
    <w:rsid w:val="00FC6910"/>
    <w:rsid w:val="00FC6C36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B55"/>
    <w:rsid w:val="00FD0C0D"/>
    <w:rsid w:val="00FD0C94"/>
    <w:rsid w:val="00FD0F66"/>
    <w:rsid w:val="00FD1223"/>
    <w:rsid w:val="00FD1882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3C00"/>
    <w:rsid w:val="00FD3FD3"/>
    <w:rsid w:val="00FD4351"/>
    <w:rsid w:val="00FD43DC"/>
    <w:rsid w:val="00FD45C8"/>
    <w:rsid w:val="00FD460B"/>
    <w:rsid w:val="00FD461E"/>
    <w:rsid w:val="00FD46BC"/>
    <w:rsid w:val="00FD46C5"/>
    <w:rsid w:val="00FD4710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5F76"/>
    <w:rsid w:val="00FD60C5"/>
    <w:rsid w:val="00FD67B4"/>
    <w:rsid w:val="00FD6805"/>
    <w:rsid w:val="00FD6890"/>
    <w:rsid w:val="00FD6968"/>
    <w:rsid w:val="00FD6CE4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61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928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D35"/>
    <w:rsid w:val="00FE3FB9"/>
    <w:rsid w:val="00FE3FE4"/>
    <w:rsid w:val="00FE439A"/>
    <w:rsid w:val="00FE4788"/>
    <w:rsid w:val="00FE4A4B"/>
    <w:rsid w:val="00FE4BA4"/>
    <w:rsid w:val="00FE4BB7"/>
    <w:rsid w:val="00FE5752"/>
    <w:rsid w:val="00FE5C8A"/>
    <w:rsid w:val="00FE5FA7"/>
    <w:rsid w:val="00FE623B"/>
    <w:rsid w:val="00FE635B"/>
    <w:rsid w:val="00FE640A"/>
    <w:rsid w:val="00FE640C"/>
    <w:rsid w:val="00FE66C2"/>
    <w:rsid w:val="00FE688E"/>
    <w:rsid w:val="00FE697D"/>
    <w:rsid w:val="00FE6F1A"/>
    <w:rsid w:val="00FE77FE"/>
    <w:rsid w:val="00FE7928"/>
    <w:rsid w:val="00FE7EE0"/>
    <w:rsid w:val="00FF003E"/>
    <w:rsid w:val="00FF0088"/>
    <w:rsid w:val="00FF0109"/>
    <w:rsid w:val="00FF04BA"/>
    <w:rsid w:val="00FF064A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1BD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4D1"/>
    <w:rsid w:val="00FF5556"/>
    <w:rsid w:val="00FF5667"/>
    <w:rsid w:val="00FF5773"/>
    <w:rsid w:val="00FF596D"/>
    <w:rsid w:val="00FF5FCF"/>
    <w:rsid w:val="00FF6112"/>
    <w:rsid w:val="00FF63DF"/>
    <w:rsid w:val="00FF695E"/>
    <w:rsid w:val="00FF69C9"/>
    <w:rsid w:val="00FF6BE3"/>
    <w:rsid w:val="00FF74C8"/>
    <w:rsid w:val="00FF74CB"/>
    <w:rsid w:val="00FF7A87"/>
    <w:rsid w:val="00FF7AA7"/>
    <w:rsid w:val="00FF7DF0"/>
    <w:rsid w:val="00FF7DFE"/>
    <w:rsid w:val="00FF7F25"/>
    <w:rsid w:val="010A076E"/>
    <w:rsid w:val="011E0CA1"/>
    <w:rsid w:val="01254A28"/>
    <w:rsid w:val="014455F9"/>
    <w:rsid w:val="017043DD"/>
    <w:rsid w:val="0175590C"/>
    <w:rsid w:val="01A218AD"/>
    <w:rsid w:val="01C04B91"/>
    <w:rsid w:val="01E32E6A"/>
    <w:rsid w:val="023F038C"/>
    <w:rsid w:val="0269688F"/>
    <w:rsid w:val="029D006C"/>
    <w:rsid w:val="02CF7F8E"/>
    <w:rsid w:val="02F91C61"/>
    <w:rsid w:val="031C456A"/>
    <w:rsid w:val="034314F3"/>
    <w:rsid w:val="035A2D91"/>
    <w:rsid w:val="03E11197"/>
    <w:rsid w:val="03F3554F"/>
    <w:rsid w:val="03F36C24"/>
    <w:rsid w:val="03FA589A"/>
    <w:rsid w:val="040C32A8"/>
    <w:rsid w:val="041A5AF7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AD6DBB"/>
    <w:rsid w:val="06D734E2"/>
    <w:rsid w:val="06FE340B"/>
    <w:rsid w:val="07022D84"/>
    <w:rsid w:val="0717277A"/>
    <w:rsid w:val="075060E2"/>
    <w:rsid w:val="075E4618"/>
    <w:rsid w:val="0769664F"/>
    <w:rsid w:val="076B4EDA"/>
    <w:rsid w:val="07757D07"/>
    <w:rsid w:val="07825A77"/>
    <w:rsid w:val="07AA67E4"/>
    <w:rsid w:val="07B77DA0"/>
    <w:rsid w:val="07E94368"/>
    <w:rsid w:val="082F7F09"/>
    <w:rsid w:val="087C1F80"/>
    <w:rsid w:val="0885271B"/>
    <w:rsid w:val="088B1086"/>
    <w:rsid w:val="089F7FEA"/>
    <w:rsid w:val="08B61EB5"/>
    <w:rsid w:val="08B74B3E"/>
    <w:rsid w:val="08D945DB"/>
    <w:rsid w:val="09536A74"/>
    <w:rsid w:val="09651047"/>
    <w:rsid w:val="097A5551"/>
    <w:rsid w:val="09855BE2"/>
    <w:rsid w:val="09B32EC2"/>
    <w:rsid w:val="09F020FF"/>
    <w:rsid w:val="0A36207A"/>
    <w:rsid w:val="0AE442C3"/>
    <w:rsid w:val="0AEE5B88"/>
    <w:rsid w:val="0B0D4E56"/>
    <w:rsid w:val="0B2840F7"/>
    <w:rsid w:val="0B3B565D"/>
    <w:rsid w:val="0B561C0C"/>
    <w:rsid w:val="0BA16115"/>
    <w:rsid w:val="0BB21BB1"/>
    <w:rsid w:val="0BBA3E90"/>
    <w:rsid w:val="0BE57704"/>
    <w:rsid w:val="0C376A21"/>
    <w:rsid w:val="0C4D3004"/>
    <w:rsid w:val="0CA84E01"/>
    <w:rsid w:val="0CB44256"/>
    <w:rsid w:val="0CCB66FC"/>
    <w:rsid w:val="0CCC26B0"/>
    <w:rsid w:val="0CF93852"/>
    <w:rsid w:val="0D204F49"/>
    <w:rsid w:val="0D480369"/>
    <w:rsid w:val="0DD5274D"/>
    <w:rsid w:val="0E0C48A6"/>
    <w:rsid w:val="0E1951E4"/>
    <w:rsid w:val="0E2C5382"/>
    <w:rsid w:val="0E365FEA"/>
    <w:rsid w:val="0E7640A8"/>
    <w:rsid w:val="0EC02BE6"/>
    <w:rsid w:val="0F002870"/>
    <w:rsid w:val="0F433F3F"/>
    <w:rsid w:val="0F512AE4"/>
    <w:rsid w:val="0F974689"/>
    <w:rsid w:val="0FBE1CB2"/>
    <w:rsid w:val="0FD14118"/>
    <w:rsid w:val="10091CA5"/>
    <w:rsid w:val="100C1557"/>
    <w:rsid w:val="10206C98"/>
    <w:rsid w:val="107D33D6"/>
    <w:rsid w:val="108C480D"/>
    <w:rsid w:val="10CB6F40"/>
    <w:rsid w:val="10DB530B"/>
    <w:rsid w:val="10E66C24"/>
    <w:rsid w:val="10EB6FCC"/>
    <w:rsid w:val="110D0587"/>
    <w:rsid w:val="116244A4"/>
    <w:rsid w:val="11A75BA8"/>
    <w:rsid w:val="11AC3D53"/>
    <w:rsid w:val="11B5413C"/>
    <w:rsid w:val="11D65B50"/>
    <w:rsid w:val="11F20572"/>
    <w:rsid w:val="11FD558D"/>
    <w:rsid w:val="12225B65"/>
    <w:rsid w:val="127A5E64"/>
    <w:rsid w:val="12A04A8C"/>
    <w:rsid w:val="12C30776"/>
    <w:rsid w:val="12FD325A"/>
    <w:rsid w:val="131C406C"/>
    <w:rsid w:val="132A58A1"/>
    <w:rsid w:val="135A24DF"/>
    <w:rsid w:val="138A7A95"/>
    <w:rsid w:val="13CC6AC3"/>
    <w:rsid w:val="13E83435"/>
    <w:rsid w:val="14597E11"/>
    <w:rsid w:val="1482587A"/>
    <w:rsid w:val="148713E6"/>
    <w:rsid w:val="14E17706"/>
    <w:rsid w:val="14EE5BE4"/>
    <w:rsid w:val="14FA466D"/>
    <w:rsid w:val="150060D6"/>
    <w:rsid w:val="150E67F1"/>
    <w:rsid w:val="1528363E"/>
    <w:rsid w:val="15346082"/>
    <w:rsid w:val="155A6753"/>
    <w:rsid w:val="157156BF"/>
    <w:rsid w:val="15993FD3"/>
    <w:rsid w:val="16091F83"/>
    <w:rsid w:val="161B1EE1"/>
    <w:rsid w:val="1626369B"/>
    <w:rsid w:val="166B05BC"/>
    <w:rsid w:val="16977C20"/>
    <w:rsid w:val="1699424F"/>
    <w:rsid w:val="17151156"/>
    <w:rsid w:val="172D61FD"/>
    <w:rsid w:val="176704D3"/>
    <w:rsid w:val="177D0887"/>
    <w:rsid w:val="17A110F4"/>
    <w:rsid w:val="17DA1EDB"/>
    <w:rsid w:val="17E611D0"/>
    <w:rsid w:val="18084004"/>
    <w:rsid w:val="18097DA2"/>
    <w:rsid w:val="180B1CB1"/>
    <w:rsid w:val="18210FE9"/>
    <w:rsid w:val="18BB1670"/>
    <w:rsid w:val="18ED093A"/>
    <w:rsid w:val="193405F9"/>
    <w:rsid w:val="195C4F0C"/>
    <w:rsid w:val="19E9440D"/>
    <w:rsid w:val="19F56019"/>
    <w:rsid w:val="1A4F6B5A"/>
    <w:rsid w:val="1A553D43"/>
    <w:rsid w:val="1A563B1D"/>
    <w:rsid w:val="1A611342"/>
    <w:rsid w:val="1AB63435"/>
    <w:rsid w:val="1ACB111F"/>
    <w:rsid w:val="1B033EDD"/>
    <w:rsid w:val="1B552071"/>
    <w:rsid w:val="1B81710F"/>
    <w:rsid w:val="1B82251F"/>
    <w:rsid w:val="1B8C78BA"/>
    <w:rsid w:val="1C251FD6"/>
    <w:rsid w:val="1C964AE7"/>
    <w:rsid w:val="1C986C55"/>
    <w:rsid w:val="1CA61DEA"/>
    <w:rsid w:val="1CEF435C"/>
    <w:rsid w:val="1D1362B7"/>
    <w:rsid w:val="1D44644E"/>
    <w:rsid w:val="1D8B0FBF"/>
    <w:rsid w:val="1D9D5DB3"/>
    <w:rsid w:val="1E3F2038"/>
    <w:rsid w:val="1E42620B"/>
    <w:rsid w:val="1E5B7F42"/>
    <w:rsid w:val="1E6D300F"/>
    <w:rsid w:val="1F0459A1"/>
    <w:rsid w:val="1F087BE7"/>
    <w:rsid w:val="1F333C39"/>
    <w:rsid w:val="1F3B6850"/>
    <w:rsid w:val="1F4E569D"/>
    <w:rsid w:val="1FA56F65"/>
    <w:rsid w:val="1FD6139D"/>
    <w:rsid w:val="1FE31F2A"/>
    <w:rsid w:val="1FE33484"/>
    <w:rsid w:val="201B41F0"/>
    <w:rsid w:val="20433716"/>
    <w:rsid w:val="206609C6"/>
    <w:rsid w:val="20726272"/>
    <w:rsid w:val="20844ACD"/>
    <w:rsid w:val="20A50C21"/>
    <w:rsid w:val="20D35195"/>
    <w:rsid w:val="2133281F"/>
    <w:rsid w:val="216A1C88"/>
    <w:rsid w:val="217631A1"/>
    <w:rsid w:val="21A60491"/>
    <w:rsid w:val="21C45022"/>
    <w:rsid w:val="21D25DC9"/>
    <w:rsid w:val="226203F1"/>
    <w:rsid w:val="226B01B0"/>
    <w:rsid w:val="22705D1D"/>
    <w:rsid w:val="22BA06F8"/>
    <w:rsid w:val="230541AD"/>
    <w:rsid w:val="23375015"/>
    <w:rsid w:val="23407AF3"/>
    <w:rsid w:val="23B03966"/>
    <w:rsid w:val="23B14F1A"/>
    <w:rsid w:val="23D36120"/>
    <w:rsid w:val="23E900D7"/>
    <w:rsid w:val="240E48CD"/>
    <w:rsid w:val="245B03F4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6EE501F"/>
    <w:rsid w:val="27305CA3"/>
    <w:rsid w:val="273F044A"/>
    <w:rsid w:val="27521BBB"/>
    <w:rsid w:val="276203F1"/>
    <w:rsid w:val="27673963"/>
    <w:rsid w:val="276A0AEF"/>
    <w:rsid w:val="278D4EC6"/>
    <w:rsid w:val="27AA279F"/>
    <w:rsid w:val="27C51579"/>
    <w:rsid w:val="27E06EA7"/>
    <w:rsid w:val="28024573"/>
    <w:rsid w:val="280D2622"/>
    <w:rsid w:val="28352E2F"/>
    <w:rsid w:val="283F2875"/>
    <w:rsid w:val="28515B56"/>
    <w:rsid w:val="28925FAE"/>
    <w:rsid w:val="28F33755"/>
    <w:rsid w:val="29121978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BC71059"/>
    <w:rsid w:val="2C71254F"/>
    <w:rsid w:val="2C902BF0"/>
    <w:rsid w:val="2C9A2640"/>
    <w:rsid w:val="2CA06056"/>
    <w:rsid w:val="2CBB47BE"/>
    <w:rsid w:val="2CE07732"/>
    <w:rsid w:val="2CE82407"/>
    <w:rsid w:val="2D272E87"/>
    <w:rsid w:val="2D354290"/>
    <w:rsid w:val="2D6A1973"/>
    <w:rsid w:val="2D753490"/>
    <w:rsid w:val="2D7E0488"/>
    <w:rsid w:val="2DAD4247"/>
    <w:rsid w:val="2E340FF9"/>
    <w:rsid w:val="2E49644E"/>
    <w:rsid w:val="2E4B27E4"/>
    <w:rsid w:val="2E6E7587"/>
    <w:rsid w:val="2E7D6426"/>
    <w:rsid w:val="2EA315BC"/>
    <w:rsid w:val="2EA708FA"/>
    <w:rsid w:val="2EC13FC7"/>
    <w:rsid w:val="2ED070FC"/>
    <w:rsid w:val="2ED711B1"/>
    <w:rsid w:val="2EF87CF1"/>
    <w:rsid w:val="2F117B7C"/>
    <w:rsid w:val="2FCE6F6B"/>
    <w:rsid w:val="30122C9F"/>
    <w:rsid w:val="30203302"/>
    <w:rsid w:val="303B7F5A"/>
    <w:rsid w:val="30527FCF"/>
    <w:rsid w:val="30560DEB"/>
    <w:rsid w:val="30905F37"/>
    <w:rsid w:val="309E73AA"/>
    <w:rsid w:val="30C24060"/>
    <w:rsid w:val="30CC76F2"/>
    <w:rsid w:val="30D03380"/>
    <w:rsid w:val="30D734D8"/>
    <w:rsid w:val="30F603C9"/>
    <w:rsid w:val="313C30D3"/>
    <w:rsid w:val="319C7E22"/>
    <w:rsid w:val="31BA28D3"/>
    <w:rsid w:val="31E40892"/>
    <w:rsid w:val="31FB1797"/>
    <w:rsid w:val="322E7E54"/>
    <w:rsid w:val="32425F45"/>
    <w:rsid w:val="32536F0B"/>
    <w:rsid w:val="3257279C"/>
    <w:rsid w:val="32782EB5"/>
    <w:rsid w:val="32A043B0"/>
    <w:rsid w:val="32A0720A"/>
    <w:rsid w:val="32A62664"/>
    <w:rsid w:val="33050CA1"/>
    <w:rsid w:val="331077B7"/>
    <w:rsid w:val="333E1B82"/>
    <w:rsid w:val="33A53431"/>
    <w:rsid w:val="33C109D7"/>
    <w:rsid w:val="33F176D9"/>
    <w:rsid w:val="34023C05"/>
    <w:rsid w:val="341315C0"/>
    <w:rsid w:val="343A3A12"/>
    <w:rsid w:val="344E09D0"/>
    <w:rsid w:val="34500EA7"/>
    <w:rsid w:val="34940E12"/>
    <w:rsid w:val="34D37DB2"/>
    <w:rsid w:val="35036B78"/>
    <w:rsid w:val="35180A32"/>
    <w:rsid w:val="352C2E57"/>
    <w:rsid w:val="35464074"/>
    <w:rsid w:val="3554536F"/>
    <w:rsid w:val="359710DD"/>
    <w:rsid w:val="359E0372"/>
    <w:rsid w:val="35C83626"/>
    <w:rsid w:val="35CB282B"/>
    <w:rsid w:val="35D02726"/>
    <w:rsid w:val="35D54C83"/>
    <w:rsid w:val="35DE4B10"/>
    <w:rsid w:val="36327B73"/>
    <w:rsid w:val="367E5853"/>
    <w:rsid w:val="36AF1DA6"/>
    <w:rsid w:val="36F916B9"/>
    <w:rsid w:val="37264F35"/>
    <w:rsid w:val="372A3E4B"/>
    <w:rsid w:val="37422B49"/>
    <w:rsid w:val="3752017D"/>
    <w:rsid w:val="378E34C8"/>
    <w:rsid w:val="37FB790F"/>
    <w:rsid w:val="383F42AF"/>
    <w:rsid w:val="386D1686"/>
    <w:rsid w:val="39063E2E"/>
    <w:rsid w:val="39140F75"/>
    <w:rsid w:val="39D14550"/>
    <w:rsid w:val="39D40A5E"/>
    <w:rsid w:val="39F73B61"/>
    <w:rsid w:val="3A010A8C"/>
    <w:rsid w:val="3A5A37F4"/>
    <w:rsid w:val="3A9A0587"/>
    <w:rsid w:val="3ACE770D"/>
    <w:rsid w:val="3AD358EA"/>
    <w:rsid w:val="3B4C52CF"/>
    <w:rsid w:val="3B6B3916"/>
    <w:rsid w:val="3BEA4FCE"/>
    <w:rsid w:val="3C2705E0"/>
    <w:rsid w:val="3C9D78F6"/>
    <w:rsid w:val="3CB52021"/>
    <w:rsid w:val="3CC55C9A"/>
    <w:rsid w:val="3CEB65A5"/>
    <w:rsid w:val="3D123C30"/>
    <w:rsid w:val="3D2A4BAF"/>
    <w:rsid w:val="3D3851B0"/>
    <w:rsid w:val="3D91218D"/>
    <w:rsid w:val="3E1A29E9"/>
    <w:rsid w:val="3E432E93"/>
    <w:rsid w:val="3E791AB6"/>
    <w:rsid w:val="3E861D88"/>
    <w:rsid w:val="3EB645EE"/>
    <w:rsid w:val="3F04568A"/>
    <w:rsid w:val="3F0879D6"/>
    <w:rsid w:val="3F24173C"/>
    <w:rsid w:val="3FB13684"/>
    <w:rsid w:val="3FBD08F4"/>
    <w:rsid w:val="409810E7"/>
    <w:rsid w:val="40A35FFF"/>
    <w:rsid w:val="40C413F9"/>
    <w:rsid w:val="412008D4"/>
    <w:rsid w:val="412F7E1B"/>
    <w:rsid w:val="41864517"/>
    <w:rsid w:val="41AB64FB"/>
    <w:rsid w:val="41E634F1"/>
    <w:rsid w:val="41F37F4D"/>
    <w:rsid w:val="42044F00"/>
    <w:rsid w:val="42507DAD"/>
    <w:rsid w:val="42660EA5"/>
    <w:rsid w:val="42A04671"/>
    <w:rsid w:val="42D4569E"/>
    <w:rsid w:val="42D947C3"/>
    <w:rsid w:val="42FA49BF"/>
    <w:rsid w:val="433D1317"/>
    <w:rsid w:val="43813935"/>
    <w:rsid w:val="43ED2271"/>
    <w:rsid w:val="4438416A"/>
    <w:rsid w:val="44581762"/>
    <w:rsid w:val="44830D6C"/>
    <w:rsid w:val="450C1383"/>
    <w:rsid w:val="45165FB0"/>
    <w:rsid w:val="452828B5"/>
    <w:rsid w:val="453E084F"/>
    <w:rsid w:val="45E6424A"/>
    <w:rsid w:val="4623252E"/>
    <w:rsid w:val="46872EE9"/>
    <w:rsid w:val="46A62584"/>
    <w:rsid w:val="46A658B9"/>
    <w:rsid w:val="46A870F6"/>
    <w:rsid w:val="46CF2BD2"/>
    <w:rsid w:val="46E03CDA"/>
    <w:rsid w:val="46FE2A0E"/>
    <w:rsid w:val="46FE402C"/>
    <w:rsid w:val="474F3D1F"/>
    <w:rsid w:val="47FB08BD"/>
    <w:rsid w:val="48030718"/>
    <w:rsid w:val="4807145E"/>
    <w:rsid w:val="48465BDE"/>
    <w:rsid w:val="48657C65"/>
    <w:rsid w:val="48702E86"/>
    <w:rsid w:val="488C5832"/>
    <w:rsid w:val="48B90352"/>
    <w:rsid w:val="48D3084E"/>
    <w:rsid w:val="48E05EF0"/>
    <w:rsid w:val="49072A6A"/>
    <w:rsid w:val="493A4AA6"/>
    <w:rsid w:val="49695898"/>
    <w:rsid w:val="496F4B04"/>
    <w:rsid w:val="49B11E42"/>
    <w:rsid w:val="4A88676A"/>
    <w:rsid w:val="4A916B3F"/>
    <w:rsid w:val="4A98729A"/>
    <w:rsid w:val="4AB21046"/>
    <w:rsid w:val="4AC7560F"/>
    <w:rsid w:val="4AD00D44"/>
    <w:rsid w:val="4AD90656"/>
    <w:rsid w:val="4AF90AB3"/>
    <w:rsid w:val="4B040003"/>
    <w:rsid w:val="4B1568F7"/>
    <w:rsid w:val="4B735132"/>
    <w:rsid w:val="4B8810DB"/>
    <w:rsid w:val="4B933FB5"/>
    <w:rsid w:val="4BA14B89"/>
    <w:rsid w:val="4BCA79AB"/>
    <w:rsid w:val="4BEF0225"/>
    <w:rsid w:val="4BFC7063"/>
    <w:rsid w:val="4C6C2DCD"/>
    <w:rsid w:val="4C7C1BD5"/>
    <w:rsid w:val="4D360492"/>
    <w:rsid w:val="4D516DC4"/>
    <w:rsid w:val="4D5F307F"/>
    <w:rsid w:val="4D66718D"/>
    <w:rsid w:val="4D894399"/>
    <w:rsid w:val="4D8A19DE"/>
    <w:rsid w:val="4DB95690"/>
    <w:rsid w:val="4DC20F2E"/>
    <w:rsid w:val="4DC24B0B"/>
    <w:rsid w:val="4DF01BD0"/>
    <w:rsid w:val="4DF902CC"/>
    <w:rsid w:val="4DFD54D3"/>
    <w:rsid w:val="4E146A2D"/>
    <w:rsid w:val="4E274D75"/>
    <w:rsid w:val="4E3E3682"/>
    <w:rsid w:val="4E4157DA"/>
    <w:rsid w:val="4E58150E"/>
    <w:rsid w:val="4EB023C9"/>
    <w:rsid w:val="4EB46318"/>
    <w:rsid w:val="4EDE6CF8"/>
    <w:rsid w:val="4F3C271A"/>
    <w:rsid w:val="4F666BBB"/>
    <w:rsid w:val="4FB52F70"/>
    <w:rsid w:val="4FF93C17"/>
    <w:rsid w:val="506C02B1"/>
    <w:rsid w:val="509D0C9B"/>
    <w:rsid w:val="50CB4E27"/>
    <w:rsid w:val="50F212E8"/>
    <w:rsid w:val="513874FA"/>
    <w:rsid w:val="51B82B30"/>
    <w:rsid w:val="51CB14D4"/>
    <w:rsid w:val="51CD5C4F"/>
    <w:rsid w:val="52222767"/>
    <w:rsid w:val="52743833"/>
    <w:rsid w:val="528D09F0"/>
    <w:rsid w:val="52AD6B81"/>
    <w:rsid w:val="532D0AA6"/>
    <w:rsid w:val="535149E3"/>
    <w:rsid w:val="535E64DF"/>
    <w:rsid w:val="53E2002C"/>
    <w:rsid w:val="53E7491E"/>
    <w:rsid w:val="53FE7B55"/>
    <w:rsid w:val="54294176"/>
    <w:rsid w:val="548E36FB"/>
    <w:rsid w:val="549D4A24"/>
    <w:rsid w:val="54F10CE9"/>
    <w:rsid w:val="54FF2571"/>
    <w:rsid w:val="553112BA"/>
    <w:rsid w:val="55565CE0"/>
    <w:rsid w:val="55D627FF"/>
    <w:rsid w:val="55E324E4"/>
    <w:rsid w:val="55F85053"/>
    <w:rsid w:val="56433752"/>
    <w:rsid w:val="56480F09"/>
    <w:rsid w:val="56760176"/>
    <w:rsid w:val="56981D68"/>
    <w:rsid w:val="569A309B"/>
    <w:rsid w:val="569B5AFA"/>
    <w:rsid w:val="56AB1B4D"/>
    <w:rsid w:val="56CF3C8B"/>
    <w:rsid w:val="56F71733"/>
    <w:rsid w:val="570B7366"/>
    <w:rsid w:val="573C6972"/>
    <w:rsid w:val="57511DCF"/>
    <w:rsid w:val="579764DE"/>
    <w:rsid w:val="57C95464"/>
    <w:rsid w:val="57DA5E4C"/>
    <w:rsid w:val="57DB0797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013EDD"/>
    <w:rsid w:val="59194463"/>
    <w:rsid w:val="59741536"/>
    <w:rsid w:val="59E145BE"/>
    <w:rsid w:val="59E9031C"/>
    <w:rsid w:val="5A1F0577"/>
    <w:rsid w:val="5A3F0056"/>
    <w:rsid w:val="5A4126B6"/>
    <w:rsid w:val="5A8F1D12"/>
    <w:rsid w:val="5AA472E6"/>
    <w:rsid w:val="5AC751E1"/>
    <w:rsid w:val="5AE44E29"/>
    <w:rsid w:val="5B0608A4"/>
    <w:rsid w:val="5B2C05C3"/>
    <w:rsid w:val="5B5A7422"/>
    <w:rsid w:val="5B5F18DD"/>
    <w:rsid w:val="5B657684"/>
    <w:rsid w:val="5B90527F"/>
    <w:rsid w:val="5B953D5C"/>
    <w:rsid w:val="5B9B720A"/>
    <w:rsid w:val="5BA6741A"/>
    <w:rsid w:val="5BDE72CB"/>
    <w:rsid w:val="5BF3281A"/>
    <w:rsid w:val="5C06741E"/>
    <w:rsid w:val="5C0F4D00"/>
    <w:rsid w:val="5C166AC8"/>
    <w:rsid w:val="5C407B49"/>
    <w:rsid w:val="5CCE323F"/>
    <w:rsid w:val="5CF57A9E"/>
    <w:rsid w:val="5CF94474"/>
    <w:rsid w:val="5D397258"/>
    <w:rsid w:val="5D501017"/>
    <w:rsid w:val="5D6414AF"/>
    <w:rsid w:val="5DD47A98"/>
    <w:rsid w:val="5E3C428F"/>
    <w:rsid w:val="5E4F23DE"/>
    <w:rsid w:val="5ECD1C76"/>
    <w:rsid w:val="5EF263F0"/>
    <w:rsid w:val="5F54370A"/>
    <w:rsid w:val="5F682518"/>
    <w:rsid w:val="5F7A3598"/>
    <w:rsid w:val="5F8736B0"/>
    <w:rsid w:val="5FB8608F"/>
    <w:rsid w:val="5FE34BFA"/>
    <w:rsid w:val="5FEF59F1"/>
    <w:rsid w:val="600B38F8"/>
    <w:rsid w:val="6034476A"/>
    <w:rsid w:val="604B398D"/>
    <w:rsid w:val="60B32BC0"/>
    <w:rsid w:val="60C064D3"/>
    <w:rsid w:val="610E442B"/>
    <w:rsid w:val="613B3C82"/>
    <w:rsid w:val="61435E1C"/>
    <w:rsid w:val="615722E3"/>
    <w:rsid w:val="61A66839"/>
    <w:rsid w:val="61D16C5F"/>
    <w:rsid w:val="621020F3"/>
    <w:rsid w:val="624C487C"/>
    <w:rsid w:val="62861681"/>
    <w:rsid w:val="62B95518"/>
    <w:rsid w:val="62EF242A"/>
    <w:rsid w:val="62F00414"/>
    <w:rsid w:val="62F37BF4"/>
    <w:rsid w:val="6350372B"/>
    <w:rsid w:val="635D52DB"/>
    <w:rsid w:val="637E452C"/>
    <w:rsid w:val="63FF4A8E"/>
    <w:rsid w:val="640B1344"/>
    <w:rsid w:val="640B1F89"/>
    <w:rsid w:val="6430310F"/>
    <w:rsid w:val="645430D9"/>
    <w:rsid w:val="646B3D6E"/>
    <w:rsid w:val="646C4D95"/>
    <w:rsid w:val="64786062"/>
    <w:rsid w:val="64C913C0"/>
    <w:rsid w:val="64E75F6D"/>
    <w:rsid w:val="64F34FDC"/>
    <w:rsid w:val="654319AF"/>
    <w:rsid w:val="65647D4D"/>
    <w:rsid w:val="65A272D3"/>
    <w:rsid w:val="65AB4C3B"/>
    <w:rsid w:val="65F82EA1"/>
    <w:rsid w:val="6613072F"/>
    <w:rsid w:val="664A21F5"/>
    <w:rsid w:val="665E7946"/>
    <w:rsid w:val="66B85C0F"/>
    <w:rsid w:val="66BB0BDC"/>
    <w:rsid w:val="66C829A4"/>
    <w:rsid w:val="66F64244"/>
    <w:rsid w:val="672916D7"/>
    <w:rsid w:val="676E5820"/>
    <w:rsid w:val="679773E6"/>
    <w:rsid w:val="67D20A8E"/>
    <w:rsid w:val="68026DDA"/>
    <w:rsid w:val="68416C4D"/>
    <w:rsid w:val="6855099E"/>
    <w:rsid w:val="6891110F"/>
    <w:rsid w:val="68A64621"/>
    <w:rsid w:val="68D33A36"/>
    <w:rsid w:val="68DD19AC"/>
    <w:rsid w:val="68EF2641"/>
    <w:rsid w:val="68F94975"/>
    <w:rsid w:val="6904055E"/>
    <w:rsid w:val="69275AB4"/>
    <w:rsid w:val="692D3A23"/>
    <w:rsid w:val="693A4AE6"/>
    <w:rsid w:val="694B2ECC"/>
    <w:rsid w:val="698D2330"/>
    <w:rsid w:val="69AE15E7"/>
    <w:rsid w:val="69D36BF1"/>
    <w:rsid w:val="69E4451B"/>
    <w:rsid w:val="6A161171"/>
    <w:rsid w:val="6A383C24"/>
    <w:rsid w:val="6A6F2066"/>
    <w:rsid w:val="6A813691"/>
    <w:rsid w:val="6AA51482"/>
    <w:rsid w:val="6AB73AE6"/>
    <w:rsid w:val="6B54324E"/>
    <w:rsid w:val="6B81035E"/>
    <w:rsid w:val="6BB22514"/>
    <w:rsid w:val="6BD0302A"/>
    <w:rsid w:val="6BF9783E"/>
    <w:rsid w:val="6C157EAC"/>
    <w:rsid w:val="6C3B3E30"/>
    <w:rsid w:val="6C4A6DCA"/>
    <w:rsid w:val="6C661393"/>
    <w:rsid w:val="6C82077A"/>
    <w:rsid w:val="6CC30C52"/>
    <w:rsid w:val="6D114D78"/>
    <w:rsid w:val="6D2E3F2F"/>
    <w:rsid w:val="6D4C705F"/>
    <w:rsid w:val="6D594031"/>
    <w:rsid w:val="6DAC1B44"/>
    <w:rsid w:val="6DFF0DB9"/>
    <w:rsid w:val="6E470773"/>
    <w:rsid w:val="6E590AB8"/>
    <w:rsid w:val="6ED773B1"/>
    <w:rsid w:val="6F626483"/>
    <w:rsid w:val="6F72645F"/>
    <w:rsid w:val="6F7C3B73"/>
    <w:rsid w:val="6FC86853"/>
    <w:rsid w:val="700556DA"/>
    <w:rsid w:val="70DD1197"/>
    <w:rsid w:val="70EA60A7"/>
    <w:rsid w:val="7118052A"/>
    <w:rsid w:val="71331E0D"/>
    <w:rsid w:val="717855F3"/>
    <w:rsid w:val="71D23191"/>
    <w:rsid w:val="71DB63BE"/>
    <w:rsid w:val="71E54EEE"/>
    <w:rsid w:val="71F525D4"/>
    <w:rsid w:val="720D18E1"/>
    <w:rsid w:val="722F297B"/>
    <w:rsid w:val="726A1A9C"/>
    <w:rsid w:val="727E7F67"/>
    <w:rsid w:val="72EA4601"/>
    <w:rsid w:val="731F187D"/>
    <w:rsid w:val="73770109"/>
    <w:rsid w:val="73BA09E1"/>
    <w:rsid w:val="73C734DE"/>
    <w:rsid w:val="73CA5378"/>
    <w:rsid w:val="73E3180A"/>
    <w:rsid w:val="747674F2"/>
    <w:rsid w:val="748708B7"/>
    <w:rsid w:val="748E1E66"/>
    <w:rsid w:val="74A424AF"/>
    <w:rsid w:val="754A2478"/>
    <w:rsid w:val="760102EA"/>
    <w:rsid w:val="76305CC2"/>
    <w:rsid w:val="764D3861"/>
    <w:rsid w:val="76524C31"/>
    <w:rsid w:val="767A0263"/>
    <w:rsid w:val="767E608D"/>
    <w:rsid w:val="772B7AE9"/>
    <w:rsid w:val="77351C8E"/>
    <w:rsid w:val="77720CF0"/>
    <w:rsid w:val="77BA518F"/>
    <w:rsid w:val="77BB4F79"/>
    <w:rsid w:val="78252C45"/>
    <w:rsid w:val="78B025BA"/>
    <w:rsid w:val="78D2280F"/>
    <w:rsid w:val="78D25085"/>
    <w:rsid w:val="78DA25A5"/>
    <w:rsid w:val="792148B1"/>
    <w:rsid w:val="79352B64"/>
    <w:rsid w:val="7940745C"/>
    <w:rsid w:val="79473300"/>
    <w:rsid w:val="7959199E"/>
    <w:rsid w:val="79633F17"/>
    <w:rsid w:val="79701FC3"/>
    <w:rsid w:val="79CA09B0"/>
    <w:rsid w:val="79FB6B8D"/>
    <w:rsid w:val="79FD3E8A"/>
    <w:rsid w:val="7A2C7376"/>
    <w:rsid w:val="7A565BB2"/>
    <w:rsid w:val="7A582F7A"/>
    <w:rsid w:val="7A6A5D89"/>
    <w:rsid w:val="7AE6075D"/>
    <w:rsid w:val="7AF07DFF"/>
    <w:rsid w:val="7AF201AD"/>
    <w:rsid w:val="7BB66EFF"/>
    <w:rsid w:val="7BD25FB5"/>
    <w:rsid w:val="7BF1730F"/>
    <w:rsid w:val="7BF844E8"/>
    <w:rsid w:val="7BF9211A"/>
    <w:rsid w:val="7C041356"/>
    <w:rsid w:val="7C055E15"/>
    <w:rsid w:val="7C077139"/>
    <w:rsid w:val="7C21323A"/>
    <w:rsid w:val="7C3A39CC"/>
    <w:rsid w:val="7C9E0AD2"/>
    <w:rsid w:val="7CAD018E"/>
    <w:rsid w:val="7CFA0A37"/>
    <w:rsid w:val="7D4A732D"/>
    <w:rsid w:val="7DB93F63"/>
    <w:rsid w:val="7DBD5EEB"/>
    <w:rsid w:val="7DC05F79"/>
    <w:rsid w:val="7DE91632"/>
    <w:rsid w:val="7E056DC8"/>
    <w:rsid w:val="7E101485"/>
    <w:rsid w:val="7E296E1D"/>
    <w:rsid w:val="7E4A2BD0"/>
    <w:rsid w:val="7E590598"/>
    <w:rsid w:val="7EB47B5E"/>
    <w:rsid w:val="7EC05525"/>
    <w:rsid w:val="7EC123AC"/>
    <w:rsid w:val="7F0E19B4"/>
    <w:rsid w:val="7F3077C9"/>
    <w:rsid w:val="7F597D38"/>
    <w:rsid w:val="7F854E87"/>
    <w:rsid w:val="7FBB5C47"/>
    <w:rsid w:val="7FD97164"/>
    <w:rsid w:val="7FEB15F0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4D3D1"/>
  <w15:docId w15:val="{7B483190-1DEA-4D36-9E44-6AB44B04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aliases w:val="Figure Heading,FH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caption"/>
    <w:basedOn w:val="a"/>
    <w:next w:val="a"/>
    <w:link w:val="Char1"/>
    <w:uiPriority w:val="35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1"/>
    <w:link w:val="1"/>
    <w:qFormat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qFormat/>
    <w:rPr>
      <w:rFonts w:eastAsia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aliases w:val="Figure Heading Char,FH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eastAsia="MS Mincho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</w:tbl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pPr>
      <w:ind w:firstLineChars="200" w:firstLine="420"/>
    </w:pPr>
  </w:style>
  <w:style w:type="paragraph" w:customStyle="1" w:styleId="13">
    <w:name w:val="正文1"/>
    <w:qFormat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pPr>
      <w:ind w:firstLineChars="200" w:firstLine="420"/>
    </w:pPr>
  </w:style>
  <w:style w:type="table" w:customStyle="1" w:styleId="PlainTable12">
    <w:name w:val="Plain Table 12"/>
    <w:basedOn w:val="a2"/>
    <w:uiPriority w:val="41"/>
    <w:qFormat/>
    <w:tblPr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Pr>
      <w:color w:val="808080"/>
    </w:rPr>
  </w:style>
  <w:style w:type="paragraph" w:customStyle="1" w:styleId="ListParagraph7">
    <w:name w:val="List Paragraph7"/>
    <w:basedOn w:val="a"/>
    <w:uiPriority w:val="99"/>
    <w:qFormat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customStyle="1" w:styleId="70">
    <w:name w:val="列出段落7"/>
    <w:basedOn w:val="a"/>
    <w:uiPriority w:val="34"/>
    <w:unhideWhenUsed/>
    <w:qFormat/>
    <w:pPr>
      <w:ind w:left="720"/>
      <w:contextualSpacing/>
    </w:pPr>
  </w:style>
  <w:style w:type="paragraph" w:customStyle="1" w:styleId="71">
    <w:name w:val="列出段落7"/>
    <w:basedOn w:val="a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customStyle="1" w:styleId="21">
    <w:name w:val="占位符文本2"/>
    <w:basedOn w:val="a1"/>
    <w:uiPriority w:val="99"/>
    <w:unhideWhenUsed/>
    <w:qFormat/>
    <w:rPr>
      <w:color w:val="808080"/>
    </w:rPr>
  </w:style>
  <w:style w:type="paragraph" w:customStyle="1" w:styleId="ListParagraph8">
    <w:name w:val="List Paragraph8"/>
    <w:basedOn w:val="a"/>
    <w:semiHidden/>
    <w:qFormat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0"/>
    <w:uiPriority w:val="34"/>
    <w:qFormat/>
    <w:rsid w:val="00041B6A"/>
    <w:pPr>
      <w:overflowPunct/>
      <w:autoSpaceDE/>
      <w:autoSpaceDN/>
      <w:adjustRightInd/>
      <w:spacing w:after="0" w:line="240" w:lineRule="auto"/>
      <w:ind w:leftChars="400" w:left="840"/>
      <w:jc w:val="left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TFChar">
    <w:name w:val="TF Char"/>
    <w:link w:val="TF"/>
    <w:rsid w:val="00F2725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rsid w:val="00955EA5"/>
  </w:style>
  <w:style w:type="paragraph" w:customStyle="1" w:styleId="Figure">
    <w:name w:val="Figure"/>
    <w:basedOn w:val="a"/>
    <w:next w:val="a6"/>
    <w:rsid w:val="00271CBE"/>
    <w:pPr>
      <w:keepNext/>
      <w:keepLines/>
      <w:widowControl w:val="0"/>
      <w:overflowPunct/>
      <w:autoSpaceDE/>
      <w:autoSpaceDN/>
      <w:adjustRightInd/>
      <w:spacing w:before="180" w:after="0"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Proposal">
    <w:name w:val="Proposal"/>
    <w:basedOn w:val="a8"/>
    <w:qFormat/>
    <w:rsid w:val="00271CBE"/>
    <w:pPr>
      <w:widowControl w:val="0"/>
      <w:numPr>
        <w:numId w:val="20"/>
      </w:numPr>
      <w:tabs>
        <w:tab w:val="left" w:pos="1701"/>
      </w:tabs>
      <w:spacing w:after="120" w:line="240" w:lineRule="auto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paragraph" w:customStyle="1" w:styleId="paragraph">
    <w:name w:val="paragraph"/>
    <w:basedOn w:val="a"/>
    <w:rsid w:val="00271CBE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rmaltextrun1">
    <w:name w:val="normaltextrun1"/>
    <w:basedOn w:val="a1"/>
    <w:rsid w:val="00271CBE"/>
  </w:style>
  <w:style w:type="character" w:customStyle="1" w:styleId="eop">
    <w:name w:val="eop"/>
    <w:basedOn w:val="a1"/>
    <w:rsid w:val="00271CBE"/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列表段落 Char1,¥¡¡¡¡ì¬º¥¹¥È¶ÎÂä Char1,ÁÐ³ö¶ÎÂä Char1,列表段落1 Char1,—ño’i—Ž Char1,¥ê¥¹¥È¶ÎÂä Char1,Lettre d'introduction Char,목록단락 Char"/>
    <w:link w:val="af5"/>
    <w:uiPriority w:val="34"/>
    <w:qFormat/>
    <w:rsid w:val="00B34028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4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63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5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9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1282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545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2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5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8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1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03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87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57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67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7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4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8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9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2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6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7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1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2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4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44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96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24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03322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165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0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8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1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04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28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6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44369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7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60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364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96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36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7592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061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3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65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12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283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33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8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DD9F4-03C1-40E0-BBA4-D8F98174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1285</Words>
  <Characters>7325</Characters>
  <Application>Microsoft Office Word</Application>
  <DocSecurity>0</DocSecurity>
  <Lines>61</Lines>
  <Paragraphs>17</Paragraphs>
  <ScaleCrop>false</ScaleCrop>
  <Company>ZTE</Company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Xinghang</cp:lastModifiedBy>
  <cp:revision>2</cp:revision>
  <cp:lastPrinted>2011-10-28T05:16:00Z</cp:lastPrinted>
  <dcterms:created xsi:type="dcterms:W3CDTF">2019-11-08T09:47:00Z</dcterms:created>
  <dcterms:modified xsi:type="dcterms:W3CDTF">2019-11-08T09:47:00Z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