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BB86A19" w:rsidR="00842220" w:rsidRPr="003F183D" w:rsidRDefault="00A64B1F" w:rsidP="005570E3">
      <w:pPr>
        <w:pStyle w:val="af3"/>
        <w:widowControl w:val="0"/>
        <w:ind w:right="-58"/>
        <w:jc w:val="left"/>
        <w:rPr>
          <w:rFonts w:ascii="Arial" w:hAnsi="Arial" w:cs="Arial"/>
          <w:b/>
          <w:bCs/>
          <w:color w:val="000000" w:themeColor="text1"/>
          <w:sz w:val="28"/>
          <w:lang w:eastAsia="zh-CN"/>
        </w:rPr>
      </w:pPr>
      <w:r w:rsidRPr="003F183D">
        <w:rPr>
          <w:rFonts w:ascii="Arial" w:hAnsi="Arial" w:cs="Arial"/>
          <w:b/>
          <w:bCs/>
          <w:sz w:val="28"/>
        </w:rPr>
        <w:t xml:space="preserve">3GPP TSG RAN WG1 </w:t>
      </w:r>
      <w:r w:rsidR="00290319" w:rsidRPr="003F183D">
        <w:rPr>
          <w:rFonts w:ascii="Arial" w:eastAsia="ＭＳ 明朝" w:hAnsi="Arial" w:cs="Arial" w:hint="eastAsia"/>
          <w:b/>
          <w:bCs/>
          <w:sz w:val="28"/>
          <w:lang w:eastAsia="ja-JP"/>
        </w:rPr>
        <w:t>#9</w:t>
      </w:r>
      <w:r w:rsidR="00A3058A">
        <w:rPr>
          <w:rFonts w:ascii="Arial" w:eastAsia="ＭＳ 明朝" w:hAnsi="Arial" w:cs="Arial"/>
          <w:b/>
          <w:bCs/>
          <w:sz w:val="28"/>
          <w:lang w:eastAsia="ja-JP"/>
        </w:rPr>
        <w:t>9</w:t>
      </w:r>
      <w:r w:rsidR="00B17B01" w:rsidRPr="003F183D">
        <w:rPr>
          <w:rFonts w:ascii="Arial" w:eastAsia="ＭＳ 明朝" w:hAnsi="Arial" w:cs="Arial"/>
          <w:b/>
          <w:bCs/>
          <w:color w:val="000000" w:themeColor="text1"/>
          <w:sz w:val="28"/>
          <w:lang w:eastAsia="ja-JP"/>
        </w:rPr>
        <w:tab/>
      </w:r>
      <w:r w:rsidR="00290319" w:rsidRPr="003F183D">
        <w:rPr>
          <w:rFonts w:ascii="Arial" w:eastAsia="ＭＳ 明朝" w:hAnsi="Arial" w:cs="Arial" w:hint="eastAsia"/>
          <w:b/>
          <w:bCs/>
          <w:color w:val="000000" w:themeColor="text1"/>
          <w:sz w:val="28"/>
          <w:lang w:eastAsia="ja-JP"/>
        </w:rPr>
        <w:tab/>
      </w:r>
      <w:r w:rsidR="00F77E97" w:rsidRPr="003F183D">
        <w:rPr>
          <w:rFonts w:ascii="Arial" w:eastAsia="ＭＳ 明朝" w:hAnsi="Arial" w:cs="Arial"/>
          <w:b/>
          <w:bCs/>
          <w:color w:val="000000" w:themeColor="text1"/>
          <w:sz w:val="28"/>
          <w:lang w:eastAsia="ja-JP"/>
        </w:rPr>
        <w:t>R1-</w:t>
      </w:r>
      <w:r w:rsidR="000A76A2" w:rsidRPr="000A76A2">
        <w:rPr>
          <w:rFonts w:ascii="Arial" w:eastAsia="ＭＳ 明朝" w:hAnsi="Arial" w:cs="Arial"/>
          <w:b/>
          <w:bCs/>
          <w:color w:val="000000" w:themeColor="text1"/>
          <w:sz w:val="28"/>
          <w:lang w:eastAsia="ja-JP"/>
        </w:rPr>
        <w:t>1912339</w:t>
      </w:r>
    </w:p>
    <w:p w14:paraId="7C19ABDC" w14:textId="44C2C8F6" w:rsidR="002D6DCB" w:rsidRPr="003F183D" w:rsidRDefault="0011111D" w:rsidP="002D6DCB">
      <w:pPr>
        <w:pStyle w:val="CRCoverPage"/>
        <w:tabs>
          <w:tab w:val="right" w:pos="9639"/>
        </w:tabs>
        <w:spacing w:after="0"/>
        <w:rPr>
          <w:rFonts w:cs="Arial"/>
          <w:b/>
          <w:noProof/>
          <w:sz w:val="28"/>
          <w:szCs w:val="28"/>
          <w:lang w:val="de-DE" w:eastAsia="ja-JP"/>
        </w:rPr>
      </w:pPr>
      <w:r>
        <w:rPr>
          <w:rFonts w:cs="Arial"/>
          <w:b/>
          <w:bCs/>
          <w:sz w:val="28"/>
          <w:lang w:eastAsia="ja-JP"/>
        </w:rPr>
        <w:t>Reno</w:t>
      </w:r>
      <w:r w:rsidR="00EC752E" w:rsidRPr="003F183D">
        <w:rPr>
          <w:rFonts w:cs="Arial"/>
          <w:b/>
          <w:bCs/>
          <w:sz w:val="28"/>
          <w:lang w:eastAsia="ja-JP"/>
        </w:rPr>
        <w:t xml:space="preserve">, </w:t>
      </w:r>
      <w:r>
        <w:rPr>
          <w:rFonts w:cs="Arial"/>
          <w:b/>
          <w:bCs/>
          <w:sz w:val="28"/>
          <w:lang w:eastAsia="ja-JP"/>
        </w:rPr>
        <w:t>USA</w:t>
      </w:r>
      <w:r w:rsidR="00EC752E" w:rsidRPr="003F183D">
        <w:rPr>
          <w:rFonts w:cs="Arial"/>
          <w:b/>
          <w:bCs/>
          <w:sz w:val="28"/>
          <w:lang w:eastAsia="ja-JP"/>
        </w:rPr>
        <w:t xml:space="preserve">, </w:t>
      </w:r>
      <w:r>
        <w:rPr>
          <w:rFonts w:cs="Arial"/>
          <w:b/>
          <w:bCs/>
          <w:sz w:val="28"/>
          <w:lang w:eastAsia="ja-JP"/>
        </w:rPr>
        <w:t>November</w:t>
      </w:r>
      <w:r w:rsidR="003D4914">
        <w:rPr>
          <w:rFonts w:cs="Arial"/>
          <w:b/>
          <w:bCs/>
          <w:sz w:val="28"/>
          <w:lang w:eastAsia="ja-JP"/>
        </w:rPr>
        <w:t xml:space="preserve"> 1</w:t>
      </w:r>
      <w:r>
        <w:rPr>
          <w:rFonts w:cs="Arial"/>
          <w:b/>
          <w:bCs/>
          <w:sz w:val="28"/>
          <w:lang w:eastAsia="ja-JP"/>
        </w:rPr>
        <w:t>8</w:t>
      </w:r>
      <w:r w:rsidR="00EC752E" w:rsidRPr="003F183D">
        <w:rPr>
          <w:rFonts w:cs="Arial" w:hint="eastAsia"/>
          <w:b/>
          <w:bCs/>
          <w:sz w:val="28"/>
          <w:vertAlign w:val="superscript"/>
          <w:lang w:eastAsia="ja-JP"/>
        </w:rPr>
        <w:t>th</w:t>
      </w:r>
      <w:r w:rsidR="00EC752E" w:rsidRPr="003F183D">
        <w:rPr>
          <w:rFonts w:cs="Arial"/>
          <w:b/>
          <w:bCs/>
          <w:sz w:val="28"/>
          <w:lang w:eastAsia="ja-JP"/>
        </w:rPr>
        <w:t xml:space="preserve">– </w:t>
      </w:r>
      <w:r w:rsidR="003D4914">
        <w:rPr>
          <w:rFonts w:cs="Arial"/>
          <w:b/>
          <w:bCs/>
          <w:sz w:val="28"/>
          <w:lang w:eastAsia="ja-JP"/>
        </w:rPr>
        <w:t>2</w:t>
      </w:r>
      <w:r>
        <w:rPr>
          <w:rFonts w:cs="Arial"/>
          <w:b/>
          <w:bCs/>
          <w:sz w:val="28"/>
          <w:lang w:eastAsia="ja-JP"/>
        </w:rPr>
        <w:t>2</w:t>
      </w:r>
      <w:r>
        <w:rPr>
          <w:rFonts w:cs="Arial"/>
          <w:b/>
          <w:bCs/>
          <w:sz w:val="28"/>
          <w:vertAlign w:val="superscript"/>
          <w:lang w:eastAsia="ja-JP"/>
        </w:rPr>
        <w:t>nd</w:t>
      </w:r>
      <w:r w:rsidR="00EC752E" w:rsidRPr="003F183D">
        <w:rPr>
          <w:rFonts w:cs="Arial"/>
          <w:b/>
          <w:bCs/>
          <w:sz w:val="28"/>
          <w:lang w:eastAsia="ja-JP"/>
        </w:rPr>
        <w:t>, 201</w:t>
      </w:r>
      <w:r w:rsidR="00EC752E" w:rsidRPr="003F183D">
        <w:rPr>
          <w:rFonts w:cs="Arial" w:hint="eastAsia"/>
          <w:b/>
          <w:bCs/>
          <w:sz w:val="28"/>
          <w:lang w:eastAsia="ja-JP"/>
        </w:rPr>
        <w:t>9</w:t>
      </w:r>
    </w:p>
    <w:p w14:paraId="74DE7E4E" w14:textId="77777777" w:rsidR="00842220" w:rsidRPr="003F183D" w:rsidRDefault="00842220" w:rsidP="00842220">
      <w:pPr>
        <w:pBdr>
          <w:top w:val="single" w:sz="4" w:space="1" w:color="auto"/>
        </w:pBdr>
        <w:spacing w:after="0"/>
        <w:jc w:val="left"/>
        <w:rPr>
          <w:b/>
          <w:color w:val="000000" w:themeColor="text1"/>
          <w:kern w:val="2"/>
          <w:lang w:val="de-DE" w:eastAsia="zh-CN"/>
        </w:rPr>
      </w:pPr>
    </w:p>
    <w:p w14:paraId="16A07E69" w14:textId="2C06678E" w:rsidR="00842220" w:rsidRPr="003F183D" w:rsidRDefault="00A64B1F" w:rsidP="00A64B1F">
      <w:pPr>
        <w:spacing w:after="60"/>
        <w:ind w:left="1555" w:hanging="1555"/>
        <w:jc w:val="left"/>
        <w:rPr>
          <w:rFonts w:eastAsia="ＭＳ 明朝"/>
          <w:b/>
          <w:color w:val="000000" w:themeColor="text1"/>
          <w:kern w:val="2"/>
          <w:sz w:val="24"/>
          <w:lang w:eastAsia="ja-JP"/>
        </w:rPr>
      </w:pPr>
      <w:r w:rsidRPr="003F183D">
        <w:rPr>
          <w:b/>
          <w:color w:val="000000" w:themeColor="text1"/>
          <w:kern w:val="2"/>
          <w:sz w:val="24"/>
          <w:lang w:eastAsia="zh-CN"/>
        </w:rPr>
        <w:t>Agenda Item:</w:t>
      </w:r>
      <w:r w:rsidRPr="003F183D">
        <w:rPr>
          <w:b/>
          <w:color w:val="000000" w:themeColor="text1"/>
          <w:kern w:val="2"/>
          <w:sz w:val="24"/>
          <w:lang w:eastAsia="zh-CN"/>
        </w:rPr>
        <w:tab/>
        <w:t>7.</w:t>
      </w:r>
      <w:r w:rsidR="00ED2032" w:rsidRPr="003F183D">
        <w:rPr>
          <w:rFonts w:eastAsia="ＭＳ 明朝" w:hint="eastAsia"/>
          <w:b/>
          <w:color w:val="000000" w:themeColor="text1"/>
          <w:kern w:val="2"/>
          <w:sz w:val="24"/>
          <w:lang w:eastAsia="ja-JP"/>
        </w:rPr>
        <w:t>2.2</w:t>
      </w:r>
      <w:r w:rsidRPr="003F183D">
        <w:rPr>
          <w:b/>
          <w:color w:val="000000" w:themeColor="text1"/>
          <w:kern w:val="2"/>
          <w:sz w:val="24"/>
          <w:lang w:eastAsia="zh-CN"/>
        </w:rPr>
        <w:t>.</w:t>
      </w:r>
      <w:r w:rsidR="005E07CF" w:rsidRPr="003F183D">
        <w:rPr>
          <w:rFonts w:eastAsia="ＭＳ 明朝" w:hint="eastAsia"/>
          <w:b/>
          <w:color w:val="000000" w:themeColor="text1"/>
          <w:kern w:val="2"/>
          <w:sz w:val="24"/>
          <w:lang w:eastAsia="ja-JP"/>
        </w:rPr>
        <w:t>1</w:t>
      </w:r>
      <w:r w:rsidR="00430002" w:rsidRPr="003F183D">
        <w:rPr>
          <w:rFonts w:eastAsia="ＭＳ 明朝" w:hint="eastAsia"/>
          <w:b/>
          <w:color w:val="000000" w:themeColor="text1"/>
          <w:kern w:val="2"/>
          <w:sz w:val="24"/>
          <w:lang w:eastAsia="ja-JP"/>
        </w:rPr>
        <w:t>.</w:t>
      </w:r>
      <w:r w:rsidR="005E07CF" w:rsidRPr="003F183D">
        <w:rPr>
          <w:rFonts w:eastAsia="ＭＳ 明朝" w:hint="eastAsia"/>
          <w:b/>
          <w:color w:val="000000" w:themeColor="text1"/>
          <w:kern w:val="2"/>
          <w:sz w:val="24"/>
          <w:lang w:eastAsia="ja-JP"/>
        </w:rPr>
        <w:t>2</w:t>
      </w:r>
    </w:p>
    <w:p w14:paraId="261E303A" w14:textId="121355ED" w:rsidR="00842220" w:rsidRPr="003F183D" w:rsidRDefault="00A64B1F" w:rsidP="00842220">
      <w:pPr>
        <w:spacing w:after="60"/>
        <w:ind w:left="1555" w:hanging="1555"/>
        <w:jc w:val="left"/>
        <w:rPr>
          <w:b/>
          <w:color w:val="000000" w:themeColor="text1"/>
          <w:kern w:val="2"/>
          <w:sz w:val="24"/>
          <w:lang w:eastAsia="zh-CN"/>
        </w:rPr>
      </w:pPr>
      <w:r w:rsidRPr="003F183D">
        <w:rPr>
          <w:b/>
          <w:color w:val="000000" w:themeColor="text1"/>
          <w:kern w:val="2"/>
          <w:sz w:val="24"/>
          <w:lang w:eastAsia="zh-CN"/>
        </w:rPr>
        <w:t>Source:</w:t>
      </w:r>
      <w:r w:rsidRPr="003F183D">
        <w:rPr>
          <w:b/>
          <w:color w:val="000000" w:themeColor="text1"/>
          <w:kern w:val="2"/>
          <w:sz w:val="24"/>
          <w:lang w:eastAsia="zh-CN"/>
        </w:rPr>
        <w:tab/>
      </w:r>
      <w:r w:rsidR="007065E2" w:rsidRPr="003F183D">
        <w:rPr>
          <w:rFonts w:hint="eastAsia"/>
          <w:b/>
          <w:color w:val="000000" w:themeColor="text1"/>
          <w:kern w:val="2"/>
          <w:sz w:val="24"/>
          <w:lang w:eastAsia="zh-CN"/>
        </w:rPr>
        <w:t>Sony</w:t>
      </w:r>
    </w:p>
    <w:p w14:paraId="6F2CEFBE" w14:textId="1F351ECC" w:rsidR="00842220" w:rsidRPr="003F183D" w:rsidRDefault="00842220" w:rsidP="00842220">
      <w:pPr>
        <w:spacing w:after="60"/>
        <w:ind w:left="1555" w:hanging="1555"/>
        <w:jc w:val="left"/>
        <w:rPr>
          <w:rFonts w:eastAsia="ＭＳ 明朝"/>
          <w:b/>
          <w:color w:val="000000" w:themeColor="text1"/>
          <w:kern w:val="2"/>
          <w:sz w:val="24"/>
          <w:lang w:eastAsia="ja-JP"/>
        </w:rPr>
      </w:pPr>
      <w:r w:rsidRPr="003F183D">
        <w:rPr>
          <w:b/>
          <w:color w:val="000000" w:themeColor="text1"/>
          <w:kern w:val="2"/>
          <w:sz w:val="24"/>
          <w:lang w:eastAsia="zh-CN"/>
        </w:rPr>
        <w:t>Title:</w:t>
      </w:r>
      <w:r w:rsidRPr="003F183D">
        <w:rPr>
          <w:b/>
          <w:color w:val="000000" w:themeColor="text1"/>
          <w:kern w:val="2"/>
          <w:sz w:val="24"/>
          <w:lang w:eastAsia="zh-CN"/>
        </w:rPr>
        <w:tab/>
      </w:r>
      <w:r w:rsidR="00430002" w:rsidRPr="003F183D">
        <w:rPr>
          <w:rFonts w:eastAsia="ＭＳ 明朝" w:hint="eastAsia"/>
          <w:b/>
          <w:color w:val="000000" w:themeColor="text1"/>
          <w:kern w:val="2"/>
          <w:sz w:val="24"/>
          <w:lang w:eastAsia="ja-JP"/>
        </w:rPr>
        <w:t>DL Signals and Channels</w:t>
      </w:r>
      <w:r w:rsidR="00C617A0" w:rsidRPr="003F183D">
        <w:rPr>
          <w:rFonts w:eastAsia="ＭＳ 明朝" w:hint="eastAsia"/>
          <w:b/>
          <w:color w:val="000000" w:themeColor="text1"/>
          <w:kern w:val="2"/>
          <w:sz w:val="24"/>
          <w:lang w:eastAsia="ja-JP"/>
        </w:rPr>
        <w:t xml:space="preserve"> for NR</w:t>
      </w:r>
      <w:r w:rsidR="00EC752E" w:rsidRPr="003F183D">
        <w:rPr>
          <w:rFonts w:eastAsia="ＭＳ 明朝" w:hint="eastAsia"/>
          <w:b/>
          <w:color w:val="000000" w:themeColor="text1"/>
          <w:kern w:val="2"/>
          <w:sz w:val="24"/>
          <w:lang w:eastAsia="ja-JP"/>
        </w:rPr>
        <w:t>-U</w:t>
      </w:r>
    </w:p>
    <w:p w14:paraId="29F64196" w14:textId="7AD49D44" w:rsidR="00842220" w:rsidRPr="003F183D" w:rsidRDefault="00842220" w:rsidP="00842220">
      <w:pPr>
        <w:spacing w:after="60"/>
        <w:ind w:left="1555" w:hanging="1555"/>
        <w:jc w:val="left"/>
        <w:rPr>
          <w:b/>
          <w:color w:val="000000" w:themeColor="text1"/>
          <w:kern w:val="2"/>
          <w:sz w:val="24"/>
          <w:lang w:eastAsia="zh-CN"/>
        </w:rPr>
      </w:pPr>
      <w:r w:rsidRPr="003F183D">
        <w:rPr>
          <w:b/>
          <w:color w:val="000000" w:themeColor="text1"/>
          <w:kern w:val="2"/>
          <w:sz w:val="24"/>
          <w:lang w:eastAsia="zh-CN"/>
        </w:rPr>
        <w:t>Document for:</w:t>
      </w:r>
      <w:r w:rsidRPr="003F183D">
        <w:rPr>
          <w:b/>
          <w:color w:val="000000" w:themeColor="text1"/>
          <w:kern w:val="2"/>
          <w:sz w:val="24"/>
          <w:lang w:eastAsia="zh-CN"/>
        </w:rPr>
        <w:tab/>
        <w:t xml:space="preserve">Discussion </w:t>
      </w:r>
      <w:r w:rsidR="002237DE" w:rsidRPr="003F183D">
        <w:rPr>
          <w:b/>
          <w:color w:val="000000" w:themeColor="text1"/>
          <w:kern w:val="2"/>
          <w:sz w:val="24"/>
          <w:lang w:eastAsia="zh-CN"/>
        </w:rPr>
        <w:t>/ Decision</w:t>
      </w:r>
    </w:p>
    <w:p w14:paraId="444A3FA8" w14:textId="77777777" w:rsidR="00143FA4" w:rsidRPr="003F183D"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3F183D" w:rsidRDefault="00842220" w:rsidP="0060389C">
      <w:pPr>
        <w:pStyle w:val="1"/>
        <w:rPr>
          <w:color w:val="000000" w:themeColor="text1"/>
          <w:lang w:eastAsia="zh-CN"/>
        </w:rPr>
      </w:pPr>
      <w:r w:rsidRPr="003F183D">
        <w:rPr>
          <w:color w:val="000000" w:themeColor="text1"/>
          <w:lang w:eastAsia="zh-CN"/>
        </w:rPr>
        <w:t>Introduction</w:t>
      </w:r>
    </w:p>
    <w:p w14:paraId="1C23BDB1" w14:textId="3EFABCED" w:rsidR="00C40C30" w:rsidRPr="003F183D" w:rsidRDefault="00572DC1" w:rsidP="00C40C30">
      <w:pPr>
        <w:autoSpaceDE/>
        <w:autoSpaceDN/>
        <w:adjustRightInd/>
        <w:snapToGrid/>
        <w:spacing w:after="0"/>
        <w:jc w:val="left"/>
        <w:rPr>
          <w:rFonts w:eastAsia="ＭＳ 明朝" w:cs="Times"/>
          <w:szCs w:val="20"/>
          <w:lang w:eastAsia="ja-JP"/>
        </w:rPr>
      </w:pPr>
      <w:r>
        <w:rPr>
          <w:rFonts w:eastAsia="ＭＳ 明朝" w:cs="Times"/>
          <w:szCs w:val="20"/>
          <w:lang w:eastAsia="ja-JP"/>
        </w:rPr>
        <w:t>T</w:t>
      </w:r>
      <w:r w:rsidR="003A7163" w:rsidRPr="003F183D">
        <w:rPr>
          <w:rFonts w:eastAsia="ＭＳ 明朝" w:cs="Times"/>
          <w:szCs w:val="20"/>
          <w:lang w:eastAsia="ja-JP"/>
        </w:rPr>
        <w:t>he following agreement</w:t>
      </w:r>
      <w:r w:rsidR="00AA544B">
        <w:rPr>
          <w:rFonts w:eastAsia="ＭＳ 明朝" w:cs="Times"/>
          <w:szCs w:val="20"/>
          <w:lang w:eastAsia="ja-JP"/>
        </w:rPr>
        <w:t>s</w:t>
      </w:r>
      <w:r w:rsidR="003A7163" w:rsidRPr="003F183D">
        <w:rPr>
          <w:rFonts w:eastAsia="ＭＳ 明朝" w:cs="Times"/>
          <w:szCs w:val="20"/>
          <w:lang w:eastAsia="ja-JP"/>
        </w:rPr>
        <w:t xml:space="preserve"> </w:t>
      </w:r>
      <w:r>
        <w:rPr>
          <w:rFonts w:eastAsia="ＭＳ 明朝" w:cs="Times"/>
          <w:szCs w:val="20"/>
          <w:lang w:eastAsia="ja-JP"/>
        </w:rPr>
        <w:t xml:space="preserve">were </w:t>
      </w:r>
      <w:r w:rsidR="003A7163" w:rsidRPr="003F183D">
        <w:rPr>
          <w:rFonts w:eastAsia="ＭＳ 明朝" w:cs="Times"/>
          <w:szCs w:val="20"/>
          <w:lang w:eastAsia="ja-JP"/>
        </w:rPr>
        <w:t>made</w:t>
      </w:r>
      <w:r>
        <w:rPr>
          <w:rFonts w:eastAsia="ＭＳ 明朝" w:cs="Times"/>
          <w:szCs w:val="20"/>
          <w:lang w:eastAsia="ja-JP"/>
        </w:rPr>
        <w:t xml:space="preserve"> so far</w:t>
      </w:r>
      <w:r w:rsidR="003A7163" w:rsidRPr="003F183D">
        <w:rPr>
          <w:rFonts w:eastAsia="ＭＳ 明朝" w:cs="Times"/>
          <w:szCs w:val="20"/>
          <w:lang w:eastAsia="ja-JP"/>
        </w:rPr>
        <w:t>.</w:t>
      </w:r>
    </w:p>
    <w:p w14:paraId="655645FC" w14:textId="43D10EC2" w:rsidR="00080158" w:rsidRPr="003F183D" w:rsidRDefault="00572DC1" w:rsidP="00080158">
      <w:r>
        <w:rPr>
          <w:highlight w:val="green"/>
          <w:lang w:eastAsia="x-none"/>
        </w:rPr>
        <w:t>Agreement:</w:t>
      </w:r>
    </w:p>
    <w:p w14:paraId="39C7B02F" w14:textId="77777777" w:rsidR="00080158" w:rsidRPr="003F183D" w:rsidRDefault="00080158" w:rsidP="00080158">
      <w:pPr>
        <w:pStyle w:val="afe"/>
        <w:spacing w:after="160" w:line="252" w:lineRule="auto"/>
        <w:ind w:left="0"/>
        <w:contextualSpacing/>
        <w:rPr>
          <w:sz w:val="24"/>
        </w:rPr>
      </w:pPr>
      <w:r w:rsidRPr="003F183D">
        <w:rPr>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3CBEDA89" w14:textId="77777777" w:rsidR="00080158" w:rsidRPr="003F183D" w:rsidRDefault="00080158" w:rsidP="002F1C80">
      <w:pPr>
        <w:pStyle w:val="afe"/>
        <w:numPr>
          <w:ilvl w:val="0"/>
          <w:numId w:val="8"/>
        </w:numPr>
        <w:spacing w:after="160" w:line="252" w:lineRule="auto"/>
        <w:ind w:left="360"/>
        <w:contextualSpacing/>
        <w:jc w:val="left"/>
      </w:pPr>
      <w:r w:rsidRPr="003F183D">
        <w:rPr>
          <w:lang w:eastAsia="ko-KR"/>
        </w:rPr>
        <w:t xml:space="preserve">FFS: </w:t>
      </w:r>
      <w:proofErr w:type="spellStart"/>
      <w:r w:rsidRPr="003F183D">
        <w:rPr>
          <w:lang w:eastAsia="ko-KR"/>
        </w:rPr>
        <w:t>Signalling</w:t>
      </w:r>
      <w:proofErr w:type="spellEnd"/>
      <w:r w:rsidRPr="003F183D">
        <w:rPr>
          <w:lang w:eastAsia="ko-KR"/>
        </w:rPr>
        <w:t xml:space="preserve"> details of the indication, including e.g., the time domain validity of the indication</w:t>
      </w:r>
    </w:p>
    <w:p w14:paraId="00D27CFC" w14:textId="77777777" w:rsidR="00080158" w:rsidRPr="003F183D" w:rsidRDefault="00080158" w:rsidP="002F1C80">
      <w:pPr>
        <w:pStyle w:val="afe"/>
        <w:numPr>
          <w:ilvl w:val="0"/>
          <w:numId w:val="8"/>
        </w:numPr>
        <w:spacing w:after="160" w:line="252" w:lineRule="auto"/>
        <w:ind w:left="360"/>
        <w:contextualSpacing/>
        <w:jc w:val="left"/>
        <w:rPr>
          <w:lang w:eastAsia="ko-KR"/>
        </w:rPr>
      </w:pPr>
      <w:r w:rsidRPr="003F183D">
        <w:rPr>
          <w:lang w:eastAsia="ko-KR"/>
        </w:rPr>
        <w:t>FFS: Whether and how to support the mechanism at the beginning of DL transmission burst</w:t>
      </w:r>
    </w:p>
    <w:p w14:paraId="26118067" w14:textId="77777777" w:rsidR="00080158" w:rsidRPr="003F183D" w:rsidRDefault="00080158" w:rsidP="002F1C80">
      <w:pPr>
        <w:pStyle w:val="afe"/>
        <w:numPr>
          <w:ilvl w:val="0"/>
          <w:numId w:val="8"/>
        </w:numPr>
        <w:spacing w:after="160" w:line="252" w:lineRule="auto"/>
        <w:ind w:left="360"/>
        <w:contextualSpacing/>
        <w:jc w:val="left"/>
        <w:rPr>
          <w:lang w:eastAsia="ko-KR"/>
        </w:rPr>
      </w:pPr>
      <w:r w:rsidRPr="003F183D">
        <w:rPr>
          <w:lang w:eastAsia="ko-KR"/>
        </w:rPr>
        <w:t>FFS: Whether and how to handle the case when GC-PDCCH is not configured or not received by the UE</w:t>
      </w:r>
    </w:p>
    <w:p w14:paraId="7AFDA22C" w14:textId="77777777" w:rsidR="00572DC1" w:rsidRDefault="00572DC1" w:rsidP="00572DC1">
      <w:pPr>
        <w:rPr>
          <w:sz w:val="16"/>
          <w:szCs w:val="16"/>
          <w:lang w:eastAsia="x-none"/>
        </w:rPr>
      </w:pPr>
      <w:r>
        <w:rPr>
          <w:highlight w:val="green"/>
          <w:lang w:eastAsia="x-none"/>
        </w:rPr>
        <w:t>Agreement:</w:t>
      </w:r>
    </w:p>
    <w:p w14:paraId="6F437DB9" w14:textId="77777777" w:rsidR="00572DC1" w:rsidRDefault="00572DC1" w:rsidP="00572DC1">
      <w:pPr>
        <w:rPr>
          <w:lang w:eastAsia="x-none"/>
        </w:rPr>
      </w:pPr>
      <w:r>
        <w:rPr>
          <w:lang w:eastAsia="x-none"/>
        </w:rPr>
        <w:t>Support bit field corresponding to available LBT bandwidths in GC-PDCCH (add a bitmap in the GC-PDCCH DCI)</w:t>
      </w:r>
    </w:p>
    <w:p w14:paraId="02C8C700" w14:textId="77777777" w:rsidR="00477DD0" w:rsidRDefault="00477DD0" w:rsidP="00477DD0">
      <w:pPr>
        <w:rPr>
          <w:lang w:eastAsia="x-none"/>
        </w:rPr>
      </w:pPr>
      <w:r w:rsidRPr="009D21D7">
        <w:rPr>
          <w:highlight w:val="green"/>
          <w:lang w:eastAsia="x-none"/>
        </w:rPr>
        <w:t>Agreement:</w:t>
      </w:r>
    </w:p>
    <w:p w14:paraId="6B87019F" w14:textId="77777777" w:rsidR="00477DD0" w:rsidRPr="00CD523F" w:rsidRDefault="00477DD0" w:rsidP="00477DD0">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14:paraId="35561A90" w14:textId="77777777" w:rsidR="00477DD0" w:rsidRPr="00CD523F" w:rsidRDefault="00477DD0" w:rsidP="002F1C80">
      <w:pPr>
        <w:numPr>
          <w:ilvl w:val="0"/>
          <w:numId w:val="11"/>
        </w:numPr>
        <w:autoSpaceDE/>
        <w:autoSpaceDN/>
        <w:adjustRightInd/>
        <w:snapToGrid/>
        <w:spacing w:after="0"/>
        <w:jc w:val="left"/>
        <w:rPr>
          <w:lang w:eastAsia="x-none"/>
        </w:rPr>
      </w:pPr>
      <w:r>
        <w:rPr>
          <w:lang w:eastAsia="x-none"/>
        </w:rPr>
        <w:t>The following are c</w:t>
      </w:r>
      <w:r w:rsidRPr="00CD523F">
        <w:rPr>
          <w:lang w:eastAsia="x-none"/>
        </w:rPr>
        <w:t>onfigurable by RRC:</w:t>
      </w:r>
    </w:p>
    <w:p w14:paraId="4345E326" w14:textId="77777777" w:rsidR="00477DD0" w:rsidRPr="00CD523F" w:rsidRDefault="00477DD0" w:rsidP="002F1C80">
      <w:pPr>
        <w:numPr>
          <w:ilvl w:val="1"/>
          <w:numId w:val="11"/>
        </w:numPr>
        <w:autoSpaceDE/>
        <w:autoSpaceDN/>
        <w:adjustRightInd/>
        <w:snapToGrid/>
        <w:spacing w:after="0"/>
        <w:jc w:val="left"/>
        <w:rPr>
          <w:lang w:eastAsia="x-none"/>
        </w:rPr>
      </w:pPr>
      <w:r w:rsidRPr="00CD523F">
        <w:rPr>
          <w:lang w:eastAsia="x-none"/>
        </w:rPr>
        <w:t>Presence of this bit-field</w:t>
      </w:r>
    </w:p>
    <w:p w14:paraId="6B2804AA" w14:textId="77777777" w:rsidR="00477DD0" w:rsidRPr="00CD523F" w:rsidRDefault="00477DD0" w:rsidP="002F1C80">
      <w:pPr>
        <w:numPr>
          <w:ilvl w:val="1"/>
          <w:numId w:val="11"/>
        </w:numPr>
        <w:autoSpaceDE/>
        <w:autoSpaceDN/>
        <w:adjustRightInd/>
        <w:snapToGrid/>
        <w:spacing w:after="0"/>
        <w:jc w:val="left"/>
        <w:rPr>
          <w:lang w:eastAsia="x-none"/>
        </w:rPr>
      </w:pPr>
      <w:r w:rsidRPr="00CD523F">
        <w:rPr>
          <w:lang w:eastAsia="x-none"/>
        </w:rPr>
        <w:t>Location of this bit-field in the DCI</w:t>
      </w:r>
    </w:p>
    <w:p w14:paraId="7947E21E" w14:textId="77777777" w:rsidR="00477DD0" w:rsidRDefault="00477DD0" w:rsidP="002F1C80">
      <w:pPr>
        <w:numPr>
          <w:ilvl w:val="1"/>
          <w:numId w:val="11"/>
        </w:numPr>
        <w:autoSpaceDE/>
        <w:autoSpaceDN/>
        <w:adjustRightInd/>
        <w:snapToGrid/>
        <w:spacing w:after="0"/>
        <w:jc w:val="left"/>
        <w:rPr>
          <w:lang w:eastAsia="x-none"/>
        </w:rPr>
      </w:pPr>
      <w:r w:rsidRPr="00CD523F">
        <w:rPr>
          <w:lang w:eastAsia="x-none"/>
        </w:rPr>
        <w:t xml:space="preserve">Length of this bit-field in the DCI </w:t>
      </w:r>
    </w:p>
    <w:p w14:paraId="55BA9C8C" w14:textId="77777777" w:rsidR="00477DD0" w:rsidRPr="00CD523F" w:rsidRDefault="00477DD0" w:rsidP="002F1C80">
      <w:pPr>
        <w:numPr>
          <w:ilvl w:val="2"/>
          <w:numId w:val="11"/>
        </w:numPr>
        <w:autoSpaceDE/>
        <w:autoSpaceDN/>
        <w:adjustRightInd/>
        <w:snapToGrid/>
        <w:spacing w:after="0"/>
        <w:jc w:val="left"/>
        <w:rPr>
          <w:lang w:eastAsia="x-none"/>
        </w:rPr>
      </w:pPr>
      <w:r>
        <w:rPr>
          <w:lang w:eastAsia="x-none"/>
        </w:rPr>
        <w:t>FFS: Whether a single value will suffice in which case, the length is not configurable</w:t>
      </w:r>
    </w:p>
    <w:p w14:paraId="7314863E" w14:textId="77777777" w:rsidR="00477DD0" w:rsidRDefault="00477DD0" w:rsidP="002F1C80">
      <w:pPr>
        <w:numPr>
          <w:ilvl w:val="1"/>
          <w:numId w:val="11"/>
        </w:numPr>
        <w:autoSpaceDE/>
        <w:autoSpaceDN/>
        <w:adjustRightInd/>
        <w:snapToGrid/>
        <w:spacing w:after="0"/>
        <w:jc w:val="left"/>
        <w:rPr>
          <w:lang w:eastAsia="x-none"/>
        </w:rPr>
      </w:pPr>
      <w:r>
        <w:rPr>
          <w:lang w:eastAsia="x-none"/>
        </w:rPr>
        <w:t>Encoding of the bit field value, i.e., w</w:t>
      </w:r>
      <w:r w:rsidRPr="00CD523F">
        <w:rPr>
          <w:lang w:eastAsia="x-none"/>
        </w:rPr>
        <w:t>hat COT duration corresponds to which bit-field value</w:t>
      </w:r>
    </w:p>
    <w:p w14:paraId="756EDB20" w14:textId="77777777" w:rsidR="00477DD0" w:rsidRPr="00CD523F" w:rsidRDefault="00477DD0" w:rsidP="002F1C80">
      <w:pPr>
        <w:numPr>
          <w:ilvl w:val="0"/>
          <w:numId w:val="11"/>
        </w:numPr>
        <w:autoSpaceDE/>
        <w:autoSpaceDN/>
        <w:adjustRightInd/>
        <w:snapToGrid/>
        <w:spacing w:after="0"/>
        <w:jc w:val="left"/>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14:paraId="38D95C54" w14:textId="77777777" w:rsidR="00477DD0" w:rsidRPr="00CD523F" w:rsidRDefault="00477DD0" w:rsidP="002F1C80">
      <w:pPr>
        <w:numPr>
          <w:ilvl w:val="0"/>
          <w:numId w:val="11"/>
        </w:numPr>
        <w:autoSpaceDE/>
        <w:autoSpaceDN/>
        <w:adjustRightInd/>
        <w:snapToGrid/>
        <w:spacing w:after="0"/>
        <w:jc w:val="left"/>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14:paraId="05B7C62E" w14:textId="77777777" w:rsidR="00477DD0" w:rsidRDefault="00477DD0" w:rsidP="002F1C80">
      <w:pPr>
        <w:numPr>
          <w:ilvl w:val="1"/>
          <w:numId w:val="11"/>
        </w:numPr>
        <w:autoSpaceDE/>
        <w:autoSpaceDN/>
        <w:adjustRightInd/>
        <w:snapToGrid/>
        <w:spacing w:after="0"/>
        <w:jc w:val="left"/>
        <w:rPr>
          <w:lang w:eastAsia="x-none"/>
        </w:rPr>
      </w:pPr>
      <w:r w:rsidRPr="00CD523F">
        <w:rPr>
          <w:lang w:eastAsia="x-none"/>
        </w:rPr>
        <w:t>FFS</w:t>
      </w:r>
      <w:r>
        <w:rPr>
          <w:lang w:eastAsia="x-none"/>
        </w:rPr>
        <w:t>:</w:t>
      </w:r>
      <w:r w:rsidRPr="00CD523F">
        <w:rPr>
          <w:lang w:eastAsia="x-none"/>
        </w:rPr>
        <w:t xml:space="preserve"> details for this SFI-based mechanism</w:t>
      </w:r>
    </w:p>
    <w:p w14:paraId="763A8702" w14:textId="77777777" w:rsidR="00477DD0" w:rsidRDefault="00477DD0" w:rsidP="002F1C80">
      <w:pPr>
        <w:numPr>
          <w:ilvl w:val="0"/>
          <w:numId w:val="11"/>
        </w:numPr>
        <w:autoSpaceDE/>
        <w:autoSpaceDN/>
        <w:adjustRightInd/>
        <w:snapToGrid/>
        <w:spacing w:after="0"/>
        <w:jc w:val="left"/>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14:paraId="3E5A4FB0" w14:textId="77777777" w:rsidR="00477DD0" w:rsidRDefault="00477DD0" w:rsidP="002F1C80">
      <w:pPr>
        <w:numPr>
          <w:ilvl w:val="0"/>
          <w:numId w:val="11"/>
        </w:numPr>
        <w:autoSpaceDE/>
        <w:autoSpaceDN/>
        <w:adjustRightInd/>
        <w:snapToGrid/>
        <w:spacing w:after="0"/>
        <w:jc w:val="left"/>
        <w:rPr>
          <w:lang w:eastAsia="x-none"/>
        </w:rPr>
      </w:pPr>
      <w:r>
        <w:rPr>
          <w:lang w:eastAsia="x-none"/>
        </w:rPr>
        <w:t xml:space="preserve">FFS: Granularity the </w:t>
      </w:r>
      <w:proofErr w:type="spellStart"/>
      <w:r>
        <w:rPr>
          <w:lang w:eastAsia="x-none"/>
        </w:rPr>
        <w:t>signalled</w:t>
      </w:r>
      <w:proofErr w:type="spellEnd"/>
      <w:r>
        <w:rPr>
          <w:lang w:eastAsia="x-none"/>
        </w:rPr>
        <w:t xml:space="preserve"> duration</w:t>
      </w:r>
    </w:p>
    <w:p w14:paraId="287A9C3E" w14:textId="77777777" w:rsidR="00477DD0" w:rsidRPr="00477DD0" w:rsidRDefault="00477DD0" w:rsidP="00E34357">
      <w:pPr>
        <w:autoSpaceDE/>
        <w:autoSpaceDN/>
        <w:adjustRightInd/>
        <w:snapToGrid/>
        <w:spacing w:after="0"/>
        <w:rPr>
          <w:color w:val="000000" w:themeColor="text1"/>
          <w:lang w:eastAsia="zh-CN"/>
        </w:rPr>
      </w:pPr>
    </w:p>
    <w:p w14:paraId="368EF0BC" w14:textId="77777777" w:rsidR="00AA544B" w:rsidRPr="004239BD" w:rsidRDefault="00AA544B" w:rsidP="00AA544B">
      <w:pPr>
        <w:pStyle w:val="ListParagraph1"/>
        <w:adjustRightInd w:val="0"/>
        <w:snapToGrid w:val="0"/>
        <w:spacing w:after="0" w:line="240" w:lineRule="auto"/>
        <w:ind w:left="0" w:firstLineChars="0" w:firstLine="0"/>
        <w:rPr>
          <w:color w:val="000000" w:themeColor="text1"/>
          <w:sz w:val="22"/>
          <w:lang w:eastAsia="zh-CN"/>
        </w:rPr>
      </w:pPr>
      <w:r w:rsidRPr="004239BD">
        <w:rPr>
          <w:color w:val="000000" w:themeColor="text1"/>
          <w:sz w:val="22"/>
          <w:lang w:eastAsia="zh-CN"/>
        </w:rPr>
        <w:t>At RAN#84, NR-U prioritization listed the following issues as essential or optimizations:</w:t>
      </w:r>
    </w:p>
    <w:p w14:paraId="78159170" w14:textId="77777777" w:rsidR="00AA544B" w:rsidRDefault="00AA544B" w:rsidP="00AA544B">
      <w:pPr>
        <w:rPr>
          <w:sz w:val="21"/>
        </w:rPr>
      </w:pPr>
      <w:r>
        <w:rPr>
          <w:b/>
          <w:bCs/>
        </w:rPr>
        <w:t>Essential</w:t>
      </w:r>
    </w:p>
    <w:p w14:paraId="6E796A20" w14:textId="77777777" w:rsidR="00AA544B" w:rsidRDefault="00AA544B" w:rsidP="002F1C80">
      <w:pPr>
        <w:widowControl w:val="0"/>
        <w:numPr>
          <w:ilvl w:val="0"/>
          <w:numId w:val="9"/>
        </w:numPr>
        <w:autoSpaceDE/>
        <w:autoSpaceDN/>
        <w:adjustRightInd/>
        <w:snapToGrid/>
        <w:spacing w:after="0"/>
      </w:pPr>
      <w:r>
        <w:t>Channel occupancy time and frequency domain structure indication for LBE</w:t>
      </w:r>
    </w:p>
    <w:p w14:paraId="42E931F4" w14:textId="4852FA23" w:rsidR="00AA544B" w:rsidRDefault="00AA544B" w:rsidP="002F1C80">
      <w:pPr>
        <w:widowControl w:val="0"/>
        <w:numPr>
          <w:ilvl w:val="0"/>
          <w:numId w:val="9"/>
        </w:numPr>
        <w:autoSpaceDE/>
        <w:autoSpaceDN/>
        <w:adjustRightInd/>
        <w:snapToGrid/>
        <w:spacing w:after="0"/>
      </w:pPr>
      <w:r>
        <w:t>UE COT detection for FBE</w:t>
      </w:r>
    </w:p>
    <w:p w14:paraId="072E3FE0" w14:textId="77777777" w:rsidR="00AA544B" w:rsidRDefault="00AA544B" w:rsidP="002F1C80">
      <w:pPr>
        <w:widowControl w:val="0"/>
        <w:numPr>
          <w:ilvl w:val="0"/>
          <w:numId w:val="9"/>
        </w:numPr>
        <w:autoSpaceDE/>
        <w:autoSpaceDN/>
        <w:adjustRightInd/>
        <w:snapToGrid/>
        <w:spacing w:after="0"/>
      </w:pPr>
      <w:r>
        <w:t>gNB control for the Cat 4 UL transmission (including CG) switching to cat 2 when fall in gNB COT</w:t>
      </w:r>
    </w:p>
    <w:p w14:paraId="14552CE0" w14:textId="77777777" w:rsidR="00AA544B" w:rsidRDefault="00AA544B" w:rsidP="002F1C80">
      <w:pPr>
        <w:widowControl w:val="0"/>
        <w:numPr>
          <w:ilvl w:val="0"/>
          <w:numId w:val="9"/>
        </w:numPr>
        <w:autoSpaceDE/>
        <w:autoSpaceDN/>
        <w:adjustRightInd/>
        <w:snapToGrid/>
        <w:spacing w:after="0"/>
      </w:pPr>
      <w:r>
        <w:t>Behavior when P/SP-CSI-RS fail to transmit due to LBT</w:t>
      </w:r>
    </w:p>
    <w:p w14:paraId="22A73F34" w14:textId="77777777" w:rsidR="00AA544B" w:rsidRDefault="00AA544B" w:rsidP="00AA544B">
      <w:r>
        <w:rPr>
          <w:b/>
          <w:bCs/>
        </w:rPr>
        <w:t>Optimizations</w:t>
      </w:r>
    </w:p>
    <w:p w14:paraId="05307FB7" w14:textId="77777777" w:rsidR="00AA544B" w:rsidRDefault="00AA544B" w:rsidP="002F1C80">
      <w:pPr>
        <w:widowControl w:val="0"/>
        <w:numPr>
          <w:ilvl w:val="0"/>
          <w:numId w:val="10"/>
        </w:numPr>
        <w:autoSpaceDE/>
        <w:autoSpaceDN/>
        <w:adjustRightInd/>
        <w:snapToGrid/>
        <w:spacing w:after="0"/>
      </w:pPr>
      <w:r>
        <w:t>CSI-RS enhancement outside of DRS</w:t>
      </w:r>
    </w:p>
    <w:p w14:paraId="30A05072" w14:textId="77777777" w:rsidR="00AA544B" w:rsidRDefault="00AA544B" w:rsidP="002F1C80">
      <w:pPr>
        <w:widowControl w:val="0"/>
        <w:numPr>
          <w:ilvl w:val="1"/>
          <w:numId w:val="10"/>
        </w:numPr>
        <w:autoSpaceDE/>
        <w:autoSpaceDN/>
        <w:adjustRightInd/>
        <w:snapToGrid/>
        <w:spacing w:after="0"/>
      </w:pPr>
      <w:r>
        <w:t>More opportunities for CSI-RS to compensate the possible LBT failure</w:t>
      </w:r>
    </w:p>
    <w:p w14:paraId="113AEB66" w14:textId="77777777" w:rsidR="00AA544B" w:rsidRDefault="00AA544B" w:rsidP="002F1C80">
      <w:pPr>
        <w:widowControl w:val="0"/>
        <w:numPr>
          <w:ilvl w:val="1"/>
          <w:numId w:val="10"/>
        </w:numPr>
        <w:autoSpaceDE/>
        <w:autoSpaceDN/>
        <w:adjustRightInd/>
        <w:snapToGrid/>
        <w:spacing w:after="0"/>
      </w:pPr>
      <w:r>
        <w:t>A-TRS directly QCL with SSB</w:t>
      </w:r>
    </w:p>
    <w:p w14:paraId="378AD575" w14:textId="77777777" w:rsidR="00AA544B" w:rsidRPr="00AA544B" w:rsidRDefault="00AA544B" w:rsidP="00E34357">
      <w:pPr>
        <w:autoSpaceDE/>
        <w:autoSpaceDN/>
        <w:adjustRightInd/>
        <w:snapToGrid/>
        <w:spacing w:after="0"/>
        <w:rPr>
          <w:color w:val="000000" w:themeColor="text1"/>
          <w:lang w:eastAsia="zh-CN"/>
        </w:rPr>
      </w:pPr>
    </w:p>
    <w:p w14:paraId="61D3EC86" w14:textId="7F2A4A44" w:rsidR="00F12021" w:rsidRPr="003F183D" w:rsidRDefault="00CF1B7A" w:rsidP="00E34357">
      <w:pPr>
        <w:autoSpaceDE/>
        <w:autoSpaceDN/>
        <w:adjustRightInd/>
        <w:snapToGrid/>
        <w:spacing w:after="0"/>
        <w:rPr>
          <w:rFonts w:eastAsia="ＭＳ 明朝"/>
          <w:color w:val="000000" w:themeColor="text1"/>
          <w:lang w:eastAsia="ja-JP"/>
        </w:rPr>
      </w:pPr>
      <w:r w:rsidRPr="003F183D">
        <w:rPr>
          <w:rFonts w:hint="eastAsia"/>
          <w:color w:val="000000" w:themeColor="text1"/>
          <w:lang w:eastAsia="zh-CN"/>
        </w:rPr>
        <w:t xml:space="preserve">In this contribution, </w:t>
      </w:r>
      <w:r w:rsidR="004E637D" w:rsidRPr="003F183D">
        <w:rPr>
          <w:rFonts w:hint="eastAsia"/>
          <w:color w:val="000000" w:themeColor="text1"/>
          <w:lang w:eastAsia="zh-CN"/>
        </w:rPr>
        <w:t xml:space="preserve">we </w:t>
      </w:r>
      <w:r w:rsidR="008F4E82" w:rsidRPr="003F183D">
        <w:rPr>
          <w:rFonts w:hint="eastAsia"/>
          <w:color w:val="000000" w:themeColor="text1"/>
          <w:lang w:eastAsia="zh-CN"/>
        </w:rPr>
        <w:t>discuss</w:t>
      </w:r>
      <w:r w:rsidR="004A6EAD" w:rsidRPr="003F183D">
        <w:rPr>
          <w:rFonts w:eastAsia="ＭＳ 明朝"/>
          <w:color w:val="000000" w:themeColor="text1"/>
          <w:lang w:eastAsia="ja-JP"/>
        </w:rPr>
        <w:t xml:space="preserve"> the design of</w:t>
      </w:r>
      <w:r w:rsidR="004E637D" w:rsidRPr="003F183D">
        <w:rPr>
          <w:rFonts w:hint="eastAsia"/>
          <w:color w:val="000000" w:themeColor="text1"/>
          <w:lang w:eastAsia="zh-CN"/>
        </w:rPr>
        <w:t xml:space="preserve"> </w:t>
      </w:r>
      <w:r w:rsidR="00430002" w:rsidRPr="003F183D">
        <w:rPr>
          <w:rFonts w:eastAsia="ＭＳ 明朝" w:hint="eastAsia"/>
          <w:color w:val="000000" w:themeColor="text1"/>
          <w:lang w:eastAsia="ja-JP"/>
        </w:rPr>
        <w:t xml:space="preserve">DL </w:t>
      </w:r>
      <w:r w:rsidR="00430002" w:rsidRPr="003F183D">
        <w:rPr>
          <w:rFonts w:eastAsia="ＭＳ 明朝"/>
          <w:color w:val="000000" w:themeColor="text1"/>
          <w:lang w:eastAsia="ja-JP"/>
        </w:rPr>
        <w:t>signals</w:t>
      </w:r>
      <w:r w:rsidR="00430002" w:rsidRPr="003F183D">
        <w:rPr>
          <w:rFonts w:eastAsia="ＭＳ 明朝" w:hint="eastAsia"/>
          <w:color w:val="000000" w:themeColor="text1"/>
          <w:lang w:eastAsia="ja-JP"/>
        </w:rPr>
        <w:t xml:space="preserve"> and channels </w:t>
      </w:r>
      <w:r w:rsidR="00E80BBA" w:rsidRPr="003F183D">
        <w:rPr>
          <w:color w:val="000000" w:themeColor="text1"/>
          <w:lang w:eastAsia="zh-CN"/>
        </w:rPr>
        <w:t xml:space="preserve">for </w:t>
      </w:r>
      <w:r w:rsidR="00D748B3" w:rsidRPr="003F183D">
        <w:rPr>
          <w:color w:val="000000" w:themeColor="text1"/>
          <w:lang w:eastAsia="zh-CN"/>
        </w:rPr>
        <w:t>unlicensed NR</w:t>
      </w:r>
      <w:r w:rsidR="0052682A" w:rsidRPr="003F183D">
        <w:rPr>
          <w:rFonts w:eastAsia="ＭＳ 明朝" w:hint="eastAsia"/>
          <w:color w:val="000000" w:themeColor="text1"/>
          <w:lang w:eastAsia="ja-JP"/>
        </w:rPr>
        <w:t>.</w:t>
      </w:r>
      <w:r w:rsidR="009B23B7" w:rsidRPr="003F183D">
        <w:rPr>
          <w:rFonts w:eastAsia="ＭＳ 明朝" w:hint="eastAsia"/>
          <w:color w:val="000000" w:themeColor="text1"/>
          <w:lang w:eastAsia="ja-JP"/>
        </w:rPr>
        <w:t xml:space="preserve"> </w:t>
      </w:r>
    </w:p>
    <w:p w14:paraId="2B2F6034" w14:textId="77777777" w:rsidR="0052682A" w:rsidRPr="003F183D" w:rsidRDefault="0052682A" w:rsidP="00E34357">
      <w:pPr>
        <w:autoSpaceDE/>
        <w:autoSpaceDN/>
        <w:adjustRightInd/>
        <w:snapToGrid/>
        <w:spacing w:after="0"/>
        <w:rPr>
          <w:rFonts w:cs="Times"/>
          <w:lang w:eastAsia="zh-CN"/>
        </w:rPr>
      </w:pPr>
    </w:p>
    <w:p w14:paraId="377DFF13" w14:textId="1E93DA54" w:rsidR="00037B13" w:rsidRPr="00D1002C" w:rsidRDefault="005E4CA3" w:rsidP="00D1002C">
      <w:pPr>
        <w:pStyle w:val="1"/>
        <w:rPr>
          <w:lang w:eastAsia="zh-CN"/>
        </w:rPr>
      </w:pPr>
      <w:r w:rsidRPr="003F183D">
        <w:rPr>
          <w:rFonts w:eastAsia="ＭＳ 明朝" w:hint="eastAsia"/>
          <w:lang w:eastAsia="ja-JP"/>
        </w:rPr>
        <w:t>Discussion</w:t>
      </w:r>
    </w:p>
    <w:p w14:paraId="0F1FF1C4" w14:textId="55BC3648" w:rsidR="005E07CF" w:rsidRPr="003F183D" w:rsidRDefault="005E07CF" w:rsidP="005E07CF">
      <w:pPr>
        <w:pStyle w:val="2"/>
        <w:rPr>
          <w:lang w:eastAsia="zh-CN"/>
        </w:rPr>
      </w:pPr>
      <w:r w:rsidRPr="003F183D">
        <w:rPr>
          <w:rFonts w:eastAsia="ＭＳ 明朝" w:hint="eastAsia"/>
          <w:lang w:eastAsia="ja-JP"/>
        </w:rPr>
        <w:t>COT structure indication</w:t>
      </w:r>
    </w:p>
    <w:p w14:paraId="029826B3" w14:textId="1615126A" w:rsidR="00737A6B" w:rsidRPr="00737A6B" w:rsidRDefault="00737A6B" w:rsidP="00737A6B">
      <w:pPr>
        <w:pStyle w:val="30"/>
        <w:rPr>
          <w:lang w:eastAsia="zh-CN"/>
        </w:rPr>
      </w:pPr>
      <w:r>
        <w:rPr>
          <w:lang w:eastAsia="ja-JP"/>
        </w:rPr>
        <w:t>Channel occupancy time and frequency domain structure indication for LBE</w:t>
      </w:r>
    </w:p>
    <w:p w14:paraId="629EAFFB" w14:textId="14701767" w:rsidR="00EC59C9" w:rsidRDefault="004F619B" w:rsidP="00EC59C9">
      <w:pPr>
        <w:rPr>
          <w:rFonts w:eastAsia="ＭＳ 明朝"/>
          <w:lang w:eastAsia="ja-JP"/>
        </w:rPr>
      </w:pPr>
      <w:r>
        <w:rPr>
          <w:rFonts w:eastAsia="ＭＳ 明朝"/>
          <w:lang w:eastAsia="ja-JP"/>
        </w:rPr>
        <w:t>I</w:t>
      </w:r>
      <w:r w:rsidR="00477DD0">
        <w:rPr>
          <w:rFonts w:eastAsia="ＭＳ 明朝"/>
          <w:lang w:eastAsia="ja-JP"/>
        </w:rPr>
        <w:t xml:space="preserve">n </w:t>
      </w:r>
      <w:r w:rsidR="00EC2088">
        <w:rPr>
          <w:rFonts w:eastAsia="ＭＳ 明朝"/>
          <w:lang w:eastAsia="ja-JP"/>
        </w:rPr>
        <w:t xml:space="preserve">the </w:t>
      </w:r>
      <w:r w:rsidR="00477DD0">
        <w:rPr>
          <w:rFonts w:eastAsia="ＭＳ 明朝"/>
          <w:lang w:eastAsia="ja-JP"/>
        </w:rPr>
        <w:t xml:space="preserve">RAN1#98bis meeting, it was agreed that </w:t>
      </w:r>
      <w:r w:rsidR="00EC2088">
        <w:rPr>
          <w:rFonts w:eastAsia="ＭＳ 明朝"/>
          <w:lang w:eastAsia="ja-JP"/>
        </w:rPr>
        <w:t xml:space="preserve">a </w:t>
      </w:r>
      <w:r w:rsidR="00AB02CC">
        <w:rPr>
          <w:rFonts w:eastAsia="ＭＳ 明朝"/>
          <w:lang w:eastAsia="ja-JP"/>
        </w:rPr>
        <w:t>bit-</w:t>
      </w:r>
      <w:r w:rsidR="00EC59C9">
        <w:rPr>
          <w:rFonts w:eastAsia="ＭＳ 明朝"/>
          <w:lang w:eastAsia="ja-JP"/>
        </w:rPr>
        <w:t xml:space="preserve">field indicates </w:t>
      </w:r>
      <w:r w:rsidR="00EC2088">
        <w:rPr>
          <w:rFonts w:eastAsia="ＭＳ 明朝"/>
          <w:lang w:eastAsia="ja-JP"/>
        </w:rPr>
        <w:t xml:space="preserve">the </w:t>
      </w:r>
      <w:r w:rsidR="00EC59C9">
        <w:rPr>
          <w:rFonts w:eastAsia="ＭＳ 明朝"/>
          <w:lang w:eastAsia="ja-JP"/>
        </w:rPr>
        <w:t>COT duration</w:t>
      </w:r>
      <w:r w:rsidR="00EC2088">
        <w:rPr>
          <w:rFonts w:eastAsia="ＭＳ 明朝"/>
          <w:lang w:eastAsia="ja-JP"/>
        </w:rPr>
        <w:t>,</w:t>
      </w:r>
      <w:r w:rsidR="00EC59C9">
        <w:rPr>
          <w:rFonts w:eastAsia="ＭＳ 明朝"/>
          <w:lang w:eastAsia="ja-JP"/>
        </w:rPr>
        <w:t xml:space="preserve"> if this field is configured</w:t>
      </w:r>
      <w:r w:rsidR="00EC2088">
        <w:rPr>
          <w:rFonts w:eastAsia="ＭＳ 明朝"/>
          <w:lang w:eastAsia="ja-JP"/>
        </w:rPr>
        <w:t>,</w:t>
      </w:r>
      <w:r w:rsidR="00EC59C9">
        <w:rPr>
          <w:rFonts w:eastAsia="ＭＳ 明朝"/>
          <w:lang w:eastAsia="ja-JP"/>
        </w:rPr>
        <w:t xml:space="preserve"> </w:t>
      </w:r>
      <w:r w:rsidR="00A84554">
        <w:rPr>
          <w:rFonts w:eastAsia="ＭＳ 明朝"/>
          <w:lang w:eastAsia="ja-JP"/>
        </w:rPr>
        <w:t xml:space="preserve">and </w:t>
      </w:r>
      <w:r w:rsidR="00EC59C9">
        <w:rPr>
          <w:rFonts w:eastAsia="ＭＳ 明朝"/>
          <w:lang w:eastAsia="ja-JP"/>
        </w:rPr>
        <w:t>SFI indicate</w:t>
      </w:r>
      <w:r w:rsidR="00EC2088">
        <w:rPr>
          <w:rFonts w:eastAsia="ＭＳ 明朝"/>
          <w:lang w:eastAsia="ja-JP"/>
        </w:rPr>
        <w:t>s</w:t>
      </w:r>
      <w:r w:rsidR="00EC59C9">
        <w:rPr>
          <w:rFonts w:eastAsia="ＭＳ 明朝"/>
          <w:lang w:eastAsia="ja-JP"/>
        </w:rPr>
        <w:t xml:space="preserve"> </w:t>
      </w:r>
      <w:r w:rsidR="00EC2088">
        <w:rPr>
          <w:rFonts w:eastAsia="ＭＳ 明朝"/>
          <w:lang w:eastAsia="ja-JP"/>
        </w:rPr>
        <w:t xml:space="preserve">the </w:t>
      </w:r>
      <w:r w:rsidR="00EC59C9">
        <w:rPr>
          <w:rFonts w:eastAsia="ＭＳ 明朝"/>
          <w:lang w:eastAsia="ja-JP"/>
        </w:rPr>
        <w:t>COT duration if this field is not configured. I</w:t>
      </w:r>
      <w:r w:rsidR="00A84554">
        <w:rPr>
          <w:rFonts w:eastAsia="ＭＳ 明朝"/>
          <w:lang w:eastAsia="ja-JP"/>
        </w:rPr>
        <w:t xml:space="preserve">t was FFS </w:t>
      </w:r>
      <w:r w:rsidR="00EC2088">
        <w:rPr>
          <w:rFonts w:eastAsia="ＭＳ 明朝"/>
          <w:lang w:eastAsia="ja-JP"/>
        </w:rPr>
        <w:t xml:space="preserve">on </w:t>
      </w:r>
      <w:r w:rsidR="00A84554">
        <w:rPr>
          <w:rFonts w:eastAsia="ＭＳ 明朝"/>
          <w:lang w:eastAsia="ja-JP"/>
        </w:rPr>
        <w:t xml:space="preserve">the details for </w:t>
      </w:r>
      <w:r w:rsidR="00EC2088">
        <w:rPr>
          <w:rFonts w:eastAsia="ＭＳ 明朝"/>
          <w:lang w:eastAsia="ja-JP"/>
        </w:rPr>
        <w:t xml:space="preserve">the </w:t>
      </w:r>
      <w:r w:rsidR="00A84554">
        <w:rPr>
          <w:rFonts w:eastAsia="ＭＳ 明朝"/>
          <w:lang w:eastAsia="ja-JP"/>
        </w:rPr>
        <w:t>SFI-based mechanism.</w:t>
      </w:r>
      <w:r w:rsidR="00EC59C9">
        <w:rPr>
          <w:rFonts w:eastAsia="ＭＳ 明朝"/>
          <w:lang w:eastAsia="ja-JP"/>
        </w:rPr>
        <w:t xml:space="preserve"> In this case, </w:t>
      </w:r>
      <w:r w:rsidR="00AB02CC">
        <w:rPr>
          <w:rFonts w:eastAsia="ＭＳ 明朝"/>
          <w:lang w:eastAsia="ja-JP"/>
        </w:rPr>
        <w:t>t</w:t>
      </w:r>
      <w:r w:rsidR="00EC59C9">
        <w:rPr>
          <w:rFonts w:eastAsia="ＭＳ 明朝"/>
          <w:lang w:eastAsia="ja-JP"/>
        </w:rPr>
        <w:t>o indicate end-of-COT</w:t>
      </w:r>
      <w:r w:rsidR="00AB02CC">
        <w:rPr>
          <w:rFonts w:eastAsia="ＭＳ 明朝"/>
          <w:lang w:eastAsia="ja-JP"/>
        </w:rPr>
        <w:t xml:space="preserve">, we consider whether </w:t>
      </w:r>
      <w:r w:rsidR="00EC2088">
        <w:rPr>
          <w:rFonts w:eastAsia="ＭＳ 明朝"/>
          <w:lang w:eastAsia="ja-JP"/>
        </w:rPr>
        <w:t xml:space="preserve">a </w:t>
      </w:r>
      <w:r w:rsidR="00EC59C9">
        <w:rPr>
          <w:rFonts w:eastAsia="ＭＳ 明朝"/>
          <w:lang w:eastAsia="ja-JP"/>
        </w:rPr>
        <w:t xml:space="preserve">new state (e.g. </w:t>
      </w:r>
      <w:r w:rsidR="00550D2D">
        <w:rPr>
          <w:rFonts w:eastAsia="ＭＳ 明朝"/>
          <w:lang w:eastAsia="ja-JP"/>
        </w:rPr>
        <w:t>“</w:t>
      </w:r>
      <w:r w:rsidR="00EC59C9">
        <w:rPr>
          <w:rFonts w:eastAsia="ＭＳ 明朝"/>
          <w:lang w:eastAsia="ja-JP"/>
        </w:rPr>
        <w:t>out-of-COT</w:t>
      </w:r>
      <w:r w:rsidR="00550D2D">
        <w:rPr>
          <w:rFonts w:eastAsia="ＭＳ 明朝"/>
          <w:lang w:eastAsia="ja-JP"/>
        </w:rPr>
        <w:t>”</w:t>
      </w:r>
      <w:r w:rsidR="00EC59C9">
        <w:rPr>
          <w:rFonts w:eastAsia="ＭＳ 明朝"/>
          <w:lang w:eastAsia="ja-JP"/>
        </w:rPr>
        <w:t xml:space="preserve"> state)</w:t>
      </w:r>
      <w:r w:rsidR="00AB02CC">
        <w:rPr>
          <w:rFonts w:eastAsia="ＭＳ 明朝"/>
          <w:lang w:eastAsia="ja-JP"/>
        </w:rPr>
        <w:t xml:space="preserve"> should be introduced or </w:t>
      </w:r>
      <w:r w:rsidR="00EC2088">
        <w:rPr>
          <w:rFonts w:eastAsia="ＭＳ 明朝"/>
          <w:lang w:eastAsia="ja-JP"/>
        </w:rPr>
        <w:t xml:space="preserve">an </w:t>
      </w:r>
      <w:r w:rsidR="00AB02CC">
        <w:rPr>
          <w:rFonts w:eastAsia="ＭＳ 明朝"/>
          <w:lang w:eastAsia="ja-JP"/>
        </w:rPr>
        <w:t xml:space="preserve">existing state (e.g. </w:t>
      </w:r>
      <w:r w:rsidR="00550D2D">
        <w:rPr>
          <w:rFonts w:eastAsia="ＭＳ 明朝"/>
          <w:lang w:eastAsia="ja-JP"/>
        </w:rPr>
        <w:t>“</w:t>
      </w:r>
      <w:r w:rsidR="00AB02CC">
        <w:rPr>
          <w:rFonts w:eastAsia="ＭＳ 明朝"/>
          <w:lang w:eastAsia="ja-JP"/>
        </w:rPr>
        <w:t>flexible</w:t>
      </w:r>
      <w:r w:rsidR="00550D2D">
        <w:rPr>
          <w:rFonts w:eastAsia="ＭＳ 明朝"/>
          <w:lang w:eastAsia="ja-JP"/>
        </w:rPr>
        <w:t>”</w:t>
      </w:r>
      <w:r w:rsidR="00AB02CC">
        <w:rPr>
          <w:rFonts w:eastAsia="ＭＳ 明朝"/>
          <w:lang w:eastAsia="ja-JP"/>
        </w:rPr>
        <w:t>) could be reused</w:t>
      </w:r>
      <w:r w:rsidR="00EC59C9">
        <w:rPr>
          <w:rFonts w:eastAsia="ＭＳ 明朝"/>
          <w:lang w:eastAsia="ja-JP"/>
        </w:rPr>
        <w:t>.</w:t>
      </w:r>
    </w:p>
    <w:p w14:paraId="68C57E1F" w14:textId="2B3E9845" w:rsidR="00EC59C9" w:rsidRPr="00F32B11" w:rsidRDefault="00AB02CC" w:rsidP="00623A7F">
      <w:pPr>
        <w:rPr>
          <w:rFonts w:eastAsia="ＭＳ 明朝"/>
          <w:lang w:eastAsia="ja-JP"/>
        </w:rPr>
      </w:pPr>
      <w:r>
        <w:rPr>
          <w:rFonts w:eastAsia="ＭＳ 明朝"/>
          <w:lang w:eastAsia="ja-JP"/>
        </w:rPr>
        <w:t xml:space="preserve">The benefit of introducing </w:t>
      </w:r>
      <w:r w:rsidR="00EC2088">
        <w:rPr>
          <w:rFonts w:eastAsia="ＭＳ 明朝"/>
          <w:lang w:eastAsia="ja-JP"/>
        </w:rPr>
        <w:t xml:space="preserve">an </w:t>
      </w:r>
      <w:r>
        <w:rPr>
          <w:rFonts w:eastAsia="ＭＳ 明朝"/>
          <w:lang w:eastAsia="ja-JP"/>
        </w:rPr>
        <w:t>“</w:t>
      </w:r>
      <w:r w:rsidR="005519E9">
        <w:rPr>
          <w:rFonts w:eastAsia="ＭＳ 明朝"/>
          <w:lang w:eastAsia="ja-JP"/>
        </w:rPr>
        <w:t>out-of-COT</w:t>
      </w:r>
      <w:r>
        <w:rPr>
          <w:rFonts w:eastAsia="ＭＳ 明朝"/>
          <w:lang w:eastAsia="ja-JP"/>
        </w:rPr>
        <w:t>”</w:t>
      </w:r>
      <w:r w:rsidR="005519E9">
        <w:rPr>
          <w:rFonts w:eastAsia="ＭＳ 明朝"/>
          <w:lang w:eastAsia="ja-JP"/>
        </w:rPr>
        <w:t xml:space="preserve"> state </w:t>
      </w:r>
      <w:r>
        <w:rPr>
          <w:rFonts w:eastAsia="ＭＳ 明朝"/>
          <w:lang w:eastAsia="ja-JP"/>
        </w:rPr>
        <w:t xml:space="preserve">is </w:t>
      </w:r>
      <w:r w:rsidR="00EC2088">
        <w:rPr>
          <w:rFonts w:eastAsia="ＭＳ 明朝"/>
          <w:lang w:eastAsia="ja-JP"/>
        </w:rPr>
        <w:t xml:space="preserve">that </w:t>
      </w:r>
      <w:r>
        <w:rPr>
          <w:rFonts w:eastAsia="ＭＳ 明朝"/>
          <w:lang w:eastAsia="ja-JP"/>
        </w:rPr>
        <w:t>the UE is obviously aware of the end-of-COT</w:t>
      </w:r>
      <w:r w:rsidR="00EC2088">
        <w:rPr>
          <w:rFonts w:eastAsia="ＭＳ 明朝"/>
          <w:lang w:eastAsia="ja-JP"/>
        </w:rPr>
        <w:t>,</w:t>
      </w:r>
      <w:r>
        <w:rPr>
          <w:rFonts w:eastAsia="ＭＳ 明朝"/>
          <w:lang w:eastAsia="ja-JP"/>
        </w:rPr>
        <w:t xml:space="preserve"> so that </w:t>
      </w:r>
      <w:r w:rsidR="00EC2088">
        <w:rPr>
          <w:rFonts w:eastAsia="ＭＳ 明朝"/>
          <w:lang w:eastAsia="ja-JP"/>
        </w:rPr>
        <w:t xml:space="preserve">the </w:t>
      </w:r>
      <w:r>
        <w:rPr>
          <w:rFonts w:eastAsia="ＭＳ 明朝"/>
          <w:lang w:eastAsia="ja-JP"/>
        </w:rPr>
        <w:t xml:space="preserve">UE can determine </w:t>
      </w:r>
      <w:r w:rsidR="00EC2088">
        <w:rPr>
          <w:rFonts w:eastAsia="ＭＳ 明朝"/>
          <w:lang w:eastAsia="ja-JP"/>
        </w:rPr>
        <w:t xml:space="preserve">the </w:t>
      </w:r>
      <w:r>
        <w:rPr>
          <w:rFonts w:eastAsia="ＭＳ 明朝"/>
          <w:lang w:eastAsia="ja-JP"/>
        </w:rPr>
        <w:t xml:space="preserve">LBT type for </w:t>
      </w:r>
      <w:r w:rsidR="00F32B11">
        <w:rPr>
          <w:rFonts w:eastAsia="ＭＳ 明朝"/>
          <w:lang w:eastAsia="ja-JP"/>
        </w:rPr>
        <w:t xml:space="preserve">configured </w:t>
      </w:r>
      <w:r>
        <w:rPr>
          <w:rFonts w:eastAsia="ＭＳ 明朝"/>
          <w:lang w:eastAsia="ja-JP"/>
        </w:rPr>
        <w:t>UL transmission</w:t>
      </w:r>
      <w:r w:rsidR="00610B93">
        <w:rPr>
          <w:rFonts w:eastAsia="ＭＳ 明朝"/>
          <w:lang w:eastAsia="ja-JP"/>
        </w:rPr>
        <w:t xml:space="preserve"> as well as switch </w:t>
      </w:r>
      <w:r w:rsidR="00EC2088">
        <w:rPr>
          <w:rFonts w:eastAsia="ＭＳ 明朝"/>
          <w:lang w:eastAsia="ja-JP"/>
        </w:rPr>
        <w:t xml:space="preserve">to </w:t>
      </w:r>
      <w:r w:rsidR="00610B93">
        <w:rPr>
          <w:rFonts w:eastAsia="ＭＳ 明朝"/>
          <w:lang w:eastAsia="ja-JP"/>
        </w:rPr>
        <w:t>PDCCH monitoring</w:t>
      </w:r>
      <w:r>
        <w:rPr>
          <w:rFonts w:eastAsia="ＭＳ 明朝"/>
          <w:lang w:eastAsia="ja-JP"/>
        </w:rPr>
        <w:t>.</w:t>
      </w:r>
      <w:r w:rsidR="00F32B11">
        <w:rPr>
          <w:rFonts w:eastAsia="ＭＳ 明朝"/>
          <w:lang w:eastAsia="ja-JP"/>
        </w:rPr>
        <w:t xml:space="preserve"> However, </w:t>
      </w:r>
      <w:r w:rsidR="00EC2088">
        <w:rPr>
          <w:rFonts w:eastAsia="ＭＳ 明朝"/>
          <w:lang w:eastAsia="ja-JP"/>
        </w:rPr>
        <w:t xml:space="preserve">the </w:t>
      </w:r>
      <w:r w:rsidR="00F32B11">
        <w:rPr>
          <w:rFonts w:eastAsia="ＭＳ 明朝"/>
          <w:lang w:eastAsia="ja-JP"/>
        </w:rPr>
        <w:t xml:space="preserve">pattern </w:t>
      </w:r>
      <w:r w:rsidR="00EC2088">
        <w:rPr>
          <w:rFonts w:eastAsia="ＭＳ 明朝"/>
          <w:lang w:eastAsia="ja-JP"/>
        </w:rPr>
        <w:t xml:space="preserve">of </w:t>
      </w:r>
      <w:r w:rsidR="00F32B11">
        <w:rPr>
          <w:rFonts w:eastAsia="ＭＳ 明朝"/>
          <w:lang w:eastAsia="ja-JP"/>
        </w:rPr>
        <w:t xml:space="preserve">slot format (e.g. “F” after “U”) could </w:t>
      </w:r>
      <w:r w:rsidR="00E24679">
        <w:rPr>
          <w:rFonts w:eastAsia="ＭＳ 明朝"/>
          <w:lang w:eastAsia="ja-JP"/>
        </w:rPr>
        <w:t xml:space="preserve">indicate </w:t>
      </w:r>
      <w:r w:rsidR="00610B93">
        <w:rPr>
          <w:rFonts w:eastAsia="ＭＳ 明朝"/>
          <w:lang w:eastAsia="ja-JP"/>
        </w:rPr>
        <w:t xml:space="preserve">the </w:t>
      </w:r>
      <w:r w:rsidR="00F32B11">
        <w:rPr>
          <w:rFonts w:eastAsia="ＭＳ 明朝"/>
          <w:lang w:eastAsia="ja-JP"/>
        </w:rPr>
        <w:t xml:space="preserve">end-of-COT. </w:t>
      </w:r>
      <w:r w:rsidR="00EF61E2">
        <w:rPr>
          <w:rFonts w:eastAsia="ＭＳ 明朝"/>
          <w:lang w:eastAsia="ja-JP"/>
        </w:rPr>
        <w:t>Therefore, no new state such as “out-of-COT” is necessary.</w:t>
      </w:r>
    </w:p>
    <w:p w14:paraId="017D0C37" w14:textId="57222DFC" w:rsidR="00A84554" w:rsidRDefault="00477DD0" w:rsidP="00623A7F">
      <w:pPr>
        <w:rPr>
          <w:rFonts w:eastAsia="ＭＳ 明朝"/>
          <w:i/>
          <w:lang w:eastAsia="ja-JP"/>
        </w:rPr>
      </w:pPr>
      <w:r w:rsidRPr="00477DD0">
        <w:rPr>
          <w:rFonts w:eastAsia="ＭＳ 明朝" w:hint="eastAsia"/>
          <w:b/>
          <w:lang w:eastAsia="ja-JP"/>
        </w:rPr>
        <w:t>P</w:t>
      </w:r>
      <w:r w:rsidRPr="00477DD0">
        <w:rPr>
          <w:rFonts w:eastAsia="ＭＳ 明朝"/>
          <w:b/>
          <w:lang w:eastAsia="ja-JP"/>
        </w:rPr>
        <w:t>roposal 1:</w:t>
      </w:r>
      <w:r>
        <w:rPr>
          <w:rFonts w:eastAsia="ＭＳ 明朝"/>
          <w:lang w:eastAsia="ja-JP"/>
        </w:rPr>
        <w:t xml:space="preserve"> </w:t>
      </w:r>
      <w:r w:rsidR="00A84554" w:rsidRPr="00A84554">
        <w:rPr>
          <w:rFonts w:eastAsia="ＭＳ 明朝"/>
          <w:i/>
          <w:lang w:eastAsia="ja-JP"/>
        </w:rPr>
        <w:t>No new state such as “out-of-COT”</w:t>
      </w:r>
      <w:r w:rsidR="00F32B11">
        <w:rPr>
          <w:rFonts w:eastAsia="ＭＳ 明朝"/>
          <w:i/>
          <w:lang w:eastAsia="ja-JP"/>
        </w:rPr>
        <w:t xml:space="preserve"> is necessary</w:t>
      </w:r>
      <w:r w:rsidR="00A84554" w:rsidRPr="00A84554">
        <w:rPr>
          <w:rFonts w:eastAsia="ＭＳ 明朝"/>
          <w:i/>
          <w:lang w:eastAsia="ja-JP"/>
        </w:rPr>
        <w:t>.</w:t>
      </w:r>
    </w:p>
    <w:p w14:paraId="67938965" w14:textId="1B1D45EE" w:rsidR="00477DD0" w:rsidRPr="00572631" w:rsidRDefault="00A84554" w:rsidP="002F1C80">
      <w:pPr>
        <w:pStyle w:val="afe"/>
        <w:numPr>
          <w:ilvl w:val="0"/>
          <w:numId w:val="12"/>
        </w:numPr>
        <w:rPr>
          <w:rFonts w:eastAsia="ＭＳ 明朝"/>
          <w:lang w:eastAsia="ja-JP"/>
        </w:rPr>
      </w:pPr>
      <w:r w:rsidRPr="00477DD0">
        <w:rPr>
          <w:rFonts w:eastAsia="ＭＳ 明朝"/>
          <w:i/>
          <w:lang w:eastAsia="ja-JP"/>
        </w:rPr>
        <w:t>If the field of COT duration is not present</w:t>
      </w:r>
      <w:r w:rsidR="00EC59C9">
        <w:rPr>
          <w:rFonts w:eastAsia="ＭＳ 明朝"/>
          <w:i/>
          <w:lang w:eastAsia="ja-JP"/>
        </w:rPr>
        <w:t xml:space="preserve"> in GC-PDCCH</w:t>
      </w:r>
      <w:r w:rsidRPr="00477DD0">
        <w:rPr>
          <w:rFonts w:eastAsia="ＭＳ 明朝"/>
          <w:i/>
          <w:lang w:eastAsia="ja-JP"/>
        </w:rPr>
        <w:t>,</w:t>
      </w:r>
      <w:r w:rsidRPr="00A84554">
        <w:rPr>
          <w:rFonts w:eastAsia="ＭＳ 明朝"/>
          <w:i/>
          <w:lang w:eastAsia="ja-JP"/>
        </w:rPr>
        <w:t xml:space="preserve"> </w:t>
      </w:r>
      <w:r w:rsidR="00477DD0" w:rsidRPr="00A84554">
        <w:rPr>
          <w:rFonts w:eastAsia="ＭＳ 明朝"/>
          <w:i/>
          <w:lang w:eastAsia="ja-JP"/>
        </w:rPr>
        <w:t xml:space="preserve">“flexible” should be used </w:t>
      </w:r>
      <w:r w:rsidR="00EF61E2">
        <w:rPr>
          <w:rFonts w:eastAsia="ＭＳ 明朝"/>
          <w:i/>
          <w:lang w:eastAsia="ja-JP"/>
        </w:rPr>
        <w:t xml:space="preserve">for </w:t>
      </w:r>
      <w:r w:rsidR="00EF61E2" w:rsidRPr="00A84554">
        <w:rPr>
          <w:rFonts w:eastAsia="ＭＳ 明朝"/>
          <w:i/>
          <w:lang w:eastAsia="ja-JP"/>
        </w:rPr>
        <w:t xml:space="preserve">the </w:t>
      </w:r>
      <w:r w:rsidR="00EF61E2">
        <w:rPr>
          <w:rFonts w:eastAsia="ＭＳ 明朝"/>
          <w:i/>
          <w:lang w:eastAsia="ja-JP"/>
        </w:rPr>
        <w:t>indication of “</w:t>
      </w:r>
      <w:r w:rsidR="00477DD0" w:rsidRPr="00A84554">
        <w:rPr>
          <w:rFonts w:eastAsia="ＭＳ 明朝"/>
          <w:i/>
          <w:lang w:eastAsia="ja-JP"/>
        </w:rPr>
        <w:t>end-of-COT</w:t>
      </w:r>
      <w:r w:rsidR="00EF61E2">
        <w:rPr>
          <w:rFonts w:eastAsia="ＭＳ 明朝"/>
          <w:i/>
          <w:lang w:eastAsia="ja-JP"/>
        </w:rPr>
        <w:t>”</w:t>
      </w:r>
      <w:r w:rsidR="00477DD0" w:rsidRPr="00A84554">
        <w:rPr>
          <w:rFonts w:eastAsia="ＭＳ 明朝"/>
          <w:i/>
          <w:lang w:eastAsia="ja-JP"/>
        </w:rPr>
        <w:t>.</w:t>
      </w:r>
    </w:p>
    <w:p w14:paraId="6D5DE0B2" w14:textId="1B645E58" w:rsidR="005C1B1D" w:rsidRDefault="00635D8F" w:rsidP="00DE3429">
      <w:pPr>
        <w:rPr>
          <w:rFonts w:eastAsia="ＭＳ 明朝"/>
          <w:lang w:eastAsia="ja-JP"/>
        </w:rPr>
      </w:pPr>
      <w:r>
        <w:rPr>
          <w:rFonts w:eastAsia="ＭＳ 明朝" w:hint="eastAsia"/>
          <w:lang w:eastAsia="ja-JP"/>
        </w:rPr>
        <w:t>A</w:t>
      </w:r>
      <w:r>
        <w:rPr>
          <w:rFonts w:eastAsia="ＭＳ 明朝"/>
          <w:lang w:eastAsia="ja-JP"/>
        </w:rPr>
        <w:t xml:space="preserve">lthough no new state such as “out-of-COT” is necessary, </w:t>
      </w:r>
      <w:r w:rsidR="00E2569F">
        <w:rPr>
          <w:rFonts w:eastAsia="ＭＳ 明朝"/>
          <w:lang w:eastAsia="ja-JP"/>
        </w:rPr>
        <w:t xml:space="preserve">additional </w:t>
      </w:r>
      <w:r>
        <w:rPr>
          <w:rFonts w:eastAsia="ＭＳ 明朝"/>
          <w:lang w:eastAsia="ja-JP"/>
        </w:rPr>
        <w:t>slot formats</w:t>
      </w:r>
      <w:r w:rsidR="00EC2088">
        <w:rPr>
          <w:rFonts w:eastAsia="ＭＳ 明朝"/>
          <w:lang w:eastAsia="ja-JP"/>
        </w:rPr>
        <w:t>,</w:t>
      </w:r>
      <w:r>
        <w:rPr>
          <w:rFonts w:eastAsia="ＭＳ 明朝"/>
          <w:lang w:eastAsia="ja-JP"/>
        </w:rPr>
        <w:t xml:space="preserve"> </w:t>
      </w:r>
      <w:r w:rsidR="00610B93">
        <w:rPr>
          <w:rFonts w:eastAsia="ＭＳ 明朝"/>
          <w:lang w:eastAsia="ja-JP"/>
        </w:rPr>
        <w:t>such as “F” after “U”</w:t>
      </w:r>
      <w:r w:rsidR="00EC2088">
        <w:rPr>
          <w:rFonts w:eastAsia="ＭＳ 明朝"/>
          <w:lang w:eastAsia="ja-JP"/>
        </w:rPr>
        <w:t>,</w:t>
      </w:r>
      <w:r w:rsidR="00610B93">
        <w:rPr>
          <w:rFonts w:eastAsia="ＭＳ 明朝"/>
          <w:lang w:eastAsia="ja-JP"/>
        </w:rPr>
        <w:t xml:space="preserve"> </w:t>
      </w:r>
      <w:r w:rsidR="00E2569F">
        <w:rPr>
          <w:rFonts w:eastAsia="ＭＳ 明朝"/>
          <w:lang w:eastAsia="ja-JP"/>
        </w:rPr>
        <w:t xml:space="preserve">would be beneficial </w:t>
      </w:r>
      <w:r w:rsidR="00C57405">
        <w:rPr>
          <w:rFonts w:eastAsia="ＭＳ 明朝"/>
          <w:lang w:eastAsia="ja-JP"/>
        </w:rPr>
        <w:t xml:space="preserve">if “flexible” is </w:t>
      </w:r>
      <w:r w:rsidR="00610B93">
        <w:rPr>
          <w:rFonts w:eastAsia="ＭＳ 明朝"/>
          <w:lang w:eastAsia="ja-JP"/>
        </w:rPr>
        <w:t>used for the indication of the end</w:t>
      </w:r>
      <w:r w:rsidR="00C57405">
        <w:rPr>
          <w:rFonts w:eastAsia="ＭＳ 明朝"/>
          <w:lang w:eastAsia="ja-JP"/>
        </w:rPr>
        <w:t>-of-COT</w:t>
      </w:r>
      <w:r w:rsidR="00D13027">
        <w:rPr>
          <w:rFonts w:eastAsia="ＭＳ 明朝"/>
          <w:lang w:eastAsia="ja-JP"/>
        </w:rPr>
        <w:t>.</w:t>
      </w:r>
      <w:r w:rsidR="00EF26DF">
        <w:rPr>
          <w:rFonts w:eastAsia="ＭＳ 明朝"/>
          <w:lang w:eastAsia="ja-JP"/>
        </w:rPr>
        <w:t xml:space="preserve"> </w:t>
      </w:r>
      <w:r w:rsidR="00E2569F">
        <w:rPr>
          <w:rFonts w:eastAsia="ＭＳ 明朝"/>
          <w:lang w:eastAsia="ja-JP"/>
        </w:rPr>
        <w:t xml:space="preserve">In </w:t>
      </w:r>
      <w:r w:rsidR="00D630B5">
        <w:rPr>
          <w:rFonts w:eastAsia="ＭＳ 明朝"/>
          <w:lang w:eastAsia="ja-JP"/>
        </w:rPr>
        <w:t xml:space="preserve">the </w:t>
      </w:r>
      <w:r w:rsidR="00E2569F">
        <w:rPr>
          <w:rFonts w:eastAsia="ＭＳ 明朝"/>
          <w:lang w:eastAsia="ja-JP"/>
        </w:rPr>
        <w:t>current specification, t</w:t>
      </w:r>
      <w:r w:rsidR="00EF26DF">
        <w:rPr>
          <w:rFonts w:eastAsia="ＭＳ 明朝"/>
          <w:lang w:eastAsia="ja-JP"/>
        </w:rPr>
        <w:t>here is no</w:t>
      </w:r>
      <w:r>
        <w:rPr>
          <w:rFonts w:eastAsia="ＭＳ 明朝"/>
          <w:lang w:eastAsia="ja-JP"/>
        </w:rPr>
        <w:t xml:space="preserve"> </w:t>
      </w:r>
      <w:r w:rsidR="00EF26DF">
        <w:rPr>
          <w:rFonts w:eastAsia="ＭＳ 明朝"/>
          <w:lang w:eastAsia="ja-JP"/>
        </w:rPr>
        <w:t xml:space="preserve">definition of </w:t>
      </w:r>
      <w:r w:rsidR="00E2569F">
        <w:rPr>
          <w:rFonts w:eastAsia="ＭＳ 明朝"/>
          <w:lang w:eastAsia="ja-JP"/>
        </w:rPr>
        <w:t xml:space="preserve">slot format pattern such as “F” after “U” in the middle of </w:t>
      </w:r>
      <w:r w:rsidR="00D630B5">
        <w:rPr>
          <w:rFonts w:eastAsia="ＭＳ 明朝"/>
          <w:lang w:eastAsia="ja-JP"/>
        </w:rPr>
        <w:t xml:space="preserve">a </w:t>
      </w:r>
      <w:r w:rsidR="00E2569F">
        <w:rPr>
          <w:rFonts w:eastAsia="ＭＳ 明朝"/>
          <w:lang w:eastAsia="ja-JP"/>
        </w:rPr>
        <w:t xml:space="preserve">slot </w:t>
      </w:r>
      <w:r w:rsidR="00D13027">
        <w:rPr>
          <w:rFonts w:eastAsia="ＭＳ 明朝"/>
          <w:lang w:eastAsia="ja-JP"/>
        </w:rPr>
        <w:t xml:space="preserve">(as shown in </w:t>
      </w:r>
      <w:r w:rsidR="00D630B5">
        <w:rPr>
          <w:rFonts w:eastAsia="ＭＳ 明朝"/>
          <w:lang w:eastAsia="ja-JP"/>
        </w:rPr>
        <w:t xml:space="preserve">the </w:t>
      </w:r>
      <w:r w:rsidR="00D13027">
        <w:rPr>
          <w:rFonts w:eastAsia="ＭＳ 明朝"/>
          <w:lang w:eastAsia="ja-JP"/>
        </w:rPr>
        <w:t>Appendix)</w:t>
      </w:r>
      <w:r w:rsidR="00E2569F">
        <w:rPr>
          <w:rFonts w:eastAsia="ＭＳ 明朝"/>
          <w:lang w:eastAsia="ja-JP"/>
        </w:rPr>
        <w:t>. If</w:t>
      </w:r>
      <w:r w:rsidR="00D13027">
        <w:rPr>
          <w:rFonts w:eastAsia="ＭＳ 明朝"/>
          <w:lang w:eastAsia="ja-JP"/>
        </w:rPr>
        <w:t xml:space="preserve"> </w:t>
      </w:r>
      <w:r w:rsidR="00E2569F">
        <w:rPr>
          <w:rFonts w:eastAsia="ＭＳ 明朝"/>
          <w:lang w:eastAsia="ja-JP"/>
        </w:rPr>
        <w:t xml:space="preserve">additional </w:t>
      </w:r>
      <w:r w:rsidR="00EF61E2">
        <w:rPr>
          <w:rFonts w:eastAsia="ＭＳ 明朝"/>
          <w:lang w:eastAsia="ja-JP"/>
        </w:rPr>
        <w:t>pattern</w:t>
      </w:r>
      <w:r w:rsidR="00D630B5">
        <w:rPr>
          <w:rFonts w:eastAsia="ＭＳ 明朝"/>
          <w:lang w:eastAsia="ja-JP"/>
        </w:rPr>
        <w:t>s</w:t>
      </w:r>
      <w:r w:rsidR="00EF61E2">
        <w:rPr>
          <w:rFonts w:eastAsia="ＭＳ 明朝"/>
          <w:lang w:eastAsia="ja-JP"/>
        </w:rPr>
        <w:t xml:space="preserve"> of </w:t>
      </w:r>
      <w:r>
        <w:rPr>
          <w:rFonts w:eastAsia="ＭＳ 明朝"/>
          <w:lang w:eastAsia="ja-JP"/>
        </w:rPr>
        <w:t>slot format</w:t>
      </w:r>
      <w:r w:rsidR="00D630B5">
        <w:rPr>
          <w:rFonts w:eastAsia="ＭＳ 明朝"/>
          <w:lang w:eastAsia="ja-JP"/>
        </w:rPr>
        <w:t>,</w:t>
      </w:r>
      <w:r>
        <w:rPr>
          <w:rFonts w:eastAsia="ＭＳ 明朝"/>
          <w:lang w:eastAsia="ja-JP"/>
        </w:rPr>
        <w:t xml:space="preserve"> such </w:t>
      </w:r>
      <w:r w:rsidR="00E2569F">
        <w:rPr>
          <w:rFonts w:eastAsia="ＭＳ 明朝"/>
          <w:lang w:eastAsia="ja-JP"/>
        </w:rPr>
        <w:t>as “F” after “U”</w:t>
      </w:r>
      <w:r>
        <w:rPr>
          <w:rFonts w:eastAsia="ＭＳ 明朝"/>
          <w:lang w:eastAsia="ja-JP"/>
        </w:rPr>
        <w:t xml:space="preserve"> </w:t>
      </w:r>
      <w:r w:rsidR="00610B93">
        <w:rPr>
          <w:rFonts w:eastAsia="ＭＳ 明朝"/>
          <w:lang w:eastAsia="ja-JP"/>
        </w:rPr>
        <w:t>is</w:t>
      </w:r>
      <w:r w:rsidR="00E2569F">
        <w:rPr>
          <w:rFonts w:eastAsia="ＭＳ 明朝"/>
          <w:lang w:eastAsia="ja-JP"/>
        </w:rPr>
        <w:t xml:space="preserve"> defined</w:t>
      </w:r>
      <w:r w:rsidR="00610B93">
        <w:rPr>
          <w:rFonts w:eastAsia="ＭＳ 明朝"/>
          <w:lang w:eastAsia="ja-JP"/>
        </w:rPr>
        <w:t>,</w:t>
      </w:r>
      <w:r w:rsidR="00E2569F">
        <w:rPr>
          <w:rFonts w:eastAsia="ＭＳ 明朝"/>
          <w:lang w:eastAsia="ja-JP"/>
        </w:rPr>
        <w:t xml:space="preserve"> </w:t>
      </w:r>
      <w:r w:rsidR="00AB02CC">
        <w:rPr>
          <w:rFonts w:eastAsia="ＭＳ 明朝"/>
          <w:lang w:eastAsia="ja-JP"/>
        </w:rPr>
        <w:t>partial UL transmission on the last slot of COT can be performed</w:t>
      </w:r>
      <w:r>
        <w:rPr>
          <w:rFonts w:eastAsia="ＭＳ 明朝"/>
          <w:lang w:eastAsia="ja-JP"/>
        </w:rPr>
        <w:t>.</w:t>
      </w:r>
    </w:p>
    <w:p w14:paraId="24BC65DE" w14:textId="71EEC0DA" w:rsidR="005C1B1D" w:rsidRDefault="005C1B1D" w:rsidP="00DE3429">
      <w:pPr>
        <w:rPr>
          <w:rFonts w:eastAsia="ＭＳ 明朝"/>
          <w:lang w:eastAsia="ja-JP"/>
        </w:rPr>
      </w:pPr>
      <w:r w:rsidRPr="00635D8F">
        <w:rPr>
          <w:rFonts w:eastAsia="ＭＳ 明朝" w:hint="eastAsia"/>
          <w:b/>
          <w:lang w:eastAsia="ja-JP"/>
        </w:rPr>
        <w:t>P</w:t>
      </w:r>
      <w:r w:rsidRPr="00635D8F">
        <w:rPr>
          <w:rFonts w:eastAsia="ＭＳ 明朝"/>
          <w:b/>
          <w:lang w:eastAsia="ja-JP"/>
        </w:rPr>
        <w:t>roposal 2:</w:t>
      </w:r>
      <w:r>
        <w:rPr>
          <w:rFonts w:eastAsia="ＭＳ 明朝"/>
          <w:lang w:eastAsia="ja-JP"/>
        </w:rPr>
        <w:t xml:space="preserve"> </w:t>
      </w:r>
      <w:r w:rsidR="00F32B11">
        <w:rPr>
          <w:rFonts w:eastAsia="ＭＳ 明朝"/>
          <w:i/>
          <w:lang w:eastAsia="ja-JP"/>
        </w:rPr>
        <w:t>Additional patterns of</w:t>
      </w:r>
      <w:r w:rsidRPr="00635D8F">
        <w:rPr>
          <w:rFonts w:eastAsia="ＭＳ 明朝"/>
          <w:i/>
          <w:lang w:eastAsia="ja-JP"/>
        </w:rPr>
        <w:t xml:space="preserve"> slot format should be defined by using reserved</w:t>
      </w:r>
      <w:r w:rsidR="00635D8F">
        <w:rPr>
          <w:rFonts w:eastAsia="ＭＳ 明朝"/>
          <w:i/>
          <w:lang w:eastAsia="ja-JP"/>
        </w:rPr>
        <w:t xml:space="preserve"> format</w:t>
      </w:r>
      <w:r w:rsidR="00D630B5">
        <w:rPr>
          <w:rFonts w:eastAsia="ＭＳ 明朝"/>
          <w:i/>
          <w:lang w:eastAsia="ja-JP"/>
        </w:rPr>
        <w:t>s</w:t>
      </w:r>
      <w:r w:rsidR="00635D8F">
        <w:rPr>
          <w:rFonts w:eastAsia="ＭＳ 明朝"/>
          <w:i/>
          <w:lang w:eastAsia="ja-JP"/>
        </w:rPr>
        <w:t xml:space="preserve"> (56-254)</w:t>
      </w:r>
      <w:r w:rsidR="00E2569F">
        <w:rPr>
          <w:rFonts w:eastAsia="ＭＳ 明朝"/>
          <w:i/>
          <w:lang w:eastAsia="ja-JP"/>
        </w:rPr>
        <w:t xml:space="preserve"> for the SFI-based mechanism</w:t>
      </w:r>
      <w:r w:rsidR="00635D8F">
        <w:rPr>
          <w:rFonts w:eastAsia="ＭＳ 明朝"/>
          <w:i/>
          <w:lang w:eastAsia="ja-JP"/>
        </w:rPr>
        <w:t>.</w:t>
      </w:r>
    </w:p>
    <w:p w14:paraId="0933D570" w14:textId="77777777" w:rsidR="00E2569F" w:rsidRPr="00E2569F" w:rsidRDefault="00E2569F" w:rsidP="00DE3429">
      <w:pPr>
        <w:rPr>
          <w:rFonts w:eastAsia="ＭＳ 明朝"/>
          <w:lang w:eastAsia="ja-JP"/>
        </w:rPr>
      </w:pPr>
    </w:p>
    <w:p w14:paraId="746C6078" w14:textId="0631ECD7" w:rsidR="00EC59C9" w:rsidRPr="0082285C" w:rsidRDefault="00D630B5" w:rsidP="00623A7F">
      <w:pPr>
        <w:rPr>
          <w:rFonts w:eastAsia="ＭＳ 明朝"/>
          <w:lang w:eastAsia="ja-JP"/>
        </w:rPr>
      </w:pPr>
      <w:r>
        <w:rPr>
          <w:rFonts w:eastAsia="ＭＳ 明朝"/>
          <w:lang w:eastAsia="ja-JP"/>
        </w:rPr>
        <w:t xml:space="preserve">Another </w:t>
      </w:r>
      <w:r w:rsidR="0082285C">
        <w:rPr>
          <w:rFonts w:eastAsia="ＭＳ 明朝"/>
          <w:lang w:eastAsia="ja-JP"/>
        </w:rPr>
        <w:t>FFS point is “</w:t>
      </w:r>
      <w:r w:rsidR="0082285C">
        <w:rPr>
          <w:lang w:eastAsia="x-none"/>
        </w:rPr>
        <w:t>W</w:t>
      </w:r>
      <w:r w:rsidR="0082285C" w:rsidRPr="00CD523F">
        <w:rPr>
          <w:lang w:eastAsia="x-none"/>
        </w:rPr>
        <w:t>hether t</w:t>
      </w:r>
      <w:r w:rsidR="0082285C">
        <w:rPr>
          <w:lang w:eastAsia="x-none"/>
        </w:rPr>
        <w:t>he duration is encoded</w:t>
      </w:r>
      <w:r w:rsidR="0082285C" w:rsidRPr="00CD523F">
        <w:rPr>
          <w:lang w:eastAsia="x-none"/>
        </w:rPr>
        <w:t xml:space="preserve"> as </w:t>
      </w:r>
      <w:r w:rsidR="0082285C">
        <w:rPr>
          <w:lang w:eastAsia="x-none"/>
        </w:rPr>
        <w:t xml:space="preserve">e.g., </w:t>
      </w:r>
      <w:r w:rsidR="0082285C" w:rsidRPr="00CD523F">
        <w:rPr>
          <w:lang w:eastAsia="x-none"/>
        </w:rPr>
        <w:t>total length</w:t>
      </w:r>
      <w:r w:rsidR="0082285C">
        <w:rPr>
          <w:lang w:eastAsia="x-none"/>
        </w:rPr>
        <w:t xml:space="preserve"> or</w:t>
      </w:r>
      <w:r w:rsidR="0082285C" w:rsidRPr="00CD523F">
        <w:rPr>
          <w:lang w:eastAsia="x-none"/>
        </w:rPr>
        <w:t xml:space="preserve"> remaining length</w:t>
      </w:r>
      <w:r w:rsidR="0082285C">
        <w:rPr>
          <w:lang w:eastAsia="x-none"/>
        </w:rPr>
        <w:t>.</w:t>
      </w:r>
      <w:r w:rsidR="0082285C">
        <w:rPr>
          <w:rFonts w:eastAsia="ＭＳ 明朝"/>
          <w:lang w:eastAsia="ja-JP"/>
        </w:rPr>
        <w:t xml:space="preserve">”. In the case that the indicated COT duration is total length, </w:t>
      </w:r>
      <w:r>
        <w:rPr>
          <w:rFonts w:eastAsia="ＭＳ 明朝"/>
          <w:lang w:eastAsia="ja-JP"/>
        </w:rPr>
        <w:t xml:space="preserve">the </w:t>
      </w:r>
      <w:r w:rsidR="0082285C">
        <w:rPr>
          <w:rFonts w:eastAsia="ＭＳ 明朝"/>
          <w:lang w:eastAsia="ja-JP"/>
        </w:rPr>
        <w:t xml:space="preserve">UE </w:t>
      </w:r>
      <w:r>
        <w:rPr>
          <w:rFonts w:eastAsia="ＭＳ 明朝"/>
          <w:lang w:eastAsia="ja-JP"/>
        </w:rPr>
        <w:t xml:space="preserve">must </w:t>
      </w:r>
      <w:r w:rsidR="0082285C">
        <w:rPr>
          <w:rFonts w:eastAsia="ＭＳ 明朝"/>
          <w:lang w:eastAsia="ja-JP"/>
        </w:rPr>
        <w:t xml:space="preserve">always </w:t>
      </w:r>
      <w:r>
        <w:rPr>
          <w:rFonts w:eastAsia="ＭＳ 明朝"/>
          <w:lang w:eastAsia="ja-JP"/>
        </w:rPr>
        <w:t xml:space="preserve">be </w:t>
      </w:r>
      <w:r w:rsidR="0082285C">
        <w:rPr>
          <w:rFonts w:eastAsia="ＭＳ 明朝"/>
          <w:lang w:eastAsia="ja-JP"/>
        </w:rPr>
        <w:t>aware of the start of COT, otherwise the end of COT cannot be estimated. We have concern</w:t>
      </w:r>
      <w:r>
        <w:rPr>
          <w:rFonts w:eastAsia="ＭＳ 明朝"/>
          <w:lang w:eastAsia="ja-JP"/>
        </w:rPr>
        <w:t>s</w:t>
      </w:r>
      <w:r w:rsidR="0082285C">
        <w:rPr>
          <w:rFonts w:eastAsia="ＭＳ 明朝"/>
          <w:lang w:eastAsia="ja-JP"/>
        </w:rPr>
        <w:t xml:space="preserve"> </w:t>
      </w:r>
      <w:r>
        <w:rPr>
          <w:rFonts w:eastAsia="ＭＳ 明朝"/>
          <w:lang w:eastAsia="ja-JP"/>
        </w:rPr>
        <w:t xml:space="preserve">about </w:t>
      </w:r>
      <w:r w:rsidR="0082285C">
        <w:rPr>
          <w:rFonts w:eastAsia="ＭＳ 明朝"/>
          <w:lang w:eastAsia="ja-JP"/>
        </w:rPr>
        <w:t xml:space="preserve">mis-matching </w:t>
      </w:r>
      <w:r w:rsidR="00FE20F6">
        <w:rPr>
          <w:rFonts w:eastAsia="ＭＳ 明朝"/>
          <w:lang w:eastAsia="ja-JP"/>
        </w:rPr>
        <w:t xml:space="preserve">of the end of COT </w:t>
      </w:r>
      <w:r w:rsidR="0082285C">
        <w:rPr>
          <w:rFonts w:eastAsia="ＭＳ 明朝"/>
          <w:lang w:eastAsia="ja-JP"/>
        </w:rPr>
        <w:t xml:space="preserve">between gNB and UE in the case that UE fails to detect the start of COT. Although it could be resolved that CG-PDCCH carries additional information </w:t>
      </w:r>
      <w:r>
        <w:rPr>
          <w:rFonts w:eastAsia="ＭＳ 明朝"/>
          <w:lang w:eastAsia="ja-JP"/>
        </w:rPr>
        <w:t xml:space="preserve">relating to </w:t>
      </w:r>
      <w:r w:rsidR="0082285C">
        <w:rPr>
          <w:rFonts w:eastAsia="ＭＳ 明朝"/>
          <w:lang w:eastAsia="ja-JP"/>
        </w:rPr>
        <w:t xml:space="preserve">the start of COT, </w:t>
      </w:r>
      <w:r>
        <w:rPr>
          <w:rFonts w:eastAsia="ＭＳ 明朝"/>
          <w:lang w:eastAsia="ja-JP"/>
        </w:rPr>
        <w:t xml:space="preserve">this </w:t>
      </w:r>
      <w:r w:rsidR="008E1663">
        <w:rPr>
          <w:rFonts w:eastAsia="ＭＳ 明朝"/>
          <w:lang w:eastAsia="ja-JP"/>
        </w:rPr>
        <w:t xml:space="preserve">brings extra </w:t>
      </w:r>
      <w:r w:rsidR="0082285C">
        <w:rPr>
          <w:rFonts w:eastAsia="ＭＳ 明朝"/>
          <w:lang w:eastAsia="ja-JP"/>
        </w:rPr>
        <w:t xml:space="preserve">signaling overhead. </w:t>
      </w:r>
      <w:r w:rsidR="00017E3C">
        <w:rPr>
          <w:rFonts w:eastAsia="ＭＳ 明朝"/>
          <w:lang w:eastAsia="ja-JP"/>
        </w:rPr>
        <w:t xml:space="preserve">On the other hand, by indicating only </w:t>
      </w:r>
      <w:r>
        <w:rPr>
          <w:rFonts w:eastAsia="ＭＳ 明朝"/>
          <w:lang w:eastAsia="ja-JP"/>
        </w:rPr>
        <w:t xml:space="preserve">the </w:t>
      </w:r>
      <w:r w:rsidR="00017E3C">
        <w:rPr>
          <w:rFonts w:eastAsia="ＭＳ 明朝"/>
          <w:lang w:eastAsia="ja-JP"/>
        </w:rPr>
        <w:t xml:space="preserve">remaining COT length, </w:t>
      </w:r>
      <w:r w:rsidR="00FE20F6">
        <w:rPr>
          <w:rFonts w:eastAsia="ＭＳ 明朝"/>
          <w:lang w:eastAsia="ja-JP"/>
        </w:rPr>
        <w:t xml:space="preserve">such </w:t>
      </w:r>
      <w:r w:rsidR="00017E3C">
        <w:rPr>
          <w:rFonts w:eastAsia="ＭＳ 明朝"/>
          <w:lang w:eastAsia="ja-JP"/>
        </w:rPr>
        <w:t xml:space="preserve">mis-matching between gNB and UE would not </w:t>
      </w:r>
      <w:proofErr w:type="spellStart"/>
      <w:r w:rsidR="00017E3C">
        <w:rPr>
          <w:rFonts w:eastAsia="ＭＳ 明朝"/>
          <w:lang w:eastAsia="ja-JP"/>
        </w:rPr>
        <w:t>occurr</w:t>
      </w:r>
      <w:proofErr w:type="spellEnd"/>
      <w:r w:rsidR="00017E3C">
        <w:rPr>
          <w:rFonts w:eastAsia="ＭＳ 明朝"/>
          <w:lang w:eastAsia="ja-JP"/>
        </w:rPr>
        <w:t xml:space="preserve">. </w:t>
      </w:r>
      <w:r w:rsidR="0082285C">
        <w:rPr>
          <w:rFonts w:eastAsia="ＭＳ 明朝"/>
          <w:lang w:eastAsia="ja-JP"/>
        </w:rPr>
        <w:t>Therefore, remaining COT length should be indicated by GC-PDCCH.</w:t>
      </w:r>
    </w:p>
    <w:p w14:paraId="16F71D47" w14:textId="4457AEED" w:rsidR="00EC59C9" w:rsidRPr="00664A7B" w:rsidRDefault="00EC59C9" w:rsidP="00623A7F">
      <w:pPr>
        <w:rPr>
          <w:rFonts w:eastAsia="ＭＳ 明朝"/>
          <w:i/>
          <w:lang w:eastAsia="ja-JP"/>
        </w:rPr>
      </w:pPr>
      <w:r w:rsidRPr="00664A7B">
        <w:rPr>
          <w:rFonts w:eastAsia="ＭＳ 明朝" w:hint="eastAsia"/>
          <w:b/>
          <w:lang w:eastAsia="ja-JP"/>
        </w:rPr>
        <w:t>P</w:t>
      </w:r>
      <w:r w:rsidRPr="00664A7B">
        <w:rPr>
          <w:rFonts w:eastAsia="ＭＳ 明朝"/>
          <w:b/>
          <w:lang w:eastAsia="ja-JP"/>
        </w:rPr>
        <w:t xml:space="preserve">roposal </w:t>
      </w:r>
      <w:r w:rsidR="00E2569F">
        <w:rPr>
          <w:rFonts w:eastAsia="ＭＳ 明朝"/>
          <w:b/>
          <w:lang w:eastAsia="ja-JP"/>
        </w:rPr>
        <w:t>3</w:t>
      </w:r>
      <w:r w:rsidRPr="00664A7B">
        <w:rPr>
          <w:rFonts w:eastAsia="ＭＳ 明朝"/>
          <w:b/>
          <w:lang w:eastAsia="ja-JP"/>
        </w:rPr>
        <w:t>:</w:t>
      </w:r>
      <w:r>
        <w:rPr>
          <w:rFonts w:eastAsia="ＭＳ 明朝"/>
          <w:lang w:eastAsia="ja-JP"/>
        </w:rPr>
        <w:t xml:space="preserve"> </w:t>
      </w:r>
      <w:r w:rsidR="0082285C" w:rsidRPr="0082285C">
        <w:rPr>
          <w:rFonts w:eastAsia="ＭＳ 明朝"/>
          <w:i/>
          <w:lang w:eastAsia="ja-JP"/>
        </w:rPr>
        <w:t>The field of</w:t>
      </w:r>
      <w:r w:rsidR="0082285C">
        <w:rPr>
          <w:rFonts w:eastAsia="ＭＳ 明朝"/>
          <w:lang w:eastAsia="ja-JP"/>
        </w:rPr>
        <w:t xml:space="preserve"> </w:t>
      </w:r>
      <w:r w:rsidR="00664A7B" w:rsidRPr="00664A7B">
        <w:rPr>
          <w:rFonts w:eastAsia="ＭＳ 明朝"/>
          <w:i/>
          <w:lang w:eastAsia="ja-JP"/>
        </w:rPr>
        <w:t xml:space="preserve">COT </w:t>
      </w:r>
      <w:r w:rsidRPr="00664A7B">
        <w:rPr>
          <w:rFonts w:eastAsia="ＭＳ 明朝"/>
          <w:i/>
          <w:lang w:eastAsia="ja-JP"/>
        </w:rPr>
        <w:t>duration</w:t>
      </w:r>
      <w:r w:rsidR="00664A7B" w:rsidRPr="00664A7B">
        <w:rPr>
          <w:rFonts w:eastAsia="ＭＳ 明朝"/>
          <w:i/>
          <w:lang w:eastAsia="ja-JP"/>
        </w:rPr>
        <w:t xml:space="preserve"> should indicate </w:t>
      </w:r>
      <w:r w:rsidR="00D630B5">
        <w:rPr>
          <w:rFonts w:eastAsia="ＭＳ 明朝"/>
          <w:i/>
          <w:lang w:eastAsia="ja-JP"/>
        </w:rPr>
        <w:t>the</w:t>
      </w:r>
      <w:r w:rsidR="00D630B5" w:rsidRPr="00664A7B">
        <w:rPr>
          <w:rFonts w:eastAsia="ＭＳ 明朝"/>
          <w:i/>
          <w:lang w:eastAsia="ja-JP"/>
        </w:rPr>
        <w:t xml:space="preserve"> </w:t>
      </w:r>
      <w:r w:rsidR="00664A7B" w:rsidRPr="00664A7B">
        <w:rPr>
          <w:rFonts w:eastAsia="ＭＳ 明朝"/>
          <w:i/>
          <w:lang w:eastAsia="ja-JP"/>
        </w:rPr>
        <w:t xml:space="preserve">remaining </w:t>
      </w:r>
      <w:r w:rsidR="0082285C">
        <w:rPr>
          <w:rFonts w:eastAsia="ＭＳ 明朝"/>
          <w:i/>
          <w:lang w:eastAsia="ja-JP"/>
        </w:rPr>
        <w:t xml:space="preserve">COT </w:t>
      </w:r>
      <w:r w:rsidR="00664A7B" w:rsidRPr="00664A7B">
        <w:rPr>
          <w:rFonts w:eastAsia="ＭＳ 明朝"/>
          <w:i/>
          <w:lang w:eastAsia="ja-JP"/>
        </w:rPr>
        <w:t>length</w:t>
      </w:r>
      <w:r w:rsidR="0082285C">
        <w:rPr>
          <w:rFonts w:eastAsia="ＭＳ 明朝"/>
          <w:i/>
          <w:lang w:eastAsia="ja-JP"/>
        </w:rPr>
        <w:t xml:space="preserve"> from the slot where GC-PDCCH is received</w:t>
      </w:r>
      <w:r w:rsidR="00664A7B" w:rsidRPr="00664A7B">
        <w:rPr>
          <w:rFonts w:eastAsia="ＭＳ 明朝"/>
          <w:i/>
          <w:lang w:eastAsia="ja-JP"/>
        </w:rPr>
        <w:t>.</w:t>
      </w:r>
    </w:p>
    <w:p w14:paraId="03552D29" w14:textId="77777777" w:rsidR="00737A6B" w:rsidRPr="003F183D" w:rsidRDefault="00737A6B" w:rsidP="000254CA">
      <w:pPr>
        <w:pStyle w:val="afe"/>
        <w:spacing w:after="120"/>
        <w:ind w:left="0"/>
        <w:rPr>
          <w:rFonts w:ascii="Times New Roman" w:eastAsia="ＭＳ 明朝" w:hAnsi="Times New Roman" w:cs="Times New Roman"/>
          <w:color w:val="000000" w:themeColor="text1"/>
          <w:sz w:val="22"/>
          <w:szCs w:val="22"/>
          <w:lang w:eastAsia="ja-JP"/>
        </w:rPr>
      </w:pPr>
    </w:p>
    <w:p w14:paraId="7E1FCFA1" w14:textId="0019C109" w:rsidR="001D76DF" w:rsidRPr="003F183D" w:rsidRDefault="00842220" w:rsidP="001D76DF">
      <w:pPr>
        <w:pStyle w:val="1"/>
        <w:jc w:val="left"/>
        <w:rPr>
          <w:color w:val="000000" w:themeColor="text1"/>
          <w:lang w:eastAsia="zh-CN"/>
        </w:rPr>
      </w:pPr>
      <w:r w:rsidRPr="003F183D">
        <w:rPr>
          <w:color w:val="000000" w:themeColor="text1"/>
          <w:lang w:eastAsia="zh-CN"/>
        </w:rPr>
        <w:t>Conclusions</w:t>
      </w:r>
    </w:p>
    <w:p w14:paraId="075DB149" w14:textId="0514C7BC" w:rsidR="00E42FA0" w:rsidRPr="003F183D" w:rsidRDefault="00E42FA0" w:rsidP="00E42FA0">
      <w:pPr>
        <w:rPr>
          <w:rFonts w:eastAsia="SimSun"/>
          <w:i/>
          <w:lang w:eastAsia="zh-CN"/>
        </w:rPr>
      </w:pPr>
      <w:r w:rsidRPr="003F183D">
        <w:rPr>
          <w:rFonts w:eastAsia="Times New Roman"/>
          <w:color w:val="000000"/>
        </w:rPr>
        <w:t xml:space="preserve">In this contribution, </w:t>
      </w:r>
      <w:r w:rsidRPr="003F183D">
        <w:rPr>
          <w:rFonts w:hint="eastAsia"/>
          <w:color w:val="000000"/>
          <w:lang w:eastAsia="zh-CN"/>
        </w:rPr>
        <w:t>b</w:t>
      </w:r>
      <w:r w:rsidRPr="003F183D">
        <w:rPr>
          <w:rFonts w:eastAsia="SimSun"/>
          <w:lang w:eastAsia="zh-CN"/>
        </w:rPr>
        <w:t xml:space="preserve">ased on </w:t>
      </w:r>
      <w:r w:rsidR="008D4C57" w:rsidRPr="003F183D">
        <w:rPr>
          <w:rFonts w:eastAsia="SimSun" w:hint="eastAsia"/>
          <w:lang w:eastAsia="zh-CN"/>
        </w:rPr>
        <w:t xml:space="preserve">the above </w:t>
      </w:r>
      <w:r w:rsidRPr="003F183D">
        <w:rPr>
          <w:rFonts w:eastAsia="SimSun"/>
          <w:lang w:eastAsia="zh-CN"/>
        </w:rPr>
        <w:t xml:space="preserve">discussion we </w:t>
      </w:r>
      <w:r w:rsidR="000254CA" w:rsidRPr="003F183D">
        <w:rPr>
          <w:rFonts w:eastAsia="SimSun"/>
          <w:lang w:eastAsia="zh-CN"/>
        </w:rPr>
        <w:t xml:space="preserve">have the following </w:t>
      </w:r>
      <w:r w:rsidRPr="003F183D">
        <w:rPr>
          <w:rFonts w:eastAsia="SimSun"/>
          <w:lang w:eastAsia="zh-CN"/>
        </w:rPr>
        <w:t>pr</w:t>
      </w:r>
      <w:r w:rsidR="000254CA" w:rsidRPr="003F183D">
        <w:rPr>
          <w:rFonts w:eastAsia="SimSun"/>
          <w:lang w:eastAsia="zh-CN"/>
        </w:rPr>
        <w:t>oposals</w:t>
      </w:r>
      <w:r w:rsidRPr="003F183D">
        <w:rPr>
          <w:rFonts w:eastAsia="SimSun"/>
          <w:lang w:eastAsia="zh-CN"/>
        </w:rPr>
        <w:t>:</w:t>
      </w:r>
    </w:p>
    <w:p w14:paraId="05D59D76" w14:textId="77777777" w:rsidR="00AE722F" w:rsidRDefault="00AE722F" w:rsidP="00AE722F">
      <w:pPr>
        <w:rPr>
          <w:rFonts w:eastAsia="ＭＳ 明朝"/>
          <w:i/>
          <w:lang w:eastAsia="ja-JP"/>
        </w:rPr>
      </w:pPr>
      <w:r w:rsidRPr="00477DD0">
        <w:rPr>
          <w:rFonts w:eastAsia="ＭＳ 明朝" w:hint="eastAsia"/>
          <w:b/>
          <w:lang w:eastAsia="ja-JP"/>
        </w:rPr>
        <w:t>P</w:t>
      </w:r>
      <w:r w:rsidRPr="00477DD0">
        <w:rPr>
          <w:rFonts w:eastAsia="ＭＳ 明朝"/>
          <w:b/>
          <w:lang w:eastAsia="ja-JP"/>
        </w:rPr>
        <w:t>roposal 1:</w:t>
      </w:r>
      <w:r>
        <w:rPr>
          <w:rFonts w:eastAsia="ＭＳ 明朝"/>
          <w:lang w:eastAsia="ja-JP"/>
        </w:rPr>
        <w:t xml:space="preserve"> </w:t>
      </w:r>
      <w:r w:rsidRPr="00A84554">
        <w:rPr>
          <w:rFonts w:eastAsia="ＭＳ 明朝"/>
          <w:i/>
          <w:lang w:eastAsia="ja-JP"/>
        </w:rPr>
        <w:t>No new state such as “out-of-COT”</w:t>
      </w:r>
      <w:r>
        <w:rPr>
          <w:rFonts w:eastAsia="ＭＳ 明朝"/>
          <w:i/>
          <w:lang w:eastAsia="ja-JP"/>
        </w:rPr>
        <w:t xml:space="preserve"> is necessary</w:t>
      </w:r>
      <w:r w:rsidRPr="00A84554">
        <w:rPr>
          <w:rFonts w:eastAsia="ＭＳ 明朝"/>
          <w:i/>
          <w:lang w:eastAsia="ja-JP"/>
        </w:rPr>
        <w:t>.</w:t>
      </w:r>
    </w:p>
    <w:p w14:paraId="6F06645F" w14:textId="77777777" w:rsidR="00AE722F" w:rsidRPr="00572631" w:rsidRDefault="00AE722F" w:rsidP="00AE722F">
      <w:pPr>
        <w:pStyle w:val="afe"/>
        <w:numPr>
          <w:ilvl w:val="0"/>
          <w:numId w:val="12"/>
        </w:numPr>
        <w:rPr>
          <w:rFonts w:eastAsia="ＭＳ 明朝"/>
          <w:lang w:eastAsia="ja-JP"/>
        </w:rPr>
      </w:pPr>
      <w:r w:rsidRPr="00477DD0">
        <w:rPr>
          <w:rFonts w:eastAsia="ＭＳ 明朝"/>
          <w:i/>
          <w:lang w:eastAsia="ja-JP"/>
        </w:rPr>
        <w:t>If the field of COT duration is not present</w:t>
      </w:r>
      <w:r>
        <w:rPr>
          <w:rFonts w:eastAsia="ＭＳ 明朝"/>
          <w:i/>
          <w:lang w:eastAsia="ja-JP"/>
        </w:rPr>
        <w:t xml:space="preserve"> in GC-PDCCH</w:t>
      </w:r>
      <w:r w:rsidRPr="00477DD0">
        <w:rPr>
          <w:rFonts w:eastAsia="ＭＳ 明朝"/>
          <w:i/>
          <w:lang w:eastAsia="ja-JP"/>
        </w:rPr>
        <w:t>,</w:t>
      </w:r>
      <w:r w:rsidRPr="00A84554">
        <w:rPr>
          <w:rFonts w:eastAsia="ＭＳ 明朝"/>
          <w:i/>
          <w:lang w:eastAsia="ja-JP"/>
        </w:rPr>
        <w:t xml:space="preserve"> “flexible” should be used </w:t>
      </w:r>
      <w:r>
        <w:rPr>
          <w:rFonts w:eastAsia="ＭＳ 明朝"/>
          <w:i/>
          <w:lang w:eastAsia="ja-JP"/>
        </w:rPr>
        <w:t xml:space="preserve">for </w:t>
      </w:r>
      <w:r w:rsidRPr="00A84554">
        <w:rPr>
          <w:rFonts w:eastAsia="ＭＳ 明朝"/>
          <w:i/>
          <w:lang w:eastAsia="ja-JP"/>
        </w:rPr>
        <w:t xml:space="preserve">the </w:t>
      </w:r>
      <w:r>
        <w:rPr>
          <w:rFonts w:eastAsia="ＭＳ 明朝"/>
          <w:i/>
          <w:lang w:eastAsia="ja-JP"/>
        </w:rPr>
        <w:t>indication of “</w:t>
      </w:r>
      <w:r w:rsidRPr="00A84554">
        <w:rPr>
          <w:rFonts w:eastAsia="ＭＳ 明朝"/>
          <w:i/>
          <w:lang w:eastAsia="ja-JP"/>
        </w:rPr>
        <w:t>end-of-COT</w:t>
      </w:r>
      <w:r>
        <w:rPr>
          <w:rFonts w:eastAsia="ＭＳ 明朝"/>
          <w:i/>
          <w:lang w:eastAsia="ja-JP"/>
        </w:rPr>
        <w:t>”</w:t>
      </w:r>
      <w:r w:rsidRPr="00A84554">
        <w:rPr>
          <w:rFonts w:eastAsia="ＭＳ 明朝"/>
          <w:i/>
          <w:lang w:eastAsia="ja-JP"/>
        </w:rPr>
        <w:t>.</w:t>
      </w:r>
    </w:p>
    <w:p w14:paraId="369A861E" w14:textId="77777777" w:rsidR="00AE722F" w:rsidRDefault="00AE722F" w:rsidP="00AE722F">
      <w:pPr>
        <w:rPr>
          <w:rFonts w:eastAsia="ＭＳ 明朝"/>
          <w:lang w:eastAsia="ja-JP"/>
        </w:rPr>
      </w:pPr>
      <w:r w:rsidRPr="00635D8F">
        <w:rPr>
          <w:rFonts w:eastAsia="ＭＳ 明朝" w:hint="eastAsia"/>
          <w:b/>
          <w:lang w:eastAsia="ja-JP"/>
        </w:rPr>
        <w:t>P</w:t>
      </w:r>
      <w:r w:rsidRPr="00635D8F">
        <w:rPr>
          <w:rFonts w:eastAsia="ＭＳ 明朝"/>
          <w:b/>
          <w:lang w:eastAsia="ja-JP"/>
        </w:rPr>
        <w:t>roposal 2:</w:t>
      </w:r>
      <w:r>
        <w:rPr>
          <w:rFonts w:eastAsia="ＭＳ 明朝"/>
          <w:lang w:eastAsia="ja-JP"/>
        </w:rPr>
        <w:t xml:space="preserve"> </w:t>
      </w:r>
      <w:r>
        <w:rPr>
          <w:rFonts w:eastAsia="ＭＳ 明朝"/>
          <w:i/>
          <w:lang w:eastAsia="ja-JP"/>
        </w:rPr>
        <w:t>Additional patterns of</w:t>
      </w:r>
      <w:r w:rsidRPr="00635D8F">
        <w:rPr>
          <w:rFonts w:eastAsia="ＭＳ 明朝"/>
          <w:i/>
          <w:lang w:eastAsia="ja-JP"/>
        </w:rPr>
        <w:t xml:space="preserve"> slot format should be defined by using reserved</w:t>
      </w:r>
      <w:r>
        <w:rPr>
          <w:rFonts w:eastAsia="ＭＳ 明朝"/>
          <w:i/>
          <w:lang w:eastAsia="ja-JP"/>
        </w:rPr>
        <w:t xml:space="preserve"> formats (56-254) for the SFI-based mechanism.</w:t>
      </w:r>
    </w:p>
    <w:p w14:paraId="33CC16F5" w14:textId="77777777" w:rsidR="00AE722F" w:rsidRPr="00664A7B" w:rsidRDefault="00AE722F" w:rsidP="00AE722F">
      <w:pPr>
        <w:rPr>
          <w:rFonts w:eastAsia="ＭＳ 明朝"/>
          <w:i/>
          <w:lang w:eastAsia="ja-JP"/>
        </w:rPr>
      </w:pPr>
      <w:r w:rsidRPr="00664A7B">
        <w:rPr>
          <w:rFonts w:eastAsia="ＭＳ 明朝" w:hint="eastAsia"/>
          <w:b/>
          <w:lang w:eastAsia="ja-JP"/>
        </w:rPr>
        <w:t>P</w:t>
      </w:r>
      <w:r w:rsidRPr="00664A7B">
        <w:rPr>
          <w:rFonts w:eastAsia="ＭＳ 明朝"/>
          <w:b/>
          <w:lang w:eastAsia="ja-JP"/>
        </w:rPr>
        <w:t xml:space="preserve">roposal </w:t>
      </w:r>
      <w:r>
        <w:rPr>
          <w:rFonts w:eastAsia="ＭＳ 明朝"/>
          <w:b/>
          <w:lang w:eastAsia="ja-JP"/>
        </w:rPr>
        <w:t>3</w:t>
      </w:r>
      <w:r w:rsidRPr="00664A7B">
        <w:rPr>
          <w:rFonts w:eastAsia="ＭＳ 明朝"/>
          <w:b/>
          <w:lang w:eastAsia="ja-JP"/>
        </w:rPr>
        <w:t>:</w:t>
      </w:r>
      <w:r>
        <w:rPr>
          <w:rFonts w:eastAsia="ＭＳ 明朝"/>
          <w:lang w:eastAsia="ja-JP"/>
        </w:rPr>
        <w:t xml:space="preserve"> </w:t>
      </w:r>
      <w:r w:rsidRPr="0082285C">
        <w:rPr>
          <w:rFonts w:eastAsia="ＭＳ 明朝"/>
          <w:i/>
          <w:lang w:eastAsia="ja-JP"/>
        </w:rPr>
        <w:t>The field of</w:t>
      </w:r>
      <w:r>
        <w:rPr>
          <w:rFonts w:eastAsia="ＭＳ 明朝"/>
          <w:lang w:eastAsia="ja-JP"/>
        </w:rPr>
        <w:t xml:space="preserve"> </w:t>
      </w:r>
      <w:r w:rsidRPr="00664A7B">
        <w:rPr>
          <w:rFonts w:eastAsia="ＭＳ 明朝"/>
          <w:i/>
          <w:lang w:eastAsia="ja-JP"/>
        </w:rPr>
        <w:t xml:space="preserve">COT duration should indicate </w:t>
      </w:r>
      <w:r>
        <w:rPr>
          <w:rFonts w:eastAsia="ＭＳ 明朝"/>
          <w:i/>
          <w:lang w:eastAsia="ja-JP"/>
        </w:rPr>
        <w:t>the</w:t>
      </w:r>
      <w:r w:rsidRPr="00664A7B">
        <w:rPr>
          <w:rFonts w:eastAsia="ＭＳ 明朝"/>
          <w:i/>
          <w:lang w:eastAsia="ja-JP"/>
        </w:rPr>
        <w:t xml:space="preserve"> remaining </w:t>
      </w:r>
      <w:r>
        <w:rPr>
          <w:rFonts w:eastAsia="ＭＳ 明朝"/>
          <w:i/>
          <w:lang w:eastAsia="ja-JP"/>
        </w:rPr>
        <w:t xml:space="preserve">COT </w:t>
      </w:r>
      <w:r w:rsidRPr="00664A7B">
        <w:rPr>
          <w:rFonts w:eastAsia="ＭＳ 明朝"/>
          <w:i/>
          <w:lang w:eastAsia="ja-JP"/>
        </w:rPr>
        <w:t>length</w:t>
      </w:r>
      <w:r>
        <w:rPr>
          <w:rFonts w:eastAsia="ＭＳ 明朝"/>
          <w:i/>
          <w:lang w:eastAsia="ja-JP"/>
        </w:rPr>
        <w:t xml:space="preserve"> from the slot where GC-PDCCH is received</w:t>
      </w:r>
      <w:r w:rsidRPr="00664A7B">
        <w:rPr>
          <w:rFonts w:eastAsia="ＭＳ 明朝"/>
          <w:i/>
          <w:lang w:eastAsia="ja-JP"/>
        </w:rPr>
        <w:t>.</w:t>
      </w:r>
    </w:p>
    <w:p w14:paraId="6F7CECB6" w14:textId="77777777" w:rsidR="00AE722F" w:rsidRPr="00893467" w:rsidRDefault="00AE722F" w:rsidP="001D76DF">
      <w:pPr>
        <w:rPr>
          <w:rFonts w:eastAsia="ＭＳ 明朝" w:hint="eastAsia"/>
          <w:color w:val="000000" w:themeColor="text1"/>
          <w:lang w:eastAsia="ja-JP"/>
        </w:rPr>
      </w:pPr>
    </w:p>
    <w:p w14:paraId="48EAE642" w14:textId="77777777" w:rsidR="00842220" w:rsidRPr="003F183D" w:rsidRDefault="00842220" w:rsidP="0060389C">
      <w:pPr>
        <w:pStyle w:val="1"/>
        <w:jc w:val="left"/>
        <w:rPr>
          <w:color w:val="000000" w:themeColor="text1"/>
          <w:lang w:eastAsia="zh-CN"/>
        </w:rPr>
      </w:pPr>
      <w:r w:rsidRPr="003F183D">
        <w:rPr>
          <w:color w:val="000000" w:themeColor="text1"/>
          <w:lang w:eastAsia="zh-CN"/>
        </w:rPr>
        <w:lastRenderedPageBreak/>
        <w:t>References</w:t>
      </w:r>
      <w:r w:rsidRPr="003F183D">
        <w:rPr>
          <w:rFonts w:hint="eastAsia"/>
          <w:color w:val="000000" w:themeColor="text1"/>
          <w:lang w:eastAsia="zh-CN"/>
        </w:rPr>
        <w:t xml:space="preserve"> </w:t>
      </w:r>
    </w:p>
    <w:p w14:paraId="479FEA7F" w14:textId="343EF32F" w:rsidR="004F7512" w:rsidRDefault="004F7512" w:rsidP="002F1C80">
      <w:pPr>
        <w:pStyle w:val="Web"/>
        <w:numPr>
          <w:ilvl w:val="0"/>
          <w:numId w:val="6"/>
        </w:numPr>
        <w:spacing w:before="0" w:beforeAutospacing="0" w:after="120" w:afterAutospacing="0"/>
        <w:rPr>
          <w:rFonts w:ascii="Times New Roman" w:hAnsi="Times New Roman" w:cs="Times New Roman"/>
          <w:sz w:val="21"/>
          <w:szCs w:val="22"/>
        </w:rPr>
      </w:pPr>
      <w:bookmarkStart w:id="0" w:name="_GoBack"/>
      <w:bookmarkEnd w:id="0"/>
      <w:r>
        <w:rPr>
          <w:rFonts w:ascii="Times New Roman" w:eastAsia="ＭＳ 明朝" w:hAnsi="Times New Roman" w:cs="Times New Roman" w:hint="eastAsia"/>
          <w:sz w:val="22"/>
          <w:lang w:eastAsia="ja-JP"/>
        </w:rPr>
        <w:t>T</w:t>
      </w:r>
      <w:r>
        <w:rPr>
          <w:rFonts w:ascii="Times New Roman" w:eastAsia="ＭＳ 明朝" w:hAnsi="Times New Roman" w:cs="Times New Roman"/>
          <w:sz w:val="22"/>
          <w:lang w:eastAsia="ja-JP"/>
        </w:rPr>
        <w:t>S 38.213</w:t>
      </w:r>
      <w:r w:rsidR="00A72816">
        <w:rPr>
          <w:rFonts w:ascii="Times New Roman" w:eastAsia="ＭＳ 明朝" w:hAnsi="Times New Roman" w:cs="Times New Roman"/>
          <w:sz w:val="22"/>
          <w:lang w:eastAsia="ja-JP"/>
        </w:rPr>
        <w:t>, v15.7.0</w:t>
      </w:r>
    </w:p>
    <w:p w14:paraId="10576B31" w14:textId="107D2FBC" w:rsidR="00A60A62" w:rsidRDefault="00A60A62" w:rsidP="00A60A62">
      <w:pPr>
        <w:pStyle w:val="Web"/>
        <w:spacing w:before="0" w:beforeAutospacing="0" w:after="120" w:afterAutospacing="0"/>
        <w:rPr>
          <w:rFonts w:ascii="Times New Roman" w:hAnsi="Times New Roman" w:cs="Times New Roman"/>
          <w:sz w:val="21"/>
          <w:szCs w:val="22"/>
        </w:rPr>
      </w:pPr>
    </w:p>
    <w:p w14:paraId="1FCD5F13" w14:textId="1AA3D6E9" w:rsidR="005C1B1D" w:rsidRPr="003F183D" w:rsidRDefault="005C1B1D" w:rsidP="005C1B1D">
      <w:pPr>
        <w:pStyle w:val="1"/>
        <w:jc w:val="left"/>
        <w:rPr>
          <w:color w:val="000000" w:themeColor="text1"/>
          <w:lang w:eastAsia="zh-CN"/>
        </w:rPr>
      </w:pPr>
      <w:r>
        <w:rPr>
          <w:color w:val="000000" w:themeColor="text1"/>
          <w:lang w:eastAsia="zh-CN"/>
        </w:rPr>
        <w:lastRenderedPageBreak/>
        <w:t>Appendix: Slot Format</w:t>
      </w:r>
    </w:p>
    <w:p w14:paraId="2512C967" w14:textId="76093BB8" w:rsidR="00413F2A" w:rsidRPr="00CA657A" w:rsidRDefault="00413F2A" w:rsidP="00413F2A">
      <w:pPr>
        <w:pStyle w:val="TH"/>
      </w:pPr>
      <w:bookmarkStart w:id="1" w:name="_Hlk512253773"/>
      <w:r w:rsidRPr="00CA657A">
        <w:t>Table 11.1.1-</w:t>
      </w:r>
      <w:bookmarkEnd w:id="1"/>
      <w:r w:rsidRPr="00CA657A">
        <w:t>1: Slot formats for normal cyclic prefix</w:t>
      </w:r>
      <w:r w:rsidR="007B02D8">
        <w:t xml:space="preserve"> [</w:t>
      </w:r>
      <w:r w:rsidR="00CC6149">
        <w:t>1</w:t>
      </w:r>
      <w:r w:rsidR="007B02D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13F2A" w:rsidRPr="00CA657A" w14:paraId="3216B08E" w14:textId="77777777" w:rsidTr="00413F2A">
        <w:trPr>
          <w:jc w:val="center"/>
        </w:trPr>
        <w:tc>
          <w:tcPr>
            <w:tcW w:w="1101" w:type="dxa"/>
            <w:vMerge w:val="restart"/>
            <w:shd w:val="clear" w:color="auto" w:fill="auto"/>
          </w:tcPr>
          <w:p w14:paraId="5CC54CFB"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8272DDA"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413F2A" w:rsidRPr="00CA657A" w14:paraId="5738BCBA" w14:textId="77777777" w:rsidTr="00413F2A">
        <w:trPr>
          <w:jc w:val="center"/>
        </w:trPr>
        <w:tc>
          <w:tcPr>
            <w:tcW w:w="1101" w:type="dxa"/>
            <w:vMerge/>
            <w:tcBorders>
              <w:top w:val="single" w:sz="4" w:space="0" w:color="auto"/>
            </w:tcBorders>
            <w:shd w:val="clear" w:color="auto" w:fill="auto"/>
          </w:tcPr>
          <w:p w14:paraId="2B7FFF72" w14:textId="77777777" w:rsidR="00413F2A" w:rsidRPr="00CA657A" w:rsidRDefault="00413F2A" w:rsidP="00413F2A">
            <w:pPr>
              <w:keepNext/>
              <w:keepLines/>
              <w:spacing w:after="0"/>
              <w:jc w:val="center"/>
              <w:rPr>
                <w:rFonts w:ascii="Arial" w:eastAsia="Batang" w:hAnsi="Arial"/>
                <w:b/>
                <w:sz w:val="18"/>
              </w:rPr>
            </w:pPr>
          </w:p>
        </w:tc>
        <w:tc>
          <w:tcPr>
            <w:tcW w:w="713" w:type="dxa"/>
            <w:tcBorders>
              <w:top w:val="nil"/>
            </w:tcBorders>
            <w:shd w:val="clear" w:color="auto" w:fill="auto"/>
          </w:tcPr>
          <w:p w14:paraId="6877734E"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498F6EB2"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1E968A11"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103B7B21"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54EF695E"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7FAA26D1"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3DA020CE"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4317427F"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6E5EDCCC"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8497612"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45436309"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453B2996"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09B726C1"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5256639F" w14:textId="77777777" w:rsidR="00413F2A" w:rsidRPr="00CA657A" w:rsidRDefault="00413F2A" w:rsidP="00413F2A">
            <w:pPr>
              <w:keepNext/>
              <w:keepLines/>
              <w:spacing w:after="0"/>
              <w:jc w:val="center"/>
              <w:rPr>
                <w:rFonts w:ascii="Arial" w:eastAsia="Batang" w:hAnsi="Arial"/>
                <w:b/>
                <w:sz w:val="18"/>
              </w:rPr>
            </w:pPr>
            <w:r w:rsidRPr="00CA657A">
              <w:rPr>
                <w:rFonts w:ascii="Arial" w:eastAsia="Batang" w:hAnsi="Arial"/>
                <w:b/>
                <w:sz w:val="18"/>
              </w:rPr>
              <w:t>13</w:t>
            </w:r>
          </w:p>
        </w:tc>
      </w:tr>
      <w:tr w:rsidR="00413F2A" w:rsidRPr="00CA657A" w14:paraId="47864559" w14:textId="77777777" w:rsidTr="00D13027">
        <w:trPr>
          <w:jc w:val="center"/>
        </w:trPr>
        <w:tc>
          <w:tcPr>
            <w:tcW w:w="1101" w:type="dxa"/>
            <w:shd w:val="clear" w:color="auto" w:fill="auto"/>
          </w:tcPr>
          <w:p w14:paraId="36AD0FF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DBE5F1" w:themeFill="accent1" w:themeFillTint="33"/>
          </w:tcPr>
          <w:p w14:paraId="284AAC9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3CBA3E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65B8B3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0F9977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233ED0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D18B54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7EF442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11754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722EFF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25D33C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C97E04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983400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B3D518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DBE5F1" w:themeFill="accent1" w:themeFillTint="33"/>
          </w:tcPr>
          <w:p w14:paraId="1A6C4B0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r>
      <w:tr w:rsidR="00413F2A" w:rsidRPr="00CA657A" w14:paraId="69E9D299" w14:textId="77777777" w:rsidTr="00D13027">
        <w:trPr>
          <w:jc w:val="center"/>
        </w:trPr>
        <w:tc>
          <w:tcPr>
            <w:tcW w:w="1101" w:type="dxa"/>
            <w:shd w:val="clear" w:color="auto" w:fill="auto"/>
          </w:tcPr>
          <w:p w14:paraId="051F34F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FDE9D9" w:themeFill="accent6" w:themeFillTint="33"/>
          </w:tcPr>
          <w:p w14:paraId="193F7BB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FDE9D9" w:themeFill="accent6" w:themeFillTint="33"/>
          </w:tcPr>
          <w:p w14:paraId="337AC83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FDE9D9" w:themeFill="accent6" w:themeFillTint="33"/>
          </w:tcPr>
          <w:p w14:paraId="0860D0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528167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DF300F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E79CC5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1A1FFB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EDB4FC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E90E97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858BE5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F8BCA9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0E8677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ED5FA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2044C2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2214B87A" w14:textId="77777777" w:rsidTr="00D13027">
        <w:trPr>
          <w:jc w:val="center"/>
        </w:trPr>
        <w:tc>
          <w:tcPr>
            <w:tcW w:w="1101" w:type="dxa"/>
            <w:shd w:val="clear" w:color="auto" w:fill="auto"/>
          </w:tcPr>
          <w:p w14:paraId="4A41296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40DE048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6053A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A77339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0331F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A0080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61AD3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3F16A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5518A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9F8E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2C361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24417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F11B2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AC3AC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56DAC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4260C31A" w14:textId="77777777" w:rsidTr="00D13027">
        <w:trPr>
          <w:jc w:val="center"/>
        </w:trPr>
        <w:tc>
          <w:tcPr>
            <w:tcW w:w="1101" w:type="dxa"/>
            <w:shd w:val="clear" w:color="auto" w:fill="auto"/>
          </w:tcPr>
          <w:p w14:paraId="0FF5D72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DBE5F1" w:themeFill="accent1" w:themeFillTint="33"/>
          </w:tcPr>
          <w:p w14:paraId="654C64F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ECA112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8FFD7B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A0327D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61C9BA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28C3E1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937E6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0997CA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B4ED0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9A872C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E486A9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B2EE64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143D73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A4ABD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09766904" w14:textId="77777777" w:rsidTr="00D13027">
        <w:trPr>
          <w:jc w:val="center"/>
        </w:trPr>
        <w:tc>
          <w:tcPr>
            <w:tcW w:w="1101" w:type="dxa"/>
            <w:shd w:val="clear" w:color="auto" w:fill="auto"/>
          </w:tcPr>
          <w:p w14:paraId="1529832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DBE5F1" w:themeFill="accent1" w:themeFillTint="33"/>
          </w:tcPr>
          <w:p w14:paraId="749A412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CC2F71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E8D4F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E2E97F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C87E1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3D83E6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9DE77B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6A47FB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FC3E16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8AAEB0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008729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F210A7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9B112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EDFF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263A1F6C" w14:textId="77777777" w:rsidTr="00D13027">
        <w:trPr>
          <w:jc w:val="center"/>
        </w:trPr>
        <w:tc>
          <w:tcPr>
            <w:tcW w:w="1101" w:type="dxa"/>
            <w:shd w:val="clear" w:color="auto" w:fill="auto"/>
          </w:tcPr>
          <w:p w14:paraId="1EA777C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DBE5F1" w:themeFill="accent1" w:themeFillTint="33"/>
          </w:tcPr>
          <w:p w14:paraId="19AABF0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66FFA3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0DED51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FA0B2C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2F7990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FB7148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D9BA7E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7863F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438930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96DEDC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948C56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C940B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C510A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1C1AB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21EA68B5" w14:textId="77777777" w:rsidTr="00D13027">
        <w:trPr>
          <w:jc w:val="center"/>
        </w:trPr>
        <w:tc>
          <w:tcPr>
            <w:tcW w:w="1101" w:type="dxa"/>
            <w:shd w:val="clear" w:color="auto" w:fill="auto"/>
          </w:tcPr>
          <w:p w14:paraId="1ED4418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DBE5F1" w:themeFill="accent1" w:themeFillTint="33"/>
          </w:tcPr>
          <w:p w14:paraId="4FE1F8C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B12FC3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1262636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38B702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75B7CC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BCF105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1B209C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62F12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6F422E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EEC81C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3B015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B0195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C9D0B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57C9E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716BE156" w14:textId="77777777" w:rsidTr="00D13027">
        <w:trPr>
          <w:jc w:val="center"/>
        </w:trPr>
        <w:tc>
          <w:tcPr>
            <w:tcW w:w="1101" w:type="dxa"/>
            <w:shd w:val="clear" w:color="auto" w:fill="auto"/>
          </w:tcPr>
          <w:p w14:paraId="38BFB8E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DBE5F1" w:themeFill="accent1" w:themeFillTint="33"/>
          </w:tcPr>
          <w:p w14:paraId="2E2544E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6D0C9E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72DE6C0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9E3ECF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8077DA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26C3E0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D9505B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907F4C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1452BF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B5524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21CD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E3D5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893CB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EC184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226AF3CC" w14:textId="77777777" w:rsidTr="00D13027">
        <w:trPr>
          <w:jc w:val="center"/>
        </w:trPr>
        <w:tc>
          <w:tcPr>
            <w:tcW w:w="1101" w:type="dxa"/>
            <w:shd w:val="clear" w:color="auto" w:fill="auto"/>
          </w:tcPr>
          <w:p w14:paraId="52B08B2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59D7ABE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EA174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C8CDE2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328D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5ED47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0A6A6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A16EC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229A7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8C6B1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F65E5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8D7CB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F6DEF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D452B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64761E0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0AB6A2D3" w14:textId="77777777" w:rsidTr="00D13027">
        <w:trPr>
          <w:jc w:val="center"/>
        </w:trPr>
        <w:tc>
          <w:tcPr>
            <w:tcW w:w="1101" w:type="dxa"/>
            <w:shd w:val="clear" w:color="auto" w:fill="auto"/>
          </w:tcPr>
          <w:p w14:paraId="7C17993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305EF24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82943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D7DFCA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53066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9BF4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9B545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006AB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0A129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791D3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30E3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252D2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41C42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160DD7B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C1A5E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498581C" w14:textId="77777777" w:rsidTr="00D13027">
        <w:trPr>
          <w:jc w:val="center"/>
        </w:trPr>
        <w:tc>
          <w:tcPr>
            <w:tcW w:w="1101" w:type="dxa"/>
            <w:shd w:val="clear" w:color="auto" w:fill="auto"/>
          </w:tcPr>
          <w:p w14:paraId="1B913E4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2E0E605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FDE9D9" w:themeFill="accent6" w:themeFillTint="33"/>
          </w:tcPr>
          <w:p w14:paraId="7893A95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FDE9D9" w:themeFill="accent6" w:themeFillTint="33"/>
          </w:tcPr>
          <w:p w14:paraId="53D3B15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B46341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F490AA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02AA0C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E66D2A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9AC1AC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A8BEA0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49F09E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44BD58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C4CA55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36FE51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6B40E6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5C3BF06" w14:textId="77777777" w:rsidTr="00D13027">
        <w:trPr>
          <w:jc w:val="center"/>
        </w:trPr>
        <w:tc>
          <w:tcPr>
            <w:tcW w:w="1101" w:type="dxa"/>
            <w:shd w:val="clear" w:color="auto" w:fill="auto"/>
          </w:tcPr>
          <w:p w14:paraId="5378FE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63D561A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C115FC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FDE9D9" w:themeFill="accent6" w:themeFillTint="33"/>
          </w:tcPr>
          <w:p w14:paraId="119409A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743BDA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CD0D73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2DE11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C63B2E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7D32C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B4F8F4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6395D1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1B5B07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23EE4D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1DF289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924D9C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6E39D3C0" w14:textId="77777777" w:rsidTr="00D13027">
        <w:trPr>
          <w:jc w:val="center"/>
        </w:trPr>
        <w:tc>
          <w:tcPr>
            <w:tcW w:w="1101" w:type="dxa"/>
            <w:shd w:val="clear" w:color="auto" w:fill="auto"/>
          </w:tcPr>
          <w:p w14:paraId="31841C3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343AB44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B2218C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61C503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73F5A3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474442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B6735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1831FD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E6852F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343B6D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7CAC3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8B44A5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7953A9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2F44D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15F407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05DC514B" w14:textId="77777777" w:rsidTr="00D13027">
        <w:trPr>
          <w:jc w:val="center"/>
        </w:trPr>
        <w:tc>
          <w:tcPr>
            <w:tcW w:w="1101" w:type="dxa"/>
            <w:shd w:val="clear" w:color="auto" w:fill="auto"/>
          </w:tcPr>
          <w:p w14:paraId="3B7D638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545F6E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C25FE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891ECB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2BDA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72A3CBE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0D305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A835D8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CA8738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564568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557A50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E63A5C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FDCD7F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656939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2691F2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7C7A3997" w14:textId="77777777" w:rsidTr="00D13027">
        <w:trPr>
          <w:jc w:val="center"/>
        </w:trPr>
        <w:tc>
          <w:tcPr>
            <w:tcW w:w="1101" w:type="dxa"/>
            <w:shd w:val="clear" w:color="auto" w:fill="auto"/>
          </w:tcPr>
          <w:p w14:paraId="702759F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30B39A5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535099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EBDEE1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63316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6C43B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0B6DCB6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E1FCED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54E9A9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38E860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DB974D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EC541C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07AA86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C9B10D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3E111F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A57DB49" w14:textId="77777777" w:rsidTr="00D13027">
        <w:trPr>
          <w:jc w:val="center"/>
        </w:trPr>
        <w:tc>
          <w:tcPr>
            <w:tcW w:w="1101" w:type="dxa"/>
            <w:shd w:val="clear" w:color="auto" w:fill="auto"/>
          </w:tcPr>
          <w:p w14:paraId="78005D6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10C028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4C99AE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479F8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BFC63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23694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8B491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A81132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4C8F12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BD71B5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63F98D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0D837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1C6614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28E6DD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D185A9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0FCFF1E" w14:textId="77777777" w:rsidTr="00D13027">
        <w:trPr>
          <w:jc w:val="center"/>
        </w:trPr>
        <w:tc>
          <w:tcPr>
            <w:tcW w:w="1101" w:type="dxa"/>
            <w:shd w:val="clear" w:color="auto" w:fill="auto"/>
          </w:tcPr>
          <w:p w14:paraId="278456D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DBE5F1" w:themeFill="accent1" w:themeFillTint="33"/>
          </w:tcPr>
          <w:p w14:paraId="1B04A46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2356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C726A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2EF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58122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BC3BC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4D24B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5826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E782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79E85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D426E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E5541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D6FC7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9F8D4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4D1C6E27" w14:textId="77777777" w:rsidTr="00D13027">
        <w:trPr>
          <w:jc w:val="center"/>
        </w:trPr>
        <w:tc>
          <w:tcPr>
            <w:tcW w:w="1101" w:type="dxa"/>
            <w:shd w:val="clear" w:color="auto" w:fill="auto"/>
          </w:tcPr>
          <w:p w14:paraId="44D3FF8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DBE5F1" w:themeFill="accent1" w:themeFillTint="33"/>
          </w:tcPr>
          <w:p w14:paraId="13FFECB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C29D5B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F7C8A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D8C6D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50233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6375A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A579D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40BFD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0D84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9D908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BD6EF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703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2387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10871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2A02E2EB" w14:textId="77777777" w:rsidTr="00D13027">
        <w:trPr>
          <w:jc w:val="center"/>
        </w:trPr>
        <w:tc>
          <w:tcPr>
            <w:tcW w:w="1101" w:type="dxa"/>
            <w:shd w:val="clear" w:color="auto" w:fill="auto"/>
          </w:tcPr>
          <w:p w14:paraId="56BAA95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DBE5F1" w:themeFill="accent1" w:themeFillTint="33"/>
          </w:tcPr>
          <w:p w14:paraId="51FFE41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0DD62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817B74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DF6AF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17AB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0E933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32BC3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6A460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0DEE3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785BC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65595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1A1C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48C94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5D9AA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r>
      <w:tr w:rsidR="00413F2A" w:rsidRPr="00CA657A" w14:paraId="43024C31" w14:textId="77777777" w:rsidTr="00D13027">
        <w:trPr>
          <w:jc w:val="center"/>
        </w:trPr>
        <w:tc>
          <w:tcPr>
            <w:tcW w:w="1101" w:type="dxa"/>
            <w:shd w:val="clear" w:color="auto" w:fill="auto"/>
          </w:tcPr>
          <w:p w14:paraId="4BC81A9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DBE5F1" w:themeFill="accent1" w:themeFillTint="33"/>
          </w:tcPr>
          <w:p w14:paraId="56B0650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1F84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C2CB6A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678BD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6D98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8D5E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5FD7C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68A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5DE3D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F9A35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FD09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6F5C0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2ACAC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4B29B7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5D8B2E1" w14:textId="77777777" w:rsidTr="00D13027">
        <w:trPr>
          <w:jc w:val="center"/>
        </w:trPr>
        <w:tc>
          <w:tcPr>
            <w:tcW w:w="1101" w:type="dxa"/>
            <w:shd w:val="clear" w:color="auto" w:fill="auto"/>
          </w:tcPr>
          <w:p w14:paraId="4A31BD3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DBE5F1" w:themeFill="accent1" w:themeFillTint="33"/>
          </w:tcPr>
          <w:p w14:paraId="71355A9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6E0809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DB1C38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A7AF8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055D1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D19BE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57486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0B26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496C0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C2AC2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540D7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9492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D17C4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099582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621BF215" w14:textId="77777777" w:rsidTr="00D13027">
        <w:trPr>
          <w:jc w:val="center"/>
        </w:trPr>
        <w:tc>
          <w:tcPr>
            <w:tcW w:w="1101" w:type="dxa"/>
            <w:shd w:val="clear" w:color="auto" w:fill="auto"/>
          </w:tcPr>
          <w:p w14:paraId="5553373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DBE5F1" w:themeFill="accent1" w:themeFillTint="33"/>
          </w:tcPr>
          <w:p w14:paraId="747AB5E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2A29A6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30AD9C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5292F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DE0E5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D8E0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3A666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764F2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C6B88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A1B91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47252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6891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B3CFC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436B71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5B3F2A13" w14:textId="77777777" w:rsidTr="00D13027">
        <w:trPr>
          <w:jc w:val="center"/>
        </w:trPr>
        <w:tc>
          <w:tcPr>
            <w:tcW w:w="1101" w:type="dxa"/>
            <w:shd w:val="clear" w:color="auto" w:fill="auto"/>
          </w:tcPr>
          <w:p w14:paraId="6522F6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DBE5F1" w:themeFill="accent1" w:themeFillTint="33"/>
          </w:tcPr>
          <w:p w14:paraId="0968DAF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A5E8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5D1EF7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DBA01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9944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DF50A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55C4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52BCB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1E313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52CD1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91E6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620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1D26736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726EC2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143323C4" w14:textId="77777777" w:rsidTr="00D13027">
        <w:trPr>
          <w:jc w:val="center"/>
        </w:trPr>
        <w:tc>
          <w:tcPr>
            <w:tcW w:w="1101" w:type="dxa"/>
            <w:shd w:val="clear" w:color="auto" w:fill="auto"/>
          </w:tcPr>
          <w:p w14:paraId="213E0FC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DBE5F1" w:themeFill="accent1" w:themeFillTint="33"/>
          </w:tcPr>
          <w:p w14:paraId="64F0A00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7E374E9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CE8C8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144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CE49F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F9B07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F30C6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30E44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B33FF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AA4A2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EB055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8D8A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1CDBACA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27A2D9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6A3722D7" w14:textId="77777777" w:rsidTr="00D13027">
        <w:trPr>
          <w:jc w:val="center"/>
        </w:trPr>
        <w:tc>
          <w:tcPr>
            <w:tcW w:w="1101" w:type="dxa"/>
            <w:shd w:val="clear" w:color="auto" w:fill="auto"/>
          </w:tcPr>
          <w:p w14:paraId="08EFD4F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DBE5F1" w:themeFill="accent1" w:themeFillTint="33"/>
          </w:tcPr>
          <w:p w14:paraId="73CAF65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C59D1F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CD96A9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DC00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0AE9F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BE718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176A1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4CF65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2BA6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06AD3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2F9A4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3E6F5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4641EC1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A0C056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17876CCB" w14:textId="77777777" w:rsidTr="00D13027">
        <w:trPr>
          <w:jc w:val="center"/>
        </w:trPr>
        <w:tc>
          <w:tcPr>
            <w:tcW w:w="1101" w:type="dxa"/>
            <w:shd w:val="clear" w:color="auto" w:fill="auto"/>
          </w:tcPr>
          <w:p w14:paraId="604092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DBE5F1" w:themeFill="accent1" w:themeFillTint="33"/>
          </w:tcPr>
          <w:p w14:paraId="284811B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DCD15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558602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6DBF1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499A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BAAC9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7D3FB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01C47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DAEE9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00A74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1ED32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5E97FA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7657D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B81A44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55AAF6F" w14:textId="77777777" w:rsidTr="00D13027">
        <w:trPr>
          <w:jc w:val="center"/>
        </w:trPr>
        <w:tc>
          <w:tcPr>
            <w:tcW w:w="1101" w:type="dxa"/>
            <w:shd w:val="clear" w:color="auto" w:fill="auto"/>
          </w:tcPr>
          <w:p w14:paraId="4165620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DBE5F1" w:themeFill="accent1" w:themeFillTint="33"/>
          </w:tcPr>
          <w:p w14:paraId="696EFF9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250E5A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880E2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9445D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70D4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D48ED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79CF1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0A074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C741C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32841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01832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6211362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956441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D7DFCD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A227318" w14:textId="77777777" w:rsidTr="00D13027">
        <w:trPr>
          <w:jc w:val="center"/>
        </w:trPr>
        <w:tc>
          <w:tcPr>
            <w:tcW w:w="1101" w:type="dxa"/>
            <w:shd w:val="clear" w:color="auto" w:fill="auto"/>
          </w:tcPr>
          <w:p w14:paraId="730906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DBE5F1" w:themeFill="accent1" w:themeFillTint="33"/>
          </w:tcPr>
          <w:p w14:paraId="3C4CFEC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70D7E57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58C2FF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19409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CFD89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B4FCB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50971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C0D1D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3F6E2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711BA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3F38A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136C333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8F647D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B2F8C3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286F2598" w14:textId="77777777" w:rsidTr="00D13027">
        <w:trPr>
          <w:jc w:val="center"/>
        </w:trPr>
        <w:tc>
          <w:tcPr>
            <w:tcW w:w="1101" w:type="dxa"/>
            <w:shd w:val="clear" w:color="auto" w:fill="auto"/>
          </w:tcPr>
          <w:p w14:paraId="26A62F2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DBE5F1" w:themeFill="accent1" w:themeFillTint="33"/>
          </w:tcPr>
          <w:p w14:paraId="506B669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34BD25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ED1873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73CE52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62FEE6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7D981B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E5322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66BD9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282516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C7A4FA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B4DEAE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73A16E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8CA9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7160C4E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0A28B475" w14:textId="77777777" w:rsidTr="00D13027">
        <w:trPr>
          <w:jc w:val="center"/>
        </w:trPr>
        <w:tc>
          <w:tcPr>
            <w:tcW w:w="1101" w:type="dxa"/>
            <w:shd w:val="clear" w:color="auto" w:fill="auto"/>
          </w:tcPr>
          <w:p w14:paraId="4B01F0F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DBE5F1" w:themeFill="accent1" w:themeFillTint="33"/>
          </w:tcPr>
          <w:p w14:paraId="2485144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067F9F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FEDD44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1F53CD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82C2C3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1AA377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A1DB99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167053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8400F7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C9ECF3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380D35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3880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9FFA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E5B932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6CA29A88" w14:textId="77777777" w:rsidTr="00D13027">
        <w:trPr>
          <w:jc w:val="center"/>
        </w:trPr>
        <w:tc>
          <w:tcPr>
            <w:tcW w:w="1101" w:type="dxa"/>
            <w:shd w:val="clear" w:color="auto" w:fill="auto"/>
          </w:tcPr>
          <w:p w14:paraId="569FA0F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DBE5F1" w:themeFill="accent1" w:themeFillTint="33"/>
          </w:tcPr>
          <w:p w14:paraId="44EE90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F1DD88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708862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D0ED76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D6ACA2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4DA59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7B569F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5AE1E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3D1968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A87D67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3A5F0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C6F4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26BC0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5C09522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1E3C57D" w14:textId="77777777" w:rsidTr="00D13027">
        <w:trPr>
          <w:jc w:val="center"/>
        </w:trPr>
        <w:tc>
          <w:tcPr>
            <w:tcW w:w="1101" w:type="dxa"/>
            <w:shd w:val="clear" w:color="auto" w:fill="auto"/>
          </w:tcPr>
          <w:p w14:paraId="350F3BD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DBE5F1" w:themeFill="accent1" w:themeFillTint="33"/>
          </w:tcPr>
          <w:p w14:paraId="2478227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FCFFEC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96D412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F69457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49BC1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66787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CBF8CE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B8CC5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28060B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20C0BD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32E7D5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8B3B5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4D7120A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7FE4D2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E969199" w14:textId="77777777" w:rsidTr="00D13027">
        <w:trPr>
          <w:jc w:val="center"/>
        </w:trPr>
        <w:tc>
          <w:tcPr>
            <w:tcW w:w="1101" w:type="dxa"/>
            <w:shd w:val="clear" w:color="auto" w:fill="auto"/>
          </w:tcPr>
          <w:p w14:paraId="5A1C15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DBE5F1" w:themeFill="accent1" w:themeFillTint="33"/>
          </w:tcPr>
          <w:p w14:paraId="027EB34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1AF3F1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B135E7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11B222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8F99A0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A975F1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C2850C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1AE833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EED521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173062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C0408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77D7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69FAB9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687B0C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155690CE" w14:textId="77777777" w:rsidTr="00D13027">
        <w:trPr>
          <w:jc w:val="center"/>
        </w:trPr>
        <w:tc>
          <w:tcPr>
            <w:tcW w:w="1101" w:type="dxa"/>
            <w:shd w:val="clear" w:color="auto" w:fill="auto"/>
          </w:tcPr>
          <w:p w14:paraId="315C6E5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DBE5F1" w:themeFill="accent1" w:themeFillTint="33"/>
          </w:tcPr>
          <w:p w14:paraId="42024F6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DAC308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1CE814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A42AA0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A82C17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543DB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73C1FF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8A43A8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F660C0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E96C1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E3D9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1A656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64B1CD4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41C1B7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36A78BE" w14:textId="77777777" w:rsidTr="00D13027">
        <w:trPr>
          <w:jc w:val="center"/>
        </w:trPr>
        <w:tc>
          <w:tcPr>
            <w:tcW w:w="1101" w:type="dxa"/>
            <w:shd w:val="clear" w:color="auto" w:fill="auto"/>
          </w:tcPr>
          <w:p w14:paraId="34FDE9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DBE5F1" w:themeFill="accent1" w:themeFillTint="33"/>
          </w:tcPr>
          <w:p w14:paraId="0C023BA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B814A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FDE9D9" w:themeFill="accent6" w:themeFillTint="33"/>
          </w:tcPr>
          <w:p w14:paraId="4CFCCBA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91D3A4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1519E9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33EF1A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0C9A73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320425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79D18C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0CBA3B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F548A2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9440E5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2E7379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B4B50D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1395A13C" w14:textId="77777777" w:rsidTr="00D13027">
        <w:trPr>
          <w:jc w:val="center"/>
        </w:trPr>
        <w:tc>
          <w:tcPr>
            <w:tcW w:w="1101" w:type="dxa"/>
            <w:shd w:val="clear" w:color="auto" w:fill="auto"/>
          </w:tcPr>
          <w:p w14:paraId="66A6E31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DBE5F1" w:themeFill="accent1" w:themeFillTint="33"/>
          </w:tcPr>
          <w:p w14:paraId="2B61FF6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99018C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12E4D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67E179B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00881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15677C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D3D648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746967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A06292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9653D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C02534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0425D8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D0BED6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DA024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73ED399F" w14:textId="77777777" w:rsidTr="00D13027">
        <w:trPr>
          <w:jc w:val="center"/>
        </w:trPr>
        <w:tc>
          <w:tcPr>
            <w:tcW w:w="1101" w:type="dxa"/>
            <w:shd w:val="clear" w:color="auto" w:fill="auto"/>
          </w:tcPr>
          <w:p w14:paraId="6E573F9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DBE5F1" w:themeFill="accent1" w:themeFillTint="33"/>
          </w:tcPr>
          <w:p w14:paraId="242F073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B351CA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7F9911A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47FFF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1B33E37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0AA880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930492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C745A1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6B182F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2FA30B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32CE24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BF0D3C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0F905A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C5AD6B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56709F08" w14:textId="77777777" w:rsidTr="00D13027">
        <w:trPr>
          <w:jc w:val="center"/>
        </w:trPr>
        <w:tc>
          <w:tcPr>
            <w:tcW w:w="1101" w:type="dxa"/>
            <w:shd w:val="clear" w:color="auto" w:fill="auto"/>
          </w:tcPr>
          <w:p w14:paraId="6EC8853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DBE5F1" w:themeFill="accent1" w:themeFillTint="33"/>
          </w:tcPr>
          <w:p w14:paraId="1DAB83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7F1A33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C0F800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9B02AF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66E3BF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E008AC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5D949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BE42B2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B58579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725800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4AD07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D11F27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49047C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E1F6BA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29977B6E" w14:textId="77777777" w:rsidTr="00D13027">
        <w:trPr>
          <w:jc w:val="center"/>
        </w:trPr>
        <w:tc>
          <w:tcPr>
            <w:tcW w:w="1101" w:type="dxa"/>
            <w:shd w:val="clear" w:color="auto" w:fill="auto"/>
          </w:tcPr>
          <w:p w14:paraId="3991E1C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DBE5F1" w:themeFill="accent1" w:themeFillTint="33"/>
          </w:tcPr>
          <w:p w14:paraId="2C9064E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A7B5C7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98033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BF828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1900894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49F671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243F38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3E2E8D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30AAB8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B6297B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063C44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E6E1F2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1AEE87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E18699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5230113C" w14:textId="77777777" w:rsidTr="00D13027">
        <w:trPr>
          <w:jc w:val="center"/>
        </w:trPr>
        <w:tc>
          <w:tcPr>
            <w:tcW w:w="1101" w:type="dxa"/>
            <w:shd w:val="clear" w:color="auto" w:fill="auto"/>
          </w:tcPr>
          <w:p w14:paraId="3366FFE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DBE5F1" w:themeFill="accent1" w:themeFillTint="33"/>
          </w:tcPr>
          <w:p w14:paraId="1175268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5654C7F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D871E6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A7061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0F5E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7F0546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863ED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C90689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B0859B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A67AA9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607164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8EF667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33A723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43C8E6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D48EC0C" w14:textId="77777777" w:rsidTr="00D13027">
        <w:trPr>
          <w:jc w:val="center"/>
        </w:trPr>
        <w:tc>
          <w:tcPr>
            <w:tcW w:w="1101" w:type="dxa"/>
            <w:shd w:val="clear" w:color="auto" w:fill="auto"/>
          </w:tcPr>
          <w:p w14:paraId="1912197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DBE5F1" w:themeFill="accent1" w:themeFillTint="33"/>
          </w:tcPr>
          <w:p w14:paraId="6667CEE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77A85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5EC32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718D5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77489BF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79476F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5A50E4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82212F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E3D43C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F5ED54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429F64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8D95B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5A6A40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4EF597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52D3FEBC" w14:textId="77777777" w:rsidTr="00D13027">
        <w:trPr>
          <w:jc w:val="center"/>
        </w:trPr>
        <w:tc>
          <w:tcPr>
            <w:tcW w:w="1101" w:type="dxa"/>
            <w:shd w:val="clear" w:color="auto" w:fill="auto"/>
          </w:tcPr>
          <w:p w14:paraId="319467D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DBE5F1" w:themeFill="accent1" w:themeFillTint="33"/>
          </w:tcPr>
          <w:p w14:paraId="255FA68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18353B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2F7DC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FA180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77EC3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4AAD5AC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781A1D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329E15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8B6776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B0ECDF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200044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5B1BEB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EEE238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0D6FDD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65004C7" w14:textId="77777777" w:rsidTr="00D13027">
        <w:trPr>
          <w:jc w:val="center"/>
        </w:trPr>
        <w:tc>
          <w:tcPr>
            <w:tcW w:w="1101" w:type="dxa"/>
            <w:shd w:val="clear" w:color="auto" w:fill="auto"/>
          </w:tcPr>
          <w:p w14:paraId="29E05AE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DBE5F1" w:themeFill="accent1" w:themeFillTint="33"/>
          </w:tcPr>
          <w:p w14:paraId="1F0BFE6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A2A740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9B2118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5636F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88596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DBC2C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7FCC22C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55E5DF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048BA4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12024C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9304D2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D0C76A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22FF7C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54229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8554633" w14:textId="77777777" w:rsidTr="00D13027">
        <w:trPr>
          <w:jc w:val="center"/>
        </w:trPr>
        <w:tc>
          <w:tcPr>
            <w:tcW w:w="1101" w:type="dxa"/>
            <w:shd w:val="clear" w:color="auto" w:fill="auto"/>
          </w:tcPr>
          <w:p w14:paraId="36D4144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DBE5F1" w:themeFill="accent1" w:themeFillTint="33"/>
          </w:tcPr>
          <w:p w14:paraId="011B5E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120386D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C58EC3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A6B57A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30E9D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2B9B15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8D53B8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759C3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9BEF83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449BD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1B3C6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E834B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3A7A3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D704D6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2155589A" w14:textId="77777777" w:rsidTr="00D13027">
        <w:trPr>
          <w:jc w:val="center"/>
        </w:trPr>
        <w:tc>
          <w:tcPr>
            <w:tcW w:w="1101" w:type="dxa"/>
            <w:shd w:val="clear" w:color="auto" w:fill="auto"/>
          </w:tcPr>
          <w:p w14:paraId="0A72E2B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DBE5F1" w:themeFill="accent1" w:themeFillTint="33"/>
          </w:tcPr>
          <w:p w14:paraId="746FD48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1382CC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31ADF4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8F492D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9B2248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23175B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7DB96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3DBE8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C2A69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7DEA7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998C0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9D175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094828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C60316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528ED2B6" w14:textId="77777777" w:rsidTr="00D13027">
        <w:trPr>
          <w:jc w:val="center"/>
        </w:trPr>
        <w:tc>
          <w:tcPr>
            <w:tcW w:w="1101" w:type="dxa"/>
            <w:shd w:val="clear" w:color="auto" w:fill="auto"/>
          </w:tcPr>
          <w:p w14:paraId="6234C74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DBE5F1" w:themeFill="accent1" w:themeFillTint="33"/>
          </w:tcPr>
          <w:p w14:paraId="1DCE365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B07033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27123E0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1E15F9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E1DED2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D204A0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C4393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D300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DC3C6D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AAFE1E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87A0C7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D3C4DB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D7EAA0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F4D464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1CB61BD2" w14:textId="77777777" w:rsidTr="00D13027">
        <w:trPr>
          <w:jc w:val="center"/>
        </w:trPr>
        <w:tc>
          <w:tcPr>
            <w:tcW w:w="1101" w:type="dxa"/>
            <w:shd w:val="clear" w:color="auto" w:fill="auto"/>
          </w:tcPr>
          <w:p w14:paraId="4C3668C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DBE5F1" w:themeFill="accent1" w:themeFillTint="33"/>
          </w:tcPr>
          <w:p w14:paraId="5E5DAFB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B2C00F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722EB22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474ECD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4ADCA6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3A4E9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59E514A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445512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EC4991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731022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E2BADD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CB8E2A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DB05F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0C7FC50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0EB670F6" w14:textId="77777777" w:rsidTr="00D13027">
        <w:trPr>
          <w:jc w:val="center"/>
        </w:trPr>
        <w:tc>
          <w:tcPr>
            <w:tcW w:w="1101" w:type="dxa"/>
            <w:shd w:val="clear" w:color="auto" w:fill="auto"/>
          </w:tcPr>
          <w:p w14:paraId="11561A5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DBE5F1" w:themeFill="accent1" w:themeFillTint="33"/>
          </w:tcPr>
          <w:p w14:paraId="2F3C2C6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28148B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D026C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606D130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381141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9EBC66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5279C1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5B9CC29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7E16A8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C090D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F80584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9C65D2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9F15D9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BA0465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2310E360" w14:textId="77777777" w:rsidTr="00D13027">
        <w:trPr>
          <w:jc w:val="center"/>
        </w:trPr>
        <w:tc>
          <w:tcPr>
            <w:tcW w:w="1101" w:type="dxa"/>
            <w:shd w:val="clear" w:color="auto" w:fill="auto"/>
          </w:tcPr>
          <w:p w14:paraId="0818578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DBE5F1" w:themeFill="accent1" w:themeFillTint="33"/>
          </w:tcPr>
          <w:p w14:paraId="28E368F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73E435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FDE9D9" w:themeFill="accent6" w:themeFillTint="33"/>
          </w:tcPr>
          <w:p w14:paraId="6AAA2D4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D970FD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4747CDA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8A84C2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B7DD2D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050DC90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E5423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0229444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42DB9B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939FAA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0525F8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326D04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153D56F" w14:textId="77777777" w:rsidTr="00D13027">
        <w:trPr>
          <w:jc w:val="center"/>
        </w:trPr>
        <w:tc>
          <w:tcPr>
            <w:tcW w:w="1101" w:type="dxa"/>
            <w:shd w:val="clear" w:color="auto" w:fill="auto"/>
          </w:tcPr>
          <w:p w14:paraId="59EF9A7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DBE5F1" w:themeFill="accent1" w:themeFillTint="33"/>
          </w:tcPr>
          <w:p w14:paraId="580590B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88E5D6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38A221D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EF924C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703A5F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02511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0DECC15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4EC1B0A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7A290D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29A8AD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DCCA5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0491C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9BF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070E0EA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7DD3428F" w14:textId="77777777" w:rsidTr="00D13027">
        <w:trPr>
          <w:jc w:val="center"/>
        </w:trPr>
        <w:tc>
          <w:tcPr>
            <w:tcW w:w="1101" w:type="dxa"/>
            <w:shd w:val="clear" w:color="auto" w:fill="auto"/>
          </w:tcPr>
          <w:p w14:paraId="482FDDD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DBE5F1" w:themeFill="accent1" w:themeFillTint="33"/>
          </w:tcPr>
          <w:p w14:paraId="6F5E44C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0E80EDD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322F6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51160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CC7BAD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5573A2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0E5E833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5ADBE24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084210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F3A03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576C2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5CDCD0C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E4286D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93B951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FA8A099" w14:textId="77777777" w:rsidTr="00D13027">
        <w:trPr>
          <w:jc w:val="center"/>
        </w:trPr>
        <w:tc>
          <w:tcPr>
            <w:tcW w:w="1101" w:type="dxa"/>
            <w:shd w:val="clear" w:color="auto" w:fill="auto"/>
          </w:tcPr>
          <w:p w14:paraId="2CAD529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DBE5F1" w:themeFill="accent1" w:themeFillTint="33"/>
          </w:tcPr>
          <w:p w14:paraId="1045972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8C4DDD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7FEBD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D880D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5779976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EB2FA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633FF7E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2816542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A8147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261C6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31D83E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3E59E39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197D44A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5BF1C2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0F7D6C17" w14:textId="77777777" w:rsidTr="00D13027">
        <w:trPr>
          <w:jc w:val="center"/>
        </w:trPr>
        <w:tc>
          <w:tcPr>
            <w:tcW w:w="1101" w:type="dxa"/>
            <w:shd w:val="clear" w:color="auto" w:fill="auto"/>
          </w:tcPr>
          <w:p w14:paraId="4325D48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DBE5F1" w:themeFill="accent1" w:themeFillTint="33"/>
          </w:tcPr>
          <w:p w14:paraId="1D578C8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B5C0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19C2D9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EB0E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24A791"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3D3B0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2D0E046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0DCB0E1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E7CD0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B0CB5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7503D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20730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E9579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42D20E5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3928E323" w14:textId="77777777" w:rsidTr="00D13027">
        <w:trPr>
          <w:jc w:val="center"/>
        </w:trPr>
        <w:tc>
          <w:tcPr>
            <w:tcW w:w="1101" w:type="dxa"/>
            <w:shd w:val="clear" w:color="auto" w:fill="auto"/>
          </w:tcPr>
          <w:p w14:paraId="59A8563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DBE5F1" w:themeFill="accent1" w:themeFillTint="33"/>
          </w:tcPr>
          <w:p w14:paraId="2A006E1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6D8C810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23FFD5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E67A7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F5509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20B7FF"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433F8C0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77EAB81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02A506E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06766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F926E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55984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C0808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0D0FFB5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r>
      <w:tr w:rsidR="00413F2A" w:rsidRPr="00CA657A" w14:paraId="44163F60" w14:textId="77777777" w:rsidTr="00D13027">
        <w:trPr>
          <w:jc w:val="center"/>
        </w:trPr>
        <w:tc>
          <w:tcPr>
            <w:tcW w:w="1101" w:type="dxa"/>
            <w:shd w:val="clear" w:color="auto" w:fill="auto"/>
          </w:tcPr>
          <w:p w14:paraId="709E7C9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B1ECCF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AA731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10E95F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9B352A"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53545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75D6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27236B"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DBE5F1" w:themeFill="accent1" w:themeFillTint="33"/>
          </w:tcPr>
          <w:p w14:paraId="0C86820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F3755A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8DDE55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3B36C1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5462DA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20535410"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37CCBA5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r>
      <w:tr w:rsidR="00413F2A" w:rsidRPr="00CA657A" w14:paraId="0FB1815C" w14:textId="77777777" w:rsidTr="00D13027">
        <w:trPr>
          <w:jc w:val="center"/>
        </w:trPr>
        <w:tc>
          <w:tcPr>
            <w:tcW w:w="1101" w:type="dxa"/>
            <w:shd w:val="clear" w:color="auto" w:fill="auto"/>
          </w:tcPr>
          <w:p w14:paraId="248A2B8E"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DBE5F1" w:themeFill="accent1" w:themeFillTint="33"/>
          </w:tcPr>
          <w:p w14:paraId="63B5ACB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DBE5F1" w:themeFill="accent1" w:themeFillTint="33"/>
          </w:tcPr>
          <w:p w14:paraId="4BAFE948"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955236"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7FC06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0500A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FDE9D9" w:themeFill="accent6" w:themeFillTint="33"/>
          </w:tcPr>
          <w:p w14:paraId="3BF66985"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773AFA4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FDE9D9" w:themeFill="accent6" w:themeFillTint="33"/>
          </w:tcPr>
          <w:p w14:paraId="2C9FF293"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DBE5F1" w:themeFill="accent1" w:themeFillTint="33"/>
          </w:tcPr>
          <w:p w14:paraId="0F29AC3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4CC0D0B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1C14A7D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5F76EFD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70DCE38C"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DBE5F1" w:themeFill="accent1" w:themeFillTint="33"/>
          </w:tcPr>
          <w:p w14:paraId="65127222"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D</w:t>
            </w:r>
          </w:p>
        </w:tc>
      </w:tr>
      <w:tr w:rsidR="00413F2A" w:rsidRPr="00CA657A" w14:paraId="60E8B521" w14:textId="77777777" w:rsidTr="00413F2A">
        <w:trPr>
          <w:jc w:val="center"/>
        </w:trPr>
        <w:tc>
          <w:tcPr>
            <w:tcW w:w="1101" w:type="dxa"/>
            <w:shd w:val="clear" w:color="auto" w:fill="auto"/>
          </w:tcPr>
          <w:p w14:paraId="27BC5554"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7F22461D"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Reserved</w:t>
            </w:r>
          </w:p>
        </w:tc>
      </w:tr>
      <w:tr w:rsidR="00413F2A" w:rsidRPr="00CA657A" w14:paraId="38B625A4" w14:textId="77777777" w:rsidTr="00413F2A">
        <w:trPr>
          <w:jc w:val="center"/>
        </w:trPr>
        <w:tc>
          <w:tcPr>
            <w:tcW w:w="1101" w:type="dxa"/>
            <w:shd w:val="clear" w:color="auto" w:fill="auto"/>
            <w:vAlign w:val="center"/>
          </w:tcPr>
          <w:p w14:paraId="5A7990B9"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04B1EBF7" w14:textId="77777777" w:rsidR="00413F2A" w:rsidRPr="00CA657A" w:rsidRDefault="00413F2A" w:rsidP="00413F2A">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proofErr w:type="spellStart"/>
            <w:r>
              <w:rPr>
                <w:rFonts w:ascii="Arial" w:hAnsi="Arial"/>
                <w:i/>
                <w:sz w:val="18"/>
              </w:rPr>
              <w:t>tdd</w:t>
            </w:r>
            <w:proofErr w:type="spellEnd"/>
            <w:r w:rsidRPr="00CA657A">
              <w:rPr>
                <w:rFonts w:ascii="Arial" w:hAnsi="Arial"/>
                <w:i/>
                <w:sz w:val="18"/>
              </w:rPr>
              <w:t>-UL-DL-</w:t>
            </w:r>
            <w:proofErr w:type="spellStart"/>
            <w:r w:rsidRPr="00CA657A">
              <w:rPr>
                <w:rFonts w:ascii="Arial" w:hAnsi="Arial"/>
                <w:i/>
                <w:sz w:val="18"/>
              </w:rPr>
              <w:t>ConfigurationCommon</w:t>
            </w:r>
            <w:proofErr w:type="spellEnd"/>
            <w:r w:rsidRPr="00CA657A">
              <w:rPr>
                <w:rFonts w:ascii="Arial" w:hAnsi="Arial"/>
                <w:sz w:val="18"/>
              </w:rPr>
              <w:t xml:space="preserve">, or </w:t>
            </w:r>
            <w:proofErr w:type="spellStart"/>
            <w:r>
              <w:rPr>
                <w:rFonts w:ascii="Arial" w:hAnsi="Arial"/>
                <w:i/>
                <w:sz w:val="18"/>
              </w:rPr>
              <w:lastRenderedPageBreak/>
              <w:t>tdd</w:t>
            </w:r>
            <w:proofErr w:type="spellEnd"/>
            <w:r w:rsidRPr="00CA657A">
              <w:rPr>
                <w:rFonts w:ascii="Arial" w:hAnsi="Arial"/>
                <w:i/>
                <w:sz w:val="18"/>
              </w:rPr>
              <w:t>-UL-DL-</w:t>
            </w:r>
            <w:proofErr w:type="spellStart"/>
            <w:r w:rsidRPr="00CA657A">
              <w:rPr>
                <w:rFonts w:ascii="Arial" w:hAnsi="Arial"/>
                <w:i/>
                <w:sz w:val="18"/>
              </w:rPr>
              <w:t>Config</w:t>
            </w:r>
            <w:r>
              <w:rPr>
                <w:rFonts w:ascii="Arial" w:hAnsi="Arial"/>
                <w:i/>
                <w:sz w:val="18"/>
              </w:rPr>
              <w:t>uration</w:t>
            </w:r>
            <w:r w:rsidRPr="00CA657A">
              <w:rPr>
                <w:rFonts w:ascii="Arial" w:hAnsi="Arial"/>
                <w:i/>
                <w:sz w:val="18"/>
              </w:rPr>
              <w:t>Dedicated</w:t>
            </w:r>
            <w:proofErr w:type="spellEnd"/>
            <w:r w:rsidRPr="00CA657A">
              <w:rPr>
                <w:rFonts w:ascii="Arial" w:hAnsi="Arial"/>
                <w:sz w:val="18"/>
              </w:rPr>
              <w:t xml:space="preserve"> and, if any, on detected DCI formats</w:t>
            </w:r>
          </w:p>
        </w:tc>
      </w:tr>
    </w:tbl>
    <w:p w14:paraId="2D9D068E" w14:textId="77777777" w:rsidR="005C1B1D" w:rsidRPr="00A60A62" w:rsidRDefault="005C1B1D" w:rsidP="00A60A62">
      <w:pPr>
        <w:pStyle w:val="Web"/>
        <w:spacing w:before="0" w:beforeAutospacing="0" w:after="120" w:afterAutospacing="0"/>
        <w:rPr>
          <w:rFonts w:ascii="Times New Roman" w:hAnsi="Times New Roman" w:cs="Times New Roman"/>
          <w:sz w:val="21"/>
          <w:szCs w:val="22"/>
        </w:rPr>
      </w:pPr>
    </w:p>
    <w:sectPr w:rsidR="005C1B1D" w:rsidRPr="00A60A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65B6A" w14:textId="77777777" w:rsidR="00E768A5" w:rsidRDefault="00E768A5">
      <w:r>
        <w:separator/>
      </w:r>
    </w:p>
  </w:endnote>
  <w:endnote w:type="continuationSeparator" w:id="0">
    <w:p w14:paraId="71FC119C" w14:textId="77777777" w:rsidR="00E768A5" w:rsidRDefault="00E76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11C30" w14:textId="77777777" w:rsidR="00E768A5" w:rsidRDefault="00E768A5">
      <w:r>
        <w:separator/>
      </w:r>
    </w:p>
  </w:footnote>
  <w:footnote w:type="continuationSeparator" w:id="0">
    <w:p w14:paraId="254A387C" w14:textId="77777777" w:rsidR="00E768A5" w:rsidRDefault="00E76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2A094E"/>
    <w:multiLevelType w:val="hybridMultilevel"/>
    <w:tmpl w:val="677EB3A0"/>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cs="Times New Roman" w:hint="default"/>
      </w:rPr>
    </w:lvl>
    <w:lvl w:ilvl="1" w:tplc="827AE7FA">
      <w:start w:val="156"/>
      <w:numFmt w:val="bullet"/>
      <w:lvlText w:val="◦"/>
      <w:lvlJc w:val="left"/>
      <w:pPr>
        <w:tabs>
          <w:tab w:val="num" w:pos="1440"/>
        </w:tabs>
        <w:ind w:left="1440" w:hanging="360"/>
      </w:pPr>
      <w:rPr>
        <w:rFonts w:ascii="Microsoft Sans Serif" w:hAnsi="Microsoft Sans Serif" w:cs="Times New Roman" w:hint="default"/>
      </w:rPr>
    </w:lvl>
    <w:lvl w:ilvl="2" w:tplc="F140DE48">
      <w:start w:val="1"/>
      <w:numFmt w:val="bullet"/>
      <w:lvlText w:val="•"/>
      <w:lvlJc w:val="left"/>
      <w:pPr>
        <w:tabs>
          <w:tab w:val="num" w:pos="2160"/>
        </w:tabs>
        <w:ind w:left="2160" w:hanging="360"/>
      </w:pPr>
      <w:rPr>
        <w:rFonts w:ascii="Arial" w:hAnsi="Arial" w:cs="Times New Roman" w:hint="default"/>
      </w:rPr>
    </w:lvl>
    <w:lvl w:ilvl="3" w:tplc="18885BC0">
      <w:start w:val="1"/>
      <w:numFmt w:val="bullet"/>
      <w:lvlText w:val="•"/>
      <w:lvlJc w:val="left"/>
      <w:pPr>
        <w:tabs>
          <w:tab w:val="num" w:pos="2880"/>
        </w:tabs>
        <w:ind w:left="2880" w:hanging="360"/>
      </w:pPr>
      <w:rPr>
        <w:rFonts w:ascii="Arial" w:hAnsi="Arial" w:cs="Times New Roman" w:hint="default"/>
      </w:rPr>
    </w:lvl>
    <w:lvl w:ilvl="4" w:tplc="40E04200">
      <w:start w:val="1"/>
      <w:numFmt w:val="bullet"/>
      <w:lvlText w:val="•"/>
      <w:lvlJc w:val="left"/>
      <w:pPr>
        <w:tabs>
          <w:tab w:val="num" w:pos="3600"/>
        </w:tabs>
        <w:ind w:left="3600" w:hanging="360"/>
      </w:pPr>
      <w:rPr>
        <w:rFonts w:ascii="Arial" w:hAnsi="Arial" w:cs="Times New Roman" w:hint="default"/>
      </w:rPr>
    </w:lvl>
    <w:lvl w:ilvl="5" w:tplc="630402E6">
      <w:start w:val="1"/>
      <w:numFmt w:val="bullet"/>
      <w:lvlText w:val="•"/>
      <w:lvlJc w:val="left"/>
      <w:pPr>
        <w:tabs>
          <w:tab w:val="num" w:pos="4320"/>
        </w:tabs>
        <w:ind w:left="4320" w:hanging="360"/>
      </w:pPr>
      <w:rPr>
        <w:rFonts w:ascii="Arial" w:hAnsi="Arial" w:cs="Times New Roman" w:hint="default"/>
      </w:rPr>
    </w:lvl>
    <w:lvl w:ilvl="6" w:tplc="801E7FC6">
      <w:start w:val="1"/>
      <w:numFmt w:val="bullet"/>
      <w:lvlText w:val="•"/>
      <w:lvlJc w:val="left"/>
      <w:pPr>
        <w:tabs>
          <w:tab w:val="num" w:pos="5040"/>
        </w:tabs>
        <w:ind w:left="5040" w:hanging="360"/>
      </w:pPr>
      <w:rPr>
        <w:rFonts w:ascii="Arial" w:hAnsi="Arial" w:cs="Times New Roman" w:hint="default"/>
      </w:rPr>
    </w:lvl>
    <w:lvl w:ilvl="7" w:tplc="4F04BB7C">
      <w:start w:val="1"/>
      <w:numFmt w:val="bullet"/>
      <w:lvlText w:val="•"/>
      <w:lvlJc w:val="left"/>
      <w:pPr>
        <w:tabs>
          <w:tab w:val="num" w:pos="5760"/>
        </w:tabs>
        <w:ind w:left="5760" w:hanging="360"/>
      </w:pPr>
      <w:rPr>
        <w:rFonts w:ascii="Arial" w:hAnsi="Arial" w:cs="Times New Roman" w:hint="default"/>
      </w:rPr>
    </w:lvl>
    <w:lvl w:ilvl="8" w:tplc="FFB08D1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cs="Times New Roman" w:hint="default"/>
      </w:rPr>
    </w:lvl>
    <w:lvl w:ilvl="1" w:tplc="21844874">
      <w:start w:val="1"/>
      <w:numFmt w:val="bullet"/>
      <w:lvlText w:val="•"/>
      <w:lvlJc w:val="left"/>
      <w:pPr>
        <w:tabs>
          <w:tab w:val="num" w:pos="1440"/>
        </w:tabs>
        <w:ind w:left="1440" w:hanging="360"/>
      </w:pPr>
      <w:rPr>
        <w:rFonts w:ascii="Arial" w:hAnsi="Arial" w:cs="Times New Roman" w:hint="default"/>
      </w:rPr>
    </w:lvl>
    <w:lvl w:ilvl="2" w:tplc="DA6ACE0E">
      <w:start w:val="1"/>
      <w:numFmt w:val="bullet"/>
      <w:lvlText w:val="•"/>
      <w:lvlJc w:val="left"/>
      <w:pPr>
        <w:tabs>
          <w:tab w:val="num" w:pos="2160"/>
        </w:tabs>
        <w:ind w:left="2160" w:hanging="360"/>
      </w:pPr>
      <w:rPr>
        <w:rFonts w:ascii="Arial" w:hAnsi="Arial" w:cs="Times New Roman" w:hint="default"/>
      </w:rPr>
    </w:lvl>
    <w:lvl w:ilvl="3" w:tplc="6436FDAE">
      <w:start w:val="1"/>
      <w:numFmt w:val="bullet"/>
      <w:lvlText w:val="•"/>
      <w:lvlJc w:val="left"/>
      <w:pPr>
        <w:tabs>
          <w:tab w:val="num" w:pos="2880"/>
        </w:tabs>
        <w:ind w:left="2880" w:hanging="360"/>
      </w:pPr>
      <w:rPr>
        <w:rFonts w:ascii="Arial" w:hAnsi="Arial" w:cs="Times New Roman" w:hint="default"/>
      </w:rPr>
    </w:lvl>
    <w:lvl w:ilvl="4" w:tplc="C720A8BA">
      <w:start w:val="1"/>
      <w:numFmt w:val="bullet"/>
      <w:lvlText w:val="•"/>
      <w:lvlJc w:val="left"/>
      <w:pPr>
        <w:tabs>
          <w:tab w:val="num" w:pos="3600"/>
        </w:tabs>
        <w:ind w:left="3600" w:hanging="360"/>
      </w:pPr>
      <w:rPr>
        <w:rFonts w:ascii="Arial" w:hAnsi="Arial" w:cs="Times New Roman" w:hint="default"/>
      </w:rPr>
    </w:lvl>
    <w:lvl w:ilvl="5" w:tplc="9368776C">
      <w:start w:val="1"/>
      <w:numFmt w:val="bullet"/>
      <w:lvlText w:val="•"/>
      <w:lvlJc w:val="left"/>
      <w:pPr>
        <w:tabs>
          <w:tab w:val="num" w:pos="4320"/>
        </w:tabs>
        <w:ind w:left="4320" w:hanging="360"/>
      </w:pPr>
      <w:rPr>
        <w:rFonts w:ascii="Arial" w:hAnsi="Arial" w:cs="Times New Roman" w:hint="default"/>
      </w:rPr>
    </w:lvl>
    <w:lvl w:ilvl="6" w:tplc="FC20F870">
      <w:start w:val="1"/>
      <w:numFmt w:val="bullet"/>
      <w:lvlText w:val="•"/>
      <w:lvlJc w:val="left"/>
      <w:pPr>
        <w:tabs>
          <w:tab w:val="num" w:pos="5040"/>
        </w:tabs>
        <w:ind w:left="5040" w:hanging="360"/>
      </w:pPr>
      <w:rPr>
        <w:rFonts w:ascii="Arial" w:hAnsi="Arial" w:cs="Times New Roman" w:hint="default"/>
      </w:rPr>
    </w:lvl>
    <w:lvl w:ilvl="7" w:tplc="6C94F16C">
      <w:start w:val="1"/>
      <w:numFmt w:val="bullet"/>
      <w:lvlText w:val="•"/>
      <w:lvlJc w:val="left"/>
      <w:pPr>
        <w:tabs>
          <w:tab w:val="num" w:pos="5760"/>
        </w:tabs>
        <w:ind w:left="5760" w:hanging="360"/>
      </w:pPr>
      <w:rPr>
        <w:rFonts w:ascii="Arial" w:hAnsi="Arial" w:cs="Times New Roman" w:hint="default"/>
      </w:rPr>
    </w:lvl>
    <w:lvl w:ilvl="8" w:tplc="82162C6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8"/>
  </w:num>
  <w:num w:numId="3">
    <w:abstractNumId w:val="29"/>
  </w:num>
  <w:num w:numId="4">
    <w:abstractNumId w:val="24"/>
  </w:num>
  <w:num w:numId="5">
    <w:abstractNumId w:val="26"/>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23"/>
  </w:num>
  <w:num w:numId="10">
    <w:abstractNumId w:val="13"/>
  </w:num>
  <w:num w:numId="11">
    <w:abstractNumId w:val="21"/>
  </w:num>
  <w:num w:numId="12">
    <w:abstractNumId w:val="4"/>
  </w:num>
  <w:num w:numId="13">
    <w:abstractNumId w:val="19"/>
  </w:num>
  <w:num w:numId="14">
    <w:abstractNumId w:val="30"/>
  </w:num>
  <w:num w:numId="15">
    <w:abstractNumId w:val="20"/>
  </w:num>
  <w:num w:numId="16">
    <w:abstractNumId w:val="17"/>
  </w:num>
  <w:num w:numId="17">
    <w:abstractNumId w:val="3"/>
  </w:num>
  <w:num w:numId="18">
    <w:abstractNumId w:val="28"/>
  </w:num>
  <w:num w:numId="19">
    <w:abstractNumId w:val="14"/>
  </w:num>
  <w:num w:numId="20">
    <w:abstractNumId w:val="25"/>
  </w:num>
  <w:num w:numId="21">
    <w:abstractNumId w:val="18"/>
  </w:num>
  <w:num w:numId="22">
    <w:abstractNumId w:val="1"/>
  </w:num>
  <w:num w:numId="23">
    <w:abstractNumId w:val="2"/>
  </w:num>
  <w:num w:numId="24">
    <w:abstractNumId w:val="27"/>
  </w:num>
  <w:num w:numId="25">
    <w:abstractNumId w:val="0"/>
  </w:num>
  <w:num w:numId="26">
    <w:abstractNumId w:val="22"/>
  </w:num>
  <w:num w:numId="27">
    <w:abstractNumId w:val="7"/>
  </w:num>
  <w:num w:numId="28">
    <w:abstractNumId w:val="16"/>
  </w:num>
  <w:num w:numId="29">
    <w:abstractNumId w:val="11"/>
  </w:num>
  <w:num w:numId="30">
    <w:abstractNumId w:val="9"/>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dirty"/>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0B22"/>
    <w:rsid w:val="00011096"/>
    <w:rsid w:val="0001150F"/>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39F"/>
    <w:rsid w:val="00015606"/>
    <w:rsid w:val="000158ED"/>
    <w:rsid w:val="00015EFB"/>
    <w:rsid w:val="000165E2"/>
    <w:rsid w:val="00016F08"/>
    <w:rsid w:val="00017020"/>
    <w:rsid w:val="000172BE"/>
    <w:rsid w:val="00017CDF"/>
    <w:rsid w:val="00017D8A"/>
    <w:rsid w:val="00017E3C"/>
    <w:rsid w:val="00020586"/>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2B96"/>
    <w:rsid w:val="00063040"/>
    <w:rsid w:val="00063F01"/>
    <w:rsid w:val="00063F42"/>
    <w:rsid w:val="00063F5E"/>
    <w:rsid w:val="000657F9"/>
    <w:rsid w:val="00065D38"/>
    <w:rsid w:val="00066416"/>
    <w:rsid w:val="00066598"/>
    <w:rsid w:val="00066DEB"/>
    <w:rsid w:val="000670CF"/>
    <w:rsid w:val="00067571"/>
    <w:rsid w:val="00067904"/>
    <w:rsid w:val="00067DD1"/>
    <w:rsid w:val="00070034"/>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158"/>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A8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2E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7A2"/>
    <w:rsid w:val="000A70DC"/>
    <w:rsid w:val="000A76A2"/>
    <w:rsid w:val="000A7888"/>
    <w:rsid w:val="000A7B38"/>
    <w:rsid w:val="000A7F5B"/>
    <w:rsid w:val="000B0343"/>
    <w:rsid w:val="000B0E53"/>
    <w:rsid w:val="000B208C"/>
    <w:rsid w:val="000B27C5"/>
    <w:rsid w:val="000B2985"/>
    <w:rsid w:val="000B2C88"/>
    <w:rsid w:val="000B2CD1"/>
    <w:rsid w:val="000B3065"/>
    <w:rsid w:val="000B3094"/>
    <w:rsid w:val="000B32BC"/>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79C"/>
    <w:rsid w:val="000C5974"/>
    <w:rsid w:val="000C5F91"/>
    <w:rsid w:val="000C6025"/>
    <w:rsid w:val="000C7871"/>
    <w:rsid w:val="000D0565"/>
    <w:rsid w:val="000D0951"/>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3F8B"/>
    <w:rsid w:val="000D4381"/>
    <w:rsid w:val="000D4C4E"/>
    <w:rsid w:val="000D4F0C"/>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3D50"/>
    <w:rsid w:val="000E429B"/>
    <w:rsid w:val="000E4791"/>
    <w:rsid w:val="000E48E7"/>
    <w:rsid w:val="000E4984"/>
    <w:rsid w:val="000E4F23"/>
    <w:rsid w:val="000E50F5"/>
    <w:rsid w:val="000E52A2"/>
    <w:rsid w:val="000E53C2"/>
    <w:rsid w:val="000E565C"/>
    <w:rsid w:val="000E59A0"/>
    <w:rsid w:val="000E7873"/>
    <w:rsid w:val="000E7937"/>
    <w:rsid w:val="000E7A84"/>
    <w:rsid w:val="000F02C0"/>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7A4"/>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11D"/>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BED"/>
    <w:rsid w:val="00144D8F"/>
    <w:rsid w:val="001450B7"/>
    <w:rsid w:val="00145926"/>
    <w:rsid w:val="00145C74"/>
    <w:rsid w:val="00145E06"/>
    <w:rsid w:val="001462E9"/>
    <w:rsid w:val="001463BF"/>
    <w:rsid w:val="00146E32"/>
    <w:rsid w:val="00147CF5"/>
    <w:rsid w:val="00147FC4"/>
    <w:rsid w:val="00150C72"/>
    <w:rsid w:val="00151619"/>
    <w:rsid w:val="00152835"/>
    <w:rsid w:val="001529FC"/>
    <w:rsid w:val="00153FB3"/>
    <w:rsid w:val="00155927"/>
    <w:rsid w:val="001559FA"/>
    <w:rsid w:val="00155B21"/>
    <w:rsid w:val="00156374"/>
    <w:rsid w:val="001566C8"/>
    <w:rsid w:val="00156BD8"/>
    <w:rsid w:val="00157038"/>
    <w:rsid w:val="00157285"/>
    <w:rsid w:val="00157478"/>
    <w:rsid w:val="00157544"/>
    <w:rsid w:val="001577D8"/>
    <w:rsid w:val="00157B75"/>
    <w:rsid w:val="00157FC3"/>
    <w:rsid w:val="00160279"/>
    <w:rsid w:val="00160739"/>
    <w:rsid w:val="00160CA5"/>
    <w:rsid w:val="00161394"/>
    <w:rsid w:val="00161918"/>
    <w:rsid w:val="00161CEC"/>
    <w:rsid w:val="001624CC"/>
    <w:rsid w:val="0016271E"/>
    <w:rsid w:val="00162734"/>
    <w:rsid w:val="00162D7A"/>
    <w:rsid w:val="001630E9"/>
    <w:rsid w:val="001636E0"/>
    <w:rsid w:val="00163C5F"/>
    <w:rsid w:val="00164149"/>
    <w:rsid w:val="001642C3"/>
    <w:rsid w:val="00164DAB"/>
    <w:rsid w:val="0016579D"/>
    <w:rsid w:val="00165BBB"/>
    <w:rsid w:val="0016613F"/>
    <w:rsid w:val="00166215"/>
    <w:rsid w:val="00166591"/>
    <w:rsid w:val="001668D3"/>
    <w:rsid w:val="00166971"/>
    <w:rsid w:val="0016725C"/>
    <w:rsid w:val="0016759A"/>
    <w:rsid w:val="0017068C"/>
    <w:rsid w:val="00170B8B"/>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51B"/>
    <w:rsid w:val="00197E31"/>
    <w:rsid w:val="001A04AB"/>
    <w:rsid w:val="001A0660"/>
    <w:rsid w:val="001A0E39"/>
    <w:rsid w:val="001A0E65"/>
    <w:rsid w:val="001A12AA"/>
    <w:rsid w:val="001A180D"/>
    <w:rsid w:val="001A1BAC"/>
    <w:rsid w:val="001A23CE"/>
    <w:rsid w:val="001A2C89"/>
    <w:rsid w:val="001A2F8B"/>
    <w:rsid w:val="001A414B"/>
    <w:rsid w:val="001A46DF"/>
    <w:rsid w:val="001A4E3C"/>
    <w:rsid w:val="001A506E"/>
    <w:rsid w:val="001A5222"/>
    <w:rsid w:val="001A57F3"/>
    <w:rsid w:val="001A5E6D"/>
    <w:rsid w:val="001A5EF5"/>
    <w:rsid w:val="001A6552"/>
    <w:rsid w:val="001A673E"/>
    <w:rsid w:val="001A67B2"/>
    <w:rsid w:val="001A6D82"/>
    <w:rsid w:val="001A70BE"/>
    <w:rsid w:val="001A7724"/>
    <w:rsid w:val="001A7763"/>
    <w:rsid w:val="001A78AA"/>
    <w:rsid w:val="001A7D26"/>
    <w:rsid w:val="001B1405"/>
    <w:rsid w:val="001B203C"/>
    <w:rsid w:val="001B2C86"/>
    <w:rsid w:val="001B3964"/>
    <w:rsid w:val="001B3D59"/>
    <w:rsid w:val="001B4200"/>
    <w:rsid w:val="001B421B"/>
    <w:rsid w:val="001B4452"/>
    <w:rsid w:val="001B466C"/>
    <w:rsid w:val="001B4860"/>
    <w:rsid w:val="001B4F34"/>
    <w:rsid w:val="001B52EC"/>
    <w:rsid w:val="001B5401"/>
    <w:rsid w:val="001B554A"/>
    <w:rsid w:val="001B55D1"/>
    <w:rsid w:val="001B5B29"/>
    <w:rsid w:val="001B5D16"/>
    <w:rsid w:val="001B5E8C"/>
    <w:rsid w:val="001B6177"/>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E34"/>
    <w:rsid w:val="001F7121"/>
    <w:rsid w:val="001F7827"/>
    <w:rsid w:val="00200926"/>
    <w:rsid w:val="00200BE1"/>
    <w:rsid w:val="00200D2C"/>
    <w:rsid w:val="0020106E"/>
    <w:rsid w:val="0020123E"/>
    <w:rsid w:val="002014C7"/>
    <w:rsid w:val="002019D8"/>
    <w:rsid w:val="00201ABE"/>
    <w:rsid w:val="00201EC7"/>
    <w:rsid w:val="00201F53"/>
    <w:rsid w:val="00202169"/>
    <w:rsid w:val="00202261"/>
    <w:rsid w:val="00202B61"/>
    <w:rsid w:val="0020349A"/>
    <w:rsid w:val="002034B4"/>
    <w:rsid w:val="00203A7E"/>
    <w:rsid w:val="00203F48"/>
    <w:rsid w:val="00204032"/>
    <w:rsid w:val="00204BAD"/>
    <w:rsid w:val="00204D60"/>
    <w:rsid w:val="00205627"/>
    <w:rsid w:val="002056D0"/>
    <w:rsid w:val="0020584F"/>
    <w:rsid w:val="0020778C"/>
    <w:rsid w:val="00207C7C"/>
    <w:rsid w:val="00210860"/>
    <w:rsid w:val="00210B6A"/>
    <w:rsid w:val="00210E4A"/>
    <w:rsid w:val="002111C2"/>
    <w:rsid w:val="002118BA"/>
    <w:rsid w:val="00212109"/>
    <w:rsid w:val="00212336"/>
    <w:rsid w:val="00212CB6"/>
    <w:rsid w:val="00212E37"/>
    <w:rsid w:val="00213567"/>
    <w:rsid w:val="002140FF"/>
    <w:rsid w:val="00214AEC"/>
    <w:rsid w:val="00214DBC"/>
    <w:rsid w:val="002151D4"/>
    <w:rsid w:val="002156CD"/>
    <w:rsid w:val="002158EA"/>
    <w:rsid w:val="00215AFD"/>
    <w:rsid w:val="00215F7E"/>
    <w:rsid w:val="00216422"/>
    <w:rsid w:val="00216469"/>
    <w:rsid w:val="00216998"/>
    <w:rsid w:val="002170AA"/>
    <w:rsid w:val="00217D5B"/>
    <w:rsid w:val="00217DF2"/>
    <w:rsid w:val="00220894"/>
    <w:rsid w:val="00220A50"/>
    <w:rsid w:val="00221005"/>
    <w:rsid w:val="0022158D"/>
    <w:rsid w:val="00221977"/>
    <w:rsid w:val="00222212"/>
    <w:rsid w:val="00222A34"/>
    <w:rsid w:val="00222D1D"/>
    <w:rsid w:val="00223012"/>
    <w:rsid w:val="002237DE"/>
    <w:rsid w:val="00223F29"/>
    <w:rsid w:val="002241D5"/>
    <w:rsid w:val="0022463B"/>
    <w:rsid w:val="00224952"/>
    <w:rsid w:val="00224DD2"/>
    <w:rsid w:val="00225A6A"/>
    <w:rsid w:val="00225AA1"/>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7BA"/>
    <w:rsid w:val="00233B5C"/>
    <w:rsid w:val="00233FDF"/>
    <w:rsid w:val="00234151"/>
    <w:rsid w:val="002341E4"/>
    <w:rsid w:val="0023468E"/>
    <w:rsid w:val="002348AF"/>
    <w:rsid w:val="00234F8C"/>
    <w:rsid w:val="00235542"/>
    <w:rsid w:val="00236349"/>
    <w:rsid w:val="002369B0"/>
    <w:rsid w:val="00236A16"/>
    <w:rsid w:val="00236A36"/>
    <w:rsid w:val="00236AD8"/>
    <w:rsid w:val="00236FB0"/>
    <w:rsid w:val="002401F5"/>
    <w:rsid w:val="00240E54"/>
    <w:rsid w:val="00240F01"/>
    <w:rsid w:val="00240FB8"/>
    <w:rsid w:val="00241691"/>
    <w:rsid w:val="002418BF"/>
    <w:rsid w:val="0024293A"/>
    <w:rsid w:val="00242A96"/>
    <w:rsid w:val="00242B4D"/>
    <w:rsid w:val="00243839"/>
    <w:rsid w:val="00243FCB"/>
    <w:rsid w:val="002442E3"/>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A65"/>
    <w:rsid w:val="00256E58"/>
    <w:rsid w:val="00256FA1"/>
    <w:rsid w:val="0025725F"/>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3902"/>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6BF"/>
    <w:rsid w:val="00286A91"/>
    <w:rsid w:val="00286AE7"/>
    <w:rsid w:val="00287243"/>
    <w:rsid w:val="00287917"/>
    <w:rsid w:val="00287D70"/>
    <w:rsid w:val="00290319"/>
    <w:rsid w:val="00290647"/>
    <w:rsid w:val="00290996"/>
    <w:rsid w:val="00291385"/>
    <w:rsid w:val="00291422"/>
    <w:rsid w:val="0029237F"/>
    <w:rsid w:val="00292715"/>
    <w:rsid w:val="002937DD"/>
    <w:rsid w:val="00293928"/>
    <w:rsid w:val="00293E57"/>
    <w:rsid w:val="00294234"/>
    <w:rsid w:val="002947D1"/>
    <w:rsid w:val="002948DF"/>
    <w:rsid w:val="002949E7"/>
    <w:rsid w:val="00294B55"/>
    <w:rsid w:val="00294D90"/>
    <w:rsid w:val="00294EA2"/>
    <w:rsid w:val="0029682A"/>
    <w:rsid w:val="0029722B"/>
    <w:rsid w:val="00297611"/>
    <w:rsid w:val="002A00CD"/>
    <w:rsid w:val="002A05F3"/>
    <w:rsid w:val="002A0C01"/>
    <w:rsid w:val="002A0EC3"/>
    <w:rsid w:val="002A0EE0"/>
    <w:rsid w:val="002A0FD5"/>
    <w:rsid w:val="002A1BE0"/>
    <w:rsid w:val="002A1E92"/>
    <w:rsid w:val="002A204D"/>
    <w:rsid w:val="002A22CD"/>
    <w:rsid w:val="002A2616"/>
    <w:rsid w:val="002A26E1"/>
    <w:rsid w:val="002A368A"/>
    <w:rsid w:val="002A3C43"/>
    <w:rsid w:val="002A4065"/>
    <w:rsid w:val="002A4095"/>
    <w:rsid w:val="002A40AA"/>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A69"/>
    <w:rsid w:val="002B1B71"/>
    <w:rsid w:val="002B20B3"/>
    <w:rsid w:val="002B2723"/>
    <w:rsid w:val="002B280E"/>
    <w:rsid w:val="002B283A"/>
    <w:rsid w:val="002B29E8"/>
    <w:rsid w:val="002B303A"/>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495"/>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9EE"/>
    <w:rsid w:val="002C5AFA"/>
    <w:rsid w:val="002C61B0"/>
    <w:rsid w:val="002C6B7F"/>
    <w:rsid w:val="002C6D22"/>
    <w:rsid w:val="002C7911"/>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1DF"/>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2DF3"/>
    <w:rsid w:val="002E324C"/>
    <w:rsid w:val="002E3C65"/>
    <w:rsid w:val="002E3CEB"/>
    <w:rsid w:val="002E3F5B"/>
    <w:rsid w:val="002E4179"/>
    <w:rsid w:val="002E4362"/>
    <w:rsid w:val="002E447A"/>
    <w:rsid w:val="002E471B"/>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725"/>
    <w:rsid w:val="002F1C80"/>
    <w:rsid w:val="002F201A"/>
    <w:rsid w:val="002F2353"/>
    <w:rsid w:val="002F35CA"/>
    <w:rsid w:val="002F3CDE"/>
    <w:rsid w:val="002F4B13"/>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17E"/>
    <w:rsid w:val="003044AD"/>
    <w:rsid w:val="00304769"/>
    <w:rsid w:val="00304B71"/>
    <w:rsid w:val="00304D9B"/>
    <w:rsid w:val="003050AB"/>
    <w:rsid w:val="0030536E"/>
    <w:rsid w:val="00305FF9"/>
    <w:rsid w:val="00306289"/>
    <w:rsid w:val="00306739"/>
    <w:rsid w:val="00306E6B"/>
    <w:rsid w:val="0030780A"/>
    <w:rsid w:val="00307826"/>
    <w:rsid w:val="00307AC8"/>
    <w:rsid w:val="00307D3D"/>
    <w:rsid w:val="003100C8"/>
    <w:rsid w:val="00310212"/>
    <w:rsid w:val="0031100C"/>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0A1"/>
    <w:rsid w:val="00323687"/>
    <w:rsid w:val="00323D6B"/>
    <w:rsid w:val="003252C8"/>
    <w:rsid w:val="00325564"/>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0E1"/>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6F4"/>
    <w:rsid w:val="00371FEF"/>
    <w:rsid w:val="00372123"/>
    <w:rsid w:val="00372643"/>
    <w:rsid w:val="00372EFB"/>
    <w:rsid w:val="00372F0D"/>
    <w:rsid w:val="00372F54"/>
    <w:rsid w:val="0037316A"/>
    <w:rsid w:val="00373317"/>
    <w:rsid w:val="0037336D"/>
    <w:rsid w:val="003734BC"/>
    <w:rsid w:val="003738B9"/>
    <w:rsid w:val="00374059"/>
    <w:rsid w:val="00374147"/>
    <w:rsid w:val="00374378"/>
    <w:rsid w:val="0037470B"/>
    <w:rsid w:val="00374975"/>
    <w:rsid w:val="00374CA0"/>
    <w:rsid w:val="00374EC5"/>
    <w:rsid w:val="00375044"/>
    <w:rsid w:val="0037535B"/>
    <w:rsid w:val="0037552D"/>
    <w:rsid w:val="003756DB"/>
    <w:rsid w:val="00375B4A"/>
    <w:rsid w:val="00376348"/>
    <w:rsid w:val="00376DF1"/>
    <w:rsid w:val="003770BB"/>
    <w:rsid w:val="0037771A"/>
    <w:rsid w:val="003802DC"/>
    <w:rsid w:val="0038076D"/>
    <w:rsid w:val="00380C40"/>
    <w:rsid w:val="00380E4E"/>
    <w:rsid w:val="00380FBF"/>
    <w:rsid w:val="00381029"/>
    <w:rsid w:val="0038133A"/>
    <w:rsid w:val="00381C0B"/>
    <w:rsid w:val="00382489"/>
    <w:rsid w:val="003827F3"/>
    <w:rsid w:val="00382A43"/>
    <w:rsid w:val="00382B2B"/>
    <w:rsid w:val="00382D60"/>
    <w:rsid w:val="00382D6B"/>
    <w:rsid w:val="00382F29"/>
    <w:rsid w:val="00383414"/>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48B"/>
    <w:rsid w:val="003A47C0"/>
    <w:rsid w:val="003A58EC"/>
    <w:rsid w:val="003A597C"/>
    <w:rsid w:val="003A5DA5"/>
    <w:rsid w:val="003A65D6"/>
    <w:rsid w:val="003A6D70"/>
    <w:rsid w:val="003A7163"/>
    <w:rsid w:val="003A7834"/>
    <w:rsid w:val="003A78FB"/>
    <w:rsid w:val="003B093E"/>
    <w:rsid w:val="003B0B5B"/>
    <w:rsid w:val="003B0B8A"/>
    <w:rsid w:val="003B0E79"/>
    <w:rsid w:val="003B11E7"/>
    <w:rsid w:val="003B1443"/>
    <w:rsid w:val="003B1844"/>
    <w:rsid w:val="003B188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14"/>
    <w:rsid w:val="003D4926"/>
    <w:rsid w:val="003D50FC"/>
    <w:rsid w:val="003D5105"/>
    <w:rsid w:val="003D583B"/>
    <w:rsid w:val="003D5842"/>
    <w:rsid w:val="003D58F9"/>
    <w:rsid w:val="003D5CBF"/>
    <w:rsid w:val="003D5E8F"/>
    <w:rsid w:val="003D6272"/>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183D"/>
    <w:rsid w:val="003F2086"/>
    <w:rsid w:val="003F324F"/>
    <w:rsid w:val="003F33BC"/>
    <w:rsid w:val="003F3C9F"/>
    <w:rsid w:val="003F3D4E"/>
    <w:rsid w:val="003F3FC1"/>
    <w:rsid w:val="003F477E"/>
    <w:rsid w:val="003F4C6A"/>
    <w:rsid w:val="003F4F2E"/>
    <w:rsid w:val="003F5041"/>
    <w:rsid w:val="003F50DA"/>
    <w:rsid w:val="003F6CD2"/>
    <w:rsid w:val="003F745E"/>
    <w:rsid w:val="003F75FB"/>
    <w:rsid w:val="003F788D"/>
    <w:rsid w:val="003F78C0"/>
    <w:rsid w:val="003F7DE6"/>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720"/>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2A"/>
    <w:rsid w:val="00413F9A"/>
    <w:rsid w:val="004140CA"/>
    <w:rsid w:val="004141C2"/>
    <w:rsid w:val="00414310"/>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A"/>
    <w:rsid w:val="004447AD"/>
    <w:rsid w:val="004449AA"/>
    <w:rsid w:val="00444C38"/>
    <w:rsid w:val="00444DBF"/>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77DD0"/>
    <w:rsid w:val="0048031F"/>
    <w:rsid w:val="00480988"/>
    <w:rsid w:val="00480C26"/>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D36"/>
    <w:rsid w:val="004A3E42"/>
    <w:rsid w:val="004A4715"/>
    <w:rsid w:val="004A4CA5"/>
    <w:rsid w:val="004A5046"/>
    <w:rsid w:val="004A565E"/>
    <w:rsid w:val="004A5DF3"/>
    <w:rsid w:val="004A6134"/>
    <w:rsid w:val="004A62E8"/>
    <w:rsid w:val="004A6A60"/>
    <w:rsid w:val="004A6EAD"/>
    <w:rsid w:val="004A6F46"/>
    <w:rsid w:val="004A7092"/>
    <w:rsid w:val="004A739D"/>
    <w:rsid w:val="004B05D1"/>
    <w:rsid w:val="004B07A7"/>
    <w:rsid w:val="004B084A"/>
    <w:rsid w:val="004B0B03"/>
    <w:rsid w:val="004B0E6F"/>
    <w:rsid w:val="004B0F97"/>
    <w:rsid w:val="004B111A"/>
    <w:rsid w:val="004B1C6B"/>
    <w:rsid w:val="004B20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21F"/>
    <w:rsid w:val="004C6481"/>
    <w:rsid w:val="004C6705"/>
    <w:rsid w:val="004C6AE2"/>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4B6"/>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E7CA9"/>
    <w:rsid w:val="004F0235"/>
    <w:rsid w:val="004F0325"/>
    <w:rsid w:val="004F04D4"/>
    <w:rsid w:val="004F0F69"/>
    <w:rsid w:val="004F0FB9"/>
    <w:rsid w:val="004F15B8"/>
    <w:rsid w:val="004F1AA9"/>
    <w:rsid w:val="004F2603"/>
    <w:rsid w:val="004F2F7E"/>
    <w:rsid w:val="004F32B5"/>
    <w:rsid w:val="004F3DB0"/>
    <w:rsid w:val="004F407E"/>
    <w:rsid w:val="004F4774"/>
    <w:rsid w:val="004F4EA2"/>
    <w:rsid w:val="004F5479"/>
    <w:rsid w:val="004F5812"/>
    <w:rsid w:val="004F619B"/>
    <w:rsid w:val="004F6264"/>
    <w:rsid w:val="004F66EC"/>
    <w:rsid w:val="004F7512"/>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BCA"/>
    <w:rsid w:val="00503F1F"/>
    <w:rsid w:val="00504BC1"/>
    <w:rsid w:val="00505134"/>
    <w:rsid w:val="00505971"/>
    <w:rsid w:val="00505C04"/>
    <w:rsid w:val="00505E47"/>
    <w:rsid w:val="005077A7"/>
    <w:rsid w:val="00507E8B"/>
    <w:rsid w:val="0051088C"/>
    <w:rsid w:val="00511C6E"/>
    <w:rsid w:val="00511F15"/>
    <w:rsid w:val="005121B9"/>
    <w:rsid w:val="005126EE"/>
    <w:rsid w:val="00512B2D"/>
    <w:rsid w:val="0051317F"/>
    <w:rsid w:val="0051318C"/>
    <w:rsid w:val="00513339"/>
    <w:rsid w:val="0051399E"/>
    <w:rsid w:val="005142CD"/>
    <w:rsid w:val="005143C9"/>
    <w:rsid w:val="00514B2D"/>
    <w:rsid w:val="005157A9"/>
    <w:rsid w:val="0051581A"/>
    <w:rsid w:val="00515DD8"/>
    <w:rsid w:val="0051613E"/>
    <w:rsid w:val="0051639B"/>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3B3"/>
    <w:rsid w:val="00524545"/>
    <w:rsid w:val="005255BF"/>
    <w:rsid w:val="00525782"/>
    <w:rsid w:val="005257DE"/>
    <w:rsid w:val="00525861"/>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46B2"/>
    <w:rsid w:val="00535B79"/>
    <w:rsid w:val="00535CF5"/>
    <w:rsid w:val="00535D7C"/>
    <w:rsid w:val="00535EF1"/>
    <w:rsid w:val="00535F9D"/>
    <w:rsid w:val="005364DB"/>
    <w:rsid w:val="00536579"/>
    <w:rsid w:val="00536C1E"/>
    <w:rsid w:val="00537F8E"/>
    <w:rsid w:val="0054015C"/>
    <w:rsid w:val="005409F7"/>
    <w:rsid w:val="00540D34"/>
    <w:rsid w:val="005416B4"/>
    <w:rsid w:val="00541D23"/>
    <w:rsid w:val="005429D9"/>
    <w:rsid w:val="00543070"/>
    <w:rsid w:val="0054343A"/>
    <w:rsid w:val="00543974"/>
    <w:rsid w:val="00543AE1"/>
    <w:rsid w:val="00543C3E"/>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0D2D"/>
    <w:rsid w:val="00551320"/>
    <w:rsid w:val="00551796"/>
    <w:rsid w:val="005518A4"/>
    <w:rsid w:val="005519E9"/>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631"/>
    <w:rsid w:val="00572760"/>
    <w:rsid w:val="00572CD3"/>
    <w:rsid w:val="00572DA9"/>
    <w:rsid w:val="00572DC1"/>
    <w:rsid w:val="00572FC5"/>
    <w:rsid w:val="00573087"/>
    <w:rsid w:val="00573775"/>
    <w:rsid w:val="0057394B"/>
    <w:rsid w:val="00573B58"/>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8B1"/>
    <w:rsid w:val="00584B39"/>
    <w:rsid w:val="00584D87"/>
    <w:rsid w:val="00584ED4"/>
    <w:rsid w:val="00585000"/>
    <w:rsid w:val="00585028"/>
    <w:rsid w:val="005854D1"/>
    <w:rsid w:val="00585B0B"/>
    <w:rsid w:val="00585F5B"/>
    <w:rsid w:val="0058620A"/>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0C8"/>
    <w:rsid w:val="005A5910"/>
    <w:rsid w:val="005A5D15"/>
    <w:rsid w:val="005A6404"/>
    <w:rsid w:val="005A65C6"/>
    <w:rsid w:val="005A669D"/>
    <w:rsid w:val="005A6F77"/>
    <w:rsid w:val="005A70DA"/>
    <w:rsid w:val="005A7637"/>
    <w:rsid w:val="005A7734"/>
    <w:rsid w:val="005A7D6F"/>
    <w:rsid w:val="005B0542"/>
    <w:rsid w:val="005B063A"/>
    <w:rsid w:val="005B068F"/>
    <w:rsid w:val="005B0DEF"/>
    <w:rsid w:val="005B10E2"/>
    <w:rsid w:val="005B2225"/>
    <w:rsid w:val="005B264D"/>
    <w:rsid w:val="005B2799"/>
    <w:rsid w:val="005B2B3A"/>
    <w:rsid w:val="005B2B77"/>
    <w:rsid w:val="005B2DF2"/>
    <w:rsid w:val="005B2F9B"/>
    <w:rsid w:val="005B3D30"/>
    <w:rsid w:val="005B3D4A"/>
    <w:rsid w:val="005B4D87"/>
    <w:rsid w:val="005B50B6"/>
    <w:rsid w:val="005B5A46"/>
    <w:rsid w:val="005B694C"/>
    <w:rsid w:val="005B7674"/>
    <w:rsid w:val="005B7DD1"/>
    <w:rsid w:val="005B7E74"/>
    <w:rsid w:val="005C00A0"/>
    <w:rsid w:val="005C0ADF"/>
    <w:rsid w:val="005C1182"/>
    <w:rsid w:val="005C14AB"/>
    <w:rsid w:val="005C1B1D"/>
    <w:rsid w:val="005C1B22"/>
    <w:rsid w:val="005C20C6"/>
    <w:rsid w:val="005C2403"/>
    <w:rsid w:val="005C25ED"/>
    <w:rsid w:val="005C28FA"/>
    <w:rsid w:val="005C29DA"/>
    <w:rsid w:val="005C3F44"/>
    <w:rsid w:val="005C4031"/>
    <w:rsid w:val="005C40F4"/>
    <w:rsid w:val="005C43BE"/>
    <w:rsid w:val="005C44F3"/>
    <w:rsid w:val="005C49CF"/>
    <w:rsid w:val="005C4B71"/>
    <w:rsid w:val="005C54CE"/>
    <w:rsid w:val="005C5758"/>
    <w:rsid w:val="005C588C"/>
    <w:rsid w:val="005C5A01"/>
    <w:rsid w:val="005C6425"/>
    <w:rsid w:val="005C671C"/>
    <w:rsid w:val="005C6A3F"/>
    <w:rsid w:val="005C710C"/>
    <w:rsid w:val="005C712D"/>
    <w:rsid w:val="005C72BE"/>
    <w:rsid w:val="005C7C75"/>
    <w:rsid w:val="005D0C03"/>
    <w:rsid w:val="005D0E4F"/>
    <w:rsid w:val="005D14D0"/>
    <w:rsid w:val="005D15D0"/>
    <w:rsid w:val="005D1D41"/>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8C7"/>
    <w:rsid w:val="005E6A78"/>
    <w:rsid w:val="005E6E6C"/>
    <w:rsid w:val="005E775D"/>
    <w:rsid w:val="005E7C81"/>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59F6"/>
    <w:rsid w:val="00606330"/>
    <w:rsid w:val="0060690F"/>
    <w:rsid w:val="00606970"/>
    <w:rsid w:val="00606A20"/>
    <w:rsid w:val="00606B2B"/>
    <w:rsid w:val="00606CBC"/>
    <w:rsid w:val="006072C6"/>
    <w:rsid w:val="00607A2E"/>
    <w:rsid w:val="006107EB"/>
    <w:rsid w:val="00610895"/>
    <w:rsid w:val="00610931"/>
    <w:rsid w:val="00610B93"/>
    <w:rsid w:val="00610CA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3A7F"/>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20A"/>
    <w:rsid w:val="0063150B"/>
    <w:rsid w:val="00631585"/>
    <w:rsid w:val="006315E2"/>
    <w:rsid w:val="00631929"/>
    <w:rsid w:val="0063275E"/>
    <w:rsid w:val="006327F1"/>
    <w:rsid w:val="0063297E"/>
    <w:rsid w:val="00632C8E"/>
    <w:rsid w:val="00632D51"/>
    <w:rsid w:val="00633149"/>
    <w:rsid w:val="0063391D"/>
    <w:rsid w:val="00633C46"/>
    <w:rsid w:val="00634ACF"/>
    <w:rsid w:val="00634D1F"/>
    <w:rsid w:val="00634E6D"/>
    <w:rsid w:val="00635035"/>
    <w:rsid w:val="0063580D"/>
    <w:rsid w:val="00635824"/>
    <w:rsid w:val="00635A32"/>
    <w:rsid w:val="00635CAE"/>
    <w:rsid w:val="00635D8F"/>
    <w:rsid w:val="00635ED7"/>
    <w:rsid w:val="006360F6"/>
    <w:rsid w:val="006367FE"/>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3CA"/>
    <w:rsid w:val="00657485"/>
    <w:rsid w:val="0065759D"/>
    <w:rsid w:val="00657D5A"/>
    <w:rsid w:val="0066169A"/>
    <w:rsid w:val="006618CC"/>
    <w:rsid w:val="00661974"/>
    <w:rsid w:val="00662111"/>
    <w:rsid w:val="00662118"/>
    <w:rsid w:val="0066237E"/>
    <w:rsid w:val="00662681"/>
    <w:rsid w:val="00662FC2"/>
    <w:rsid w:val="006637B8"/>
    <w:rsid w:val="006638AD"/>
    <w:rsid w:val="00663DE4"/>
    <w:rsid w:val="00663ECA"/>
    <w:rsid w:val="00664322"/>
    <w:rsid w:val="00664A7B"/>
    <w:rsid w:val="0066609E"/>
    <w:rsid w:val="00666423"/>
    <w:rsid w:val="00667020"/>
    <w:rsid w:val="0066732C"/>
    <w:rsid w:val="00667542"/>
    <w:rsid w:val="006679F5"/>
    <w:rsid w:val="00667B77"/>
    <w:rsid w:val="00670554"/>
    <w:rsid w:val="00671026"/>
    <w:rsid w:val="0067143D"/>
    <w:rsid w:val="006714C3"/>
    <w:rsid w:val="006716DA"/>
    <w:rsid w:val="00671965"/>
    <w:rsid w:val="006728ED"/>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08D"/>
    <w:rsid w:val="00680365"/>
    <w:rsid w:val="006806A3"/>
    <w:rsid w:val="006806A6"/>
    <w:rsid w:val="00681211"/>
    <w:rsid w:val="006812C2"/>
    <w:rsid w:val="00681308"/>
    <w:rsid w:val="00681B36"/>
    <w:rsid w:val="00681DA5"/>
    <w:rsid w:val="00682E14"/>
    <w:rsid w:val="00683E4A"/>
    <w:rsid w:val="0068407E"/>
    <w:rsid w:val="0068436C"/>
    <w:rsid w:val="0068446B"/>
    <w:rsid w:val="006846AB"/>
    <w:rsid w:val="00684FDE"/>
    <w:rsid w:val="0068545E"/>
    <w:rsid w:val="00685877"/>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21C"/>
    <w:rsid w:val="006945FF"/>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719"/>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BEF"/>
    <w:rsid w:val="006B1DEE"/>
    <w:rsid w:val="006B1FD5"/>
    <w:rsid w:val="006B2538"/>
    <w:rsid w:val="006B2766"/>
    <w:rsid w:val="006B4CBA"/>
    <w:rsid w:val="006B4E72"/>
    <w:rsid w:val="006B555A"/>
    <w:rsid w:val="006B600A"/>
    <w:rsid w:val="006B6563"/>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6B0"/>
    <w:rsid w:val="006D2182"/>
    <w:rsid w:val="006D2305"/>
    <w:rsid w:val="006D2444"/>
    <w:rsid w:val="006D254B"/>
    <w:rsid w:val="006D289B"/>
    <w:rsid w:val="006D29DC"/>
    <w:rsid w:val="006D2CD1"/>
    <w:rsid w:val="006D2EB7"/>
    <w:rsid w:val="006D368A"/>
    <w:rsid w:val="006D3BE1"/>
    <w:rsid w:val="006D3E64"/>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EF7"/>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A59"/>
    <w:rsid w:val="00701B8E"/>
    <w:rsid w:val="00701C0E"/>
    <w:rsid w:val="00702368"/>
    <w:rsid w:val="007025CB"/>
    <w:rsid w:val="00702E49"/>
    <w:rsid w:val="007034AA"/>
    <w:rsid w:val="00703751"/>
    <w:rsid w:val="00703C9D"/>
    <w:rsid w:val="00703CB7"/>
    <w:rsid w:val="00703DAB"/>
    <w:rsid w:val="00703DE9"/>
    <w:rsid w:val="00704532"/>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340"/>
    <w:rsid w:val="00711377"/>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1DF"/>
    <w:rsid w:val="0072621F"/>
    <w:rsid w:val="00726279"/>
    <w:rsid w:val="00726578"/>
    <w:rsid w:val="00726A9B"/>
    <w:rsid w:val="00726CB9"/>
    <w:rsid w:val="00727530"/>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DC4"/>
    <w:rsid w:val="00733EBF"/>
    <w:rsid w:val="00734339"/>
    <w:rsid w:val="00734761"/>
    <w:rsid w:val="00734EBE"/>
    <w:rsid w:val="00735522"/>
    <w:rsid w:val="00735A0F"/>
    <w:rsid w:val="00736213"/>
    <w:rsid w:val="00736247"/>
    <w:rsid w:val="007362F7"/>
    <w:rsid w:val="007362F8"/>
    <w:rsid w:val="007367F2"/>
    <w:rsid w:val="00736DD8"/>
    <w:rsid w:val="007377E6"/>
    <w:rsid w:val="00737A6B"/>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871"/>
    <w:rsid w:val="007538DD"/>
    <w:rsid w:val="00753CA4"/>
    <w:rsid w:val="00754359"/>
    <w:rsid w:val="00754411"/>
    <w:rsid w:val="007546D7"/>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653"/>
    <w:rsid w:val="0077175C"/>
    <w:rsid w:val="00771870"/>
    <w:rsid w:val="00771BF9"/>
    <w:rsid w:val="007725C4"/>
    <w:rsid w:val="00772F8A"/>
    <w:rsid w:val="007739C6"/>
    <w:rsid w:val="00774889"/>
    <w:rsid w:val="00774CF5"/>
    <w:rsid w:val="00774F12"/>
    <w:rsid w:val="00774FF5"/>
    <w:rsid w:val="007750B3"/>
    <w:rsid w:val="007752A8"/>
    <w:rsid w:val="00775AA2"/>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568"/>
    <w:rsid w:val="0078285F"/>
    <w:rsid w:val="0078289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6146"/>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2D8"/>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3DDF"/>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28F"/>
    <w:rsid w:val="007E74EB"/>
    <w:rsid w:val="007E7DDF"/>
    <w:rsid w:val="007E7F39"/>
    <w:rsid w:val="007F06E1"/>
    <w:rsid w:val="007F0A6A"/>
    <w:rsid w:val="007F10A3"/>
    <w:rsid w:val="007F11C8"/>
    <w:rsid w:val="007F120A"/>
    <w:rsid w:val="007F1269"/>
    <w:rsid w:val="007F1CFB"/>
    <w:rsid w:val="007F220B"/>
    <w:rsid w:val="007F27DD"/>
    <w:rsid w:val="007F2AE3"/>
    <w:rsid w:val="007F3522"/>
    <w:rsid w:val="007F35ED"/>
    <w:rsid w:val="007F36FD"/>
    <w:rsid w:val="007F3ECA"/>
    <w:rsid w:val="007F3EDD"/>
    <w:rsid w:val="007F443C"/>
    <w:rsid w:val="007F56AE"/>
    <w:rsid w:val="007F5FA5"/>
    <w:rsid w:val="007F6880"/>
    <w:rsid w:val="007F69F1"/>
    <w:rsid w:val="007F6F2E"/>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892"/>
    <w:rsid w:val="00804B01"/>
    <w:rsid w:val="00804B92"/>
    <w:rsid w:val="00804CDE"/>
    <w:rsid w:val="00804E21"/>
    <w:rsid w:val="00804F25"/>
    <w:rsid w:val="00805092"/>
    <w:rsid w:val="008062ED"/>
    <w:rsid w:val="00806765"/>
    <w:rsid w:val="008067CC"/>
    <w:rsid w:val="00806AAF"/>
    <w:rsid w:val="008070A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440"/>
    <w:rsid w:val="00820C09"/>
    <w:rsid w:val="00820FF3"/>
    <w:rsid w:val="008221B3"/>
    <w:rsid w:val="0082248E"/>
    <w:rsid w:val="0082285C"/>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5D88"/>
    <w:rsid w:val="00865FAA"/>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6D6"/>
    <w:rsid w:val="00876E83"/>
    <w:rsid w:val="00877AA2"/>
    <w:rsid w:val="00877EE6"/>
    <w:rsid w:val="00880133"/>
    <w:rsid w:val="00880BCB"/>
    <w:rsid w:val="00880F30"/>
    <w:rsid w:val="00881E3A"/>
    <w:rsid w:val="00881FA0"/>
    <w:rsid w:val="00882788"/>
    <w:rsid w:val="008833E8"/>
    <w:rsid w:val="00883D3E"/>
    <w:rsid w:val="0088453F"/>
    <w:rsid w:val="008846C5"/>
    <w:rsid w:val="008846F1"/>
    <w:rsid w:val="00884E43"/>
    <w:rsid w:val="00885CA4"/>
    <w:rsid w:val="0088718A"/>
    <w:rsid w:val="008876C4"/>
    <w:rsid w:val="00887B48"/>
    <w:rsid w:val="0089033E"/>
    <w:rsid w:val="00890451"/>
    <w:rsid w:val="00890680"/>
    <w:rsid w:val="0089176E"/>
    <w:rsid w:val="008917E0"/>
    <w:rsid w:val="00891C90"/>
    <w:rsid w:val="00891DB0"/>
    <w:rsid w:val="00892365"/>
    <w:rsid w:val="00892BE5"/>
    <w:rsid w:val="00893260"/>
    <w:rsid w:val="00893467"/>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17E"/>
    <w:rsid w:val="008A73B2"/>
    <w:rsid w:val="008B00AE"/>
    <w:rsid w:val="008B043F"/>
    <w:rsid w:val="008B048F"/>
    <w:rsid w:val="008B075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6F5B"/>
    <w:rsid w:val="008B7B08"/>
    <w:rsid w:val="008C00B5"/>
    <w:rsid w:val="008C09A8"/>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A9D"/>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668"/>
    <w:rsid w:val="008D4808"/>
    <w:rsid w:val="008D48E8"/>
    <w:rsid w:val="008D4C57"/>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663"/>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B38"/>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1AA"/>
    <w:rsid w:val="009125C9"/>
    <w:rsid w:val="0091291A"/>
    <w:rsid w:val="00913369"/>
    <w:rsid w:val="00913612"/>
    <w:rsid w:val="0091366A"/>
    <w:rsid w:val="0091375C"/>
    <w:rsid w:val="00913824"/>
    <w:rsid w:val="00913C99"/>
    <w:rsid w:val="00913F4B"/>
    <w:rsid w:val="00914054"/>
    <w:rsid w:val="00914178"/>
    <w:rsid w:val="00914623"/>
    <w:rsid w:val="00915757"/>
    <w:rsid w:val="00915803"/>
    <w:rsid w:val="009159B3"/>
    <w:rsid w:val="00916181"/>
    <w:rsid w:val="00916A61"/>
    <w:rsid w:val="00916BD3"/>
    <w:rsid w:val="00917A32"/>
    <w:rsid w:val="009204C5"/>
    <w:rsid w:val="009205BB"/>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34B"/>
    <w:rsid w:val="00924FF8"/>
    <w:rsid w:val="00925AFE"/>
    <w:rsid w:val="00925BA8"/>
    <w:rsid w:val="009266F4"/>
    <w:rsid w:val="00926DA7"/>
    <w:rsid w:val="00927210"/>
    <w:rsid w:val="00927D28"/>
    <w:rsid w:val="00927F8B"/>
    <w:rsid w:val="009306ED"/>
    <w:rsid w:val="0093094D"/>
    <w:rsid w:val="00931891"/>
    <w:rsid w:val="0093220C"/>
    <w:rsid w:val="009326FC"/>
    <w:rsid w:val="0093279A"/>
    <w:rsid w:val="00932832"/>
    <w:rsid w:val="009328C7"/>
    <w:rsid w:val="009336EC"/>
    <w:rsid w:val="00933C77"/>
    <w:rsid w:val="00933F56"/>
    <w:rsid w:val="00934C13"/>
    <w:rsid w:val="00934F66"/>
    <w:rsid w:val="0093518A"/>
    <w:rsid w:val="00935228"/>
    <w:rsid w:val="009355A2"/>
    <w:rsid w:val="00935686"/>
    <w:rsid w:val="00935F4C"/>
    <w:rsid w:val="00935F9E"/>
    <w:rsid w:val="00936279"/>
    <w:rsid w:val="00936514"/>
    <w:rsid w:val="00936560"/>
    <w:rsid w:val="00936761"/>
    <w:rsid w:val="009368FF"/>
    <w:rsid w:val="00936D98"/>
    <w:rsid w:val="009372AD"/>
    <w:rsid w:val="00937763"/>
    <w:rsid w:val="00937EF2"/>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894"/>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D92"/>
    <w:rsid w:val="009540FE"/>
    <w:rsid w:val="00954293"/>
    <w:rsid w:val="00954353"/>
    <w:rsid w:val="00954495"/>
    <w:rsid w:val="009557EC"/>
    <w:rsid w:val="00955C0A"/>
    <w:rsid w:val="00955C4F"/>
    <w:rsid w:val="009603B7"/>
    <w:rsid w:val="0096046E"/>
    <w:rsid w:val="00961160"/>
    <w:rsid w:val="009611D2"/>
    <w:rsid w:val="00961D3E"/>
    <w:rsid w:val="009630BB"/>
    <w:rsid w:val="0096328E"/>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695"/>
    <w:rsid w:val="00992B98"/>
    <w:rsid w:val="0099307F"/>
    <w:rsid w:val="0099353A"/>
    <w:rsid w:val="0099359F"/>
    <w:rsid w:val="00993A50"/>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64A"/>
    <w:rsid w:val="009A0805"/>
    <w:rsid w:val="009A0C6F"/>
    <w:rsid w:val="009A0EF7"/>
    <w:rsid w:val="009A1475"/>
    <w:rsid w:val="009A14EF"/>
    <w:rsid w:val="009A1933"/>
    <w:rsid w:val="009A2510"/>
    <w:rsid w:val="009A27B9"/>
    <w:rsid w:val="009A27D2"/>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91C"/>
    <w:rsid w:val="009B1E81"/>
    <w:rsid w:val="009B1EF9"/>
    <w:rsid w:val="009B1F0A"/>
    <w:rsid w:val="009B2090"/>
    <w:rsid w:val="009B23B7"/>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5BD0"/>
    <w:rsid w:val="009D5DA9"/>
    <w:rsid w:val="009D62B9"/>
    <w:rsid w:val="009D6A0A"/>
    <w:rsid w:val="009D6E70"/>
    <w:rsid w:val="009D7432"/>
    <w:rsid w:val="009D7BA6"/>
    <w:rsid w:val="009E058F"/>
    <w:rsid w:val="009E06AB"/>
    <w:rsid w:val="009E0A9E"/>
    <w:rsid w:val="009E0B11"/>
    <w:rsid w:val="009E0E1F"/>
    <w:rsid w:val="009E19A2"/>
    <w:rsid w:val="009E1B47"/>
    <w:rsid w:val="009E3A8F"/>
    <w:rsid w:val="009E3AFD"/>
    <w:rsid w:val="009E3CDD"/>
    <w:rsid w:val="009E41BD"/>
    <w:rsid w:val="009E4B16"/>
    <w:rsid w:val="009E54D1"/>
    <w:rsid w:val="009E5C60"/>
    <w:rsid w:val="009E5C9E"/>
    <w:rsid w:val="009E64DB"/>
    <w:rsid w:val="009E6794"/>
    <w:rsid w:val="009E7189"/>
    <w:rsid w:val="009E7E46"/>
    <w:rsid w:val="009E7FC1"/>
    <w:rsid w:val="009F01E1"/>
    <w:rsid w:val="009F07CC"/>
    <w:rsid w:val="009F0B4D"/>
    <w:rsid w:val="009F1096"/>
    <w:rsid w:val="009F131A"/>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2A8A"/>
    <w:rsid w:val="00A02C78"/>
    <w:rsid w:val="00A033AF"/>
    <w:rsid w:val="00A03871"/>
    <w:rsid w:val="00A03A22"/>
    <w:rsid w:val="00A0430A"/>
    <w:rsid w:val="00A04634"/>
    <w:rsid w:val="00A06119"/>
    <w:rsid w:val="00A06560"/>
    <w:rsid w:val="00A06659"/>
    <w:rsid w:val="00A06B36"/>
    <w:rsid w:val="00A07392"/>
    <w:rsid w:val="00A07A48"/>
    <w:rsid w:val="00A108EE"/>
    <w:rsid w:val="00A10BB8"/>
    <w:rsid w:val="00A11003"/>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CDF"/>
    <w:rsid w:val="00A3047D"/>
    <w:rsid w:val="00A3058A"/>
    <w:rsid w:val="00A309C6"/>
    <w:rsid w:val="00A30D13"/>
    <w:rsid w:val="00A30F06"/>
    <w:rsid w:val="00A3104D"/>
    <w:rsid w:val="00A312A7"/>
    <w:rsid w:val="00A31717"/>
    <w:rsid w:val="00A319D0"/>
    <w:rsid w:val="00A32316"/>
    <w:rsid w:val="00A33172"/>
    <w:rsid w:val="00A33418"/>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19C"/>
    <w:rsid w:val="00A41B37"/>
    <w:rsid w:val="00A42151"/>
    <w:rsid w:val="00A421D0"/>
    <w:rsid w:val="00A42285"/>
    <w:rsid w:val="00A42458"/>
    <w:rsid w:val="00A42912"/>
    <w:rsid w:val="00A43221"/>
    <w:rsid w:val="00A43594"/>
    <w:rsid w:val="00A436A6"/>
    <w:rsid w:val="00A4376F"/>
    <w:rsid w:val="00A43D5B"/>
    <w:rsid w:val="00A43EB9"/>
    <w:rsid w:val="00A44411"/>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1B93"/>
    <w:rsid w:val="00A52200"/>
    <w:rsid w:val="00A524D3"/>
    <w:rsid w:val="00A52E4E"/>
    <w:rsid w:val="00A5356E"/>
    <w:rsid w:val="00A53CEF"/>
    <w:rsid w:val="00A53F55"/>
    <w:rsid w:val="00A54078"/>
    <w:rsid w:val="00A54114"/>
    <w:rsid w:val="00A5417B"/>
    <w:rsid w:val="00A54599"/>
    <w:rsid w:val="00A54B82"/>
    <w:rsid w:val="00A55172"/>
    <w:rsid w:val="00A5520F"/>
    <w:rsid w:val="00A5546B"/>
    <w:rsid w:val="00A556F9"/>
    <w:rsid w:val="00A55CD4"/>
    <w:rsid w:val="00A55D7E"/>
    <w:rsid w:val="00A55F79"/>
    <w:rsid w:val="00A569D4"/>
    <w:rsid w:val="00A56A8E"/>
    <w:rsid w:val="00A56CFB"/>
    <w:rsid w:val="00A5753C"/>
    <w:rsid w:val="00A57806"/>
    <w:rsid w:val="00A57967"/>
    <w:rsid w:val="00A57F1A"/>
    <w:rsid w:val="00A60163"/>
    <w:rsid w:val="00A6038D"/>
    <w:rsid w:val="00A60A62"/>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2816"/>
    <w:rsid w:val="00A7333A"/>
    <w:rsid w:val="00A7364D"/>
    <w:rsid w:val="00A73D0D"/>
    <w:rsid w:val="00A73D0F"/>
    <w:rsid w:val="00A74242"/>
    <w:rsid w:val="00A74A92"/>
    <w:rsid w:val="00A74C44"/>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54"/>
    <w:rsid w:val="00A8458E"/>
    <w:rsid w:val="00A8479C"/>
    <w:rsid w:val="00A847CB"/>
    <w:rsid w:val="00A852DE"/>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CF6"/>
    <w:rsid w:val="00A95D1C"/>
    <w:rsid w:val="00A95F6F"/>
    <w:rsid w:val="00A963C7"/>
    <w:rsid w:val="00A96C5D"/>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44B"/>
    <w:rsid w:val="00AA5935"/>
    <w:rsid w:val="00AA5A16"/>
    <w:rsid w:val="00AA5E3B"/>
    <w:rsid w:val="00AA6645"/>
    <w:rsid w:val="00AA68B4"/>
    <w:rsid w:val="00AA708D"/>
    <w:rsid w:val="00AA75B2"/>
    <w:rsid w:val="00AA7798"/>
    <w:rsid w:val="00AA7F12"/>
    <w:rsid w:val="00AB0008"/>
    <w:rsid w:val="00AB02CC"/>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22B"/>
    <w:rsid w:val="00AD09F6"/>
    <w:rsid w:val="00AD0A29"/>
    <w:rsid w:val="00AD0A51"/>
    <w:rsid w:val="00AD0B37"/>
    <w:rsid w:val="00AD11F7"/>
    <w:rsid w:val="00AD17C5"/>
    <w:rsid w:val="00AD1DB7"/>
    <w:rsid w:val="00AD2852"/>
    <w:rsid w:val="00AD2C29"/>
    <w:rsid w:val="00AD3757"/>
    <w:rsid w:val="00AD3976"/>
    <w:rsid w:val="00AD3D07"/>
    <w:rsid w:val="00AD4089"/>
    <w:rsid w:val="00AD49C9"/>
    <w:rsid w:val="00AD4C4D"/>
    <w:rsid w:val="00AD4D2A"/>
    <w:rsid w:val="00AD542F"/>
    <w:rsid w:val="00AD5543"/>
    <w:rsid w:val="00AD561F"/>
    <w:rsid w:val="00AD6094"/>
    <w:rsid w:val="00AD6849"/>
    <w:rsid w:val="00AD6AAA"/>
    <w:rsid w:val="00AD702D"/>
    <w:rsid w:val="00AD7305"/>
    <w:rsid w:val="00AD7539"/>
    <w:rsid w:val="00AD7658"/>
    <w:rsid w:val="00AD7E64"/>
    <w:rsid w:val="00AD7F1C"/>
    <w:rsid w:val="00AE0752"/>
    <w:rsid w:val="00AE0B8A"/>
    <w:rsid w:val="00AE0C56"/>
    <w:rsid w:val="00AE1021"/>
    <w:rsid w:val="00AE1053"/>
    <w:rsid w:val="00AE1221"/>
    <w:rsid w:val="00AE149E"/>
    <w:rsid w:val="00AE21C5"/>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22F"/>
    <w:rsid w:val="00AE7864"/>
    <w:rsid w:val="00AE7949"/>
    <w:rsid w:val="00AE7A82"/>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0C72"/>
    <w:rsid w:val="00B010EF"/>
    <w:rsid w:val="00B01B60"/>
    <w:rsid w:val="00B01CDD"/>
    <w:rsid w:val="00B02088"/>
    <w:rsid w:val="00B0242A"/>
    <w:rsid w:val="00B026C1"/>
    <w:rsid w:val="00B027A7"/>
    <w:rsid w:val="00B02B9C"/>
    <w:rsid w:val="00B02C34"/>
    <w:rsid w:val="00B0353B"/>
    <w:rsid w:val="00B040B2"/>
    <w:rsid w:val="00B050E9"/>
    <w:rsid w:val="00B05508"/>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282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1DC7"/>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6A1"/>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6F9E"/>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7D"/>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489"/>
    <w:rsid w:val="00B7652C"/>
    <w:rsid w:val="00B766BF"/>
    <w:rsid w:val="00B76EAF"/>
    <w:rsid w:val="00B76FA6"/>
    <w:rsid w:val="00B77640"/>
    <w:rsid w:val="00B779BB"/>
    <w:rsid w:val="00B80246"/>
    <w:rsid w:val="00B808E3"/>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D52"/>
    <w:rsid w:val="00B96FC0"/>
    <w:rsid w:val="00B97260"/>
    <w:rsid w:val="00B97A69"/>
    <w:rsid w:val="00BA0632"/>
    <w:rsid w:val="00BA0AAA"/>
    <w:rsid w:val="00BA0AD1"/>
    <w:rsid w:val="00BA0DFB"/>
    <w:rsid w:val="00BA10B4"/>
    <w:rsid w:val="00BA1F56"/>
    <w:rsid w:val="00BA2FEF"/>
    <w:rsid w:val="00BA3D1D"/>
    <w:rsid w:val="00BA40F5"/>
    <w:rsid w:val="00BA41C3"/>
    <w:rsid w:val="00BA41D1"/>
    <w:rsid w:val="00BA46D4"/>
    <w:rsid w:val="00BA4A17"/>
    <w:rsid w:val="00BA4A4F"/>
    <w:rsid w:val="00BA507D"/>
    <w:rsid w:val="00BA5414"/>
    <w:rsid w:val="00BA6527"/>
    <w:rsid w:val="00BA6A5C"/>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5B9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52A"/>
    <w:rsid w:val="00BE1AFA"/>
    <w:rsid w:val="00BE1BD8"/>
    <w:rsid w:val="00BE1D82"/>
    <w:rsid w:val="00BE1EE4"/>
    <w:rsid w:val="00BE1F8B"/>
    <w:rsid w:val="00BE259C"/>
    <w:rsid w:val="00BE2A0E"/>
    <w:rsid w:val="00BE2B4F"/>
    <w:rsid w:val="00BE2F39"/>
    <w:rsid w:val="00BE310C"/>
    <w:rsid w:val="00BE332D"/>
    <w:rsid w:val="00BE37C4"/>
    <w:rsid w:val="00BE3933"/>
    <w:rsid w:val="00BE3CF1"/>
    <w:rsid w:val="00BE44D4"/>
    <w:rsid w:val="00BE4569"/>
    <w:rsid w:val="00BE4B20"/>
    <w:rsid w:val="00BE56F8"/>
    <w:rsid w:val="00BE57E8"/>
    <w:rsid w:val="00BE5CE7"/>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419"/>
    <w:rsid w:val="00C02766"/>
    <w:rsid w:val="00C028B6"/>
    <w:rsid w:val="00C03D91"/>
    <w:rsid w:val="00C03EE8"/>
    <w:rsid w:val="00C0442E"/>
    <w:rsid w:val="00C044ED"/>
    <w:rsid w:val="00C0522F"/>
    <w:rsid w:val="00C05972"/>
    <w:rsid w:val="00C059D0"/>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734"/>
    <w:rsid w:val="00C12874"/>
    <w:rsid w:val="00C12BC1"/>
    <w:rsid w:val="00C13A1D"/>
    <w:rsid w:val="00C13BDA"/>
    <w:rsid w:val="00C13FFD"/>
    <w:rsid w:val="00C143DF"/>
    <w:rsid w:val="00C14426"/>
    <w:rsid w:val="00C14632"/>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60"/>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C30"/>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405"/>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0E"/>
    <w:rsid w:val="00C708C1"/>
    <w:rsid w:val="00C70DFF"/>
    <w:rsid w:val="00C71A97"/>
    <w:rsid w:val="00C725C9"/>
    <w:rsid w:val="00C727B4"/>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32AE"/>
    <w:rsid w:val="00C832DC"/>
    <w:rsid w:val="00C8377F"/>
    <w:rsid w:val="00C83E28"/>
    <w:rsid w:val="00C844A2"/>
    <w:rsid w:val="00C8542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3857"/>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149"/>
    <w:rsid w:val="00CC62B0"/>
    <w:rsid w:val="00CC6B63"/>
    <w:rsid w:val="00CC6D4F"/>
    <w:rsid w:val="00CC70F6"/>
    <w:rsid w:val="00CC737C"/>
    <w:rsid w:val="00CC7DB5"/>
    <w:rsid w:val="00CD04F4"/>
    <w:rsid w:val="00CD05A0"/>
    <w:rsid w:val="00CD05E5"/>
    <w:rsid w:val="00CD087D"/>
    <w:rsid w:val="00CD0B93"/>
    <w:rsid w:val="00CD0F5D"/>
    <w:rsid w:val="00CD1A44"/>
    <w:rsid w:val="00CD1C0B"/>
    <w:rsid w:val="00CD239A"/>
    <w:rsid w:val="00CD37DE"/>
    <w:rsid w:val="00CD392A"/>
    <w:rsid w:val="00CD4310"/>
    <w:rsid w:val="00CD44B2"/>
    <w:rsid w:val="00CD45E4"/>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6FC2"/>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66E"/>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02C"/>
    <w:rsid w:val="00D10207"/>
    <w:rsid w:val="00D1026A"/>
    <w:rsid w:val="00D103DA"/>
    <w:rsid w:val="00D107CF"/>
    <w:rsid w:val="00D11B0B"/>
    <w:rsid w:val="00D11D79"/>
    <w:rsid w:val="00D12293"/>
    <w:rsid w:val="00D12336"/>
    <w:rsid w:val="00D1294A"/>
    <w:rsid w:val="00D13027"/>
    <w:rsid w:val="00D131DC"/>
    <w:rsid w:val="00D138F8"/>
    <w:rsid w:val="00D13B13"/>
    <w:rsid w:val="00D14236"/>
    <w:rsid w:val="00D143CD"/>
    <w:rsid w:val="00D14553"/>
    <w:rsid w:val="00D14DB1"/>
    <w:rsid w:val="00D15027"/>
    <w:rsid w:val="00D15F43"/>
    <w:rsid w:val="00D1620A"/>
    <w:rsid w:val="00D164C3"/>
    <w:rsid w:val="00D1669A"/>
    <w:rsid w:val="00D16B48"/>
    <w:rsid w:val="00D16DFB"/>
    <w:rsid w:val="00D16E87"/>
    <w:rsid w:val="00D173F6"/>
    <w:rsid w:val="00D17B86"/>
    <w:rsid w:val="00D17C7D"/>
    <w:rsid w:val="00D203B8"/>
    <w:rsid w:val="00D208D9"/>
    <w:rsid w:val="00D20AED"/>
    <w:rsid w:val="00D20B8B"/>
    <w:rsid w:val="00D20E14"/>
    <w:rsid w:val="00D2162C"/>
    <w:rsid w:val="00D21A3C"/>
    <w:rsid w:val="00D21DD2"/>
    <w:rsid w:val="00D22925"/>
    <w:rsid w:val="00D22B39"/>
    <w:rsid w:val="00D233F1"/>
    <w:rsid w:val="00D23FF7"/>
    <w:rsid w:val="00D242BD"/>
    <w:rsid w:val="00D24929"/>
    <w:rsid w:val="00D24D92"/>
    <w:rsid w:val="00D2545F"/>
    <w:rsid w:val="00D256F8"/>
    <w:rsid w:val="00D25E5C"/>
    <w:rsid w:val="00D2604D"/>
    <w:rsid w:val="00D2605B"/>
    <w:rsid w:val="00D26203"/>
    <w:rsid w:val="00D267A0"/>
    <w:rsid w:val="00D2685C"/>
    <w:rsid w:val="00D26A3B"/>
    <w:rsid w:val="00D26F78"/>
    <w:rsid w:val="00D27585"/>
    <w:rsid w:val="00D277AC"/>
    <w:rsid w:val="00D27869"/>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D73"/>
    <w:rsid w:val="00D47DD0"/>
    <w:rsid w:val="00D50183"/>
    <w:rsid w:val="00D50579"/>
    <w:rsid w:val="00D505E7"/>
    <w:rsid w:val="00D51589"/>
    <w:rsid w:val="00D516D5"/>
    <w:rsid w:val="00D51D12"/>
    <w:rsid w:val="00D53348"/>
    <w:rsid w:val="00D5362B"/>
    <w:rsid w:val="00D5378E"/>
    <w:rsid w:val="00D54449"/>
    <w:rsid w:val="00D54B27"/>
    <w:rsid w:val="00D54CD8"/>
    <w:rsid w:val="00D54F03"/>
    <w:rsid w:val="00D55072"/>
    <w:rsid w:val="00D551B5"/>
    <w:rsid w:val="00D55CEB"/>
    <w:rsid w:val="00D5629D"/>
    <w:rsid w:val="00D5667D"/>
    <w:rsid w:val="00D56944"/>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0B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192"/>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A34"/>
    <w:rsid w:val="00D84BA8"/>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5E1"/>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97F12"/>
    <w:rsid w:val="00DA0421"/>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707"/>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91A"/>
    <w:rsid w:val="00DD1B5D"/>
    <w:rsid w:val="00DD1B60"/>
    <w:rsid w:val="00DD1E64"/>
    <w:rsid w:val="00DD2025"/>
    <w:rsid w:val="00DD22EA"/>
    <w:rsid w:val="00DD23A0"/>
    <w:rsid w:val="00DD2A7E"/>
    <w:rsid w:val="00DD397D"/>
    <w:rsid w:val="00DD3EF5"/>
    <w:rsid w:val="00DD458A"/>
    <w:rsid w:val="00DD45C1"/>
    <w:rsid w:val="00DD487D"/>
    <w:rsid w:val="00DD53FA"/>
    <w:rsid w:val="00DD55D4"/>
    <w:rsid w:val="00DD5918"/>
    <w:rsid w:val="00DD5F0D"/>
    <w:rsid w:val="00DD5F42"/>
    <w:rsid w:val="00DD60B6"/>
    <w:rsid w:val="00DD617B"/>
    <w:rsid w:val="00DD6346"/>
    <w:rsid w:val="00DD6B09"/>
    <w:rsid w:val="00DD6CCF"/>
    <w:rsid w:val="00DD6D1A"/>
    <w:rsid w:val="00DD75CF"/>
    <w:rsid w:val="00DD7CD6"/>
    <w:rsid w:val="00DE0E59"/>
    <w:rsid w:val="00DE0F6C"/>
    <w:rsid w:val="00DE219B"/>
    <w:rsid w:val="00DE28B7"/>
    <w:rsid w:val="00DE2E7A"/>
    <w:rsid w:val="00DE3429"/>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E7DAC"/>
    <w:rsid w:val="00DF00F7"/>
    <w:rsid w:val="00DF03E9"/>
    <w:rsid w:val="00DF03ED"/>
    <w:rsid w:val="00DF04EE"/>
    <w:rsid w:val="00DF05D6"/>
    <w:rsid w:val="00DF0BF4"/>
    <w:rsid w:val="00DF1422"/>
    <w:rsid w:val="00DF179D"/>
    <w:rsid w:val="00DF1D81"/>
    <w:rsid w:val="00DF1E9C"/>
    <w:rsid w:val="00DF20A0"/>
    <w:rsid w:val="00DF26FD"/>
    <w:rsid w:val="00DF2ABB"/>
    <w:rsid w:val="00DF2EB7"/>
    <w:rsid w:val="00DF3A4B"/>
    <w:rsid w:val="00DF3A83"/>
    <w:rsid w:val="00DF3EBA"/>
    <w:rsid w:val="00DF4462"/>
    <w:rsid w:val="00DF4572"/>
    <w:rsid w:val="00DF4658"/>
    <w:rsid w:val="00DF5508"/>
    <w:rsid w:val="00DF5B71"/>
    <w:rsid w:val="00DF5EFE"/>
    <w:rsid w:val="00DF5F1F"/>
    <w:rsid w:val="00DF6006"/>
    <w:rsid w:val="00DF6C8B"/>
    <w:rsid w:val="00DF6CF7"/>
    <w:rsid w:val="00DF6D88"/>
    <w:rsid w:val="00DF6EA2"/>
    <w:rsid w:val="00DF6F17"/>
    <w:rsid w:val="00DF78FA"/>
    <w:rsid w:val="00E002F1"/>
    <w:rsid w:val="00E0082C"/>
    <w:rsid w:val="00E01427"/>
    <w:rsid w:val="00E0181B"/>
    <w:rsid w:val="00E01DAA"/>
    <w:rsid w:val="00E023E5"/>
    <w:rsid w:val="00E02432"/>
    <w:rsid w:val="00E02CBA"/>
    <w:rsid w:val="00E035BC"/>
    <w:rsid w:val="00E0370C"/>
    <w:rsid w:val="00E0400F"/>
    <w:rsid w:val="00E04022"/>
    <w:rsid w:val="00E04BC7"/>
    <w:rsid w:val="00E05DFF"/>
    <w:rsid w:val="00E05EB9"/>
    <w:rsid w:val="00E0657F"/>
    <w:rsid w:val="00E0728F"/>
    <w:rsid w:val="00E0755C"/>
    <w:rsid w:val="00E07595"/>
    <w:rsid w:val="00E07758"/>
    <w:rsid w:val="00E1069C"/>
    <w:rsid w:val="00E11B79"/>
    <w:rsid w:val="00E120E2"/>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79"/>
    <w:rsid w:val="00E246E1"/>
    <w:rsid w:val="00E24A26"/>
    <w:rsid w:val="00E24A27"/>
    <w:rsid w:val="00E24B2D"/>
    <w:rsid w:val="00E2501D"/>
    <w:rsid w:val="00E253B3"/>
    <w:rsid w:val="00E2569F"/>
    <w:rsid w:val="00E25C91"/>
    <w:rsid w:val="00E25DBE"/>
    <w:rsid w:val="00E25F89"/>
    <w:rsid w:val="00E25F8B"/>
    <w:rsid w:val="00E263F7"/>
    <w:rsid w:val="00E269DA"/>
    <w:rsid w:val="00E26A9C"/>
    <w:rsid w:val="00E26C0B"/>
    <w:rsid w:val="00E2766A"/>
    <w:rsid w:val="00E313D8"/>
    <w:rsid w:val="00E315F5"/>
    <w:rsid w:val="00E3163B"/>
    <w:rsid w:val="00E3165B"/>
    <w:rsid w:val="00E32C0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645"/>
    <w:rsid w:val="00E51DDD"/>
    <w:rsid w:val="00E51FDD"/>
    <w:rsid w:val="00E521BC"/>
    <w:rsid w:val="00E522CB"/>
    <w:rsid w:val="00E52435"/>
    <w:rsid w:val="00E52B6E"/>
    <w:rsid w:val="00E52D7F"/>
    <w:rsid w:val="00E53122"/>
    <w:rsid w:val="00E5351B"/>
    <w:rsid w:val="00E53D60"/>
    <w:rsid w:val="00E53FA9"/>
    <w:rsid w:val="00E5414C"/>
    <w:rsid w:val="00E54649"/>
    <w:rsid w:val="00E547B3"/>
    <w:rsid w:val="00E54954"/>
    <w:rsid w:val="00E55862"/>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581"/>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23"/>
    <w:rsid w:val="00E718F5"/>
    <w:rsid w:val="00E71DEB"/>
    <w:rsid w:val="00E721D5"/>
    <w:rsid w:val="00E72B00"/>
    <w:rsid w:val="00E72C01"/>
    <w:rsid w:val="00E732F6"/>
    <w:rsid w:val="00E741AC"/>
    <w:rsid w:val="00E749D8"/>
    <w:rsid w:val="00E75094"/>
    <w:rsid w:val="00E75174"/>
    <w:rsid w:val="00E75B78"/>
    <w:rsid w:val="00E75EBA"/>
    <w:rsid w:val="00E76113"/>
    <w:rsid w:val="00E763B4"/>
    <w:rsid w:val="00E768A5"/>
    <w:rsid w:val="00E76DA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4AC2"/>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1B0"/>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1B51"/>
    <w:rsid w:val="00EC2088"/>
    <w:rsid w:val="00EC25CF"/>
    <w:rsid w:val="00EC2651"/>
    <w:rsid w:val="00EC2CDE"/>
    <w:rsid w:val="00EC2D00"/>
    <w:rsid w:val="00EC2E2D"/>
    <w:rsid w:val="00EC37AD"/>
    <w:rsid w:val="00EC462B"/>
    <w:rsid w:val="00EC4723"/>
    <w:rsid w:val="00EC56E0"/>
    <w:rsid w:val="00EC59C9"/>
    <w:rsid w:val="00EC6057"/>
    <w:rsid w:val="00EC6847"/>
    <w:rsid w:val="00EC743C"/>
    <w:rsid w:val="00EC752E"/>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D30"/>
    <w:rsid w:val="00EE1ECE"/>
    <w:rsid w:val="00EE225F"/>
    <w:rsid w:val="00EE2639"/>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6DF"/>
    <w:rsid w:val="00EF2950"/>
    <w:rsid w:val="00EF29AD"/>
    <w:rsid w:val="00EF3A39"/>
    <w:rsid w:val="00EF4205"/>
    <w:rsid w:val="00EF4366"/>
    <w:rsid w:val="00EF4CD6"/>
    <w:rsid w:val="00EF5530"/>
    <w:rsid w:val="00EF55A0"/>
    <w:rsid w:val="00EF5917"/>
    <w:rsid w:val="00EF5CAB"/>
    <w:rsid w:val="00EF5FB3"/>
    <w:rsid w:val="00EF61E2"/>
    <w:rsid w:val="00EF63D1"/>
    <w:rsid w:val="00EF6513"/>
    <w:rsid w:val="00EF6683"/>
    <w:rsid w:val="00EF7002"/>
    <w:rsid w:val="00EF72A9"/>
    <w:rsid w:val="00EF769B"/>
    <w:rsid w:val="00EF7C7F"/>
    <w:rsid w:val="00F0061D"/>
    <w:rsid w:val="00F00A25"/>
    <w:rsid w:val="00F00DCA"/>
    <w:rsid w:val="00F00E8F"/>
    <w:rsid w:val="00F017DD"/>
    <w:rsid w:val="00F01A6A"/>
    <w:rsid w:val="00F01C4C"/>
    <w:rsid w:val="00F0206A"/>
    <w:rsid w:val="00F021F3"/>
    <w:rsid w:val="00F027BA"/>
    <w:rsid w:val="00F03E79"/>
    <w:rsid w:val="00F045E8"/>
    <w:rsid w:val="00F04CE1"/>
    <w:rsid w:val="00F05705"/>
    <w:rsid w:val="00F05A08"/>
    <w:rsid w:val="00F0628D"/>
    <w:rsid w:val="00F062C9"/>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5F85"/>
    <w:rsid w:val="00F17166"/>
    <w:rsid w:val="00F174FA"/>
    <w:rsid w:val="00F17EAE"/>
    <w:rsid w:val="00F17F4D"/>
    <w:rsid w:val="00F2006A"/>
    <w:rsid w:val="00F205F2"/>
    <w:rsid w:val="00F218D4"/>
    <w:rsid w:val="00F21F20"/>
    <w:rsid w:val="00F2250A"/>
    <w:rsid w:val="00F22738"/>
    <w:rsid w:val="00F2294A"/>
    <w:rsid w:val="00F22BE1"/>
    <w:rsid w:val="00F22FED"/>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1FEE"/>
    <w:rsid w:val="00F322B6"/>
    <w:rsid w:val="00F32B11"/>
    <w:rsid w:val="00F32B12"/>
    <w:rsid w:val="00F32F56"/>
    <w:rsid w:val="00F334ED"/>
    <w:rsid w:val="00F33D25"/>
    <w:rsid w:val="00F33D4F"/>
    <w:rsid w:val="00F34CB5"/>
    <w:rsid w:val="00F34CD6"/>
    <w:rsid w:val="00F34DF8"/>
    <w:rsid w:val="00F3577C"/>
    <w:rsid w:val="00F35873"/>
    <w:rsid w:val="00F35920"/>
    <w:rsid w:val="00F3597A"/>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3"/>
    <w:rsid w:val="00F641FC"/>
    <w:rsid w:val="00F647F7"/>
    <w:rsid w:val="00F64C9E"/>
    <w:rsid w:val="00F64F2F"/>
    <w:rsid w:val="00F6566A"/>
    <w:rsid w:val="00F6583C"/>
    <w:rsid w:val="00F6589A"/>
    <w:rsid w:val="00F6603D"/>
    <w:rsid w:val="00F6642C"/>
    <w:rsid w:val="00F66660"/>
    <w:rsid w:val="00F6755E"/>
    <w:rsid w:val="00F6772F"/>
    <w:rsid w:val="00F6783E"/>
    <w:rsid w:val="00F67C84"/>
    <w:rsid w:val="00F701A8"/>
    <w:rsid w:val="00F70AFC"/>
    <w:rsid w:val="00F70DBE"/>
    <w:rsid w:val="00F71124"/>
    <w:rsid w:val="00F71260"/>
    <w:rsid w:val="00F713D5"/>
    <w:rsid w:val="00F71888"/>
    <w:rsid w:val="00F719CD"/>
    <w:rsid w:val="00F71BB8"/>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097"/>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6AF"/>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3EED"/>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0F6"/>
    <w:rsid w:val="00FE22DC"/>
    <w:rsid w:val="00FE27D8"/>
    <w:rsid w:val="00FE29D4"/>
    <w:rsid w:val="00FE2A71"/>
    <w:rsid w:val="00FE2AB3"/>
    <w:rsid w:val="00FE2F08"/>
    <w:rsid w:val="00FE3465"/>
    <w:rsid w:val="00FE3B65"/>
    <w:rsid w:val="00FE3C68"/>
    <w:rsid w:val="00FE51F6"/>
    <w:rsid w:val="00FE52B9"/>
    <w:rsid w:val="00FE52FE"/>
    <w:rsid w:val="00FE602C"/>
    <w:rsid w:val="00FE64B6"/>
    <w:rsid w:val="00FE65D2"/>
    <w:rsid w:val="00FE67CF"/>
    <w:rsid w:val="00FE6D20"/>
    <w:rsid w:val="00FE6FB9"/>
    <w:rsid w:val="00FE7549"/>
    <w:rsid w:val="00FE75CF"/>
    <w:rsid w:val="00FE7BCC"/>
    <w:rsid w:val="00FF126D"/>
    <w:rsid w:val="00FF1693"/>
    <w:rsid w:val="00FF1AC3"/>
    <w:rsid w:val="00FF2310"/>
    <w:rsid w:val="00FF2B5F"/>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3C4DBCD6-C1EE-46C9-85AA-7372E5BC6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04BC7"/>
    <w:pPr>
      <w:autoSpaceDE w:val="0"/>
      <w:autoSpaceDN w:val="0"/>
      <w:adjustRightInd w:val="0"/>
      <w:snapToGrid w:val="0"/>
      <w:spacing w:after="120"/>
      <w:jc w:val="both"/>
    </w:pPr>
    <w:rPr>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rsid w:val="00472E84"/>
    <w:pPr>
      <w:keepNext/>
      <w:numPr>
        <w:numId w:val="2"/>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0"/>
    <w:qFormat/>
    <w:rsid w:val="00E940D6"/>
    <w:pPr>
      <w:keepNext/>
      <w:numPr>
        <w:ilvl w:val="1"/>
        <w:numId w:val="2"/>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rsid w:val="00E940D6"/>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rsid w:val="00E940D6"/>
    <w:pPr>
      <w:keepNext/>
      <w:numPr>
        <w:ilvl w:val="3"/>
        <w:numId w:val="2"/>
      </w:numPr>
      <w:spacing w:before="120"/>
      <w:outlineLvl w:val="3"/>
    </w:pPr>
    <w:rPr>
      <w:b/>
      <w:bCs/>
      <w:szCs w:val="28"/>
    </w:rPr>
  </w:style>
  <w:style w:type="paragraph" w:styleId="5">
    <w:name w:val="heading 5"/>
    <w:aliases w:val="h5,Heading5,H5"/>
    <w:basedOn w:val="a0"/>
    <w:next w:val="a0"/>
    <w:link w:val="50"/>
    <w:qFormat/>
    <w:rsid w:val="00E940D6"/>
    <w:pPr>
      <w:keepNext/>
      <w:numPr>
        <w:ilvl w:val="4"/>
        <w:numId w:val="2"/>
      </w:numPr>
      <w:spacing w:before="120"/>
      <w:outlineLvl w:val="4"/>
    </w:pPr>
    <w:rPr>
      <w:b/>
      <w:bCs/>
      <w:i/>
      <w:iCs/>
      <w:szCs w:val="26"/>
    </w:rPr>
  </w:style>
  <w:style w:type="paragraph" w:styleId="6">
    <w:name w:val="heading 6"/>
    <w:basedOn w:val="a0"/>
    <w:next w:val="a0"/>
    <w:link w:val="60"/>
    <w:uiPriority w:val="9"/>
    <w:qFormat/>
    <w:rsid w:val="00E940D6"/>
    <w:pPr>
      <w:numPr>
        <w:ilvl w:val="5"/>
        <w:numId w:val="2"/>
      </w:numPr>
      <w:spacing w:before="240" w:after="60"/>
      <w:outlineLvl w:val="5"/>
    </w:pPr>
    <w:rPr>
      <w:b/>
      <w:bCs/>
    </w:rPr>
  </w:style>
  <w:style w:type="paragraph" w:styleId="7">
    <w:name w:val="heading 7"/>
    <w:basedOn w:val="a0"/>
    <w:next w:val="a0"/>
    <w:link w:val="70"/>
    <w:uiPriority w:val="9"/>
    <w:qFormat/>
    <w:rsid w:val="00E940D6"/>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E940D6"/>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E940D6"/>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5"/>
    <w:rsid w:val="00E940D6"/>
    <w:rPr>
      <w:sz w:val="20"/>
      <w:szCs w:val="20"/>
    </w:rPr>
  </w:style>
  <w:style w:type="character" w:styleId="a6">
    <w:name w:val="Hyperlink"/>
    <w:basedOn w:val="a1"/>
    <w:uiPriority w:val="99"/>
    <w:rsid w:val="00E940D6"/>
    <w:rPr>
      <w:color w:val="0000FF"/>
      <w:u w:val="single"/>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8"/>
    <w:uiPriority w:val="99"/>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0"/>
    <w:rsid w:val="00E940D6"/>
    <w:pPr>
      <w:keepLines/>
      <w:autoSpaceDE/>
      <w:autoSpaceDN/>
      <w:adjustRightInd/>
      <w:spacing w:after="180"/>
      <w:ind w:left="1702" w:hanging="1418"/>
      <w:jc w:val="left"/>
    </w:pPr>
    <w:rPr>
      <w:sz w:val="20"/>
      <w:szCs w:val="20"/>
      <w:lang w:val="en-GB"/>
    </w:rPr>
  </w:style>
  <w:style w:type="paragraph" w:styleId="a9">
    <w:name w:val="List Bullet"/>
    <w:basedOn w:val="aa"/>
    <w:rsid w:val="00E940D6"/>
    <w:pPr>
      <w:autoSpaceDE/>
      <w:autoSpaceDN/>
      <w:adjustRightInd/>
      <w:spacing w:after="180"/>
      <w:ind w:left="568" w:hanging="284"/>
      <w:jc w:val="left"/>
    </w:pPr>
    <w:rPr>
      <w:sz w:val="20"/>
      <w:szCs w:val="20"/>
      <w:lang w:val="en-GB"/>
    </w:rPr>
  </w:style>
  <w:style w:type="paragraph" w:styleId="aa">
    <w:name w:val="List"/>
    <w:basedOn w:val="a0"/>
    <w:link w:val="ab"/>
    <w:rsid w:val="00E940D6"/>
    <w:pPr>
      <w:ind w:left="360" w:hanging="360"/>
    </w:pPr>
  </w:style>
  <w:style w:type="paragraph" w:styleId="21">
    <w:name w:val="Body Text 2"/>
    <w:basedOn w:val="a0"/>
    <w:link w:val="22"/>
    <w:rsid w:val="00E940D6"/>
    <w:pPr>
      <w:spacing w:after="0"/>
      <w:jc w:val="left"/>
    </w:pPr>
    <w:rPr>
      <w:szCs w:val="20"/>
    </w:rPr>
  </w:style>
  <w:style w:type="paragraph" w:styleId="ac">
    <w:name w:val="Balloon Text"/>
    <w:basedOn w:val="a0"/>
    <w:link w:val="ad"/>
    <w:uiPriority w:val="99"/>
    <w:rsid w:val="00E940D6"/>
    <w:rPr>
      <w:rFonts w:ascii="Tahoma" w:hAnsi="Tahoma" w:cs="Tahoma"/>
      <w:sz w:val="16"/>
      <w:szCs w:val="16"/>
    </w:rPr>
  </w:style>
  <w:style w:type="paragraph" w:customStyle="1" w:styleId="References">
    <w:name w:val="References"/>
    <w:basedOn w:val="a0"/>
    <w:rsid w:val="005E1997"/>
    <w:pPr>
      <w:numPr>
        <w:numId w:val="1"/>
      </w:numPr>
      <w:adjustRightInd/>
      <w:spacing w:after="60"/>
    </w:pPr>
    <w:rPr>
      <w:sz w:val="20"/>
      <w:szCs w:val="16"/>
    </w:rPr>
  </w:style>
  <w:style w:type="character" w:styleId="ae">
    <w:name w:val="FollowedHyperlink"/>
    <w:basedOn w:val="a1"/>
    <w:uiPriority w:val="99"/>
    <w:rsid w:val="00E940D6"/>
    <w:rPr>
      <w:color w:val="800080"/>
      <w:u w:val="single"/>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0"/>
    <w:link w:val="af0"/>
    <w:rsid w:val="00E940D6"/>
    <w:rPr>
      <w:sz w:val="20"/>
      <w:szCs w:val="20"/>
    </w:rPr>
  </w:style>
  <w:style w:type="character" w:styleId="af1">
    <w:name w:val="footnote reference"/>
    <w:basedOn w:val="a1"/>
    <w:rsid w:val="00E940D6"/>
    <w:rPr>
      <w:vertAlign w:val="superscript"/>
    </w:rPr>
  </w:style>
  <w:style w:type="table" w:styleId="af2">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basedOn w:val="a1"/>
    <w:link w:val="a7"/>
    <w:rsid w:val="006A301E"/>
    <w:rPr>
      <w:b/>
      <w:bCs/>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4"/>
    <w:rsid w:val="00AB3F38"/>
    <w:pPr>
      <w:tabs>
        <w:tab w:val="center" w:pos="4680"/>
        <w:tab w:val="right" w:pos="9360"/>
      </w:tabs>
    </w:pPr>
  </w:style>
  <w:style w:type="character" w:customStyle="1" w:styleId="af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f3"/>
    <w:rsid w:val="00AB3F38"/>
    <w:rPr>
      <w:sz w:val="22"/>
      <w:szCs w:val="22"/>
    </w:rPr>
  </w:style>
  <w:style w:type="paragraph" w:styleId="af5">
    <w:name w:val="footer"/>
    <w:basedOn w:val="a0"/>
    <w:link w:val="af6"/>
    <w:uiPriority w:val="99"/>
    <w:rsid w:val="00AB3F38"/>
    <w:pPr>
      <w:tabs>
        <w:tab w:val="center" w:pos="4680"/>
        <w:tab w:val="right" w:pos="9360"/>
      </w:tabs>
    </w:pPr>
  </w:style>
  <w:style w:type="character" w:customStyle="1" w:styleId="af6">
    <w:name w:val="フッター (文字)"/>
    <w:basedOn w:val="a1"/>
    <w:link w:val="af5"/>
    <w:uiPriority w:val="99"/>
    <w:rsid w:val="00AB3F38"/>
    <w:rPr>
      <w:sz w:val="22"/>
      <w:szCs w:val="22"/>
    </w:rPr>
  </w:style>
  <w:style w:type="paragraph" w:customStyle="1" w:styleId="TH">
    <w:name w:val="TH"/>
    <w:basedOn w:val="a0"/>
    <w:link w:val="THChar"/>
    <w:qFormat/>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1"/>
    <w:link w:val="TF"/>
    <w:rsid w:val="00690B1F"/>
    <w:rPr>
      <w:rFonts w:ascii="Arial" w:eastAsia="ＭＳ 明朝" w:hAnsi="Arial"/>
      <w:b/>
      <w:lang w:eastAsia="en-US"/>
    </w:rPr>
  </w:style>
  <w:style w:type="paragraph" w:customStyle="1" w:styleId="TAR">
    <w:name w:val="TAR"/>
    <w:basedOn w:val="a0"/>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0"/>
    <w:link w:val="TACChar"/>
    <w:qFormat/>
    <w:rsid w:val="00F4251B"/>
    <w:pPr>
      <w:keepNext/>
      <w:keepLines/>
      <w:autoSpaceDE/>
      <w:autoSpaceDN/>
      <w:adjustRightInd/>
      <w:spacing w:after="0"/>
      <w:jc w:val="center"/>
    </w:pPr>
    <w:rPr>
      <w:rFonts w:ascii="Arial" w:hAnsi="Arial"/>
      <w:sz w:val="18"/>
      <w:szCs w:val="20"/>
    </w:rPr>
  </w:style>
  <w:style w:type="paragraph" w:styleId="af7">
    <w:name w:val="Document Map"/>
    <w:basedOn w:val="a0"/>
    <w:link w:val="af8"/>
    <w:uiPriority w:val="99"/>
    <w:rsid w:val="00FF4A76"/>
    <w:rPr>
      <w:rFonts w:ascii="SimSun"/>
      <w:sz w:val="18"/>
      <w:szCs w:val="18"/>
    </w:rPr>
  </w:style>
  <w:style w:type="character" w:customStyle="1" w:styleId="af8">
    <w:name w:val="見出しマップ (文字)"/>
    <w:basedOn w:val="a1"/>
    <w:link w:val="af7"/>
    <w:uiPriority w:val="99"/>
    <w:rsid w:val="00FF4A76"/>
    <w:rPr>
      <w:rFonts w:ascii="SimSun"/>
      <w:sz w:val="18"/>
      <w:szCs w:val="18"/>
      <w:lang w:eastAsia="en-US"/>
    </w:rPr>
  </w:style>
  <w:style w:type="character" w:styleId="af9">
    <w:name w:val="annotation reference"/>
    <w:basedOn w:val="a1"/>
    <w:qFormat/>
    <w:rsid w:val="0076357A"/>
    <w:rPr>
      <w:sz w:val="21"/>
      <w:szCs w:val="21"/>
    </w:rPr>
  </w:style>
  <w:style w:type="paragraph" w:styleId="afa">
    <w:name w:val="annotation text"/>
    <w:basedOn w:val="a0"/>
    <w:link w:val="afb"/>
    <w:qFormat/>
    <w:rsid w:val="0076357A"/>
    <w:pPr>
      <w:jc w:val="left"/>
    </w:pPr>
  </w:style>
  <w:style w:type="character" w:customStyle="1" w:styleId="afb">
    <w:name w:val="コメント文字列 (文字)"/>
    <w:basedOn w:val="a1"/>
    <w:link w:val="afa"/>
    <w:uiPriority w:val="99"/>
    <w:qFormat/>
    <w:rsid w:val="0076357A"/>
    <w:rPr>
      <w:sz w:val="22"/>
      <w:szCs w:val="22"/>
      <w:lang w:eastAsia="en-US"/>
    </w:rPr>
  </w:style>
  <w:style w:type="paragraph" w:styleId="afc">
    <w:name w:val="annotation subject"/>
    <w:basedOn w:val="afa"/>
    <w:next w:val="afa"/>
    <w:link w:val="afd"/>
    <w:uiPriority w:val="99"/>
    <w:rsid w:val="0076357A"/>
    <w:rPr>
      <w:b/>
      <w:bCs/>
    </w:rPr>
  </w:style>
  <w:style w:type="character" w:customStyle="1" w:styleId="afd">
    <w:name w:val="コメント内容 (文字)"/>
    <w:basedOn w:val="afb"/>
    <w:link w:val="afc"/>
    <w:uiPriority w:val="99"/>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e">
    <w:name w:val="List Paragraph"/>
    <w:aliases w:val="- Bullets,?? ??,?????,????,Lista1,列出段落1,中等深浅网格 1 - 着色 21,목록 단락,列表段落,¥¡¡¡¡ì¬º¥¹¥È¶ÎÂä,ÁÐ³ö¶ÎÂä,列表段落1,—ño’i—Ž,¥ê¥¹¥È¶ÎÂä,列出段落,1st level - Bullet List Paragraph,Lettre d'introduction,Paragrafo elenco,Normal bullet 2,Bullet list"/>
    <w:basedOn w:val="a0"/>
    <w:link w:val="aff"/>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2"/>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1"/>
    <w:link w:val="B3"/>
    <w:rsid w:val="00DC778A"/>
    <w:rPr>
      <w:lang w:eastAsia="ja-JP"/>
    </w:rPr>
  </w:style>
  <w:style w:type="paragraph" w:styleId="32">
    <w:name w:val="List 3"/>
    <w:basedOn w:val="a0"/>
    <w:link w:val="33"/>
    <w:rsid w:val="00DC778A"/>
    <w:pPr>
      <w:ind w:leftChars="400" w:left="100" w:hangingChars="200" w:hanging="200"/>
      <w:contextualSpacing/>
    </w:pPr>
  </w:style>
  <w:style w:type="paragraph" w:styleId="aff0">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0"/>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qFormat/>
    <w:rsid w:val="008E3E42"/>
    <w:rPr>
      <w:rFonts w:ascii="Arial" w:eastAsia="ＭＳ 明朝" w:hAnsi="Arial"/>
      <w:b/>
      <w:lang w:eastAsia="en-US"/>
    </w:rPr>
  </w:style>
  <w:style w:type="paragraph" w:customStyle="1" w:styleId="B1">
    <w:name w:val="B1"/>
    <w:basedOn w:val="aa"/>
    <w:link w:val="B1Zchn"/>
    <w:qFormat/>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3"/>
    <w:link w:val="B2Char"/>
    <w:qFormat/>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1"/>
    <w:link w:val="B1"/>
    <w:rsid w:val="008D5465"/>
    <w:rPr>
      <w:rFonts w:eastAsia="ＭＳ 明朝"/>
      <w:lang w:eastAsia="en-US"/>
    </w:rPr>
  </w:style>
  <w:style w:type="paragraph" w:styleId="23">
    <w:name w:val="List 2"/>
    <w:basedOn w:val="a0"/>
    <w:link w:val="24"/>
    <w:rsid w:val="008D5465"/>
    <w:pPr>
      <w:ind w:leftChars="200" w:left="100" w:hangingChars="200" w:hanging="200"/>
      <w:contextualSpacing/>
    </w:pPr>
  </w:style>
  <w:style w:type="paragraph" w:customStyle="1" w:styleId="34">
    <w:name w:val="标题3"/>
    <w:basedOn w:val="a0"/>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rsid w:val="009F399E"/>
    <w:pPr>
      <w:numPr>
        <w:numId w:val="4"/>
      </w:numPr>
      <w:spacing w:after="50" w:line="180" w:lineRule="exact"/>
      <w:jc w:val="both"/>
    </w:pPr>
    <w:rPr>
      <w:rFonts w:eastAsia="ＭＳ 明朝"/>
      <w:noProof/>
      <w:szCs w:val="16"/>
    </w:rPr>
  </w:style>
  <w:style w:type="paragraph" w:customStyle="1" w:styleId="Doc-text2">
    <w:name w:val="Doc-text2"/>
    <w:basedOn w:val="a0"/>
    <w:link w:val="Doc-text2Char"/>
    <w:qFormat/>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0"/>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0"/>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f">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列出段落 (文字),1st level - Bullet List Paragraph (文字)"/>
    <w:link w:val="afe"/>
    <w:uiPriority w:val="34"/>
    <w:qFormat/>
    <w:locked/>
    <w:rsid w:val="00374147"/>
    <w:rPr>
      <w:rFonts w:ascii="Calibri" w:hAnsi="Calibri" w:cs="Calibri"/>
      <w:sz w:val="21"/>
      <w:szCs w:val="21"/>
      <w:lang w:eastAsia="zh-CN"/>
    </w:rPr>
  </w:style>
  <w:style w:type="paragraph" w:customStyle="1" w:styleId="CRCoverPage">
    <w:name w:val="CR Cover Page"/>
    <w:next w:val="a0"/>
    <w:rsid w:val="000E48E7"/>
    <w:pPr>
      <w:spacing w:after="120"/>
    </w:pPr>
    <w:rPr>
      <w:rFonts w:ascii="Arial" w:eastAsia="ＭＳ 明朝" w:hAnsi="Arial"/>
      <w:lang w:val="en-GB"/>
    </w:rPr>
  </w:style>
  <w:style w:type="paragraph" w:styleId="aff1">
    <w:name w:val="TOC Heading"/>
    <w:basedOn w:val="1"/>
    <w:next w:val="a0"/>
    <w:uiPriority w:val="39"/>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2">
    <w:name w:val="toc 1"/>
    <w:aliases w:val="Observation TOC2"/>
    <w:basedOn w:val="a0"/>
    <w:next w:val="a0"/>
    <w:autoRedefine/>
    <w:uiPriority w:val="39"/>
    <w:unhideWhenUsed/>
    <w:rsid w:val="0070592C"/>
  </w:style>
  <w:style w:type="paragraph" w:styleId="25">
    <w:name w:val="toc 2"/>
    <w:basedOn w:val="a0"/>
    <w:next w:val="a0"/>
    <w:autoRedefine/>
    <w:uiPriority w:val="39"/>
    <w:unhideWhenUsed/>
    <w:rsid w:val="0070592C"/>
    <w:pPr>
      <w:ind w:leftChars="200" w:left="420"/>
    </w:pPr>
  </w:style>
  <w:style w:type="character" w:styleId="aff2">
    <w:name w:val="Placeholder Text"/>
    <w:basedOn w:val="a1"/>
    <w:uiPriority w:val="99"/>
    <w:rsid w:val="000D67D5"/>
    <w:rPr>
      <w:color w:val="808080"/>
    </w:rPr>
  </w:style>
  <w:style w:type="paragraph" w:styleId="Web">
    <w:name w:val="Normal (Web)"/>
    <w:basedOn w:val="a0"/>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f3">
    <w:name w:val="Date"/>
    <w:basedOn w:val="a0"/>
    <w:next w:val="a0"/>
    <w:link w:val="aff4"/>
    <w:uiPriority w:val="99"/>
    <w:rsid w:val="00BA3D1D"/>
    <w:pPr>
      <w:ind w:leftChars="2500" w:left="100"/>
    </w:pPr>
  </w:style>
  <w:style w:type="character" w:customStyle="1" w:styleId="aff4">
    <w:name w:val="日付 (文字)"/>
    <w:basedOn w:val="a1"/>
    <w:link w:val="aff3"/>
    <w:uiPriority w:val="99"/>
    <w:rsid w:val="00BA3D1D"/>
    <w:rPr>
      <w:sz w:val="22"/>
      <w:szCs w:val="22"/>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basedOn w:val="a1"/>
    <w:link w:val="2"/>
    <w:rsid w:val="00BA3D1D"/>
    <w:rPr>
      <w:b/>
      <w:bCs/>
      <w:sz w:val="24"/>
      <w:szCs w:val="22"/>
    </w:rPr>
  </w:style>
  <w:style w:type="paragraph" w:customStyle="1" w:styleId="Fig">
    <w:name w:val="Fig"/>
    <w:basedOn w:val="a0"/>
    <w:link w:val="FigChar"/>
    <w:rsid w:val="008632FF"/>
    <w:pPr>
      <w:ind w:firstLine="425"/>
      <w:jc w:val="center"/>
    </w:pPr>
    <w:rPr>
      <w:b/>
      <w:lang w:eastAsia="zh-CN"/>
    </w:rPr>
  </w:style>
  <w:style w:type="paragraph" w:customStyle="1" w:styleId="Figture">
    <w:name w:val="Figture"/>
    <w:basedOn w:val="a0"/>
    <w:link w:val="FigtureChar"/>
    <w:rsid w:val="008632FF"/>
    <w:pPr>
      <w:ind w:firstLine="425"/>
      <w:jc w:val="center"/>
    </w:pPr>
  </w:style>
  <w:style w:type="character" w:customStyle="1" w:styleId="FigChar">
    <w:name w:val="Fig Char"/>
    <w:basedOn w:val="a1"/>
    <w:link w:val="Fig"/>
    <w:rsid w:val="008632FF"/>
    <w:rPr>
      <w:b/>
      <w:sz w:val="22"/>
      <w:szCs w:val="22"/>
      <w:lang w:eastAsia="zh-CN"/>
    </w:rPr>
  </w:style>
  <w:style w:type="paragraph" w:styleId="aff5">
    <w:name w:val="table of figures"/>
    <w:basedOn w:val="a0"/>
    <w:next w:val="a0"/>
    <w:unhideWhenUsed/>
    <w:rsid w:val="0005714C"/>
    <w:pPr>
      <w:ind w:leftChars="200" w:left="200" w:hangingChars="200" w:hanging="200"/>
    </w:pPr>
  </w:style>
  <w:style w:type="character" w:customStyle="1" w:styleId="FigtureChar">
    <w:name w:val="Figture Char"/>
    <w:basedOn w:val="a1"/>
    <w:link w:val="Figture"/>
    <w:rsid w:val="008632FF"/>
    <w:rPr>
      <w:sz w:val="22"/>
      <w:szCs w:val="22"/>
    </w:rPr>
  </w:style>
  <w:style w:type="paragraph" w:styleId="aff6">
    <w:name w:val="Title"/>
    <w:aliases w:val="Heading 31"/>
    <w:basedOn w:val="a0"/>
    <w:next w:val="a0"/>
    <w:link w:val="aff7"/>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7">
    <w:name w:val="表題 (文字)"/>
    <w:aliases w:val="Heading 31 (文字)"/>
    <w:basedOn w:val="a1"/>
    <w:link w:val="aff6"/>
    <w:rsid w:val="00DD45C1"/>
    <w:rPr>
      <w:rFonts w:asciiTheme="majorHAnsi" w:eastAsia="SimSun" w:hAnsiTheme="majorHAnsi" w:cstheme="majorBidi"/>
      <w:b/>
      <w:bCs/>
      <w:sz w:val="32"/>
      <w:szCs w:val="32"/>
    </w:rPr>
  </w:style>
  <w:style w:type="paragraph" w:styleId="81">
    <w:name w:val="toc 8"/>
    <w:basedOn w:val="a0"/>
    <w:next w:val="a0"/>
    <w:autoRedefine/>
    <w:uiPriority w:val="39"/>
    <w:unhideWhenUsed/>
    <w:rsid w:val="00D26F78"/>
    <w:pPr>
      <w:ind w:leftChars="1400" w:left="2940"/>
    </w:pPr>
  </w:style>
  <w:style w:type="paragraph" w:customStyle="1" w:styleId="LGTdoc">
    <w:name w:val="LGTdoc_본문"/>
    <w:basedOn w:val="a0"/>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e"/>
    <w:link w:val="bulletChar"/>
    <w:qFormat/>
    <w:rsid w:val="00016F08"/>
    <w:pPr>
      <w:widowControl w:val="0"/>
      <w:numPr>
        <w:numId w:val="7"/>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 w:type="character" w:customStyle="1" w:styleId="Char0">
    <w:name w:val="列出段落 Char"/>
    <w:link w:val="ListParagraph1"/>
    <w:uiPriority w:val="34"/>
    <w:qFormat/>
    <w:locked/>
    <w:rsid w:val="00AA544B"/>
    <w:rPr>
      <w:szCs w:val="22"/>
    </w:rPr>
  </w:style>
  <w:style w:type="paragraph" w:customStyle="1" w:styleId="ListParagraph1">
    <w:name w:val="List Paragraph1"/>
    <w:basedOn w:val="a0"/>
    <w:link w:val="Char0"/>
    <w:uiPriority w:val="34"/>
    <w:qFormat/>
    <w:rsid w:val="00AA544B"/>
    <w:pPr>
      <w:autoSpaceDE/>
      <w:autoSpaceDN/>
      <w:adjustRightInd/>
      <w:snapToGrid/>
      <w:spacing w:after="200" w:line="276" w:lineRule="auto"/>
      <w:ind w:left="420" w:firstLineChars="200" w:firstLine="420"/>
    </w:pPr>
    <w:rPr>
      <w:sz w:val="20"/>
    </w:rPr>
  </w:style>
  <w:style w:type="paragraph" w:customStyle="1" w:styleId="H6">
    <w:name w:val="H6"/>
    <w:basedOn w:val="5"/>
    <w:next w:val="a0"/>
    <w:rsid w:val="00413F2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styleId="91">
    <w:name w:val="toc 9"/>
    <w:basedOn w:val="81"/>
    <w:uiPriority w:val="39"/>
    <w:rsid w:val="00413F2A"/>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ZD">
    <w:name w:val="ZD"/>
    <w:rsid w:val="00413F2A"/>
    <w:pPr>
      <w:framePr w:wrap="notBeside" w:vAnchor="page" w:hAnchor="margin" w:y="15764"/>
      <w:widowControl w:val="0"/>
    </w:pPr>
    <w:rPr>
      <w:rFonts w:ascii="Arial" w:hAnsi="Arial"/>
      <w:noProof/>
      <w:sz w:val="32"/>
      <w:lang w:val="en-GB"/>
    </w:rPr>
  </w:style>
  <w:style w:type="paragraph" w:styleId="51">
    <w:name w:val="toc 5"/>
    <w:basedOn w:val="41"/>
    <w:uiPriority w:val="39"/>
    <w:rsid w:val="00413F2A"/>
    <w:pPr>
      <w:ind w:left="1701" w:hanging="1701"/>
    </w:pPr>
  </w:style>
  <w:style w:type="paragraph" w:styleId="41">
    <w:name w:val="toc 4"/>
    <w:basedOn w:val="35"/>
    <w:uiPriority w:val="39"/>
    <w:rsid w:val="00413F2A"/>
    <w:pPr>
      <w:ind w:left="1418" w:hanging="1418"/>
    </w:pPr>
  </w:style>
  <w:style w:type="paragraph" w:styleId="35">
    <w:name w:val="toc 3"/>
    <w:basedOn w:val="25"/>
    <w:uiPriority w:val="39"/>
    <w:rsid w:val="00413F2A"/>
    <w:pPr>
      <w:keepLines/>
      <w:widowControl w:val="0"/>
      <w:tabs>
        <w:tab w:val="right" w:leader="dot" w:pos="9639"/>
      </w:tabs>
      <w:autoSpaceDE/>
      <w:autoSpaceDN/>
      <w:adjustRightInd/>
      <w:snapToGrid/>
      <w:spacing w:after="0"/>
      <w:ind w:leftChars="0" w:left="1134" w:right="425" w:hanging="1134"/>
      <w:jc w:val="left"/>
    </w:pPr>
    <w:rPr>
      <w:noProof/>
      <w:sz w:val="20"/>
      <w:szCs w:val="20"/>
      <w:lang w:val="en-GB"/>
    </w:rPr>
  </w:style>
  <w:style w:type="paragraph" w:customStyle="1" w:styleId="TT">
    <w:name w:val="TT"/>
    <w:basedOn w:val="1"/>
    <w:next w:val="a0"/>
    <w:rsid w:val="00413F2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413F2A"/>
  </w:style>
  <w:style w:type="paragraph" w:customStyle="1" w:styleId="PL">
    <w:name w:val="PL"/>
    <w:link w:val="PLChar"/>
    <w:qFormat/>
    <w:rsid w:val="00413F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413F2A"/>
    <w:pPr>
      <w:keepNext/>
      <w:keepLines/>
      <w:spacing w:line="180" w:lineRule="exact"/>
    </w:pPr>
    <w:rPr>
      <w:rFonts w:ascii="Courier New" w:hAnsi="Courier New"/>
      <w:noProof/>
      <w:lang w:val="en-GB"/>
    </w:rPr>
  </w:style>
  <w:style w:type="paragraph" w:customStyle="1" w:styleId="FP">
    <w:name w:val="FP"/>
    <w:basedOn w:val="a0"/>
    <w:rsid w:val="00413F2A"/>
    <w:pPr>
      <w:autoSpaceDE/>
      <w:autoSpaceDN/>
      <w:adjustRightInd/>
      <w:snapToGrid/>
      <w:spacing w:after="0"/>
      <w:jc w:val="left"/>
    </w:pPr>
    <w:rPr>
      <w:sz w:val="20"/>
      <w:szCs w:val="20"/>
      <w:lang w:val="en-GB"/>
    </w:rPr>
  </w:style>
  <w:style w:type="paragraph" w:customStyle="1" w:styleId="NW">
    <w:name w:val="NW"/>
    <w:basedOn w:val="NO"/>
    <w:rsid w:val="00413F2A"/>
  </w:style>
  <w:style w:type="paragraph" w:customStyle="1" w:styleId="EW">
    <w:name w:val="EW"/>
    <w:basedOn w:val="EX"/>
    <w:rsid w:val="00413F2A"/>
    <w:pPr>
      <w:snapToGrid/>
      <w:spacing w:after="0"/>
    </w:pPr>
  </w:style>
  <w:style w:type="paragraph" w:styleId="61">
    <w:name w:val="toc 6"/>
    <w:basedOn w:val="51"/>
    <w:next w:val="a0"/>
    <w:uiPriority w:val="39"/>
    <w:rsid w:val="00413F2A"/>
    <w:pPr>
      <w:ind w:left="1985" w:hanging="1985"/>
    </w:pPr>
  </w:style>
  <w:style w:type="paragraph" w:styleId="71">
    <w:name w:val="toc 7"/>
    <w:basedOn w:val="61"/>
    <w:next w:val="a0"/>
    <w:uiPriority w:val="39"/>
    <w:rsid w:val="00413F2A"/>
    <w:pPr>
      <w:ind w:left="2268" w:hanging="2268"/>
    </w:pPr>
  </w:style>
  <w:style w:type="paragraph" w:customStyle="1" w:styleId="ZA">
    <w:name w:val="ZA"/>
    <w:rsid w:val="00413F2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13F2A"/>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413F2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413F2A"/>
    <w:pPr>
      <w:framePr w:wrap="notBeside" w:vAnchor="page" w:hAnchor="margin" w:xAlign="center" w:y="6805"/>
      <w:widowControl w:val="0"/>
    </w:pPr>
    <w:rPr>
      <w:rFonts w:ascii="Arial" w:hAnsi="Arial"/>
      <w:noProof/>
      <w:lang w:val="en-GB"/>
    </w:rPr>
  </w:style>
  <w:style w:type="paragraph" w:customStyle="1" w:styleId="ZG">
    <w:name w:val="ZG"/>
    <w:rsid w:val="00413F2A"/>
    <w:pPr>
      <w:framePr w:wrap="notBeside" w:vAnchor="page" w:hAnchor="margin" w:xAlign="right" w:y="6805"/>
      <w:widowControl w:val="0"/>
      <w:jc w:val="right"/>
    </w:pPr>
    <w:rPr>
      <w:rFonts w:ascii="Arial" w:hAnsi="Arial"/>
      <w:noProof/>
      <w:lang w:val="en-GB"/>
    </w:rPr>
  </w:style>
  <w:style w:type="paragraph" w:customStyle="1" w:styleId="B4">
    <w:name w:val="B4"/>
    <w:basedOn w:val="a0"/>
    <w:rsid w:val="00413F2A"/>
    <w:pPr>
      <w:autoSpaceDE/>
      <w:autoSpaceDN/>
      <w:adjustRightInd/>
      <w:snapToGrid/>
      <w:spacing w:after="180"/>
      <w:ind w:left="1418" w:hanging="284"/>
      <w:jc w:val="left"/>
    </w:pPr>
    <w:rPr>
      <w:sz w:val="20"/>
      <w:szCs w:val="20"/>
      <w:lang w:val="en-GB"/>
    </w:rPr>
  </w:style>
  <w:style w:type="paragraph" w:customStyle="1" w:styleId="B5">
    <w:name w:val="B5"/>
    <w:basedOn w:val="a0"/>
    <w:rsid w:val="00413F2A"/>
    <w:pPr>
      <w:autoSpaceDE/>
      <w:autoSpaceDN/>
      <w:adjustRightInd/>
      <w:snapToGrid/>
      <w:spacing w:after="180"/>
      <w:ind w:left="1702" w:hanging="284"/>
      <w:jc w:val="left"/>
    </w:pPr>
    <w:rPr>
      <w:sz w:val="20"/>
      <w:szCs w:val="20"/>
      <w:lang w:val="en-GB"/>
    </w:rPr>
  </w:style>
  <w:style w:type="paragraph" w:customStyle="1" w:styleId="ZTD">
    <w:name w:val="ZTD"/>
    <w:basedOn w:val="ZB"/>
    <w:rsid w:val="00413F2A"/>
    <w:pPr>
      <w:framePr w:hRule="auto" w:wrap="notBeside" w:y="852"/>
    </w:pPr>
    <w:rPr>
      <w:i w:val="0"/>
      <w:sz w:val="40"/>
    </w:rPr>
  </w:style>
  <w:style w:type="paragraph" w:customStyle="1" w:styleId="ZV">
    <w:name w:val="ZV"/>
    <w:basedOn w:val="ZU"/>
    <w:rsid w:val="00413F2A"/>
    <w:pPr>
      <w:framePr w:wrap="notBeside" w:y="16161"/>
    </w:pPr>
  </w:style>
  <w:style w:type="paragraph" w:customStyle="1" w:styleId="TAJ">
    <w:name w:val="TAJ"/>
    <w:basedOn w:val="TH"/>
    <w:rsid w:val="00413F2A"/>
    <w:pPr>
      <w:snapToGrid/>
    </w:pPr>
    <w:rPr>
      <w:rFonts w:eastAsiaTheme="minorEastAsia"/>
      <w:lang w:val="en-GB"/>
    </w:rPr>
  </w:style>
  <w:style w:type="paragraph" w:customStyle="1" w:styleId="Guidance">
    <w:name w:val="Guidance"/>
    <w:basedOn w:val="a0"/>
    <w:rsid w:val="00413F2A"/>
    <w:pPr>
      <w:autoSpaceDE/>
      <w:autoSpaceDN/>
      <w:adjustRightInd/>
      <w:snapToGrid/>
      <w:spacing w:after="180"/>
      <w:jc w:val="left"/>
    </w:pPr>
    <w:rPr>
      <w:i/>
      <w:color w:val="0000FF"/>
      <w:sz w:val="20"/>
      <w:szCs w:val="20"/>
      <w:lang w:val="en-GB"/>
    </w:rPr>
  </w:style>
  <w:style w:type="character" w:customStyle="1" w:styleId="B2Char">
    <w:name w:val="B2 Char"/>
    <w:link w:val="B2"/>
    <w:qFormat/>
    <w:rsid w:val="00413F2A"/>
    <w:rPr>
      <w:rFonts w:eastAsia="ＭＳ 明朝"/>
      <w:lang w:val="en-GB"/>
    </w:rPr>
  </w:style>
  <w:style w:type="character" w:customStyle="1" w:styleId="B2Car">
    <w:name w:val="B2 Car"/>
    <w:rsid w:val="00413F2A"/>
    <w:rPr>
      <w:lang w:val="en-GB" w:eastAsia="en-US"/>
    </w:rPr>
  </w:style>
  <w:style w:type="character" w:customStyle="1" w:styleId="ad">
    <w:name w:val="吹き出し (文字)"/>
    <w:link w:val="ac"/>
    <w:uiPriority w:val="99"/>
    <w:rsid w:val="00413F2A"/>
    <w:rPr>
      <w:rFonts w:ascii="Tahoma" w:hAnsi="Tahoma" w:cs="Tahoma"/>
      <w:sz w:val="16"/>
      <w:szCs w:val="16"/>
    </w:rPr>
  </w:style>
  <w:style w:type="character" w:customStyle="1" w:styleId="TALChar">
    <w:name w:val="TAL Char"/>
    <w:rsid w:val="00413F2A"/>
    <w:rPr>
      <w:rFonts w:ascii="Arial" w:hAnsi="Arial"/>
      <w:sz w:val="18"/>
      <w:lang w:val="en-GB" w:eastAsia="en-US"/>
    </w:rPr>
  </w:style>
  <w:style w:type="paragraph" w:styleId="13">
    <w:name w:val="index 1"/>
    <w:basedOn w:val="a0"/>
    <w:rsid w:val="00413F2A"/>
    <w:pPr>
      <w:keepLines/>
      <w:overflowPunct w:val="0"/>
      <w:snapToGrid/>
      <w:spacing w:after="0"/>
      <w:jc w:val="left"/>
      <w:textAlignment w:val="baseline"/>
    </w:pPr>
    <w:rPr>
      <w:sz w:val="20"/>
      <w:szCs w:val="20"/>
      <w:lang w:val="en-GB" w:eastAsia="en-GB"/>
    </w:rPr>
  </w:style>
  <w:style w:type="paragraph" w:styleId="26">
    <w:name w:val="index 2"/>
    <w:basedOn w:val="13"/>
    <w:rsid w:val="00413F2A"/>
    <w:pPr>
      <w:ind w:left="284"/>
    </w:pPr>
  </w:style>
  <w:style w:type="character" w:customStyle="1" w:styleId="af0">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
    <w:rsid w:val="00413F2A"/>
  </w:style>
  <w:style w:type="paragraph" w:styleId="27">
    <w:name w:val="List Number 2"/>
    <w:basedOn w:val="aff8"/>
    <w:rsid w:val="00413F2A"/>
    <w:pPr>
      <w:ind w:left="851"/>
    </w:pPr>
  </w:style>
  <w:style w:type="paragraph" w:styleId="aff8">
    <w:name w:val="List Number"/>
    <w:basedOn w:val="aa"/>
    <w:rsid w:val="00413F2A"/>
    <w:pPr>
      <w:overflowPunct w:val="0"/>
      <w:snapToGrid/>
      <w:spacing w:after="180"/>
      <w:ind w:left="568" w:hanging="284"/>
      <w:jc w:val="left"/>
      <w:textAlignment w:val="baseline"/>
    </w:pPr>
    <w:rPr>
      <w:sz w:val="20"/>
      <w:szCs w:val="20"/>
      <w:lang w:val="en-GB" w:eastAsia="en-GB"/>
    </w:rPr>
  </w:style>
  <w:style w:type="paragraph" w:styleId="28">
    <w:name w:val="List Bullet 2"/>
    <w:aliases w:val="lb2"/>
    <w:basedOn w:val="a9"/>
    <w:rsid w:val="00413F2A"/>
    <w:pPr>
      <w:overflowPunct w:val="0"/>
      <w:autoSpaceDE w:val="0"/>
      <w:autoSpaceDN w:val="0"/>
      <w:adjustRightInd w:val="0"/>
      <w:snapToGrid/>
      <w:ind w:left="851"/>
      <w:textAlignment w:val="baseline"/>
    </w:pPr>
    <w:rPr>
      <w:lang w:eastAsia="en-GB"/>
    </w:rPr>
  </w:style>
  <w:style w:type="paragraph" w:styleId="36">
    <w:name w:val="List Bullet 3"/>
    <w:basedOn w:val="28"/>
    <w:rsid w:val="00413F2A"/>
    <w:pPr>
      <w:ind w:left="1135"/>
    </w:pPr>
  </w:style>
  <w:style w:type="paragraph" w:styleId="42">
    <w:name w:val="List 4"/>
    <w:basedOn w:val="32"/>
    <w:rsid w:val="00413F2A"/>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52">
    <w:name w:val="List 5"/>
    <w:basedOn w:val="42"/>
    <w:rsid w:val="00413F2A"/>
    <w:pPr>
      <w:ind w:left="1702"/>
    </w:pPr>
  </w:style>
  <w:style w:type="paragraph" w:styleId="43">
    <w:name w:val="List Bullet 4"/>
    <w:basedOn w:val="36"/>
    <w:rsid w:val="00413F2A"/>
    <w:pPr>
      <w:ind w:left="1418"/>
    </w:pPr>
  </w:style>
  <w:style w:type="paragraph" w:styleId="53">
    <w:name w:val="List Bullet 5"/>
    <w:basedOn w:val="43"/>
    <w:rsid w:val="00413F2A"/>
    <w:pPr>
      <w:ind w:left="1702"/>
    </w:pPr>
  </w:style>
  <w:style w:type="paragraph" w:styleId="aff9">
    <w:name w:val="index heading"/>
    <w:basedOn w:val="a0"/>
    <w:next w:val="a0"/>
    <w:rsid w:val="00413F2A"/>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413F2A"/>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413F2A"/>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413F2A"/>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413F2A"/>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413F2A"/>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413F2A"/>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413F2A"/>
    <w:pPr>
      <w:keepNext/>
      <w:keepLines/>
      <w:overflowPunct w:val="0"/>
      <w:snapToGrid/>
      <w:spacing w:before="240" w:after="180"/>
      <w:ind w:left="1418"/>
      <w:jc w:val="left"/>
      <w:textAlignment w:val="baseline"/>
    </w:pPr>
    <w:rPr>
      <w:rFonts w:ascii="Arial" w:hAnsi="Arial"/>
      <w:b/>
      <w:sz w:val="36"/>
      <w:szCs w:val="20"/>
      <w:lang w:eastAsia="en-GB"/>
    </w:rPr>
  </w:style>
  <w:style w:type="paragraph" w:styleId="affa">
    <w:name w:val="Plain Text"/>
    <w:basedOn w:val="a0"/>
    <w:link w:val="affb"/>
    <w:uiPriority w:val="99"/>
    <w:rsid w:val="00413F2A"/>
    <w:pPr>
      <w:overflowPunct w:val="0"/>
      <w:snapToGrid/>
      <w:spacing w:after="180"/>
      <w:jc w:val="left"/>
      <w:textAlignment w:val="baseline"/>
    </w:pPr>
    <w:rPr>
      <w:rFonts w:ascii="Courier New" w:hAnsi="Courier New"/>
      <w:sz w:val="20"/>
      <w:szCs w:val="20"/>
      <w:lang w:val="nb-NO" w:eastAsia="en-GB"/>
    </w:rPr>
  </w:style>
  <w:style w:type="character" w:customStyle="1" w:styleId="affb">
    <w:name w:val="書式なし (文字)"/>
    <w:basedOn w:val="a1"/>
    <w:link w:val="affa"/>
    <w:uiPriority w:val="99"/>
    <w:rsid w:val="00413F2A"/>
    <w:rPr>
      <w:rFonts w:ascii="Courier New" w:hAnsi="Courier New"/>
      <w:lang w:val="nb-NO" w:eastAsia="en-GB"/>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4"/>
    <w:rsid w:val="00413F2A"/>
  </w:style>
  <w:style w:type="character" w:customStyle="1" w:styleId="22">
    <w:name w:val="本文 2 (文字)"/>
    <w:link w:val="21"/>
    <w:rsid w:val="00413F2A"/>
    <w:rPr>
      <w:sz w:val="22"/>
    </w:rPr>
  </w:style>
  <w:style w:type="paragraph" w:styleId="29">
    <w:name w:val="Body Text Indent 2"/>
    <w:basedOn w:val="a0"/>
    <w:link w:val="2a"/>
    <w:rsid w:val="00413F2A"/>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a">
    <w:name w:val="本文インデント 2 (文字)"/>
    <w:basedOn w:val="a1"/>
    <w:link w:val="29"/>
    <w:rsid w:val="00413F2A"/>
    <w:rPr>
      <w:kern w:val="2"/>
      <w:lang w:val="x-none" w:eastAsia="x-none"/>
    </w:rPr>
  </w:style>
  <w:style w:type="paragraph" w:styleId="37">
    <w:name w:val="Body Text Indent 3"/>
    <w:basedOn w:val="a0"/>
    <w:link w:val="38"/>
    <w:rsid w:val="00413F2A"/>
    <w:pPr>
      <w:overflowPunct w:val="0"/>
      <w:snapToGrid/>
      <w:spacing w:after="0"/>
      <w:ind w:left="1080"/>
      <w:jc w:val="left"/>
      <w:textAlignment w:val="baseline"/>
    </w:pPr>
    <w:rPr>
      <w:sz w:val="20"/>
      <w:szCs w:val="20"/>
      <w:lang w:eastAsia="ja-JP"/>
    </w:rPr>
  </w:style>
  <w:style w:type="character" w:customStyle="1" w:styleId="38">
    <w:name w:val="本文インデント 3 (文字)"/>
    <w:basedOn w:val="a1"/>
    <w:link w:val="37"/>
    <w:rsid w:val="00413F2A"/>
    <w:rPr>
      <w:lang w:eastAsia="ja-JP"/>
    </w:rPr>
  </w:style>
  <w:style w:type="paragraph" w:customStyle="1" w:styleId="numberedlist0">
    <w:name w:val="numbered list"/>
    <w:basedOn w:val="a9"/>
    <w:rsid w:val="00413F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413F2A"/>
    <w:rPr>
      <w:rFonts w:ascii="Arial" w:eastAsia="ＭＳ 明朝" w:hAnsi="Arial"/>
      <w:lang w:val="en-GB"/>
    </w:rPr>
  </w:style>
  <w:style w:type="paragraph" w:customStyle="1" w:styleId="TabList">
    <w:name w:val="TabList"/>
    <w:basedOn w:val="a0"/>
    <w:rsid w:val="00413F2A"/>
    <w:pPr>
      <w:tabs>
        <w:tab w:val="left" w:pos="1134"/>
      </w:tabs>
      <w:overflowPunct w:val="0"/>
      <w:snapToGrid/>
      <w:spacing w:after="0"/>
      <w:jc w:val="left"/>
      <w:textAlignment w:val="baseline"/>
    </w:pPr>
    <w:rPr>
      <w:rFonts w:eastAsia="ＭＳ 明朝"/>
      <w:sz w:val="20"/>
      <w:szCs w:val="20"/>
      <w:lang w:val="en-GB" w:eastAsia="en-GB"/>
    </w:rPr>
  </w:style>
  <w:style w:type="paragraph" w:customStyle="1" w:styleId="tabletext">
    <w:name w:val="table text"/>
    <w:basedOn w:val="a0"/>
    <w:next w:val="table"/>
    <w:rsid w:val="00413F2A"/>
    <w:pPr>
      <w:overflowPunct w:val="0"/>
      <w:snapToGrid/>
      <w:spacing w:after="0"/>
      <w:jc w:val="left"/>
      <w:textAlignment w:val="baseline"/>
    </w:pPr>
    <w:rPr>
      <w:rFonts w:eastAsia="ＭＳ 明朝"/>
      <w:i/>
      <w:sz w:val="20"/>
      <w:szCs w:val="20"/>
      <w:lang w:val="en-GB" w:eastAsia="en-GB"/>
    </w:rPr>
  </w:style>
  <w:style w:type="paragraph" w:customStyle="1" w:styleId="table">
    <w:name w:val="table"/>
    <w:basedOn w:val="a0"/>
    <w:next w:val="a0"/>
    <w:rsid w:val="00413F2A"/>
    <w:pPr>
      <w:overflowPunct w:val="0"/>
      <w:snapToGrid/>
      <w:spacing w:after="0"/>
      <w:jc w:val="center"/>
      <w:textAlignment w:val="baseline"/>
    </w:pPr>
    <w:rPr>
      <w:rFonts w:eastAsia="ＭＳ 明朝"/>
      <w:sz w:val="20"/>
      <w:szCs w:val="20"/>
      <w:lang w:eastAsia="en-GB"/>
    </w:rPr>
  </w:style>
  <w:style w:type="paragraph" w:customStyle="1" w:styleId="HE">
    <w:name w:val="HE"/>
    <w:basedOn w:val="a0"/>
    <w:rsid w:val="00413F2A"/>
    <w:pPr>
      <w:overflowPunct w:val="0"/>
      <w:snapToGrid/>
      <w:spacing w:after="0"/>
      <w:jc w:val="left"/>
      <w:textAlignment w:val="baseline"/>
    </w:pPr>
    <w:rPr>
      <w:rFonts w:eastAsia="ＭＳ 明朝"/>
      <w:b/>
      <w:sz w:val="20"/>
      <w:szCs w:val="20"/>
      <w:lang w:val="en-GB" w:eastAsia="en-GB"/>
    </w:rPr>
  </w:style>
  <w:style w:type="paragraph" w:customStyle="1" w:styleId="text">
    <w:name w:val="text"/>
    <w:basedOn w:val="a0"/>
    <w:link w:val="textChar"/>
    <w:qFormat/>
    <w:rsid w:val="00413F2A"/>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413F2A"/>
    <w:pPr>
      <w:numPr>
        <w:numId w:val="17"/>
      </w:numPr>
      <w:overflowPunct w:val="0"/>
      <w:autoSpaceDE w:val="0"/>
      <w:autoSpaceDN w:val="0"/>
      <w:adjustRightInd w:val="0"/>
      <w:snapToGrid/>
      <w:textAlignment w:val="baseline"/>
    </w:pPr>
    <w:rPr>
      <w:lang w:eastAsia="en-GB"/>
    </w:rPr>
  </w:style>
  <w:style w:type="paragraph" w:customStyle="1" w:styleId="berschrift1H1">
    <w:name w:val="Überschrift 1.H1"/>
    <w:basedOn w:val="a0"/>
    <w:next w:val="a0"/>
    <w:rsid w:val="00413F2A"/>
    <w:pPr>
      <w:keepNext/>
      <w:keepLines/>
      <w:numPr>
        <w:numId w:val="16"/>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413F2A"/>
    <w:pPr>
      <w:widowControl/>
      <w:numPr>
        <w:numId w:val="13"/>
      </w:numPr>
      <w:tabs>
        <w:tab w:val="clear" w:pos="992"/>
        <w:tab w:val="num" w:pos="360"/>
      </w:tabs>
      <w:spacing w:after="120"/>
      <w:ind w:left="360" w:hanging="360"/>
    </w:pPr>
    <w:rPr>
      <w:rFonts w:eastAsia="ＭＳ 明朝"/>
      <w:lang w:val="en-US"/>
    </w:rPr>
  </w:style>
  <w:style w:type="paragraph" w:customStyle="1" w:styleId="textintend2">
    <w:name w:val="text intend 2"/>
    <w:basedOn w:val="text"/>
    <w:rsid w:val="00413F2A"/>
    <w:pPr>
      <w:widowControl/>
      <w:numPr>
        <w:numId w:val="14"/>
      </w:numPr>
      <w:tabs>
        <w:tab w:val="clear" w:pos="1418"/>
        <w:tab w:val="num" w:pos="432"/>
      </w:tabs>
      <w:spacing w:after="120"/>
      <w:ind w:left="432" w:hanging="432"/>
    </w:pPr>
    <w:rPr>
      <w:rFonts w:eastAsia="ＭＳ 明朝"/>
      <w:lang w:val="en-US"/>
    </w:rPr>
  </w:style>
  <w:style w:type="paragraph" w:customStyle="1" w:styleId="textintend3">
    <w:name w:val="text intend 3"/>
    <w:basedOn w:val="text"/>
    <w:rsid w:val="00413F2A"/>
    <w:pPr>
      <w:widowControl/>
      <w:numPr>
        <w:numId w:val="15"/>
      </w:numPr>
      <w:tabs>
        <w:tab w:val="clear" w:pos="1843"/>
        <w:tab w:val="num" w:pos="851"/>
      </w:tabs>
      <w:spacing w:after="120"/>
      <w:ind w:left="851" w:hanging="851"/>
    </w:pPr>
    <w:rPr>
      <w:rFonts w:eastAsia="ＭＳ 明朝"/>
      <w:lang w:val="en-US"/>
    </w:rPr>
  </w:style>
  <w:style w:type="paragraph" w:customStyle="1" w:styleId="normalpuce">
    <w:name w:val="normal puce"/>
    <w:basedOn w:val="a0"/>
    <w:rsid w:val="00413F2A"/>
    <w:pPr>
      <w:widowControl w:val="0"/>
      <w:numPr>
        <w:numId w:val="18"/>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autoRedefine/>
    <w:rsid w:val="00413F2A"/>
    <w:pPr>
      <w:numPr>
        <w:numId w:val="19"/>
      </w:numPr>
      <w:overflowPunct w:val="0"/>
      <w:snapToGrid/>
      <w:spacing w:before="240" w:after="0"/>
      <w:jc w:val="left"/>
      <w:textAlignment w:val="baseline"/>
    </w:pPr>
    <w:rPr>
      <w:rFonts w:ascii="Arial" w:hAnsi="Arial"/>
      <w:bCs w:val="0"/>
      <w:noProof/>
      <w:kern w:val="28"/>
      <w:sz w:val="24"/>
      <w:szCs w:val="20"/>
      <w:lang w:eastAsia="en-GB"/>
    </w:rPr>
  </w:style>
  <w:style w:type="paragraph" w:customStyle="1" w:styleId="Meetingcaption">
    <w:name w:val="Meeting caption"/>
    <w:basedOn w:val="a0"/>
    <w:rsid w:val="00413F2A"/>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13F2A"/>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413F2A"/>
    <w:pPr>
      <w:overflowPunct w:val="0"/>
      <w:snapToGrid/>
      <w:spacing w:after="0" w:line="240" w:lineRule="exact"/>
      <w:jc w:val="center"/>
      <w:textAlignment w:val="baseline"/>
    </w:pPr>
    <w:rPr>
      <w:sz w:val="16"/>
      <w:szCs w:val="20"/>
      <w:lang w:eastAsia="ja-JP"/>
    </w:rPr>
  </w:style>
  <w:style w:type="paragraph" w:customStyle="1" w:styleId="h60">
    <w:name w:val="h6"/>
    <w:basedOn w:val="a0"/>
    <w:rsid w:val="00413F2A"/>
    <w:pPr>
      <w:overflowPunct w:val="0"/>
      <w:snapToGrid/>
      <w:spacing w:before="100" w:beforeAutospacing="1" w:after="100" w:afterAutospacing="1"/>
      <w:jc w:val="left"/>
      <w:textAlignment w:val="baseline"/>
    </w:pPr>
    <w:rPr>
      <w:sz w:val="24"/>
      <w:szCs w:val="24"/>
      <w:lang w:eastAsia="ja-JP"/>
    </w:rPr>
  </w:style>
  <w:style w:type="paragraph" w:customStyle="1" w:styleId="b10">
    <w:name w:val="b1"/>
    <w:basedOn w:val="a0"/>
    <w:rsid w:val="00413F2A"/>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413F2A"/>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413F2A"/>
    <w:rPr>
      <w:i/>
      <w:color w:val="0000FF"/>
      <w:lang w:val="en-GB" w:eastAsia="ja-JP" w:bidi="ar-SA"/>
    </w:rPr>
  </w:style>
  <w:style w:type="paragraph" w:customStyle="1" w:styleId="CharCharCharChar">
    <w:name w:val="Char Char Char Char"/>
    <w:rsid w:val="00413F2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413F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c">
    <w:name w:val="Emphasis"/>
    <w:uiPriority w:val="20"/>
    <w:qFormat/>
    <w:rsid w:val="00413F2A"/>
    <w:rPr>
      <w:i/>
      <w:iCs/>
    </w:rPr>
  </w:style>
  <w:style w:type="character" w:customStyle="1" w:styleId="h4CharChar">
    <w:name w:val="h4 Char Char"/>
    <w:rsid w:val="00413F2A"/>
    <w:rPr>
      <w:rFonts w:ascii="Arial" w:hAnsi="Arial"/>
      <w:sz w:val="24"/>
      <w:lang w:val="en-GB" w:eastAsia="ja-JP" w:bidi="ar-SA"/>
    </w:rPr>
  </w:style>
  <w:style w:type="paragraph" w:customStyle="1" w:styleId="NormalAfter3pt">
    <w:name w:val="Normal + After:  3 pt"/>
    <w:basedOn w:val="a0"/>
    <w:rsid w:val="00413F2A"/>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413F2A"/>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413F2A"/>
    <w:rPr>
      <w:b/>
      <w:sz w:val="22"/>
      <w:szCs w:val="22"/>
    </w:rPr>
  </w:style>
  <w:style w:type="character" w:customStyle="1" w:styleId="CharChar5">
    <w:name w:val="Char Char5"/>
    <w:semiHidden/>
    <w:rsid w:val="00413F2A"/>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13F2A"/>
    <w:rPr>
      <w:b/>
      <w:bCs/>
      <w:sz w:val="28"/>
      <w:szCs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13F2A"/>
    <w:rPr>
      <w:b/>
      <w:bCs/>
      <w:sz w:val="22"/>
      <w:szCs w:val="28"/>
    </w:rPr>
  </w:style>
  <w:style w:type="character" w:customStyle="1" w:styleId="50">
    <w:name w:val="見出し 5 (文字)"/>
    <w:aliases w:val="h5 (文字),Heading5 (文字),H5 (文字)"/>
    <w:link w:val="5"/>
    <w:rsid w:val="00413F2A"/>
    <w:rPr>
      <w:b/>
      <w:bCs/>
      <w:i/>
      <w:iCs/>
      <w:sz w:val="22"/>
      <w:szCs w:val="26"/>
    </w:rPr>
  </w:style>
  <w:style w:type="character" w:customStyle="1" w:styleId="60">
    <w:name w:val="見出し 6 (文字)"/>
    <w:link w:val="6"/>
    <w:uiPriority w:val="9"/>
    <w:rsid w:val="00413F2A"/>
    <w:rPr>
      <w:b/>
      <w:bCs/>
      <w:sz w:val="22"/>
      <w:szCs w:val="22"/>
    </w:rPr>
  </w:style>
  <w:style w:type="character" w:customStyle="1" w:styleId="70">
    <w:name w:val="見出し 7 (文字)"/>
    <w:link w:val="7"/>
    <w:uiPriority w:val="9"/>
    <w:rsid w:val="00413F2A"/>
    <w:rPr>
      <w:sz w:val="24"/>
      <w:szCs w:val="24"/>
    </w:rPr>
  </w:style>
  <w:style w:type="character" w:customStyle="1" w:styleId="80">
    <w:name w:val="見出し 8 (文字)"/>
    <w:aliases w:val="Table Heading (文字)"/>
    <w:link w:val="8"/>
    <w:rsid w:val="00413F2A"/>
    <w:rPr>
      <w:i/>
      <w:iCs/>
      <w:sz w:val="24"/>
      <w:szCs w:val="24"/>
    </w:rPr>
  </w:style>
  <w:style w:type="character" w:customStyle="1" w:styleId="90">
    <w:name w:val="見出し 9 (文字)"/>
    <w:aliases w:val="Figure Heading (文字),FH (文字)"/>
    <w:link w:val="9"/>
    <w:uiPriority w:val="9"/>
    <w:rsid w:val="00413F2A"/>
    <w:rPr>
      <w:rFonts w:ascii="Arial" w:hAnsi="Arial" w:cs="Arial"/>
      <w:sz w:val="22"/>
      <w:szCs w:val="22"/>
    </w:rPr>
  </w:style>
  <w:style w:type="character" w:customStyle="1" w:styleId="ab">
    <w:name w:val="一覧 (文字)"/>
    <w:link w:val="aa"/>
    <w:rsid w:val="00413F2A"/>
    <w:rPr>
      <w:sz w:val="22"/>
      <w:szCs w:val="22"/>
    </w:rPr>
  </w:style>
  <w:style w:type="character" w:customStyle="1" w:styleId="PLChar">
    <w:name w:val="PL Char"/>
    <w:link w:val="PL"/>
    <w:qFormat/>
    <w:locked/>
    <w:rsid w:val="00413F2A"/>
    <w:rPr>
      <w:rFonts w:ascii="Courier New" w:hAnsi="Courier New"/>
      <w:noProof/>
      <w:sz w:val="16"/>
      <w:lang w:val="en-GB"/>
    </w:rPr>
  </w:style>
  <w:style w:type="character" w:customStyle="1" w:styleId="24">
    <w:name w:val="一覧 2 (文字)"/>
    <w:link w:val="23"/>
    <w:rsid w:val="00413F2A"/>
    <w:rPr>
      <w:sz w:val="22"/>
      <w:szCs w:val="22"/>
    </w:rPr>
  </w:style>
  <w:style w:type="character" w:customStyle="1" w:styleId="33">
    <w:name w:val="一覧 3 (文字)"/>
    <w:link w:val="32"/>
    <w:rsid w:val="00413F2A"/>
    <w:rPr>
      <w:sz w:val="22"/>
      <w:szCs w:val="22"/>
    </w:rPr>
  </w:style>
  <w:style w:type="paragraph" w:customStyle="1" w:styleId="tdoc-header">
    <w:name w:val="tdoc-header"/>
    <w:rsid w:val="00413F2A"/>
    <w:rPr>
      <w:rFonts w:ascii="Arial" w:hAnsi="Arial"/>
      <w:noProof/>
      <w:sz w:val="24"/>
      <w:lang w:val="en-GB"/>
    </w:rPr>
  </w:style>
  <w:style w:type="paragraph" w:customStyle="1" w:styleId="CharChar3CharCharCharCharCharChar">
    <w:name w:val="Char Char3 Char Char Char Char Char Char"/>
    <w:semiHidden/>
    <w:rsid w:val="00413F2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13F2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413F2A"/>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413F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413F2A"/>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13F2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413F2A"/>
    <w:rPr>
      <w:rFonts w:ascii="Arial" w:hAnsi="Arial"/>
      <w:sz w:val="18"/>
    </w:rPr>
  </w:style>
  <w:style w:type="paragraph" w:customStyle="1" w:styleId="TableCell">
    <w:name w:val="Table Cell"/>
    <w:basedOn w:val="TAC"/>
    <w:link w:val="TableCellChar"/>
    <w:qFormat/>
    <w:rsid w:val="00413F2A"/>
    <w:pPr>
      <w:overflowPunct w:val="0"/>
      <w:autoSpaceDE w:val="0"/>
      <w:autoSpaceDN w:val="0"/>
      <w:adjustRightInd w:val="0"/>
      <w:snapToGrid/>
    </w:pPr>
    <w:rPr>
      <w:rFonts w:eastAsia="SimSun"/>
      <w:lang w:val="en-GB" w:eastAsia="zh-CN"/>
    </w:rPr>
  </w:style>
  <w:style w:type="character" w:customStyle="1" w:styleId="TableCellChar">
    <w:name w:val="Table Cell Char"/>
    <w:link w:val="TableCell"/>
    <w:rsid w:val="00413F2A"/>
    <w:rPr>
      <w:rFonts w:ascii="Arial" w:eastAsia="SimSun" w:hAnsi="Arial"/>
      <w:sz w:val="18"/>
      <w:lang w:val="en-GB" w:eastAsia="zh-CN"/>
    </w:rPr>
  </w:style>
  <w:style w:type="character" w:customStyle="1" w:styleId="B11">
    <w:name w:val="B1 (文字)"/>
    <w:qFormat/>
    <w:locked/>
    <w:rsid w:val="00413F2A"/>
    <w:rPr>
      <w:rFonts w:ascii="Times New Roman" w:hAnsi="Times New Roman"/>
      <w:lang w:val="en-GB" w:eastAsia="en-US"/>
    </w:rPr>
  </w:style>
  <w:style w:type="character" w:customStyle="1" w:styleId="B1Char">
    <w:name w:val="B1 Char"/>
    <w:rsid w:val="00413F2A"/>
    <w:rPr>
      <w:rFonts w:ascii="Times New Roman" w:hAnsi="Times New Roman"/>
      <w:lang w:val="en-GB" w:eastAsia="en-US"/>
    </w:rPr>
  </w:style>
  <w:style w:type="paragraph" w:customStyle="1" w:styleId="MTDisplayEquation">
    <w:name w:val="MTDisplayEquation"/>
    <w:basedOn w:val="a0"/>
    <w:next w:val="a0"/>
    <w:link w:val="MTDisplayEquationChar"/>
    <w:rsid w:val="00413F2A"/>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413F2A"/>
    <w:rPr>
      <w:rFonts w:eastAsia="Calibri"/>
      <w:szCs w:val="22"/>
      <w:lang w:val="x-none" w:eastAsia="x-none"/>
    </w:rPr>
  </w:style>
  <w:style w:type="character" w:customStyle="1" w:styleId="textChar">
    <w:name w:val="text Char"/>
    <w:link w:val="text"/>
    <w:rsid w:val="00413F2A"/>
    <w:rPr>
      <w:sz w:val="24"/>
      <w:lang w:val="en-AU" w:eastAsia="en-GB"/>
    </w:rPr>
  </w:style>
  <w:style w:type="paragraph" w:customStyle="1" w:styleId="bullet1">
    <w:name w:val="bullet1"/>
    <w:basedOn w:val="text"/>
    <w:link w:val="bullet1Char"/>
    <w:qFormat/>
    <w:rsid w:val="00413F2A"/>
    <w:pPr>
      <w:widowControl/>
      <w:numPr>
        <w:numId w:val="2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413F2A"/>
    <w:pPr>
      <w:widowControl/>
      <w:numPr>
        <w:ilvl w:val="1"/>
        <w:numId w:val="2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413F2A"/>
    <w:rPr>
      <w:rFonts w:ascii="Calibri" w:eastAsia="SimSun" w:hAnsi="Calibri"/>
      <w:kern w:val="2"/>
      <w:sz w:val="24"/>
      <w:szCs w:val="24"/>
      <w:lang w:val="en-GB" w:eastAsia="zh-CN"/>
    </w:rPr>
  </w:style>
  <w:style w:type="paragraph" w:customStyle="1" w:styleId="bullet3">
    <w:name w:val="bullet3"/>
    <w:basedOn w:val="text"/>
    <w:link w:val="bullet3Char"/>
    <w:qFormat/>
    <w:rsid w:val="00413F2A"/>
    <w:pPr>
      <w:widowControl/>
      <w:numPr>
        <w:ilvl w:val="2"/>
        <w:numId w:val="2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13F2A"/>
    <w:rPr>
      <w:rFonts w:ascii="Times" w:eastAsia="SimSun" w:hAnsi="Times"/>
      <w:kern w:val="2"/>
      <w:sz w:val="24"/>
      <w:szCs w:val="24"/>
      <w:lang w:val="en-GB" w:eastAsia="zh-CN"/>
    </w:rPr>
  </w:style>
  <w:style w:type="paragraph" w:customStyle="1" w:styleId="bullet4">
    <w:name w:val="bullet4"/>
    <w:basedOn w:val="text"/>
    <w:qFormat/>
    <w:rsid w:val="00413F2A"/>
    <w:pPr>
      <w:widowControl/>
      <w:numPr>
        <w:ilvl w:val="3"/>
        <w:numId w:val="2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13F2A"/>
    <w:pPr>
      <w:numPr>
        <w:numId w:val="21"/>
      </w:numPr>
      <w:autoSpaceDE/>
      <w:autoSpaceDN/>
      <w:adjustRightInd/>
      <w:snapToGrid/>
      <w:spacing w:after="0"/>
      <w:jc w:val="left"/>
    </w:pPr>
    <w:rPr>
      <w:rFonts w:eastAsia="ＭＳ 明朝"/>
      <w:sz w:val="24"/>
      <w:szCs w:val="24"/>
      <w:lang w:eastAsia="ja-JP"/>
    </w:rPr>
  </w:style>
  <w:style w:type="paragraph" w:customStyle="1" w:styleId="Comments">
    <w:name w:val="Comments"/>
    <w:basedOn w:val="a0"/>
    <w:link w:val="CommentsChar"/>
    <w:qFormat/>
    <w:rsid w:val="00413F2A"/>
    <w:pPr>
      <w:autoSpaceDE/>
      <w:autoSpaceDN/>
      <w:adjustRightInd/>
      <w:snapToGrid/>
      <w:spacing w:before="40" w:after="0"/>
      <w:jc w:val="left"/>
    </w:pPr>
    <w:rPr>
      <w:rFonts w:ascii="Arial" w:eastAsia="ＭＳ 明朝" w:hAnsi="Arial"/>
      <w:i/>
      <w:sz w:val="18"/>
      <w:szCs w:val="24"/>
      <w:lang w:val="en-GB" w:eastAsia="en-GB"/>
    </w:rPr>
  </w:style>
  <w:style w:type="character" w:customStyle="1" w:styleId="CommentsChar">
    <w:name w:val="Comments Char"/>
    <w:link w:val="Comments"/>
    <w:rsid w:val="00413F2A"/>
    <w:rPr>
      <w:rFonts w:ascii="Arial" w:eastAsia="ＭＳ 明朝" w:hAnsi="Arial"/>
      <w:i/>
      <w:sz w:val="18"/>
      <w:szCs w:val="24"/>
      <w:lang w:val="en-GB" w:eastAsia="en-GB"/>
    </w:rPr>
  </w:style>
  <w:style w:type="paragraph" w:customStyle="1" w:styleId="Proposal">
    <w:name w:val="Proposal"/>
    <w:basedOn w:val="a0"/>
    <w:link w:val="ProposalChar"/>
    <w:qFormat/>
    <w:rsid w:val="00413F2A"/>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413F2A"/>
    <w:rPr>
      <w:b/>
      <w:bCs/>
      <w:lang w:val="en-GB" w:eastAsia="zh-CN"/>
    </w:rPr>
  </w:style>
  <w:style w:type="character" w:customStyle="1" w:styleId="colour">
    <w:name w:val="colour"/>
    <w:basedOn w:val="a1"/>
    <w:rsid w:val="00413F2A"/>
  </w:style>
  <w:style w:type="character" w:customStyle="1" w:styleId="TFZchn">
    <w:name w:val="TF Zchn"/>
    <w:locked/>
    <w:rsid w:val="00413F2A"/>
    <w:rPr>
      <w:rFonts w:ascii="Arial" w:hAnsi="Arial"/>
      <w:b/>
      <w:lang w:eastAsia="en-US"/>
    </w:rPr>
  </w:style>
  <w:style w:type="paragraph" w:customStyle="1" w:styleId="RAN1bullet2">
    <w:name w:val="RAN1 bullet2"/>
    <w:basedOn w:val="a0"/>
    <w:link w:val="RAN1bullet2Char"/>
    <w:qFormat/>
    <w:rsid w:val="00413F2A"/>
    <w:pPr>
      <w:numPr>
        <w:ilvl w:val="1"/>
        <w:numId w:val="22"/>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13F2A"/>
    <w:rPr>
      <w:rFonts w:ascii="Times" w:eastAsia="Batang" w:hAnsi="Times"/>
    </w:rPr>
  </w:style>
  <w:style w:type="paragraph" w:customStyle="1" w:styleId="RAN1bullet1">
    <w:name w:val="RAN1 bullet1"/>
    <w:basedOn w:val="a0"/>
    <w:link w:val="RAN1bullet1Char"/>
    <w:qFormat/>
    <w:rsid w:val="00413F2A"/>
    <w:pPr>
      <w:numPr>
        <w:numId w:val="23"/>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413F2A"/>
    <w:rPr>
      <w:rFonts w:ascii="Times" w:eastAsia="Batang" w:hAnsi="Times"/>
      <w:szCs w:val="24"/>
      <w:lang w:val="en-GB" w:eastAsia="x-none"/>
    </w:rPr>
  </w:style>
  <w:style w:type="paragraph" w:customStyle="1" w:styleId="RAN1tdoc">
    <w:name w:val="RAN1 tdoc"/>
    <w:basedOn w:val="a0"/>
    <w:link w:val="RAN1tdocChar"/>
    <w:qFormat/>
    <w:rsid w:val="00413F2A"/>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413F2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13F2A"/>
    <w:pPr>
      <w:numPr>
        <w:ilvl w:val="2"/>
        <w:numId w:val="24"/>
      </w:numPr>
    </w:pPr>
  </w:style>
  <w:style w:type="character" w:customStyle="1" w:styleId="RAN1bullet3Char">
    <w:name w:val="RAN1 bullet3 Char"/>
    <w:link w:val="RAN1bullet3"/>
    <w:qFormat/>
    <w:rsid w:val="00413F2A"/>
    <w:rPr>
      <w:rFonts w:ascii="Times" w:eastAsia="Batang" w:hAnsi="Time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rsid w:val="00413F2A"/>
    <w:rPr>
      <w:b/>
    </w:rPr>
  </w:style>
  <w:style w:type="paragraph" w:customStyle="1" w:styleId="onecomwebmail-msonormal">
    <w:name w:val="onecomwebmail-msonormal"/>
    <w:basedOn w:val="a0"/>
    <w:rsid w:val="00413F2A"/>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413F2A"/>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rsid w:val="00413F2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13F2A"/>
    <w:rPr>
      <w:rFonts w:eastAsia="Malgun Gothic" w:cs="Batang"/>
      <w:lang w:val="en-GB"/>
    </w:rPr>
  </w:style>
  <w:style w:type="paragraph" w:customStyle="1" w:styleId="tdoc">
    <w:name w:val="tdoc"/>
    <w:basedOn w:val="a0"/>
    <w:link w:val="tdocChar"/>
    <w:qFormat/>
    <w:rsid w:val="00413F2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13F2A"/>
    <w:rPr>
      <w:rFonts w:ascii="Times" w:eastAsia="Batang" w:hAnsi="Times"/>
      <w:szCs w:val="24"/>
      <w:lang w:val="en-GB"/>
    </w:rPr>
  </w:style>
  <w:style w:type="character" w:styleId="affd">
    <w:name w:val="Strong"/>
    <w:uiPriority w:val="22"/>
    <w:qFormat/>
    <w:rsid w:val="00413F2A"/>
    <w:rPr>
      <w:b/>
      <w:bCs/>
    </w:rPr>
  </w:style>
  <w:style w:type="paragraph" w:customStyle="1" w:styleId="maintext">
    <w:name w:val="main text"/>
    <w:basedOn w:val="a0"/>
    <w:link w:val="maintextChar"/>
    <w:qFormat/>
    <w:rsid w:val="00413F2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13F2A"/>
    <w:rPr>
      <w:rFonts w:eastAsia="Malgun Gothic"/>
      <w:lang w:val="en-GB" w:eastAsia="ko-KR"/>
    </w:rPr>
  </w:style>
  <w:style w:type="paragraph" w:customStyle="1" w:styleId="CharChar1CharCharCharChar">
    <w:name w:val="Char Char1 Char Char Char Char"/>
    <w:semiHidden/>
    <w:rsid w:val="00413F2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13F2A"/>
    <w:pPr>
      <w:widowControl w:val="0"/>
      <w:autoSpaceDE/>
      <w:autoSpaceDN/>
      <w:adjustRightInd/>
      <w:snapToGrid/>
      <w:spacing w:after="0"/>
      <w:ind w:firstLine="420"/>
    </w:pPr>
    <w:rPr>
      <w:kern w:val="2"/>
      <w:sz w:val="21"/>
      <w:szCs w:val="20"/>
      <w:lang w:eastAsia="zh-CN"/>
    </w:rPr>
  </w:style>
  <w:style w:type="paragraph" w:customStyle="1" w:styleId="afff">
    <w:name w:val="表格文字居左"/>
    <w:basedOn w:val="a0"/>
    <w:next w:val="a0"/>
    <w:rsid w:val="00413F2A"/>
    <w:pPr>
      <w:widowControl w:val="0"/>
      <w:autoSpaceDE/>
      <w:autoSpaceDN/>
      <w:adjustRightInd/>
      <w:snapToGrid/>
      <w:spacing w:after="0"/>
    </w:pPr>
    <w:rPr>
      <w:rFonts w:ascii="Arial" w:hAnsi="Arial" w:cs="SimSun"/>
      <w:kern w:val="2"/>
      <w:sz w:val="21"/>
      <w:szCs w:val="20"/>
      <w:lang w:eastAsia="zh-CN"/>
    </w:rPr>
  </w:style>
  <w:style w:type="paragraph" w:styleId="z-">
    <w:name w:val="HTML Top of Form"/>
    <w:basedOn w:val="a0"/>
    <w:next w:val="a0"/>
    <w:link w:val="z-0"/>
    <w:hidden/>
    <w:uiPriority w:val="99"/>
    <w:unhideWhenUsed/>
    <w:rsid w:val="00413F2A"/>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0">
    <w:name w:val="z-フォームの始まり (文字)"/>
    <w:basedOn w:val="a1"/>
    <w:link w:val="z-"/>
    <w:uiPriority w:val="99"/>
    <w:rsid w:val="00413F2A"/>
    <w:rPr>
      <w:rFonts w:ascii="Arial" w:hAnsi="Arial"/>
      <w:vanish/>
      <w:sz w:val="16"/>
      <w:szCs w:val="16"/>
      <w:lang w:eastAsia="zh-CN"/>
    </w:rPr>
  </w:style>
  <w:style w:type="character" w:customStyle="1" w:styleId="hps">
    <w:name w:val="hps"/>
    <w:basedOn w:val="a1"/>
    <w:rsid w:val="00413F2A"/>
  </w:style>
  <w:style w:type="paragraph" w:styleId="z-1">
    <w:name w:val="HTML Bottom of Form"/>
    <w:basedOn w:val="a0"/>
    <w:next w:val="a0"/>
    <w:link w:val="z-2"/>
    <w:hidden/>
    <w:uiPriority w:val="99"/>
    <w:unhideWhenUsed/>
    <w:rsid w:val="00413F2A"/>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2">
    <w:name w:val="z-フォームの終わり (文字)"/>
    <w:basedOn w:val="a1"/>
    <w:link w:val="z-1"/>
    <w:uiPriority w:val="99"/>
    <w:rsid w:val="00413F2A"/>
    <w:rPr>
      <w:rFonts w:ascii="Arial" w:hAnsi="Arial"/>
      <w:vanish/>
      <w:sz w:val="16"/>
      <w:szCs w:val="16"/>
      <w:lang w:eastAsia="zh-CN"/>
    </w:rPr>
  </w:style>
  <w:style w:type="paragraph" w:customStyle="1" w:styleId="tablecell0">
    <w:name w:val="tablecell"/>
    <w:basedOn w:val="a0"/>
    <w:qFormat/>
    <w:rsid w:val="00413F2A"/>
    <w:pPr>
      <w:spacing w:before="40" w:after="40"/>
      <w:jc w:val="left"/>
    </w:pPr>
    <w:rPr>
      <w:sz w:val="20"/>
      <w:szCs w:val="20"/>
    </w:rPr>
  </w:style>
  <w:style w:type="character" w:customStyle="1" w:styleId="shorttext">
    <w:name w:val="short_text"/>
    <w:basedOn w:val="a1"/>
    <w:rsid w:val="00413F2A"/>
  </w:style>
  <w:style w:type="paragraph" w:customStyle="1" w:styleId="tableheader">
    <w:name w:val="tableheader"/>
    <w:basedOn w:val="a0"/>
    <w:qFormat/>
    <w:rsid w:val="00413F2A"/>
    <w:pPr>
      <w:autoSpaceDE/>
      <w:autoSpaceDN/>
      <w:adjustRightInd/>
      <w:spacing w:before="40" w:after="40"/>
      <w:jc w:val="center"/>
    </w:pPr>
    <w:rPr>
      <w:rFonts w:cs="Calibri"/>
      <w:b/>
      <w:bCs/>
      <w:color w:val="000000"/>
      <w:sz w:val="20"/>
      <w:szCs w:val="20"/>
    </w:rPr>
  </w:style>
  <w:style w:type="character" w:customStyle="1" w:styleId="apple-converted-space">
    <w:name w:val="apple-converted-space"/>
    <w:basedOn w:val="a1"/>
    <w:rsid w:val="00413F2A"/>
  </w:style>
  <w:style w:type="character" w:customStyle="1" w:styleId="keyword">
    <w:name w:val="keyword"/>
    <w:basedOn w:val="a1"/>
    <w:rsid w:val="00413F2A"/>
  </w:style>
  <w:style w:type="paragraph" w:customStyle="1" w:styleId="Test">
    <w:name w:val="Test"/>
    <w:basedOn w:val="a0"/>
    <w:rsid w:val="00413F2A"/>
    <w:pPr>
      <w:autoSpaceDE/>
      <w:autoSpaceDN/>
      <w:adjustRightInd/>
      <w:snapToGrid/>
      <w:spacing w:before="60" w:after="60" w:line="280" w:lineRule="atLeast"/>
      <w:ind w:left="2160"/>
    </w:pPr>
    <w:rPr>
      <w:rFonts w:eastAsia="ＭＳ 明朝"/>
      <w:sz w:val="20"/>
      <w:szCs w:val="20"/>
      <w:lang w:val="en-GB"/>
    </w:rPr>
  </w:style>
  <w:style w:type="paragraph" w:styleId="afff0">
    <w:name w:val="Body Text Indent"/>
    <w:basedOn w:val="a0"/>
    <w:link w:val="afff1"/>
    <w:uiPriority w:val="99"/>
    <w:unhideWhenUsed/>
    <w:rsid w:val="00413F2A"/>
    <w:pPr>
      <w:autoSpaceDE/>
      <w:autoSpaceDN/>
      <w:adjustRightInd/>
      <w:snapToGrid/>
      <w:spacing w:line="276" w:lineRule="auto"/>
      <w:ind w:left="360"/>
      <w:jc w:val="left"/>
    </w:pPr>
    <w:rPr>
      <w:sz w:val="20"/>
      <w:szCs w:val="20"/>
      <w:lang w:eastAsia="zh-CN"/>
    </w:rPr>
  </w:style>
  <w:style w:type="character" w:customStyle="1" w:styleId="afff1">
    <w:name w:val="本文インデント (文字)"/>
    <w:basedOn w:val="a1"/>
    <w:link w:val="afff0"/>
    <w:uiPriority w:val="99"/>
    <w:rsid w:val="00413F2A"/>
    <w:rPr>
      <w:lang w:eastAsia="zh-CN"/>
    </w:rPr>
  </w:style>
  <w:style w:type="paragraph" w:customStyle="1" w:styleId="ordinary-output">
    <w:name w:val="ordinary-output"/>
    <w:basedOn w:val="a0"/>
    <w:rsid w:val="00413F2A"/>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basedOn w:val="a1"/>
    <w:rsid w:val="00413F2A"/>
  </w:style>
  <w:style w:type="paragraph" w:customStyle="1" w:styleId="3GPPNormalText">
    <w:name w:val="3GPP Normal Text"/>
    <w:basedOn w:val="a4"/>
    <w:link w:val="3GPPNormalTextChar"/>
    <w:qFormat/>
    <w:rsid w:val="00413F2A"/>
    <w:pPr>
      <w:tabs>
        <w:tab w:val="left" w:pos="1440"/>
      </w:tabs>
      <w:autoSpaceDE/>
      <w:autoSpaceDN/>
      <w:adjustRightInd/>
      <w:snapToGrid/>
      <w:ind w:left="1440" w:hanging="1440"/>
    </w:pPr>
    <w:rPr>
      <w:rFonts w:eastAsia="ＭＳ 明朝"/>
      <w:sz w:val="22"/>
      <w:szCs w:val="24"/>
      <w:lang w:eastAsia="zh-CN"/>
    </w:rPr>
  </w:style>
  <w:style w:type="character" w:customStyle="1" w:styleId="3GPPNormalTextChar">
    <w:name w:val="3GPP Normal Text Char"/>
    <w:link w:val="3GPPNormalText"/>
    <w:rsid w:val="00413F2A"/>
    <w:rPr>
      <w:rFonts w:eastAsia="ＭＳ 明朝"/>
      <w:sz w:val="22"/>
      <w:szCs w:val="24"/>
      <w:lang w:eastAsia="zh-CN"/>
    </w:rPr>
  </w:style>
  <w:style w:type="paragraph" w:styleId="3">
    <w:name w:val="List Number 3"/>
    <w:basedOn w:val="a0"/>
    <w:rsid w:val="00413F2A"/>
    <w:pPr>
      <w:numPr>
        <w:numId w:val="25"/>
      </w:numPr>
      <w:overflowPunct w:val="0"/>
      <w:snapToGrid/>
      <w:spacing w:after="180"/>
      <w:jc w:val="left"/>
      <w:textAlignment w:val="baseline"/>
    </w:pPr>
    <w:rPr>
      <w:sz w:val="20"/>
      <w:szCs w:val="20"/>
      <w:lang w:val="en-GB"/>
    </w:rPr>
  </w:style>
  <w:style w:type="table" w:customStyle="1" w:styleId="15">
    <w:name w:val="网格型1"/>
    <w:basedOn w:val="a2"/>
    <w:next w:val="af2"/>
    <w:rsid w:val="00413F2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13F2A"/>
    <w:rPr>
      <w:lang w:val="en-GB" w:eastAsia="en-GB"/>
    </w:rPr>
  </w:style>
  <w:style w:type="paragraph" w:styleId="afff2">
    <w:name w:val="Subtitle"/>
    <w:basedOn w:val="a0"/>
    <w:next w:val="a0"/>
    <w:link w:val="afff3"/>
    <w:uiPriority w:val="11"/>
    <w:qFormat/>
    <w:rsid w:val="00413F2A"/>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afff3">
    <w:name w:val="副題 (文字)"/>
    <w:basedOn w:val="a1"/>
    <w:link w:val="afff2"/>
    <w:uiPriority w:val="11"/>
    <w:rsid w:val="00413F2A"/>
    <w:rPr>
      <w:rFonts w:asciiTheme="majorHAnsi" w:eastAsiaTheme="majorEastAsia" w:hAnsiTheme="majorHAnsi" w:cstheme="majorBidi"/>
      <w:b/>
      <w:i/>
      <w:iCs/>
      <w:color w:val="4F81BD" w:themeColor="accent1"/>
      <w:spacing w:val="15"/>
      <w:szCs w:val="24"/>
      <w:lang w:eastAsia="zh-CN"/>
    </w:rPr>
  </w:style>
  <w:style w:type="table" w:customStyle="1" w:styleId="TableGridLight1">
    <w:name w:val="Table Grid Light1"/>
    <w:basedOn w:val="a2"/>
    <w:uiPriority w:val="40"/>
    <w:rsid w:val="00413F2A"/>
    <w:rPr>
      <w:rFonts w:ascii="Calibri"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413F2A"/>
    <w:rPr>
      <w:rFonts w:ascii="Calibri"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413F2A"/>
  </w:style>
  <w:style w:type="character" w:customStyle="1" w:styleId="TitleChar">
    <w:name w:val="Title Char"/>
    <w:aliases w:val="no break Char Car Char,H3 Char Car Char,h3 Char Car Char"/>
    <w:basedOn w:val="a1"/>
    <w:uiPriority w:val="10"/>
    <w:rsid w:val="00413F2A"/>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0"/>
    <w:rsid w:val="00413F2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3"/>
    <w:rsid w:val="00413F2A"/>
    <w:pPr>
      <w:tabs>
        <w:tab w:val="right" w:pos="9639"/>
        <w:tab w:val="right" w:pos="10206"/>
      </w:tabs>
      <w:autoSpaceDE/>
      <w:autoSpaceDN/>
      <w:adjustRightInd/>
      <w:snapToGrid/>
      <w:spacing w:after="0"/>
    </w:pPr>
    <w:rPr>
      <w:rFonts w:ascii="Arial" w:eastAsia="ＭＳ 明朝" w:hAnsi="Arial" w:cs="Arial"/>
      <w:b/>
      <w:sz w:val="28"/>
      <w:szCs w:val="20"/>
      <w:lang w:val="en-GB"/>
    </w:rPr>
  </w:style>
  <w:style w:type="paragraph" w:customStyle="1" w:styleId="TitleText">
    <w:name w:val="Title Text"/>
    <w:basedOn w:val="a0"/>
    <w:next w:val="a0"/>
    <w:rsid w:val="00413F2A"/>
    <w:pPr>
      <w:overflowPunct w:val="0"/>
      <w:snapToGrid/>
      <w:spacing w:after="220"/>
      <w:jc w:val="left"/>
      <w:textAlignment w:val="baseline"/>
    </w:pPr>
    <w:rPr>
      <w:rFonts w:eastAsia="ＭＳ 明朝"/>
      <w:b/>
      <w:sz w:val="20"/>
      <w:szCs w:val="20"/>
      <w:lang w:eastAsia="ja-JP"/>
    </w:rPr>
  </w:style>
  <w:style w:type="paragraph" w:customStyle="1" w:styleId="910">
    <w:name w:val="目录 91"/>
    <w:basedOn w:val="81"/>
    <w:rsid w:val="00413F2A"/>
    <w:pPr>
      <w:keepNext/>
      <w:keepLines/>
      <w:widowControl w:val="0"/>
      <w:tabs>
        <w:tab w:val="right" w:leader="dot" w:pos="9639"/>
      </w:tabs>
      <w:autoSpaceDE/>
      <w:autoSpaceDN/>
      <w:adjustRightInd/>
      <w:snapToGrid/>
      <w:spacing w:before="180" w:after="0"/>
      <w:ind w:leftChars="0" w:left="2693" w:right="425" w:hanging="2693"/>
      <w:jc w:val="left"/>
    </w:pPr>
    <w:rPr>
      <w:b/>
      <w:noProof/>
      <w:szCs w:val="20"/>
      <w:lang w:val="en-GB"/>
    </w:rPr>
  </w:style>
  <w:style w:type="paragraph" w:customStyle="1" w:styleId="berschrift2Head2A2">
    <w:name w:val="Überschrift 2.Head2A.2"/>
    <w:basedOn w:val="1"/>
    <w:next w:val="a0"/>
    <w:rsid w:val="00413F2A"/>
    <w:pPr>
      <w:keepLines/>
      <w:numPr>
        <w:numId w:val="0"/>
      </w:numPr>
      <w:tabs>
        <w:tab w:val="num" w:pos="432"/>
      </w:tabs>
      <w:autoSpaceDE/>
      <w:autoSpaceDN/>
      <w:adjustRightInd/>
      <w:snapToGrid/>
      <w:spacing w:before="180" w:after="180"/>
      <w:ind w:left="432" w:hanging="432"/>
      <w:jc w:val="left"/>
      <w:outlineLvl w:val="1"/>
    </w:pPr>
    <w:rPr>
      <w:rFonts w:ascii="Arial" w:eastAsia="ＭＳ 明朝" w:hAnsi="Arial"/>
      <w:b w:val="0"/>
      <w:bCs w:val="0"/>
      <w:sz w:val="32"/>
      <w:szCs w:val="20"/>
      <w:lang w:val="en-GB" w:eastAsia="de-DE"/>
    </w:rPr>
  </w:style>
  <w:style w:type="paragraph" w:customStyle="1" w:styleId="berschrift3h3H3Underrubrik2">
    <w:name w:val="Überschrift 3.h3.H3.Underrubrik2"/>
    <w:basedOn w:val="2"/>
    <w:next w:val="a0"/>
    <w:rsid w:val="00413F2A"/>
    <w:pPr>
      <w:keepLines/>
      <w:numPr>
        <w:numId w:val="0"/>
      </w:numPr>
      <w:tabs>
        <w:tab w:val="num" w:pos="576"/>
      </w:tabs>
      <w:autoSpaceDE/>
      <w:autoSpaceDN/>
      <w:adjustRightInd/>
      <w:snapToGrid/>
      <w:spacing w:after="180"/>
      <w:ind w:left="576" w:hanging="576"/>
      <w:jc w:val="left"/>
      <w:outlineLvl w:val="2"/>
    </w:pPr>
    <w:rPr>
      <w:rFonts w:ascii="Arial" w:eastAsia="ＭＳ 明朝" w:hAnsi="Arial"/>
      <w:b w:val="0"/>
      <w:bCs w:val="0"/>
      <w:sz w:val="28"/>
      <w:szCs w:val="20"/>
      <w:lang w:val="en-GB" w:eastAsia="de-DE"/>
    </w:rPr>
  </w:style>
  <w:style w:type="paragraph" w:customStyle="1" w:styleId="Bullets">
    <w:name w:val="Bullets"/>
    <w:basedOn w:val="a4"/>
    <w:rsid w:val="00413F2A"/>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413F2A"/>
    <w:pPr>
      <w:overflowPunct w:val="0"/>
      <w:snapToGrid/>
      <w:spacing w:after="180"/>
      <w:jc w:val="left"/>
      <w:textAlignment w:val="baseline"/>
    </w:pPr>
    <w:rPr>
      <w:rFonts w:ascii="Tahoma" w:eastAsia="ＭＳ 明朝" w:hAnsi="Tahoma" w:cs="Tahoma"/>
      <w:sz w:val="16"/>
      <w:szCs w:val="16"/>
      <w:lang w:val="en-GB" w:eastAsia="ja-JP"/>
    </w:rPr>
  </w:style>
  <w:style w:type="paragraph" w:customStyle="1" w:styleId="Normal-Figure">
    <w:name w:val="Normal-Figure"/>
    <w:basedOn w:val="a0"/>
    <w:rsid w:val="00413F2A"/>
    <w:pPr>
      <w:autoSpaceDE/>
      <w:autoSpaceDN/>
      <w:adjustRightInd/>
      <w:snapToGrid/>
      <w:spacing w:before="360" w:after="0" w:line="240" w:lineRule="atLeast"/>
      <w:jc w:val="center"/>
    </w:pPr>
    <w:rPr>
      <w:rFonts w:eastAsia="ＭＳ 明朝"/>
      <w:sz w:val="20"/>
      <w:szCs w:val="20"/>
      <w:lang w:eastAsia="ja-JP"/>
    </w:rPr>
  </w:style>
  <w:style w:type="paragraph" w:styleId="2b">
    <w:name w:val="List Continue 2"/>
    <w:basedOn w:val="a0"/>
    <w:rsid w:val="00413F2A"/>
    <w:pPr>
      <w:autoSpaceDE/>
      <w:autoSpaceDN/>
      <w:adjustRightInd/>
      <w:snapToGrid/>
      <w:spacing w:after="180"/>
      <w:ind w:leftChars="400" w:left="850"/>
      <w:jc w:val="left"/>
    </w:pPr>
    <w:rPr>
      <w:rFonts w:eastAsia="ＭＳ 明朝"/>
      <w:sz w:val="20"/>
      <w:szCs w:val="20"/>
      <w:lang w:val="en-GB" w:eastAsia="ja-JP"/>
    </w:rPr>
  </w:style>
  <w:style w:type="paragraph" w:styleId="2c">
    <w:name w:val="Body Text First Indent 2"/>
    <w:basedOn w:val="afff0"/>
    <w:link w:val="2d"/>
    <w:rsid w:val="00413F2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f1"/>
    <w:link w:val="2c"/>
    <w:rsid w:val="00413F2A"/>
    <w:rPr>
      <w:rFonts w:eastAsia="ＭＳ 明朝"/>
      <w:lang w:val="en-GB" w:eastAsia="zh-CN"/>
    </w:rPr>
  </w:style>
  <w:style w:type="character" w:styleId="afff4">
    <w:name w:val="page number"/>
    <w:basedOn w:val="a1"/>
    <w:rsid w:val="00413F2A"/>
  </w:style>
  <w:style w:type="paragraph" w:customStyle="1" w:styleId="List1">
    <w:name w:val="List 1"/>
    <w:basedOn w:val="a0"/>
    <w:rsid w:val="00413F2A"/>
    <w:pPr>
      <w:autoSpaceDE/>
      <w:autoSpaceDN/>
      <w:adjustRightInd/>
      <w:snapToGrid/>
      <w:ind w:left="568" w:hanging="284"/>
      <w:jc w:val="left"/>
    </w:pPr>
    <w:rPr>
      <w:rFonts w:ascii="Arial" w:eastAsia="ＭＳ 明朝" w:hAnsi="Arial"/>
      <w:sz w:val="20"/>
      <w:lang w:val="en-GB" w:eastAsia="ja-JP"/>
    </w:rPr>
  </w:style>
  <w:style w:type="paragraph" w:customStyle="1" w:styleId="assocaitedwith">
    <w:name w:val="assocaited with"/>
    <w:basedOn w:val="a0"/>
    <w:rsid w:val="00413F2A"/>
    <w:pPr>
      <w:autoSpaceDE/>
      <w:autoSpaceDN/>
      <w:adjustRightInd/>
      <w:snapToGrid/>
      <w:spacing w:after="180"/>
      <w:jc w:val="center"/>
    </w:pPr>
    <w:rPr>
      <w:rFonts w:eastAsia="ＭＳ 明朝"/>
      <w:sz w:val="20"/>
      <w:szCs w:val="20"/>
      <w:lang w:val="en-GB" w:eastAsia="ja-JP"/>
    </w:rPr>
  </w:style>
  <w:style w:type="paragraph" w:customStyle="1" w:styleId="Nor">
    <w:name w:val="Nor'"/>
    <w:basedOn w:val="assocaitedwith"/>
    <w:rsid w:val="00413F2A"/>
    <w:rPr>
      <w:b/>
    </w:rPr>
  </w:style>
  <w:style w:type="character" w:customStyle="1" w:styleId="NOChar">
    <w:name w:val="NO Char"/>
    <w:rsid w:val="00413F2A"/>
    <w:rPr>
      <w:lang w:eastAsia="en-US"/>
    </w:rPr>
  </w:style>
  <w:style w:type="table" w:styleId="2e">
    <w:name w:val="Table Classic 2"/>
    <w:basedOn w:val="a2"/>
    <w:rsid w:val="00413F2A"/>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413F2A"/>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413F2A"/>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rsid w:val="00413F2A"/>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413F2A"/>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413F2A"/>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2"/>
    <w:uiPriority w:val="60"/>
    <w:rsid w:val="00413F2A"/>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413F2A"/>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13F2A"/>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413F2A"/>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413F2A"/>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rsid w:val="00413F2A"/>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13F2A"/>
    <w:pPr>
      <w:autoSpaceDE/>
      <w:autoSpaceDN/>
      <w:adjustRightInd/>
      <w:snapToGrid/>
      <w:spacing w:after="220"/>
      <w:jc w:val="left"/>
    </w:pPr>
    <w:rPr>
      <w:rFonts w:ascii="Arial" w:eastAsia="SimSun" w:hAnsi="Arial"/>
      <w:szCs w:val="24"/>
    </w:rPr>
  </w:style>
  <w:style w:type="paragraph" w:customStyle="1" w:styleId="afff7">
    <w:name w:val="样式 正文"/>
    <w:basedOn w:val="a0"/>
    <w:link w:val="Char1"/>
    <w:rsid w:val="00413F2A"/>
    <w:pPr>
      <w:widowControl w:val="0"/>
      <w:autoSpaceDE/>
      <w:autoSpaceDN/>
      <w:adjustRightInd/>
      <w:snapToGrid/>
      <w:spacing w:after="0"/>
      <w:ind w:firstLineChars="200" w:firstLine="420"/>
    </w:pPr>
    <w:rPr>
      <w:rFonts w:eastAsia="SimSun" w:cs="SimSun"/>
      <w:kern w:val="2"/>
      <w:sz w:val="21"/>
      <w:szCs w:val="20"/>
      <w:lang w:eastAsia="zh-CN"/>
    </w:rPr>
  </w:style>
  <w:style w:type="character" w:customStyle="1" w:styleId="Char1">
    <w:name w:val="样式 正文 Char"/>
    <w:basedOn w:val="a1"/>
    <w:link w:val="afff7"/>
    <w:rsid w:val="00413F2A"/>
    <w:rPr>
      <w:rFonts w:eastAsia="SimSun" w:cs="SimSun"/>
      <w:kern w:val="2"/>
      <w:sz w:val="21"/>
      <w:lang w:eastAsia="zh-CN"/>
    </w:rPr>
  </w:style>
  <w:style w:type="paragraph" w:customStyle="1" w:styleId="afff8">
    <w:name w:val="公式"/>
    <w:basedOn w:val="a0"/>
    <w:rsid w:val="00413F2A"/>
    <w:pPr>
      <w:widowControl w:val="0"/>
      <w:autoSpaceDE/>
      <w:autoSpaceDN/>
      <w:adjustRightInd/>
      <w:snapToGrid/>
      <w:spacing w:after="0"/>
      <w:ind w:firstLine="420"/>
      <w:jc w:val="right"/>
    </w:pPr>
    <w:rPr>
      <w:rFonts w:eastAsia="SimSun" w:cs="SimSun"/>
      <w:kern w:val="2"/>
      <w:sz w:val="21"/>
      <w:szCs w:val="20"/>
      <w:lang w:eastAsia="zh-CN"/>
    </w:rPr>
  </w:style>
  <w:style w:type="paragraph" w:customStyle="1" w:styleId="Normal9pointspacing">
    <w:name w:val="Normal 9 point spacing"/>
    <w:basedOn w:val="a4"/>
    <w:link w:val="Normal9pointspacingChar"/>
    <w:qFormat/>
    <w:rsid w:val="00413F2A"/>
    <w:pPr>
      <w:autoSpaceDE/>
      <w:autoSpaceDN/>
      <w:adjustRightInd/>
      <w:snapToGrid/>
      <w:spacing w:before="180" w:after="60"/>
    </w:pPr>
    <w:rPr>
      <w:rFonts w:eastAsia="ＭＳ 明朝"/>
      <w:szCs w:val="24"/>
      <w:lang w:val="en-GB"/>
    </w:rPr>
  </w:style>
  <w:style w:type="character" w:customStyle="1" w:styleId="Normal9pointspacingChar">
    <w:name w:val="Normal 9 point spacing Char"/>
    <w:link w:val="Normal9pointspacing"/>
    <w:rsid w:val="00413F2A"/>
    <w:rPr>
      <w:rFonts w:eastAsia="ＭＳ 明朝"/>
      <w:szCs w:val="24"/>
      <w:lang w:val="en-GB"/>
    </w:rPr>
  </w:style>
  <w:style w:type="paragraph" w:customStyle="1" w:styleId="Doc-title">
    <w:name w:val="Doc-title"/>
    <w:basedOn w:val="a0"/>
    <w:link w:val="Doc-titleChar"/>
    <w:qFormat/>
    <w:rsid w:val="00413F2A"/>
    <w:pPr>
      <w:autoSpaceDE/>
      <w:autoSpaceDN/>
      <w:adjustRightInd/>
      <w:snapToGrid/>
      <w:spacing w:before="60" w:after="0"/>
      <w:ind w:left="1259" w:hanging="1259"/>
      <w:jc w:val="left"/>
    </w:pPr>
    <w:rPr>
      <w:rFonts w:ascii="Arial" w:eastAsia="SimSun" w:hAnsi="Arial" w:cs="Arial"/>
      <w:sz w:val="20"/>
      <w:szCs w:val="20"/>
      <w:lang w:eastAsia="zh-CN"/>
    </w:rPr>
  </w:style>
  <w:style w:type="paragraph" w:customStyle="1" w:styleId="Figure">
    <w:name w:val="Figure"/>
    <w:basedOn w:val="a0"/>
    <w:next w:val="a7"/>
    <w:rsid w:val="00413F2A"/>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413F2A"/>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413F2A"/>
    <w:pPr>
      <w:numPr>
        <w:numId w:val="26"/>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CharCharCharCharCharChar">
    <w:name w:val="Char Char Char Char Char Char"/>
    <w:semiHidden/>
    <w:rsid w:val="00413F2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a0"/>
    <w:rsid w:val="00413F2A"/>
    <w:pPr>
      <w:numPr>
        <w:numId w:val="28"/>
      </w:numPr>
      <w:autoSpaceDE/>
      <w:autoSpaceDN/>
      <w:adjustRightInd/>
      <w:snapToGrid/>
      <w:spacing w:after="0"/>
    </w:pPr>
    <w:rPr>
      <w:rFonts w:eastAsia="ＭＳ 明朝"/>
      <w:sz w:val="20"/>
      <w:szCs w:val="20"/>
      <w:lang w:val="en-GB"/>
    </w:rPr>
  </w:style>
  <w:style w:type="paragraph" w:customStyle="1" w:styleId="FigureCaption">
    <w:name w:val="Figure Caption"/>
    <w:aliases w:val="fc Char,Figure Caption Char"/>
    <w:basedOn w:val="a0"/>
    <w:rsid w:val="00413F2A"/>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13F2A"/>
    <w:pPr>
      <w:autoSpaceDE/>
      <w:autoSpaceDN/>
      <w:adjustRightInd/>
      <w:snapToGrid/>
      <w:spacing w:before="120" w:line="240" w:lineRule="atLeast"/>
      <w:jc w:val="right"/>
    </w:pPr>
    <w:rPr>
      <w:szCs w:val="20"/>
    </w:rPr>
  </w:style>
  <w:style w:type="paragraph" w:customStyle="1" w:styleId="multifig">
    <w:name w:val="multifig"/>
    <w:basedOn w:val="a0"/>
    <w:rsid w:val="00413F2A"/>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13F2A"/>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13F2A"/>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13F2A"/>
    <w:pPr>
      <w:autoSpaceDE/>
      <w:autoSpaceDN/>
      <w:adjustRightInd/>
      <w:snapToGrid/>
      <w:spacing w:before="120" w:after="0" w:line="240" w:lineRule="exact"/>
    </w:pPr>
    <w:rPr>
      <w:rFonts w:eastAsia="ＭＳ 明朝"/>
      <w:sz w:val="20"/>
      <w:szCs w:val="20"/>
    </w:rPr>
  </w:style>
  <w:style w:type="character" w:customStyle="1" w:styleId="Style10ptCharChar">
    <w:name w:val="Style 10 pt Char Char"/>
    <w:rsid w:val="00413F2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413F2A"/>
    <w:pPr>
      <w:autoSpaceDE/>
      <w:autoSpaceDN/>
      <w:adjustRightInd/>
      <w:snapToGrid/>
      <w:spacing w:before="60" w:after="60" w:line="240" w:lineRule="exact"/>
    </w:pPr>
    <w:rPr>
      <w:rFonts w:eastAsia="ＭＳ 明朝"/>
      <w:b/>
      <w:sz w:val="20"/>
      <w:szCs w:val="20"/>
    </w:rPr>
  </w:style>
  <w:style w:type="character" w:customStyle="1" w:styleId="Style10ptBoldCharChar">
    <w:name w:val="Style 10 pt Bold Char Char"/>
    <w:rsid w:val="00413F2A"/>
    <w:rPr>
      <w:rFonts w:ascii="Arial" w:eastAsia="ＭＳ 明朝" w:hAnsi="Arial" w:cs="Arial"/>
      <w:b/>
      <w:color w:val="0000FF"/>
      <w:kern w:val="2"/>
      <w:lang w:val="en-US" w:eastAsia="en-US" w:bidi="ar-SA"/>
    </w:rPr>
  </w:style>
  <w:style w:type="paragraph" w:styleId="HTML">
    <w:name w:val="HTML Preformatted"/>
    <w:basedOn w:val="a0"/>
    <w:link w:val="HTML0"/>
    <w:rsid w:val="00413F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0">
    <w:name w:val="HTML 書式付き (文字)"/>
    <w:basedOn w:val="a1"/>
    <w:link w:val="HTML"/>
    <w:rsid w:val="00413F2A"/>
    <w:rPr>
      <w:rFonts w:ascii="Courier New" w:eastAsia="Batang" w:hAnsi="Courier New" w:cs="Courier New"/>
      <w:lang w:eastAsia="ko-KR"/>
    </w:rPr>
  </w:style>
  <w:style w:type="paragraph" w:customStyle="1" w:styleId="Bullet0">
    <w:name w:val="Bullet"/>
    <w:basedOn w:val="a0"/>
    <w:rsid w:val="00413F2A"/>
    <w:pPr>
      <w:numPr>
        <w:numId w:val="27"/>
      </w:numPr>
      <w:autoSpaceDE/>
      <w:autoSpaceDN/>
      <w:adjustRightInd/>
      <w:snapToGrid/>
      <w:spacing w:after="0"/>
      <w:jc w:val="left"/>
    </w:pPr>
    <w:rPr>
      <w:sz w:val="24"/>
      <w:szCs w:val="24"/>
    </w:rPr>
  </w:style>
  <w:style w:type="paragraph" w:customStyle="1" w:styleId="FigureCentered">
    <w:name w:val="FigureCentered"/>
    <w:basedOn w:val="a0"/>
    <w:next w:val="a0"/>
    <w:rsid w:val="00413F2A"/>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13F2A"/>
    <w:rPr>
      <w:rFonts w:ascii="Arial" w:eastAsia="SimSun" w:hAnsi="Arial" w:cs="Arial"/>
      <w:color w:val="0000FF"/>
      <w:kern w:val="2"/>
      <w:sz w:val="22"/>
      <w:lang w:val="en-US" w:eastAsia="en-US" w:bidi="ar-SA"/>
    </w:rPr>
  </w:style>
  <w:style w:type="paragraph" w:customStyle="1" w:styleId="item">
    <w:name w:val="item"/>
    <w:basedOn w:val="a0"/>
    <w:rsid w:val="00413F2A"/>
    <w:pPr>
      <w:numPr>
        <w:numId w:val="29"/>
      </w:numPr>
      <w:autoSpaceDE/>
      <w:autoSpaceDN/>
      <w:adjustRightInd/>
      <w:snapToGrid/>
      <w:spacing w:after="0"/>
    </w:pPr>
    <w:rPr>
      <w:rFonts w:eastAsia="ＭＳ 明朝"/>
      <w:sz w:val="20"/>
      <w:szCs w:val="20"/>
      <w:lang w:val="en-GB"/>
    </w:rPr>
  </w:style>
  <w:style w:type="paragraph" w:customStyle="1" w:styleId="PaperTableCell">
    <w:name w:val="PaperTableCell"/>
    <w:basedOn w:val="a0"/>
    <w:rsid w:val="00413F2A"/>
    <w:pPr>
      <w:autoSpaceDE/>
      <w:autoSpaceDN/>
      <w:adjustRightInd/>
      <w:snapToGrid/>
      <w:spacing w:after="0"/>
    </w:pPr>
    <w:rPr>
      <w:sz w:val="16"/>
      <w:szCs w:val="24"/>
    </w:rPr>
  </w:style>
  <w:style w:type="character" w:styleId="afff9">
    <w:name w:val="line number"/>
    <w:rsid w:val="00413F2A"/>
    <w:rPr>
      <w:rFonts w:ascii="Arial" w:eastAsia="SimSun" w:hAnsi="Arial" w:cs="Arial"/>
      <w:color w:val="0000FF"/>
      <w:kern w:val="2"/>
      <w:sz w:val="18"/>
      <w:lang w:val="en-US" w:eastAsia="zh-CN" w:bidi="ar-SA"/>
    </w:rPr>
  </w:style>
  <w:style w:type="paragraph" w:customStyle="1" w:styleId="figure0">
    <w:name w:val="figure"/>
    <w:basedOn w:val="a0"/>
    <w:rsid w:val="00413F2A"/>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13F2A"/>
    <w:rPr>
      <w:rFonts w:ascii="Arial" w:eastAsia="SimSun" w:hAnsi="Arial" w:cs="Arial"/>
      <w:color w:val="0000FF"/>
      <w:kern w:val="2"/>
      <w:lang w:val="en-US" w:eastAsia="zh-CN" w:bidi="ar-SA"/>
    </w:rPr>
  </w:style>
  <w:style w:type="paragraph" w:customStyle="1" w:styleId="tac0">
    <w:name w:val="tac"/>
    <w:basedOn w:val="a0"/>
    <w:rsid w:val="00413F2A"/>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13F2A"/>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413F2A"/>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413F2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413F2A"/>
    <w:pPr>
      <w:keepNext/>
      <w:tabs>
        <w:tab w:val="num" w:pos="720"/>
      </w:tabs>
      <w:autoSpaceDE w:val="0"/>
      <w:autoSpaceDN w:val="0"/>
      <w:adjustRightInd w:val="0"/>
      <w:ind w:left="720" w:hanging="360"/>
      <w:jc w:val="both"/>
    </w:pPr>
    <w:rPr>
      <w:kern w:val="2"/>
      <w:lang w:val="en-GB" w:eastAsia="zh-CN"/>
    </w:rPr>
  </w:style>
  <w:style w:type="numbering" w:customStyle="1" w:styleId="19">
    <w:name w:val="无列表1"/>
    <w:next w:val="a3"/>
    <w:uiPriority w:val="99"/>
    <w:semiHidden/>
    <w:unhideWhenUsed/>
    <w:rsid w:val="00413F2A"/>
  </w:style>
  <w:style w:type="character" w:customStyle="1" w:styleId="opdicttext22">
    <w:name w:val="op_dict_text22"/>
    <w:basedOn w:val="a1"/>
    <w:rsid w:val="00413F2A"/>
  </w:style>
  <w:style w:type="character" w:customStyle="1" w:styleId="def">
    <w:name w:val="def"/>
    <w:basedOn w:val="a1"/>
    <w:rsid w:val="00413F2A"/>
  </w:style>
  <w:style w:type="paragraph" w:customStyle="1" w:styleId="Normalwithindent">
    <w:name w:val="Normal with indent"/>
    <w:basedOn w:val="a0"/>
    <w:link w:val="NormalwithindentChar"/>
    <w:qFormat/>
    <w:rsid w:val="00413F2A"/>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13F2A"/>
    <w:rPr>
      <w:rFonts w:eastAsia="Malgun Gothic"/>
      <w:lang w:val="en-GB" w:eastAsia="zh-CN"/>
    </w:rPr>
  </w:style>
  <w:style w:type="paragraph" w:styleId="afffa">
    <w:name w:val="No Spacing"/>
    <w:uiPriority w:val="1"/>
    <w:qFormat/>
    <w:rsid w:val="00413F2A"/>
    <w:rPr>
      <w:rFonts w:ascii="Calibri" w:eastAsia="SimSun" w:hAnsi="Calibri"/>
      <w:sz w:val="22"/>
      <w:szCs w:val="22"/>
      <w:lang w:eastAsia="zh-CN"/>
    </w:rPr>
  </w:style>
  <w:style w:type="character" w:customStyle="1" w:styleId="high-light-bg4">
    <w:name w:val="high-light-bg4"/>
    <w:basedOn w:val="a1"/>
    <w:rsid w:val="00413F2A"/>
  </w:style>
  <w:style w:type="character" w:customStyle="1" w:styleId="TitleChar2">
    <w:name w:val="Title Char2"/>
    <w:basedOn w:val="a1"/>
    <w:uiPriority w:val="10"/>
    <w:locked/>
    <w:rsid w:val="00413F2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413F2A"/>
    <w:pPr>
      <w:numPr>
        <w:numId w:val="0"/>
      </w:numPr>
      <w:tabs>
        <w:tab w:val="left" w:pos="0"/>
        <w:tab w:val="num" w:pos="360"/>
      </w:tabs>
      <w:autoSpaceDE/>
      <w:autoSpaceDN/>
      <w:adjustRightInd/>
      <w:snapToGrid/>
      <w:spacing w:before="360" w:after="240"/>
      <w:ind w:left="360" w:hanging="360"/>
      <w:jc w:val="left"/>
      <w:outlineLvl w:val="9"/>
    </w:pPr>
    <w:rPr>
      <w:rFonts w:eastAsia="ＭＳ ゴシック"/>
      <w:b w:val="0"/>
      <w:bCs w:val="0"/>
      <w:kern w:val="28"/>
      <w:sz w:val="32"/>
      <w:szCs w:val="20"/>
      <w:lang w:val="en-GB" w:eastAsia="ja-JP"/>
    </w:rPr>
  </w:style>
  <w:style w:type="paragraph" w:customStyle="1" w:styleId="lptext">
    <w:name w:val="lˆptext"/>
    <w:basedOn w:val="a0"/>
    <w:rsid w:val="00413F2A"/>
    <w:pPr>
      <w:autoSpaceDE/>
      <w:autoSpaceDN/>
      <w:adjustRightInd/>
      <w:snapToGrid/>
      <w:spacing w:before="100" w:after="100"/>
      <w:ind w:left="860"/>
      <w:jc w:val="left"/>
    </w:pPr>
    <w:rPr>
      <w:rFonts w:ascii="Times" w:eastAsia="ＭＳ ゴシック" w:hAnsi="Times"/>
      <w:sz w:val="24"/>
      <w:szCs w:val="20"/>
      <w:lang w:val="en-GB" w:eastAsia="ja-JP"/>
    </w:rPr>
  </w:style>
  <w:style w:type="paragraph" w:customStyle="1" w:styleId="a">
    <w:name w:val="佐藤２"/>
    <w:basedOn w:val="a0"/>
    <w:rsid w:val="00413F2A"/>
    <w:pPr>
      <w:numPr>
        <w:numId w:val="30"/>
      </w:numPr>
      <w:autoSpaceDE/>
      <w:autoSpaceDN/>
      <w:adjustRightInd/>
      <w:snapToGrid/>
      <w:spacing w:after="180"/>
      <w:jc w:val="left"/>
    </w:pPr>
    <w:rPr>
      <w:rFonts w:eastAsia="ＭＳ ゴシック"/>
      <w:sz w:val="24"/>
      <w:szCs w:val="20"/>
      <w:lang w:val="en-GB" w:eastAsia="ja-JP"/>
    </w:rPr>
  </w:style>
  <w:style w:type="paragraph" w:customStyle="1" w:styleId="ListBulletLast">
    <w:name w:val="List Bullet Last"/>
    <w:aliases w:val="lbl"/>
    <w:basedOn w:val="a9"/>
    <w:next w:val="a4"/>
    <w:rsid w:val="00413F2A"/>
    <w:pPr>
      <w:snapToGrid/>
      <w:spacing w:after="240"/>
      <w:ind w:left="714" w:hanging="357"/>
    </w:pPr>
    <w:rPr>
      <w:rFonts w:ascii="Arial" w:eastAsia="ＭＳ ゴシック" w:hAnsi="Arial"/>
      <w:sz w:val="24"/>
      <w:lang w:eastAsia="ja-JP"/>
    </w:rPr>
  </w:style>
  <w:style w:type="paragraph" w:styleId="3a">
    <w:name w:val="Body Text 3"/>
    <w:basedOn w:val="a0"/>
    <w:link w:val="3b"/>
    <w:rsid w:val="00413F2A"/>
    <w:pPr>
      <w:autoSpaceDE/>
      <w:autoSpaceDN/>
      <w:adjustRightInd/>
      <w:snapToGrid/>
      <w:spacing w:after="0"/>
    </w:pPr>
    <w:rPr>
      <w:rFonts w:eastAsia="ＭＳ ゴシック"/>
      <w:sz w:val="24"/>
      <w:szCs w:val="20"/>
      <w:lang w:val="en-GB" w:eastAsia="ja-JP"/>
    </w:rPr>
  </w:style>
  <w:style w:type="character" w:customStyle="1" w:styleId="3b">
    <w:name w:val="本文 3 (文字)"/>
    <w:basedOn w:val="a1"/>
    <w:link w:val="3a"/>
    <w:rsid w:val="00413F2A"/>
    <w:rPr>
      <w:rFonts w:eastAsia="ＭＳ ゴシック"/>
      <w:sz w:val="24"/>
      <w:lang w:val="en-GB" w:eastAsia="ja-JP"/>
    </w:rPr>
  </w:style>
  <w:style w:type="paragraph" w:customStyle="1" w:styleId="TableText1">
    <w:name w:val="Table_Text"/>
    <w:basedOn w:val="a0"/>
    <w:rsid w:val="00413F2A"/>
    <w:pPr>
      <w:keepNext/>
      <w:tabs>
        <w:tab w:val="left" w:pos="794"/>
        <w:tab w:val="left" w:pos="1191"/>
        <w:tab w:val="left" w:pos="1588"/>
        <w:tab w:val="left" w:pos="1985"/>
      </w:tabs>
      <w:autoSpaceDE/>
      <w:autoSpaceDN/>
      <w:adjustRightInd/>
      <w:snapToGrid/>
      <w:spacing w:before="100" w:after="100" w:line="190" w:lineRule="exact"/>
    </w:pPr>
    <w:rPr>
      <w:rFonts w:eastAsia="ＭＳ ゴシック"/>
      <w:sz w:val="18"/>
      <w:szCs w:val="20"/>
      <w:lang w:val="en-GB" w:eastAsia="ja-JP"/>
    </w:rPr>
  </w:style>
  <w:style w:type="paragraph" w:customStyle="1" w:styleId="shortcode">
    <w:name w:val="shortcode"/>
    <w:basedOn w:val="a4"/>
    <w:rsid w:val="00413F2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13F2A"/>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rsid w:val="00413F2A"/>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13F2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13F2A"/>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13F2A"/>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13F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413F2A"/>
    <w:pPr>
      <w:autoSpaceDE/>
      <w:autoSpaceDN/>
      <w:adjustRightInd/>
      <w:snapToGrid/>
      <w:spacing w:after="0"/>
      <w:ind w:leftChars="400" w:left="840"/>
      <w:jc w:val="left"/>
    </w:pPr>
    <w:rPr>
      <w:rFonts w:ascii="ＭＳ Ｐゴシック" w:eastAsia="ＭＳ Ｐゴシック" w:hAnsi="ＭＳ Ｐゴシック" w:cs="ＭＳ Ｐゴシック"/>
      <w:sz w:val="24"/>
      <w:szCs w:val="24"/>
      <w:lang w:eastAsia="ja-JP"/>
    </w:rPr>
  </w:style>
  <w:style w:type="paragraph" w:customStyle="1" w:styleId="710">
    <w:name w:val="表 (赤)  71"/>
    <w:hidden/>
    <w:uiPriority w:val="99"/>
    <w:semiHidden/>
    <w:rsid w:val="00413F2A"/>
    <w:rPr>
      <w:rFonts w:eastAsia="ＭＳ ゴシック"/>
      <w:sz w:val="24"/>
      <w:lang w:val="en-GB" w:eastAsia="ja-JP"/>
    </w:rPr>
  </w:style>
  <w:style w:type="character" w:customStyle="1" w:styleId="Doc-titleChar">
    <w:name w:val="Doc-title Char"/>
    <w:link w:val="Doc-title"/>
    <w:rsid w:val="00413F2A"/>
    <w:rPr>
      <w:rFonts w:ascii="Arial" w:eastAsia="SimSun" w:hAnsi="Arial" w:cs="Arial"/>
      <w:lang w:eastAsia="zh-CN"/>
    </w:rPr>
  </w:style>
  <w:style w:type="paragraph" w:customStyle="1" w:styleId="msonormal0">
    <w:name w:val="msonormal"/>
    <w:basedOn w:val="a0"/>
    <w:rsid w:val="00413F2A"/>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font5">
    <w:name w:val="font5"/>
    <w:basedOn w:val="a0"/>
    <w:rsid w:val="00413F2A"/>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a0"/>
    <w:rsid w:val="00413F2A"/>
    <w:pP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0"/>
    <w:rsid w:val="00413F2A"/>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0"/>
    <w:rsid w:val="00413F2A"/>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0"/>
    <w:rsid w:val="00413F2A"/>
    <w:pPr>
      <w:autoSpaceDE/>
      <w:autoSpaceDN/>
      <w:adjustRightInd/>
      <w:snapToGrid/>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0"/>
    <w:rsid w:val="00413F2A"/>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0"/>
    <w:rsid w:val="00413F2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0"/>
    <w:rsid w:val="00413F2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0"/>
    <w:rsid w:val="00413F2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0"/>
    <w:rsid w:val="00413F2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0"/>
    <w:rsid w:val="00413F2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0"/>
    <w:rsid w:val="00413F2A"/>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0"/>
    <w:rsid w:val="00413F2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0"/>
    <w:rsid w:val="00413F2A"/>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0"/>
    <w:rsid w:val="00413F2A"/>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0"/>
    <w:rsid w:val="00413F2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0"/>
    <w:rsid w:val="00413F2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0"/>
    <w:rsid w:val="00413F2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0"/>
    <w:rsid w:val="00413F2A"/>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0"/>
    <w:rsid w:val="00413F2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0"/>
    <w:rsid w:val="00413F2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0"/>
    <w:rsid w:val="00413F2A"/>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0"/>
    <w:rsid w:val="00413F2A"/>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0"/>
    <w:rsid w:val="00413F2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0"/>
    <w:rsid w:val="00413F2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0"/>
    <w:rsid w:val="00413F2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0"/>
    <w:rsid w:val="00413F2A"/>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0"/>
    <w:rsid w:val="00413F2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0"/>
    <w:rsid w:val="00413F2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93">
    <w:name w:val="xl93"/>
    <w:basedOn w:val="a0"/>
    <w:rsid w:val="00413F2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0"/>
    <w:rsid w:val="00413F2A"/>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0"/>
    <w:rsid w:val="00413F2A"/>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0"/>
    <w:rsid w:val="00413F2A"/>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0"/>
    <w:rsid w:val="00413F2A"/>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0"/>
    <w:rsid w:val="00413F2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0"/>
    <w:rsid w:val="00413F2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0"/>
    <w:rsid w:val="00413F2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0"/>
    <w:rsid w:val="00413F2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2">
    <w:name w:val="xl102"/>
    <w:basedOn w:val="a0"/>
    <w:rsid w:val="00413F2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3">
    <w:name w:val="xl103"/>
    <w:basedOn w:val="a0"/>
    <w:rsid w:val="00413F2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0"/>
    <w:rsid w:val="00413F2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0"/>
    <w:rsid w:val="00413F2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0"/>
    <w:rsid w:val="00413F2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7">
    <w:name w:val="xl107"/>
    <w:basedOn w:val="a0"/>
    <w:rsid w:val="00413F2A"/>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eastAsia="SimSun" w:hAnsi="SimSun" w:cs="SimSun"/>
      <w:sz w:val="16"/>
      <w:szCs w:val="16"/>
      <w:lang w:eastAsia="zh-CN"/>
    </w:rPr>
  </w:style>
  <w:style w:type="paragraph" w:customStyle="1" w:styleId="xl108">
    <w:name w:val="xl108"/>
    <w:basedOn w:val="a0"/>
    <w:rsid w:val="00413F2A"/>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0"/>
    <w:rsid w:val="00413F2A"/>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0"/>
    <w:rsid w:val="00413F2A"/>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0"/>
    <w:rsid w:val="00413F2A"/>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0"/>
    <w:rsid w:val="00413F2A"/>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0"/>
    <w:rsid w:val="00413F2A"/>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0"/>
    <w:rsid w:val="00413F2A"/>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0"/>
    <w:rsid w:val="00413F2A"/>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0"/>
    <w:rsid w:val="00413F2A"/>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0"/>
    <w:rsid w:val="00413F2A"/>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413F2A"/>
    <w:rPr>
      <w:rFonts w:ascii="Arial" w:hAnsi="Arial"/>
      <w:vanish w:val="0"/>
      <w:color w:val="FF0000"/>
      <w:sz w:val="24"/>
    </w:rPr>
  </w:style>
  <w:style w:type="paragraph" w:customStyle="1" w:styleId="Bulletedo1">
    <w:name w:val="Bulleted o 1"/>
    <w:basedOn w:val="a0"/>
    <w:rsid w:val="00413F2A"/>
    <w:pPr>
      <w:numPr>
        <w:numId w:val="31"/>
      </w:numPr>
      <w:overflowPunct w:val="0"/>
      <w:snapToGrid/>
      <w:spacing w:after="180"/>
      <w:jc w:val="left"/>
      <w:textAlignment w:val="baseline"/>
    </w:pPr>
    <w:rPr>
      <w:rFonts w:eastAsia="SimSun"/>
      <w:sz w:val="20"/>
      <w:szCs w:val="20"/>
    </w:rPr>
  </w:style>
  <w:style w:type="paragraph" w:customStyle="1" w:styleId="Equation">
    <w:name w:val="Equation"/>
    <w:basedOn w:val="a0"/>
    <w:next w:val="a0"/>
    <w:rsid w:val="00413F2A"/>
    <w:pPr>
      <w:tabs>
        <w:tab w:val="right" w:pos="10206"/>
      </w:tabs>
      <w:overflowPunct w:val="0"/>
      <w:snapToGrid/>
      <w:spacing w:after="220"/>
      <w:ind w:left="1298"/>
      <w:jc w:val="left"/>
      <w:textAlignment w:val="baseline"/>
    </w:pPr>
    <w:rPr>
      <w:rFonts w:ascii="Arial" w:eastAsia="SimSun" w:hAnsi="Arial"/>
      <w:szCs w:val="20"/>
      <w:lang w:eastAsia="zh-CN"/>
    </w:rPr>
  </w:style>
  <w:style w:type="paragraph" w:customStyle="1" w:styleId="11BodyText">
    <w:name w:val="11 BodyText"/>
    <w:basedOn w:val="a0"/>
    <w:rsid w:val="00413F2A"/>
    <w:pPr>
      <w:overflowPunct w:val="0"/>
      <w:snapToGrid/>
      <w:spacing w:after="220"/>
      <w:ind w:left="1298"/>
      <w:jc w:val="left"/>
      <w:textAlignment w:val="baseline"/>
    </w:pPr>
    <w:rPr>
      <w:rFonts w:ascii="Arial" w:eastAsia="SimSun" w:hAnsi="Arial"/>
      <w:szCs w:val="20"/>
    </w:rPr>
  </w:style>
  <w:style w:type="paragraph" w:customStyle="1" w:styleId="bodyCharCharChar">
    <w:name w:val="body Char Char Char"/>
    <w:basedOn w:val="a0"/>
    <w:rsid w:val="00413F2A"/>
    <w:pPr>
      <w:tabs>
        <w:tab w:val="left" w:pos="2160"/>
      </w:tabs>
      <w:overflowPunct w:val="0"/>
      <w:snapToGrid/>
      <w:spacing w:before="120" w:line="280" w:lineRule="atLeast"/>
      <w:textAlignment w:val="baseline"/>
    </w:pPr>
    <w:rPr>
      <w:rFonts w:ascii="New York" w:eastAsia="SimSun" w:hAnsi="New York"/>
      <w:sz w:val="24"/>
      <w:szCs w:val="20"/>
    </w:rPr>
  </w:style>
  <w:style w:type="paragraph" w:customStyle="1" w:styleId="body">
    <w:name w:val="body"/>
    <w:basedOn w:val="a0"/>
    <w:rsid w:val="00413F2A"/>
    <w:pPr>
      <w:tabs>
        <w:tab w:val="left" w:pos="2160"/>
      </w:tabs>
      <w:overflowPunct w:val="0"/>
      <w:snapToGrid/>
      <w:spacing w:before="120" w:line="280" w:lineRule="atLeast"/>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13F2A"/>
    <w:rPr>
      <w:rFonts w:ascii="Arial" w:hAnsi="Arial"/>
      <w:sz w:val="32"/>
      <w:lang w:val="en-GB" w:eastAsia="en-US"/>
    </w:rPr>
  </w:style>
  <w:style w:type="character" w:customStyle="1" w:styleId="CharChar3">
    <w:name w:val="Char Char3"/>
    <w:rsid w:val="00413F2A"/>
    <w:rPr>
      <w:rFonts w:ascii="Arial" w:hAnsi="Arial"/>
      <w:sz w:val="36"/>
      <w:lang w:val="en-GB" w:eastAsia="en-US" w:bidi="ar-SA"/>
    </w:rPr>
  </w:style>
  <w:style w:type="character" w:customStyle="1" w:styleId="CharChar2">
    <w:name w:val="Char Char2"/>
    <w:rsid w:val="00413F2A"/>
    <w:rPr>
      <w:rFonts w:ascii="Arial" w:hAnsi="Arial"/>
      <w:sz w:val="32"/>
      <w:lang w:val="en-GB" w:eastAsia="en-US" w:bidi="ar-SA"/>
    </w:rPr>
  </w:style>
  <w:style w:type="character" w:customStyle="1" w:styleId="CharChar1">
    <w:name w:val="Char Char1"/>
    <w:rsid w:val="00413F2A"/>
    <w:rPr>
      <w:rFonts w:ascii="Arial" w:hAnsi="Arial"/>
      <w:sz w:val="28"/>
      <w:lang w:val="en-GB" w:eastAsia="en-US" w:bidi="ar-SA"/>
    </w:rPr>
  </w:style>
  <w:style w:type="table" w:styleId="110">
    <w:name w:val="Dark List Accent 6"/>
    <w:basedOn w:val="a2"/>
    <w:uiPriority w:val="70"/>
    <w:rsid w:val="00413F2A"/>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413F2A"/>
    <w:pPr>
      <w:widowControl w:val="0"/>
      <w:autoSpaceDE/>
      <w:autoSpaceDN/>
      <w:adjustRightInd/>
      <w:snapToGrid/>
      <w:spacing w:afterLines="50" w:after="200" w:line="320" w:lineRule="exact"/>
      <w:ind w:firstLineChars="100" w:firstLine="210"/>
    </w:pPr>
    <w:rPr>
      <w:rFonts w:ascii="Century" w:eastAsia="ＭＳ 明朝" w:hAnsi="Century"/>
      <w:kern w:val="2"/>
      <w:sz w:val="21"/>
      <w:lang w:val="en-GB" w:eastAsia="ja-JP"/>
    </w:rPr>
  </w:style>
  <w:style w:type="character" w:customStyle="1" w:styleId="afffc">
    <w:name w:val="テキスト (文字)"/>
    <w:link w:val="afffb"/>
    <w:rsid w:val="00413F2A"/>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413F2A"/>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13F2A"/>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413F2A"/>
  </w:style>
  <w:style w:type="paragraph" w:customStyle="1" w:styleId="onecomwebmail-msolistparagraph">
    <w:name w:val="onecomwebmail-msolistparagraph"/>
    <w:basedOn w:val="a0"/>
    <w:rsid w:val="00413F2A"/>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13F2A"/>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13F2A"/>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413F2A"/>
  </w:style>
  <w:style w:type="character" w:customStyle="1" w:styleId="onecomwebmail-size">
    <w:name w:val="onecomwebmail-size"/>
    <w:basedOn w:val="a1"/>
    <w:rsid w:val="00413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85739058">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83237694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58232540">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1105000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098CC2B-18A9-48AE-B85F-EEDDE3C908AF}">
  <ds:schemaRefs>
    <ds:schemaRef ds:uri="http://schemas.openxmlformats.org/officeDocument/2006/bibliography"/>
  </ds:schemaRefs>
</ds:datastoreItem>
</file>

<file path=customXml/itemProps2.xml><?xml version="1.0" encoding="utf-8"?>
<ds:datastoreItem xmlns:ds="http://schemas.openxmlformats.org/officeDocument/2006/customXml" ds:itemID="{04559F35-7DAD-484C-8C5D-5A4C3681D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5</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 (Sony)</cp:lastModifiedBy>
  <cp:revision>112</cp:revision>
  <cp:lastPrinted>2017-08-08T10:03:00Z</cp:lastPrinted>
  <dcterms:created xsi:type="dcterms:W3CDTF">2019-03-29T15:29:00Z</dcterms:created>
  <dcterms:modified xsi:type="dcterms:W3CDTF">2019-11-08T05:56:00Z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