
<file path=[Content_Types].xml><?xml version="1.0" encoding="utf-8"?>
<Types xmlns="http://schemas.openxmlformats.org/package/2006/content-type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CD533" w14:textId="268CFEB6" w:rsidR="00314A8F" w:rsidRDefault="00D85039">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32A77114" wp14:editId="5CA9D6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02B0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b/>
          <w:lang w:eastAsia="zh-CN"/>
        </w:rPr>
        <w:t xml:space="preserve"> Meeting</w:t>
      </w:r>
      <w:r>
        <w:rPr>
          <w:rFonts w:hint="eastAsia"/>
          <w:b/>
          <w:lang w:eastAsia="zh-CN"/>
        </w:rPr>
        <w:t xml:space="preserve"> #9</w:t>
      </w:r>
      <w:r>
        <w:rPr>
          <w:b/>
          <w:lang w:eastAsia="zh-CN"/>
        </w:rPr>
        <w:t>8bis</w:t>
      </w:r>
      <w:r>
        <w:rPr>
          <w:b/>
          <w:kern w:val="2"/>
          <w:lang w:eastAsia="zh-CN"/>
        </w:rPr>
        <w:tab/>
      </w:r>
      <w:r w:rsidR="00E47BC1" w:rsidRPr="00E47BC1">
        <w:rPr>
          <w:b/>
          <w:kern w:val="2"/>
          <w:lang w:eastAsia="zh-CN"/>
        </w:rPr>
        <w:t>R1-1910076</w:t>
      </w:r>
    </w:p>
    <w:p w14:paraId="103BE2AB" w14:textId="0A14504E" w:rsidR="00314A8F" w:rsidRDefault="00D85039">
      <w:pPr>
        <w:rPr>
          <w:b/>
          <w:kern w:val="2"/>
          <w:lang w:eastAsia="zh-CN"/>
        </w:rPr>
      </w:pPr>
      <w:r>
        <w:rPr>
          <w:rFonts w:hint="eastAsia"/>
          <w:b/>
          <w:kern w:val="2"/>
          <w:lang w:eastAsia="zh-CN"/>
        </w:rPr>
        <w:t>Chongqing</w:t>
      </w:r>
      <w:r>
        <w:rPr>
          <w:b/>
          <w:kern w:val="2"/>
          <w:lang w:eastAsia="zh-CN"/>
        </w:rPr>
        <w:t>, China, October 14 –</w:t>
      </w:r>
      <w:r>
        <w:rPr>
          <w:rFonts w:hint="eastAsia"/>
          <w:b/>
          <w:kern w:val="2"/>
          <w:lang w:eastAsia="zh-CN"/>
        </w:rPr>
        <w:t xml:space="preserve"> </w:t>
      </w:r>
      <w:r w:rsidR="00E47BC1">
        <w:rPr>
          <w:b/>
          <w:kern w:val="2"/>
          <w:lang w:eastAsia="zh-CN"/>
        </w:rPr>
        <w:t>20</w:t>
      </w:r>
      <w:r>
        <w:rPr>
          <w:b/>
          <w:kern w:val="2"/>
          <w:lang w:eastAsia="zh-CN"/>
        </w:rPr>
        <w:t>, 2019</w:t>
      </w:r>
    </w:p>
    <w:p w14:paraId="64736521" w14:textId="77777777" w:rsidR="00314A8F" w:rsidRDefault="00314A8F">
      <w:pPr>
        <w:pBdr>
          <w:top w:val="single" w:sz="4" w:space="1" w:color="auto"/>
        </w:pBdr>
        <w:spacing w:after="0"/>
        <w:rPr>
          <w:b/>
          <w:kern w:val="2"/>
          <w:sz w:val="16"/>
          <w:szCs w:val="16"/>
          <w:lang w:eastAsia="zh-CN"/>
        </w:rPr>
      </w:pPr>
    </w:p>
    <w:p w14:paraId="39FB86DE" w14:textId="77777777" w:rsidR="00314A8F" w:rsidRDefault="00D85039">
      <w:pPr>
        <w:spacing w:after="60"/>
        <w:ind w:left="1555" w:hanging="1555"/>
        <w:rPr>
          <w:b/>
          <w:kern w:val="2"/>
          <w:lang w:eastAsia="zh-CN"/>
        </w:rPr>
      </w:pPr>
      <w:r>
        <w:rPr>
          <w:b/>
          <w:kern w:val="2"/>
          <w:lang w:eastAsia="zh-CN"/>
        </w:rPr>
        <w:t>Agenda Item:</w:t>
      </w:r>
      <w:r>
        <w:rPr>
          <w:b/>
          <w:kern w:val="2"/>
          <w:lang w:eastAsia="zh-CN"/>
        </w:rPr>
        <w:tab/>
        <w:t>7.2.9.1</w:t>
      </w:r>
    </w:p>
    <w:p w14:paraId="0171D15D" w14:textId="77777777" w:rsidR="00314A8F" w:rsidRDefault="00D85039">
      <w:pPr>
        <w:spacing w:after="60"/>
        <w:ind w:left="1555" w:hanging="1555"/>
        <w:rPr>
          <w:b/>
          <w:kern w:val="2"/>
          <w:lang w:eastAsia="zh-CN"/>
        </w:rPr>
      </w:pPr>
      <w:r>
        <w:rPr>
          <w:b/>
          <w:kern w:val="2"/>
          <w:lang w:eastAsia="zh-CN"/>
        </w:rPr>
        <w:t>Source:</w:t>
      </w:r>
      <w:r>
        <w:rPr>
          <w:b/>
          <w:kern w:val="2"/>
          <w:lang w:eastAsia="zh-CN"/>
        </w:rPr>
        <w:tab/>
        <w:t xml:space="preserve">Huawei, </w:t>
      </w:r>
      <w:r>
        <w:rPr>
          <w:rFonts w:hint="eastAsia"/>
          <w:b/>
          <w:kern w:val="2"/>
          <w:lang w:eastAsia="zh-CN"/>
        </w:rPr>
        <w:t>HiSilicon</w:t>
      </w:r>
    </w:p>
    <w:p w14:paraId="067980AE" w14:textId="77777777" w:rsidR="00314A8F" w:rsidRDefault="00D85039">
      <w:pPr>
        <w:spacing w:after="60"/>
        <w:ind w:left="1555" w:hanging="1555"/>
        <w:rPr>
          <w:b/>
          <w:kern w:val="2"/>
          <w:lang w:eastAsia="zh-CN"/>
        </w:rPr>
      </w:pPr>
      <w:r>
        <w:rPr>
          <w:b/>
          <w:kern w:val="2"/>
          <w:lang w:eastAsia="zh-CN"/>
        </w:rPr>
        <w:t>Title:</w:t>
      </w:r>
      <w:r>
        <w:rPr>
          <w:b/>
          <w:kern w:val="2"/>
          <w:lang w:eastAsia="zh-CN"/>
        </w:rPr>
        <w:tab/>
        <w:t>PDCCH-based power saving signal/channel</w:t>
      </w:r>
    </w:p>
    <w:p w14:paraId="7E4A46E9" w14:textId="77777777" w:rsidR="00314A8F" w:rsidRDefault="00D85039">
      <w:pPr>
        <w:spacing w:after="60"/>
        <w:ind w:left="1555" w:hanging="1555"/>
        <w:rPr>
          <w:b/>
          <w:kern w:val="2"/>
          <w:lang w:eastAsia="zh-CN"/>
        </w:rPr>
      </w:pPr>
      <w:r>
        <w:rPr>
          <w:b/>
          <w:kern w:val="2"/>
          <w:lang w:eastAsia="zh-CN"/>
        </w:rPr>
        <w:t>Document for:</w:t>
      </w:r>
      <w:r>
        <w:rPr>
          <w:b/>
          <w:kern w:val="2"/>
          <w:lang w:eastAsia="zh-CN"/>
        </w:rPr>
        <w:tab/>
        <w:t xml:space="preserve">Discussion and </w:t>
      </w:r>
      <w:r>
        <w:rPr>
          <w:rFonts w:hint="eastAsia"/>
          <w:b/>
          <w:kern w:val="2"/>
          <w:lang w:eastAsia="zh-CN"/>
        </w:rPr>
        <w:t>D</w:t>
      </w:r>
      <w:r>
        <w:rPr>
          <w:b/>
          <w:kern w:val="2"/>
          <w:lang w:eastAsia="zh-CN"/>
        </w:rPr>
        <w:t xml:space="preserve">ecision </w:t>
      </w:r>
    </w:p>
    <w:p w14:paraId="028F4AB9" w14:textId="77777777" w:rsidR="00314A8F" w:rsidRDefault="00314A8F">
      <w:pPr>
        <w:pBdr>
          <w:bottom w:val="single" w:sz="4" w:space="1" w:color="auto"/>
        </w:pBdr>
        <w:spacing w:after="0"/>
        <w:rPr>
          <w:b/>
          <w:kern w:val="2"/>
          <w:sz w:val="16"/>
          <w:szCs w:val="16"/>
          <w:lang w:eastAsia="zh-CN"/>
        </w:rPr>
      </w:pPr>
    </w:p>
    <w:p w14:paraId="4E3248FD" w14:textId="77777777" w:rsidR="00314A8F" w:rsidRDefault="00D85039">
      <w:pPr>
        <w:pStyle w:val="Heading1"/>
      </w:pPr>
      <w:bookmarkStart w:id="0" w:name="_Ref124589705"/>
      <w:bookmarkStart w:id="1" w:name="_Ref129681862"/>
      <w:r>
        <w:t>Introduction</w:t>
      </w:r>
      <w:bookmarkEnd w:id="0"/>
      <w:bookmarkEnd w:id="1"/>
    </w:p>
    <w:p w14:paraId="112000F6" w14:textId="4D74A78A" w:rsidR="00314A8F" w:rsidRDefault="00107829">
      <w:pPr>
        <w:spacing w:beforeLines="100" w:before="240"/>
        <w:rPr>
          <w:rFonts w:eastAsia="MS Mincho"/>
          <w:lang w:eastAsia="ja-JP"/>
        </w:rPr>
      </w:pPr>
      <w:bookmarkStart w:id="2" w:name="OLE_LINK54"/>
      <w:r>
        <w:rPr>
          <w:rFonts w:eastAsia="MS Mincho"/>
          <w:lang w:eastAsia="ja-JP"/>
        </w:rPr>
        <w:t>Based on the discussion in RAN1#98, this contribution discusses the remaining issues of PDCCH-based power saving signal/channel.</w:t>
      </w:r>
      <w:r w:rsidDel="00107829">
        <w:rPr>
          <w:rFonts w:eastAsia="MS Mincho"/>
          <w:i/>
          <w:lang w:eastAsia="ja-JP"/>
        </w:rPr>
        <w:t xml:space="preserve"> </w:t>
      </w:r>
    </w:p>
    <w:p w14:paraId="13D1A261" w14:textId="77777777" w:rsidR="00314A8F" w:rsidRDefault="00D85039">
      <w:pPr>
        <w:pStyle w:val="Heading1"/>
        <w:spacing w:before="240"/>
        <w:ind w:left="431" w:hanging="431"/>
        <w:rPr>
          <w:lang w:eastAsia="ja-JP"/>
        </w:rPr>
      </w:pPr>
      <w:bookmarkStart w:id="3" w:name="_Ref129681832"/>
      <w:bookmarkEnd w:id="2"/>
      <w:r>
        <w:rPr>
          <w:lang w:eastAsia="ja-JP"/>
        </w:rPr>
        <w:t xml:space="preserve">Design of PDCCH-based </w:t>
      </w:r>
      <w:r>
        <w:rPr>
          <w:rFonts w:hint="eastAsia"/>
          <w:lang w:eastAsia="ja-JP"/>
        </w:rPr>
        <w:t>power saving signal/channel</w:t>
      </w:r>
      <w:r>
        <w:rPr>
          <w:lang w:eastAsia="ja-JP"/>
        </w:rPr>
        <w:t xml:space="preserve"> outside Active Time</w:t>
      </w:r>
    </w:p>
    <w:p w14:paraId="6C4F21E0" w14:textId="77777777" w:rsidR="00314A8F" w:rsidRDefault="00D85039">
      <w:pPr>
        <w:pStyle w:val="Heading2"/>
        <w:spacing w:before="240"/>
        <w:ind w:left="578" w:hanging="578"/>
      </w:pPr>
      <w:r>
        <w:rPr>
          <w:lang w:eastAsia="zh-CN"/>
        </w:rPr>
        <w:t>New DCI format for power saving outside Active Time</w:t>
      </w:r>
    </w:p>
    <w:p w14:paraId="32D388E2" w14:textId="2C6BF0D6" w:rsidR="00314A8F" w:rsidRDefault="00D85039">
      <w:pPr>
        <w:pStyle w:val="Heading3"/>
        <w:rPr>
          <w:lang w:eastAsia="zh-CN"/>
        </w:rPr>
      </w:pPr>
      <w:r>
        <w:rPr>
          <w:lang w:eastAsia="zh-CN"/>
        </w:rPr>
        <w:t>Functionalities carried by the new DCI format outside Active Time</w:t>
      </w:r>
    </w:p>
    <w:p w14:paraId="21465451" w14:textId="440316C9" w:rsidR="00F12CC8" w:rsidRPr="00CD0B86" w:rsidRDefault="00F12CC8" w:rsidP="00F12CC8">
      <w:pPr>
        <w:rPr>
          <w:lang w:eastAsia="zh-CN"/>
        </w:rPr>
      </w:pPr>
      <w:r>
        <w:rPr>
          <w:lang w:eastAsia="zh-CN"/>
        </w:rPr>
        <w:t xml:space="preserve">In RAN1#97, it was agreed that </w:t>
      </w:r>
      <w:r>
        <w:rPr>
          <w:szCs w:val="20"/>
        </w:rPr>
        <w:t xml:space="preserve">the WUS indication can be indicated by the power saving PDCCH outside Active Time. </w:t>
      </w:r>
      <w:r>
        <w:rPr>
          <w:lang w:eastAsia="zh-CN"/>
        </w:rPr>
        <w:t xml:space="preserve">Besides this indication, it is FFS to decide whether other techniques can be also indicated by the new DCI outside Active Time.  </w:t>
      </w:r>
      <w:r>
        <w:rPr>
          <w:rFonts w:hint="eastAsia"/>
          <w:lang w:eastAsia="zh-CN"/>
        </w:rPr>
        <w:t xml:space="preserve">Unfortunately, </w:t>
      </w:r>
      <w:r w:rsidR="00900C75">
        <w:rPr>
          <w:lang w:eastAsia="zh-CN"/>
        </w:rPr>
        <w:t xml:space="preserve">in RAN1#98, </w:t>
      </w:r>
      <w:r>
        <w:rPr>
          <w:rFonts w:hint="eastAsia"/>
          <w:lang w:eastAsia="zh-CN"/>
        </w:rPr>
        <w:t xml:space="preserve">there was no consensus </w:t>
      </w:r>
      <w:r>
        <w:rPr>
          <w:lang w:eastAsia="zh-CN"/>
        </w:rPr>
        <w:t>on which set of power saving adaptation can be triggered by the new DCI format besides the wake-up indication before the associated ON duration. This section provides further analysis for each potential power saving functionality and give the proposal on the set of power saving functionalities specified in Rel-16.</w:t>
      </w:r>
    </w:p>
    <w:p w14:paraId="1181B6A3" w14:textId="77777777" w:rsidR="00715806" w:rsidRPr="009335B3" w:rsidRDefault="00715806" w:rsidP="00715806">
      <w:pPr>
        <w:pStyle w:val="ListParagraph"/>
        <w:numPr>
          <w:ilvl w:val="0"/>
          <w:numId w:val="10"/>
        </w:numPr>
        <w:ind w:left="357" w:hanging="357"/>
        <w:rPr>
          <w:b/>
          <w:i/>
          <w:lang w:eastAsia="zh-CN"/>
        </w:rPr>
      </w:pPr>
      <w:r w:rsidRPr="009335B3">
        <w:rPr>
          <w:b/>
          <w:i/>
          <w:sz w:val="22"/>
          <w:szCs w:val="22"/>
          <w:lang w:eastAsia="zh-CN"/>
        </w:rPr>
        <w:t>SCell index indication</w:t>
      </w:r>
    </w:p>
    <w:p w14:paraId="0E27BD1A" w14:textId="77777777" w:rsidR="005567B1" w:rsidRDefault="00715806" w:rsidP="00715806">
      <w:pPr>
        <w:rPr>
          <w:lang w:eastAsia="zh-CN"/>
        </w:rPr>
      </w:pPr>
      <w:r>
        <w:rPr>
          <w:rFonts w:hint="eastAsia"/>
          <w:lang w:eastAsia="zh-CN"/>
        </w:rPr>
        <w:t>I</w:t>
      </w:r>
      <w:r>
        <w:rPr>
          <w:lang w:eastAsia="zh-CN"/>
        </w:rPr>
        <w:t xml:space="preserve">n CA scenario, the traffic size can vary greatly between DRX cycles, thus it is power inefficient if a user always monitors </w:t>
      </w:r>
      <w:r w:rsidR="005567B1">
        <w:rPr>
          <w:lang w:eastAsia="zh-CN"/>
        </w:rPr>
        <w:t>the PDCCH on all the activated</w:t>
      </w:r>
      <w:r>
        <w:rPr>
          <w:lang w:eastAsia="zh-CN"/>
        </w:rPr>
        <w:t xml:space="preserve"> cells. The network can deactivate some of the SCells by MAC CE. But long time delay (~40ms or more) is required for re-activation of SCells by MAC CE and this will increase the traffic latency. </w:t>
      </w:r>
    </w:p>
    <w:p w14:paraId="38483BB2" w14:textId="6720BF47" w:rsidR="00715806" w:rsidRDefault="005567B1" w:rsidP="00715806">
      <w:pPr>
        <w:rPr>
          <w:lang w:eastAsia="zh-CN"/>
        </w:rPr>
      </w:pPr>
      <w:r>
        <w:rPr>
          <w:lang w:eastAsia="zh-CN"/>
        </w:rPr>
        <w:t xml:space="preserve">It was already agreed in RAN1#98 in CA-DC session that it is feasible to support the adaptation between dormancy behavior and non-dormancy behavior. </w:t>
      </w:r>
      <w:r w:rsidR="00715806">
        <w:rPr>
          <w:lang w:eastAsia="zh-CN"/>
        </w:rPr>
        <w:t>The network can estimate the size of incoming traffic and indicate in wake-up DCI the right set of cells to monitor from all activated SCells</w:t>
      </w:r>
      <w:r>
        <w:rPr>
          <w:rFonts w:hint="eastAsia"/>
          <w:lang w:eastAsia="zh-CN"/>
        </w:rPr>
        <w:t>.</w:t>
      </w:r>
      <w:r>
        <w:rPr>
          <w:lang w:eastAsia="zh-CN"/>
        </w:rPr>
        <w:t xml:space="preserve"> Therefore, it is proposed to support Scell indication in WUS DCI to trigger the adaptation of dormancy behaviors on Scells.</w:t>
      </w:r>
    </w:p>
    <w:p w14:paraId="4626E325" w14:textId="7830829D" w:rsidR="00715806" w:rsidRDefault="00715806" w:rsidP="00715806">
      <w:pPr>
        <w:rPr>
          <w:lang w:eastAsia="zh-CN"/>
        </w:rPr>
      </w:pPr>
      <w:r>
        <w:rPr>
          <w:lang w:eastAsia="zh-CN"/>
        </w:rPr>
        <w:t>The detailed discussion is provided in</w:t>
      </w:r>
      <w:r w:rsidR="00900C75" w:rsidRPr="00341939">
        <w:rPr>
          <w:lang w:eastAsia="zh-CN"/>
        </w:rPr>
        <w:t xml:space="preserve"> Section </w:t>
      </w:r>
      <w:r w:rsidR="00900C75" w:rsidRPr="00341939">
        <w:rPr>
          <w:lang w:eastAsia="zh-CN"/>
        </w:rPr>
        <w:fldChar w:fldCharType="begin"/>
      </w:r>
      <w:r w:rsidR="00900C75" w:rsidRPr="00341939">
        <w:rPr>
          <w:lang w:eastAsia="zh-CN"/>
        </w:rPr>
        <w:instrText xml:space="preserve"> REF _Ref20130210 \r \h </w:instrText>
      </w:r>
      <w:r w:rsidR="00341939">
        <w:rPr>
          <w:lang w:eastAsia="zh-CN"/>
        </w:rPr>
        <w:instrText xml:space="preserve"> \* MERGEFORMAT </w:instrText>
      </w:r>
      <w:r w:rsidR="00900C75" w:rsidRPr="00341939">
        <w:rPr>
          <w:lang w:eastAsia="zh-CN"/>
        </w:rPr>
      </w:r>
      <w:r w:rsidR="00900C75" w:rsidRPr="00341939">
        <w:rPr>
          <w:lang w:eastAsia="zh-CN"/>
        </w:rPr>
        <w:fldChar w:fldCharType="separate"/>
      </w:r>
      <w:r w:rsidR="00341939" w:rsidRPr="00341939">
        <w:rPr>
          <w:lang w:eastAsia="zh-CN"/>
        </w:rPr>
        <w:t>2.6</w:t>
      </w:r>
      <w:r w:rsidR="00900C75" w:rsidRPr="00341939">
        <w:rPr>
          <w:lang w:eastAsia="zh-CN"/>
        </w:rPr>
        <w:fldChar w:fldCharType="end"/>
      </w:r>
      <w:r w:rsidRPr="00341939">
        <w:rPr>
          <w:lang w:eastAsia="zh-CN"/>
        </w:rPr>
        <w:t>.</w:t>
      </w:r>
    </w:p>
    <w:p w14:paraId="221D6684" w14:textId="77777777" w:rsidR="00F12CC8" w:rsidRPr="005A42ED" w:rsidRDefault="00F12CC8" w:rsidP="00F12CC8">
      <w:pPr>
        <w:pStyle w:val="ListParagraph"/>
        <w:numPr>
          <w:ilvl w:val="0"/>
          <w:numId w:val="10"/>
        </w:numPr>
        <w:ind w:left="357" w:hanging="357"/>
        <w:rPr>
          <w:i/>
          <w:sz w:val="22"/>
          <w:szCs w:val="22"/>
          <w:lang w:eastAsia="zh-CN"/>
        </w:rPr>
      </w:pPr>
      <w:r w:rsidRPr="005A42ED">
        <w:rPr>
          <w:i/>
          <w:sz w:val="22"/>
          <w:szCs w:val="22"/>
          <w:lang w:eastAsia="zh-CN"/>
        </w:rPr>
        <w:t>Indicating UE to use the aperiodic RS</w:t>
      </w:r>
    </w:p>
    <w:p w14:paraId="5CF2AD8B" w14:textId="089DCA79" w:rsidR="00F12CC8" w:rsidRDefault="00F12CC8" w:rsidP="00F12CC8">
      <w:pPr>
        <w:rPr>
          <w:lang w:eastAsia="zh-CN"/>
        </w:rPr>
      </w:pPr>
      <w:r>
        <w:rPr>
          <w:lang w:eastAsia="zh-CN"/>
        </w:rPr>
        <w:t>For the triggering of RS, it would be helpful for UE to quickly track the timing/frequency and to report latest CSI-RS after UE wakes up. However, Rel-15 already support UL grant DCI to trigger aperiodic CSI-RS and related CSI reporting. The overhead due to the indication of additional RS in WUS DCI needs to be also considered and the benefit needs to be further justified compared with the Rel-15 mechanism.</w:t>
      </w:r>
      <w:r w:rsidR="008D754A">
        <w:rPr>
          <w:lang w:eastAsia="zh-CN"/>
        </w:rPr>
        <w:t xml:space="preserve"> </w:t>
      </w:r>
    </w:p>
    <w:p w14:paraId="64F8944C" w14:textId="77777777" w:rsidR="00F12CC8" w:rsidRPr="009335B3" w:rsidRDefault="00F12CC8" w:rsidP="00F12CC8">
      <w:pPr>
        <w:pStyle w:val="ListParagraph"/>
        <w:numPr>
          <w:ilvl w:val="0"/>
          <w:numId w:val="10"/>
        </w:numPr>
        <w:ind w:left="357" w:hanging="357"/>
        <w:rPr>
          <w:b/>
          <w:i/>
          <w:sz w:val="22"/>
          <w:szCs w:val="22"/>
          <w:lang w:eastAsia="zh-CN"/>
        </w:rPr>
      </w:pPr>
      <w:r w:rsidRPr="009335B3">
        <w:rPr>
          <w:b/>
          <w:i/>
          <w:sz w:val="22"/>
          <w:szCs w:val="22"/>
          <w:lang w:eastAsia="zh-CN"/>
        </w:rPr>
        <w:t>Cross-slot scheduling</w:t>
      </w:r>
    </w:p>
    <w:p w14:paraId="2F5E098B" w14:textId="73E0EEB9" w:rsidR="00F12CC8" w:rsidRDefault="00F12CC8" w:rsidP="00F12CC8">
      <w:pPr>
        <w:rPr>
          <w:lang w:eastAsia="zh-CN"/>
        </w:rPr>
      </w:pPr>
      <w:r>
        <w:rPr>
          <w:lang w:eastAsia="zh-CN"/>
        </w:rPr>
        <w:t xml:space="preserve">The cross-slot scheduling based power saving mechanism was decided to be supported in Rel-16. Therefore, in the WUS DCI, it is straight forward and beneficial to also indicate the default minimum K0/K2 which will be used during the active time after the UE </w:t>
      </w:r>
      <w:r w:rsidR="008D754A">
        <w:rPr>
          <w:lang w:eastAsia="zh-CN"/>
        </w:rPr>
        <w:t>wakes up</w:t>
      </w:r>
      <w:r>
        <w:rPr>
          <w:lang w:eastAsia="zh-CN"/>
        </w:rPr>
        <w:t xml:space="preserve"> </w:t>
      </w:r>
      <w:r w:rsidR="008D754A">
        <w:rPr>
          <w:lang w:eastAsia="zh-CN"/>
        </w:rPr>
        <w:t>due to the</w:t>
      </w:r>
      <w:r>
        <w:rPr>
          <w:lang w:eastAsia="zh-CN"/>
        </w:rPr>
        <w:t xml:space="preserve"> WUS DCI</w:t>
      </w:r>
      <w:r w:rsidR="008D754A">
        <w:rPr>
          <w:lang w:eastAsia="zh-CN"/>
        </w:rPr>
        <w:t xml:space="preserve"> indication</w:t>
      </w:r>
      <w:r>
        <w:rPr>
          <w:lang w:eastAsia="zh-CN"/>
        </w:rPr>
        <w:t>.</w:t>
      </w:r>
    </w:p>
    <w:p w14:paraId="4737435C" w14:textId="77777777" w:rsidR="00F12CC8" w:rsidRPr="009335B3" w:rsidRDefault="00F12CC8" w:rsidP="00F12CC8">
      <w:pPr>
        <w:pStyle w:val="ListParagraph"/>
        <w:numPr>
          <w:ilvl w:val="0"/>
          <w:numId w:val="10"/>
        </w:numPr>
        <w:ind w:left="357" w:hanging="357"/>
        <w:rPr>
          <w:b/>
          <w:i/>
          <w:lang w:eastAsia="zh-CN"/>
        </w:rPr>
      </w:pPr>
      <w:r w:rsidRPr="009335B3">
        <w:rPr>
          <w:b/>
          <w:i/>
          <w:sz w:val="22"/>
          <w:szCs w:val="22"/>
          <w:lang w:eastAsia="zh-CN"/>
        </w:rPr>
        <w:t>Rel-15 DCI-based BWP switching</w:t>
      </w:r>
    </w:p>
    <w:p w14:paraId="47C6F1DA" w14:textId="17333003" w:rsidR="00F12CC8" w:rsidRDefault="00715806" w:rsidP="00F12CC8">
      <w:pPr>
        <w:rPr>
          <w:lang w:eastAsia="zh-CN"/>
        </w:rPr>
      </w:pPr>
      <w:r>
        <w:rPr>
          <w:lang w:eastAsia="zh-CN"/>
        </w:rPr>
        <w:t xml:space="preserve">Regarding the indication of BWP ID for BWP switching triggered by WUS DCI, it is still not clear on the necessity and the benefit needs further justification. Following concerns/issues need to be resolved before the introduction of BWP ID indication </w:t>
      </w:r>
      <w:r w:rsidR="00B80973">
        <w:rPr>
          <w:lang w:eastAsia="zh-CN"/>
        </w:rPr>
        <w:t xml:space="preserve">in </w:t>
      </w:r>
      <w:r>
        <w:rPr>
          <w:lang w:eastAsia="zh-CN"/>
        </w:rPr>
        <w:t>WUS DCI.</w:t>
      </w:r>
    </w:p>
    <w:p w14:paraId="28C6AC5A" w14:textId="4F6B1C2A" w:rsidR="00F12CC8" w:rsidRPr="00715806" w:rsidRDefault="00B80973" w:rsidP="009335B3">
      <w:pPr>
        <w:pStyle w:val="ListParagraph"/>
        <w:numPr>
          <w:ilvl w:val="0"/>
          <w:numId w:val="18"/>
        </w:numPr>
        <w:rPr>
          <w:sz w:val="21"/>
          <w:szCs w:val="21"/>
        </w:rPr>
      </w:pPr>
      <w:r>
        <w:rPr>
          <w:lang w:eastAsia="zh-CN"/>
        </w:rPr>
        <w:lastRenderedPageBreak/>
        <w:t>Necessity of BWP indication is not justified</w:t>
      </w:r>
      <w:r w:rsidR="00F12CC8">
        <w:rPr>
          <w:lang w:eastAsia="zh-CN"/>
        </w:rPr>
        <w:t xml:space="preserve"> </w:t>
      </w:r>
      <w:r>
        <w:rPr>
          <w:lang w:eastAsia="zh-CN"/>
        </w:rPr>
        <w:t>in</w:t>
      </w:r>
      <w:r w:rsidR="00F12CC8">
        <w:rPr>
          <w:lang w:eastAsia="zh-CN"/>
        </w:rPr>
        <w:t>WUS DCI detected</w:t>
      </w:r>
    </w:p>
    <w:p w14:paraId="68CEBCF4" w14:textId="1AC0E3D6" w:rsidR="00F12CC8" w:rsidRDefault="00B80973" w:rsidP="009335B3">
      <w:pPr>
        <w:rPr>
          <w:lang w:eastAsia="zh-CN"/>
        </w:rPr>
      </w:pPr>
      <w:r>
        <w:rPr>
          <w:lang w:eastAsia="zh-CN"/>
        </w:rPr>
        <w:t>T</w:t>
      </w:r>
      <w:r w:rsidR="00F12CC8">
        <w:rPr>
          <w:lang w:eastAsia="zh-CN"/>
        </w:rPr>
        <w:t xml:space="preserve">he BWP switching triggered by WUS DCI is quite different from the </w:t>
      </w:r>
      <w:r w:rsidR="00F12CC8">
        <w:rPr>
          <w:rFonts w:hint="eastAsia"/>
          <w:lang w:eastAsia="zh-CN"/>
        </w:rPr>
        <w:t xml:space="preserve">Rel-15 </w:t>
      </w:r>
      <w:r w:rsidR="00F12CC8">
        <w:rPr>
          <w:lang w:eastAsia="zh-CN"/>
        </w:rPr>
        <w:t>BWP switching based power saving triggered by scheduling DCI. In Rel-15, on the wideband BWP, the UE always need to buffer the OFDM symbols on the whole bandwidth of BWP considering the UE may be scheduled in the same slot or even in the same symbol of scheduling PDCCH. The UE cannot use a smaller bandwidth to receive scheduling PDCCH and in this case the BWP switching is essential to switch the UE reception bandwidth to a narrow BWP for power saving.</w:t>
      </w:r>
    </w:p>
    <w:p w14:paraId="135E82A9" w14:textId="74F13DA3" w:rsidR="00715806" w:rsidRDefault="00F12CC8" w:rsidP="009335B3">
      <w:pPr>
        <w:rPr>
          <w:lang w:eastAsia="zh-CN"/>
        </w:rPr>
      </w:pPr>
      <w:r>
        <w:rPr>
          <w:lang w:eastAsia="zh-CN"/>
        </w:rPr>
        <w:t xml:space="preserve">For WUS transmission outside Active Time, an offset between WUS occasion and the associated ON duration is always there, which can be configured to be sufficient to allow the UE to adjust reception bandwidth. The required duration of bandwidth adjustment is expected to be much smaller than the BWP switching delay specified in RAN4 spec. Therefore, the UE can use the narrow bandwidth just covering the CORESET to detect WUS DCI, and once the WUS indication is detected the WUS offset can be used by UE to adjust the reception bandwidth to cover the whole BWP during ON duration. </w:t>
      </w:r>
    </w:p>
    <w:p w14:paraId="5E33C8B0" w14:textId="16C3FC6C" w:rsidR="00F12CC8" w:rsidRDefault="00F12CC8" w:rsidP="009335B3">
      <w:pPr>
        <w:rPr>
          <w:lang w:eastAsia="zh-CN"/>
        </w:rPr>
      </w:pPr>
      <w:r>
        <w:rPr>
          <w:lang w:eastAsia="zh-CN"/>
        </w:rPr>
        <w:t xml:space="preserve">Therefore, it is not </w:t>
      </w:r>
      <w:r w:rsidR="00B80973">
        <w:rPr>
          <w:lang w:eastAsia="zh-CN"/>
        </w:rPr>
        <w:t xml:space="preserve">needed </w:t>
      </w:r>
      <w:r>
        <w:rPr>
          <w:lang w:eastAsia="zh-CN"/>
        </w:rPr>
        <w:t xml:space="preserve">to support BWP switching during the WUS DCI </w:t>
      </w:r>
      <w:r w:rsidR="00900C75">
        <w:rPr>
          <w:lang w:eastAsia="zh-CN"/>
        </w:rPr>
        <w:t>just for power saving</w:t>
      </w:r>
      <w:r>
        <w:rPr>
          <w:lang w:eastAsia="zh-CN"/>
        </w:rPr>
        <w:t>. WUS mechanism can work well within a single active BWP.</w:t>
      </w:r>
    </w:p>
    <w:p w14:paraId="03A6DEEF" w14:textId="651E6DB5" w:rsidR="00F12CC8" w:rsidRDefault="00F12CC8" w:rsidP="009335B3">
      <w:pPr>
        <w:pStyle w:val="ListParagraph"/>
        <w:numPr>
          <w:ilvl w:val="0"/>
          <w:numId w:val="18"/>
        </w:numPr>
        <w:rPr>
          <w:lang w:eastAsia="zh-CN"/>
        </w:rPr>
      </w:pPr>
      <w:r>
        <w:rPr>
          <w:lang w:eastAsia="zh-CN"/>
        </w:rPr>
        <w:t>Impact on the WUS offset and introduce additional power consumption:</w:t>
      </w:r>
    </w:p>
    <w:p w14:paraId="4D96CDFA" w14:textId="2A92842B" w:rsidR="00715806" w:rsidRDefault="00F12CC8" w:rsidP="009335B3">
      <w:pPr>
        <w:rPr>
          <w:lang w:eastAsia="zh-CN"/>
        </w:rPr>
      </w:pPr>
      <w:r>
        <w:rPr>
          <w:lang w:eastAsia="zh-CN"/>
        </w:rPr>
        <w:t xml:space="preserve">Secondly, if the BWP ID is indicated in WUS DCI to support BWP switching between WUS and the ON duration. This requires the WUS offset to be large enough to cover the BWP switching delay specified in RAN4. The BWP switching delay </w:t>
      </w:r>
      <w:r w:rsidR="00ED0266">
        <w:rPr>
          <w:lang w:eastAsia="zh-CN"/>
        </w:rPr>
        <w:t xml:space="preserve">needs to </w:t>
      </w:r>
      <w:r>
        <w:rPr>
          <w:lang w:eastAsia="zh-CN"/>
        </w:rPr>
        <w:t>be large to cover the required duration in worst case, e.g. changing the center frequency of UE involving PLL adjustment</w:t>
      </w:r>
      <w:r w:rsidR="00715806">
        <w:rPr>
          <w:lang w:eastAsia="zh-CN"/>
        </w:rPr>
        <w:t xml:space="preserve"> and adjust</w:t>
      </w:r>
      <w:r w:rsidR="00ED0266">
        <w:rPr>
          <w:lang w:eastAsia="zh-CN"/>
        </w:rPr>
        <w:t xml:space="preserve"> all</w:t>
      </w:r>
      <w:r w:rsidR="00715806">
        <w:rPr>
          <w:lang w:eastAsia="zh-CN"/>
        </w:rPr>
        <w:t xml:space="preserve"> potential configurations</w:t>
      </w:r>
      <w:r>
        <w:rPr>
          <w:lang w:eastAsia="zh-CN"/>
        </w:rPr>
        <w:t xml:space="preserve">. This is </w:t>
      </w:r>
      <w:r w:rsidR="00ED0266">
        <w:rPr>
          <w:lang w:eastAsia="zh-CN"/>
        </w:rPr>
        <w:t>over designed</w:t>
      </w:r>
      <w:r>
        <w:rPr>
          <w:lang w:eastAsia="zh-CN"/>
        </w:rPr>
        <w:t xml:space="preserve"> for UE to wake up from WUS detection to the full reception capability to </w:t>
      </w:r>
      <w:r w:rsidR="00715806">
        <w:rPr>
          <w:lang w:eastAsia="zh-CN"/>
        </w:rPr>
        <w:t xml:space="preserve">process scheduling </w:t>
      </w:r>
      <w:r>
        <w:rPr>
          <w:lang w:eastAsia="zh-CN"/>
        </w:rPr>
        <w:t>PDCCH</w:t>
      </w:r>
      <w:r w:rsidR="00715806">
        <w:rPr>
          <w:lang w:eastAsia="zh-CN"/>
        </w:rPr>
        <w:t xml:space="preserve"> and </w:t>
      </w:r>
      <w:r>
        <w:rPr>
          <w:lang w:eastAsia="zh-CN"/>
        </w:rPr>
        <w:t xml:space="preserve">PDSCH in the Active Time. </w:t>
      </w:r>
    </w:p>
    <w:p w14:paraId="33C325E1" w14:textId="51E53E30" w:rsidR="00F12CC8" w:rsidRDefault="00F12CC8" w:rsidP="009335B3">
      <w:pPr>
        <w:rPr>
          <w:lang w:eastAsia="zh-CN"/>
        </w:rPr>
      </w:pPr>
      <w:r>
        <w:rPr>
          <w:lang w:eastAsia="zh-CN"/>
        </w:rPr>
        <w:t>This unnecessarily long WUS offset shall lead to additional power consumption on UE and therefore reduce the gain introduced by wake up signaling. Some companies may argue that this BWP switching delay triggered by WUS DCI can be further reduced in Rel-16. However, additional specification work is needed</w:t>
      </w:r>
      <w:r w:rsidR="00715806">
        <w:rPr>
          <w:lang w:eastAsia="zh-CN"/>
        </w:rPr>
        <w:t xml:space="preserve"> and may not be possible for the remaining two meeting cycles</w:t>
      </w:r>
      <w:r>
        <w:rPr>
          <w:lang w:eastAsia="zh-CN"/>
        </w:rPr>
        <w:t>.</w:t>
      </w:r>
    </w:p>
    <w:p w14:paraId="735DEEBC" w14:textId="370A7662" w:rsidR="00715806" w:rsidRDefault="00715806" w:rsidP="009335B3">
      <w:pPr>
        <w:pStyle w:val="ListParagraph"/>
        <w:numPr>
          <w:ilvl w:val="0"/>
          <w:numId w:val="18"/>
        </w:numPr>
      </w:pPr>
      <w:r>
        <w:rPr>
          <w:lang w:eastAsia="zh-CN"/>
        </w:rPr>
        <w:t>No clear</w:t>
      </w:r>
      <w:r>
        <w:rPr>
          <w:rFonts w:hint="eastAsia"/>
          <w:lang w:eastAsia="zh-CN"/>
        </w:rPr>
        <w:t xml:space="preserve"> </w:t>
      </w:r>
      <w:r>
        <w:rPr>
          <w:lang w:eastAsia="zh-CN"/>
        </w:rPr>
        <w:t xml:space="preserve">benefit compared with WUS </w:t>
      </w:r>
      <w:r w:rsidR="00ED0266">
        <w:rPr>
          <w:lang w:eastAsia="zh-CN"/>
        </w:rPr>
        <w:t xml:space="preserve">and </w:t>
      </w:r>
      <w:r>
        <w:rPr>
          <w:lang w:eastAsia="zh-CN"/>
        </w:rPr>
        <w:t>legacy BWP switching mechanism</w:t>
      </w:r>
    </w:p>
    <w:p w14:paraId="60910546" w14:textId="19E16764" w:rsidR="00F12CC8" w:rsidRDefault="00F12CC8" w:rsidP="009335B3">
      <w:pPr>
        <w:rPr>
          <w:lang w:eastAsia="zh-CN"/>
        </w:rPr>
      </w:pPr>
      <w:r>
        <w:rPr>
          <w:lang w:eastAsia="zh-CN"/>
        </w:rPr>
        <w:t xml:space="preserve">Furthermore, the BWP switching triggered by scheduling DCI is already supported by Rel-15 specification. Even </w:t>
      </w:r>
      <w:r w:rsidR="00ED0266">
        <w:rPr>
          <w:lang w:eastAsia="zh-CN"/>
        </w:rPr>
        <w:t>i</w:t>
      </w:r>
      <w:r>
        <w:rPr>
          <w:lang w:eastAsia="zh-CN"/>
        </w:rPr>
        <w:t xml:space="preserve">f the UE really needs BWP switching, it can be triggered by the scheduling DCI during ON duration. In Rel-15, besides the DCI triggered BWP switching, the BWP-inactivity-timer was also introduced. There would be additional specification work, which is expected not to be just introducing 2 bits in the DCI. For example, when the WUS DCI triggers BWP switching, whether the BWP-inactivity-timer needs to be started or not. Currently, the BWP-inactivity-timer is started or restarted only </w:t>
      </w:r>
      <w:r w:rsidR="00C420A7">
        <w:rPr>
          <w:lang w:eastAsia="zh-CN"/>
        </w:rPr>
        <w:t xml:space="preserve">when </w:t>
      </w:r>
      <w:r>
        <w:rPr>
          <w:lang w:eastAsia="zh-CN"/>
        </w:rPr>
        <w:t xml:space="preserve">triggered by scheduling DCI. These aspects are not clear now and have impact on RAN2 MAC specification. It is expected to consume </w:t>
      </w:r>
      <w:r w:rsidR="00C420A7">
        <w:rPr>
          <w:lang w:eastAsia="zh-CN"/>
        </w:rPr>
        <w:t>TU</w:t>
      </w:r>
      <w:r>
        <w:rPr>
          <w:lang w:eastAsia="zh-CN"/>
        </w:rPr>
        <w:t xml:space="preserve"> which should be used for other discussion in this WI.</w:t>
      </w:r>
    </w:p>
    <w:p w14:paraId="36390213" w14:textId="529BEBD6" w:rsidR="00F12CC8" w:rsidRPr="00715806" w:rsidRDefault="00715806" w:rsidP="00F12CC8">
      <w:pPr>
        <w:rPr>
          <w:lang w:eastAsia="zh-CN"/>
        </w:rPr>
      </w:pPr>
      <w:r>
        <w:rPr>
          <w:lang w:eastAsia="zh-CN"/>
        </w:rPr>
        <w:t xml:space="preserve">Based on the above analysis, it is </w:t>
      </w:r>
      <w:r w:rsidR="00900C75">
        <w:rPr>
          <w:lang w:eastAsia="zh-CN"/>
        </w:rPr>
        <w:t xml:space="preserve">suggested </w:t>
      </w:r>
      <w:r>
        <w:rPr>
          <w:lang w:eastAsia="zh-CN"/>
        </w:rPr>
        <w:t xml:space="preserve">not to support the indication of BWP ID in the new DCI format outside Active </w:t>
      </w:r>
      <w:r w:rsidR="00900C75">
        <w:rPr>
          <w:lang w:eastAsia="zh-CN"/>
        </w:rPr>
        <w:t>T</w:t>
      </w:r>
      <w:r>
        <w:rPr>
          <w:lang w:eastAsia="zh-CN"/>
        </w:rPr>
        <w:t>ime for power saving.</w:t>
      </w:r>
    </w:p>
    <w:p w14:paraId="7AC1FA5D" w14:textId="42B35825" w:rsidR="00F12CC8" w:rsidRPr="00341939" w:rsidRDefault="00ED0266" w:rsidP="00F12CC8">
      <w:pPr>
        <w:pStyle w:val="ListParagraph"/>
        <w:numPr>
          <w:ilvl w:val="0"/>
          <w:numId w:val="10"/>
        </w:numPr>
        <w:ind w:left="357" w:hanging="357"/>
        <w:rPr>
          <w:b/>
          <w:i/>
          <w:sz w:val="22"/>
          <w:szCs w:val="22"/>
          <w:lang w:eastAsia="zh-CN"/>
        </w:rPr>
      </w:pPr>
      <w:r>
        <w:rPr>
          <w:b/>
          <w:i/>
          <w:sz w:val="22"/>
          <w:szCs w:val="22"/>
          <w:lang w:eastAsia="zh-CN"/>
        </w:rPr>
        <w:t>SI change indication and PWS indication</w:t>
      </w:r>
    </w:p>
    <w:p w14:paraId="7EAEAD27" w14:textId="3E26C9B8" w:rsidR="00F12CC8" w:rsidRDefault="00ED0266" w:rsidP="00F12CC8">
      <w:pPr>
        <w:rPr>
          <w:lang w:eastAsia="zh-CN"/>
        </w:rPr>
      </w:pPr>
      <w:r>
        <w:rPr>
          <w:lang w:eastAsia="zh-CN"/>
        </w:rPr>
        <w:t>A</w:t>
      </w:r>
      <w:r w:rsidR="00F12CC8">
        <w:rPr>
          <w:lang w:eastAsia="zh-CN"/>
        </w:rPr>
        <w:t xml:space="preserve"> UE in RRC</w:t>
      </w:r>
      <w:r w:rsidR="00F12CC8">
        <w:rPr>
          <w:rFonts w:hint="eastAsia"/>
          <w:lang w:eastAsia="zh-CN"/>
        </w:rPr>
        <w:t>_</w:t>
      </w:r>
      <w:r w:rsidR="00F12CC8">
        <w:rPr>
          <w:lang w:eastAsia="zh-CN"/>
        </w:rPr>
        <w:t xml:space="preserve">CONNECTED state shall monitor paging PDCCH to obtain the </w:t>
      </w:r>
      <w:r w:rsidR="00F12CC8" w:rsidRPr="003F23C7">
        <w:rPr>
          <w:i/>
          <w:lang w:eastAsia="zh-CN"/>
        </w:rPr>
        <w:t>short messages</w:t>
      </w:r>
      <w:r w:rsidR="00F12CC8">
        <w:rPr>
          <w:lang w:eastAsia="zh-CN"/>
        </w:rPr>
        <w:t xml:space="preserve"> including the </w:t>
      </w:r>
      <w:r w:rsidR="00F12CC8" w:rsidRPr="003F23C7">
        <w:rPr>
          <w:i/>
          <w:lang w:eastAsia="zh-CN"/>
        </w:rPr>
        <w:t>SI change indication</w:t>
      </w:r>
      <w:r w:rsidR="00F12CC8">
        <w:rPr>
          <w:lang w:eastAsia="zh-CN"/>
        </w:rPr>
        <w:t xml:space="preserve"> and </w:t>
      </w:r>
      <w:r w:rsidR="00F12CC8" w:rsidRPr="003F23C7">
        <w:rPr>
          <w:i/>
          <w:lang w:eastAsia="zh-CN"/>
        </w:rPr>
        <w:t>PWS notification</w:t>
      </w:r>
      <w:r w:rsidR="00F12CC8">
        <w:rPr>
          <w:i/>
          <w:lang w:eastAsia="zh-CN"/>
        </w:rPr>
        <w:t xml:space="preserve"> </w:t>
      </w:r>
      <w:r w:rsidR="00F12CC8" w:rsidRPr="005A42ED">
        <w:rPr>
          <w:lang w:eastAsia="zh-CN"/>
        </w:rPr>
        <w:t>at least on primary cell</w:t>
      </w:r>
      <w:r w:rsidR="00F12CC8">
        <w:rPr>
          <w:lang w:eastAsia="zh-CN"/>
        </w:rPr>
        <w:t>. TS 38.331</w:t>
      </w:r>
      <w:r w:rsidR="00641397">
        <w:rPr>
          <w:lang w:eastAsia="zh-CN"/>
        </w:rPr>
        <w:fldChar w:fldCharType="begin"/>
      </w:r>
      <w:r w:rsidR="00641397">
        <w:rPr>
          <w:lang w:eastAsia="zh-CN"/>
        </w:rPr>
        <w:instrText xml:space="preserve"> REF _Ref20671658 \r \h </w:instrText>
      </w:r>
      <w:r w:rsidR="00641397">
        <w:rPr>
          <w:lang w:eastAsia="zh-CN"/>
        </w:rPr>
      </w:r>
      <w:r w:rsidR="00641397">
        <w:rPr>
          <w:lang w:eastAsia="zh-CN"/>
        </w:rPr>
        <w:fldChar w:fldCharType="separate"/>
      </w:r>
      <w:r w:rsidR="00641397">
        <w:rPr>
          <w:lang w:eastAsia="zh-CN"/>
        </w:rPr>
        <w:t>[1]</w:t>
      </w:r>
      <w:r w:rsidR="00641397">
        <w:rPr>
          <w:lang w:eastAsia="zh-CN"/>
        </w:rPr>
        <w:fldChar w:fldCharType="end"/>
      </w:r>
      <w:r w:rsidR="00641397">
        <w:rPr>
          <w:lang w:eastAsia="zh-CN"/>
        </w:rPr>
        <w:t xml:space="preserve"> </w:t>
      </w:r>
      <w:r w:rsidR="00F12CC8">
        <w:rPr>
          <w:lang w:eastAsia="zh-CN"/>
        </w:rPr>
        <w:t>specifies the monitoring frequency of paging PDCCH for connected mode UE, as follows.</w:t>
      </w:r>
    </w:p>
    <w:tbl>
      <w:tblPr>
        <w:tblStyle w:val="TableGrid"/>
        <w:tblW w:w="0" w:type="auto"/>
        <w:tblLook w:val="04A0" w:firstRow="1" w:lastRow="0" w:firstColumn="1" w:lastColumn="0" w:noHBand="0" w:noVBand="1"/>
      </w:tblPr>
      <w:tblGrid>
        <w:gridCol w:w="9307"/>
      </w:tblGrid>
      <w:tr w:rsidR="00F12CC8" w14:paraId="121652C4" w14:textId="77777777" w:rsidTr="007C3E09">
        <w:tc>
          <w:tcPr>
            <w:tcW w:w="9307" w:type="dxa"/>
          </w:tcPr>
          <w:p w14:paraId="0E35BC9D" w14:textId="77777777" w:rsidR="00F12CC8" w:rsidRDefault="00F12CC8" w:rsidP="007C3E09">
            <w:pPr>
              <w:rPr>
                <w:lang w:eastAsia="zh-CN"/>
              </w:rPr>
            </w:pPr>
            <w:r>
              <w:rPr>
                <w:lang w:eastAsia="zh-CN"/>
              </w:rPr>
              <w:t>TS 38.331:</w:t>
            </w:r>
          </w:p>
          <w:p w14:paraId="3E9187DC" w14:textId="77777777" w:rsidR="00F12CC8" w:rsidRPr="003F23C7" w:rsidRDefault="00F12CC8" w:rsidP="007C3E09">
            <w:pPr>
              <w:rPr>
                <w:i/>
              </w:rPr>
            </w:pPr>
            <w:r w:rsidRPr="003F23C7">
              <w:rPr>
                <w:i/>
                <w:lang w:eastAsia="zh-CN"/>
              </w:rPr>
              <w:t xml:space="preserve">UEs in </w:t>
            </w:r>
            <w:r w:rsidRPr="003F23C7">
              <w:rPr>
                <w:i/>
              </w:rPr>
              <w:t xml:space="preserve">RRC_CONNECTED </w:t>
            </w:r>
            <w:r w:rsidRPr="003F23C7">
              <w:rPr>
                <w:i/>
                <w:lang w:eastAsia="zh-CN"/>
              </w:rPr>
              <w:t>shall</w:t>
            </w:r>
            <w:r w:rsidRPr="003F23C7">
              <w:rPr>
                <w:i/>
              </w:rPr>
              <w:t xml:space="preserve"> monitor for SI change indication in any paging occasion at least once per modification period if the UE is provided with common search space on the active BWP to monitor paging, as specified in TS 38.213, clause 13.</w:t>
            </w:r>
          </w:p>
          <w:p w14:paraId="7015DEEE" w14:textId="77777777" w:rsidR="00F12CC8" w:rsidRDefault="00F12CC8" w:rsidP="007C3E09">
            <w:pPr>
              <w:rPr>
                <w:lang w:eastAsia="zh-CN"/>
              </w:rPr>
            </w:pPr>
            <w:r w:rsidRPr="003F23C7">
              <w:rPr>
                <w:i/>
              </w:rPr>
              <w:t>ETWS</w:t>
            </w:r>
            <w:r w:rsidRPr="003F23C7">
              <w:rPr>
                <w:i/>
                <w:lang w:eastAsia="zh-CN"/>
              </w:rPr>
              <w:t xml:space="preserve"> or </w:t>
            </w:r>
            <w:r w:rsidRPr="003F23C7">
              <w:rPr>
                <w:i/>
              </w:rPr>
              <w:t xml:space="preserve">CMAS capable UEs in RRC_CONNECTED </w:t>
            </w:r>
            <w:r w:rsidRPr="003F23C7">
              <w:rPr>
                <w:i/>
                <w:lang w:eastAsia="zh-CN"/>
              </w:rPr>
              <w:t>shall</w:t>
            </w:r>
            <w:r w:rsidRPr="003F23C7">
              <w:rPr>
                <w:i/>
              </w:rPr>
              <w:t xml:space="preserve"> monitor for indication about </w:t>
            </w:r>
            <w:r w:rsidRPr="003F23C7">
              <w:rPr>
                <w:rFonts w:eastAsia="MS Mincho"/>
                <w:i/>
              </w:rPr>
              <w:t>PWS notification</w:t>
            </w:r>
            <w:r w:rsidRPr="003F23C7">
              <w:rPr>
                <w:i/>
              </w:rPr>
              <w:t xml:space="preserve"> in any paging occasion at least once every defaultPagingCycle if the UE is provided with </w:t>
            </w:r>
            <w:r w:rsidRPr="003F23C7">
              <w:rPr>
                <w:i/>
              </w:rPr>
              <w:lastRenderedPageBreak/>
              <w:t>common search space on the active BWP to monitor paging.</w:t>
            </w:r>
          </w:p>
        </w:tc>
      </w:tr>
    </w:tbl>
    <w:p w14:paraId="7D71D7E1" w14:textId="199C2779" w:rsidR="00F12CC8" w:rsidRDefault="00F12CC8" w:rsidP="00F12CC8">
      <w:pPr>
        <w:spacing w:before="120"/>
      </w:pPr>
      <w:r>
        <w:rPr>
          <w:lang w:eastAsia="zh-CN"/>
        </w:rPr>
        <w:lastRenderedPageBreak/>
        <w:t xml:space="preserve">Therefore, </w:t>
      </w:r>
      <w:r w:rsidRPr="005A42ED">
        <w:rPr>
          <w:lang w:eastAsia="zh-CN"/>
        </w:rPr>
        <w:t>ETWS or CMAS capable UEs in RRC_CONNECTED</w:t>
      </w:r>
      <w:r w:rsidRPr="003F23C7">
        <w:rPr>
          <w:i/>
        </w:rPr>
        <w:t xml:space="preserve"> </w:t>
      </w:r>
      <w:r>
        <w:rPr>
          <w:lang w:eastAsia="zh-CN"/>
        </w:rPr>
        <w:t xml:space="preserve">is required to monitor paging PDCCH to obtain the PWS </w:t>
      </w:r>
      <w:r w:rsidRPr="006745BA">
        <w:rPr>
          <w:lang w:eastAsia="zh-CN"/>
        </w:rPr>
        <w:t xml:space="preserve">notification </w:t>
      </w:r>
      <w:r>
        <w:rPr>
          <w:lang w:eastAsia="zh-CN"/>
        </w:rPr>
        <w:t xml:space="preserve">in paging DCI at least once for every </w:t>
      </w:r>
      <w:r w:rsidRPr="003F23C7">
        <w:rPr>
          <w:i/>
        </w:rPr>
        <w:t>defaultPagingCycle</w:t>
      </w:r>
      <w:r w:rsidRPr="001D28FE">
        <w:t>,</w:t>
      </w:r>
      <w:r>
        <w:rPr>
          <w:i/>
        </w:rPr>
        <w:t xml:space="preserve"> </w:t>
      </w:r>
      <w:r>
        <w:rPr>
          <w:lang w:eastAsia="zh-CN"/>
        </w:rPr>
        <w:t xml:space="preserve">and </w:t>
      </w:r>
      <w:r w:rsidRPr="006E459C">
        <w:rPr>
          <w:lang w:eastAsia="zh-CN"/>
        </w:rPr>
        <w:t xml:space="preserve">ETWS or CMAS </w:t>
      </w:r>
      <w:r>
        <w:rPr>
          <w:lang w:eastAsia="zh-CN"/>
        </w:rPr>
        <w:t>non-</w:t>
      </w:r>
      <w:r w:rsidRPr="006E459C">
        <w:rPr>
          <w:lang w:eastAsia="zh-CN"/>
        </w:rPr>
        <w:t>capable UEs</w:t>
      </w:r>
      <w:r>
        <w:rPr>
          <w:lang w:eastAsia="zh-CN"/>
        </w:rPr>
        <w:t xml:space="preserve"> is required to monitor paging PDCCH at least once per </w:t>
      </w:r>
      <w:r>
        <w:rPr>
          <w:i/>
        </w:rPr>
        <w:t xml:space="preserve">modification period, </w:t>
      </w:r>
      <w:r w:rsidRPr="005A42ED">
        <w:t>which is at least two times of the</w:t>
      </w:r>
      <w:r w:rsidRPr="005A42ED">
        <w:rPr>
          <w:lang w:eastAsia="zh-CN"/>
        </w:rPr>
        <w:t xml:space="preserve"> </w:t>
      </w:r>
      <w:r w:rsidRPr="005A42ED">
        <w:rPr>
          <w:i/>
        </w:rPr>
        <w:t>defaultPagingCycle</w:t>
      </w:r>
      <w:r>
        <w:rPr>
          <w:i/>
        </w:rPr>
        <w:t xml:space="preserve"> </w:t>
      </w:r>
      <w:r w:rsidR="00641397">
        <w:rPr>
          <w:i/>
        </w:rPr>
        <w:fldChar w:fldCharType="begin"/>
      </w:r>
      <w:r w:rsidR="00641397">
        <w:rPr>
          <w:i/>
        </w:rPr>
        <w:instrText xml:space="preserve"> REF _Ref20671658 \r \h </w:instrText>
      </w:r>
      <w:r w:rsidR="00641397">
        <w:rPr>
          <w:i/>
        </w:rPr>
      </w:r>
      <w:r w:rsidR="00641397">
        <w:rPr>
          <w:i/>
        </w:rPr>
        <w:fldChar w:fldCharType="separate"/>
      </w:r>
      <w:r w:rsidR="00641397">
        <w:rPr>
          <w:i/>
        </w:rPr>
        <w:t>[1]</w:t>
      </w:r>
      <w:r w:rsidR="00641397">
        <w:rPr>
          <w:i/>
        </w:rPr>
        <w:fldChar w:fldCharType="end"/>
      </w:r>
      <w:r w:rsidRPr="002F286A">
        <w:t>.</w:t>
      </w:r>
      <w:r>
        <w:t xml:space="preserve"> This means even if the PDCCH based power saving channel indicates a UE no need to “wake-up” the MAC entity to monitor PDCCH, the UE still cannot sleep during the whole DRX cycle considering the UE may need to wake up during the C-DRX cycle to obtain the PWS notification and/or SI change</w:t>
      </w:r>
      <w:r w:rsidRPr="0073256D">
        <w:t xml:space="preserve"> </w:t>
      </w:r>
      <w:r>
        <w:t>indication in paging DCI. This dampens the benefit of configuring wake-up resources, especially considering the wake-up occasions cannot always be aligned with pag</w:t>
      </w:r>
      <w:r w:rsidR="00C420A7">
        <w:t>ing occasions. In this case, a UE</w:t>
      </w:r>
      <w:r>
        <w:t xml:space="preserve"> has to wake up often to monitor paging PDCCH in addition to wake-up PDCCH. The issue is illustrated in Figure 2</w:t>
      </w:r>
      <w:r w:rsidRPr="00D90067">
        <w:t>.</w:t>
      </w:r>
    </w:p>
    <w:p w14:paraId="1373D92A" w14:textId="77777777" w:rsidR="00F12CC8" w:rsidRDefault="00F12CC8" w:rsidP="00F12CC8">
      <w:pPr>
        <w:spacing w:before="120"/>
      </w:pPr>
      <w:r>
        <w:t xml:space="preserve">Once configured, the wake-up PDCCH is expected to be monitored periodically by UE for power saving, for example, to be monitored once in every DRX cycle. Considering the UE shall monitor the wake-up PDCCH anyway, a power efficient way would be to carry the indication of SI change and PWS notification in the new DCI format that carries the WUS. A UE in RRC_CONNECTED state can directly obtain the indication of SI change and PWS notification from the wake-up PDCCH. In this way, the power consumption due to the wake-up for monitoring paging PDCCH can be saved. </w:t>
      </w:r>
    </w:p>
    <w:p w14:paraId="14B0178F" w14:textId="77777777" w:rsidR="00AE62FD" w:rsidRDefault="00F12CC8" w:rsidP="00AE62FD">
      <w:pPr>
        <w:keepNext/>
        <w:spacing w:before="120"/>
        <w:jc w:val="center"/>
      </w:pPr>
      <w:r>
        <w:rPr>
          <w:noProof/>
          <w:lang w:val="en-GB" w:eastAsia="en-GB"/>
        </w:rPr>
        <w:drawing>
          <wp:inline distT="0" distB="0" distL="0" distR="0" wp14:anchorId="50C7FC7E" wp14:editId="232E3C4D">
            <wp:extent cx="5916295" cy="2916555"/>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916555"/>
                    </a:xfrm>
                    <a:prstGeom prst="rect">
                      <a:avLst/>
                    </a:prstGeom>
                  </pic:spPr>
                </pic:pic>
              </a:graphicData>
            </a:graphic>
          </wp:inline>
        </w:drawing>
      </w:r>
    </w:p>
    <w:p w14:paraId="762A2DC3" w14:textId="15496DC6" w:rsidR="00F12CC8" w:rsidRPr="00DC4002" w:rsidRDefault="00AE62FD" w:rsidP="00F12CC8">
      <w:pPr>
        <w:pStyle w:val="Caption"/>
      </w:pPr>
      <w:r>
        <w:t xml:space="preserve">Figure </w:t>
      </w:r>
      <w:r w:rsidR="00C420A7">
        <w:rPr>
          <w:noProof/>
        </w:rPr>
        <w:fldChar w:fldCharType="begin"/>
      </w:r>
      <w:r w:rsidR="00C420A7">
        <w:rPr>
          <w:noProof/>
        </w:rPr>
        <w:instrText xml:space="preserve"> SEQ Figure \* ARABIC </w:instrText>
      </w:r>
      <w:r w:rsidR="00C420A7">
        <w:rPr>
          <w:noProof/>
        </w:rPr>
        <w:fldChar w:fldCharType="separate"/>
      </w:r>
      <w:r w:rsidR="00291AAA">
        <w:rPr>
          <w:noProof/>
        </w:rPr>
        <w:t>1</w:t>
      </w:r>
      <w:r w:rsidR="00C420A7">
        <w:rPr>
          <w:noProof/>
        </w:rPr>
        <w:fldChar w:fldCharType="end"/>
      </w:r>
      <w:r>
        <w:t xml:space="preserve"> </w:t>
      </w:r>
      <w:r w:rsidR="00F12CC8" w:rsidRPr="00DC4002">
        <w:rPr>
          <w:lang w:eastAsia="zh-CN"/>
        </w:rPr>
        <w:t>Illustrat</w:t>
      </w:r>
      <w:r w:rsidR="00F12CC8" w:rsidRPr="0073256D">
        <w:rPr>
          <w:lang w:eastAsia="zh-CN"/>
        </w:rPr>
        <w:t>ion of the benefit of indicat</w:t>
      </w:r>
      <w:r w:rsidR="00F12CC8">
        <w:rPr>
          <w:lang w:eastAsia="zh-CN"/>
        </w:rPr>
        <w:t>ing PWS notification and SI change</w:t>
      </w:r>
      <w:r w:rsidR="00F12CC8" w:rsidRPr="00DC4002">
        <w:rPr>
          <w:lang w:eastAsia="zh-CN"/>
        </w:rPr>
        <w:t xml:space="preserve"> in wake-up DCI.</w:t>
      </w:r>
    </w:p>
    <w:p w14:paraId="4B2A76EB" w14:textId="29118C63" w:rsidR="00F12CC8" w:rsidRDefault="00F12CC8" w:rsidP="00F12CC8">
      <w:pPr>
        <w:spacing w:before="120"/>
      </w:pPr>
      <w:r>
        <w:t xml:space="preserve">The indication of SI change and PWS notification may need to occupy 2 bits in the wake-up DCI format. This is expected to introduce slight or even no resource overhead for wake-up DCI. </w:t>
      </w:r>
      <w:r w:rsidR="006B7005">
        <w:t xml:space="preserve">It was agreed that the new DCI format can indicate more than one UEs. </w:t>
      </w:r>
      <w:r>
        <w:t xml:space="preserve">For the wake-up DCI format for a group of UEs, this “short messages” field is a common indication for all the users in the group. Therefore the resource overhead is very small. Once, a UE specific DCI is agreed for power saving and introduced for a UE. The power saving DCI monitored outside Active Time is expected to have a small number of bits, and the DCI may be always padded to the minimum DCI payload (12bits). In this case, the indication of SI change and PWS notification </w:t>
      </w:r>
      <w:r w:rsidR="00A209B5">
        <w:t>s</w:t>
      </w:r>
      <w:r>
        <w:t>hall not introduce any additional resource overhead. As a further consideration, a single bit can be used to indicate SI change or PWS notification for UE to further check the paging DCI or system information directly.</w:t>
      </w:r>
    </w:p>
    <w:p w14:paraId="3720F08F" w14:textId="2B05BA20" w:rsidR="00F12CC8" w:rsidRDefault="00F12CC8" w:rsidP="00F12CC8">
      <w:pPr>
        <w:spacing w:before="120"/>
      </w:pPr>
      <w:r>
        <w:t xml:space="preserve">As analyzed above, it is proposed to support a wake-up DCI to be configured to indicate </w:t>
      </w:r>
      <w:r w:rsidRPr="005A42ED">
        <w:t>SI change and</w:t>
      </w:r>
      <w:r>
        <w:rPr>
          <w:rFonts w:hint="eastAsia"/>
          <w:lang w:eastAsia="zh-CN"/>
        </w:rPr>
        <w:t>/</w:t>
      </w:r>
      <w:r>
        <w:rPr>
          <w:lang w:eastAsia="zh-CN"/>
        </w:rPr>
        <w:t>or</w:t>
      </w:r>
      <w:r w:rsidRPr="005A42ED">
        <w:t xml:space="preserve"> PWS notification</w:t>
      </w:r>
      <w:r w:rsidR="0047416B">
        <w:t xml:space="preserve"> as a common field for the group of UEs</w:t>
      </w:r>
      <w:r w:rsidRPr="005A42ED">
        <w:t>.</w:t>
      </w:r>
    </w:p>
    <w:p w14:paraId="7A69C64F" w14:textId="77777777" w:rsidR="00F12CC8" w:rsidRPr="00341939" w:rsidRDefault="00F12CC8" w:rsidP="00F12CC8">
      <w:pPr>
        <w:pStyle w:val="ListParagraph"/>
        <w:numPr>
          <w:ilvl w:val="0"/>
          <w:numId w:val="10"/>
        </w:numPr>
        <w:ind w:left="357" w:hanging="357"/>
        <w:rPr>
          <w:b/>
          <w:i/>
          <w:sz w:val="22"/>
          <w:szCs w:val="22"/>
          <w:lang w:eastAsia="zh-CN"/>
        </w:rPr>
      </w:pPr>
      <w:r w:rsidRPr="00341939">
        <w:rPr>
          <w:b/>
          <w:i/>
          <w:sz w:val="22"/>
          <w:szCs w:val="22"/>
          <w:lang w:eastAsia="zh-CN"/>
        </w:rPr>
        <w:t>Indication of PDCCH skipping duration</w:t>
      </w:r>
    </w:p>
    <w:p w14:paraId="46E9C74D" w14:textId="3D0504CE" w:rsidR="00F12CC8" w:rsidRDefault="005E30E8" w:rsidP="00F12CC8">
      <w:pPr>
        <w:spacing w:before="120"/>
        <w:rPr>
          <w:lang w:eastAsia="zh-CN"/>
        </w:rPr>
      </w:pPr>
      <w:r>
        <w:rPr>
          <w:lang w:val="en-GB" w:eastAsia="zh-CN"/>
        </w:rPr>
        <w:lastRenderedPageBreak/>
        <w:t xml:space="preserve">PDCCH skipping is studied in </w:t>
      </w:r>
      <w:r w:rsidR="006B7005">
        <w:rPr>
          <w:lang w:val="en-GB" w:eastAsia="zh-CN"/>
        </w:rPr>
        <w:t xml:space="preserve">the </w:t>
      </w:r>
      <w:r>
        <w:rPr>
          <w:lang w:val="en-GB" w:eastAsia="zh-CN"/>
        </w:rPr>
        <w:t xml:space="preserve">study item phase. A number of companies show interest to specify it in Rel-16. </w:t>
      </w:r>
      <w:r w:rsidR="00F12CC8">
        <w:rPr>
          <w:lang w:eastAsia="zh-CN"/>
        </w:rPr>
        <w:t>The skipping of PDCCH monitoring is beneficial for power saving within DRX Active Time, i.e. after the UE is waken by the wake-up DCI. Multiple PDCCH skipping durations can be configured to adapt to the different traffic types. Since the gNB can have an estimate on the incoming traffic, it would be straightforward to indicate the PDCCH skipping duration that is to be applied in the following Active Time. Then during the DRX Active Time, a signal can be transmitted to indicate the skipping of PDCCH monitoring with a skipping duration that is indicated by the wake-up DCI.</w:t>
      </w:r>
      <w:r>
        <w:rPr>
          <w:lang w:eastAsia="zh-CN"/>
        </w:rPr>
        <w:t xml:space="preserve"> Therefore, it is proposed to support the indication of PDCCH skipping duration length if the PDCCH skipping is supported in Rel-16.</w:t>
      </w:r>
    </w:p>
    <w:p w14:paraId="4E404591" w14:textId="04963A0E" w:rsidR="0047416B" w:rsidRDefault="005E30E8" w:rsidP="00F12CC8">
      <w:pPr>
        <w:spacing w:before="120"/>
        <w:rPr>
          <w:lang w:eastAsia="zh-CN"/>
        </w:rPr>
      </w:pPr>
      <w:r>
        <w:rPr>
          <w:lang w:eastAsia="zh-CN"/>
        </w:rPr>
        <w:fldChar w:fldCharType="begin"/>
      </w:r>
      <w:r>
        <w:rPr>
          <w:lang w:eastAsia="zh-CN"/>
        </w:rPr>
        <w:instrText xml:space="preserve"> REF _Ref20131056 \h </w:instrText>
      </w:r>
      <w:r>
        <w:rPr>
          <w:lang w:eastAsia="zh-CN"/>
        </w:rPr>
      </w:r>
      <w:r>
        <w:rPr>
          <w:lang w:eastAsia="zh-CN"/>
        </w:rPr>
        <w:fldChar w:fldCharType="separate"/>
      </w:r>
      <w:r w:rsidR="00291AAA">
        <w:t xml:space="preserve">Table </w:t>
      </w:r>
      <w:r w:rsidR="00291AAA">
        <w:rPr>
          <w:noProof/>
        </w:rPr>
        <w:t>1</w:t>
      </w:r>
      <w:r>
        <w:rPr>
          <w:lang w:eastAsia="zh-CN"/>
        </w:rPr>
        <w:fldChar w:fldCharType="end"/>
      </w:r>
      <w:r w:rsidR="0047416B">
        <w:rPr>
          <w:lang w:eastAsia="zh-CN"/>
        </w:rPr>
        <w:t xml:space="preserve">summarizes the views/analysis regarding the information/functionalities that can be carried by the new DCI format for power saving outside Active Time. </w:t>
      </w:r>
      <w:r>
        <w:rPr>
          <w:lang w:eastAsia="zh-CN"/>
        </w:rPr>
        <w:t>Accordingly, Proposal 1 is proposed.</w:t>
      </w:r>
    </w:p>
    <w:p w14:paraId="2F747BCD" w14:textId="09196909" w:rsidR="007C3E09" w:rsidRDefault="007C3E09" w:rsidP="009335B3">
      <w:pPr>
        <w:pStyle w:val="Caption"/>
        <w:keepNext/>
      </w:pPr>
      <w:bookmarkStart w:id="4" w:name="_Ref20131056"/>
      <w:r>
        <w:t xml:space="preserve">Table </w:t>
      </w:r>
      <w:r w:rsidR="006849F0">
        <w:rPr>
          <w:noProof/>
        </w:rPr>
        <w:fldChar w:fldCharType="begin"/>
      </w:r>
      <w:r w:rsidR="006849F0">
        <w:rPr>
          <w:noProof/>
        </w:rPr>
        <w:instrText xml:space="preserve"> SEQ Table \* ARABIC </w:instrText>
      </w:r>
      <w:r w:rsidR="006849F0">
        <w:rPr>
          <w:noProof/>
        </w:rPr>
        <w:fldChar w:fldCharType="separate"/>
      </w:r>
      <w:r w:rsidR="00291AAA">
        <w:rPr>
          <w:noProof/>
        </w:rPr>
        <w:t>1</w:t>
      </w:r>
      <w:r w:rsidR="006849F0">
        <w:rPr>
          <w:noProof/>
        </w:rPr>
        <w:fldChar w:fldCharType="end"/>
      </w:r>
      <w:bookmarkEnd w:id="4"/>
      <w:r>
        <w:t xml:space="preserve"> Summary of functionalities supported by the new DCI format outside Active Time in Rel-16</w:t>
      </w:r>
    </w:p>
    <w:tbl>
      <w:tblPr>
        <w:tblStyle w:val="TableGrid"/>
        <w:tblW w:w="0" w:type="auto"/>
        <w:tblLook w:val="04A0" w:firstRow="1" w:lastRow="0" w:firstColumn="1" w:lastColumn="0" w:noHBand="0" w:noVBand="1"/>
      </w:tblPr>
      <w:tblGrid>
        <w:gridCol w:w="3102"/>
        <w:gridCol w:w="3102"/>
        <w:gridCol w:w="3103"/>
      </w:tblGrid>
      <w:tr w:rsidR="0047416B" w:rsidRPr="006B7005" w14:paraId="388BAD93" w14:textId="77777777" w:rsidTr="00341939">
        <w:tc>
          <w:tcPr>
            <w:tcW w:w="3102" w:type="dxa"/>
          </w:tcPr>
          <w:p w14:paraId="3C7B1C69" w14:textId="7C4B4D3C" w:rsidR="0047416B" w:rsidRPr="00341939" w:rsidRDefault="0047416B" w:rsidP="00341939">
            <w:pPr>
              <w:spacing w:after="0"/>
              <w:jc w:val="center"/>
              <w:rPr>
                <w:rFonts w:asciiTheme="minorHAnsi" w:hAnsiTheme="minorHAnsi" w:cstheme="minorHAnsi"/>
                <w:b/>
                <w:sz w:val="20"/>
                <w:szCs w:val="20"/>
                <w:lang w:eastAsia="zh-CN"/>
              </w:rPr>
            </w:pPr>
            <w:r w:rsidRPr="00341939">
              <w:rPr>
                <w:rFonts w:asciiTheme="minorHAnsi" w:hAnsiTheme="minorHAnsi" w:cstheme="minorHAnsi"/>
                <w:b/>
                <w:sz w:val="20"/>
                <w:szCs w:val="20"/>
                <w:lang w:eastAsia="zh-CN"/>
              </w:rPr>
              <w:t>Potential functionalities/indications</w:t>
            </w:r>
          </w:p>
        </w:tc>
        <w:tc>
          <w:tcPr>
            <w:tcW w:w="3102" w:type="dxa"/>
          </w:tcPr>
          <w:p w14:paraId="59FDBB3D" w14:textId="38262DB5" w:rsidR="0047416B" w:rsidRPr="00341939" w:rsidRDefault="0047416B" w:rsidP="00341939">
            <w:pPr>
              <w:spacing w:after="0"/>
              <w:jc w:val="center"/>
              <w:rPr>
                <w:rFonts w:asciiTheme="minorHAnsi" w:hAnsiTheme="minorHAnsi" w:cstheme="minorHAnsi"/>
                <w:b/>
                <w:sz w:val="20"/>
                <w:szCs w:val="20"/>
                <w:lang w:eastAsia="zh-CN"/>
              </w:rPr>
            </w:pPr>
            <w:r w:rsidRPr="00341939">
              <w:rPr>
                <w:rFonts w:asciiTheme="minorHAnsi" w:hAnsiTheme="minorHAnsi" w:cstheme="minorHAnsi"/>
                <w:b/>
                <w:sz w:val="20"/>
                <w:szCs w:val="20"/>
                <w:lang w:eastAsia="zh-CN"/>
              </w:rPr>
              <w:t>Support or not in Rel-16</w:t>
            </w:r>
          </w:p>
        </w:tc>
        <w:tc>
          <w:tcPr>
            <w:tcW w:w="3103" w:type="dxa"/>
          </w:tcPr>
          <w:p w14:paraId="7604FDDB" w14:textId="042946B6" w:rsidR="0047416B" w:rsidRPr="00341939" w:rsidRDefault="008455CA" w:rsidP="00341939">
            <w:pPr>
              <w:spacing w:after="0"/>
              <w:jc w:val="center"/>
              <w:rPr>
                <w:rFonts w:asciiTheme="minorHAnsi" w:hAnsiTheme="minorHAnsi" w:cstheme="minorHAnsi"/>
                <w:b/>
                <w:sz w:val="20"/>
                <w:szCs w:val="20"/>
                <w:lang w:eastAsia="zh-CN"/>
              </w:rPr>
            </w:pPr>
            <w:r w:rsidRPr="00341939">
              <w:rPr>
                <w:rFonts w:asciiTheme="minorHAnsi" w:hAnsiTheme="minorHAnsi" w:cstheme="minorHAnsi"/>
                <w:b/>
                <w:sz w:val="20"/>
                <w:szCs w:val="20"/>
                <w:lang w:eastAsia="zh-CN"/>
              </w:rPr>
              <w:t>Summary of technical reasons</w:t>
            </w:r>
          </w:p>
        </w:tc>
      </w:tr>
      <w:tr w:rsidR="0047416B" w:rsidRPr="006B7005" w14:paraId="79247C27" w14:textId="77777777" w:rsidTr="00341939">
        <w:tc>
          <w:tcPr>
            <w:tcW w:w="3102" w:type="dxa"/>
          </w:tcPr>
          <w:p w14:paraId="618EB359" w14:textId="5F4E6D20" w:rsidR="0047416B" w:rsidRPr="00341939" w:rsidRDefault="0047416B" w:rsidP="00341939">
            <w:pPr>
              <w:spacing w:after="0"/>
              <w:jc w:val="center"/>
              <w:rPr>
                <w:rFonts w:asciiTheme="minorHAnsi" w:hAnsiTheme="minorHAnsi" w:cstheme="minorHAnsi"/>
                <w:b/>
                <w:sz w:val="20"/>
                <w:szCs w:val="20"/>
                <w:lang w:eastAsia="zh-CN"/>
              </w:rPr>
            </w:pPr>
            <w:r w:rsidRPr="00341939">
              <w:rPr>
                <w:rFonts w:asciiTheme="minorHAnsi" w:hAnsiTheme="minorHAnsi" w:cstheme="minorHAnsi"/>
                <w:b/>
                <w:sz w:val="20"/>
                <w:szCs w:val="20"/>
                <w:lang w:eastAsia="zh-CN"/>
              </w:rPr>
              <w:t>WUS/GTS indication</w:t>
            </w:r>
          </w:p>
        </w:tc>
        <w:tc>
          <w:tcPr>
            <w:tcW w:w="3102" w:type="dxa"/>
          </w:tcPr>
          <w:p w14:paraId="3A833A18" w14:textId="156AA485" w:rsidR="0047416B" w:rsidRPr="00341939" w:rsidRDefault="0047416B"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Support in Rel-16</w:t>
            </w:r>
          </w:p>
        </w:tc>
        <w:tc>
          <w:tcPr>
            <w:tcW w:w="3103" w:type="dxa"/>
          </w:tcPr>
          <w:p w14:paraId="57587F9D" w14:textId="17FD1B19" w:rsidR="0047416B" w:rsidRPr="00341939" w:rsidRDefault="0047416B"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Already agreed.</w:t>
            </w:r>
          </w:p>
        </w:tc>
      </w:tr>
      <w:tr w:rsidR="008455CA" w:rsidRPr="006B7005" w14:paraId="375FAA35" w14:textId="77777777" w:rsidTr="00341939">
        <w:tc>
          <w:tcPr>
            <w:tcW w:w="3102" w:type="dxa"/>
          </w:tcPr>
          <w:p w14:paraId="6F75EEFC" w14:textId="5EB42599" w:rsidR="008455CA" w:rsidRPr="00341939" w:rsidRDefault="008455CA" w:rsidP="00341939">
            <w:pPr>
              <w:spacing w:after="0"/>
              <w:jc w:val="center"/>
              <w:rPr>
                <w:rFonts w:asciiTheme="minorHAnsi" w:hAnsiTheme="minorHAnsi" w:cstheme="minorHAnsi"/>
                <w:b/>
                <w:i/>
                <w:sz w:val="20"/>
                <w:szCs w:val="20"/>
                <w:lang w:eastAsia="zh-CN"/>
              </w:rPr>
            </w:pPr>
            <w:r w:rsidRPr="00341939">
              <w:rPr>
                <w:rFonts w:asciiTheme="minorHAnsi" w:hAnsiTheme="minorHAnsi" w:cstheme="minorHAnsi"/>
                <w:b/>
                <w:sz w:val="20"/>
                <w:szCs w:val="20"/>
                <w:lang w:eastAsia="zh-CN"/>
              </w:rPr>
              <w:t>SCell index</w:t>
            </w:r>
            <w:r w:rsidR="006B7005" w:rsidRPr="00341939">
              <w:rPr>
                <w:rFonts w:asciiTheme="minorHAnsi" w:hAnsiTheme="minorHAnsi" w:cstheme="minorHAnsi"/>
                <w:b/>
                <w:sz w:val="20"/>
                <w:szCs w:val="20"/>
                <w:lang w:eastAsia="zh-CN"/>
              </w:rPr>
              <w:t>/CC-group</w:t>
            </w:r>
            <w:r w:rsidRPr="00341939">
              <w:rPr>
                <w:rFonts w:asciiTheme="minorHAnsi" w:hAnsiTheme="minorHAnsi" w:cstheme="minorHAnsi"/>
                <w:b/>
                <w:sz w:val="20"/>
                <w:szCs w:val="20"/>
                <w:lang w:eastAsia="zh-CN"/>
              </w:rPr>
              <w:t xml:space="preserve"> indication</w:t>
            </w:r>
          </w:p>
        </w:tc>
        <w:tc>
          <w:tcPr>
            <w:tcW w:w="3102" w:type="dxa"/>
          </w:tcPr>
          <w:p w14:paraId="1A5E2F30" w14:textId="5AEBC9B6" w:rsidR="008455CA" w:rsidRPr="00341939" w:rsidRDefault="008455CA"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Support in Rel-16</w:t>
            </w:r>
          </w:p>
        </w:tc>
        <w:tc>
          <w:tcPr>
            <w:tcW w:w="3103" w:type="dxa"/>
          </w:tcPr>
          <w:p w14:paraId="2A4515BD" w14:textId="38172E1E" w:rsidR="008455CA" w:rsidRPr="00341939" w:rsidRDefault="008455CA"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The adaptation of dormant behavior is feasible according to CA/DC discussion. It is preferred to be also supported by the new DCI format outside Active Time.</w:t>
            </w:r>
          </w:p>
        </w:tc>
      </w:tr>
      <w:tr w:rsidR="0047416B" w:rsidRPr="006B7005" w14:paraId="67C2DB74" w14:textId="77777777" w:rsidTr="00341939">
        <w:tc>
          <w:tcPr>
            <w:tcW w:w="3102" w:type="dxa"/>
          </w:tcPr>
          <w:p w14:paraId="1B80F167" w14:textId="123DD367" w:rsidR="0047416B" w:rsidRPr="00341939" w:rsidRDefault="006B7005" w:rsidP="00341939">
            <w:pPr>
              <w:spacing w:after="0"/>
              <w:jc w:val="center"/>
              <w:rPr>
                <w:rFonts w:asciiTheme="minorHAnsi" w:hAnsiTheme="minorHAnsi" w:cstheme="minorHAnsi"/>
                <w:b/>
                <w:sz w:val="20"/>
                <w:szCs w:val="20"/>
                <w:lang w:eastAsia="zh-CN"/>
              </w:rPr>
            </w:pPr>
            <w:r w:rsidRPr="00341939">
              <w:rPr>
                <w:rFonts w:asciiTheme="minorHAnsi" w:hAnsiTheme="minorHAnsi" w:cstheme="minorHAnsi"/>
                <w:b/>
                <w:sz w:val="20"/>
                <w:szCs w:val="20"/>
                <w:lang w:eastAsia="zh-CN"/>
              </w:rPr>
              <w:t>Additional</w:t>
            </w:r>
            <w:r w:rsidR="0047416B" w:rsidRPr="00341939">
              <w:rPr>
                <w:rFonts w:asciiTheme="minorHAnsi" w:hAnsiTheme="minorHAnsi" w:cstheme="minorHAnsi"/>
                <w:b/>
                <w:sz w:val="20"/>
                <w:szCs w:val="20"/>
                <w:lang w:eastAsia="zh-CN"/>
              </w:rPr>
              <w:t xml:space="preserve"> aperiodic RS</w:t>
            </w:r>
            <w:r w:rsidRPr="00341939">
              <w:rPr>
                <w:rFonts w:asciiTheme="minorHAnsi" w:hAnsiTheme="minorHAnsi" w:cstheme="minorHAnsi"/>
                <w:b/>
                <w:sz w:val="20"/>
                <w:szCs w:val="20"/>
                <w:lang w:eastAsia="zh-CN"/>
              </w:rPr>
              <w:t xml:space="preserve"> triggering</w:t>
            </w:r>
          </w:p>
          <w:p w14:paraId="07BBE75F" w14:textId="77777777" w:rsidR="0047416B" w:rsidRPr="00341939" w:rsidRDefault="0047416B" w:rsidP="00341939">
            <w:pPr>
              <w:spacing w:after="0"/>
              <w:jc w:val="center"/>
              <w:rPr>
                <w:rFonts w:asciiTheme="minorHAnsi" w:hAnsiTheme="minorHAnsi" w:cstheme="minorHAnsi"/>
                <w:b/>
                <w:sz w:val="20"/>
                <w:szCs w:val="20"/>
                <w:lang w:val="en-GB" w:eastAsia="zh-CN"/>
              </w:rPr>
            </w:pPr>
          </w:p>
        </w:tc>
        <w:tc>
          <w:tcPr>
            <w:tcW w:w="3102" w:type="dxa"/>
          </w:tcPr>
          <w:p w14:paraId="4EA7DD16" w14:textId="16A1C63F" w:rsidR="0047416B" w:rsidRPr="00341939" w:rsidRDefault="0047416B"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Not specified in Rel-16 and suggest to be supported in Rel-17 as further enhancement</w:t>
            </w:r>
          </w:p>
        </w:tc>
        <w:tc>
          <w:tcPr>
            <w:tcW w:w="3103" w:type="dxa"/>
          </w:tcPr>
          <w:p w14:paraId="18D969F7" w14:textId="2F3FC6FC" w:rsidR="0047416B" w:rsidRPr="00341939" w:rsidRDefault="0047416B"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Considering limited time in Rel-16</w:t>
            </w:r>
          </w:p>
        </w:tc>
      </w:tr>
      <w:tr w:rsidR="0047416B" w:rsidRPr="006B7005" w14:paraId="13DAFF48" w14:textId="77777777" w:rsidTr="00341939">
        <w:tc>
          <w:tcPr>
            <w:tcW w:w="3102" w:type="dxa"/>
          </w:tcPr>
          <w:p w14:paraId="3969F038" w14:textId="68E3BF40" w:rsidR="0047416B" w:rsidRPr="00341939" w:rsidRDefault="0047416B" w:rsidP="00341939">
            <w:pPr>
              <w:spacing w:after="0"/>
              <w:jc w:val="center"/>
              <w:rPr>
                <w:rFonts w:asciiTheme="minorHAnsi" w:hAnsiTheme="minorHAnsi" w:cstheme="minorHAnsi"/>
                <w:b/>
                <w:sz w:val="20"/>
                <w:szCs w:val="20"/>
                <w:lang w:eastAsia="zh-CN"/>
              </w:rPr>
            </w:pPr>
            <w:r w:rsidRPr="00341939">
              <w:rPr>
                <w:rFonts w:asciiTheme="minorHAnsi" w:hAnsiTheme="minorHAnsi" w:cstheme="minorHAnsi"/>
                <w:b/>
                <w:sz w:val="20"/>
                <w:szCs w:val="20"/>
                <w:lang w:eastAsia="zh-CN"/>
              </w:rPr>
              <w:t xml:space="preserve">Indication of </w:t>
            </w:r>
            <w:r w:rsidR="006B7005" w:rsidRPr="00341939">
              <w:rPr>
                <w:rFonts w:asciiTheme="minorHAnsi" w:hAnsiTheme="minorHAnsi" w:cstheme="minorHAnsi"/>
                <w:b/>
                <w:sz w:val="20"/>
                <w:szCs w:val="20"/>
                <w:lang w:eastAsia="zh-CN"/>
              </w:rPr>
              <w:t xml:space="preserve">minimum K0/K2 </w:t>
            </w:r>
            <w:r w:rsidRPr="00341939">
              <w:rPr>
                <w:rFonts w:asciiTheme="minorHAnsi" w:hAnsiTheme="minorHAnsi" w:cstheme="minorHAnsi"/>
                <w:b/>
                <w:sz w:val="20"/>
                <w:szCs w:val="20"/>
                <w:lang w:eastAsia="zh-CN"/>
              </w:rPr>
              <w:t>after wake-up</w:t>
            </w:r>
          </w:p>
        </w:tc>
        <w:tc>
          <w:tcPr>
            <w:tcW w:w="3102" w:type="dxa"/>
          </w:tcPr>
          <w:p w14:paraId="30317095" w14:textId="004F46CE" w:rsidR="0047416B" w:rsidRPr="00341939" w:rsidRDefault="0047416B"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Support in Rel-16</w:t>
            </w:r>
          </w:p>
        </w:tc>
        <w:tc>
          <w:tcPr>
            <w:tcW w:w="3103" w:type="dxa"/>
          </w:tcPr>
          <w:p w14:paraId="73B8CE9B" w14:textId="765C69D5" w:rsidR="0047416B" w:rsidRPr="00341939" w:rsidRDefault="0047416B"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 xml:space="preserve">Cross-slot scheduling is already supported in Rel-16, and it is </w:t>
            </w:r>
            <w:r w:rsidR="008455CA" w:rsidRPr="00341939">
              <w:rPr>
                <w:rFonts w:asciiTheme="minorHAnsi" w:hAnsiTheme="minorHAnsi" w:cstheme="minorHAnsi"/>
                <w:sz w:val="20"/>
                <w:szCs w:val="20"/>
                <w:lang w:eastAsia="zh-CN"/>
              </w:rPr>
              <w:t>with very limited specification impact to introduce the indication of cross-slot scheduling in WUS DCI.</w:t>
            </w:r>
          </w:p>
        </w:tc>
      </w:tr>
      <w:tr w:rsidR="0047416B" w:rsidRPr="006B7005" w14:paraId="227C500F" w14:textId="77777777" w:rsidTr="00341939">
        <w:tc>
          <w:tcPr>
            <w:tcW w:w="3102" w:type="dxa"/>
          </w:tcPr>
          <w:p w14:paraId="53802115" w14:textId="285D7B31" w:rsidR="0047416B" w:rsidRPr="00341939" w:rsidRDefault="008455CA" w:rsidP="00341939">
            <w:pPr>
              <w:spacing w:after="0"/>
              <w:jc w:val="center"/>
              <w:rPr>
                <w:rFonts w:asciiTheme="minorHAnsi" w:hAnsiTheme="minorHAnsi" w:cstheme="minorHAnsi"/>
                <w:sz w:val="20"/>
                <w:szCs w:val="20"/>
                <w:lang w:eastAsia="zh-CN"/>
              </w:rPr>
            </w:pPr>
            <w:r w:rsidRPr="00341939">
              <w:rPr>
                <w:rFonts w:asciiTheme="minorHAnsi" w:hAnsiTheme="minorHAnsi" w:cstheme="minorHAnsi"/>
                <w:b/>
                <w:sz w:val="20"/>
                <w:szCs w:val="20"/>
                <w:lang w:eastAsia="zh-CN"/>
              </w:rPr>
              <w:t>BWP ID</w:t>
            </w:r>
          </w:p>
        </w:tc>
        <w:tc>
          <w:tcPr>
            <w:tcW w:w="3102" w:type="dxa"/>
          </w:tcPr>
          <w:p w14:paraId="7581F7BF" w14:textId="5E3B291F" w:rsidR="0047416B" w:rsidRPr="00341939" w:rsidRDefault="008455CA"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Not support in the new DCI format outside Active Time</w:t>
            </w:r>
            <w:r w:rsidR="006B7005" w:rsidRPr="00341939">
              <w:rPr>
                <w:rFonts w:asciiTheme="minorHAnsi" w:hAnsiTheme="minorHAnsi" w:cstheme="minorHAnsi"/>
                <w:sz w:val="20"/>
                <w:szCs w:val="20"/>
                <w:lang w:eastAsia="zh-CN"/>
              </w:rPr>
              <w:t>.</w:t>
            </w:r>
          </w:p>
        </w:tc>
        <w:tc>
          <w:tcPr>
            <w:tcW w:w="3103" w:type="dxa"/>
          </w:tcPr>
          <w:p w14:paraId="160A416A" w14:textId="68C36EE8" w:rsidR="0047416B" w:rsidRPr="00341939" w:rsidRDefault="008455CA"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The concern/issues on the necessity and benefit need to be resolved first.</w:t>
            </w:r>
          </w:p>
        </w:tc>
      </w:tr>
      <w:tr w:rsidR="0047416B" w:rsidRPr="006B7005" w14:paraId="4983BD9A" w14:textId="77777777" w:rsidTr="00341939">
        <w:tc>
          <w:tcPr>
            <w:tcW w:w="3102" w:type="dxa"/>
          </w:tcPr>
          <w:p w14:paraId="048238A6" w14:textId="042CFA3B" w:rsidR="008455CA" w:rsidRPr="00341939" w:rsidRDefault="006B7005" w:rsidP="00341939">
            <w:pPr>
              <w:spacing w:after="0"/>
              <w:jc w:val="center"/>
              <w:rPr>
                <w:rFonts w:asciiTheme="minorHAnsi" w:hAnsiTheme="minorHAnsi" w:cstheme="minorHAnsi"/>
                <w:i/>
                <w:sz w:val="20"/>
                <w:szCs w:val="20"/>
                <w:lang w:eastAsia="zh-CN"/>
              </w:rPr>
            </w:pPr>
            <w:r w:rsidRPr="00341939">
              <w:rPr>
                <w:rFonts w:asciiTheme="minorHAnsi" w:hAnsiTheme="minorHAnsi" w:cstheme="minorHAnsi"/>
                <w:b/>
                <w:sz w:val="20"/>
                <w:szCs w:val="20"/>
                <w:lang w:eastAsia="zh-CN"/>
              </w:rPr>
              <w:t>SI change and PWS</w:t>
            </w:r>
            <w:r w:rsidR="008455CA" w:rsidRPr="00341939">
              <w:rPr>
                <w:rFonts w:asciiTheme="minorHAnsi" w:hAnsiTheme="minorHAnsi" w:cstheme="minorHAnsi"/>
                <w:b/>
                <w:sz w:val="20"/>
                <w:szCs w:val="20"/>
                <w:lang w:eastAsia="zh-CN"/>
              </w:rPr>
              <w:t xml:space="preserve"> indication</w:t>
            </w:r>
          </w:p>
          <w:p w14:paraId="16180D0B" w14:textId="77777777" w:rsidR="0047416B" w:rsidRPr="00341939" w:rsidRDefault="0047416B" w:rsidP="00341939">
            <w:pPr>
              <w:spacing w:after="0"/>
              <w:jc w:val="center"/>
              <w:rPr>
                <w:rFonts w:asciiTheme="minorHAnsi" w:hAnsiTheme="minorHAnsi" w:cstheme="minorHAnsi"/>
                <w:sz w:val="20"/>
                <w:szCs w:val="20"/>
                <w:lang w:eastAsia="zh-CN"/>
              </w:rPr>
            </w:pPr>
          </w:p>
        </w:tc>
        <w:tc>
          <w:tcPr>
            <w:tcW w:w="3102" w:type="dxa"/>
          </w:tcPr>
          <w:p w14:paraId="33B91E50" w14:textId="750F296B" w:rsidR="0047416B" w:rsidRPr="00341939" w:rsidRDefault="008455CA"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Support in Rel-16</w:t>
            </w:r>
          </w:p>
        </w:tc>
        <w:tc>
          <w:tcPr>
            <w:tcW w:w="3103" w:type="dxa"/>
          </w:tcPr>
          <w:p w14:paraId="5FCCA932" w14:textId="2317952B" w:rsidR="0047416B" w:rsidRPr="00341939" w:rsidRDefault="008455CA"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 xml:space="preserve">As a common field for the group of UEs corresponding to the new DCI format. Very limited specification work with additional power saving gain. </w:t>
            </w:r>
          </w:p>
        </w:tc>
      </w:tr>
      <w:tr w:rsidR="0047416B" w:rsidRPr="006B7005" w14:paraId="1393BE78" w14:textId="77777777" w:rsidTr="00341939">
        <w:tc>
          <w:tcPr>
            <w:tcW w:w="3102" w:type="dxa"/>
          </w:tcPr>
          <w:p w14:paraId="5E0DA000" w14:textId="215EB5F0" w:rsidR="0047416B" w:rsidRPr="00341939" w:rsidRDefault="008455CA" w:rsidP="00341939">
            <w:pPr>
              <w:spacing w:after="0"/>
              <w:jc w:val="center"/>
              <w:rPr>
                <w:rFonts w:asciiTheme="minorHAnsi" w:hAnsiTheme="minorHAnsi" w:cstheme="minorHAnsi"/>
                <w:b/>
                <w:sz w:val="20"/>
                <w:szCs w:val="20"/>
                <w:lang w:eastAsia="zh-CN"/>
              </w:rPr>
            </w:pPr>
            <w:r w:rsidRPr="00341939">
              <w:rPr>
                <w:rFonts w:asciiTheme="minorHAnsi" w:hAnsiTheme="minorHAnsi" w:cstheme="minorHAnsi"/>
                <w:b/>
                <w:sz w:val="20"/>
                <w:szCs w:val="20"/>
                <w:lang w:eastAsia="zh-CN"/>
              </w:rPr>
              <w:t>PDCCH skipping duration length</w:t>
            </w:r>
          </w:p>
        </w:tc>
        <w:tc>
          <w:tcPr>
            <w:tcW w:w="3102" w:type="dxa"/>
          </w:tcPr>
          <w:p w14:paraId="4BBFFEC9" w14:textId="626FCF41" w:rsidR="008455CA" w:rsidRPr="00341939" w:rsidRDefault="008455CA"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 xml:space="preserve">FFS: </w:t>
            </w:r>
            <w:r w:rsidR="006B7005" w:rsidRPr="00341939">
              <w:rPr>
                <w:rFonts w:asciiTheme="minorHAnsi" w:hAnsiTheme="minorHAnsi" w:cstheme="minorHAnsi"/>
                <w:sz w:val="20"/>
                <w:szCs w:val="20"/>
                <w:lang w:eastAsia="zh-CN"/>
              </w:rPr>
              <w:t>S</w:t>
            </w:r>
            <w:r w:rsidRPr="00341939">
              <w:rPr>
                <w:rFonts w:asciiTheme="minorHAnsi" w:hAnsiTheme="minorHAnsi" w:cstheme="minorHAnsi"/>
                <w:sz w:val="20"/>
                <w:szCs w:val="20"/>
                <w:lang w:eastAsia="zh-CN"/>
              </w:rPr>
              <w:t>upport in Rel-16 depending on WID scope</w:t>
            </w:r>
            <w:r w:rsidR="006B7005" w:rsidRPr="00341939">
              <w:rPr>
                <w:rFonts w:asciiTheme="minorHAnsi" w:hAnsiTheme="minorHAnsi" w:cstheme="minorHAnsi"/>
                <w:sz w:val="20"/>
                <w:szCs w:val="20"/>
                <w:lang w:eastAsia="zh-CN"/>
              </w:rPr>
              <w:t xml:space="preserve"> or to be specified in Rel-17. </w:t>
            </w:r>
          </w:p>
        </w:tc>
        <w:tc>
          <w:tcPr>
            <w:tcW w:w="3103" w:type="dxa"/>
          </w:tcPr>
          <w:p w14:paraId="1F9E363E" w14:textId="189239AE" w:rsidR="0047416B" w:rsidRPr="00341939" w:rsidRDefault="008455CA" w:rsidP="00341939">
            <w:pPr>
              <w:spacing w:after="0"/>
              <w:rPr>
                <w:rFonts w:asciiTheme="minorHAnsi" w:hAnsiTheme="minorHAnsi" w:cstheme="minorHAnsi"/>
                <w:sz w:val="20"/>
                <w:szCs w:val="20"/>
                <w:lang w:eastAsia="zh-CN"/>
              </w:rPr>
            </w:pPr>
            <w:r w:rsidRPr="00341939">
              <w:rPr>
                <w:rFonts w:asciiTheme="minorHAnsi" w:hAnsiTheme="minorHAnsi" w:cstheme="minorHAnsi"/>
                <w:sz w:val="20"/>
                <w:szCs w:val="20"/>
                <w:lang w:eastAsia="zh-CN"/>
              </w:rPr>
              <w:t>A number of companies show the attractive power saving gains for introducing PDCCH skipping in</w:t>
            </w:r>
            <w:r w:rsidR="007C3E09" w:rsidRPr="00341939">
              <w:rPr>
                <w:rFonts w:asciiTheme="minorHAnsi" w:hAnsiTheme="minorHAnsi" w:cstheme="minorHAnsi"/>
                <w:sz w:val="20"/>
                <w:szCs w:val="20"/>
                <w:lang w:eastAsia="zh-CN"/>
              </w:rPr>
              <w:t>side Active Time. The time in Rel-16 may not be enough to specify PDCCH skipping.</w:t>
            </w:r>
            <w:r w:rsidR="006B7005" w:rsidRPr="00341939">
              <w:rPr>
                <w:rFonts w:asciiTheme="minorHAnsi" w:hAnsiTheme="minorHAnsi" w:cstheme="minorHAnsi"/>
                <w:sz w:val="20"/>
                <w:szCs w:val="20"/>
                <w:lang w:eastAsia="zh-CN"/>
              </w:rPr>
              <w:t xml:space="preserve"> At least s</w:t>
            </w:r>
            <w:r w:rsidR="007C3E09" w:rsidRPr="00341939">
              <w:rPr>
                <w:rFonts w:asciiTheme="minorHAnsi" w:hAnsiTheme="minorHAnsi" w:cstheme="minorHAnsi"/>
                <w:sz w:val="20"/>
                <w:szCs w:val="20"/>
                <w:lang w:eastAsia="zh-CN"/>
              </w:rPr>
              <w:t>upport it</w:t>
            </w:r>
            <w:r w:rsidR="006B7005" w:rsidRPr="00341939">
              <w:rPr>
                <w:rFonts w:asciiTheme="minorHAnsi" w:hAnsiTheme="minorHAnsi" w:cstheme="minorHAnsi"/>
                <w:sz w:val="20"/>
                <w:szCs w:val="20"/>
                <w:lang w:eastAsia="zh-CN"/>
              </w:rPr>
              <w:t xml:space="preserve"> </w:t>
            </w:r>
            <w:r w:rsidR="007C3E09" w:rsidRPr="00341939">
              <w:rPr>
                <w:rFonts w:asciiTheme="minorHAnsi" w:hAnsiTheme="minorHAnsi" w:cstheme="minorHAnsi"/>
                <w:sz w:val="20"/>
                <w:szCs w:val="20"/>
                <w:lang w:eastAsia="zh-CN"/>
              </w:rPr>
              <w:t>in Rel-17 if it is not specified in Rel-16.</w:t>
            </w:r>
          </w:p>
        </w:tc>
      </w:tr>
    </w:tbl>
    <w:p w14:paraId="024C4891" w14:textId="77777777" w:rsidR="0047416B" w:rsidRDefault="0047416B" w:rsidP="00F12CC8">
      <w:pPr>
        <w:spacing w:before="120"/>
        <w:rPr>
          <w:lang w:eastAsia="zh-CN"/>
        </w:rPr>
      </w:pPr>
    </w:p>
    <w:p w14:paraId="15E1BA5D" w14:textId="727E6A2A" w:rsidR="0047416B" w:rsidRPr="00341939" w:rsidRDefault="007C3E09" w:rsidP="00341939">
      <w:pPr>
        <w:pStyle w:val="ListParagraph"/>
        <w:numPr>
          <w:ilvl w:val="0"/>
          <w:numId w:val="26"/>
        </w:numPr>
        <w:spacing w:before="120"/>
        <w:rPr>
          <w:b/>
          <w:i/>
          <w:lang w:eastAsia="zh-CN"/>
        </w:rPr>
      </w:pPr>
      <w:r w:rsidRPr="00341939">
        <w:rPr>
          <w:b/>
          <w:i/>
          <w:lang w:eastAsia="zh-CN"/>
        </w:rPr>
        <w:t xml:space="preserve">Beside the </w:t>
      </w:r>
      <w:r w:rsidR="005E30E8">
        <w:rPr>
          <w:b/>
          <w:i/>
          <w:lang w:eastAsia="zh-CN"/>
        </w:rPr>
        <w:t>WUS</w:t>
      </w:r>
      <w:r w:rsidRPr="00341939">
        <w:rPr>
          <w:b/>
          <w:i/>
          <w:lang w:eastAsia="zh-CN"/>
        </w:rPr>
        <w:t xml:space="preserve"> indication, the new DCI format  </w:t>
      </w:r>
      <w:r w:rsidR="005E30E8">
        <w:rPr>
          <w:b/>
          <w:i/>
          <w:lang w:eastAsia="zh-CN"/>
        </w:rPr>
        <w:t xml:space="preserve">is configured </w:t>
      </w:r>
      <w:r w:rsidRPr="00341939">
        <w:rPr>
          <w:b/>
          <w:i/>
          <w:lang w:eastAsia="zh-CN"/>
        </w:rPr>
        <w:t>to carry at least the following indications outside Active Time in Rel-16:</w:t>
      </w:r>
    </w:p>
    <w:p w14:paraId="2F7B1DF0" w14:textId="3846BB13" w:rsidR="007C3E09" w:rsidRDefault="007C3E09" w:rsidP="009335B3">
      <w:pPr>
        <w:pStyle w:val="ListParagraph"/>
        <w:numPr>
          <w:ilvl w:val="0"/>
          <w:numId w:val="19"/>
        </w:numPr>
        <w:spacing w:before="120"/>
        <w:rPr>
          <w:b/>
          <w:i/>
          <w:lang w:eastAsia="zh-CN"/>
        </w:rPr>
      </w:pPr>
      <w:r>
        <w:rPr>
          <w:b/>
          <w:i/>
          <w:lang w:eastAsia="zh-CN"/>
        </w:rPr>
        <w:t>SCell ID or CC group ID for the adaptation of UE dormancy behaviour on the indicated cells;</w:t>
      </w:r>
    </w:p>
    <w:p w14:paraId="6E01631D" w14:textId="76BBCCA2" w:rsidR="007C3E09" w:rsidRPr="009335B3" w:rsidRDefault="007C3E09" w:rsidP="009335B3">
      <w:pPr>
        <w:pStyle w:val="ListParagraph"/>
        <w:numPr>
          <w:ilvl w:val="0"/>
          <w:numId w:val="19"/>
        </w:numPr>
        <w:spacing w:before="120"/>
        <w:rPr>
          <w:b/>
          <w:i/>
          <w:lang w:eastAsia="zh-CN"/>
        </w:rPr>
      </w:pPr>
      <w:r w:rsidRPr="009335B3">
        <w:rPr>
          <w:b/>
          <w:i/>
          <w:lang w:eastAsia="zh-CN"/>
        </w:rPr>
        <w:t xml:space="preserve">Indication of </w:t>
      </w:r>
      <w:r w:rsidR="006B7005">
        <w:rPr>
          <w:b/>
          <w:i/>
          <w:lang w:eastAsia="zh-CN"/>
        </w:rPr>
        <w:t>minimum K0/K2 values</w:t>
      </w:r>
      <w:r w:rsidRPr="009335B3">
        <w:rPr>
          <w:b/>
          <w:i/>
          <w:lang w:eastAsia="zh-CN"/>
        </w:rPr>
        <w:t xml:space="preserve"> after </w:t>
      </w:r>
      <w:r w:rsidR="009546DD">
        <w:rPr>
          <w:b/>
          <w:i/>
          <w:lang w:eastAsia="zh-CN"/>
        </w:rPr>
        <w:t xml:space="preserve">UE </w:t>
      </w:r>
      <w:r w:rsidRPr="009335B3">
        <w:rPr>
          <w:b/>
          <w:i/>
          <w:lang w:eastAsia="zh-CN"/>
        </w:rPr>
        <w:t>wake-up;</w:t>
      </w:r>
    </w:p>
    <w:p w14:paraId="245C486D" w14:textId="1DA65AF7" w:rsidR="007C3E09" w:rsidRPr="009335B3" w:rsidRDefault="006B7005" w:rsidP="009335B3">
      <w:pPr>
        <w:pStyle w:val="ListParagraph"/>
        <w:numPr>
          <w:ilvl w:val="0"/>
          <w:numId w:val="19"/>
        </w:numPr>
        <w:spacing w:before="120"/>
        <w:rPr>
          <w:b/>
          <w:i/>
          <w:lang w:eastAsia="zh-CN"/>
        </w:rPr>
      </w:pPr>
      <w:r>
        <w:rPr>
          <w:b/>
          <w:i/>
          <w:lang w:eastAsia="zh-CN"/>
        </w:rPr>
        <w:t>SI update</w:t>
      </w:r>
      <w:r w:rsidR="007C3E09" w:rsidRPr="009335B3">
        <w:rPr>
          <w:b/>
          <w:i/>
          <w:lang w:eastAsia="zh-CN"/>
        </w:rPr>
        <w:t xml:space="preserve"> </w:t>
      </w:r>
      <w:r>
        <w:rPr>
          <w:b/>
          <w:i/>
          <w:lang w:eastAsia="zh-CN"/>
        </w:rPr>
        <w:t xml:space="preserve">and PWS indication </w:t>
      </w:r>
      <w:r w:rsidR="007C3E09" w:rsidRPr="009335B3">
        <w:rPr>
          <w:b/>
          <w:i/>
          <w:lang w:eastAsia="zh-CN"/>
        </w:rPr>
        <w:t>as a common field;</w:t>
      </w:r>
    </w:p>
    <w:p w14:paraId="118F9F88" w14:textId="1C59DC8C" w:rsidR="00F12CC8" w:rsidRDefault="00B7549A" w:rsidP="00F12CC8">
      <w:pPr>
        <w:rPr>
          <w:lang w:eastAsia="zh-CN"/>
        </w:rPr>
      </w:pPr>
      <w:r>
        <w:rPr>
          <w:lang w:eastAsia="zh-CN"/>
        </w:rPr>
        <w:t>As discussed in the SI and WI, t</w:t>
      </w:r>
      <w:r w:rsidR="00F12CC8">
        <w:rPr>
          <w:lang w:eastAsia="zh-CN"/>
        </w:rPr>
        <w:t xml:space="preserve">he purpose of PDCCH-based power saving signal can be (1) for waking up UE from outside Active Time, or (2) for triggering adaptation when UE is within Active Time. For outside Active Time, the first purpose was already agreed in RAN1#97 to support wake-up indication for the new DCI format. For inside Active Time, at least existing scheduling DCI format was agreed to be enhanced for indication of at least one power saving technique, e.g. minimum K0/K2/CSI-RS triggering </w:t>
      </w:r>
      <w:r w:rsidR="00F12CC8">
        <w:rPr>
          <w:lang w:eastAsia="zh-CN"/>
        </w:rPr>
        <w:lastRenderedPageBreak/>
        <w:t>offset adaptation. However, it is still FFS on whether the new DCI format is also monitored inside Active Time for power saving. S</w:t>
      </w:r>
      <w:r w:rsidR="00F12CC8" w:rsidRPr="00240B9F">
        <w:rPr>
          <w:lang w:eastAsia="zh-CN"/>
        </w:rPr>
        <w:t xml:space="preserve">ome indications which </w:t>
      </w:r>
      <w:r w:rsidR="00F12CC8">
        <w:rPr>
          <w:lang w:eastAsia="zh-CN"/>
        </w:rPr>
        <w:t>are</w:t>
      </w:r>
      <w:r w:rsidR="00F12CC8" w:rsidRPr="00240B9F">
        <w:rPr>
          <w:lang w:eastAsia="zh-CN"/>
        </w:rPr>
        <w:t xml:space="preserve"> only </w:t>
      </w:r>
      <w:r w:rsidR="00F12CC8">
        <w:rPr>
          <w:lang w:eastAsia="zh-CN"/>
        </w:rPr>
        <w:t xml:space="preserve">applicable </w:t>
      </w:r>
      <w:r w:rsidR="00F12CC8" w:rsidRPr="00240B9F">
        <w:rPr>
          <w:lang w:eastAsia="zh-CN"/>
        </w:rPr>
        <w:t xml:space="preserve">when UE is within </w:t>
      </w:r>
      <w:r w:rsidR="00F12CC8">
        <w:rPr>
          <w:lang w:eastAsia="zh-CN"/>
        </w:rPr>
        <w:t>A</w:t>
      </w:r>
      <w:r w:rsidR="00F12CC8" w:rsidRPr="00240B9F">
        <w:rPr>
          <w:lang w:eastAsia="zh-CN"/>
        </w:rPr>
        <w:t xml:space="preserve">ctive </w:t>
      </w:r>
      <w:r w:rsidR="00F12CC8">
        <w:rPr>
          <w:lang w:eastAsia="zh-CN"/>
        </w:rPr>
        <w:t>T</w:t>
      </w:r>
      <w:r w:rsidR="00F12CC8" w:rsidRPr="00240B9F">
        <w:rPr>
          <w:lang w:eastAsia="zh-CN"/>
        </w:rPr>
        <w:t>ime</w:t>
      </w:r>
      <w:r w:rsidR="00F12CC8">
        <w:rPr>
          <w:lang w:eastAsia="zh-CN"/>
        </w:rPr>
        <w:t xml:space="preserve"> can be conveyed in the new DCI format</w:t>
      </w:r>
      <w:r w:rsidR="00F12CC8" w:rsidRPr="00240B9F">
        <w:rPr>
          <w:lang w:eastAsia="zh-CN"/>
        </w:rPr>
        <w:t>, for example, PDCCH monitoring skipping for a short duration.</w:t>
      </w:r>
      <w:r w:rsidR="00F12CC8">
        <w:rPr>
          <w:lang w:eastAsia="zh-CN"/>
        </w:rPr>
        <w:t xml:space="preserve"> As discussed in </w:t>
      </w:r>
      <w:r w:rsidR="00282E70">
        <w:rPr>
          <w:lang w:eastAsia="zh-CN"/>
        </w:rPr>
        <w:fldChar w:fldCharType="begin"/>
      </w:r>
      <w:r w:rsidR="00282E70">
        <w:rPr>
          <w:lang w:eastAsia="zh-CN"/>
        </w:rPr>
        <w:instrText xml:space="preserve"> REF _Ref20671810 \r \h </w:instrText>
      </w:r>
      <w:r w:rsidR="00282E70">
        <w:rPr>
          <w:lang w:eastAsia="zh-CN"/>
        </w:rPr>
      </w:r>
      <w:r w:rsidR="00282E70">
        <w:rPr>
          <w:lang w:eastAsia="zh-CN"/>
        </w:rPr>
        <w:fldChar w:fldCharType="separate"/>
      </w:r>
      <w:r w:rsidR="00282E70">
        <w:rPr>
          <w:lang w:eastAsia="zh-CN"/>
        </w:rPr>
        <w:t>[2]</w:t>
      </w:r>
      <w:r w:rsidR="00282E70">
        <w:rPr>
          <w:lang w:eastAsia="zh-CN"/>
        </w:rPr>
        <w:fldChar w:fldCharType="end"/>
      </w:r>
      <w:r w:rsidR="00282E70">
        <w:rPr>
          <w:lang w:eastAsia="zh-CN"/>
        </w:rPr>
        <w:t>,</w:t>
      </w:r>
      <w:r w:rsidR="00F12CC8">
        <w:rPr>
          <w:lang w:eastAsia="zh-CN"/>
        </w:rPr>
        <w:t xml:space="preserve"> a unified design of the DCI for WUS and PDCCH skipping is also possible by either an explicit indication in the DCI to understand the DCI correctly or an implicit rule for a UE to interpret the DCI differently (e.g. relative to UE’s active or OFF state). </w:t>
      </w:r>
      <w:r w:rsidR="00F12CC8">
        <w:rPr>
          <w:rFonts w:hint="eastAsia"/>
          <w:lang w:eastAsia="zh-CN"/>
        </w:rPr>
        <w:t xml:space="preserve">So, </w:t>
      </w:r>
      <w:r w:rsidR="00F12CC8">
        <w:rPr>
          <w:lang w:eastAsia="zh-CN"/>
        </w:rPr>
        <w:t xml:space="preserve">the same DCI format can be designed for waking up UE and triggering adaptation including PDCCH skipping, which is also motivated from </w:t>
      </w:r>
      <w:r w:rsidR="00F12CC8" w:rsidRPr="00EC7216">
        <w:rPr>
          <w:lang w:eastAsia="zh-CN"/>
        </w:rPr>
        <w:t>resource overhead reduction and less standardization efforts</w:t>
      </w:r>
      <w:r w:rsidR="00F12CC8">
        <w:rPr>
          <w:lang w:eastAsia="zh-CN"/>
        </w:rPr>
        <w:t>. Furthermore, sometimes the PDCCH-based WUS occasion of a UE may be located within Active time, the UE can still detect the PDCCH-based WUS to update some indications for power saving which are application when the UE is within Active time.</w:t>
      </w:r>
    </w:p>
    <w:p w14:paraId="287BCEA8" w14:textId="3737437B" w:rsidR="007C3E09" w:rsidRPr="009546DD" w:rsidRDefault="007C3E09" w:rsidP="00341939">
      <w:pPr>
        <w:pStyle w:val="ListParagraph"/>
        <w:numPr>
          <w:ilvl w:val="0"/>
          <w:numId w:val="26"/>
        </w:numPr>
        <w:spacing w:before="120"/>
        <w:rPr>
          <w:b/>
          <w:i/>
          <w:lang w:eastAsia="zh-CN"/>
        </w:rPr>
      </w:pPr>
      <w:r w:rsidRPr="009546DD">
        <w:rPr>
          <w:b/>
          <w:i/>
          <w:lang w:eastAsia="zh-CN"/>
        </w:rPr>
        <w:t>To reduce the</w:t>
      </w:r>
      <w:r w:rsidRPr="00341939">
        <w:rPr>
          <w:b/>
          <w:i/>
          <w:lang w:eastAsia="zh-CN"/>
        </w:rPr>
        <w:t xml:space="preserve"> </w:t>
      </w:r>
      <w:r w:rsidRPr="009546DD">
        <w:rPr>
          <w:b/>
          <w:i/>
          <w:lang w:eastAsia="zh-CN"/>
        </w:rPr>
        <w:t>resource overhead reduction and the standardization efforts, the new DCI format for waking up UE outside the active Time can be configured to be monitored for triggering adaptation of power saving within the Active Time.</w:t>
      </w:r>
    </w:p>
    <w:p w14:paraId="22619D71" w14:textId="77777777" w:rsidR="0047416B" w:rsidRPr="007C3E09" w:rsidRDefault="0047416B" w:rsidP="00F12CC8">
      <w:pPr>
        <w:rPr>
          <w:b/>
          <w:i/>
          <w:lang w:eastAsia="zh-CN"/>
        </w:rPr>
      </w:pPr>
    </w:p>
    <w:p w14:paraId="034D3F20" w14:textId="5E248E70" w:rsidR="00314A8F" w:rsidRDefault="00D85039">
      <w:pPr>
        <w:pStyle w:val="Heading3"/>
        <w:rPr>
          <w:lang w:eastAsia="zh-CN"/>
        </w:rPr>
      </w:pPr>
      <w:r>
        <w:rPr>
          <w:lang w:eastAsia="zh-CN"/>
        </w:rPr>
        <w:t xml:space="preserve">DCI format size </w:t>
      </w:r>
    </w:p>
    <w:tbl>
      <w:tblPr>
        <w:tblStyle w:val="TableGrid"/>
        <w:tblW w:w="0" w:type="auto"/>
        <w:tblLook w:val="04A0" w:firstRow="1" w:lastRow="0" w:firstColumn="1" w:lastColumn="0" w:noHBand="0" w:noVBand="1"/>
      </w:tblPr>
      <w:tblGrid>
        <w:gridCol w:w="9307"/>
      </w:tblGrid>
      <w:tr w:rsidR="003E5F77" w14:paraId="517A146E" w14:textId="77777777" w:rsidTr="007C3E09">
        <w:tc>
          <w:tcPr>
            <w:tcW w:w="9307" w:type="dxa"/>
          </w:tcPr>
          <w:p w14:paraId="3C548D2B" w14:textId="77777777" w:rsidR="003E5F77" w:rsidRDefault="003E5F77" w:rsidP="007C3E09">
            <w:pPr>
              <w:autoSpaceDE/>
              <w:autoSpaceDN/>
              <w:adjustRightInd/>
              <w:snapToGrid/>
              <w:spacing w:after="0"/>
              <w:jc w:val="left"/>
              <w:rPr>
                <w:rFonts w:ascii="Times" w:eastAsia="Batang" w:hAnsi="Times"/>
                <w:i/>
                <w:sz w:val="20"/>
                <w:szCs w:val="20"/>
                <w:lang w:val="en-GB"/>
              </w:rPr>
            </w:pPr>
            <w:r>
              <w:rPr>
                <w:rFonts w:ascii="Times" w:eastAsia="Batang" w:hAnsi="Times"/>
                <w:i/>
                <w:sz w:val="20"/>
                <w:szCs w:val="20"/>
                <w:highlight w:val="green"/>
                <w:lang w:val="en-GB"/>
              </w:rPr>
              <w:t>Agreements</w:t>
            </w:r>
            <w:r>
              <w:rPr>
                <w:rFonts w:ascii="Times" w:eastAsia="Batang" w:hAnsi="Times"/>
                <w:i/>
                <w:sz w:val="20"/>
                <w:szCs w:val="20"/>
                <w:lang w:val="en-GB"/>
              </w:rPr>
              <w:t>:</w:t>
            </w:r>
          </w:p>
          <w:p w14:paraId="12B86CC9" w14:textId="77777777" w:rsidR="003E5F77" w:rsidRDefault="003E5F77" w:rsidP="007C3E09">
            <w:p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The assumptions of the DCI design of the PDCCH-based power saving signal/channel include:</w:t>
            </w:r>
          </w:p>
          <w:p w14:paraId="48321D68" w14:textId="77777777" w:rsidR="003E5F77" w:rsidRDefault="003E5F77" w:rsidP="007C3E09">
            <w:pPr>
              <w:numPr>
                <w:ilvl w:val="0"/>
                <w:numId w:val="8"/>
              </w:numPr>
              <w:autoSpaceDE/>
              <w:autoSpaceDN/>
              <w:adjustRightInd/>
              <w:snapToGrid/>
              <w:spacing w:after="0"/>
              <w:jc w:val="left"/>
              <w:rPr>
                <w:rFonts w:eastAsia="Batang"/>
                <w:i/>
                <w:sz w:val="20"/>
                <w:szCs w:val="20"/>
                <w:lang w:val="en-GB"/>
              </w:rPr>
            </w:pPr>
            <w:r>
              <w:rPr>
                <w:rFonts w:eastAsia="Batang"/>
                <w:i/>
                <w:sz w:val="20"/>
                <w:szCs w:val="20"/>
                <w:lang w:val="en-GB"/>
              </w:rPr>
              <w:t xml:space="preserve">No increase of DCI format size budget  </w:t>
            </w:r>
          </w:p>
          <w:p w14:paraId="459EF613" w14:textId="77777777" w:rsidR="003E5F77" w:rsidRDefault="003E5F77" w:rsidP="007C3E09">
            <w:pPr>
              <w:numPr>
                <w:ilvl w:val="1"/>
                <w:numId w:val="8"/>
              </w:numPr>
              <w:autoSpaceDE/>
              <w:autoSpaceDN/>
              <w:adjustRightInd/>
              <w:snapToGrid/>
              <w:spacing w:after="0"/>
              <w:jc w:val="left"/>
              <w:rPr>
                <w:rFonts w:eastAsia="Batang"/>
                <w:i/>
                <w:sz w:val="20"/>
                <w:szCs w:val="20"/>
                <w:lang w:val="en-GB"/>
              </w:rPr>
            </w:pPr>
            <w:r>
              <w:rPr>
                <w:rFonts w:eastAsia="Batang"/>
                <w:i/>
                <w:sz w:val="20"/>
                <w:szCs w:val="20"/>
                <w:lang w:val="en-GB"/>
              </w:rPr>
              <w:t>FFS whether or not the same or different sets of DCI format sizes for Active time vs. out of Active time</w:t>
            </w:r>
          </w:p>
          <w:p w14:paraId="7E5301D4" w14:textId="77777777" w:rsidR="003E5F77" w:rsidRDefault="003E5F77" w:rsidP="007C3E09">
            <w:pPr>
              <w:rPr>
                <w:lang w:eastAsia="zh-CN"/>
              </w:rPr>
            </w:pPr>
            <w:r>
              <w:rPr>
                <w:rFonts w:eastAsia="Batang"/>
                <w:i/>
                <w:sz w:val="20"/>
                <w:szCs w:val="20"/>
                <w:lang w:val="en-GB"/>
              </w:rPr>
              <w:t>Working assumption: no increase of UE BD/non-overlapping CCE limit</w:t>
            </w:r>
          </w:p>
        </w:tc>
      </w:tr>
    </w:tbl>
    <w:p w14:paraId="536EA7E3" w14:textId="77777777" w:rsidR="003E5F77" w:rsidRDefault="003E5F77" w:rsidP="003E5F77">
      <w:pPr>
        <w:rPr>
          <w:lang w:eastAsia="zh-CN"/>
        </w:rPr>
      </w:pPr>
    </w:p>
    <w:p w14:paraId="572B86D5" w14:textId="2FF05705" w:rsidR="003E5F77" w:rsidRDefault="003E5F77" w:rsidP="003E5F77">
      <w:pPr>
        <w:rPr>
          <w:lang w:eastAsia="zh-CN"/>
        </w:rPr>
      </w:pPr>
      <w:r>
        <w:rPr>
          <w:rFonts w:hint="eastAsia"/>
          <w:lang w:eastAsia="zh-CN"/>
        </w:rPr>
        <w:t>Based on the agreements in RAN1#96</w:t>
      </w:r>
      <w:r>
        <w:rPr>
          <w:lang w:eastAsia="zh-CN"/>
        </w:rPr>
        <w:t xml:space="preserve">bis, when PDCCH-based power saving signal/channel is configured, DCI format size budget should not increase. When UE is out of DRX active time, UE may need to monitor WUS DCI, it is preferred to reduce the UE </w:t>
      </w:r>
      <w:r>
        <w:rPr>
          <w:rFonts w:eastAsiaTheme="minorEastAsia"/>
          <w:lang w:eastAsia="zh-CN"/>
        </w:rPr>
        <w:t>detection complexity and power consumption</w:t>
      </w:r>
      <w:r>
        <w:rPr>
          <w:lang w:eastAsia="zh-CN"/>
        </w:rPr>
        <w:t xml:space="preserve">. </w:t>
      </w:r>
      <w:r>
        <w:rPr>
          <w:rFonts w:eastAsiaTheme="minorEastAsia"/>
          <w:lang w:eastAsia="zh-CN"/>
        </w:rPr>
        <w:t>So for WUS DCI size design, one</w:t>
      </w:r>
      <w:r>
        <w:rPr>
          <w:lang w:eastAsia="zh-CN"/>
        </w:rPr>
        <w:t xml:space="preserve"> design principle is to</w:t>
      </w:r>
      <w:r>
        <w:rPr>
          <w:rFonts w:hint="eastAsia"/>
          <w:lang w:eastAsia="zh-CN"/>
        </w:rPr>
        <w:t xml:space="preserve"> minimize </w:t>
      </w:r>
      <w:r>
        <w:rPr>
          <w:lang w:eastAsia="zh-CN"/>
        </w:rPr>
        <w:t xml:space="preserve">DCI size budget. Considering that </w:t>
      </w:r>
      <w:r>
        <w:rPr>
          <w:rFonts w:eastAsiaTheme="minorEastAsia"/>
          <w:lang w:eastAsia="zh-CN"/>
        </w:rPr>
        <w:t xml:space="preserve">C-DRX mechanism cannot impact on PDCCH monitoring for DCI formats with CRC scrambled by SI-RNTI, RA-RNTI, TC-RNTI and P-RNTI, when UE is out of DRX active time, the UE shall monitor PDCCH for DCI with CRC scrambled by SI-RNTI, RA-RNTI, TC-RNTI and P-RNTI. </w:t>
      </w:r>
      <w:r>
        <w:rPr>
          <w:lang w:eastAsia="zh-CN"/>
        </w:rPr>
        <w:t xml:space="preserve"> </w:t>
      </w:r>
      <w:r>
        <w:rPr>
          <w:rFonts w:eastAsiaTheme="minorEastAsia"/>
          <w:lang w:eastAsia="zh-CN"/>
        </w:rPr>
        <w:t xml:space="preserve">UE may need </w:t>
      </w:r>
      <w:r>
        <w:rPr>
          <w:rFonts w:eastAsiaTheme="minorEastAsia" w:hint="eastAsia"/>
          <w:lang w:eastAsia="zh-CN"/>
        </w:rPr>
        <w:t xml:space="preserve">to </w:t>
      </w:r>
      <w:r>
        <w:rPr>
          <w:rFonts w:eastAsiaTheme="minorEastAsia"/>
          <w:lang w:eastAsia="zh-CN"/>
        </w:rPr>
        <w:t xml:space="preserve">monitor the above DCI formats and WUS DCI simultaneously in the same slot. Therefore, one possible solution is WUS DCI size can have the same size as the DCI formats scrambled by SI-RNTI, RA-RNTI, TC-RNTI and P-RNTI. For UE-specific WUS DCI, </w:t>
      </w:r>
      <w:r>
        <w:rPr>
          <w:lang w:eastAsia="zh-CN"/>
        </w:rPr>
        <w:t xml:space="preserve">it would be better to minimize the resource overhead while keeping robust performance. If it is further considered to optimize the size of UE-specific WUS DCI, additional different DCI size can be preferred. Considering that only Rel-15 </w:t>
      </w:r>
      <w:r>
        <w:rPr>
          <w:rFonts w:eastAsiaTheme="minorEastAsia"/>
          <w:lang w:eastAsia="zh-CN"/>
        </w:rPr>
        <w:t>PDCCH channel coding and payload interleaver are considered in the power saving WID and</w:t>
      </w:r>
      <w:r>
        <w:rPr>
          <w:lang w:eastAsia="zh-CN"/>
        </w:rPr>
        <w:t xml:space="preserve"> </w:t>
      </w:r>
      <w:r>
        <w:rPr>
          <w:rFonts w:eastAsiaTheme="minorEastAsia"/>
          <w:lang w:eastAsia="zh-CN"/>
        </w:rPr>
        <w:t>that the minimum payload size of Rel-15 DCI is 12</w:t>
      </w:r>
      <w:r w:rsidR="00041AB1">
        <w:rPr>
          <w:rFonts w:eastAsiaTheme="minorEastAsia"/>
          <w:lang w:eastAsia="zh-CN"/>
        </w:rPr>
        <w:t xml:space="preserve"> </w:t>
      </w:r>
      <w:r>
        <w:rPr>
          <w:rFonts w:eastAsiaTheme="minorEastAsia" w:hint="eastAsia"/>
          <w:lang w:eastAsia="zh-CN"/>
        </w:rPr>
        <w:t>bits</w:t>
      </w:r>
      <w:r>
        <w:rPr>
          <w:lang w:eastAsia="zh-CN"/>
        </w:rPr>
        <w:t xml:space="preserve">, one good DCI size candidate for UE-specific WUS DCI is 12 bits. </w:t>
      </w:r>
      <w:r>
        <w:rPr>
          <w:rFonts w:eastAsiaTheme="minorEastAsia"/>
          <w:lang w:eastAsia="zh-CN"/>
        </w:rPr>
        <w:t>So when UE is out of DRX active time, the DCI format size budget should be 1 or 2.</w:t>
      </w:r>
    </w:p>
    <w:p w14:paraId="3BE06B47" w14:textId="14E9A4F8" w:rsidR="003E5F77" w:rsidRPr="009546DD" w:rsidRDefault="003E5F77" w:rsidP="00341939">
      <w:pPr>
        <w:pStyle w:val="ListParagraph"/>
        <w:numPr>
          <w:ilvl w:val="0"/>
          <w:numId w:val="26"/>
        </w:numPr>
        <w:spacing w:before="120"/>
        <w:rPr>
          <w:b/>
          <w:i/>
          <w:lang w:eastAsia="zh-CN"/>
        </w:rPr>
      </w:pPr>
      <w:r w:rsidRPr="009546DD">
        <w:rPr>
          <w:b/>
          <w:i/>
          <w:lang w:eastAsia="zh-CN"/>
        </w:rPr>
        <w:t xml:space="preserve">When UE is outside the DRX Active Time, the number of detected DCI format size(s) should not be larger than 2. </w:t>
      </w:r>
    </w:p>
    <w:p w14:paraId="2B804ABA" w14:textId="3F359AEE" w:rsidR="003E5F77" w:rsidRPr="00341939" w:rsidRDefault="003E5F77" w:rsidP="00341939">
      <w:pPr>
        <w:pStyle w:val="ListParagraph"/>
        <w:numPr>
          <w:ilvl w:val="0"/>
          <w:numId w:val="26"/>
        </w:numPr>
        <w:spacing w:before="120"/>
        <w:rPr>
          <w:b/>
          <w:i/>
          <w:lang w:eastAsia="zh-CN"/>
        </w:rPr>
      </w:pPr>
      <w:r>
        <w:rPr>
          <w:b/>
          <w:i/>
          <w:lang w:eastAsia="zh-CN"/>
        </w:rPr>
        <w:t>Payload size of the group DCI based WUS is aligned with the size of DCI formats scrambled by SI-RNTI, RA-RNTI, TC-RNTI and P-RNTI.</w:t>
      </w:r>
    </w:p>
    <w:p w14:paraId="73BF836E" w14:textId="77777777" w:rsidR="003E5F77" w:rsidRDefault="003E5F77">
      <w:pPr>
        <w:spacing w:beforeLines="100" w:before="240"/>
        <w:rPr>
          <w:rFonts w:eastAsia="MS Mincho"/>
          <w:i/>
          <w:lang w:eastAsia="ja-JP"/>
        </w:rPr>
      </w:pPr>
    </w:p>
    <w:p w14:paraId="15220634" w14:textId="06857DCC" w:rsidR="00314A8F" w:rsidRDefault="00D85039">
      <w:pPr>
        <w:pStyle w:val="Heading3"/>
        <w:rPr>
          <w:lang w:eastAsia="zh-CN"/>
        </w:rPr>
      </w:pPr>
      <w:r>
        <w:rPr>
          <w:lang w:eastAsia="zh-CN"/>
        </w:rPr>
        <w:t>Detailed Design for the new DCI format</w:t>
      </w:r>
    </w:p>
    <w:p w14:paraId="024F0E85" w14:textId="77777777" w:rsidR="007C3E09" w:rsidRDefault="007C3E09" w:rsidP="007C3E09">
      <w:pPr>
        <w:rPr>
          <w:lang w:val="en-GB" w:eastAsia="zh-CN"/>
        </w:rPr>
      </w:pPr>
      <w:r>
        <w:rPr>
          <w:lang w:val="en-GB" w:eastAsia="zh-CN"/>
        </w:rPr>
        <w:t xml:space="preserve">For group-based WUS DCI, one straightforward way to dynamically indicate different number of UEs in a group is using a bitmap, in which each bit can indicate a UE in the group whether or not to wake up. Assume N is the total number of UEs who are configured to monitor the group-based WUS DCI, the length of the bitmap may need set to N if a dedicated bit in the bitmap is always allocated to a UE. </w:t>
      </w:r>
    </w:p>
    <w:p w14:paraId="2DECC38F" w14:textId="77777777" w:rsidR="007C3E09" w:rsidRDefault="007C3E09" w:rsidP="007C3E09">
      <w:pPr>
        <w:rPr>
          <w:lang w:val="en-GB" w:eastAsia="zh-CN"/>
        </w:rPr>
      </w:pPr>
      <w:r>
        <w:rPr>
          <w:lang w:eastAsia="zh-CN"/>
        </w:rPr>
        <w:t xml:space="preserve">As the </w:t>
      </w:r>
      <w:r>
        <w:rPr>
          <w:lang w:val="en-GB" w:eastAsia="zh-CN"/>
        </w:rPr>
        <w:t xml:space="preserve">sparsity of data arrival, at most of the WUS-based PDCCH occasions, it is expected that only a subset of UEs in the group needs to be </w:t>
      </w:r>
      <w:r>
        <w:rPr>
          <w:lang w:eastAsia="zh-CN"/>
        </w:rPr>
        <w:t xml:space="preserve">indicated to wake up simultaneously. Therefore, a one-to-one mapping bitmap </w:t>
      </w:r>
      <w:r>
        <w:rPr>
          <w:lang w:val="en-GB" w:eastAsia="zh-CN"/>
        </w:rPr>
        <w:t>may introduce unnecessarily large resource overhead.</w:t>
      </w:r>
    </w:p>
    <w:p w14:paraId="6F17041D" w14:textId="1BD9E6A3" w:rsidR="007C3E09" w:rsidRPr="00341939" w:rsidRDefault="007C3E09" w:rsidP="00341939">
      <w:pPr>
        <w:pStyle w:val="ListParagraph"/>
        <w:numPr>
          <w:ilvl w:val="0"/>
          <w:numId w:val="40"/>
        </w:numPr>
        <w:rPr>
          <w:b/>
          <w:i/>
          <w:lang w:eastAsia="zh-CN"/>
        </w:rPr>
      </w:pPr>
      <w:r w:rsidRPr="00341939">
        <w:rPr>
          <w:b/>
          <w:i/>
          <w:lang w:eastAsia="zh-CN"/>
        </w:rPr>
        <w:lastRenderedPageBreak/>
        <w:t>In most cases on each WUS occasion, the number of UEs that need to be simultaneously waken up is much smaller than the total number of UEs configured for the group WUS.</w:t>
      </w:r>
    </w:p>
    <w:p w14:paraId="6105C219" w14:textId="77777777" w:rsidR="007C3E09" w:rsidRDefault="007C3E09" w:rsidP="007C3E09">
      <w:pPr>
        <w:rPr>
          <w:lang w:val="en-GB" w:eastAsia="zh-CN"/>
        </w:rPr>
      </w:pPr>
      <w:r>
        <w:rPr>
          <w:lang w:val="en-GB" w:eastAsia="zh-CN"/>
        </w:rPr>
        <w:t>Meanwhile, besides the 1 bit indication of wake-up or not, the group-based WUS DCI may also indicate additional information blocks, e.g. minimum K0 value after the UE wake up. Therefore, the desired bit number for a given UE may be larger than 1. In this case, the length of the bitmap may increase a lot.</w:t>
      </w:r>
    </w:p>
    <w:p w14:paraId="34F412C6" w14:textId="77777777" w:rsidR="007C3E09" w:rsidRDefault="007C3E09" w:rsidP="007C3E09">
      <w:pPr>
        <w:rPr>
          <w:lang w:val="en-GB" w:eastAsia="zh-CN"/>
        </w:rPr>
      </w:pPr>
      <w:r>
        <w:rPr>
          <w:lang w:val="en-GB" w:eastAsia="zh-CN"/>
        </w:rPr>
        <w:t>However, the miss-detection rate for PDCCH-based WUS is expected as slow as 0.1%, and this performance requirement leads to the expectation of the payload size of the group-based WUS DCI to be small. Therefore, an efficient way is necessary to transmit group WUS indication for the minimization of resource overhead due to the WUS DCI transmission.</w:t>
      </w:r>
    </w:p>
    <w:p w14:paraId="1280F9AB" w14:textId="373E9735" w:rsidR="007C3E09" w:rsidRPr="005A42ED" w:rsidRDefault="007C3E09" w:rsidP="00341939">
      <w:pPr>
        <w:pStyle w:val="ListParagraph"/>
        <w:numPr>
          <w:ilvl w:val="0"/>
          <w:numId w:val="40"/>
        </w:numPr>
        <w:rPr>
          <w:b/>
          <w:i/>
          <w:lang w:eastAsia="zh-CN"/>
        </w:rPr>
      </w:pPr>
      <w:r w:rsidRPr="005A42ED">
        <w:rPr>
          <w:b/>
          <w:i/>
          <w:lang w:eastAsia="zh-CN"/>
        </w:rPr>
        <w:t>A one-to-one mapping bitmap for WUS indication may consume unnecessarily much resource usage, considering higher miss-detection requirement for WUS indication and the sparsity characteristic of data arrival for the traffic types that benefit from the WUS indication.</w:t>
      </w:r>
    </w:p>
    <w:p w14:paraId="78F6D063" w14:textId="77777777" w:rsidR="007C3E09" w:rsidRDefault="007C3E09" w:rsidP="007C3E09">
      <w:pPr>
        <w:rPr>
          <w:lang w:eastAsia="zh-CN"/>
        </w:rPr>
      </w:pPr>
      <w:r>
        <w:rPr>
          <w:lang w:eastAsia="zh-CN"/>
        </w:rPr>
        <w:t>To explore the characteristic in Observation 2 to minimize the resource overhead, one way for WUS indication is encoding only necessary or high probability combinations of waken-up UEs in the bit field for WUS indication DCI. For example, If all the combinations of waking up x UE(s), x=1,2,3,……,n, (n&lt;N), can cover the most cases of WUS indication, only the combinations of up to x UEs need to be encoded for explicitly indication. Additionally, a reserved one special state value can be used for waking up all UEs. The number of bits (</w:t>
      </w:r>
      <w:r w:rsidRPr="005A42ED">
        <w:rPr>
          <w:i/>
          <w:lang w:eastAsia="zh-CN"/>
        </w:rPr>
        <w:t>P</w:t>
      </w:r>
      <w:r>
        <w:rPr>
          <w:lang w:eastAsia="zh-CN"/>
        </w:rPr>
        <w:t>) needed for the “indication field” in WUS DCI satisfies the following formula:</w:t>
      </w:r>
    </w:p>
    <w:p w14:paraId="2FA559CE" w14:textId="77777777" w:rsidR="007C3E09" w:rsidRPr="005A42ED" w:rsidRDefault="00C420A7" w:rsidP="007C3E09">
      <w:pPr>
        <w:jc w:val="center"/>
        <w:rPr>
          <w:rFonts w:asciiTheme="minorHAnsi" w:eastAsiaTheme="minorEastAsia" w:hAnsiTheme="minorHAnsi" w:cstheme="minorBidi"/>
          <w:lang w:eastAsia="zh-CN"/>
        </w:rPr>
      </w:pPr>
      <m:oMathPara>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p</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n</m:t>
              </m:r>
            </m:sup>
          </m:sSubSup>
          <m:r>
            <w:rPr>
              <w:rFonts w:ascii="Cambria Math" w:hAnsi="Cambria Math"/>
              <w:lang w:eastAsia="zh-CN"/>
            </w:rPr>
            <m:t>+1</m:t>
          </m:r>
        </m:oMath>
      </m:oMathPara>
    </w:p>
    <w:p w14:paraId="757306C7" w14:textId="77777777" w:rsidR="007C3E09" w:rsidRDefault="007C3E09" w:rsidP="007C3E09">
      <w:pPr>
        <w:rPr>
          <w:lang w:eastAsia="zh-CN"/>
        </w:rPr>
      </w:pPr>
      <w:r>
        <w:rPr>
          <w:rFonts w:hint="eastAsia"/>
          <w:lang w:eastAsia="zh-CN"/>
        </w:rPr>
        <w:t xml:space="preserve">As the value n can be much smaller than N, </w:t>
      </w:r>
      <w:r>
        <w:rPr>
          <w:lang w:eastAsia="zh-CN"/>
        </w:rPr>
        <w:t xml:space="preserve">the </w:t>
      </w:r>
      <w:r>
        <w:rPr>
          <w:rFonts w:hint="eastAsia"/>
          <w:lang w:eastAsia="zh-CN"/>
        </w:rPr>
        <w:t xml:space="preserve">number of bits for </w:t>
      </w:r>
      <w:r>
        <w:rPr>
          <w:lang w:eastAsia="zh-CN"/>
        </w:rPr>
        <w:t>“indication field” can be much smaller than N. As an</w:t>
      </w:r>
      <w:r>
        <w:rPr>
          <w:rFonts w:hint="eastAsia"/>
          <w:lang w:eastAsia="zh-CN"/>
        </w:rPr>
        <w:t xml:space="preserve"> example, </w:t>
      </w:r>
      <w:r>
        <w:rPr>
          <w:lang w:eastAsia="zh-CN"/>
        </w:rPr>
        <w:t>if there are 18 UEs (N=18) in total, and on each WUS DCI, in most cases there are up to 3 UEs to be indicated to wake up simultaneously. Considering this, the length of the “indication field” can be just 10 bits, which is much smaller than the number of N, according to the following calculation:</w:t>
      </w:r>
    </w:p>
    <w:p w14:paraId="58D8036B" w14:textId="551DEFDF" w:rsidR="007C3E09" w:rsidRPr="001344D6" w:rsidRDefault="007C3E09" w:rsidP="007C3E09">
      <w:pPr>
        <w:jc w:val="center"/>
        <w:rPr>
          <w:b/>
          <w:lang w:eastAsia="zh-CN"/>
        </w:rPr>
      </w:pPr>
      <w:r>
        <w:rPr>
          <w:i/>
          <w:noProof/>
          <w:position w:val="-12"/>
          <w:lang w:val="en-GB" w:eastAsia="en-GB"/>
        </w:rPr>
        <w:drawing>
          <wp:inline distT="0" distB="0" distL="0" distR="0" wp14:anchorId="66771AE1" wp14:editId="26DBB0E4">
            <wp:extent cx="1824355" cy="238125"/>
            <wp:effectExtent l="0" t="0" r="444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4355" cy="238125"/>
                    </a:xfrm>
                    <a:prstGeom prst="rect">
                      <a:avLst/>
                    </a:prstGeom>
                    <a:noFill/>
                    <a:ln>
                      <a:noFill/>
                    </a:ln>
                  </pic:spPr>
                </pic:pic>
              </a:graphicData>
            </a:graphic>
          </wp:inline>
        </w:drawing>
      </w:r>
    </w:p>
    <w:p w14:paraId="7207F4E9" w14:textId="77777777" w:rsidR="007C3E09" w:rsidRDefault="007C3E09" w:rsidP="007C3E09">
      <w:pPr>
        <w:rPr>
          <w:lang w:eastAsia="zh-CN"/>
        </w:rPr>
      </w:pPr>
      <w:r>
        <w:rPr>
          <w:rFonts w:hint="eastAsia"/>
          <w:lang w:eastAsia="zh-CN"/>
        </w:rPr>
        <w:t xml:space="preserve">And the unused </w:t>
      </w:r>
      <w:r>
        <w:rPr>
          <w:lang w:eastAsia="zh-CN"/>
        </w:rPr>
        <w:t>state values of “indication field” can be further configured to wake up more UE(s) in the group.</w:t>
      </w:r>
    </w:p>
    <w:p w14:paraId="344FBF1F" w14:textId="43FF3BC2" w:rsidR="00F95867" w:rsidRDefault="00851C94" w:rsidP="00851C94">
      <w:pPr>
        <w:rPr>
          <w:lang w:eastAsia="zh-CN"/>
        </w:rPr>
      </w:pPr>
      <w:r>
        <w:rPr>
          <w:lang w:eastAsia="zh-CN"/>
        </w:rPr>
        <w:t xml:space="preserve">As another way, an indication based on </w:t>
      </w:r>
      <w:r w:rsidR="00F95867">
        <w:rPr>
          <w:lang w:eastAsia="zh-CN"/>
        </w:rPr>
        <w:t xml:space="preserve">randomized </w:t>
      </w:r>
      <w:r w:rsidR="00C33399">
        <w:rPr>
          <w:lang w:eastAsia="zh-CN"/>
        </w:rPr>
        <w:t>location</w:t>
      </w:r>
      <w:r>
        <w:rPr>
          <w:lang w:eastAsia="zh-CN"/>
        </w:rPr>
        <w:t xml:space="preserve"> can be considered. </w:t>
      </w:r>
      <w:r w:rsidR="00F95867">
        <w:rPr>
          <w:lang w:eastAsia="zh-CN"/>
        </w:rPr>
        <w:t>Differently from the fixed bit position of WUS indication for a given UE, a randomized bit location is used for the WUS indication</w:t>
      </w:r>
      <w:r>
        <w:rPr>
          <w:lang w:eastAsia="zh-CN"/>
        </w:rPr>
        <w:t xml:space="preserve">. </w:t>
      </w:r>
      <w:r w:rsidR="00F95867">
        <w:rPr>
          <w:lang w:eastAsia="zh-CN"/>
        </w:rPr>
        <w:t>The time domain information, e.g. slot index and/or symbol index, can be used as the input of the function to produce the randomized bit location of WUS. Another input can be the UE-ID, e.g. the C-RNTI, of the UE.</w:t>
      </w:r>
    </w:p>
    <w:p w14:paraId="54BA6D61" w14:textId="77777777" w:rsidR="00C33399" w:rsidRDefault="00C33399" w:rsidP="00C33399">
      <w:pPr>
        <w:rPr>
          <w:lang w:eastAsia="zh-CN"/>
        </w:rPr>
      </w:pPr>
      <w:r>
        <w:rPr>
          <w:lang w:eastAsia="zh-CN"/>
        </w:rPr>
        <w:t>The r</w:t>
      </w:r>
      <w:r w:rsidR="004A2C4D">
        <w:rPr>
          <w:lang w:eastAsia="zh-CN"/>
        </w:rPr>
        <w:t xml:space="preserve">andomized bit location would be different on different WUS occasions and different </w:t>
      </w:r>
      <w:r>
        <w:rPr>
          <w:lang w:eastAsia="zh-CN"/>
        </w:rPr>
        <w:t xml:space="preserve">ON Durations. This can reduce the probability that the UE always collides with the WUS indication bit of another UE. By doing this, </w:t>
      </w:r>
      <w:r w:rsidR="00851C94">
        <w:rPr>
          <w:lang w:eastAsia="zh-CN"/>
        </w:rPr>
        <w:t xml:space="preserve">a fixed number of bits </w:t>
      </w:r>
      <w:r>
        <w:rPr>
          <w:lang w:eastAsia="zh-CN"/>
        </w:rPr>
        <w:t>can be used</w:t>
      </w:r>
      <w:r w:rsidR="004A2C4D">
        <w:rPr>
          <w:lang w:eastAsia="zh-CN"/>
        </w:rPr>
        <w:t xml:space="preserve"> </w:t>
      </w:r>
      <w:r w:rsidR="00851C94">
        <w:rPr>
          <w:lang w:eastAsia="zh-CN"/>
        </w:rPr>
        <w:t xml:space="preserve">to indicate the presence of </w:t>
      </w:r>
      <w:r w:rsidR="004A2C4D">
        <w:rPr>
          <w:lang w:eastAsia="zh-CN"/>
        </w:rPr>
        <w:t xml:space="preserve">a group of UEs with good scalability and reduced false alarm rate </w:t>
      </w:r>
      <w:r>
        <w:rPr>
          <w:lang w:eastAsia="zh-CN"/>
        </w:rPr>
        <w:t>on</w:t>
      </w:r>
      <w:r w:rsidR="004A2C4D">
        <w:rPr>
          <w:lang w:eastAsia="zh-CN"/>
        </w:rPr>
        <w:t xml:space="preserve"> average. </w:t>
      </w:r>
      <w:r>
        <w:rPr>
          <w:lang w:eastAsia="zh-CN"/>
        </w:rPr>
        <w:t xml:space="preserve">This is especially helpful for the scenario when a large number of UEs configured to share the bitmap used for WUS indication, however, on each WUS DCI transmission, only a smaller number of UEs need to be indicated as wake-up. </w:t>
      </w:r>
    </w:p>
    <w:p w14:paraId="101B3F43" w14:textId="77777777" w:rsidR="00C33399" w:rsidRDefault="00851C94" w:rsidP="00851C94">
      <w:pPr>
        <w:rPr>
          <w:lang w:eastAsia="zh-CN"/>
        </w:rPr>
      </w:pPr>
      <w:r>
        <w:rPr>
          <w:lang w:eastAsia="zh-CN"/>
        </w:rPr>
        <w:t xml:space="preserve">It can be observed that the </w:t>
      </w:r>
      <w:r w:rsidR="00C33399">
        <w:rPr>
          <w:lang w:eastAsia="zh-CN"/>
        </w:rPr>
        <w:t>randomized bit location of WUS indication</w:t>
      </w:r>
      <w:r>
        <w:rPr>
          <w:lang w:eastAsia="zh-CN"/>
        </w:rPr>
        <w:t xml:space="preserve"> may </w:t>
      </w:r>
      <w:r w:rsidR="00C33399">
        <w:rPr>
          <w:lang w:eastAsia="zh-CN"/>
        </w:rPr>
        <w:t xml:space="preserve">also have </w:t>
      </w:r>
      <w:r>
        <w:rPr>
          <w:lang w:eastAsia="zh-CN"/>
        </w:rPr>
        <w:t xml:space="preserve">false alarm </w:t>
      </w:r>
      <w:r w:rsidR="00C33399">
        <w:rPr>
          <w:lang w:eastAsia="zh-CN"/>
        </w:rPr>
        <w:t>rate but the WUS bit location is randomized on different WUS monitoring occasions. Therefore, the probability that the UE collides with other UEs on all the WUS monitoring occasions is lower than the case when semi-statically configured bit location is used. Therefore, the false alarm rate can be reduced especially when more than one WUS monitoring occasions are monitored before the associated ON duration.</w:t>
      </w:r>
    </w:p>
    <w:p w14:paraId="2A4EAAE3" w14:textId="60FA395F" w:rsidR="00851C94" w:rsidRDefault="001447D8" w:rsidP="00851C94">
      <w:pPr>
        <w:rPr>
          <w:lang w:eastAsia="zh-CN"/>
        </w:rPr>
      </w:pPr>
      <w:r>
        <w:rPr>
          <w:lang w:eastAsia="zh-CN"/>
        </w:rPr>
        <w:t>Another characteristic of the randomized indication is it</w:t>
      </w:r>
      <w:r w:rsidR="00851C94">
        <w:rPr>
          <w:lang w:eastAsia="zh-CN"/>
        </w:rPr>
        <w:t xml:space="preserve"> can guarantee no miss-detection</w:t>
      </w:r>
      <w:r>
        <w:rPr>
          <w:lang w:eastAsia="zh-CN"/>
        </w:rPr>
        <w:t xml:space="preserve"> of WUS</w:t>
      </w:r>
      <w:r w:rsidR="00851C94">
        <w:rPr>
          <w:lang w:eastAsia="zh-CN"/>
        </w:rPr>
        <w:t xml:space="preserve">. This characteristic matches the requirement of WUS indication well. </w:t>
      </w:r>
      <w:r>
        <w:rPr>
          <w:lang w:eastAsia="zh-CN"/>
        </w:rPr>
        <w:t xml:space="preserve">By using the randomized bit location for WUS indication, </w:t>
      </w:r>
      <w:r w:rsidR="00851C94">
        <w:rPr>
          <w:lang w:eastAsia="zh-CN"/>
        </w:rPr>
        <w:t xml:space="preserve">low resource usage </w:t>
      </w:r>
      <w:r>
        <w:rPr>
          <w:lang w:eastAsia="zh-CN"/>
        </w:rPr>
        <w:t xml:space="preserve">can be achieved </w:t>
      </w:r>
      <w:r w:rsidR="00851C94">
        <w:rPr>
          <w:lang w:eastAsia="zh-CN"/>
        </w:rPr>
        <w:t xml:space="preserve">when the total number of UEs is much larger than the number of UEs </w:t>
      </w:r>
      <w:r>
        <w:rPr>
          <w:lang w:eastAsia="zh-CN"/>
        </w:rPr>
        <w:t xml:space="preserve">to be </w:t>
      </w:r>
      <w:r w:rsidR="00851C94">
        <w:rPr>
          <w:lang w:eastAsia="zh-CN"/>
        </w:rPr>
        <w:t>wake</w:t>
      </w:r>
      <w:r>
        <w:rPr>
          <w:lang w:eastAsia="zh-CN"/>
        </w:rPr>
        <w:t>n</w:t>
      </w:r>
      <w:r w:rsidR="00851C94">
        <w:rPr>
          <w:lang w:eastAsia="zh-CN"/>
        </w:rPr>
        <w:t xml:space="preserve"> up simultaneously on the same WUS occasion. </w:t>
      </w:r>
      <w:r>
        <w:rPr>
          <w:lang w:eastAsia="zh-CN"/>
        </w:rPr>
        <w:t>It is proposed to consider the randomized bit location for WUS indication.</w:t>
      </w:r>
    </w:p>
    <w:p w14:paraId="26FE9C09" w14:textId="09D56D81" w:rsidR="00851C94" w:rsidRDefault="0071491B" w:rsidP="00851C94">
      <w:pPr>
        <w:keepNext/>
        <w:jc w:val="center"/>
      </w:pPr>
      <w:r w:rsidRPr="0071491B">
        <w:lastRenderedPageBreak/>
        <w:drawing>
          <wp:inline distT="0" distB="0" distL="0" distR="0" wp14:anchorId="52B55E31" wp14:editId="1E09EFE1">
            <wp:extent cx="4203865" cy="1614066"/>
            <wp:effectExtent l="0" t="0" r="635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14612" cy="1618192"/>
                    </a:xfrm>
                    <a:prstGeom prst="rect">
                      <a:avLst/>
                    </a:prstGeom>
                    <a:noFill/>
                    <a:ln>
                      <a:noFill/>
                    </a:ln>
                  </pic:spPr>
                </pic:pic>
              </a:graphicData>
            </a:graphic>
          </wp:inline>
        </w:drawing>
      </w:r>
    </w:p>
    <w:p w14:paraId="10B4C962" w14:textId="77777777" w:rsidR="00851C94" w:rsidRDefault="00851C94" w:rsidP="00851C94">
      <w:pPr>
        <w:pStyle w:val="Caption"/>
        <w:rPr>
          <w:lang w:eastAsia="zh-CN"/>
        </w:rPr>
      </w:pPr>
      <w:bookmarkStart w:id="5" w:name="_Ref16530950"/>
      <w:r>
        <w:t xml:space="preserve">Figure </w:t>
      </w:r>
      <w:r w:rsidR="00C420A7">
        <w:rPr>
          <w:noProof/>
        </w:rPr>
        <w:fldChar w:fldCharType="begin"/>
      </w:r>
      <w:r w:rsidR="00C420A7">
        <w:rPr>
          <w:noProof/>
        </w:rPr>
        <w:instrText xml:space="preserve"> SEQ Figure \* ARABIC </w:instrText>
      </w:r>
      <w:r w:rsidR="00C420A7">
        <w:rPr>
          <w:noProof/>
        </w:rPr>
        <w:fldChar w:fldCharType="separate"/>
      </w:r>
      <w:r w:rsidR="00291AAA">
        <w:rPr>
          <w:noProof/>
        </w:rPr>
        <w:t>2</w:t>
      </w:r>
      <w:r w:rsidR="00C420A7">
        <w:rPr>
          <w:noProof/>
        </w:rPr>
        <w:fldChar w:fldCharType="end"/>
      </w:r>
      <w:bookmarkEnd w:id="5"/>
      <w:r>
        <w:t xml:space="preserve"> Illustration of bloom filter based WUS indication</w:t>
      </w:r>
    </w:p>
    <w:p w14:paraId="2F775186" w14:textId="53F274BD" w:rsidR="007C3E09" w:rsidRPr="00341939" w:rsidRDefault="001447D8" w:rsidP="00341939">
      <w:pPr>
        <w:pStyle w:val="ListParagraph"/>
        <w:numPr>
          <w:ilvl w:val="0"/>
          <w:numId w:val="26"/>
        </w:numPr>
        <w:spacing w:before="120"/>
        <w:rPr>
          <w:b/>
          <w:i/>
          <w:lang w:eastAsia="zh-CN"/>
        </w:rPr>
      </w:pPr>
      <w:r>
        <w:rPr>
          <w:b/>
          <w:i/>
          <w:lang w:eastAsia="zh-CN"/>
        </w:rPr>
        <w:t>Support</w:t>
      </w:r>
      <w:r w:rsidR="00F95867" w:rsidRPr="005A42ED">
        <w:rPr>
          <w:b/>
          <w:i/>
          <w:lang w:eastAsia="zh-CN"/>
        </w:rPr>
        <w:t xml:space="preserve"> </w:t>
      </w:r>
      <w:r>
        <w:rPr>
          <w:b/>
          <w:i/>
          <w:lang w:eastAsia="zh-CN"/>
        </w:rPr>
        <w:t>randomized bit location for the WUS indication for a given UE</w:t>
      </w:r>
      <w:r w:rsidR="00F95867" w:rsidRPr="005A42ED">
        <w:rPr>
          <w:b/>
          <w:i/>
          <w:lang w:eastAsia="zh-CN"/>
        </w:rPr>
        <w:t xml:space="preserve"> to minimize the resource usage of </w:t>
      </w:r>
      <w:r>
        <w:rPr>
          <w:b/>
          <w:i/>
          <w:lang w:eastAsia="zh-CN"/>
        </w:rPr>
        <w:t>the new DCI format</w:t>
      </w:r>
      <w:r w:rsidR="00F95867" w:rsidRPr="005A42ED">
        <w:rPr>
          <w:b/>
          <w:i/>
          <w:lang w:eastAsia="zh-CN"/>
        </w:rPr>
        <w:t xml:space="preserve"> rather than </w:t>
      </w:r>
      <w:r>
        <w:rPr>
          <w:b/>
          <w:i/>
          <w:lang w:eastAsia="zh-CN"/>
        </w:rPr>
        <w:t xml:space="preserve">semi-statically configured </w:t>
      </w:r>
      <w:r w:rsidR="00F95867" w:rsidRPr="005A42ED">
        <w:rPr>
          <w:b/>
          <w:i/>
          <w:lang w:eastAsia="zh-CN"/>
        </w:rPr>
        <w:t>one-to-one mapping bitmap.</w:t>
      </w:r>
    </w:p>
    <w:p w14:paraId="2E81CB82" w14:textId="2859EDB5" w:rsidR="00314A8F" w:rsidRDefault="00D85039">
      <w:pPr>
        <w:pStyle w:val="Heading2"/>
        <w:spacing w:before="240"/>
        <w:ind w:left="578" w:hanging="578"/>
        <w:rPr>
          <w:lang w:eastAsia="zh-CN"/>
        </w:rPr>
      </w:pPr>
      <w:r>
        <w:rPr>
          <w:lang w:eastAsia="zh-CN"/>
        </w:rPr>
        <w:t xml:space="preserve">PDCCH </w:t>
      </w:r>
      <w:r w:rsidR="00B7549A">
        <w:rPr>
          <w:lang w:eastAsia="zh-CN"/>
        </w:rPr>
        <w:t xml:space="preserve">design </w:t>
      </w:r>
      <w:r>
        <w:rPr>
          <w:lang w:eastAsia="zh-CN"/>
        </w:rPr>
        <w:t>for power saving purpose outside Active Time</w:t>
      </w:r>
    </w:p>
    <w:p w14:paraId="44690C20" w14:textId="420EE997" w:rsidR="00314A8F" w:rsidRDefault="00D85039">
      <w:pPr>
        <w:pStyle w:val="Heading3"/>
        <w:rPr>
          <w:lang w:eastAsia="zh-CN"/>
        </w:rPr>
      </w:pPr>
      <w:r>
        <w:rPr>
          <w:rFonts w:hint="eastAsia"/>
          <w:lang w:eastAsia="zh-CN"/>
        </w:rPr>
        <w:t>C</w:t>
      </w:r>
      <w:r>
        <w:rPr>
          <w:lang w:eastAsia="zh-CN"/>
        </w:rPr>
        <w:t>ORESET</w:t>
      </w:r>
    </w:p>
    <w:p w14:paraId="3C51B271" w14:textId="77777777" w:rsidR="003E5F77" w:rsidRPr="00667FA4" w:rsidRDefault="003E5F77" w:rsidP="003E5F77">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design principle of CORESET for PDCCH-based power saving signal/channel was discussed and the following related agreements were agreed in RAN1#96bis, RAN1#97 and RAN1#98. This sections discusses on the remaining FFS points in the agreements.</w:t>
      </w:r>
    </w:p>
    <w:tbl>
      <w:tblPr>
        <w:tblStyle w:val="TableGrid"/>
        <w:tblW w:w="0" w:type="auto"/>
        <w:tblInd w:w="108" w:type="dxa"/>
        <w:tblLook w:val="04A0" w:firstRow="1" w:lastRow="0" w:firstColumn="1" w:lastColumn="0" w:noHBand="0" w:noVBand="1"/>
      </w:tblPr>
      <w:tblGrid>
        <w:gridCol w:w="9199"/>
      </w:tblGrid>
      <w:tr w:rsidR="003E5F77" w14:paraId="75859A72" w14:textId="77777777" w:rsidTr="007C3E09">
        <w:tc>
          <w:tcPr>
            <w:tcW w:w="9199" w:type="dxa"/>
          </w:tcPr>
          <w:p w14:paraId="25375A77" w14:textId="77777777" w:rsidR="003E5F77" w:rsidRPr="001D28FE" w:rsidRDefault="003E5F77" w:rsidP="007C3E09">
            <w:pPr>
              <w:autoSpaceDE/>
              <w:autoSpaceDN/>
              <w:adjustRightInd/>
              <w:snapToGrid/>
              <w:spacing w:after="0"/>
              <w:jc w:val="left"/>
              <w:rPr>
                <w:rFonts w:ascii="Times" w:eastAsia="Batang" w:hAnsi="Times"/>
                <w:i/>
                <w:sz w:val="20"/>
                <w:szCs w:val="20"/>
                <w:highlight w:val="green"/>
                <w:lang w:val="en-GB"/>
              </w:rPr>
            </w:pPr>
            <w:r>
              <w:rPr>
                <w:rFonts w:ascii="Times" w:eastAsia="Batang" w:hAnsi="Times"/>
                <w:i/>
                <w:sz w:val="20"/>
                <w:szCs w:val="20"/>
                <w:highlight w:val="green"/>
                <w:lang w:val="en-GB"/>
              </w:rPr>
              <w:t>Agreements</w:t>
            </w:r>
            <w:r w:rsidRPr="001D28FE">
              <w:rPr>
                <w:rFonts w:ascii="Times" w:eastAsia="Batang" w:hAnsi="Times"/>
                <w:i/>
                <w:sz w:val="20"/>
                <w:szCs w:val="20"/>
                <w:highlight w:val="green"/>
                <w:lang w:val="en-GB"/>
              </w:rPr>
              <w:t xml:space="preserve"> in RAN1#96bis:</w:t>
            </w:r>
          </w:p>
          <w:p w14:paraId="579650A9" w14:textId="77777777" w:rsidR="003E5F77" w:rsidRDefault="003E5F77" w:rsidP="007C3E09">
            <w:pPr>
              <w:numPr>
                <w:ilvl w:val="0"/>
                <w:numId w:val="8"/>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Support at least one CORESET with configured search space(s) for the power saving signal/channel  </w:t>
            </w:r>
          </w:p>
          <w:p w14:paraId="3CA13D89" w14:textId="77777777" w:rsidR="003E5F77" w:rsidRDefault="003E5F77" w:rsidP="007C3E09">
            <w:pPr>
              <w:numPr>
                <w:ilvl w:val="1"/>
                <w:numId w:val="7"/>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FFS separate vs. shared with a CORESET (and/or search space(s)) configured for other purposes (when applicable)</w:t>
            </w:r>
          </w:p>
          <w:p w14:paraId="10C277F4" w14:textId="77777777" w:rsidR="003E5F77" w:rsidRDefault="003E5F77" w:rsidP="007C3E09">
            <w:pPr>
              <w:autoSpaceDE/>
              <w:autoSpaceDN/>
              <w:adjustRightInd/>
              <w:snapToGrid/>
              <w:spacing w:after="0"/>
              <w:jc w:val="left"/>
              <w:rPr>
                <w:rFonts w:ascii="Times" w:eastAsia="Batang" w:hAnsi="Times"/>
                <w:i/>
                <w:sz w:val="20"/>
                <w:szCs w:val="20"/>
                <w:highlight w:val="green"/>
                <w:lang w:val="en-GB"/>
              </w:rPr>
            </w:pPr>
          </w:p>
          <w:p w14:paraId="0F80948D" w14:textId="77777777" w:rsidR="003E5F77" w:rsidRPr="001D28FE" w:rsidRDefault="003E5F77" w:rsidP="007C3E09">
            <w:pPr>
              <w:autoSpaceDE/>
              <w:autoSpaceDN/>
              <w:adjustRightInd/>
              <w:snapToGrid/>
              <w:spacing w:after="0"/>
              <w:jc w:val="left"/>
              <w:rPr>
                <w:rFonts w:ascii="Times" w:eastAsia="Batang" w:hAnsi="Times"/>
                <w:i/>
                <w:sz w:val="20"/>
                <w:szCs w:val="20"/>
                <w:highlight w:val="green"/>
                <w:lang w:val="en-GB"/>
              </w:rPr>
            </w:pPr>
            <w:r w:rsidRPr="00FE21A7">
              <w:rPr>
                <w:rFonts w:ascii="Times" w:eastAsia="Batang" w:hAnsi="Times"/>
                <w:i/>
                <w:sz w:val="20"/>
                <w:szCs w:val="20"/>
                <w:highlight w:val="green"/>
                <w:lang w:val="en-GB"/>
              </w:rPr>
              <w:t>Agreements</w:t>
            </w:r>
            <w:r>
              <w:rPr>
                <w:rFonts w:ascii="Times" w:eastAsia="Batang" w:hAnsi="Times"/>
                <w:i/>
                <w:sz w:val="20"/>
                <w:szCs w:val="20"/>
                <w:highlight w:val="green"/>
                <w:lang w:val="en-GB"/>
              </w:rPr>
              <w:t xml:space="preserve"> </w:t>
            </w:r>
            <w:r w:rsidRPr="001D28FE">
              <w:rPr>
                <w:rFonts w:ascii="Times" w:eastAsia="Batang" w:hAnsi="Times"/>
                <w:i/>
                <w:sz w:val="20"/>
                <w:szCs w:val="20"/>
                <w:highlight w:val="green"/>
                <w:lang w:val="en-GB"/>
              </w:rPr>
              <w:t>in RAN1#97:</w:t>
            </w:r>
          </w:p>
          <w:p w14:paraId="52CF8E95" w14:textId="77777777" w:rsidR="003E5F77" w:rsidRPr="00FE21A7" w:rsidRDefault="003E5F77" w:rsidP="007C3E09">
            <w:pPr>
              <w:numPr>
                <w:ilvl w:val="0"/>
                <w:numId w:val="9"/>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 xml:space="preserve">The CORESET for the PDCCH-based power saving signal/channel outside Active Time can be configured to index to at least one of the CORESET(S) configured for other PDCCH monitoring </w:t>
            </w:r>
          </w:p>
          <w:p w14:paraId="7F9DCE28" w14:textId="77777777" w:rsidR="003E5F77" w:rsidRPr="00FE21A7" w:rsidRDefault="003E5F77" w:rsidP="007C3E09">
            <w:pPr>
              <w:numPr>
                <w:ilvl w:val="1"/>
                <w:numId w:val="9"/>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 xml:space="preserve">FFS whether the indexed CORESET can be exclusively used by the PDCCH-based power saving signal/channel (i.e., not be used for other PDCCH monitoring) </w:t>
            </w:r>
          </w:p>
          <w:p w14:paraId="63FAC12D" w14:textId="77777777" w:rsidR="003E5F77" w:rsidRPr="00FE21A7" w:rsidRDefault="003E5F77" w:rsidP="007C3E09">
            <w:pPr>
              <w:numPr>
                <w:ilvl w:val="1"/>
                <w:numId w:val="9"/>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FFS whether or not to increase the number of CORESETs relative to that in Rel-15</w:t>
            </w:r>
          </w:p>
          <w:p w14:paraId="25D1C3E0" w14:textId="77777777" w:rsidR="003E5F77" w:rsidRPr="00FE21A7" w:rsidRDefault="003E5F77" w:rsidP="007C3E09">
            <w:pPr>
              <w:numPr>
                <w:ilvl w:val="1"/>
                <w:numId w:val="9"/>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FFS whether or not a BWP is dedicated for PDCCH-based power saving signal/channel</w:t>
            </w:r>
          </w:p>
          <w:p w14:paraId="7B542AC2" w14:textId="77777777" w:rsidR="003E5F77" w:rsidRPr="008A48EB" w:rsidRDefault="003E5F77" w:rsidP="007C3E09">
            <w:pPr>
              <w:autoSpaceDE/>
              <w:autoSpaceDN/>
              <w:adjustRightInd/>
              <w:snapToGrid/>
              <w:spacing w:after="0"/>
              <w:jc w:val="left"/>
              <w:rPr>
                <w:rFonts w:ascii="Times" w:eastAsia="Batang" w:hAnsi="Times"/>
                <w:i/>
                <w:sz w:val="20"/>
                <w:szCs w:val="20"/>
                <w:highlight w:val="green"/>
                <w:lang w:val="en-GB"/>
              </w:rPr>
            </w:pPr>
          </w:p>
          <w:p w14:paraId="66F95221" w14:textId="77777777" w:rsidR="003E5F77" w:rsidRPr="00FE21A7" w:rsidRDefault="003E5F77" w:rsidP="007C3E09">
            <w:pPr>
              <w:numPr>
                <w:ilvl w:val="0"/>
                <w:numId w:val="10"/>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For outside Active Time, up to [3] CORESETs per BWP is supported for the power saving signal/channel outside Active Time with each CORESET associated with its TCI state and QCL assumption</w:t>
            </w:r>
          </w:p>
          <w:p w14:paraId="05D0AD5C" w14:textId="77777777" w:rsidR="003E5F77" w:rsidRPr="00FE21A7" w:rsidRDefault="003E5F77" w:rsidP="007C3E09">
            <w:pPr>
              <w:numPr>
                <w:ilvl w:val="1"/>
                <w:numId w:val="10"/>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FFS details</w:t>
            </w:r>
          </w:p>
          <w:p w14:paraId="31974F15" w14:textId="77777777" w:rsidR="003E5F77" w:rsidRPr="00176843" w:rsidRDefault="003E5F77" w:rsidP="007C3E09">
            <w:pPr>
              <w:numPr>
                <w:ilvl w:val="1"/>
                <w:numId w:val="10"/>
              </w:numPr>
              <w:autoSpaceDE/>
              <w:autoSpaceDN/>
              <w:adjustRightInd/>
              <w:snapToGrid/>
              <w:spacing w:after="0"/>
              <w:jc w:val="left"/>
              <w:rPr>
                <w:lang w:eastAsia="zh-CN"/>
              </w:rPr>
            </w:pPr>
            <w:r w:rsidRPr="00C2572C">
              <w:rPr>
                <w:rFonts w:ascii="Times" w:eastAsia="Batang" w:hAnsi="Times"/>
                <w:i/>
                <w:sz w:val="20"/>
                <w:szCs w:val="20"/>
                <w:lang w:val="en-GB"/>
              </w:rPr>
              <w:t>FFS whether any other additional handling is necessary for FR2 w.r.t. TCI state, and if so, how</w:t>
            </w:r>
          </w:p>
          <w:p w14:paraId="14C19600" w14:textId="77777777" w:rsidR="003E5F77" w:rsidRDefault="003E5F77" w:rsidP="007C3E09">
            <w:pPr>
              <w:rPr>
                <w:i/>
                <w:sz w:val="20"/>
                <w:szCs w:val="20"/>
                <w:highlight w:val="green"/>
                <w:lang w:eastAsia="x-none"/>
              </w:rPr>
            </w:pPr>
          </w:p>
          <w:p w14:paraId="61A42868" w14:textId="77777777" w:rsidR="003E5F77" w:rsidRPr="00176843" w:rsidRDefault="003E5F77" w:rsidP="007C3E09">
            <w:pPr>
              <w:spacing w:after="0"/>
              <w:rPr>
                <w:i/>
                <w:sz w:val="20"/>
                <w:szCs w:val="20"/>
                <w:lang w:eastAsia="x-none"/>
              </w:rPr>
            </w:pPr>
            <w:r w:rsidRPr="00176843">
              <w:rPr>
                <w:i/>
                <w:sz w:val="20"/>
                <w:szCs w:val="20"/>
                <w:highlight w:val="green"/>
                <w:lang w:eastAsia="x-none"/>
              </w:rPr>
              <w:t>Agreements</w:t>
            </w:r>
            <w:r>
              <w:rPr>
                <w:rFonts w:ascii="Times" w:eastAsia="Batang" w:hAnsi="Times"/>
                <w:i/>
                <w:sz w:val="20"/>
                <w:szCs w:val="20"/>
                <w:highlight w:val="green"/>
                <w:lang w:val="en-GB"/>
              </w:rPr>
              <w:t xml:space="preserve"> </w:t>
            </w:r>
            <w:r w:rsidRPr="001D28FE">
              <w:rPr>
                <w:rFonts w:ascii="Times" w:eastAsia="Batang" w:hAnsi="Times"/>
                <w:i/>
                <w:sz w:val="20"/>
                <w:szCs w:val="20"/>
                <w:highlight w:val="green"/>
                <w:lang w:val="en-GB"/>
              </w:rPr>
              <w:t>in RAN1#9</w:t>
            </w:r>
            <w:r>
              <w:rPr>
                <w:rFonts w:ascii="Times" w:eastAsia="Batang" w:hAnsi="Times"/>
                <w:i/>
                <w:sz w:val="20"/>
                <w:szCs w:val="20"/>
                <w:highlight w:val="green"/>
                <w:lang w:val="en-GB"/>
              </w:rPr>
              <w:t>8</w:t>
            </w:r>
            <w:r w:rsidRPr="00176843">
              <w:rPr>
                <w:i/>
                <w:sz w:val="20"/>
                <w:szCs w:val="20"/>
                <w:lang w:eastAsia="x-none"/>
              </w:rPr>
              <w:t>:</w:t>
            </w:r>
          </w:p>
          <w:p w14:paraId="71AF16A3" w14:textId="77777777" w:rsidR="003E5F77" w:rsidRPr="00176843" w:rsidRDefault="003E5F77" w:rsidP="007C3E09">
            <w:pPr>
              <w:numPr>
                <w:ilvl w:val="0"/>
                <w:numId w:val="12"/>
              </w:numPr>
              <w:autoSpaceDE/>
              <w:autoSpaceDN/>
              <w:adjustRightInd/>
              <w:snapToGrid/>
              <w:spacing w:after="0"/>
              <w:jc w:val="left"/>
              <w:rPr>
                <w:i/>
                <w:sz w:val="20"/>
                <w:szCs w:val="20"/>
              </w:rPr>
            </w:pPr>
            <w:r w:rsidRPr="00176843">
              <w:rPr>
                <w:i/>
                <w:sz w:val="20"/>
                <w:szCs w:val="20"/>
              </w:rPr>
              <w:t xml:space="preserve">The maximum number of CORESETs for PDCCH-based power saving signal/channel outside Active Time is no larger than the max number that can be configured inside Active Time. </w:t>
            </w:r>
          </w:p>
          <w:p w14:paraId="7EDB1A21" w14:textId="77777777" w:rsidR="003E5F77" w:rsidRDefault="003E5F77" w:rsidP="007C3E09">
            <w:pPr>
              <w:autoSpaceDE/>
              <w:autoSpaceDN/>
              <w:adjustRightInd/>
              <w:snapToGrid/>
              <w:spacing w:after="0"/>
              <w:jc w:val="left"/>
              <w:rPr>
                <w:lang w:eastAsia="zh-CN"/>
              </w:rPr>
            </w:pPr>
          </w:p>
          <w:p w14:paraId="578134B6" w14:textId="77777777" w:rsidR="009546DD" w:rsidRPr="00341939" w:rsidRDefault="009546DD" w:rsidP="009546DD">
            <w:pPr>
              <w:autoSpaceDE/>
              <w:autoSpaceDN/>
              <w:adjustRightInd/>
              <w:snapToGrid/>
              <w:spacing w:after="0"/>
              <w:jc w:val="left"/>
              <w:rPr>
                <w:rFonts w:ascii="Times" w:eastAsia="Batang" w:hAnsi="Times"/>
                <w:i/>
                <w:sz w:val="20"/>
                <w:szCs w:val="20"/>
                <w:highlight w:val="darkYellow"/>
                <w:lang w:val="en-GB" w:eastAsia="x-none"/>
              </w:rPr>
            </w:pPr>
            <w:r w:rsidRPr="00341939">
              <w:rPr>
                <w:rFonts w:ascii="Times" w:eastAsia="Batang" w:hAnsi="Times"/>
                <w:i/>
                <w:sz w:val="20"/>
                <w:szCs w:val="20"/>
                <w:highlight w:val="darkYellow"/>
                <w:lang w:val="en-GB" w:eastAsia="x-none"/>
              </w:rPr>
              <w:t>Working assumption:</w:t>
            </w:r>
          </w:p>
          <w:p w14:paraId="12D01B1D" w14:textId="77777777" w:rsidR="009546DD" w:rsidRPr="00341939" w:rsidRDefault="009546DD" w:rsidP="009546DD">
            <w:pPr>
              <w:numPr>
                <w:ilvl w:val="0"/>
                <w:numId w:val="12"/>
              </w:numPr>
              <w:autoSpaceDE/>
              <w:autoSpaceDN/>
              <w:adjustRightInd/>
              <w:snapToGrid/>
              <w:spacing w:after="0"/>
              <w:jc w:val="left"/>
              <w:rPr>
                <w:rFonts w:ascii="Times" w:eastAsia="Batang" w:hAnsi="Times"/>
                <w:bCs/>
                <w:i/>
                <w:sz w:val="20"/>
                <w:szCs w:val="20"/>
                <w:lang w:val="en-GB" w:eastAsia="zh-CN"/>
              </w:rPr>
            </w:pPr>
            <w:r w:rsidRPr="00341939">
              <w:rPr>
                <w:rFonts w:ascii="Times" w:eastAsia="Batang" w:hAnsi="Times"/>
                <w:bCs/>
                <w:i/>
                <w:sz w:val="20"/>
                <w:szCs w:val="20"/>
                <w:lang w:val="en-GB" w:eastAsia="zh-CN"/>
              </w:rPr>
              <w:t xml:space="preserve">The </w:t>
            </w:r>
            <w:r w:rsidRPr="00341939">
              <w:rPr>
                <w:rFonts w:ascii="Times" w:eastAsia="Batang" w:hAnsi="Times"/>
                <w:bCs/>
                <w:i/>
                <w:sz w:val="20"/>
                <w:szCs w:val="20"/>
                <w:lang w:val="en-GB"/>
              </w:rPr>
              <w:t xml:space="preserve">CORESET for power saving signal/channel outside Active Time </w:t>
            </w:r>
            <w:r w:rsidRPr="00341939">
              <w:rPr>
                <w:rFonts w:ascii="Times" w:eastAsia="Batang" w:hAnsi="Times"/>
                <w:bCs/>
                <w:i/>
                <w:sz w:val="20"/>
                <w:szCs w:val="20"/>
                <w:lang w:val="en-GB" w:eastAsia="zh-CN"/>
              </w:rPr>
              <w:t>can be associated with (in addition to search space set for power saving signal/channel) other search space set(s).</w:t>
            </w:r>
          </w:p>
          <w:p w14:paraId="65046AE4" w14:textId="77777777" w:rsidR="009546DD" w:rsidRPr="009546DD" w:rsidRDefault="009546DD" w:rsidP="007C3E09">
            <w:pPr>
              <w:autoSpaceDE/>
              <w:autoSpaceDN/>
              <w:adjustRightInd/>
              <w:snapToGrid/>
              <w:spacing w:after="0"/>
              <w:jc w:val="left"/>
              <w:rPr>
                <w:lang w:val="en-GB" w:eastAsia="zh-CN"/>
              </w:rPr>
            </w:pPr>
          </w:p>
        </w:tc>
      </w:tr>
    </w:tbl>
    <w:p w14:paraId="2182FDA7" w14:textId="77777777" w:rsidR="003E5F77" w:rsidRDefault="003E5F77" w:rsidP="003E5F77">
      <w:pPr>
        <w:spacing w:beforeLines="50" w:before="120"/>
        <w:rPr>
          <w:lang w:eastAsia="zh-CN"/>
        </w:rPr>
      </w:pPr>
      <w:r>
        <w:rPr>
          <w:lang w:eastAsia="zh-CN"/>
        </w:rPr>
        <w:t xml:space="preserve">It was agreed that the CORESET for other PDCCH monitoring can be configured for the PDCCH based power saving signal/channel. For the PDCCH channel that carries the power saving indication, it is already possible in Rel-15 specification for gNB to configure a separate CORESET for the usage of power saving only or a CORESET shared with legacy PDCCHs including the PDCCH for scheduling data. Therefore, regarding the first FFS bullet on CORESET design, </w:t>
      </w:r>
      <w:r w:rsidRPr="00C2572C">
        <w:rPr>
          <w:lang w:eastAsia="zh-CN"/>
        </w:rPr>
        <w:t>the indexed CORESET can be exclusively used by the PDCCH-based power saving signal/channel</w:t>
      </w:r>
      <w:r w:rsidDel="003051DC">
        <w:rPr>
          <w:lang w:eastAsia="zh-CN"/>
        </w:rPr>
        <w:t xml:space="preserve"> </w:t>
      </w:r>
      <w:r>
        <w:rPr>
          <w:lang w:eastAsia="zh-CN"/>
        </w:rPr>
        <w:t>by gNB configuration.</w:t>
      </w:r>
    </w:p>
    <w:p w14:paraId="3949BB6C" w14:textId="77777777" w:rsidR="003E5F77" w:rsidRPr="005A42ED" w:rsidRDefault="003E5F77" w:rsidP="003E5F77">
      <w:pPr>
        <w:rPr>
          <w:b/>
          <w:i/>
          <w:lang w:eastAsia="zh-CN"/>
        </w:rPr>
      </w:pPr>
      <w:r w:rsidRPr="005A42ED">
        <w:rPr>
          <w:b/>
          <w:i/>
          <w:lang w:eastAsia="zh-CN"/>
        </w:rPr>
        <w:lastRenderedPageBreak/>
        <w:t xml:space="preserve">Observation 1: </w:t>
      </w:r>
      <w:r>
        <w:rPr>
          <w:b/>
          <w:i/>
          <w:lang w:eastAsia="zh-CN"/>
        </w:rPr>
        <w:t xml:space="preserve">It is </w:t>
      </w:r>
      <w:r w:rsidRPr="005A42ED">
        <w:rPr>
          <w:b/>
          <w:i/>
          <w:lang w:eastAsia="zh-CN"/>
        </w:rPr>
        <w:t>support</w:t>
      </w:r>
      <w:r>
        <w:rPr>
          <w:b/>
          <w:i/>
          <w:lang w:eastAsia="zh-CN"/>
        </w:rPr>
        <w:t xml:space="preserve">ed in </w:t>
      </w:r>
      <w:r w:rsidRPr="005A42ED">
        <w:rPr>
          <w:b/>
          <w:i/>
          <w:lang w:eastAsia="zh-CN"/>
        </w:rPr>
        <w:t xml:space="preserve">Rel-15 to configure </w:t>
      </w:r>
      <w:r>
        <w:rPr>
          <w:b/>
          <w:i/>
          <w:lang w:eastAsia="zh-CN"/>
        </w:rPr>
        <w:t>an</w:t>
      </w:r>
      <w:r w:rsidRPr="005A42ED">
        <w:rPr>
          <w:b/>
          <w:i/>
          <w:lang w:eastAsia="zh-CN"/>
        </w:rPr>
        <w:t xml:space="preserve"> indexed CORESET be exclusively used by the PDCCH-based power saving signal/channel.</w:t>
      </w:r>
    </w:p>
    <w:p w14:paraId="5CA7EA36" w14:textId="52558BA8" w:rsidR="003E5F77" w:rsidRDefault="003E5F77" w:rsidP="003E5F77">
      <w:pPr>
        <w:rPr>
          <w:lang w:eastAsia="zh-CN"/>
        </w:rPr>
      </w:pPr>
      <w:r>
        <w:rPr>
          <w:lang w:eastAsia="zh-CN"/>
        </w:rPr>
        <w:t xml:space="preserve">Regarding the number of CORESETs for power saving channel outside Active </w:t>
      </w:r>
      <w:r w:rsidR="0071491B">
        <w:rPr>
          <w:lang w:eastAsia="zh-CN"/>
        </w:rPr>
        <w:t xml:space="preserve">Time, it is better to keep the </w:t>
      </w:r>
      <w:r>
        <w:rPr>
          <w:lang w:eastAsia="zh-CN"/>
        </w:rPr>
        <w:t xml:space="preserve">CORESET budget as </w:t>
      </w:r>
      <w:r w:rsidR="00B7549A">
        <w:rPr>
          <w:lang w:eastAsia="zh-CN"/>
        </w:rPr>
        <w:t xml:space="preserve">the same </w:t>
      </w:r>
      <w:r>
        <w:rPr>
          <w:lang w:eastAsia="zh-CN"/>
        </w:rPr>
        <w:t xml:space="preserve">per DL BWP to facilitate the adaptation of the power saving technique on a UE with the same hardware of Rel-15. The agreements in RAN1#98  limited the number of CORESETs for power saving channel outside Active Time to be no larger than that inside Active Time. </w:t>
      </w:r>
      <w:r w:rsidR="00B7549A">
        <w:rPr>
          <w:lang w:eastAsia="zh-CN"/>
        </w:rPr>
        <w:t>I</w:t>
      </w:r>
      <w:r>
        <w:rPr>
          <w:lang w:eastAsia="zh-CN"/>
        </w:rPr>
        <w:t>n Rel-16</w:t>
      </w:r>
      <w:r w:rsidR="00450519">
        <w:rPr>
          <w:lang w:eastAsia="zh-CN"/>
        </w:rPr>
        <w:t>, it is already agreed in eMIMO WI</w:t>
      </w:r>
      <w:r>
        <w:rPr>
          <w:lang w:eastAsia="zh-CN"/>
        </w:rPr>
        <w:t xml:space="preserve"> that the maximum number of CORESETs can be increased to 5 </w:t>
      </w:r>
      <w:r w:rsidRPr="004E1A2A">
        <w:t>according to UE capability</w:t>
      </w:r>
      <w:r>
        <w:rPr>
          <w:lang w:eastAsia="zh-CN"/>
        </w:rPr>
        <w:t xml:space="preserve"> when supporting multi-TRP/panel transmission. However, even for UEs supporting MIMO enhancement in Rel-16, it is not needed to increase the maximum number of CORESETs due to the PDCCH based power saving. Therefore, it is preferred that the PDCCH-based WUS reuses the CORESET(s) that are already configured for the active DL BWP. </w:t>
      </w:r>
    </w:p>
    <w:p w14:paraId="30D0FA80" w14:textId="2FC665B2" w:rsidR="003E5F77" w:rsidRPr="005A42ED" w:rsidRDefault="003E5F77" w:rsidP="00341939">
      <w:pPr>
        <w:pStyle w:val="ListParagraph"/>
        <w:numPr>
          <w:ilvl w:val="0"/>
          <w:numId w:val="26"/>
        </w:numPr>
        <w:spacing w:before="120"/>
        <w:rPr>
          <w:b/>
          <w:i/>
          <w:lang w:eastAsia="zh-CN"/>
        </w:rPr>
      </w:pPr>
      <w:r>
        <w:rPr>
          <w:b/>
          <w:i/>
          <w:lang w:eastAsia="zh-CN"/>
        </w:rPr>
        <w:t>The maximum CORESET number in a BWP is not increased due to the introduction of PDCCH based WUS, which can be configured to</w:t>
      </w:r>
      <w:r w:rsidRPr="005A42ED">
        <w:rPr>
          <w:b/>
          <w:i/>
          <w:lang w:eastAsia="zh-CN"/>
        </w:rPr>
        <w:t xml:space="preserve"> reuse the CORESET(s) that are already configured for the active DL BWP. </w:t>
      </w:r>
    </w:p>
    <w:p w14:paraId="5C26D505" w14:textId="34A97385" w:rsidR="003E5F77" w:rsidRDefault="00B7549A" w:rsidP="003E5F77">
      <w:pPr>
        <w:rPr>
          <w:lang w:eastAsia="zh-CN"/>
        </w:rPr>
      </w:pPr>
      <w:r>
        <w:rPr>
          <w:lang w:eastAsia="zh-CN"/>
        </w:rPr>
        <w:t>In RAN1##98, m</w:t>
      </w:r>
      <w:r w:rsidR="009546DD">
        <w:rPr>
          <w:lang w:eastAsia="zh-CN"/>
        </w:rPr>
        <w:t xml:space="preserve">ajority companies have similar views that </w:t>
      </w:r>
      <w:r w:rsidR="007D5400" w:rsidRPr="007D5400">
        <w:rPr>
          <w:lang w:eastAsia="zh-CN"/>
        </w:rPr>
        <w:t>t</w:t>
      </w:r>
      <w:r w:rsidR="009546DD" w:rsidRPr="00341939">
        <w:rPr>
          <w:lang w:eastAsia="zh-CN"/>
        </w:rPr>
        <w:t>he CORESET for power saving signal/channel outside Active Time can be associated with (in addition to search space set for power saving signal/channel) other search space set(s).</w:t>
      </w:r>
      <w:r w:rsidR="002B5C33" w:rsidRPr="00341939">
        <w:rPr>
          <w:lang w:eastAsia="zh-CN"/>
        </w:rPr>
        <w:t xml:space="preserve"> </w:t>
      </w:r>
      <w:r w:rsidR="007D5400">
        <w:rPr>
          <w:lang w:eastAsia="zh-CN"/>
        </w:rPr>
        <w:t>I</w:t>
      </w:r>
      <w:r w:rsidR="007D5400" w:rsidRPr="00341939">
        <w:rPr>
          <w:lang w:eastAsia="zh-CN"/>
        </w:rPr>
        <w:t>t is proposed to</w:t>
      </w:r>
      <w:r w:rsidR="002B5C33">
        <w:rPr>
          <w:lang w:eastAsia="zh-CN"/>
        </w:rPr>
        <w:t xml:space="preserve"> confirm the </w:t>
      </w:r>
      <w:r w:rsidR="007D5400">
        <w:rPr>
          <w:lang w:eastAsia="zh-CN"/>
        </w:rPr>
        <w:t>working assumption</w:t>
      </w:r>
      <w:r w:rsidR="003E5F77">
        <w:rPr>
          <w:lang w:eastAsia="zh-CN"/>
        </w:rPr>
        <w:t>.</w:t>
      </w:r>
    </w:p>
    <w:p w14:paraId="62DFAD0C" w14:textId="23122167" w:rsidR="007D5400" w:rsidRPr="007D5400" w:rsidRDefault="007D5400" w:rsidP="00341939">
      <w:pPr>
        <w:pStyle w:val="ListParagraph"/>
        <w:numPr>
          <w:ilvl w:val="0"/>
          <w:numId w:val="26"/>
        </w:numPr>
        <w:spacing w:before="120"/>
        <w:rPr>
          <w:b/>
          <w:i/>
          <w:lang w:eastAsia="zh-CN"/>
        </w:rPr>
      </w:pPr>
      <w:r>
        <w:rPr>
          <w:b/>
          <w:i/>
          <w:lang w:eastAsia="zh-CN"/>
        </w:rPr>
        <w:t>Confirm the following working assumption:</w:t>
      </w:r>
    </w:p>
    <w:p w14:paraId="58C6F675" w14:textId="47C50294" w:rsidR="003E5F77" w:rsidRPr="00341939" w:rsidRDefault="007D5400" w:rsidP="00341939">
      <w:pPr>
        <w:pStyle w:val="ListParagraph"/>
        <w:numPr>
          <w:ilvl w:val="1"/>
          <w:numId w:val="19"/>
        </w:numPr>
        <w:spacing w:before="120"/>
        <w:rPr>
          <w:b/>
          <w:i/>
          <w:lang w:eastAsia="zh-CN"/>
        </w:rPr>
      </w:pPr>
      <w:r w:rsidRPr="00341939">
        <w:rPr>
          <w:b/>
          <w:i/>
          <w:lang w:eastAsia="zh-CN"/>
        </w:rPr>
        <w:t>The CORESET for power saving signal/channel outside Active Time can be associated with (in addition to search space set for power saving signal/channel) other search space set(s).</w:t>
      </w:r>
      <w:r w:rsidR="003E5F77" w:rsidRPr="00341939">
        <w:rPr>
          <w:b/>
          <w:i/>
          <w:lang w:eastAsia="zh-CN"/>
        </w:rPr>
        <w:t xml:space="preserve">. </w:t>
      </w:r>
    </w:p>
    <w:p w14:paraId="45A9D587" w14:textId="77777777" w:rsidR="003E5F77" w:rsidRPr="003E5F77" w:rsidRDefault="003E5F77">
      <w:pPr>
        <w:rPr>
          <w:i/>
          <w:lang w:eastAsia="zh-CN"/>
        </w:rPr>
      </w:pPr>
    </w:p>
    <w:p w14:paraId="1F716D31" w14:textId="1CE9D608" w:rsidR="00314A8F" w:rsidRDefault="00D85039">
      <w:pPr>
        <w:pStyle w:val="Heading3"/>
        <w:rPr>
          <w:lang w:eastAsia="zh-CN"/>
        </w:rPr>
      </w:pPr>
      <w:bookmarkStart w:id="6" w:name="_Ref20141118"/>
      <w:r>
        <w:rPr>
          <w:lang w:eastAsia="zh-CN"/>
        </w:rPr>
        <w:t>Search space set</w:t>
      </w:r>
      <w:bookmarkEnd w:id="6"/>
      <w:r>
        <w:rPr>
          <w:lang w:eastAsia="zh-CN"/>
        </w:rPr>
        <w:t xml:space="preserve"> </w:t>
      </w:r>
    </w:p>
    <w:tbl>
      <w:tblPr>
        <w:tblStyle w:val="TableGrid"/>
        <w:tblW w:w="0" w:type="auto"/>
        <w:tblInd w:w="108" w:type="dxa"/>
        <w:tblLook w:val="04A0" w:firstRow="1" w:lastRow="0" w:firstColumn="1" w:lastColumn="0" w:noHBand="0" w:noVBand="1"/>
      </w:tblPr>
      <w:tblGrid>
        <w:gridCol w:w="9199"/>
      </w:tblGrid>
      <w:tr w:rsidR="0017308E" w14:paraId="5DFC7024" w14:textId="77777777" w:rsidTr="007C3E09">
        <w:tc>
          <w:tcPr>
            <w:tcW w:w="9199" w:type="dxa"/>
          </w:tcPr>
          <w:p w14:paraId="7BD49CCC" w14:textId="77777777" w:rsidR="0017308E" w:rsidRPr="00FE21A7" w:rsidRDefault="0017308E" w:rsidP="007C3E09">
            <w:pPr>
              <w:autoSpaceDE/>
              <w:autoSpaceDN/>
              <w:adjustRightInd/>
              <w:snapToGrid/>
              <w:spacing w:after="0"/>
              <w:jc w:val="left"/>
              <w:rPr>
                <w:rFonts w:ascii="Times" w:eastAsia="Batang" w:hAnsi="Times"/>
                <w:i/>
                <w:sz w:val="20"/>
                <w:szCs w:val="20"/>
                <w:highlight w:val="green"/>
                <w:lang w:val="en-GB"/>
              </w:rPr>
            </w:pPr>
            <w:r>
              <w:rPr>
                <w:rFonts w:ascii="Times" w:eastAsia="Batang" w:hAnsi="Times"/>
                <w:i/>
                <w:sz w:val="20"/>
                <w:szCs w:val="20"/>
                <w:highlight w:val="green"/>
                <w:lang w:val="en-GB"/>
              </w:rPr>
              <w:t>Agreements</w:t>
            </w:r>
            <w:r w:rsidRPr="00FE21A7">
              <w:rPr>
                <w:rFonts w:ascii="Times" w:eastAsia="Batang" w:hAnsi="Times"/>
                <w:i/>
                <w:sz w:val="20"/>
                <w:szCs w:val="20"/>
                <w:highlight w:val="green"/>
                <w:lang w:val="en-GB"/>
              </w:rPr>
              <w:t xml:space="preserve"> in RAN1#96bis:</w:t>
            </w:r>
          </w:p>
          <w:p w14:paraId="26902AFB" w14:textId="77777777" w:rsidR="0017308E" w:rsidRDefault="0017308E" w:rsidP="007C3E09">
            <w:pPr>
              <w:numPr>
                <w:ilvl w:val="0"/>
                <w:numId w:val="8"/>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For PDCCH-based power saving signal/channel, </w:t>
            </w:r>
          </w:p>
          <w:p w14:paraId="03CDB62E" w14:textId="77777777" w:rsidR="0017308E" w:rsidRDefault="0017308E" w:rsidP="007C3E09">
            <w:pPr>
              <w:numPr>
                <w:ilvl w:val="1"/>
                <w:numId w:val="7"/>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The set of AL(s) is configured </w:t>
            </w:r>
          </w:p>
          <w:p w14:paraId="05D2B1C5" w14:textId="77777777" w:rsidR="0017308E" w:rsidRDefault="0017308E" w:rsidP="007C3E09">
            <w:pPr>
              <w:numPr>
                <w:ilvl w:val="1"/>
                <w:numId w:val="7"/>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The number of PDCCH candidate(s) for each AL is configured</w:t>
            </w:r>
          </w:p>
          <w:p w14:paraId="7EFA88BC" w14:textId="77777777" w:rsidR="0017308E" w:rsidRDefault="0017308E" w:rsidP="007C3E09">
            <w:pPr>
              <w:rPr>
                <w:i/>
                <w:sz w:val="20"/>
                <w:szCs w:val="20"/>
                <w:highlight w:val="green"/>
              </w:rPr>
            </w:pPr>
          </w:p>
          <w:p w14:paraId="6C5CA103" w14:textId="77777777" w:rsidR="0017308E" w:rsidRPr="00FE21A7" w:rsidRDefault="0017308E" w:rsidP="007C3E09">
            <w:pPr>
              <w:rPr>
                <w:i/>
                <w:sz w:val="20"/>
                <w:szCs w:val="20"/>
                <w:highlight w:val="green"/>
              </w:rPr>
            </w:pPr>
            <w:r w:rsidRPr="00FE21A7">
              <w:rPr>
                <w:i/>
                <w:sz w:val="20"/>
                <w:szCs w:val="20"/>
                <w:highlight w:val="green"/>
              </w:rPr>
              <w:t>Agreements in RAN1#97</w:t>
            </w:r>
          </w:p>
          <w:p w14:paraId="3899CEBA" w14:textId="77777777" w:rsidR="0017308E" w:rsidRPr="00FE21A7" w:rsidRDefault="0017308E" w:rsidP="007C3E09">
            <w:pPr>
              <w:rPr>
                <w:i/>
                <w:sz w:val="20"/>
                <w:szCs w:val="20"/>
              </w:rPr>
            </w:pPr>
            <w:r w:rsidRPr="00FE21A7">
              <w:rPr>
                <w:i/>
                <w:sz w:val="20"/>
                <w:szCs w:val="20"/>
              </w:rPr>
              <w:t>For power saving signal/channel configured outside Active Time, introduce a new DCI format for a UE, where the UE is configured to monitor the DCI format, with the power saving information for the UE in the DCI configurable by RRC</w:t>
            </w:r>
          </w:p>
          <w:p w14:paraId="7F9C78ED" w14:textId="77777777" w:rsidR="0017308E" w:rsidRPr="00FE21A7" w:rsidRDefault="0017308E" w:rsidP="0017308E">
            <w:pPr>
              <w:numPr>
                <w:ilvl w:val="0"/>
                <w:numId w:val="14"/>
              </w:numPr>
              <w:autoSpaceDE/>
              <w:autoSpaceDN/>
              <w:adjustRightInd/>
              <w:snapToGrid/>
              <w:spacing w:after="0"/>
              <w:jc w:val="left"/>
              <w:rPr>
                <w:i/>
                <w:sz w:val="20"/>
                <w:szCs w:val="20"/>
              </w:rPr>
            </w:pPr>
            <w:r w:rsidRPr="00FE21A7">
              <w:rPr>
                <w:i/>
                <w:sz w:val="20"/>
                <w:szCs w:val="20"/>
              </w:rPr>
              <w:t>FFS whether the DCI is in UESS or CSS or both</w:t>
            </w:r>
          </w:p>
          <w:p w14:paraId="30D8279E" w14:textId="77777777" w:rsidR="0017308E" w:rsidRPr="00FE21A7" w:rsidRDefault="0017308E" w:rsidP="0017308E">
            <w:pPr>
              <w:numPr>
                <w:ilvl w:val="0"/>
                <w:numId w:val="14"/>
              </w:numPr>
              <w:autoSpaceDE/>
              <w:autoSpaceDN/>
              <w:adjustRightInd/>
              <w:snapToGrid/>
              <w:spacing w:after="0"/>
              <w:jc w:val="left"/>
              <w:rPr>
                <w:i/>
                <w:sz w:val="20"/>
                <w:szCs w:val="20"/>
              </w:rPr>
            </w:pPr>
            <w:r w:rsidRPr="00FE21A7">
              <w:rPr>
                <w:i/>
                <w:sz w:val="20"/>
                <w:szCs w:val="20"/>
              </w:rPr>
              <w:t>FFS detailed configuration of the power saving information</w:t>
            </w:r>
          </w:p>
          <w:p w14:paraId="6F749443" w14:textId="77777777" w:rsidR="0017308E" w:rsidRPr="00FE21A7" w:rsidRDefault="0017308E" w:rsidP="0017308E">
            <w:pPr>
              <w:numPr>
                <w:ilvl w:val="0"/>
                <w:numId w:val="14"/>
              </w:numPr>
              <w:autoSpaceDE/>
              <w:autoSpaceDN/>
              <w:adjustRightInd/>
              <w:snapToGrid/>
              <w:spacing w:after="0"/>
              <w:jc w:val="left"/>
              <w:rPr>
                <w:i/>
                <w:sz w:val="20"/>
                <w:szCs w:val="20"/>
              </w:rPr>
            </w:pPr>
            <w:r w:rsidRPr="00FE21A7">
              <w:rPr>
                <w:i/>
                <w:sz w:val="20"/>
                <w:szCs w:val="20"/>
              </w:rPr>
              <w:t>FFS the new DCI format</w:t>
            </w:r>
          </w:p>
          <w:p w14:paraId="6668D38F" w14:textId="77777777" w:rsidR="0017308E" w:rsidRPr="00FE21A7" w:rsidRDefault="0017308E" w:rsidP="0017308E">
            <w:pPr>
              <w:numPr>
                <w:ilvl w:val="0"/>
                <w:numId w:val="14"/>
              </w:numPr>
              <w:autoSpaceDE/>
              <w:autoSpaceDN/>
              <w:adjustRightInd/>
              <w:snapToGrid/>
              <w:spacing w:after="0"/>
              <w:jc w:val="left"/>
              <w:rPr>
                <w:i/>
                <w:sz w:val="20"/>
                <w:szCs w:val="20"/>
              </w:rPr>
            </w:pPr>
            <w:r w:rsidRPr="00FE21A7">
              <w:rPr>
                <w:i/>
                <w:sz w:val="20"/>
                <w:szCs w:val="20"/>
              </w:rPr>
              <w:t>Note: the same DCI may carry power saving information for one or more UEs</w:t>
            </w:r>
          </w:p>
          <w:p w14:paraId="5E8913A7" w14:textId="77777777" w:rsidR="0017308E" w:rsidRDefault="0017308E" w:rsidP="007C3E09">
            <w:pPr>
              <w:rPr>
                <w:szCs w:val="20"/>
                <w:highlight w:val="green"/>
              </w:rPr>
            </w:pPr>
          </w:p>
          <w:p w14:paraId="4BC3CD6D" w14:textId="77777777" w:rsidR="0017308E" w:rsidRPr="00FE21A7" w:rsidRDefault="0017308E" w:rsidP="007C3E09">
            <w:pPr>
              <w:rPr>
                <w:i/>
                <w:sz w:val="20"/>
                <w:szCs w:val="20"/>
                <w:highlight w:val="green"/>
              </w:rPr>
            </w:pPr>
            <w:r w:rsidRPr="00FE21A7">
              <w:rPr>
                <w:i/>
                <w:sz w:val="20"/>
                <w:szCs w:val="20"/>
                <w:highlight w:val="green"/>
              </w:rPr>
              <w:t>Agreements in RAN1#97</w:t>
            </w:r>
          </w:p>
          <w:p w14:paraId="31ACADAF" w14:textId="77777777" w:rsidR="0017308E" w:rsidRPr="00FE21A7" w:rsidRDefault="0017308E" w:rsidP="007C3E09">
            <w:pPr>
              <w:rPr>
                <w:i/>
                <w:sz w:val="20"/>
                <w:szCs w:val="20"/>
              </w:rPr>
            </w:pPr>
            <w:r w:rsidRPr="00FE21A7">
              <w:rPr>
                <w:i/>
                <w:sz w:val="20"/>
                <w:szCs w:val="20"/>
              </w:rPr>
              <w:t>Support UE-specific configuration of the search space set(s) dedicated to the PDCCH-based power saving signal/channel for UE to monitor outside Active Time</w:t>
            </w:r>
          </w:p>
          <w:p w14:paraId="488FD94E" w14:textId="77777777" w:rsidR="0017308E" w:rsidRPr="00FE21A7" w:rsidRDefault="0017308E" w:rsidP="0017308E">
            <w:pPr>
              <w:pStyle w:val="ListParagraph"/>
              <w:numPr>
                <w:ilvl w:val="0"/>
                <w:numId w:val="13"/>
              </w:numPr>
              <w:overflowPunct/>
              <w:autoSpaceDE/>
              <w:autoSpaceDN/>
              <w:adjustRightInd/>
              <w:spacing w:after="0"/>
              <w:contextualSpacing w:val="0"/>
              <w:rPr>
                <w:i/>
              </w:rPr>
            </w:pPr>
            <w:r w:rsidRPr="00FE21A7">
              <w:rPr>
                <w:i/>
              </w:rPr>
              <w:t>Following the principle of Rel-15 search space configuration</w:t>
            </w:r>
          </w:p>
          <w:p w14:paraId="51907128" w14:textId="77777777" w:rsidR="0017308E" w:rsidRPr="00FE21A7" w:rsidRDefault="0017308E" w:rsidP="0017308E">
            <w:pPr>
              <w:pStyle w:val="ListParagraph"/>
              <w:numPr>
                <w:ilvl w:val="0"/>
                <w:numId w:val="13"/>
              </w:numPr>
              <w:overflowPunct/>
              <w:autoSpaceDE/>
              <w:autoSpaceDN/>
              <w:adjustRightInd/>
              <w:spacing w:after="0"/>
              <w:contextualSpacing w:val="0"/>
              <w:rPr>
                <w:i/>
              </w:rPr>
            </w:pPr>
            <w:r w:rsidRPr="00FE21A7">
              <w:rPr>
                <w:i/>
              </w:rPr>
              <w:t>FFS: the corresponding UE behaviour in monitoring the power saving signal/channel outside Active Time</w:t>
            </w:r>
          </w:p>
          <w:p w14:paraId="2D51F3FC" w14:textId="77777777" w:rsidR="0017308E" w:rsidRDefault="0017308E" w:rsidP="0017308E">
            <w:pPr>
              <w:pStyle w:val="ListParagraph"/>
              <w:numPr>
                <w:ilvl w:val="0"/>
                <w:numId w:val="13"/>
              </w:numPr>
              <w:overflowPunct/>
              <w:autoSpaceDE/>
              <w:autoSpaceDN/>
              <w:adjustRightInd/>
              <w:spacing w:after="0"/>
              <w:contextualSpacing w:val="0"/>
              <w:rPr>
                <w:i/>
              </w:rPr>
            </w:pPr>
            <w:r w:rsidRPr="00FE21A7">
              <w:rPr>
                <w:i/>
              </w:rPr>
              <w:t>FFS whether UE can further monitor the search space set(s) inside Active Time</w:t>
            </w:r>
          </w:p>
          <w:p w14:paraId="3C09C5F7" w14:textId="77777777" w:rsidR="0017308E" w:rsidRPr="00247D0B" w:rsidRDefault="0017308E" w:rsidP="007C3E09">
            <w:pPr>
              <w:autoSpaceDE/>
              <w:autoSpaceDN/>
              <w:adjustRightInd/>
              <w:snapToGrid/>
              <w:spacing w:after="0"/>
              <w:jc w:val="left"/>
              <w:rPr>
                <w:i/>
                <w:lang w:eastAsia="zh-CN"/>
              </w:rPr>
            </w:pPr>
          </w:p>
        </w:tc>
      </w:tr>
    </w:tbl>
    <w:p w14:paraId="386705FF" w14:textId="77777777" w:rsidR="0017308E" w:rsidRDefault="0017308E" w:rsidP="0017308E">
      <w:pPr>
        <w:autoSpaceDE/>
        <w:autoSpaceDN/>
        <w:adjustRightInd/>
        <w:snapToGrid/>
        <w:spacing w:after="0"/>
        <w:jc w:val="left"/>
        <w:rPr>
          <w:rFonts w:ascii="Times" w:eastAsia="Batang" w:hAnsi="Times"/>
          <w:i/>
          <w:sz w:val="20"/>
          <w:szCs w:val="20"/>
          <w:highlight w:val="green"/>
          <w:lang w:val="en-GB"/>
        </w:rPr>
      </w:pPr>
    </w:p>
    <w:p w14:paraId="635DD735" w14:textId="77777777" w:rsidR="0017308E" w:rsidRDefault="0017308E" w:rsidP="0017308E">
      <w:pPr>
        <w:rPr>
          <w:lang w:eastAsia="zh-CN"/>
        </w:rPr>
      </w:pPr>
      <w:r w:rsidRPr="00C2572C">
        <w:rPr>
          <w:lang w:eastAsia="zh-CN"/>
        </w:rPr>
        <w:t>It was already agreed that a dedicated search space is used for PDCCH-based power saving channel for UE to monitor outside Active time, and the principle of Rel-15 search space configuration is used.</w:t>
      </w:r>
      <w:r>
        <w:rPr>
          <w:rFonts w:eastAsiaTheme="minorEastAsia"/>
          <w:b/>
          <w:u w:val="single"/>
          <w:lang w:eastAsia="zh-CN"/>
        </w:rPr>
        <w:t xml:space="preserve"> </w:t>
      </w:r>
    </w:p>
    <w:p w14:paraId="221608B6" w14:textId="77777777" w:rsidR="0017308E" w:rsidRDefault="0017308E" w:rsidP="0017308E">
      <w:pPr>
        <w:rPr>
          <w:rFonts w:eastAsiaTheme="minorEastAsia"/>
          <w:lang w:eastAsia="zh-CN"/>
        </w:rPr>
      </w:pPr>
      <w:r>
        <w:rPr>
          <w:lang w:eastAsia="zh-CN"/>
        </w:rPr>
        <w:t xml:space="preserve">In NR Rel-15, for each DL BWP, </w:t>
      </w:r>
      <w:r>
        <w:rPr>
          <w:rFonts w:hint="eastAsia"/>
          <w:lang w:eastAsia="zh-CN"/>
        </w:rPr>
        <w:t xml:space="preserve">the </w:t>
      </w:r>
      <w:r>
        <w:rPr>
          <w:lang w:eastAsia="zh-CN"/>
        </w:rPr>
        <w:t>maximum number of search space sets that</w:t>
      </w:r>
      <w:r>
        <w:rPr>
          <w:rFonts w:hint="eastAsia"/>
          <w:lang w:eastAsia="zh-CN"/>
        </w:rPr>
        <w:t xml:space="preserve"> </w:t>
      </w:r>
      <w:r>
        <w:rPr>
          <w:lang w:eastAsia="zh-CN"/>
        </w:rPr>
        <w:t xml:space="preserve">can be configured to </w:t>
      </w:r>
      <w:r>
        <w:rPr>
          <w:rFonts w:hint="eastAsia"/>
          <w:lang w:eastAsia="zh-CN"/>
        </w:rPr>
        <w:t xml:space="preserve">a </w:t>
      </w:r>
      <w:r>
        <w:rPr>
          <w:lang w:eastAsia="zh-CN"/>
        </w:rPr>
        <w:t>UE is 10</w:t>
      </w:r>
      <w:r>
        <w:rPr>
          <w:rFonts w:hint="eastAsia"/>
          <w:lang w:eastAsia="zh-CN"/>
        </w:rPr>
        <w:t>.</w:t>
      </w:r>
      <w:r>
        <w:rPr>
          <w:lang w:eastAsia="zh-CN"/>
        </w:rPr>
        <w:t xml:space="preserve"> </w:t>
      </w:r>
      <w:r>
        <w:rPr>
          <w:rFonts w:hint="eastAsia"/>
          <w:lang w:eastAsia="zh-CN"/>
        </w:rPr>
        <w:t>I</w:t>
      </w:r>
      <w:r>
        <w:rPr>
          <w:lang w:eastAsia="zh-CN"/>
        </w:rPr>
        <w:t xml:space="preserve">t is </w:t>
      </w:r>
      <w:r>
        <w:rPr>
          <w:rFonts w:hint="eastAsia"/>
          <w:lang w:eastAsia="zh-CN"/>
        </w:rPr>
        <w:t xml:space="preserve">considered </w:t>
      </w:r>
      <w:r>
        <w:rPr>
          <w:lang w:eastAsia="zh-CN"/>
        </w:rPr>
        <w:t xml:space="preserve">to be large enough to provide flexibility for </w:t>
      </w:r>
      <w:r>
        <w:rPr>
          <w:rFonts w:hint="eastAsia"/>
          <w:lang w:eastAsia="zh-CN"/>
        </w:rPr>
        <w:t>gNB</w:t>
      </w:r>
      <w:r>
        <w:rPr>
          <w:lang w:eastAsia="zh-CN"/>
        </w:rPr>
        <w:t xml:space="preserve"> to configure different type</w:t>
      </w:r>
      <w:r>
        <w:rPr>
          <w:rFonts w:hint="eastAsia"/>
          <w:lang w:eastAsia="zh-CN"/>
        </w:rPr>
        <w:t>s</w:t>
      </w:r>
      <w:r>
        <w:rPr>
          <w:lang w:eastAsia="zh-CN"/>
        </w:rPr>
        <w:t xml:space="preserve"> of search space set</w:t>
      </w:r>
      <w:r>
        <w:rPr>
          <w:rFonts w:hint="eastAsia"/>
          <w:lang w:eastAsia="zh-CN"/>
        </w:rPr>
        <w:t>s</w:t>
      </w:r>
      <w:r>
        <w:rPr>
          <w:lang w:eastAsia="zh-CN"/>
        </w:rPr>
        <w:t>, e.g. CSS set and U</w:t>
      </w:r>
      <w:r>
        <w:rPr>
          <w:rFonts w:hint="eastAsia"/>
          <w:lang w:eastAsia="zh-CN"/>
        </w:rPr>
        <w:t>SS</w:t>
      </w:r>
      <w:r>
        <w:rPr>
          <w:lang w:eastAsia="zh-CN"/>
        </w:rPr>
        <w:t xml:space="preserve"> set. Therefore, even though the dedicated search space set is </w:t>
      </w:r>
      <w:r>
        <w:rPr>
          <w:lang w:eastAsia="zh-CN"/>
        </w:rPr>
        <w:lastRenderedPageBreak/>
        <w:t>introduced for PDCCH-based WUS, the maximum number of search space set for each DL BWP should not be changed.</w:t>
      </w:r>
      <w:r>
        <w:rPr>
          <w:rFonts w:hint="eastAsia"/>
          <w:lang w:eastAsia="zh-CN"/>
        </w:rPr>
        <w:t xml:space="preserve"> </w:t>
      </w:r>
    </w:p>
    <w:p w14:paraId="4258FCA4" w14:textId="77777777" w:rsidR="0017308E" w:rsidRDefault="0017308E" w:rsidP="0017308E">
      <w:pPr>
        <w:rPr>
          <w:rFonts w:eastAsiaTheme="minorEastAsia"/>
          <w:lang w:eastAsia="zh-CN"/>
        </w:rPr>
      </w:pPr>
      <w:r w:rsidRPr="00C2572C">
        <w:rPr>
          <w:lang w:eastAsia="zh-CN"/>
        </w:rPr>
        <w:t>On</w:t>
      </w:r>
      <w:r>
        <w:rPr>
          <w:lang w:eastAsia="zh-CN"/>
        </w:rPr>
        <w:t xml:space="preserve"> the PDCCH-based WUS occasions, besides WUS, UE may also need to monitor the PDCCH candidates for detecting DCIs scrambled by SI-RNTI, RA-RNTI, TC-RNTI and P-RNTI</w:t>
      </w:r>
      <w:r>
        <w:rPr>
          <w:rFonts w:hint="eastAsia"/>
          <w:lang w:eastAsia="zh-CN"/>
        </w:rPr>
        <w:t>, considering</w:t>
      </w:r>
      <w:r>
        <w:rPr>
          <w:lang w:eastAsia="zh-CN"/>
        </w:rPr>
        <w:t xml:space="preserve"> that </w:t>
      </w:r>
      <w:r>
        <w:rPr>
          <w:rFonts w:hint="eastAsia"/>
          <w:lang w:eastAsia="zh-CN"/>
        </w:rPr>
        <w:t>detecting of</w:t>
      </w:r>
      <w:r>
        <w:rPr>
          <w:lang w:eastAsia="zh-CN"/>
        </w:rPr>
        <w:t xml:space="preserve"> these DCIs is not affected by the C-DRX mechanism. The transmission and the number of PDCCH candidates of these DCIs for WUS are expected not to be frequent and large, respectively. So the maximum number of monitored PDCCH candidates per slot in R15 should not be changed due to the introduction of PDCCH-based WUS. Meanwhile, considering the complexity and power consumption of PDCCH-based WUS detection, the number of monitored PDCCH candidates in WUS occasion should not be larger than the </w:t>
      </w:r>
      <w:r>
        <w:rPr>
          <w:rFonts w:eastAsiaTheme="minorEastAsia"/>
          <w:lang w:eastAsia="zh-CN"/>
        </w:rPr>
        <w:t>maximum number of monitored PDCCH candidates per slot in R15.</w:t>
      </w:r>
    </w:p>
    <w:p w14:paraId="6AE10734" w14:textId="77777777" w:rsidR="0017308E" w:rsidRDefault="0017308E" w:rsidP="0017308E">
      <w:pPr>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on the above analysis, it is proposed to confirm the working assumption from RAN1#96bis meeting.</w:t>
      </w:r>
    </w:p>
    <w:p w14:paraId="55DE37BF" w14:textId="211A49F0" w:rsidR="0017308E" w:rsidRPr="00C2572C" w:rsidRDefault="0017308E" w:rsidP="00341939">
      <w:pPr>
        <w:pStyle w:val="ListParagraph"/>
        <w:numPr>
          <w:ilvl w:val="0"/>
          <w:numId w:val="26"/>
        </w:numPr>
        <w:spacing w:before="120"/>
        <w:rPr>
          <w:b/>
          <w:i/>
          <w:lang w:eastAsia="zh-CN"/>
        </w:rPr>
      </w:pPr>
      <w:r>
        <w:rPr>
          <w:b/>
          <w:i/>
          <w:lang w:eastAsia="zh-CN"/>
        </w:rPr>
        <w:t>T</w:t>
      </w:r>
      <w:r w:rsidRPr="00C2572C">
        <w:rPr>
          <w:b/>
          <w:i/>
          <w:lang w:eastAsia="zh-CN"/>
        </w:rPr>
        <w:t xml:space="preserve">he maximum number of search space sets per BWP </w:t>
      </w:r>
      <w:r>
        <w:rPr>
          <w:b/>
          <w:i/>
          <w:lang w:eastAsia="zh-CN"/>
        </w:rPr>
        <w:t xml:space="preserve">is not increased due to the introduction of </w:t>
      </w:r>
      <w:r w:rsidRPr="00C2572C">
        <w:rPr>
          <w:b/>
          <w:i/>
          <w:lang w:eastAsia="zh-CN"/>
        </w:rPr>
        <w:t>power saving PDCCH.</w:t>
      </w:r>
    </w:p>
    <w:p w14:paraId="257E17BE" w14:textId="756FD85C" w:rsidR="0017308E" w:rsidRPr="00341939" w:rsidRDefault="0017308E" w:rsidP="00341939">
      <w:pPr>
        <w:pStyle w:val="ListParagraph"/>
        <w:numPr>
          <w:ilvl w:val="0"/>
          <w:numId w:val="26"/>
        </w:numPr>
        <w:spacing w:before="120"/>
        <w:rPr>
          <w:b/>
          <w:i/>
          <w:lang w:eastAsia="zh-CN"/>
        </w:rPr>
      </w:pPr>
      <w:r w:rsidRPr="00341939">
        <w:rPr>
          <w:b/>
          <w:i/>
          <w:lang w:eastAsia="zh-CN"/>
        </w:rPr>
        <w:t>UE BD/non-overlapping CCE limit</w:t>
      </w:r>
      <w:r>
        <w:rPr>
          <w:rFonts w:hint="eastAsia"/>
          <w:b/>
          <w:i/>
          <w:lang w:eastAsia="zh-CN"/>
        </w:rPr>
        <w:t xml:space="preserve"> </w:t>
      </w:r>
      <w:r>
        <w:rPr>
          <w:b/>
          <w:i/>
          <w:lang w:eastAsia="zh-CN"/>
        </w:rPr>
        <w:t xml:space="preserve">are not increased </w:t>
      </w:r>
      <w:r>
        <w:rPr>
          <w:rFonts w:hint="eastAsia"/>
          <w:b/>
          <w:i/>
          <w:lang w:eastAsia="zh-CN"/>
        </w:rPr>
        <w:t xml:space="preserve">due to </w:t>
      </w:r>
      <w:r>
        <w:rPr>
          <w:b/>
          <w:i/>
          <w:lang w:eastAsia="zh-CN"/>
        </w:rPr>
        <w:t xml:space="preserve">the introduction of </w:t>
      </w:r>
      <w:r>
        <w:rPr>
          <w:rFonts w:hint="eastAsia"/>
          <w:b/>
          <w:i/>
          <w:lang w:eastAsia="zh-CN"/>
        </w:rPr>
        <w:t>power saving</w:t>
      </w:r>
      <w:r>
        <w:rPr>
          <w:b/>
          <w:i/>
          <w:lang w:eastAsia="zh-CN"/>
        </w:rPr>
        <w:t xml:space="preserve"> PDCCH</w:t>
      </w:r>
      <w:r w:rsidRPr="00341939">
        <w:rPr>
          <w:b/>
          <w:i/>
          <w:lang w:eastAsia="zh-CN"/>
        </w:rPr>
        <w:t>.</w:t>
      </w:r>
    </w:p>
    <w:p w14:paraId="71619BBA" w14:textId="00F8F733" w:rsidR="0017308E" w:rsidRDefault="0017308E" w:rsidP="0017308E">
      <w:pPr>
        <w:rPr>
          <w:rFonts w:eastAsiaTheme="minorEastAsia"/>
          <w:lang w:eastAsia="zh-CN"/>
        </w:rPr>
      </w:pPr>
      <w:r w:rsidRPr="00C2572C">
        <w:rPr>
          <w:rFonts w:eastAsiaTheme="minorEastAsia"/>
          <w:lang w:eastAsia="zh-CN"/>
        </w:rPr>
        <w:t>I</w:t>
      </w:r>
      <w:r w:rsidRPr="00C2572C">
        <w:rPr>
          <w:rFonts w:eastAsiaTheme="minorEastAsia" w:hint="eastAsia"/>
          <w:lang w:eastAsia="zh-CN"/>
        </w:rPr>
        <w:t xml:space="preserve">t </w:t>
      </w:r>
      <w:r w:rsidRPr="00C2572C">
        <w:rPr>
          <w:rFonts w:eastAsiaTheme="minorEastAsia"/>
          <w:lang w:eastAsia="zh-CN"/>
        </w:rPr>
        <w:t>is FFS that whether UE can further monitor the search space set(s) inside Active Time</w:t>
      </w:r>
      <w:r>
        <w:rPr>
          <w:rFonts w:eastAsiaTheme="minorEastAsia"/>
          <w:lang w:eastAsia="zh-CN"/>
        </w:rPr>
        <w:t>. In our view, UE can be configured to monitor the search space sets for the PDCCH that carries the new DCI format even when UE is in Active Time. The details are discussed in Section</w:t>
      </w:r>
      <w:r w:rsidR="00AC70A8">
        <w:rPr>
          <w:rFonts w:eastAsiaTheme="minorEastAsia"/>
          <w:lang w:eastAsia="zh-CN"/>
        </w:rPr>
        <w:t xml:space="preserve"> </w:t>
      </w:r>
      <w:r w:rsidR="00AC70A8">
        <w:rPr>
          <w:rFonts w:eastAsiaTheme="minorEastAsia"/>
          <w:lang w:eastAsia="zh-CN"/>
        </w:rPr>
        <w:fldChar w:fldCharType="begin"/>
      </w:r>
      <w:r w:rsidR="00AC70A8">
        <w:rPr>
          <w:rFonts w:eastAsiaTheme="minorEastAsia"/>
          <w:lang w:eastAsia="zh-CN"/>
        </w:rPr>
        <w:instrText xml:space="preserve"> REF _Ref19711575 \r \h </w:instrText>
      </w:r>
      <w:r w:rsidR="00AC70A8">
        <w:rPr>
          <w:rFonts w:eastAsiaTheme="minorEastAsia"/>
          <w:lang w:eastAsia="zh-CN"/>
        </w:rPr>
      </w:r>
      <w:r w:rsidR="00AC70A8">
        <w:rPr>
          <w:rFonts w:eastAsiaTheme="minorEastAsia"/>
          <w:lang w:eastAsia="zh-CN"/>
        </w:rPr>
        <w:fldChar w:fldCharType="separate"/>
      </w:r>
      <w:r w:rsidR="00291AAA">
        <w:rPr>
          <w:rFonts w:eastAsiaTheme="minorEastAsia"/>
          <w:lang w:eastAsia="zh-CN"/>
        </w:rPr>
        <w:t>3</w:t>
      </w:r>
      <w:r w:rsidR="00AC70A8">
        <w:rPr>
          <w:rFonts w:eastAsiaTheme="minorEastAsia"/>
          <w:lang w:eastAsia="zh-CN"/>
        </w:rPr>
        <w:fldChar w:fldCharType="end"/>
      </w:r>
      <w:r>
        <w:rPr>
          <w:rFonts w:eastAsiaTheme="minorEastAsia"/>
          <w:lang w:eastAsia="zh-CN"/>
        </w:rPr>
        <w:t>.</w:t>
      </w:r>
    </w:p>
    <w:p w14:paraId="48A02841" w14:textId="73FF8F72" w:rsidR="0017308E" w:rsidRPr="00341939" w:rsidRDefault="0017308E" w:rsidP="00341939">
      <w:pPr>
        <w:pStyle w:val="ListParagraph"/>
        <w:numPr>
          <w:ilvl w:val="0"/>
          <w:numId w:val="26"/>
        </w:numPr>
        <w:spacing w:before="120"/>
        <w:rPr>
          <w:b/>
          <w:i/>
          <w:lang w:eastAsia="zh-CN"/>
        </w:rPr>
      </w:pPr>
      <w:r>
        <w:rPr>
          <w:b/>
          <w:i/>
          <w:lang w:eastAsia="zh-CN"/>
        </w:rPr>
        <w:t>UE can be configured to further monitor the search space sets for power saving PDCCH inside Active Time.</w:t>
      </w:r>
    </w:p>
    <w:p w14:paraId="2FA7FA01" w14:textId="2E2F0146" w:rsidR="00314A8F" w:rsidRDefault="00D85039">
      <w:pPr>
        <w:pStyle w:val="Heading3"/>
        <w:rPr>
          <w:lang w:eastAsia="zh-CN"/>
        </w:rPr>
      </w:pPr>
      <w:r>
        <w:rPr>
          <w:lang w:eastAsia="zh-CN"/>
        </w:rPr>
        <w:t>WUS monitoring occasions</w:t>
      </w:r>
    </w:p>
    <w:p w14:paraId="4EC1E367" w14:textId="77777777" w:rsidR="00314A8F" w:rsidRDefault="00D85039">
      <w:pPr>
        <w:spacing w:beforeLines="100" w:before="240"/>
        <w:rPr>
          <w:rFonts w:eastAsia="MS Mincho"/>
          <w:lang w:eastAsia="ja-JP"/>
        </w:rPr>
      </w:pPr>
      <w:r>
        <w:rPr>
          <w:rFonts w:eastAsia="MS Mincho"/>
          <w:lang w:eastAsia="ja-JP"/>
        </w:rPr>
        <w:t>In RAN1#97, the following agreement was made regarding monitoring occasion for PDCCH based power saving channel:</w:t>
      </w:r>
    </w:p>
    <w:tbl>
      <w:tblPr>
        <w:tblStyle w:val="TableGrid"/>
        <w:tblW w:w="0" w:type="auto"/>
        <w:tblLook w:val="04A0" w:firstRow="1" w:lastRow="0" w:firstColumn="1" w:lastColumn="0" w:noHBand="0" w:noVBand="1"/>
      </w:tblPr>
      <w:tblGrid>
        <w:gridCol w:w="9307"/>
      </w:tblGrid>
      <w:tr w:rsidR="00314A8F" w14:paraId="6169B6A4" w14:textId="77777777">
        <w:tc>
          <w:tcPr>
            <w:tcW w:w="9307" w:type="dxa"/>
          </w:tcPr>
          <w:p w14:paraId="7F3DBE15" w14:textId="77777777" w:rsidR="00314A8F" w:rsidRPr="009335B3" w:rsidRDefault="00D85039">
            <w:pPr>
              <w:spacing w:after="0"/>
              <w:rPr>
                <w:rFonts w:ascii="Times" w:eastAsia="Batang" w:hAnsi="Times"/>
                <w:szCs w:val="24"/>
                <w:lang w:val="en-GB" w:eastAsia="x-none"/>
              </w:rPr>
            </w:pPr>
            <w:r w:rsidRPr="009335B3">
              <w:rPr>
                <w:rFonts w:ascii="Times" w:eastAsia="Batang" w:hAnsi="Times"/>
                <w:szCs w:val="24"/>
                <w:highlight w:val="green"/>
                <w:lang w:val="en-GB" w:eastAsia="x-none"/>
              </w:rPr>
              <w:t>Agreements</w:t>
            </w:r>
            <w:r w:rsidRPr="009335B3">
              <w:rPr>
                <w:rFonts w:ascii="Times" w:eastAsia="Batang" w:hAnsi="Times"/>
                <w:szCs w:val="24"/>
                <w:lang w:val="en-GB" w:eastAsia="x-none"/>
              </w:rPr>
              <w:t>:</w:t>
            </w:r>
          </w:p>
          <w:p w14:paraId="7EB21965" w14:textId="77777777" w:rsidR="00314A8F" w:rsidRPr="009335B3" w:rsidRDefault="00D85039">
            <w:pPr>
              <w:spacing w:after="0"/>
              <w:rPr>
                <w:rFonts w:ascii="Times" w:eastAsia="Batang" w:hAnsi="Times"/>
                <w:szCs w:val="20"/>
                <w:lang w:val="en-GB"/>
              </w:rPr>
            </w:pPr>
            <w:r w:rsidRPr="009335B3">
              <w:rPr>
                <w:rFonts w:ascii="Times" w:eastAsia="Batang" w:hAnsi="Times"/>
                <w:szCs w:val="20"/>
                <w:lang w:val="en-GB"/>
              </w:rPr>
              <w:t>The monitoring occasion(s) of the power saving signal/channel outside the Active Time is “indicated” to the UE by the gNB with an offset before the DRX ON</w:t>
            </w:r>
          </w:p>
          <w:p w14:paraId="11853BF1" w14:textId="77777777" w:rsidR="00314A8F" w:rsidRPr="009335B3" w:rsidRDefault="00D85039">
            <w:pPr>
              <w:numPr>
                <w:ilvl w:val="0"/>
                <w:numId w:val="7"/>
              </w:numPr>
              <w:snapToGrid/>
              <w:spacing w:after="0"/>
              <w:jc w:val="left"/>
              <w:rPr>
                <w:rFonts w:eastAsia="Batang"/>
                <w:szCs w:val="20"/>
                <w:lang w:val="en-GB" w:eastAsia="x-none"/>
              </w:rPr>
            </w:pPr>
            <w:r w:rsidRPr="009335B3">
              <w:rPr>
                <w:rFonts w:eastAsia="Batang"/>
                <w:szCs w:val="20"/>
                <w:lang w:val="en-GB" w:eastAsia="x-none"/>
              </w:rPr>
              <w:t>“Indicated” implies the explicit signalling by higher layer signalling or implicit through the CORESET/search space</w:t>
            </w:r>
          </w:p>
          <w:p w14:paraId="54D46FE1" w14:textId="77777777" w:rsidR="00314A8F" w:rsidRPr="00341939" w:rsidRDefault="00D85039" w:rsidP="009335B3">
            <w:pPr>
              <w:numPr>
                <w:ilvl w:val="0"/>
                <w:numId w:val="7"/>
              </w:numPr>
              <w:snapToGrid/>
              <w:spacing w:after="0"/>
              <w:jc w:val="left"/>
              <w:rPr>
                <w:rFonts w:eastAsia="MS Mincho"/>
                <w:lang w:eastAsia="ja-JP"/>
              </w:rPr>
            </w:pPr>
            <w:r w:rsidRPr="009335B3">
              <w:rPr>
                <w:rFonts w:eastAsia="Batang"/>
                <w:szCs w:val="20"/>
                <w:lang w:val="en-GB" w:eastAsia="x-none"/>
              </w:rPr>
              <w:t>FFS: The value and the range of offset</w:t>
            </w:r>
          </w:p>
          <w:p w14:paraId="74D4F642" w14:textId="77777777" w:rsidR="005C0A71" w:rsidRDefault="005C0A71" w:rsidP="00341939">
            <w:pPr>
              <w:snapToGrid/>
              <w:spacing w:after="0"/>
              <w:jc w:val="left"/>
              <w:rPr>
                <w:rFonts w:eastAsia="Batang"/>
                <w:szCs w:val="20"/>
                <w:lang w:val="en-GB" w:eastAsia="x-none"/>
              </w:rPr>
            </w:pPr>
          </w:p>
          <w:p w14:paraId="259060BA" w14:textId="77777777" w:rsidR="005C0A71" w:rsidRPr="005C0A71" w:rsidRDefault="005C0A71" w:rsidP="005C0A71">
            <w:pPr>
              <w:widowControl/>
              <w:spacing w:after="0"/>
            </w:pPr>
            <w:r w:rsidRPr="005C0A71">
              <w:rPr>
                <w:highlight w:val="green"/>
              </w:rPr>
              <w:t>Agreements</w:t>
            </w:r>
            <w:r w:rsidRPr="005C0A71">
              <w:t>:</w:t>
            </w:r>
          </w:p>
          <w:p w14:paraId="2EDB97D6" w14:textId="77777777" w:rsidR="005C0A71" w:rsidRPr="005C0A71" w:rsidRDefault="005C0A71" w:rsidP="005C0A71">
            <w:pPr>
              <w:widowControl/>
              <w:spacing w:after="0"/>
            </w:pPr>
            <w:r w:rsidRPr="005C0A71">
              <w:t>Support UE-specific configuration of the search space set(s) dedicated to the PDCCH-based power saving signal/channel for UE to monitor outside Active Time</w:t>
            </w:r>
          </w:p>
          <w:p w14:paraId="395CC588" w14:textId="77777777" w:rsidR="005C0A71" w:rsidRPr="005C0A71" w:rsidRDefault="005C0A71" w:rsidP="005C0A71">
            <w:pPr>
              <w:widowControl/>
              <w:numPr>
                <w:ilvl w:val="0"/>
                <w:numId w:val="13"/>
              </w:numPr>
              <w:autoSpaceDE/>
              <w:autoSpaceDN/>
              <w:adjustRightInd/>
              <w:snapToGrid/>
              <w:spacing w:before="120" w:after="0" w:line="280" w:lineRule="atLeast"/>
              <w:rPr>
                <w:sz w:val="20"/>
                <w:szCs w:val="20"/>
              </w:rPr>
            </w:pPr>
            <w:r w:rsidRPr="005C0A71">
              <w:rPr>
                <w:sz w:val="20"/>
                <w:szCs w:val="20"/>
              </w:rPr>
              <w:t>Following the principle of Rel-15 search space configuration</w:t>
            </w:r>
          </w:p>
          <w:p w14:paraId="3712D59D" w14:textId="77777777" w:rsidR="005C0A71" w:rsidRPr="005C0A71" w:rsidRDefault="005C0A71" w:rsidP="005C0A71">
            <w:pPr>
              <w:widowControl/>
              <w:numPr>
                <w:ilvl w:val="0"/>
                <w:numId w:val="13"/>
              </w:numPr>
              <w:autoSpaceDE/>
              <w:autoSpaceDN/>
              <w:adjustRightInd/>
              <w:snapToGrid/>
              <w:spacing w:before="120" w:after="0" w:line="280" w:lineRule="atLeast"/>
              <w:rPr>
                <w:sz w:val="20"/>
                <w:szCs w:val="20"/>
              </w:rPr>
            </w:pPr>
            <w:r w:rsidRPr="005C0A71">
              <w:rPr>
                <w:sz w:val="20"/>
                <w:szCs w:val="20"/>
              </w:rPr>
              <w:t>FFS: the corresponding UE behaviour in monitoring the power saving signal/channel outside Active Time</w:t>
            </w:r>
          </w:p>
          <w:p w14:paraId="6899AE64" w14:textId="77777777" w:rsidR="005C0A71" w:rsidRPr="005C0A71" w:rsidRDefault="005C0A71" w:rsidP="005C0A71">
            <w:pPr>
              <w:widowControl/>
              <w:numPr>
                <w:ilvl w:val="0"/>
                <w:numId w:val="13"/>
              </w:numPr>
              <w:autoSpaceDE/>
              <w:autoSpaceDN/>
              <w:adjustRightInd/>
              <w:snapToGrid/>
              <w:spacing w:before="120" w:after="0" w:line="280" w:lineRule="atLeast"/>
              <w:rPr>
                <w:sz w:val="20"/>
                <w:szCs w:val="20"/>
              </w:rPr>
            </w:pPr>
            <w:r w:rsidRPr="005C0A71">
              <w:rPr>
                <w:sz w:val="20"/>
                <w:szCs w:val="20"/>
              </w:rPr>
              <w:t>FFS whether UE can further monitor the search space set(s) inside Active Time</w:t>
            </w:r>
          </w:p>
          <w:p w14:paraId="3F5956F4" w14:textId="77777777" w:rsidR="005C0A71" w:rsidRPr="005C0A71" w:rsidRDefault="005C0A71" w:rsidP="00341939">
            <w:pPr>
              <w:snapToGrid/>
              <w:spacing w:after="0"/>
              <w:jc w:val="left"/>
              <w:rPr>
                <w:rFonts w:eastAsia="MS Mincho"/>
                <w:lang w:eastAsia="ja-JP"/>
              </w:rPr>
            </w:pPr>
          </w:p>
        </w:tc>
      </w:tr>
    </w:tbl>
    <w:p w14:paraId="2F908FEA" w14:textId="5485ABCF" w:rsidR="00314A8F" w:rsidRDefault="00D85039">
      <w:pPr>
        <w:spacing w:beforeLines="100" w:before="240"/>
        <w:rPr>
          <w:rFonts w:eastAsiaTheme="minorEastAsia"/>
          <w:lang w:eastAsia="zh-CN"/>
        </w:rPr>
      </w:pPr>
      <w:r>
        <w:rPr>
          <w:rFonts w:eastAsiaTheme="minorEastAsia"/>
          <w:lang w:eastAsia="zh-CN"/>
        </w:rPr>
        <w:t>Furthermore, In RAN1#98, the following working assumption is agreed</w:t>
      </w:r>
      <w:r w:rsidR="00513FD3">
        <w:rPr>
          <w:rFonts w:eastAsiaTheme="minorEastAsia"/>
          <w:lang w:eastAsia="zh-CN"/>
        </w:rPr>
        <w:t xml:space="preserve"> and a conclusion was also </w:t>
      </w:r>
      <w:r w:rsidR="009F486A">
        <w:rPr>
          <w:rFonts w:eastAsiaTheme="minorEastAsia"/>
          <w:lang w:eastAsia="zh-CN"/>
        </w:rPr>
        <w:t>achieved</w:t>
      </w:r>
      <w:r w:rsidR="00513FD3">
        <w:rPr>
          <w:rFonts w:eastAsiaTheme="minorEastAsia"/>
          <w:lang w:eastAsia="zh-CN"/>
        </w:rPr>
        <w:t xml:space="preserve"> as a guidance of the discussion in RAN1#98bis</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314A8F" w14:paraId="63FF58DB" w14:textId="77777777">
        <w:tc>
          <w:tcPr>
            <w:tcW w:w="9307" w:type="dxa"/>
          </w:tcPr>
          <w:p w14:paraId="240B2330" w14:textId="77777777" w:rsidR="009F486A" w:rsidRPr="009F486A" w:rsidRDefault="009F486A" w:rsidP="009F486A">
            <w:pPr>
              <w:autoSpaceDE/>
              <w:autoSpaceDN/>
              <w:adjustRightInd/>
              <w:snapToGrid/>
              <w:spacing w:after="0"/>
              <w:jc w:val="left"/>
              <w:rPr>
                <w:rFonts w:ascii="Times" w:eastAsia="Batang" w:hAnsi="Times"/>
                <w:sz w:val="20"/>
                <w:szCs w:val="20"/>
                <w:highlight w:val="darkYellow"/>
                <w:lang w:val="en-GB" w:eastAsia="x-none"/>
              </w:rPr>
            </w:pPr>
            <w:r w:rsidRPr="009F486A">
              <w:rPr>
                <w:rFonts w:ascii="Times" w:eastAsia="Batang" w:hAnsi="Times"/>
                <w:sz w:val="20"/>
                <w:szCs w:val="20"/>
                <w:highlight w:val="darkYellow"/>
                <w:lang w:val="en-GB" w:eastAsia="x-none"/>
              </w:rPr>
              <w:t>Working assumption:</w:t>
            </w:r>
          </w:p>
          <w:p w14:paraId="5A51C07A" w14:textId="77777777" w:rsidR="009F486A" w:rsidRPr="009F486A" w:rsidRDefault="009F486A" w:rsidP="009F486A">
            <w:pPr>
              <w:numPr>
                <w:ilvl w:val="0"/>
                <w:numId w:val="12"/>
              </w:numPr>
              <w:autoSpaceDE/>
              <w:autoSpaceDN/>
              <w:adjustRightInd/>
              <w:snapToGrid/>
              <w:spacing w:after="0"/>
              <w:jc w:val="left"/>
              <w:rPr>
                <w:rFonts w:ascii="Times" w:eastAsia="Batang" w:hAnsi="Times"/>
                <w:sz w:val="20"/>
                <w:szCs w:val="20"/>
                <w:lang w:val="en-GB" w:eastAsia="zh-CN"/>
              </w:rPr>
            </w:pPr>
            <w:r w:rsidRPr="009F486A">
              <w:rPr>
                <w:rFonts w:ascii="Times" w:eastAsia="Batang" w:hAnsi="Times"/>
                <w:sz w:val="20"/>
                <w:szCs w:val="20"/>
                <w:lang w:val="en-GB" w:eastAsia="zh-CN"/>
              </w:rPr>
              <w:t>More than one monitoring occasion can be configured within a slot or multiple slots before the DRX ON</w:t>
            </w:r>
          </w:p>
          <w:p w14:paraId="7D0749A0" w14:textId="291D8CB5" w:rsidR="00513FD3" w:rsidRDefault="00513FD3" w:rsidP="00341939">
            <w:pPr>
              <w:autoSpaceDE/>
              <w:autoSpaceDN/>
              <w:adjustRightInd/>
              <w:spacing w:after="0"/>
              <w:rPr>
                <w:lang w:eastAsia="zh-CN"/>
              </w:rPr>
            </w:pPr>
          </w:p>
          <w:p w14:paraId="27D77058" w14:textId="77777777" w:rsidR="009F486A" w:rsidRPr="009F486A" w:rsidRDefault="009F486A" w:rsidP="009F486A">
            <w:pPr>
              <w:autoSpaceDE/>
              <w:autoSpaceDN/>
              <w:adjustRightInd/>
              <w:snapToGrid/>
              <w:spacing w:after="0"/>
              <w:jc w:val="left"/>
              <w:rPr>
                <w:rFonts w:ascii="Times" w:eastAsia="Batang" w:hAnsi="Times"/>
                <w:b/>
                <w:bCs/>
                <w:sz w:val="20"/>
                <w:szCs w:val="20"/>
                <w:u w:val="single"/>
                <w:lang w:val="en-GB" w:eastAsia="x-none"/>
              </w:rPr>
            </w:pPr>
            <w:r w:rsidRPr="009F486A">
              <w:rPr>
                <w:rFonts w:ascii="Times" w:eastAsia="Batang" w:hAnsi="Times"/>
                <w:b/>
                <w:bCs/>
                <w:sz w:val="20"/>
                <w:szCs w:val="20"/>
                <w:u w:val="single"/>
                <w:lang w:val="en-GB" w:eastAsia="x-none"/>
              </w:rPr>
              <w:t>Conclusion:</w:t>
            </w:r>
          </w:p>
          <w:p w14:paraId="0EFD9DF0" w14:textId="77777777" w:rsidR="009F486A" w:rsidRPr="009F486A" w:rsidRDefault="009F486A" w:rsidP="009F486A">
            <w:pPr>
              <w:autoSpaceDE/>
              <w:autoSpaceDN/>
              <w:adjustRightInd/>
              <w:snapToGrid/>
              <w:spacing w:after="0"/>
              <w:jc w:val="left"/>
              <w:rPr>
                <w:rFonts w:ascii="Times" w:eastAsia="Batang" w:hAnsi="Times"/>
                <w:sz w:val="20"/>
                <w:szCs w:val="20"/>
                <w:lang w:val="en-GB" w:eastAsia="zh-CN"/>
              </w:rPr>
            </w:pPr>
            <w:r w:rsidRPr="009F486A">
              <w:rPr>
                <w:rFonts w:ascii="Times" w:eastAsia="Batang" w:hAnsi="Times"/>
                <w:sz w:val="20"/>
                <w:szCs w:val="20"/>
                <w:lang w:val="en-GB" w:eastAsia="zh-CN"/>
              </w:rPr>
              <w:t xml:space="preserve">For next meeting, down select the following two alternatives: The configuration of the offset of the PDCCH-based power saving signal/channel  </w:t>
            </w:r>
          </w:p>
          <w:p w14:paraId="32A0BBFB" w14:textId="77777777" w:rsidR="009F486A" w:rsidRPr="009F486A" w:rsidRDefault="009F486A" w:rsidP="009F486A">
            <w:pPr>
              <w:numPr>
                <w:ilvl w:val="0"/>
                <w:numId w:val="28"/>
              </w:numPr>
              <w:autoSpaceDE/>
              <w:autoSpaceDN/>
              <w:adjustRightInd/>
              <w:snapToGrid/>
              <w:spacing w:after="0"/>
              <w:jc w:val="left"/>
              <w:rPr>
                <w:rFonts w:eastAsia="Batang"/>
                <w:sz w:val="20"/>
                <w:szCs w:val="20"/>
                <w:lang w:val="en-GB" w:eastAsia="zh-CN"/>
              </w:rPr>
            </w:pPr>
            <w:r w:rsidRPr="009F486A">
              <w:rPr>
                <w:rFonts w:eastAsia="Batang"/>
                <w:sz w:val="20"/>
                <w:szCs w:val="20"/>
                <w:lang w:val="en-GB" w:eastAsia="zh-CN"/>
              </w:rPr>
              <w:t>Alt1: Dedicated configuration with offset relative to the beginning of DRX ON</w:t>
            </w:r>
          </w:p>
          <w:p w14:paraId="5B586413" w14:textId="77777777" w:rsidR="009F486A" w:rsidRPr="009F486A" w:rsidRDefault="009F486A" w:rsidP="009F486A">
            <w:pPr>
              <w:numPr>
                <w:ilvl w:val="0"/>
                <w:numId w:val="28"/>
              </w:numPr>
              <w:autoSpaceDE/>
              <w:autoSpaceDN/>
              <w:adjustRightInd/>
              <w:snapToGrid/>
              <w:spacing w:after="0"/>
              <w:jc w:val="left"/>
              <w:rPr>
                <w:rFonts w:eastAsia="Batang"/>
                <w:sz w:val="20"/>
                <w:szCs w:val="20"/>
                <w:lang w:val="en-GB" w:eastAsia="zh-CN"/>
              </w:rPr>
            </w:pPr>
            <w:r w:rsidRPr="009F486A">
              <w:rPr>
                <w:rFonts w:eastAsia="Batang"/>
                <w:sz w:val="20"/>
                <w:szCs w:val="20"/>
                <w:lang w:val="en-GB" w:eastAsia="zh-CN"/>
              </w:rPr>
              <w:t>Alt2: The Offset is based on search space configuration</w:t>
            </w:r>
          </w:p>
          <w:p w14:paraId="69040936" w14:textId="77777777" w:rsidR="009F486A" w:rsidRPr="009F486A" w:rsidRDefault="009F486A" w:rsidP="009F486A">
            <w:pPr>
              <w:numPr>
                <w:ilvl w:val="0"/>
                <w:numId w:val="28"/>
              </w:numPr>
              <w:autoSpaceDE/>
              <w:autoSpaceDN/>
              <w:adjustRightInd/>
              <w:snapToGrid/>
              <w:spacing w:after="0"/>
              <w:jc w:val="left"/>
              <w:rPr>
                <w:rFonts w:eastAsia="Batang"/>
                <w:sz w:val="20"/>
                <w:szCs w:val="20"/>
                <w:lang w:val="en-GB" w:eastAsia="zh-CN"/>
              </w:rPr>
            </w:pPr>
            <w:r w:rsidRPr="009F486A">
              <w:rPr>
                <w:rFonts w:eastAsia="Batang"/>
                <w:sz w:val="20"/>
                <w:szCs w:val="20"/>
                <w:lang w:val="en-GB" w:eastAsia="zh-CN"/>
              </w:rPr>
              <w:t>FFS: whether this applies to long DRX only or long/short DRX.</w:t>
            </w:r>
          </w:p>
          <w:p w14:paraId="5995D453" w14:textId="77777777" w:rsidR="009F486A" w:rsidRPr="00341939" w:rsidRDefault="009F486A" w:rsidP="00341939">
            <w:pPr>
              <w:autoSpaceDE/>
              <w:autoSpaceDN/>
              <w:adjustRightInd/>
              <w:spacing w:after="0"/>
              <w:rPr>
                <w:lang w:val="en-GB" w:eastAsia="zh-CN"/>
              </w:rPr>
            </w:pPr>
          </w:p>
        </w:tc>
      </w:tr>
    </w:tbl>
    <w:p w14:paraId="13308C13" w14:textId="405E06ED" w:rsidR="00AE62FD" w:rsidRDefault="00AE62FD">
      <w:pPr>
        <w:spacing w:beforeLines="100" w:before="240"/>
        <w:rPr>
          <w:rFonts w:eastAsiaTheme="minorEastAsia"/>
          <w:lang w:eastAsia="zh-CN"/>
        </w:rPr>
      </w:pPr>
      <w:r>
        <w:rPr>
          <w:rFonts w:eastAsiaTheme="minorEastAsia"/>
          <w:lang w:eastAsia="zh-CN"/>
        </w:rPr>
        <w:lastRenderedPageBreak/>
        <w:t>Firstly, it is beneficial to support monitoring of more than one WUS occasions in the same slot or multiple slots. And it is feasible to be supported by the search space set configurations.</w:t>
      </w:r>
    </w:p>
    <w:p w14:paraId="6F6674FD" w14:textId="711E992F" w:rsidR="00AE62FD" w:rsidRPr="00341939" w:rsidRDefault="00AE62FD" w:rsidP="00341939">
      <w:pPr>
        <w:pStyle w:val="ListParagraph"/>
        <w:numPr>
          <w:ilvl w:val="0"/>
          <w:numId w:val="26"/>
        </w:numPr>
        <w:spacing w:before="120"/>
        <w:rPr>
          <w:b/>
          <w:i/>
          <w:lang w:eastAsia="zh-CN"/>
        </w:rPr>
      </w:pPr>
      <w:r>
        <w:rPr>
          <w:b/>
          <w:i/>
          <w:lang w:eastAsia="zh-CN"/>
        </w:rPr>
        <w:t>C</w:t>
      </w:r>
      <w:r w:rsidRPr="00341939">
        <w:rPr>
          <w:b/>
          <w:i/>
          <w:lang w:eastAsia="zh-CN"/>
        </w:rPr>
        <w:t>onfirm the working assumption in RAN1#98:</w:t>
      </w:r>
      <w:r>
        <w:rPr>
          <w:b/>
          <w:i/>
          <w:lang w:eastAsia="zh-CN"/>
        </w:rPr>
        <w:t xml:space="preserve"> </w:t>
      </w:r>
      <w:r w:rsidRPr="00341939">
        <w:rPr>
          <w:b/>
          <w:i/>
          <w:lang w:eastAsia="zh-CN"/>
        </w:rPr>
        <w:t>More than one monitoring occasion can be configured within a slot or multiple slots before the DRX ON</w:t>
      </w:r>
    </w:p>
    <w:p w14:paraId="207EA268" w14:textId="097A1944" w:rsidR="00E121EF" w:rsidRDefault="00D85039">
      <w:pPr>
        <w:spacing w:beforeLines="100" w:before="240"/>
        <w:rPr>
          <w:rFonts w:eastAsiaTheme="minorEastAsia"/>
          <w:lang w:eastAsia="zh-CN"/>
        </w:rPr>
      </w:pPr>
      <w:r>
        <w:rPr>
          <w:rFonts w:eastAsiaTheme="minorEastAsia"/>
          <w:lang w:eastAsia="zh-CN"/>
        </w:rPr>
        <w:t xml:space="preserve">WUS </w:t>
      </w:r>
      <w:r w:rsidR="005D5198">
        <w:rPr>
          <w:rFonts w:eastAsiaTheme="minorEastAsia"/>
          <w:lang w:eastAsia="zh-CN"/>
        </w:rPr>
        <w:t xml:space="preserve">DCI </w:t>
      </w:r>
      <w:r>
        <w:rPr>
          <w:rFonts w:eastAsiaTheme="minorEastAsia"/>
          <w:lang w:eastAsia="zh-CN"/>
        </w:rPr>
        <w:t xml:space="preserve">is transmitted </w:t>
      </w:r>
      <w:r w:rsidR="00380F9A">
        <w:rPr>
          <w:rFonts w:eastAsiaTheme="minorEastAsia"/>
          <w:lang w:eastAsia="zh-CN"/>
        </w:rPr>
        <w:t xml:space="preserve">in </w:t>
      </w:r>
      <w:r>
        <w:rPr>
          <w:rFonts w:eastAsiaTheme="minorEastAsia"/>
          <w:lang w:eastAsia="zh-CN"/>
        </w:rPr>
        <w:t xml:space="preserve">a PDCCH channel </w:t>
      </w:r>
      <w:r w:rsidR="00ED07AA">
        <w:rPr>
          <w:rFonts w:eastAsiaTheme="minorEastAsia"/>
          <w:lang w:eastAsia="zh-CN"/>
        </w:rPr>
        <w:t xml:space="preserve">and </w:t>
      </w:r>
      <w:r w:rsidR="005D5198">
        <w:rPr>
          <w:rFonts w:eastAsiaTheme="minorEastAsia"/>
          <w:lang w:eastAsia="zh-CN"/>
        </w:rPr>
        <w:t xml:space="preserve">it is very straight forward </w:t>
      </w:r>
      <w:r w:rsidR="00380F9A">
        <w:rPr>
          <w:rFonts w:eastAsiaTheme="minorEastAsia"/>
          <w:lang w:eastAsia="zh-CN"/>
        </w:rPr>
        <w:t xml:space="preserve">to use the same design principle of PDCCH to define </w:t>
      </w:r>
      <w:r w:rsidR="005C0A71">
        <w:rPr>
          <w:rFonts w:eastAsiaTheme="minorEastAsia"/>
          <w:lang w:eastAsia="zh-CN"/>
        </w:rPr>
        <w:t xml:space="preserve">the set of monitoring occasions. This was also agreed in RAN1#97 that </w:t>
      </w:r>
      <w:r w:rsidR="005C0A71" w:rsidRPr="00341939">
        <w:rPr>
          <w:rFonts w:eastAsiaTheme="minorEastAsia"/>
          <w:lang w:eastAsia="zh-CN"/>
        </w:rPr>
        <w:t>the principle of Rel-15 search space configuration</w:t>
      </w:r>
      <w:r w:rsidR="005C0A71">
        <w:rPr>
          <w:rFonts w:eastAsiaTheme="minorEastAsia"/>
          <w:lang w:eastAsia="zh-CN"/>
        </w:rPr>
        <w:t xml:space="preserve"> should be followed. </w:t>
      </w:r>
      <w:r w:rsidR="005D5198">
        <w:rPr>
          <w:rFonts w:eastAsiaTheme="minorEastAsia"/>
          <w:lang w:eastAsia="zh-CN"/>
        </w:rPr>
        <w:t>S</w:t>
      </w:r>
      <w:r>
        <w:rPr>
          <w:rFonts w:eastAsiaTheme="minorEastAsia"/>
          <w:lang w:eastAsia="zh-CN"/>
        </w:rPr>
        <w:t>earch space set(s) have their own periodic location for PDCCH monitoring</w:t>
      </w:r>
      <w:r w:rsidR="0098608E">
        <w:rPr>
          <w:rFonts w:eastAsiaTheme="minorEastAsia"/>
          <w:lang w:eastAsia="zh-CN"/>
        </w:rPr>
        <w:t xml:space="preserve"> and for each period there can be one or more occasions </w:t>
      </w:r>
      <w:r w:rsidR="00E121EF">
        <w:rPr>
          <w:rFonts w:eastAsiaTheme="minorEastAsia"/>
          <w:lang w:eastAsia="zh-CN"/>
        </w:rPr>
        <w:t>in</w:t>
      </w:r>
      <w:r w:rsidR="0098608E">
        <w:rPr>
          <w:rFonts w:eastAsiaTheme="minorEastAsia"/>
          <w:lang w:eastAsia="zh-CN"/>
        </w:rPr>
        <w:t xml:space="preserve"> several continuous slots</w:t>
      </w:r>
      <w:r w:rsidR="005D5198">
        <w:rPr>
          <w:rFonts w:eastAsiaTheme="minorEastAsia"/>
          <w:lang w:eastAsia="zh-CN"/>
        </w:rPr>
        <w:t>.</w:t>
      </w:r>
      <w:r w:rsidR="00E121EF">
        <w:rPr>
          <w:rFonts w:eastAsiaTheme="minorEastAsia"/>
          <w:lang w:eastAsia="zh-CN"/>
        </w:rPr>
        <w:t xml:space="preserve"> This fulfills all the requirement of WUS monitoring occasions. Therefore, it is preferred to define the monitoring occasion(s) by using search space set(s) configurations.</w:t>
      </w:r>
      <w:r w:rsidR="00724A65">
        <w:rPr>
          <w:rFonts w:eastAsiaTheme="minorEastAsia"/>
          <w:lang w:eastAsia="zh-CN"/>
        </w:rPr>
        <w:t xml:space="preserve"> </w:t>
      </w:r>
      <w:r w:rsidR="00E121EF">
        <w:rPr>
          <w:rFonts w:eastAsiaTheme="minorEastAsia"/>
          <w:lang w:eastAsia="zh-CN"/>
        </w:rPr>
        <w:t>Another benefit to use the search space set to define the WUS m</w:t>
      </w:r>
      <w:r w:rsidR="0098608E">
        <w:rPr>
          <w:rFonts w:eastAsiaTheme="minorEastAsia"/>
          <w:lang w:eastAsia="zh-CN"/>
        </w:rPr>
        <w:t xml:space="preserve">onitoring occasions </w:t>
      </w:r>
      <w:r w:rsidR="00E121EF">
        <w:rPr>
          <w:rFonts w:eastAsiaTheme="minorEastAsia"/>
          <w:lang w:eastAsia="zh-CN"/>
        </w:rPr>
        <w:t xml:space="preserve">is the </w:t>
      </w:r>
      <w:r w:rsidR="0098608E">
        <w:rPr>
          <w:rFonts w:eastAsiaTheme="minorEastAsia"/>
          <w:lang w:eastAsia="zh-CN"/>
        </w:rPr>
        <w:t xml:space="preserve">search space set </w:t>
      </w:r>
      <w:r>
        <w:rPr>
          <w:rFonts w:eastAsiaTheme="minorEastAsia"/>
          <w:lang w:eastAsia="zh-CN"/>
        </w:rPr>
        <w:t>may appear both outside and inside of Active Time</w:t>
      </w:r>
      <w:r w:rsidR="00E121EF">
        <w:rPr>
          <w:rFonts w:eastAsiaTheme="minorEastAsia"/>
          <w:lang w:eastAsia="zh-CN"/>
        </w:rPr>
        <w:t xml:space="preserve">, which enables the future enhancement for power saving DCI monitored inside Active Time for other purpose. </w:t>
      </w:r>
    </w:p>
    <w:p w14:paraId="324CF876" w14:textId="7030927A" w:rsidR="00ED07AA" w:rsidRDefault="00E121EF">
      <w:pPr>
        <w:spacing w:beforeLines="100" w:before="240"/>
        <w:rPr>
          <w:rFonts w:eastAsiaTheme="minorEastAsia"/>
          <w:lang w:eastAsia="zh-CN"/>
        </w:rPr>
      </w:pPr>
      <w:r>
        <w:rPr>
          <w:rFonts w:eastAsiaTheme="minorEastAsia"/>
          <w:lang w:eastAsia="zh-CN"/>
        </w:rPr>
        <w:t>Specifically, f</w:t>
      </w:r>
      <w:r w:rsidR="005D5198">
        <w:rPr>
          <w:rFonts w:eastAsiaTheme="minorEastAsia"/>
          <w:lang w:eastAsia="zh-CN"/>
        </w:rPr>
        <w:t>or the DCI that carries WUS indication</w:t>
      </w:r>
      <w:r>
        <w:rPr>
          <w:rFonts w:eastAsiaTheme="minorEastAsia"/>
          <w:lang w:eastAsia="zh-CN"/>
        </w:rPr>
        <w:t xml:space="preserve"> monitored outside Active Time</w:t>
      </w:r>
      <w:r w:rsidR="005D5198">
        <w:rPr>
          <w:rFonts w:eastAsiaTheme="minorEastAsia"/>
          <w:lang w:eastAsia="zh-CN"/>
        </w:rPr>
        <w:t xml:space="preserve">, </w:t>
      </w:r>
      <w:r w:rsidR="00724A65">
        <w:rPr>
          <w:rFonts w:eastAsiaTheme="minorEastAsia"/>
          <w:lang w:eastAsia="zh-CN"/>
        </w:rPr>
        <w:t>it is clear that it does not make sense to monitor the WUS monitoring occasions which are very far away from the associated ON duration</w:t>
      </w:r>
      <w:r w:rsidR="008C6F60">
        <w:rPr>
          <w:rFonts w:eastAsiaTheme="minorEastAsia"/>
          <w:lang w:eastAsia="zh-CN"/>
        </w:rPr>
        <w:t xml:space="preserve">. </w:t>
      </w:r>
      <w:r w:rsidR="00724A65">
        <w:rPr>
          <w:rFonts w:eastAsiaTheme="minorEastAsia"/>
          <w:lang w:eastAsia="zh-CN"/>
        </w:rPr>
        <w:t xml:space="preserve">gNB cannot predict the traffic or buffer </w:t>
      </w:r>
      <w:r w:rsidR="008C6F60">
        <w:rPr>
          <w:rFonts w:eastAsiaTheme="minorEastAsia"/>
          <w:lang w:eastAsia="zh-CN"/>
        </w:rPr>
        <w:t xml:space="preserve">status </w:t>
      </w:r>
      <w:r w:rsidR="00724A65">
        <w:rPr>
          <w:rFonts w:eastAsiaTheme="minorEastAsia"/>
          <w:lang w:eastAsia="zh-CN"/>
        </w:rPr>
        <w:t xml:space="preserve">with a large </w:t>
      </w:r>
      <w:r w:rsidR="008C6F60">
        <w:rPr>
          <w:rFonts w:eastAsiaTheme="minorEastAsia"/>
          <w:lang w:eastAsia="zh-CN"/>
        </w:rPr>
        <w:t>delay</w:t>
      </w:r>
      <w:r w:rsidR="00724A65">
        <w:rPr>
          <w:rFonts w:eastAsiaTheme="minorEastAsia"/>
          <w:lang w:eastAsia="zh-CN"/>
        </w:rPr>
        <w:t xml:space="preserve"> in advance. </w:t>
      </w:r>
      <w:r w:rsidR="008C6F60">
        <w:rPr>
          <w:rFonts w:eastAsiaTheme="minorEastAsia"/>
          <w:lang w:eastAsia="zh-CN"/>
        </w:rPr>
        <w:t xml:space="preserve">On the other hand, the WUS monitoring occasions may not be very close to the associated ON duration considering UE needs time to wake-up from WUS detection status to the status with the full capability receiver. Therefore, </w:t>
      </w:r>
      <w:r>
        <w:rPr>
          <w:rFonts w:eastAsiaTheme="minorEastAsia"/>
          <w:lang w:eastAsia="zh-CN"/>
        </w:rPr>
        <w:t xml:space="preserve">besides the search space set configuration, </w:t>
      </w:r>
      <w:r w:rsidR="005D5198">
        <w:rPr>
          <w:rFonts w:eastAsiaTheme="minorEastAsia"/>
          <w:lang w:eastAsia="zh-CN"/>
        </w:rPr>
        <w:t xml:space="preserve">a monitoring window </w:t>
      </w:r>
      <w:r w:rsidR="008C6F60">
        <w:rPr>
          <w:rFonts w:eastAsiaTheme="minorEastAsia"/>
          <w:lang w:eastAsia="zh-CN"/>
        </w:rPr>
        <w:t>is necessary</w:t>
      </w:r>
      <w:r>
        <w:rPr>
          <w:rFonts w:eastAsiaTheme="minorEastAsia"/>
          <w:lang w:eastAsia="zh-CN"/>
        </w:rPr>
        <w:t xml:space="preserve"> to define </w:t>
      </w:r>
      <w:r w:rsidR="008C6F60">
        <w:rPr>
          <w:rFonts w:eastAsiaTheme="minorEastAsia"/>
          <w:lang w:eastAsia="zh-CN"/>
        </w:rPr>
        <w:t>a</w:t>
      </w:r>
      <w:r>
        <w:rPr>
          <w:rFonts w:eastAsiaTheme="minorEastAsia"/>
          <w:lang w:eastAsia="zh-CN"/>
        </w:rPr>
        <w:t xml:space="preserve"> set of valid WUS monitoring occasions </w:t>
      </w:r>
      <w:r w:rsidR="00ED07AA">
        <w:rPr>
          <w:rFonts w:eastAsiaTheme="minorEastAsia"/>
          <w:lang w:eastAsia="zh-CN"/>
        </w:rPr>
        <w:t xml:space="preserve">that needs to be monitored by UE </w:t>
      </w:r>
      <w:r w:rsidR="00D85039">
        <w:rPr>
          <w:rFonts w:eastAsiaTheme="minorEastAsia"/>
          <w:lang w:eastAsia="zh-CN"/>
        </w:rPr>
        <w:t xml:space="preserve">for WUS </w:t>
      </w:r>
      <w:r w:rsidR="00ED07AA">
        <w:rPr>
          <w:rFonts w:eastAsiaTheme="minorEastAsia"/>
          <w:lang w:eastAsia="zh-CN"/>
        </w:rPr>
        <w:t>indication</w:t>
      </w:r>
      <w:r w:rsidR="008C6F60">
        <w:rPr>
          <w:rFonts w:eastAsiaTheme="minorEastAsia"/>
          <w:lang w:eastAsia="zh-CN"/>
        </w:rPr>
        <w:t xml:space="preserve"> with respect to the associated ON duration.</w:t>
      </w:r>
      <w:r w:rsidR="00D85039">
        <w:rPr>
          <w:rFonts w:eastAsiaTheme="minorEastAsia"/>
          <w:lang w:eastAsia="zh-CN"/>
        </w:rPr>
        <w:t xml:space="preserve"> </w:t>
      </w:r>
      <w:r w:rsidR="008C6F60">
        <w:rPr>
          <w:rFonts w:eastAsiaTheme="minorEastAsia"/>
          <w:lang w:eastAsia="zh-CN"/>
        </w:rPr>
        <w:t xml:space="preserve">As an example shown in </w:t>
      </w:r>
      <w:r w:rsidR="008C6F60">
        <w:rPr>
          <w:rFonts w:eastAsiaTheme="minorEastAsia"/>
          <w:lang w:eastAsia="zh-CN"/>
        </w:rPr>
        <w:fldChar w:fldCharType="begin"/>
      </w:r>
      <w:r w:rsidR="008C6F60">
        <w:rPr>
          <w:rFonts w:eastAsiaTheme="minorEastAsia"/>
          <w:lang w:eastAsia="zh-CN"/>
        </w:rPr>
        <w:instrText xml:space="preserve"> REF _Ref20140531 \h </w:instrText>
      </w:r>
      <w:r w:rsidR="008C6F60">
        <w:rPr>
          <w:rFonts w:eastAsiaTheme="minorEastAsia"/>
          <w:lang w:eastAsia="zh-CN"/>
        </w:rPr>
      </w:r>
      <w:r w:rsidR="008C6F60">
        <w:rPr>
          <w:rFonts w:eastAsiaTheme="minorEastAsia"/>
          <w:lang w:eastAsia="zh-CN"/>
        </w:rPr>
        <w:fldChar w:fldCharType="separate"/>
      </w:r>
      <w:r w:rsidR="00291AAA">
        <w:t xml:space="preserve">Figure </w:t>
      </w:r>
      <w:r w:rsidR="00291AAA">
        <w:rPr>
          <w:noProof/>
        </w:rPr>
        <w:t>3</w:t>
      </w:r>
      <w:r w:rsidR="008C6F60">
        <w:rPr>
          <w:rFonts w:eastAsiaTheme="minorEastAsia"/>
          <w:lang w:eastAsia="zh-CN"/>
        </w:rPr>
        <w:fldChar w:fldCharType="end"/>
      </w:r>
      <w:r w:rsidR="008C6F60">
        <w:rPr>
          <w:rFonts w:eastAsiaTheme="minorEastAsia"/>
          <w:lang w:eastAsia="zh-CN"/>
        </w:rPr>
        <w:t>, a minimum WUS offset and the WUS window length can be configured. All the monitoring occasions defined by the search space set configuration covered by the window are expected to be monitored by the UE.</w:t>
      </w:r>
      <w:r w:rsidR="00F335AD">
        <w:rPr>
          <w:rFonts w:eastAsiaTheme="minorEastAsia"/>
          <w:lang w:eastAsia="zh-CN"/>
        </w:rPr>
        <w:t xml:space="preserve"> The offset of any valid WUS monitoring occasion can be figured out by the search space set configuration.</w:t>
      </w:r>
    </w:p>
    <w:p w14:paraId="5600A831" w14:textId="477F0A11" w:rsidR="00314A8F" w:rsidRDefault="00F335AD">
      <w:pPr>
        <w:spacing w:beforeLines="100" w:before="240"/>
        <w:rPr>
          <w:rFonts w:eastAsiaTheme="minorEastAsia"/>
          <w:lang w:eastAsia="zh-CN"/>
        </w:rPr>
      </w:pPr>
      <w:r>
        <w:rPr>
          <w:rFonts w:eastAsiaTheme="minorEastAsia"/>
          <w:lang w:eastAsia="zh-CN"/>
        </w:rPr>
        <w:t>Another</w:t>
      </w:r>
      <w:r w:rsidR="0098608E">
        <w:rPr>
          <w:rFonts w:eastAsiaTheme="minorEastAsia"/>
          <w:lang w:eastAsia="zh-CN"/>
        </w:rPr>
        <w:t xml:space="preserve"> benefit of such an approach is that, with the definition of WUS offset and monitoring </w:t>
      </w:r>
      <w:r w:rsidR="007F0511">
        <w:rPr>
          <w:rFonts w:eastAsiaTheme="minorEastAsia"/>
          <w:lang w:eastAsia="zh-CN"/>
        </w:rPr>
        <w:t>window</w:t>
      </w:r>
      <w:r w:rsidR="0098608E">
        <w:rPr>
          <w:rFonts w:eastAsiaTheme="minorEastAsia"/>
          <w:lang w:eastAsia="zh-CN"/>
        </w:rPr>
        <w:t xml:space="preserve">, the periodicity of search space set(s) can be independent of DRX cycle length, and can be used for both long and short cycles. </w:t>
      </w:r>
      <w:r w:rsidR="00D85039">
        <w:rPr>
          <w:rFonts w:eastAsiaTheme="minorEastAsia"/>
          <w:lang w:eastAsia="zh-CN"/>
        </w:rPr>
        <w:t xml:space="preserve">In </w:t>
      </w:r>
      <w:r w:rsidR="009E2481">
        <w:rPr>
          <w:rFonts w:eastAsiaTheme="minorEastAsia"/>
          <w:lang w:eastAsia="zh-CN"/>
        </w:rPr>
        <w:fldChar w:fldCharType="begin"/>
      </w:r>
      <w:r w:rsidR="009E2481">
        <w:rPr>
          <w:rFonts w:eastAsiaTheme="minorEastAsia"/>
          <w:lang w:eastAsia="zh-CN"/>
        </w:rPr>
        <w:instrText xml:space="preserve"> REF _Ref20140531 \h </w:instrText>
      </w:r>
      <w:r w:rsidR="009E2481">
        <w:rPr>
          <w:rFonts w:eastAsiaTheme="minorEastAsia"/>
          <w:lang w:eastAsia="zh-CN"/>
        </w:rPr>
      </w:r>
      <w:r w:rsidR="009E2481">
        <w:rPr>
          <w:rFonts w:eastAsiaTheme="minorEastAsia"/>
          <w:lang w:eastAsia="zh-CN"/>
        </w:rPr>
        <w:fldChar w:fldCharType="separate"/>
      </w:r>
      <w:r w:rsidR="00291AAA">
        <w:t xml:space="preserve">Figure </w:t>
      </w:r>
      <w:r w:rsidR="00291AAA">
        <w:rPr>
          <w:noProof/>
        </w:rPr>
        <w:t>3</w:t>
      </w:r>
      <w:r w:rsidR="009E2481">
        <w:rPr>
          <w:rFonts w:eastAsiaTheme="minorEastAsia"/>
          <w:lang w:eastAsia="zh-CN"/>
        </w:rPr>
        <w:fldChar w:fldCharType="end"/>
      </w:r>
      <w:r w:rsidR="00D85039">
        <w:rPr>
          <w:rFonts w:eastAsiaTheme="minorEastAsia"/>
          <w:lang w:eastAsia="zh-CN"/>
        </w:rPr>
        <w:t xml:space="preserve">, we show an example of 3 monitoring occasions in one monitoring range. </w:t>
      </w:r>
      <w:r w:rsidR="0098608E">
        <w:rPr>
          <w:rFonts w:eastAsiaTheme="minorEastAsia"/>
          <w:lang w:eastAsia="zh-CN"/>
        </w:rPr>
        <w:t>Notice</w:t>
      </w:r>
      <w:r w:rsidR="00D85039">
        <w:rPr>
          <w:rFonts w:eastAsiaTheme="minorEastAsia"/>
          <w:lang w:eastAsia="zh-CN"/>
        </w:rPr>
        <w:t xml:space="preserve"> that to save the power, UE can wake up right before the first valid occasion, </w:t>
      </w:r>
      <w:r w:rsidR="0098608E">
        <w:rPr>
          <w:rFonts w:eastAsiaTheme="minorEastAsia"/>
          <w:lang w:eastAsia="zh-CN"/>
        </w:rPr>
        <w:t xml:space="preserve">and </w:t>
      </w:r>
      <w:r w:rsidR="00D85039">
        <w:rPr>
          <w:rFonts w:eastAsiaTheme="minorEastAsia"/>
          <w:lang w:eastAsia="zh-CN"/>
        </w:rPr>
        <w:t xml:space="preserve">no need to wake up at the start of monitoring </w:t>
      </w:r>
      <w:r>
        <w:rPr>
          <w:rFonts w:eastAsiaTheme="minorEastAsia"/>
          <w:lang w:eastAsia="zh-CN"/>
        </w:rPr>
        <w:t>window</w:t>
      </w:r>
      <w:r w:rsidR="00D85039">
        <w:rPr>
          <w:rFonts w:eastAsiaTheme="minorEastAsia"/>
          <w:lang w:eastAsia="zh-CN"/>
        </w:rPr>
        <w:t>.</w:t>
      </w:r>
    </w:p>
    <w:p w14:paraId="72414972" w14:textId="388216B1" w:rsidR="00314A8F" w:rsidRDefault="005B0B58" w:rsidP="009335B3">
      <w:pPr>
        <w:spacing w:beforeLines="100" w:before="240"/>
        <w:jc w:val="center"/>
      </w:pPr>
      <w:r w:rsidRPr="005B0B58">
        <w:drawing>
          <wp:inline distT="0" distB="0" distL="0" distR="0" wp14:anchorId="4E1BC26D" wp14:editId="3C2D7F86">
            <wp:extent cx="4922520" cy="11931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22520" cy="1193165"/>
                    </a:xfrm>
                    <a:prstGeom prst="rect">
                      <a:avLst/>
                    </a:prstGeom>
                    <a:noFill/>
                    <a:ln>
                      <a:noFill/>
                    </a:ln>
                  </pic:spPr>
                </pic:pic>
              </a:graphicData>
            </a:graphic>
          </wp:inline>
        </w:drawing>
      </w:r>
    </w:p>
    <w:p w14:paraId="4DAB9EF6" w14:textId="49F63A34" w:rsidR="00314A8F" w:rsidRDefault="009E2481" w:rsidP="00341939">
      <w:pPr>
        <w:pStyle w:val="Caption"/>
        <w:rPr>
          <w:rFonts w:eastAsiaTheme="minorEastAsia"/>
          <w:lang w:eastAsia="zh-CN"/>
        </w:rPr>
      </w:pPr>
      <w:bookmarkStart w:id="7" w:name="_Ref20140531"/>
      <w:r>
        <w:t xml:space="preserve">Figure </w:t>
      </w:r>
      <w:r w:rsidR="00C420A7">
        <w:rPr>
          <w:noProof/>
        </w:rPr>
        <w:fldChar w:fldCharType="begin"/>
      </w:r>
      <w:r w:rsidR="00C420A7">
        <w:rPr>
          <w:noProof/>
        </w:rPr>
        <w:instrText xml:space="preserve"> SEQ Figure \* ARABIC </w:instrText>
      </w:r>
      <w:r w:rsidR="00C420A7">
        <w:rPr>
          <w:noProof/>
        </w:rPr>
        <w:fldChar w:fldCharType="separate"/>
      </w:r>
      <w:r w:rsidR="00291AAA">
        <w:rPr>
          <w:noProof/>
        </w:rPr>
        <w:t>3</w:t>
      </w:r>
      <w:r w:rsidR="00C420A7">
        <w:rPr>
          <w:noProof/>
        </w:rPr>
        <w:fldChar w:fldCharType="end"/>
      </w:r>
      <w:bookmarkEnd w:id="7"/>
      <w:r>
        <w:t xml:space="preserve"> A</w:t>
      </w:r>
      <w:r w:rsidR="00D85039">
        <w:t>n example of WUS monitoring occasion(s)</w:t>
      </w:r>
    </w:p>
    <w:p w14:paraId="70907674" w14:textId="543DB094" w:rsidR="00314A8F" w:rsidRDefault="007D5400" w:rsidP="00341939">
      <w:pPr>
        <w:pStyle w:val="ListParagraph"/>
        <w:numPr>
          <w:ilvl w:val="0"/>
          <w:numId w:val="26"/>
        </w:numPr>
        <w:spacing w:before="120"/>
        <w:rPr>
          <w:b/>
          <w:i/>
          <w:lang w:eastAsia="zh-CN"/>
        </w:rPr>
      </w:pPr>
      <w:r>
        <w:rPr>
          <w:b/>
          <w:i/>
          <w:lang w:eastAsia="zh-CN"/>
        </w:rPr>
        <w:t>T</w:t>
      </w:r>
      <w:r w:rsidR="00D85039" w:rsidRPr="009335B3">
        <w:rPr>
          <w:b/>
          <w:i/>
          <w:lang w:eastAsia="zh-CN"/>
        </w:rPr>
        <w:t>he WUS monitoring occasions</w:t>
      </w:r>
      <w:r w:rsidR="00F335AD">
        <w:rPr>
          <w:b/>
          <w:i/>
          <w:lang w:eastAsia="zh-CN"/>
        </w:rPr>
        <w:t xml:space="preserve"> is defined</w:t>
      </w:r>
      <w:r w:rsidR="00D85039" w:rsidRPr="009335B3">
        <w:rPr>
          <w:b/>
          <w:i/>
          <w:lang w:eastAsia="zh-CN"/>
        </w:rPr>
        <w:t xml:space="preserve"> by the search space set configuration</w:t>
      </w:r>
      <w:r w:rsidR="00D85039">
        <w:rPr>
          <w:b/>
          <w:i/>
          <w:lang w:eastAsia="zh-CN"/>
        </w:rPr>
        <w:t xml:space="preserve"> </w:t>
      </w:r>
      <w:r w:rsidR="007F0511">
        <w:rPr>
          <w:b/>
          <w:i/>
          <w:lang w:eastAsia="zh-CN"/>
        </w:rPr>
        <w:t>for power savin</w:t>
      </w:r>
      <w:r w:rsidR="00F335AD">
        <w:rPr>
          <w:b/>
          <w:i/>
          <w:lang w:eastAsia="zh-CN"/>
        </w:rPr>
        <w:t xml:space="preserve">g </w:t>
      </w:r>
      <w:r w:rsidR="00D85039">
        <w:rPr>
          <w:b/>
          <w:i/>
          <w:lang w:eastAsia="zh-CN"/>
        </w:rPr>
        <w:t xml:space="preserve">and </w:t>
      </w:r>
      <w:r w:rsidR="00F335AD">
        <w:rPr>
          <w:b/>
          <w:i/>
          <w:lang w:eastAsia="zh-CN"/>
        </w:rPr>
        <w:t>the WUS occasions in a monitoring window are expected to be monitored by the UE before the associated ON duration</w:t>
      </w:r>
      <w:r w:rsidR="00D85039">
        <w:rPr>
          <w:b/>
          <w:i/>
          <w:lang w:eastAsia="zh-CN"/>
        </w:rPr>
        <w:t>.</w:t>
      </w:r>
    </w:p>
    <w:p w14:paraId="701A5DFF" w14:textId="3D97A750" w:rsidR="00F335AD" w:rsidRDefault="001269D5" w:rsidP="00341939">
      <w:pPr>
        <w:rPr>
          <w:kern w:val="2"/>
          <w:lang w:eastAsia="zh-CN"/>
        </w:rPr>
      </w:pPr>
      <w:r w:rsidRPr="00341939">
        <w:rPr>
          <w:kern w:val="2"/>
          <w:lang w:eastAsia="zh-CN"/>
        </w:rPr>
        <w:t xml:space="preserve">Another remaining issue is what UE behavior is assumed to monitor the WUS occasions in the monitoring window of the ON duration. One alternative is the UE monitors any one of the occasions in the associated monitoring window to determine whether need to wake up for the next ON duration time. This would be good for UE power saving, with resource overhead considering network needs to manage to transmit wake-up signaling in every occasions. The other alternative is up to network to transmit once or multiple times on the WUS monitoring occasions in the monitoring window, and the UE has to keep monitoring all the </w:t>
      </w:r>
      <w:r w:rsidRPr="00341939">
        <w:rPr>
          <w:kern w:val="2"/>
          <w:lang w:eastAsia="zh-CN"/>
        </w:rPr>
        <w:lastRenderedPageBreak/>
        <w:t>WUS monitoring occasions in the window to avoid missing a WUS. Further discussion is needed and narrow down between these two alternatives.</w:t>
      </w:r>
    </w:p>
    <w:p w14:paraId="27BDFDE6" w14:textId="2FE1F83F" w:rsidR="001269D5" w:rsidRPr="00341939" w:rsidRDefault="001269D5" w:rsidP="00341939">
      <w:pPr>
        <w:pStyle w:val="ListParagraph"/>
        <w:numPr>
          <w:ilvl w:val="0"/>
          <w:numId w:val="26"/>
        </w:numPr>
        <w:spacing w:before="120"/>
        <w:rPr>
          <w:b/>
          <w:i/>
          <w:lang w:eastAsia="zh-CN"/>
        </w:rPr>
      </w:pPr>
      <w:r w:rsidRPr="00341939">
        <w:rPr>
          <w:b/>
          <w:i/>
          <w:lang w:eastAsia="zh-CN"/>
        </w:rPr>
        <w:t>Narrow down from the following alternatives regarding the UE behavior for WUS monitoring inside the WUS monitoring window:</w:t>
      </w:r>
    </w:p>
    <w:p w14:paraId="7D292E4B" w14:textId="7BE0C995" w:rsidR="001269D5" w:rsidRPr="00341939" w:rsidRDefault="001269D5" w:rsidP="00341939">
      <w:pPr>
        <w:pStyle w:val="ListParagraph"/>
        <w:numPr>
          <w:ilvl w:val="0"/>
          <w:numId w:val="29"/>
        </w:numPr>
        <w:spacing w:before="120"/>
        <w:rPr>
          <w:b/>
          <w:i/>
          <w:lang w:eastAsia="zh-CN"/>
        </w:rPr>
      </w:pPr>
      <w:r w:rsidRPr="00341939">
        <w:rPr>
          <w:b/>
          <w:i/>
          <w:lang w:eastAsia="zh-CN"/>
        </w:rPr>
        <w:t>Alt.1: UE is assumed to monitor any one or multiple of the occasions in the associated monitoring window;</w:t>
      </w:r>
    </w:p>
    <w:p w14:paraId="36A89173" w14:textId="3AC63C1A" w:rsidR="001269D5" w:rsidRPr="004F1A25" w:rsidRDefault="001269D5" w:rsidP="00341939">
      <w:pPr>
        <w:pStyle w:val="ListParagraph"/>
        <w:numPr>
          <w:ilvl w:val="0"/>
          <w:numId w:val="29"/>
        </w:numPr>
        <w:spacing w:before="120"/>
        <w:rPr>
          <w:b/>
          <w:i/>
          <w:lang w:eastAsia="zh-CN"/>
        </w:rPr>
      </w:pPr>
      <w:r w:rsidRPr="00341939">
        <w:rPr>
          <w:b/>
          <w:i/>
          <w:lang w:eastAsia="zh-CN"/>
        </w:rPr>
        <w:t>Alt.2: UE is assumed to keep monitoring all the WUS monitoring occasions in the window or pre-determined multiple WUS occasions in the monitoring window.</w:t>
      </w:r>
    </w:p>
    <w:p w14:paraId="0B20375F" w14:textId="289D2E9D" w:rsidR="00314A8F" w:rsidRDefault="00D85039">
      <w:pPr>
        <w:rPr>
          <w:kern w:val="2"/>
          <w:lang w:eastAsia="zh-CN"/>
        </w:rPr>
      </w:pPr>
      <w:r>
        <w:rPr>
          <w:kern w:val="2"/>
          <w:lang w:eastAsia="zh-CN"/>
        </w:rPr>
        <w:t xml:space="preserve">During the offset, the UE shall at least demodulate and decode the power saving PDCCH, and get the carried power saving information. It is obvious that the </w:t>
      </w:r>
      <w:r w:rsidR="001269D5">
        <w:rPr>
          <w:kern w:val="2"/>
          <w:lang w:eastAsia="zh-CN"/>
        </w:rPr>
        <w:t xml:space="preserve">minimum WUS </w:t>
      </w:r>
      <w:r>
        <w:rPr>
          <w:kern w:val="2"/>
          <w:lang w:eastAsia="zh-CN"/>
        </w:rPr>
        <w:t xml:space="preserve">offset should be large enough for the UE to finish the above tasks. However, different UE implementation may have different processing capabilities on WUS PDCCH processing outside Active Time. Therefore the UE can report its preferred value for the offset. Furthermore, if other power saving techniques other than “wakeup/go-to-sleep”, such as A-CSI measurement/report and A-SRS transmitting, are also supported, different lengths of the offset may be need. On the other side, the time the UE needs to finish the transition from “half-awake” (when detecting WUS) to “full-awake” may also depend on the sleep type, which is further determined by the DRX cycle length. So the value of offset may also be impacted by the DRX cycle length. Since the reporting of UE’s desired offset is before the configuration of the WUS offset by gNB, the UE may need to report a number of values, each of which corresponds to combinations of different power saving functionalities. More detailed analysis can be found in </w:t>
      </w:r>
      <w:r w:rsidR="00282E70">
        <w:rPr>
          <w:kern w:val="2"/>
          <w:lang w:eastAsia="zh-CN"/>
        </w:rPr>
        <w:fldChar w:fldCharType="begin"/>
      </w:r>
      <w:r w:rsidR="00282E70">
        <w:rPr>
          <w:kern w:val="2"/>
          <w:lang w:eastAsia="zh-CN"/>
        </w:rPr>
        <w:instrText xml:space="preserve"> REF _Ref20671826 \r \h </w:instrText>
      </w:r>
      <w:r w:rsidR="00282E70">
        <w:rPr>
          <w:kern w:val="2"/>
          <w:lang w:eastAsia="zh-CN"/>
        </w:rPr>
      </w:r>
      <w:r w:rsidR="00282E70">
        <w:rPr>
          <w:kern w:val="2"/>
          <w:lang w:eastAsia="zh-CN"/>
        </w:rPr>
        <w:fldChar w:fldCharType="separate"/>
      </w:r>
      <w:r w:rsidR="00282E70">
        <w:rPr>
          <w:kern w:val="2"/>
          <w:lang w:eastAsia="zh-CN"/>
        </w:rPr>
        <w:t>[3]</w:t>
      </w:r>
      <w:r w:rsidR="00282E70">
        <w:rPr>
          <w:kern w:val="2"/>
          <w:lang w:eastAsia="zh-CN"/>
        </w:rPr>
        <w:fldChar w:fldCharType="end"/>
      </w:r>
      <w:r w:rsidR="00282E70">
        <w:rPr>
          <w:kern w:val="2"/>
          <w:lang w:eastAsia="zh-CN"/>
        </w:rPr>
        <w:t>.</w:t>
      </w:r>
    </w:p>
    <w:p w14:paraId="6DF9012A" w14:textId="1A24ADAB" w:rsidR="00314A8F" w:rsidRPr="00341939" w:rsidRDefault="00D85039" w:rsidP="00341939">
      <w:pPr>
        <w:pStyle w:val="ListParagraph"/>
        <w:numPr>
          <w:ilvl w:val="0"/>
          <w:numId w:val="26"/>
        </w:numPr>
        <w:spacing w:before="120"/>
        <w:rPr>
          <w:b/>
          <w:i/>
          <w:lang w:eastAsia="zh-CN"/>
        </w:rPr>
      </w:pPr>
      <w:r>
        <w:rPr>
          <w:b/>
          <w:i/>
          <w:lang w:eastAsia="zh-CN"/>
        </w:rPr>
        <w:t xml:space="preserve">The UE can report its desired value(s) of the </w:t>
      </w:r>
      <w:r w:rsidR="001269D5">
        <w:rPr>
          <w:b/>
          <w:i/>
          <w:lang w:eastAsia="zh-CN"/>
        </w:rPr>
        <w:t xml:space="preserve">minimum </w:t>
      </w:r>
      <w:r>
        <w:rPr>
          <w:b/>
          <w:i/>
          <w:lang w:eastAsia="zh-CN"/>
        </w:rPr>
        <w:t>WUS offset as UE assistance information.</w:t>
      </w:r>
    </w:p>
    <w:p w14:paraId="04AE974E" w14:textId="0C272E79" w:rsidR="00314A8F" w:rsidRDefault="00D85039">
      <w:pPr>
        <w:pStyle w:val="Heading3"/>
        <w:rPr>
          <w:lang w:eastAsia="zh-CN"/>
        </w:rPr>
      </w:pPr>
      <w:bookmarkStart w:id="8" w:name="_Ref19711553"/>
      <w:r>
        <w:rPr>
          <w:lang w:eastAsia="zh-CN"/>
        </w:rPr>
        <w:t>DMRS design of the power saving PDCCH outside Active time</w:t>
      </w:r>
      <w:bookmarkEnd w:id="8"/>
    </w:p>
    <w:p w14:paraId="37769829" w14:textId="77777777" w:rsidR="00AC70A8" w:rsidRDefault="00AC70A8" w:rsidP="00AC70A8">
      <w:pPr>
        <w:rPr>
          <w:lang w:eastAsia="zh-CN"/>
        </w:rPr>
      </w:pPr>
      <w:r>
        <w:rPr>
          <w:lang w:eastAsia="zh-CN"/>
        </w:rPr>
        <w:t>The detection power of the power saving signal needs to be considered in the design of power saving signal. According to the study on UE power saving, it is generally preferred to have low power consumption and low detection complexity for the power saving signal/channel, especially for the power saving signal/channel carrying wake-up information. If the UE needs to use almost the same power as that for detecting a scheduling DCI, the benefit of the wake-up signal vanishes especially for the cases with a short C-DRX on duration timer.</w:t>
      </w:r>
    </w:p>
    <w:p w14:paraId="5BB828DF" w14:textId="6E5777A8" w:rsidR="00AC70A8" w:rsidRDefault="00AC70A8" w:rsidP="00341939">
      <w:pPr>
        <w:pStyle w:val="ListParagraph"/>
        <w:numPr>
          <w:ilvl w:val="0"/>
          <w:numId w:val="26"/>
        </w:numPr>
        <w:spacing w:before="120"/>
        <w:rPr>
          <w:b/>
          <w:i/>
          <w:lang w:eastAsia="zh-CN"/>
        </w:rPr>
      </w:pPr>
      <w:r>
        <w:rPr>
          <w:b/>
          <w:i/>
          <w:lang w:eastAsia="zh-CN"/>
        </w:rPr>
        <w:t>As design principle for PDCCH-based WUS, minimize the power consumption due to PDCCH-based power saving signal/channel detection.</w:t>
      </w:r>
    </w:p>
    <w:p w14:paraId="4304D3E5" w14:textId="77777777" w:rsidR="00AC70A8" w:rsidRDefault="00AC70A8" w:rsidP="00AC70A8">
      <w:pPr>
        <w:rPr>
          <w:lang w:eastAsia="zh-CN"/>
        </w:rPr>
      </w:pPr>
      <w:r>
        <w:rPr>
          <w:lang w:eastAsia="zh-CN"/>
        </w:rPr>
        <w:t>Usually, to detect a PDCCH, a UE first does channel estimation, and then demodulates and blind decodes each candidate in the search space set. A DCI is detected when the CRC is correctly verified for a PDCCH candidate. The blind demodulation and decoding of every PDCCH candidate consumes UE power. If the DMRS sequence of PDCCH can be used to early terminate the demodulation and decoding of some PDCCH candidates where the WUS DCI does not transmit, the UE power consumption can be reduced. For example, if the DMRS of PDCCH is specific with respect to the WUS DCI, the UE can firstly do DMRS presence detection to exclude PDCCH candidates that are not expected to transmit the WUS DCI. This is especially useful for a good coverage UE to early terminate the modulation and blind decoding of PDCCH candidates where the WUS DCI is not transmitted. Once the DMRS of a PDCCH candidate is detected to be present, the UE further demodulates and blindly decodes the corresponding DCI on the PDCCH candidate.</w:t>
      </w:r>
    </w:p>
    <w:p w14:paraId="2B41CCB6" w14:textId="77777777" w:rsidR="00AC70A8" w:rsidRDefault="00AC70A8" w:rsidP="00AC70A8">
      <w:pPr>
        <w:rPr>
          <w:lang w:eastAsia="zh-CN"/>
        </w:rPr>
      </w:pPr>
      <w:r>
        <w:rPr>
          <w:lang w:eastAsia="zh-CN"/>
        </w:rPr>
        <w:t xml:space="preserve">One straightforward way to make the DMRS specific with respect to the WUS DCI is to introduce WUS related information into the initialization seed of the DMRS scrambling. </w:t>
      </w:r>
    </w:p>
    <w:p w14:paraId="165737C3" w14:textId="4C66770C" w:rsidR="00AC70A8" w:rsidRDefault="00AC70A8" w:rsidP="00341939">
      <w:pPr>
        <w:pStyle w:val="ListParagraph"/>
        <w:numPr>
          <w:ilvl w:val="0"/>
          <w:numId w:val="26"/>
        </w:numPr>
        <w:spacing w:before="120"/>
        <w:rPr>
          <w:b/>
          <w:i/>
          <w:lang w:eastAsia="zh-CN"/>
        </w:rPr>
      </w:pPr>
      <w:r>
        <w:rPr>
          <w:b/>
          <w:i/>
          <w:lang w:eastAsia="zh-CN"/>
        </w:rPr>
        <w:t xml:space="preserve">Adopt WUS-specific PDCCH DMRS initialization to differentiate from legacy PDCCH DMRS. </w:t>
      </w:r>
    </w:p>
    <w:p w14:paraId="08A4113D" w14:textId="77777777" w:rsidR="00AC70A8" w:rsidRPr="00AC70A8" w:rsidRDefault="00AC70A8" w:rsidP="00AC70A8">
      <w:pPr>
        <w:rPr>
          <w:lang w:eastAsia="zh-CN"/>
        </w:rPr>
      </w:pPr>
    </w:p>
    <w:p w14:paraId="2F0B65CC" w14:textId="77777777" w:rsidR="00AC70A8" w:rsidRDefault="00AC70A8" w:rsidP="00AC70A8">
      <w:pPr>
        <w:pStyle w:val="Heading3"/>
        <w:rPr>
          <w:lang w:eastAsia="zh-CN"/>
        </w:rPr>
      </w:pPr>
      <w:r>
        <w:rPr>
          <w:rFonts w:hint="eastAsia"/>
          <w:lang w:eastAsia="zh-CN"/>
        </w:rPr>
        <w:t>S</w:t>
      </w:r>
      <w:r w:rsidRPr="002E5225">
        <w:rPr>
          <w:lang w:eastAsia="zh-CN"/>
        </w:rPr>
        <w:t xml:space="preserve">crambling of the power saving PDCCH outside </w:t>
      </w:r>
      <w:r>
        <w:rPr>
          <w:lang w:eastAsia="zh-CN"/>
        </w:rPr>
        <w:t>A</w:t>
      </w:r>
      <w:r w:rsidRPr="002E5225">
        <w:rPr>
          <w:lang w:eastAsia="zh-CN"/>
        </w:rPr>
        <w:t>ctive time</w:t>
      </w:r>
    </w:p>
    <w:p w14:paraId="634D1275" w14:textId="77777777" w:rsidR="00AC70A8" w:rsidRDefault="00AC70A8" w:rsidP="00AC70A8">
      <w:pPr>
        <w:rPr>
          <w:lang w:eastAsia="zh-CN"/>
        </w:rPr>
      </w:pPr>
      <w:r>
        <w:rPr>
          <w:lang w:eastAsia="zh-CN"/>
        </w:rPr>
        <w:t xml:space="preserve">In RAN1#97 meeting, the following agreements on PS-RNTI for power saving PDCCH outside active time are reached: </w:t>
      </w:r>
    </w:p>
    <w:tbl>
      <w:tblPr>
        <w:tblStyle w:val="TableGrid"/>
        <w:tblW w:w="0" w:type="auto"/>
        <w:tblLook w:val="04A0" w:firstRow="1" w:lastRow="0" w:firstColumn="1" w:lastColumn="0" w:noHBand="0" w:noVBand="1"/>
      </w:tblPr>
      <w:tblGrid>
        <w:gridCol w:w="9307"/>
      </w:tblGrid>
      <w:tr w:rsidR="00AC70A8" w:rsidRPr="00F21705" w14:paraId="353F9F25" w14:textId="77777777" w:rsidTr="007C3E09">
        <w:tc>
          <w:tcPr>
            <w:tcW w:w="9307" w:type="dxa"/>
          </w:tcPr>
          <w:p w14:paraId="1EC9FA0F" w14:textId="77777777" w:rsidR="00AC70A8" w:rsidRPr="00F21705" w:rsidRDefault="00AC70A8" w:rsidP="007C3E09">
            <w:pPr>
              <w:autoSpaceDE/>
              <w:autoSpaceDN/>
              <w:adjustRightInd/>
              <w:spacing w:after="0"/>
              <w:rPr>
                <w:rFonts w:ascii="Times" w:eastAsia="Batang" w:hAnsi="Times"/>
                <w:i/>
                <w:sz w:val="20"/>
                <w:szCs w:val="20"/>
              </w:rPr>
            </w:pPr>
            <w:r w:rsidRPr="00F21705">
              <w:rPr>
                <w:rFonts w:ascii="Times" w:eastAsia="Batang" w:hAnsi="Times"/>
                <w:i/>
                <w:sz w:val="20"/>
                <w:szCs w:val="20"/>
                <w:highlight w:val="green"/>
              </w:rPr>
              <w:lastRenderedPageBreak/>
              <w:t>Agreements</w:t>
            </w:r>
            <w:r w:rsidRPr="00F21705">
              <w:rPr>
                <w:rFonts w:ascii="Times" w:eastAsia="Batang" w:hAnsi="Times"/>
                <w:i/>
                <w:sz w:val="20"/>
                <w:szCs w:val="20"/>
              </w:rPr>
              <w:t>:</w:t>
            </w:r>
          </w:p>
          <w:p w14:paraId="458AC5F9" w14:textId="77777777" w:rsidR="00AC70A8" w:rsidRPr="00F21705" w:rsidRDefault="00AC70A8" w:rsidP="00AC70A8">
            <w:pPr>
              <w:pStyle w:val="ListParagraph"/>
              <w:numPr>
                <w:ilvl w:val="0"/>
                <w:numId w:val="15"/>
              </w:numPr>
              <w:rPr>
                <w:i/>
              </w:rPr>
            </w:pPr>
            <w:r w:rsidRPr="00F21705">
              <w:rPr>
                <w:i/>
              </w:rPr>
              <w:t>A new RNTI (e.g., PS-RNTI) is introduced for the PDCCH-based power saving signal/channel decoding at least outside Active Time, UE-specifically configured</w:t>
            </w:r>
          </w:p>
          <w:p w14:paraId="77D9C7F5" w14:textId="77777777" w:rsidR="00AC70A8" w:rsidRPr="00F21705" w:rsidRDefault="00AC70A8" w:rsidP="007C3E09">
            <w:pPr>
              <w:autoSpaceDE/>
              <w:autoSpaceDN/>
              <w:adjustRightInd/>
              <w:snapToGrid/>
              <w:spacing w:after="0"/>
              <w:jc w:val="left"/>
              <w:rPr>
                <w:i/>
                <w:sz w:val="20"/>
                <w:szCs w:val="20"/>
              </w:rPr>
            </w:pPr>
            <w:r w:rsidRPr="00F21705">
              <w:rPr>
                <w:i/>
                <w:sz w:val="20"/>
                <w:szCs w:val="20"/>
              </w:rPr>
              <w:t>FFS how to use the PS-RNTI for scrambling of the PDCCH-based power saving signal/channel</w:t>
            </w:r>
          </w:p>
          <w:p w14:paraId="78D8EE6C" w14:textId="77777777" w:rsidR="00AC70A8" w:rsidRPr="00F21705" w:rsidRDefault="00AC70A8" w:rsidP="007C3E09">
            <w:pPr>
              <w:spacing w:after="0"/>
              <w:rPr>
                <w:sz w:val="20"/>
                <w:lang w:val="en-GB" w:eastAsia="zh-CN"/>
              </w:rPr>
            </w:pPr>
          </w:p>
        </w:tc>
      </w:tr>
    </w:tbl>
    <w:p w14:paraId="64C9164C" w14:textId="77777777" w:rsidR="00AC70A8" w:rsidRDefault="00AC70A8" w:rsidP="00AC70A8">
      <w:pPr>
        <w:spacing w:beforeLines="50" w:before="120"/>
        <w:rPr>
          <w:lang w:eastAsia="zh-CN"/>
        </w:rPr>
      </w:pPr>
      <w:r>
        <w:rPr>
          <w:lang w:eastAsia="zh-CN"/>
        </w:rPr>
        <w:t>In NR, the scrambling sequence of PDCCH is initialized with:</w:t>
      </w:r>
    </w:p>
    <w:p w14:paraId="116942DF" w14:textId="77777777" w:rsidR="00AC70A8" w:rsidRDefault="00AC70A8" w:rsidP="00AC70A8">
      <w:pPr>
        <w:ind w:right="440"/>
        <w:jc w:val="center"/>
        <w:rPr>
          <w:lang w:eastAsia="zh-CN"/>
        </w:rPr>
      </w:pPr>
      <w:r>
        <w:rPr>
          <w:noProof/>
          <w:position w:val="-10"/>
          <w:lang w:val="en-GB" w:eastAsia="en-GB"/>
        </w:rPr>
        <w:drawing>
          <wp:inline distT="0" distB="0" distL="0" distR="0" wp14:anchorId="552D0EFB" wp14:editId="3CA48887">
            <wp:extent cx="1647825" cy="226060"/>
            <wp:effectExtent l="0" t="0" r="952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Pr>
          <w:rFonts w:hint="eastAsia"/>
          <w:lang w:eastAsia="zh-CN"/>
        </w:rPr>
        <w:t>.</w:t>
      </w:r>
    </w:p>
    <w:p w14:paraId="0E370FA6" w14:textId="77777777" w:rsidR="00AC70A8" w:rsidRDefault="00AC70A8" w:rsidP="00AC70A8">
      <w:r>
        <w:rPr>
          <w:rFonts w:hint="eastAsia"/>
          <w:lang w:eastAsia="zh-CN"/>
        </w:rPr>
        <w:t>I</w:t>
      </w:r>
      <w:r>
        <w:rPr>
          <w:lang w:eastAsia="zh-CN"/>
        </w:rPr>
        <w:t xml:space="preserve">n current specification, if PDCCH is transmitted in UESS and DMRS scrambling sequence initialization value </w:t>
      </w:r>
      <w:r>
        <w:rPr>
          <w:i/>
        </w:rPr>
        <w:t>pdcch</w:t>
      </w:r>
      <w:r w:rsidRPr="00B916EC">
        <w:rPr>
          <w:i/>
        </w:rPr>
        <w:t>-DMRS-ScramblingID</w:t>
      </w:r>
      <w:r>
        <w:rPr>
          <w:i/>
        </w:rPr>
        <w:t xml:space="preserve"> </w:t>
      </w:r>
      <w:r>
        <w:t xml:space="preserve">is configured, </w:t>
      </w:r>
      <w:r>
        <w:rPr>
          <w:noProof/>
          <w:position w:val="-12"/>
          <w:lang w:val="en-GB" w:eastAsia="en-GB"/>
        </w:rPr>
        <w:drawing>
          <wp:inline distT="0" distB="0" distL="0" distR="0" wp14:anchorId="0F16789D" wp14:editId="6C1DE325">
            <wp:extent cx="338455" cy="228600"/>
            <wp:effectExtent l="0" t="0" r="444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t xml:space="preserve">is C-RNTI and </w:t>
      </w:r>
      <w:r>
        <w:rPr>
          <w:noProof/>
          <w:position w:val="-10"/>
          <w:lang w:val="en-GB" w:eastAsia="en-GB"/>
        </w:rPr>
        <w:drawing>
          <wp:inline distT="0" distB="0" distL="0" distR="0" wp14:anchorId="519FE08D" wp14:editId="7D766074">
            <wp:extent cx="228600" cy="2286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is equal to </w:t>
      </w:r>
      <w:r>
        <w:rPr>
          <w:i/>
        </w:rPr>
        <w:t>pdcch</w:t>
      </w:r>
      <w:r w:rsidRPr="00B916EC">
        <w:rPr>
          <w:i/>
        </w:rPr>
        <w:t>-DMRS-ScramblingID</w:t>
      </w:r>
      <w:r>
        <w:t xml:space="preserve">; Otherwise, </w:t>
      </w:r>
      <w:r>
        <w:rPr>
          <w:noProof/>
          <w:position w:val="-12"/>
          <w:lang w:val="en-GB" w:eastAsia="en-GB"/>
        </w:rPr>
        <w:drawing>
          <wp:inline distT="0" distB="0" distL="0" distR="0" wp14:anchorId="415F3D2C" wp14:editId="7DBAA4B6">
            <wp:extent cx="338455" cy="228600"/>
            <wp:effectExtent l="0" t="0" r="444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t xml:space="preserve">is 0 and </w:t>
      </w:r>
      <w:r>
        <w:rPr>
          <w:noProof/>
          <w:position w:val="-10"/>
          <w:lang w:val="en-GB" w:eastAsia="en-GB"/>
        </w:rPr>
        <w:drawing>
          <wp:inline distT="0" distB="0" distL="0" distR="0" wp14:anchorId="7C4DD140" wp14:editId="50617D42">
            <wp:extent cx="228600" cy="2286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is equal to cell ID.</w:t>
      </w:r>
    </w:p>
    <w:p w14:paraId="71601457" w14:textId="77777777" w:rsidR="00AC70A8" w:rsidRDefault="00AC70A8" w:rsidP="00AC70A8">
      <w:r>
        <w:rPr>
          <w:lang w:eastAsia="zh-CN"/>
        </w:rPr>
        <w:t>In RAN1#98 meeting, the power saving PDCCH has been agreed to be monitored at least in CSS.</w:t>
      </w:r>
    </w:p>
    <w:tbl>
      <w:tblPr>
        <w:tblStyle w:val="TableGrid"/>
        <w:tblW w:w="0" w:type="auto"/>
        <w:tblLook w:val="04A0" w:firstRow="1" w:lastRow="0" w:firstColumn="1" w:lastColumn="0" w:noHBand="0" w:noVBand="1"/>
      </w:tblPr>
      <w:tblGrid>
        <w:gridCol w:w="9307"/>
      </w:tblGrid>
      <w:tr w:rsidR="00AC70A8" w:rsidRPr="00F21705" w14:paraId="6FC6BA6D" w14:textId="77777777" w:rsidTr="007C3E09">
        <w:tc>
          <w:tcPr>
            <w:tcW w:w="9307" w:type="dxa"/>
          </w:tcPr>
          <w:p w14:paraId="0DF940EC" w14:textId="77777777" w:rsidR="00AC70A8" w:rsidRPr="00F21705" w:rsidRDefault="00AC70A8" w:rsidP="007C3E09">
            <w:pPr>
              <w:autoSpaceDE/>
              <w:autoSpaceDN/>
              <w:adjustRightInd/>
              <w:snapToGrid/>
              <w:spacing w:after="0"/>
              <w:jc w:val="left"/>
              <w:rPr>
                <w:rFonts w:ascii="Times" w:eastAsia="Batang" w:hAnsi="Times"/>
                <w:i/>
                <w:sz w:val="20"/>
                <w:szCs w:val="20"/>
                <w:lang w:val="en-GB" w:eastAsia="x-none"/>
              </w:rPr>
            </w:pPr>
            <w:r w:rsidRPr="00F21705">
              <w:rPr>
                <w:rFonts w:ascii="Times" w:eastAsia="Batang" w:hAnsi="Times"/>
                <w:i/>
                <w:sz w:val="20"/>
                <w:szCs w:val="20"/>
                <w:highlight w:val="green"/>
                <w:lang w:val="en-GB" w:eastAsia="x-none"/>
              </w:rPr>
              <w:t>Agreements</w:t>
            </w:r>
            <w:r w:rsidRPr="00F21705">
              <w:rPr>
                <w:rFonts w:ascii="Times" w:eastAsia="Batang" w:hAnsi="Times"/>
                <w:i/>
                <w:sz w:val="20"/>
                <w:szCs w:val="20"/>
                <w:lang w:val="en-GB" w:eastAsia="x-none"/>
              </w:rPr>
              <w:t>:</w:t>
            </w:r>
          </w:p>
          <w:p w14:paraId="2E3C6631" w14:textId="77777777" w:rsidR="00AC70A8" w:rsidRPr="00F21705" w:rsidRDefault="00AC70A8" w:rsidP="007C3E09">
            <w:pPr>
              <w:numPr>
                <w:ilvl w:val="0"/>
                <w:numId w:val="12"/>
              </w:numPr>
              <w:autoSpaceDE/>
              <w:autoSpaceDN/>
              <w:adjustRightInd/>
              <w:snapToGrid/>
              <w:spacing w:after="0"/>
              <w:jc w:val="left"/>
              <w:rPr>
                <w:rFonts w:ascii="Times" w:eastAsia="Batang" w:hAnsi="Times"/>
                <w:i/>
                <w:sz w:val="20"/>
                <w:szCs w:val="20"/>
                <w:lang w:val="en-GB"/>
              </w:rPr>
            </w:pPr>
            <w:r w:rsidRPr="00F21705">
              <w:rPr>
                <w:rFonts w:ascii="Times" w:eastAsia="Batang" w:hAnsi="Times"/>
                <w:i/>
                <w:sz w:val="20"/>
                <w:szCs w:val="20"/>
                <w:lang w:val="en-GB"/>
              </w:rPr>
              <w:t xml:space="preserve">The new DCI format for power saving signal/channel is configured to be monitored at least in CSS.  </w:t>
            </w:r>
          </w:p>
          <w:p w14:paraId="5E293214" w14:textId="77777777" w:rsidR="00AC70A8" w:rsidRPr="00F21705" w:rsidRDefault="00AC70A8" w:rsidP="007C3E09">
            <w:pPr>
              <w:numPr>
                <w:ilvl w:val="1"/>
                <w:numId w:val="12"/>
              </w:numPr>
              <w:autoSpaceDE/>
              <w:autoSpaceDN/>
              <w:adjustRightInd/>
              <w:snapToGrid/>
              <w:spacing w:after="0"/>
              <w:jc w:val="left"/>
              <w:rPr>
                <w:rFonts w:ascii="Times" w:eastAsia="Batang" w:hAnsi="Times"/>
                <w:i/>
                <w:sz w:val="20"/>
                <w:szCs w:val="20"/>
                <w:lang w:val="en-GB"/>
              </w:rPr>
            </w:pPr>
            <w:r w:rsidRPr="00F21705">
              <w:rPr>
                <w:rFonts w:ascii="Times" w:eastAsia="Batang" w:hAnsi="Times"/>
                <w:i/>
                <w:sz w:val="20"/>
                <w:szCs w:val="20"/>
                <w:lang w:val="en-GB"/>
              </w:rPr>
              <w:t>FFS for UESS</w:t>
            </w:r>
          </w:p>
          <w:p w14:paraId="6D72FFA8" w14:textId="77777777" w:rsidR="00AC70A8" w:rsidRPr="00F21705" w:rsidRDefault="00AC70A8" w:rsidP="007C3E09">
            <w:pPr>
              <w:spacing w:after="0"/>
              <w:rPr>
                <w:sz w:val="20"/>
              </w:rPr>
            </w:pPr>
          </w:p>
        </w:tc>
      </w:tr>
    </w:tbl>
    <w:p w14:paraId="35EAE51A" w14:textId="49E33EE1" w:rsidR="00AC70A8" w:rsidRDefault="00AC70A8" w:rsidP="00AC70A8">
      <w:pPr>
        <w:spacing w:beforeLines="50" w:before="120"/>
      </w:pPr>
      <w:r>
        <w:rPr>
          <w:lang w:eastAsia="zh-CN"/>
        </w:rPr>
        <w:t xml:space="preserve">For </w:t>
      </w:r>
      <w:r>
        <w:rPr>
          <w:rFonts w:eastAsia="Malgun Gothic" w:hint="eastAsia"/>
          <w:lang w:val="en-GB"/>
        </w:rPr>
        <w:t>scrambling sequence</w:t>
      </w:r>
      <w:r>
        <w:rPr>
          <w:lang w:eastAsia="zh-CN"/>
        </w:rPr>
        <w:t xml:space="preserve"> of PDCCH-based WUS, one straightforward way is to follow the principle of normal PDCCH, i.e. reusing the  above equation for </w:t>
      </w:r>
      <w:r w:rsidRPr="007E1183">
        <w:rPr>
          <w:lang w:eastAsia="zh-CN"/>
        </w:rPr>
        <w:t xml:space="preserve"> </w:t>
      </w:r>
      <w:r>
        <w:rPr>
          <w:noProof/>
          <w:position w:val="-12"/>
          <w:lang w:val="en-GB" w:eastAsia="en-GB"/>
        </w:rPr>
        <w:drawing>
          <wp:inline distT="0" distB="0" distL="0" distR="0" wp14:anchorId="470F344D" wp14:editId="2D565A52">
            <wp:extent cx="236855" cy="228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6855" cy="228600"/>
                    </a:xfrm>
                    <a:prstGeom prst="rect">
                      <a:avLst/>
                    </a:prstGeom>
                    <a:noFill/>
                    <a:ln>
                      <a:noFill/>
                    </a:ln>
                  </pic:spPr>
                </pic:pic>
              </a:graphicData>
            </a:graphic>
          </wp:inline>
        </w:drawing>
      </w:r>
      <w:r>
        <w:rPr>
          <w:lang w:eastAsia="zh-CN"/>
        </w:rPr>
        <w:t xml:space="preserve">, where the </w:t>
      </w:r>
      <w:r>
        <w:rPr>
          <w:noProof/>
          <w:position w:val="-12"/>
          <w:lang w:val="en-GB" w:eastAsia="en-GB"/>
        </w:rPr>
        <w:drawing>
          <wp:inline distT="0" distB="0" distL="0" distR="0" wp14:anchorId="64D3C84A" wp14:editId="2BB7AA2F">
            <wp:extent cx="338455" cy="228600"/>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t>is set to PS-RNTI</w:t>
      </w:r>
      <w:r>
        <w:rPr>
          <w:rFonts w:hint="eastAsia"/>
          <w:lang w:eastAsia="zh-CN"/>
        </w:rPr>
        <w:t xml:space="preserve"> </w:t>
      </w:r>
      <w:r>
        <w:rPr>
          <w:lang w:eastAsia="zh-CN"/>
        </w:rPr>
        <w:t xml:space="preserve">only if PDCCH-based power saving channel is transmitted/detected in UESS and </w:t>
      </w:r>
      <w:r>
        <w:rPr>
          <w:i/>
        </w:rPr>
        <w:t>pdcch</w:t>
      </w:r>
      <w:r w:rsidRPr="00B916EC">
        <w:rPr>
          <w:i/>
        </w:rPr>
        <w:t>-DMRS-ScramblingID</w:t>
      </w:r>
      <w:r>
        <w:rPr>
          <w:i/>
        </w:rPr>
        <w:t xml:space="preserve"> </w:t>
      </w:r>
      <w:r>
        <w:t>is configured</w:t>
      </w:r>
      <w:r>
        <w:rPr>
          <w:lang w:eastAsia="zh-CN"/>
        </w:rPr>
        <w:t xml:space="preserve">; Otherwise, </w:t>
      </w:r>
      <w:r>
        <w:rPr>
          <w:noProof/>
          <w:position w:val="-12"/>
          <w:lang w:val="en-GB" w:eastAsia="en-GB"/>
        </w:rPr>
        <w:drawing>
          <wp:inline distT="0" distB="0" distL="0" distR="0" wp14:anchorId="400884BF" wp14:editId="21D96BA8">
            <wp:extent cx="338455" cy="228600"/>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t xml:space="preserve"> is 0 and </w:t>
      </w:r>
      <w:r>
        <w:rPr>
          <w:noProof/>
          <w:position w:val="-10"/>
          <w:lang w:val="en-GB" w:eastAsia="en-GB"/>
        </w:rPr>
        <w:drawing>
          <wp:inline distT="0" distB="0" distL="0" distR="0" wp14:anchorId="2D03BE76" wp14:editId="03AE71B7">
            <wp:extent cx="2286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is equal to cell ID. </w:t>
      </w:r>
      <w:r>
        <w:rPr>
          <w:lang w:eastAsia="zh-CN"/>
        </w:rPr>
        <w:t xml:space="preserve">To follow this way, if PDCCH-based WUS in CSS (which has been agreed) or the </w:t>
      </w:r>
      <w:r>
        <w:rPr>
          <w:i/>
        </w:rPr>
        <w:t>pdcch</w:t>
      </w:r>
      <w:r w:rsidRPr="00B916EC">
        <w:rPr>
          <w:i/>
        </w:rPr>
        <w:t>-DMRS-ScramblingID</w:t>
      </w:r>
      <w:r>
        <w:rPr>
          <w:lang w:eastAsia="zh-CN"/>
        </w:rPr>
        <w:t xml:space="preserve"> is not configured for the CORESET of PDCCH-based WUS, the </w:t>
      </w:r>
      <w:r>
        <w:rPr>
          <w:rFonts w:eastAsia="Malgun Gothic" w:hint="eastAsia"/>
          <w:lang w:val="en-GB"/>
        </w:rPr>
        <w:t xml:space="preserve">scrambling sequence </w:t>
      </w:r>
      <w:r>
        <w:rPr>
          <w:rFonts w:eastAsia="Malgun Gothic"/>
          <w:lang w:val="en-GB"/>
        </w:rPr>
        <w:t>is</w:t>
      </w:r>
      <w:r>
        <w:rPr>
          <w:lang w:eastAsia="zh-CN"/>
        </w:rPr>
        <w:t xml:space="preserve"> the same with other legacy PDCCH (e.g. group-common PDCCH). However</w:t>
      </w:r>
      <w:r>
        <w:rPr>
          <w:rFonts w:hint="eastAsia"/>
          <w:lang w:eastAsia="zh-CN"/>
        </w:rPr>
        <w:t xml:space="preserve">, for </w:t>
      </w:r>
      <w:r>
        <w:rPr>
          <w:lang w:eastAsia="zh-CN"/>
        </w:rPr>
        <w:t xml:space="preserve">PDCCH-based WUS, the miss-detection target is set to 0.1% and this performance requirement is higher than normal purpose of other legacy PDCCH. In order to further randomize the interference from other legacy PDCCH, it is preferred that </w:t>
      </w:r>
      <w:r>
        <w:rPr>
          <w:noProof/>
          <w:position w:val="-12"/>
          <w:lang w:val="en-GB" w:eastAsia="en-GB"/>
        </w:rPr>
        <w:drawing>
          <wp:inline distT="0" distB="0" distL="0" distR="0" wp14:anchorId="564D1979" wp14:editId="66D7264C">
            <wp:extent cx="338455" cy="2286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t xml:space="preserve">is always equal to PS-RNTI regardless of the configuration of search space set and CORESET. If the </w:t>
      </w:r>
      <w:r w:rsidRPr="007F6A73">
        <w:t xml:space="preserve">WUS-specific PDCCH DMRS </w:t>
      </w:r>
      <w:r>
        <w:rPr>
          <w:lang w:eastAsia="zh-CN"/>
        </w:rPr>
        <w:t>scrambling sequence</w:t>
      </w:r>
      <w:r w:rsidRPr="007F6A73">
        <w:t xml:space="preserve"> initialization</w:t>
      </w:r>
      <w:r>
        <w:t xml:space="preserve"> value in section </w:t>
      </w:r>
      <w:r>
        <w:fldChar w:fldCharType="begin"/>
      </w:r>
      <w:r>
        <w:instrText xml:space="preserve"> REF _Ref19711553 \r \h </w:instrText>
      </w:r>
      <w:r>
        <w:fldChar w:fldCharType="separate"/>
      </w:r>
      <w:r w:rsidR="00291AAA">
        <w:t>2.2.4</w:t>
      </w:r>
      <w:r>
        <w:fldChar w:fldCharType="end"/>
      </w:r>
      <w:r>
        <w:t xml:space="preserve"> is introduced, the </w:t>
      </w:r>
      <w:r>
        <w:rPr>
          <w:noProof/>
          <w:position w:val="-10"/>
          <w:lang w:val="en-GB" w:eastAsia="en-GB"/>
        </w:rPr>
        <w:drawing>
          <wp:inline distT="0" distB="0" distL="0" distR="0" wp14:anchorId="66E52EAA" wp14:editId="013C0FAC">
            <wp:extent cx="228600" cy="2286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can be equal to this value to further </w:t>
      </w:r>
      <w:r w:rsidRPr="005B7249">
        <w:t>differentiate from</w:t>
      </w:r>
      <w:r>
        <w:t xml:space="preserve"> other legacy PDCCH and improve detection performance.</w:t>
      </w:r>
    </w:p>
    <w:p w14:paraId="0F63F9E1" w14:textId="35E581BF" w:rsidR="00AC70A8" w:rsidRPr="00341939" w:rsidRDefault="00AC70A8" w:rsidP="00341939">
      <w:pPr>
        <w:pStyle w:val="ListParagraph"/>
        <w:numPr>
          <w:ilvl w:val="0"/>
          <w:numId w:val="26"/>
        </w:numPr>
        <w:rPr>
          <w:i/>
          <w:lang w:eastAsia="zh-CN"/>
        </w:rPr>
      </w:pPr>
      <w:r w:rsidRPr="00341939">
        <w:rPr>
          <w:b/>
          <w:i/>
          <w:lang w:eastAsia="zh-CN"/>
        </w:rPr>
        <w:t>The scrambling sequence of PDCCH-based WUS is initialized with:</w:t>
      </w:r>
    </w:p>
    <w:p w14:paraId="0975E1A4" w14:textId="77777777" w:rsidR="00AC70A8" w:rsidRPr="00341939" w:rsidRDefault="00AC70A8" w:rsidP="00AC70A8">
      <w:pPr>
        <w:ind w:right="440"/>
        <w:jc w:val="center"/>
        <w:rPr>
          <w:i/>
          <w:lang w:eastAsia="zh-CN"/>
        </w:rPr>
      </w:pPr>
      <w:r w:rsidRPr="00341939">
        <w:rPr>
          <w:i/>
          <w:noProof/>
          <w:position w:val="-10"/>
          <w:lang w:val="en-GB" w:eastAsia="en-GB"/>
        </w:rPr>
        <w:drawing>
          <wp:inline distT="0" distB="0" distL="0" distR="0" wp14:anchorId="7831D9C6" wp14:editId="2B7C8C26">
            <wp:extent cx="1647825" cy="226060"/>
            <wp:effectExtent l="0" t="0" r="952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sidRPr="00341939">
        <w:rPr>
          <w:i/>
          <w:lang w:eastAsia="zh-CN"/>
        </w:rPr>
        <w:t>,</w:t>
      </w:r>
    </w:p>
    <w:p w14:paraId="19360264" w14:textId="050A738F" w:rsidR="00AC70A8" w:rsidRPr="00341939" w:rsidRDefault="00AC70A8" w:rsidP="00AC70A8">
      <w:pPr>
        <w:rPr>
          <w:i/>
          <w:lang w:eastAsia="zh-CN"/>
        </w:rPr>
      </w:pPr>
      <w:r w:rsidRPr="007D5400">
        <w:rPr>
          <w:b/>
          <w:i/>
          <w:lang w:eastAsia="zh-CN"/>
        </w:rPr>
        <w:t>where</w:t>
      </w:r>
      <w:r w:rsidRPr="00341939">
        <w:rPr>
          <w:i/>
          <w:lang w:eastAsia="zh-CN"/>
        </w:rPr>
        <w:t xml:space="preserve"> </w:t>
      </w:r>
      <w:r w:rsidRPr="00341939">
        <w:rPr>
          <w:i/>
          <w:noProof/>
          <w:position w:val="-12"/>
          <w:lang w:val="en-GB" w:eastAsia="en-GB"/>
        </w:rPr>
        <w:drawing>
          <wp:inline distT="0" distB="0" distL="0" distR="0" wp14:anchorId="64195F8D" wp14:editId="3C738495">
            <wp:extent cx="338455" cy="2286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rsidRPr="00341939">
        <w:rPr>
          <w:i/>
        </w:rPr>
        <w:t xml:space="preserve"> </w:t>
      </w:r>
      <w:r w:rsidRPr="007D5400">
        <w:rPr>
          <w:b/>
          <w:i/>
          <w:lang w:eastAsia="zh-CN"/>
        </w:rPr>
        <w:t xml:space="preserve">is equal to PS-RNTI regardless of  the used search space set and CORESET, and </w:t>
      </w:r>
      <w:r w:rsidRPr="00341939">
        <w:rPr>
          <w:i/>
          <w:noProof/>
          <w:position w:val="-10"/>
          <w:lang w:val="en-GB" w:eastAsia="en-GB"/>
        </w:rPr>
        <w:drawing>
          <wp:inline distT="0" distB="0" distL="0" distR="0" wp14:anchorId="36B2123C" wp14:editId="687253EC">
            <wp:extent cx="228600" cy="228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D5400">
        <w:rPr>
          <w:b/>
          <w:i/>
          <w:lang w:eastAsia="zh-CN"/>
        </w:rPr>
        <w:t>is equal to the value used for the initiation of DMRS scrambling.</w:t>
      </w:r>
    </w:p>
    <w:p w14:paraId="480676C4" w14:textId="77777777" w:rsidR="00AC70A8" w:rsidRPr="00AC70A8" w:rsidRDefault="00AC70A8" w:rsidP="00AC70A8">
      <w:pPr>
        <w:rPr>
          <w:lang w:eastAsia="zh-CN"/>
        </w:rPr>
      </w:pPr>
    </w:p>
    <w:p w14:paraId="38EF464E" w14:textId="49E6225D" w:rsidR="00314A8F" w:rsidRDefault="00D85039">
      <w:pPr>
        <w:pStyle w:val="Heading2"/>
        <w:spacing w:before="240"/>
        <w:ind w:left="578" w:hanging="578"/>
        <w:rPr>
          <w:lang w:eastAsia="zh-CN"/>
        </w:rPr>
      </w:pPr>
      <w:r>
        <w:rPr>
          <w:lang w:eastAsia="zh-CN"/>
        </w:rPr>
        <w:t xml:space="preserve">BWP </w:t>
      </w:r>
      <w:r w:rsidR="00971FD4">
        <w:rPr>
          <w:lang w:eastAsia="zh-CN"/>
        </w:rPr>
        <w:t xml:space="preserve">usage </w:t>
      </w:r>
      <w:r>
        <w:rPr>
          <w:lang w:eastAsia="zh-CN"/>
        </w:rPr>
        <w:t xml:space="preserve">for power saving </w:t>
      </w:r>
      <w:r w:rsidR="00971FD4">
        <w:rPr>
          <w:lang w:eastAsia="zh-CN"/>
        </w:rPr>
        <w:t xml:space="preserve">PDCCH </w:t>
      </w:r>
      <w:r>
        <w:rPr>
          <w:lang w:eastAsia="zh-CN"/>
        </w:rPr>
        <w:t xml:space="preserve">outside Active Time </w:t>
      </w:r>
    </w:p>
    <w:p w14:paraId="2BBDCB41" w14:textId="77777777" w:rsidR="00314A8F" w:rsidRDefault="00D85039">
      <w:pPr>
        <w:rPr>
          <w:lang w:eastAsia="zh-CN"/>
        </w:rPr>
      </w:pPr>
      <w:r>
        <w:rPr>
          <w:lang w:eastAsia="zh-CN"/>
        </w:rPr>
        <w:t>In RAN1 #98, the following working assumption is agreed.</w:t>
      </w:r>
    </w:p>
    <w:tbl>
      <w:tblPr>
        <w:tblStyle w:val="TableGrid"/>
        <w:tblW w:w="0" w:type="auto"/>
        <w:tblInd w:w="108" w:type="dxa"/>
        <w:tblLook w:val="04A0" w:firstRow="1" w:lastRow="0" w:firstColumn="1" w:lastColumn="0" w:noHBand="0" w:noVBand="1"/>
      </w:tblPr>
      <w:tblGrid>
        <w:gridCol w:w="9199"/>
      </w:tblGrid>
      <w:tr w:rsidR="00314A8F" w14:paraId="0E4BFE37" w14:textId="77777777">
        <w:tc>
          <w:tcPr>
            <w:tcW w:w="9199" w:type="dxa"/>
          </w:tcPr>
          <w:p w14:paraId="2B2B49F1" w14:textId="77777777" w:rsidR="00314A8F" w:rsidRDefault="00D85039">
            <w:pPr>
              <w:rPr>
                <w:szCs w:val="20"/>
                <w:highlight w:val="darkYellow"/>
                <w:lang w:eastAsia="x-none"/>
              </w:rPr>
            </w:pPr>
            <w:r>
              <w:rPr>
                <w:szCs w:val="20"/>
                <w:highlight w:val="darkYellow"/>
                <w:lang w:eastAsia="x-none"/>
              </w:rPr>
              <w:t>Working assumption:</w:t>
            </w:r>
          </w:p>
          <w:p w14:paraId="36C06769" w14:textId="77777777" w:rsidR="00314A8F" w:rsidRDefault="00D85039" w:rsidP="009335B3">
            <w:pPr>
              <w:rPr>
                <w:szCs w:val="20"/>
                <w:lang w:eastAsia="zh-CN"/>
              </w:rPr>
            </w:pPr>
            <w:r>
              <w:rPr>
                <w:szCs w:val="20"/>
                <w:lang w:eastAsia="zh-CN"/>
              </w:rPr>
              <w:t xml:space="preserve">UE monitors the PDCCH-based power saving signal/channel outside Active Time being configured on the active BWP in an active cell.   </w:t>
            </w:r>
          </w:p>
        </w:tc>
      </w:tr>
    </w:tbl>
    <w:p w14:paraId="14643A02" w14:textId="1859631B" w:rsidR="00314A8F" w:rsidRDefault="00D85039">
      <w:pPr>
        <w:rPr>
          <w:lang w:eastAsia="zh-CN"/>
        </w:rPr>
      </w:pPr>
      <w:r>
        <w:rPr>
          <w:lang w:eastAsia="zh-CN"/>
        </w:rPr>
        <w:t>In our view, there is no need to define dedicated BWP for WUS. gNB can decide whether a BWP is configured to be dedicated for power saving PDCCH or shared with other PDCCHs and PDSCHs by implementation.</w:t>
      </w:r>
    </w:p>
    <w:p w14:paraId="641210C7" w14:textId="77777777" w:rsidR="00314A8F" w:rsidRDefault="00D85039">
      <w:pPr>
        <w:rPr>
          <w:lang w:eastAsia="zh-CN"/>
        </w:rPr>
      </w:pPr>
      <w:r>
        <w:rPr>
          <w:lang w:eastAsia="zh-CN"/>
        </w:rPr>
        <w:t xml:space="preserve">One of the motivation of dedicated BWP is to use a small BWP as the dedicated one, which leads to less power consumption for WUS monitoring. However, WUS is transmitted outside Active Time, where the </w:t>
      </w:r>
      <w:r>
        <w:rPr>
          <w:lang w:eastAsia="zh-CN"/>
        </w:rPr>
        <w:lastRenderedPageBreak/>
        <w:t>UE monitors the CORESET for WUS only without monitoring other PDCCH. In this case, UE can adjust its receiving bandwidth to receive the CORESET instead of receiving all the BWP by implementation. So dedicated BWP brings little power saving gain compared with any active BWP.</w:t>
      </w:r>
    </w:p>
    <w:p w14:paraId="241A8906" w14:textId="77777777" w:rsidR="00314A8F" w:rsidRDefault="00D85039">
      <w:pPr>
        <w:rPr>
          <w:lang w:eastAsia="zh-CN"/>
        </w:rPr>
      </w:pPr>
      <w:r>
        <w:rPr>
          <w:lang w:eastAsia="zh-CN"/>
        </w:rPr>
        <w:t>Another motivation of dedicated BWP with dedicated CORESET for WUS is to support beam management. A CORESET can be associated with a TCI state, which can correspond to a beam, to set up the spatial parameters for receiving the signal/channel transmitted on the CORESET. In Rel-15, up to three CORESET(s) can be configured within a DL BWP, which can imply up to 3 different beams for PDCCH reception. The PDCCH scrambled by C-RNTI is monitored within DRX Active Time according to the MAC specification. The PDCCH-based WUS was already agreed in RAN2 to be monitored before the ON duration. When the UE monitors PDCCH-based WUS, the TCI states of the CORESETs for scheduling PDCCH can be still used for the UE to monitor PDCCH-based WUS.</w:t>
      </w:r>
    </w:p>
    <w:p w14:paraId="29075FC8" w14:textId="6A140EEA" w:rsidR="00314A8F" w:rsidRDefault="00D85039" w:rsidP="00341939">
      <w:pPr>
        <w:pStyle w:val="ListParagraph"/>
        <w:numPr>
          <w:ilvl w:val="0"/>
          <w:numId w:val="26"/>
        </w:numPr>
        <w:spacing w:before="120"/>
        <w:rPr>
          <w:b/>
          <w:i/>
          <w:lang w:eastAsia="zh-CN"/>
        </w:rPr>
      </w:pPr>
      <w:r>
        <w:rPr>
          <w:b/>
          <w:i/>
          <w:lang w:eastAsia="zh-CN"/>
        </w:rPr>
        <w:t>Confirm the following working assumption:</w:t>
      </w:r>
    </w:p>
    <w:p w14:paraId="1AF242C4" w14:textId="77777777" w:rsidR="00314A8F" w:rsidRPr="009335B3" w:rsidRDefault="00D85039" w:rsidP="009335B3">
      <w:pPr>
        <w:pStyle w:val="ListParagraph"/>
        <w:numPr>
          <w:ilvl w:val="0"/>
          <w:numId w:val="11"/>
        </w:numPr>
        <w:spacing w:beforeLines="100" w:before="240"/>
        <w:rPr>
          <w:rFonts w:eastAsia="MS Mincho"/>
          <w:b/>
          <w:i/>
          <w:lang w:eastAsia="ja-JP"/>
        </w:rPr>
      </w:pPr>
      <w:r w:rsidRPr="009335B3">
        <w:rPr>
          <w:b/>
          <w:i/>
          <w:sz w:val="22"/>
          <w:lang w:eastAsia="zh-CN"/>
        </w:rPr>
        <w:t>UE monitors the PDCCH-based power saving signal/channel outside Active Time being configured on the active BWP in an active cell.</w:t>
      </w:r>
    </w:p>
    <w:p w14:paraId="5AF81B24" w14:textId="1E8D2989" w:rsidR="00314A8F" w:rsidRDefault="00D85039">
      <w:pPr>
        <w:pStyle w:val="Heading2"/>
        <w:spacing w:before="240"/>
        <w:ind w:left="578" w:hanging="578"/>
        <w:rPr>
          <w:lang w:eastAsia="zh-CN"/>
        </w:rPr>
      </w:pPr>
      <w:r>
        <w:rPr>
          <w:lang w:eastAsia="zh-CN"/>
        </w:rPr>
        <w:t>Long and Short DRX cycle</w:t>
      </w:r>
    </w:p>
    <w:p w14:paraId="62DACC63" w14:textId="77777777" w:rsidR="00314A8F" w:rsidRDefault="00D85039">
      <w:pPr>
        <w:spacing w:after="0"/>
        <w:rPr>
          <w:rFonts w:eastAsia="Malgun Gothic"/>
        </w:rPr>
      </w:pPr>
      <w:r>
        <w:rPr>
          <w:rFonts w:eastAsia="Malgun Gothic"/>
        </w:rPr>
        <w:t>In Rel-15, the UE can use either long DRX cycle or short DRX cycle at one time, if configured. And the UE can switch between the short DRX cycle and long DRX cycle based on the following rules:</w:t>
      </w:r>
    </w:p>
    <w:p w14:paraId="7EDFE247" w14:textId="77777777" w:rsidR="00314A8F" w:rsidRDefault="00D85039">
      <w:pPr>
        <w:pStyle w:val="ListParagraph"/>
        <w:numPr>
          <w:ilvl w:val="0"/>
          <w:numId w:val="4"/>
        </w:numPr>
        <w:spacing w:after="0"/>
        <w:rPr>
          <w:rFonts w:eastAsia="Malgun Gothic"/>
        </w:rPr>
      </w:pPr>
      <w:r>
        <w:rPr>
          <w:rFonts w:eastAsia="Malgun Gothic"/>
          <w:sz w:val="22"/>
        </w:rPr>
        <w:t xml:space="preserve">If a DRX Command MAC CE is received, the UE uses the Short DRX Cycle if it is configured. </w:t>
      </w:r>
    </w:p>
    <w:p w14:paraId="6DF8C8B5" w14:textId="77777777" w:rsidR="00314A8F" w:rsidRDefault="00D85039">
      <w:pPr>
        <w:pStyle w:val="ListParagraph"/>
        <w:numPr>
          <w:ilvl w:val="0"/>
          <w:numId w:val="4"/>
        </w:numPr>
        <w:spacing w:after="0"/>
        <w:rPr>
          <w:rFonts w:eastAsia="Malgun Gothic"/>
        </w:rPr>
      </w:pPr>
      <w:r>
        <w:rPr>
          <w:rFonts w:eastAsia="Malgun Gothic"/>
          <w:sz w:val="22"/>
        </w:rPr>
        <w:t xml:space="preserve">If a Long DRX Command MAC CE is received or the </w:t>
      </w:r>
      <w:r>
        <w:rPr>
          <w:rFonts w:eastAsia="Malgun Gothic"/>
          <w:i/>
          <w:sz w:val="22"/>
        </w:rPr>
        <w:t>drx-ShortCycleTimer</w:t>
      </w:r>
      <w:r>
        <w:rPr>
          <w:rFonts w:eastAsia="Malgun Gothic"/>
          <w:sz w:val="22"/>
        </w:rPr>
        <w:t xml:space="preserve"> expires, the UE needs to use the Long DRX cycle. </w:t>
      </w:r>
    </w:p>
    <w:p w14:paraId="2802E346" w14:textId="252C9303" w:rsidR="00314A8F" w:rsidRDefault="00D85039">
      <w:pPr>
        <w:spacing w:after="0"/>
        <w:rPr>
          <w:rFonts w:eastAsia="Malgun Gothic"/>
        </w:rPr>
      </w:pPr>
      <w:r>
        <w:rPr>
          <w:lang w:eastAsia="zh-CN"/>
        </w:rPr>
        <w:t xml:space="preserve">An open issue is that whether the WUS is only used for long DRX cycle, or it can be also used for short DRX cycle. WUS </w:t>
      </w:r>
      <w:r w:rsidR="004F1A25">
        <w:rPr>
          <w:lang w:eastAsia="zh-CN"/>
        </w:rPr>
        <w:t>is preferred to be</w:t>
      </w:r>
      <w:r>
        <w:rPr>
          <w:lang w:eastAsia="zh-CN"/>
        </w:rPr>
        <w:t xml:space="preserve"> used for both long DRX cycle and short DRX cycle</w:t>
      </w:r>
      <w:r w:rsidR="004F1A25">
        <w:rPr>
          <w:lang w:eastAsia="zh-CN"/>
        </w:rPr>
        <w:t xml:space="preserve">, which are both used in legacy DRX mechanism. </w:t>
      </w:r>
      <w:r>
        <w:rPr>
          <w:lang w:eastAsia="zh-CN"/>
        </w:rPr>
        <w:t>WUS should be applied also for short DRX cycles for power saving gain</w:t>
      </w:r>
      <w:r w:rsidR="004F1A25">
        <w:rPr>
          <w:lang w:eastAsia="zh-CN"/>
        </w:rPr>
        <w:t xml:space="preserve"> in this case</w:t>
      </w:r>
      <w:r>
        <w:rPr>
          <w:lang w:eastAsia="zh-CN"/>
        </w:rPr>
        <w:t xml:space="preserve">. </w:t>
      </w:r>
      <w:r>
        <w:rPr>
          <w:rFonts w:eastAsia="Malgun Gothic"/>
        </w:rPr>
        <w:t>If the WUS is not supported for short DRX cycle, the UE shall have to monitor each ON duration</w:t>
      </w:r>
      <w:r w:rsidR="004F1A25">
        <w:rPr>
          <w:rFonts w:eastAsia="Malgun Gothic"/>
        </w:rPr>
        <w:t xml:space="preserve"> for short DRX cycles</w:t>
      </w:r>
      <w:r>
        <w:rPr>
          <w:rFonts w:eastAsia="Malgun Gothic"/>
        </w:rPr>
        <w:t xml:space="preserve">. In the worst case, the data arrives sparsely but unfortunately the </w:t>
      </w:r>
      <w:r>
        <w:rPr>
          <w:rFonts w:eastAsia="Malgun Gothic"/>
          <w:i/>
        </w:rPr>
        <w:t>drx-ShortCycleTimer</w:t>
      </w:r>
      <w:r>
        <w:rPr>
          <w:rFonts w:eastAsia="Malgun Gothic"/>
        </w:rPr>
        <w:t xml:space="preserve"> does not expire. In this case, UE shall work in short DRX cycle for long time, however, for most of the ON durations, there is no PDCCH transmission at all. The UE will suffer from the unnecessary power consumption because of the lack of WUS.</w:t>
      </w:r>
    </w:p>
    <w:p w14:paraId="11D5AA4E" w14:textId="33197345" w:rsidR="00314A8F" w:rsidRDefault="00D85039" w:rsidP="00341939">
      <w:pPr>
        <w:pStyle w:val="ListParagraph"/>
        <w:numPr>
          <w:ilvl w:val="0"/>
          <w:numId w:val="26"/>
        </w:numPr>
        <w:spacing w:before="120"/>
        <w:rPr>
          <w:b/>
          <w:i/>
          <w:lang w:eastAsia="zh-CN"/>
        </w:rPr>
      </w:pPr>
      <w:r>
        <w:rPr>
          <w:b/>
          <w:i/>
          <w:lang w:eastAsia="zh-CN"/>
        </w:rPr>
        <w:t xml:space="preserve">The WUS is supported for </w:t>
      </w:r>
      <w:r w:rsidR="008E337A">
        <w:rPr>
          <w:b/>
          <w:i/>
          <w:lang w:eastAsia="zh-CN"/>
        </w:rPr>
        <w:t xml:space="preserve">both </w:t>
      </w:r>
      <w:r>
        <w:rPr>
          <w:b/>
          <w:i/>
          <w:lang w:eastAsia="zh-CN"/>
        </w:rPr>
        <w:t>long DRX cycle</w:t>
      </w:r>
      <w:r w:rsidR="008E337A">
        <w:rPr>
          <w:b/>
          <w:i/>
          <w:lang w:eastAsia="zh-CN"/>
        </w:rPr>
        <w:t xml:space="preserve"> mode and</w:t>
      </w:r>
      <w:r>
        <w:rPr>
          <w:b/>
          <w:i/>
          <w:lang w:eastAsia="zh-CN"/>
        </w:rPr>
        <w:t xml:space="preserve"> short DRX cycle</w:t>
      </w:r>
      <w:r w:rsidR="008E337A">
        <w:rPr>
          <w:b/>
          <w:i/>
          <w:lang w:eastAsia="zh-CN"/>
        </w:rPr>
        <w:t xml:space="preserve"> mode</w:t>
      </w:r>
      <w:r>
        <w:rPr>
          <w:b/>
          <w:i/>
          <w:lang w:eastAsia="zh-CN"/>
        </w:rPr>
        <w:t>.</w:t>
      </w:r>
    </w:p>
    <w:p w14:paraId="74A81220" w14:textId="760C48F7" w:rsidR="004F1A25" w:rsidRDefault="004F1A25">
      <w:pPr>
        <w:spacing w:after="0"/>
        <w:rPr>
          <w:lang w:eastAsia="zh-CN"/>
        </w:rPr>
      </w:pPr>
      <w:r>
        <w:rPr>
          <w:lang w:eastAsia="zh-CN"/>
        </w:rPr>
        <w:t xml:space="preserve">One concern to support WUS for short DRX cycles </w:t>
      </w:r>
      <w:r w:rsidR="00D85039">
        <w:rPr>
          <w:lang w:eastAsia="zh-CN"/>
        </w:rPr>
        <w:t xml:space="preserve">is how to </w:t>
      </w:r>
      <w:r>
        <w:rPr>
          <w:lang w:eastAsia="zh-CN"/>
        </w:rPr>
        <w:t xml:space="preserve">determine </w:t>
      </w:r>
      <w:r w:rsidR="00D85039">
        <w:rPr>
          <w:lang w:eastAsia="zh-CN"/>
        </w:rPr>
        <w:t>the WUS monitoring occasion(s) for both long DRX cycle and short DRX cycle</w:t>
      </w:r>
      <w:r>
        <w:rPr>
          <w:lang w:eastAsia="zh-CN"/>
        </w:rPr>
        <w:t xml:space="preserve"> by using the related configurations</w:t>
      </w:r>
      <w:r w:rsidR="00D85039">
        <w:rPr>
          <w:lang w:eastAsia="zh-CN"/>
        </w:rPr>
        <w:t xml:space="preserve">. In </w:t>
      </w:r>
      <w:r w:rsidR="00F2407D">
        <w:rPr>
          <w:lang w:eastAsia="zh-CN"/>
        </w:rPr>
        <w:t xml:space="preserve">Section </w:t>
      </w:r>
      <w:r w:rsidR="00F2407D">
        <w:rPr>
          <w:lang w:eastAsia="zh-CN"/>
        </w:rPr>
        <w:fldChar w:fldCharType="begin"/>
      </w:r>
      <w:r w:rsidR="00F2407D">
        <w:rPr>
          <w:lang w:eastAsia="zh-CN"/>
        </w:rPr>
        <w:instrText xml:space="preserve"> REF _Ref20141118 \r \h </w:instrText>
      </w:r>
      <w:r w:rsidR="00F2407D">
        <w:rPr>
          <w:lang w:eastAsia="zh-CN"/>
        </w:rPr>
      </w:r>
      <w:r w:rsidR="00F2407D">
        <w:rPr>
          <w:lang w:eastAsia="zh-CN"/>
        </w:rPr>
        <w:fldChar w:fldCharType="separate"/>
      </w:r>
      <w:r w:rsidR="00291AAA">
        <w:rPr>
          <w:lang w:eastAsia="zh-CN"/>
        </w:rPr>
        <w:t>2.2.2</w:t>
      </w:r>
      <w:r w:rsidR="00F2407D">
        <w:rPr>
          <w:lang w:eastAsia="zh-CN"/>
        </w:rPr>
        <w:fldChar w:fldCharType="end"/>
      </w:r>
      <w:r w:rsidR="00D85039">
        <w:rPr>
          <w:lang w:eastAsia="zh-CN"/>
        </w:rPr>
        <w:t>, it is proposed that the WUS monitoring occasion(s) is determined by the associated search space set configuration</w:t>
      </w:r>
      <w:r>
        <w:rPr>
          <w:lang w:eastAsia="zh-CN"/>
        </w:rPr>
        <w:t xml:space="preserve"> and a monitoring window respect to the ON duration</w:t>
      </w:r>
      <w:r w:rsidR="00D85039">
        <w:rPr>
          <w:lang w:eastAsia="zh-CN"/>
        </w:rPr>
        <w:t xml:space="preserve">. </w:t>
      </w:r>
    </w:p>
    <w:p w14:paraId="4CF33CD0" w14:textId="33B2124C" w:rsidR="00314A8F" w:rsidRDefault="00D85039">
      <w:pPr>
        <w:spacing w:after="0"/>
        <w:rPr>
          <w:lang w:eastAsia="zh-CN"/>
        </w:rPr>
      </w:pPr>
      <w:r>
        <w:rPr>
          <w:lang w:eastAsia="zh-CN"/>
        </w:rPr>
        <w:t>Similar method can be extended to the long &amp; short DRX cycle case. There are several potential options</w:t>
      </w:r>
      <w:r w:rsidR="00565286">
        <w:rPr>
          <w:lang w:eastAsia="zh-CN"/>
        </w:rPr>
        <w:t>:</w:t>
      </w:r>
    </w:p>
    <w:p w14:paraId="6364511C" w14:textId="5DAC2ED5" w:rsidR="00565286" w:rsidRPr="00341939" w:rsidRDefault="00565286">
      <w:pPr>
        <w:pStyle w:val="ListParagraph"/>
        <w:numPr>
          <w:ilvl w:val="0"/>
          <w:numId w:val="5"/>
        </w:numPr>
        <w:spacing w:after="0"/>
        <w:rPr>
          <w:lang w:eastAsia="zh-CN"/>
        </w:rPr>
      </w:pPr>
      <w:r>
        <w:rPr>
          <w:sz w:val="22"/>
          <w:lang w:eastAsia="zh-CN"/>
        </w:rPr>
        <w:t>Alt.1: individual search space set configuration</w:t>
      </w:r>
    </w:p>
    <w:p w14:paraId="2A70E688" w14:textId="02C332E1" w:rsidR="00314A8F" w:rsidRDefault="00D85039" w:rsidP="00341939">
      <w:pPr>
        <w:spacing w:after="0"/>
        <w:rPr>
          <w:lang w:eastAsia="zh-CN"/>
        </w:rPr>
      </w:pPr>
      <w:r>
        <w:rPr>
          <w:lang w:eastAsia="zh-CN"/>
        </w:rPr>
        <w:t>gNB configure</w:t>
      </w:r>
      <w:r w:rsidR="00565286">
        <w:rPr>
          <w:lang w:eastAsia="zh-CN"/>
        </w:rPr>
        <w:t>s</w:t>
      </w:r>
      <w:r>
        <w:rPr>
          <w:lang w:eastAsia="zh-CN"/>
        </w:rPr>
        <w:t xml:space="preserve"> different search space sets for long DRX cycle and short DRX cycle, and each search space set is activated or deactivated automatically based on the currently used DRX cycle. For example, the gNB configure the UE with search space sets </w:t>
      </w:r>
      <w:r w:rsidRPr="00341939">
        <w:rPr>
          <w:lang w:eastAsia="zh-CN"/>
        </w:rPr>
        <w:t>S1</w:t>
      </w:r>
      <w:r>
        <w:rPr>
          <w:lang w:eastAsia="zh-CN"/>
        </w:rPr>
        <w:t xml:space="preserve"> and </w:t>
      </w:r>
      <w:r w:rsidRPr="00341939">
        <w:rPr>
          <w:lang w:eastAsia="zh-CN"/>
        </w:rPr>
        <w:t>S2</w:t>
      </w:r>
      <w:r>
        <w:rPr>
          <w:lang w:eastAsia="zh-CN"/>
        </w:rPr>
        <w:t xml:space="preserve">, where </w:t>
      </w:r>
      <w:r w:rsidRPr="00341939">
        <w:rPr>
          <w:lang w:eastAsia="zh-CN"/>
        </w:rPr>
        <w:t>S1</w:t>
      </w:r>
      <w:r>
        <w:rPr>
          <w:lang w:eastAsia="zh-CN"/>
        </w:rPr>
        <w:t xml:space="preserve"> is used for long DRX cycle, and </w:t>
      </w:r>
      <w:r w:rsidRPr="00341939">
        <w:rPr>
          <w:lang w:eastAsia="zh-CN"/>
        </w:rPr>
        <w:t>S2</w:t>
      </w:r>
      <w:r>
        <w:rPr>
          <w:lang w:eastAsia="zh-CN"/>
        </w:rPr>
        <w:t xml:space="preserve"> is used for short DRX cycle. When the UE is using long DRX cycle, </w:t>
      </w:r>
      <w:r w:rsidRPr="00341939">
        <w:rPr>
          <w:lang w:eastAsia="zh-CN"/>
        </w:rPr>
        <w:t>S1</w:t>
      </w:r>
      <w:r>
        <w:rPr>
          <w:lang w:eastAsia="zh-CN"/>
        </w:rPr>
        <w:t xml:space="preserve"> is activated </w:t>
      </w:r>
      <w:r w:rsidR="00371EAD">
        <w:rPr>
          <w:lang w:eastAsia="zh-CN"/>
        </w:rPr>
        <w:t>mean</w:t>
      </w:r>
      <w:r>
        <w:rPr>
          <w:lang w:eastAsia="zh-CN"/>
        </w:rPr>
        <w:t xml:space="preserve">while </w:t>
      </w:r>
      <w:r w:rsidRPr="00341939">
        <w:rPr>
          <w:lang w:eastAsia="zh-CN"/>
        </w:rPr>
        <w:t>S2</w:t>
      </w:r>
      <w:r>
        <w:rPr>
          <w:lang w:eastAsia="zh-CN"/>
        </w:rPr>
        <w:t xml:space="preserve"> is deactivated, which means that UE only monitors </w:t>
      </w:r>
      <w:r w:rsidRPr="00341939">
        <w:rPr>
          <w:lang w:eastAsia="zh-CN"/>
        </w:rPr>
        <w:t>S1</w:t>
      </w:r>
      <w:r>
        <w:rPr>
          <w:lang w:eastAsia="zh-CN"/>
        </w:rPr>
        <w:t xml:space="preserve">. On the contrary, when the UE is using short DRX cycle, </w:t>
      </w:r>
      <w:r w:rsidRPr="00341939">
        <w:rPr>
          <w:lang w:eastAsia="zh-CN"/>
        </w:rPr>
        <w:t>S2</w:t>
      </w:r>
      <w:r>
        <w:rPr>
          <w:lang w:eastAsia="zh-CN"/>
        </w:rPr>
        <w:t xml:space="preserve"> is activated </w:t>
      </w:r>
      <w:r w:rsidR="00371EAD">
        <w:rPr>
          <w:lang w:eastAsia="zh-CN"/>
        </w:rPr>
        <w:t>mean</w:t>
      </w:r>
      <w:r>
        <w:rPr>
          <w:lang w:eastAsia="zh-CN"/>
        </w:rPr>
        <w:t xml:space="preserve">while </w:t>
      </w:r>
      <w:r w:rsidRPr="00341939">
        <w:rPr>
          <w:lang w:eastAsia="zh-CN"/>
        </w:rPr>
        <w:t>S1</w:t>
      </w:r>
      <w:r>
        <w:rPr>
          <w:lang w:eastAsia="zh-CN"/>
        </w:rPr>
        <w:t xml:space="preserve"> is deactivated. To match different DRX cycle length, the monitoring periodicity of </w:t>
      </w:r>
      <w:r w:rsidRPr="00341939">
        <w:rPr>
          <w:lang w:eastAsia="zh-CN"/>
        </w:rPr>
        <w:t>S1</w:t>
      </w:r>
      <w:r>
        <w:rPr>
          <w:lang w:eastAsia="zh-CN"/>
        </w:rPr>
        <w:t xml:space="preserve"> can be configured as the same as the length of long DRX cycle, and the monitoring periodicity of </w:t>
      </w:r>
      <w:r w:rsidRPr="00341939">
        <w:rPr>
          <w:lang w:eastAsia="zh-CN"/>
        </w:rPr>
        <w:t>S2</w:t>
      </w:r>
      <w:r>
        <w:rPr>
          <w:lang w:eastAsia="zh-CN"/>
        </w:rPr>
        <w:t xml:space="preserve"> can be configured as the same as the length of short DRX cycle. The example is shown in </w:t>
      </w:r>
      <w:r w:rsidR="00F2407D">
        <w:rPr>
          <w:lang w:eastAsia="zh-CN"/>
        </w:rPr>
        <w:fldChar w:fldCharType="begin"/>
      </w:r>
      <w:r w:rsidR="00F2407D">
        <w:rPr>
          <w:lang w:eastAsia="zh-CN"/>
        </w:rPr>
        <w:instrText xml:space="preserve"> REF _Ref20141241 \h </w:instrText>
      </w:r>
      <w:r w:rsidR="00565286">
        <w:rPr>
          <w:lang w:eastAsia="zh-CN"/>
        </w:rPr>
        <w:instrText xml:space="preserve"> \* MERGEFORMAT </w:instrText>
      </w:r>
      <w:r w:rsidR="00F2407D">
        <w:rPr>
          <w:lang w:eastAsia="zh-CN"/>
        </w:rPr>
      </w:r>
      <w:r w:rsidR="00F2407D">
        <w:rPr>
          <w:lang w:eastAsia="zh-CN"/>
        </w:rPr>
        <w:fldChar w:fldCharType="separate"/>
      </w:r>
      <w:r w:rsidR="00291AAA">
        <w:rPr>
          <w:lang w:eastAsia="zh-CN"/>
        </w:rPr>
        <w:t>Figure 4</w:t>
      </w:r>
      <w:r w:rsidR="00F2407D">
        <w:rPr>
          <w:lang w:eastAsia="zh-CN"/>
        </w:rPr>
        <w:fldChar w:fldCharType="end"/>
      </w:r>
      <w:r>
        <w:rPr>
          <w:lang w:eastAsia="zh-CN"/>
        </w:rPr>
        <w:t>.</w:t>
      </w:r>
    </w:p>
    <w:p w14:paraId="4848C99F" w14:textId="15838362" w:rsidR="00314A8F" w:rsidRDefault="00314A8F">
      <w:pPr>
        <w:pStyle w:val="Caption"/>
      </w:pPr>
    </w:p>
    <w:p w14:paraId="6BBF95C2" w14:textId="1F7C480A" w:rsidR="002B4E17" w:rsidRPr="002B4E17" w:rsidRDefault="002B4E17" w:rsidP="00341939">
      <w:r>
        <w:rPr>
          <w:noProof/>
          <w:lang w:val="en-GB" w:eastAsia="en-GB"/>
        </w:rPr>
        <w:lastRenderedPageBreak/>
        <w:drawing>
          <wp:inline distT="0" distB="0" distL="0" distR="0" wp14:anchorId="1B2F1FA9" wp14:editId="78097FE4">
            <wp:extent cx="5908040" cy="1224280"/>
            <wp:effectExtent l="0" t="0" r="0" b="0"/>
            <wp:docPr id="19" name="图片 19" descr="D:\Outputs\2019\[power saving]\RAN1 #98bis contribut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utputs\2019\[power saving]\RAN1 #98bis contribution\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8040" cy="1224280"/>
                    </a:xfrm>
                    <a:prstGeom prst="rect">
                      <a:avLst/>
                    </a:prstGeom>
                    <a:noFill/>
                    <a:ln>
                      <a:noFill/>
                    </a:ln>
                  </pic:spPr>
                </pic:pic>
              </a:graphicData>
            </a:graphic>
          </wp:inline>
        </w:drawing>
      </w:r>
    </w:p>
    <w:p w14:paraId="2B6BA6EA" w14:textId="4E224B38" w:rsidR="00314A8F" w:rsidRDefault="00F2407D" w:rsidP="00983D02">
      <w:pPr>
        <w:pStyle w:val="Caption"/>
        <w:rPr>
          <w:lang w:eastAsia="zh-CN"/>
        </w:rPr>
      </w:pPr>
      <w:bookmarkStart w:id="9" w:name="_Ref20141241"/>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291AAA">
        <w:rPr>
          <w:noProof/>
          <w:lang w:eastAsia="zh-CN"/>
        </w:rPr>
        <w:t>4</w:t>
      </w:r>
      <w:r>
        <w:rPr>
          <w:lang w:eastAsia="zh-CN"/>
        </w:rPr>
        <w:fldChar w:fldCharType="end"/>
      </w:r>
      <w:bookmarkEnd w:id="9"/>
      <w:r>
        <w:rPr>
          <w:lang w:eastAsia="zh-CN"/>
        </w:rPr>
        <w:t xml:space="preserve">: </w:t>
      </w:r>
      <w:r w:rsidR="00E60999">
        <w:rPr>
          <w:lang w:eastAsia="zh-CN"/>
        </w:rPr>
        <w:t xml:space="preserve">Alt.1 to support WUS for both short and long DRX cycles: </w:t>
      </w:r>
      <w:r w:rsidR="00E60999" w:rsidRPr="00341939">
        <w:rPr>
          <w:lang w:eastAsia="zh-CN"/>
        </w:rPr>
        <w:t>individual search space set configurations</w:t>
      </w:r>
    </w:p>
    <w:p w14:paraId="63A2B503" w14:textId="21FEFDF1" w:rsidR="00371EAD" w:rsidRPr="00341939" w:rsidRDefault="00371EAD">
      <w:pPr>
        <w:pStyle w:val="ListParagraph"/>
        <w:numPr>
          <w:ilvl w:val="0"/>
          <w:numId w:val="5"/>
        </w:numPr>
        <w:spacing w:after="0"/>
        <w:rPr>
          <w:sz w:val="22"/>
          <w:lang w:eastAsia="zh-CN"/>
        </w:rPr>
      </w:pPr>
      <w:r w:rsidRPr="00341939">
        <w:rPr>
          <w:sz w:val="22"/>
          <w:lang w:eastAsia="zh-CN"/>
        </w:rPr>
        <w:t>Alt.2: one common search space set with individual monitoring window configurations</w:t>
      </w:r>
    </w:p>
    <w:p w14:paraId="6E59D6DC" w14:textId="3049ACC1" w:rsidR="00314A8F" w:rsidRDefault="00D85039" w:rsidP="00341939">
      <w:pPr>
        <w:spacing w:after="0"/>
        <w:rPr>
          <w:lang w:eastAsia="zh-CN"/>
        </w:rPr>
      </w:pPr>
      <w:r>
        <w:rPr>
          <w:lang w:eastAsia="zh-CN"/>
        </w:rPr>
        <w:t xml:space="preserve">gNB to configure one </w:t>
      </w:r>
      <w:r w:rsidR="00371EAD">
        <w:rPr>
          <w:lang w:eastAsia="zh-CN"/>
        </w:rPr>
        <w:t xml:space="preserve">common </w:t>
      </w:r>
      <w:r>
        <w:rPr>
          <w:lang w:eastAsia="zh-CN"/>
        </w:rPr>
        <w:t xml:space="preserve">search space set, and the </w:t>
      </w:r>
      <w:r w:rsidR="00E60999">
        <w:rPr>
          <w:lang w:eastAsia="zh-CN"/>
        </w:rPr>
        <w:t xml:space="preserve">valid </w:t>
      </w:r>
      <w:r>
        <w:rPr>
          <w:lang w:eastAsia="zh-CN"/>
        </w:rPr>
        <w:t xml:space="preserve">WUS monitoring occasion(s) are determined based on the </w:t>
      </w:r>
      <w:r w:rsidR="00E60999">
        <w:rPr>
          <w:lang w:eastAsia="zh-CN"/>
        </w:rPr>
        <w:t xml:space="preserve">configured monitoring window </w:t>
      </w:r>
      <w:r>
        <w:rPr>
          <w:lang w:eastAsia="zh-CN"/>
        </w:rPr>
        <w:t>of OnDuration</w:t>
      </w:r>
      <w:r w:rsidR="00E60999">
        <w:rPr>
          <w:lang w:eastAsia="zh-CN"/>
        </w:rPr>
        <w:t xml:space="preserve"> for short and long DRX cycles respectively</w:t>
      </w:r>
      <w:r>
        <w:rPr>
          <w:lang w:eastAsia="zh-CN"/>
        </w:rPr>
        <w:t xml:space="preserve">. One way is to </w:t>
      </w:r>
      <w:r w:rsidR="00E60999">
        <w:rPr>
          <w:lang w:eastAsia="zh-CN"/>
        </w:rPr>
        <w:t xml:space="preserve">configure individual set of minimum WUS offsets and window length for long and short DRX cycles respectively. </w:t>
      </w:r>
      <w:r>
        <w:rPr>
          <w:lang w:eastAsia="zh-CN"/>
        </w:rPr>
        <w:t xml:space="preserve">According to Rel-15, the length of long DRX cycle is usually an integer multiple of the length of short cycle. If the monitoring periodicity of the search space set for WUS is set as the same as the length of short DRX cycle, there </w:t>
      </w:r>
      <w:r w:rsidR="00E60999">
        <w:rPr>
          <w:lang w:eastAsia="zh-CN"/>
        </w:rPr>
        <w:t xml:space="preserve">should be </w:t>
      </w:r>
      <w:r>
        <w:rPr>
          <w:lang w:eastAsia="zh-CN"/>
        </w:rPr>
        <w:t>always be an occasion with proper offset before the On</w:t>
      </w:r>
      <w:r w:rsidR="00E60999">
        <w:rPr>
          <w:lang w:eastAsia="zh-CN"/>
        </w:rPr>
        <w:t xml:space="preserve"> </w:t>
      </w:r>
      <w:r>
        <w:rPr>
          <w:lang w:eastAsia="zh-CN"/>
        </w:rPr>
        <w:t xml:space="preserve">Duration no matter long DRX cycle or short DRX cycle is used. The example is also shown in </w:t>
      </w:r>
      <w:r w:rsidR="00F2407D">
        <w:rPr>
          <w:lang w:eastAsia="zh-CN"/>
        </w:rPr>
        <w:fldChar w:fldCharType="begin"/>
      </w:r>
      <w:r w:rsidR="00F2407D">
        <w:rPr>
          <w:lang w:eastAsia="zh-CN"/>
        </w:rPr>
        <w:instrText xml:space="preserve"> REF _Ref20141254 \h </w:instrText>
      </w:r>
      <w:r w:rsidR="00371EAD">
        <w:rPr>
          <w:lang w:eastAsia="zh-CN"/>
        </w:rPr>
        <w:instrText xml:space="preserve"> \* MERGEFORMAT </w:instrText>
      </w:r>
      <w:r w:rsidR="00F2407D">
        <w:rPr>
          <w:lang w:eastAsia="zh-CN"/>
        </w:rPr>
      </w:r>
      <w:r w:rsidR="00F2407D">
        <w:rPr>
          <w:lang w:eastAsia="zh-CN"/>
        </w:rPr>
        <w:fldChar w:fldCharType="separate"/>
      </w:r>
      <w:r w:rsidR="00291AAA">
        <w:rPr>
          <w:lang w:eastAsia="zh-CN"/>
        </w:rPr>
        <w:t>Figure 5</w:t>
      </w:r>
      <w:r w:rsidR="00F2407D">
        <w:rPr>
          <w:lang w:eastAsia="zh-CN"/>
        </w:rPr>
        <w:fldChar w:fldCharType="end"/>
      </w:r>
      <w:r>
        <w:rPr>
          <w:lang w:eastAsia="zh-CN"/>
        </w:rPr>
        <w:t>.</w:t>
      </w:r>
    </w:p>
    <w:p w14:paraId="0794AE8F" w14:textId="157542DB" w:rsidR="00314A8F" w:rsidRDefault="00314A8F">
      <w:pPr>
        <w:pStyle w:val="Caption"/>
      </w:pPr>
    </w:p>
    <w:p w14:paraId="43EAFAFE" w14:textId="1A25069F" w:rsidR="002B4E17" w:rsidRPr="002B4E17" w:rsidRDefault="002B4E17" w:rsidP="00341939">
      <w:r>
        <w:rPr>
          <w:noProof/>
          <w:lang w:val="en-GB" w:eastAsia="en-GB"/>
        </w:rPr>
        <w:drawing>
          <wp:inline distT="0" distB="0" distL="0" distR="0" wp14:anchorId="198E0F4D" wp14:editId="630A3877">
            <wp:extent cx="5908040" cy="1311910"/>
            <wp:effectExtent l="0" t="0" r="0" b="2540"/>
            <wp:docPr id="25" name="图片 25" descr="D:\Outputs\2019\[power saving]\RAN1 #98bis contributi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utputs\2019\[power saving]\RAN1 #98bis contribution\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8040" cy="1311910"/>
                    </a:xfrm>
                    <a:prstGeom prst="rect">
                      <a:avLst/>
                    </a:prstGeom>
                    <a:noFill/>
                    <a:ln>
                      <a:noFill/>
                    </a:ln>
                  </pic:spPr>
                </pic:pic>
              </a:graphicData>
            </a:graphic>
          </wp:inline>
        </w:drawing>
      </w:r>
    </w:p>
    <w:p w14:paraId="6DF96882" w14:textId="3AA26B54" w:rsidR="00314A8F" w:rsidRDefault="00F2407D">
      <w:pPr>
        <w:pStyle w:val="Caption"/>
        <w:rPr>
          <w:lang w:eastAsia="zh-CN"/>
        </w:rPr>
      </w:pPr>
      <w:bookmarkStart w:id="10" w:name="_Ref20141254"/>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291AAA">
        <w:rPr>
          <w:noProof/>
          <w:lang w:eastAsia="zh-CN"/>
        </w:rPr>
        <w:t>5</w:t>
      </w:r>
      <w:r>
        <w:rPr>
          <w:lang w:eastAsia="zh-CN"/>
        </w:rPr>
        <w:fldChar w:fldCharType="end"/>
      </w:r>
      <w:bookmarkEnd w:id="10"/>
      <w:r>
        <w:rPr>
          <w:lang w:eastAsia="zh-CN"/>
        </w:rPr>
        <w:t xml:space="preserve">: </w:t>
      </w:r>
      <w:r w:rsidR="00E60999">
        <w:rPr>
          <w:lang w:eastAsia="zh-CN"/>
        </w:rPr>
        <w:t xml:space="preserve">Alt.2 to support WUS for both short and long DRX cycles: </w:t>
      </w:r>
      <w:r w:rsidR="00E60999" w:rsidRPr="00341939">
        <w:rPr>
          <w:lang w:eastAsia="zh-CN"/>
        </w:rPr>
        <w:t>one common search space set with individual monitoring window configurations</w:t>
      </w:r>
      <w:r w:rsidR="00D85039">
        <w:rPr>
          <w:lang w:eastAsia="zh-CN"/>
        </w:rPr>
        <w:t>.</w:t>
      </w:r>
    </w:p>
    <w:p w14:paraId="5FB882B5" w14:textId="7A9DE473" w:rsidR="00E60999" w:rsidRDefault="00E60999" w:rsidP="00341939">
      <w:pPr>
        <w:pStyle w:val="ListParagraph"/>
        <w:numPr>
          <w:ilvl w:val="0"/>
          <w:numId w:val="26"/>
        </w:numPr>
        <w:spacing w:before="120"/>
        <w:rPr>
          <w:b/>
          <w:i/>
          <w:lang w:eastAsia="zh-CN"/>
        </w:rPr>
      </w:pPr>
      <w:r>
        <w:rPr>
          <w:b/>
          <w:i/>
          <w:lang w:eastAsia="zh-CN"/>
        </w:rPr>
        <w:t>Narrow down the two alternatives to support WUS for both long DRX cycles and short DRX cycles:</w:t>
      </w:r>
    </w:p>
    <w:p w14:paraId="06AAA67E" w14:textId="0FDFDC8D" w:rsidR="00E60999" w:rsidRPr="00341939" w:rsidRDefault="00E60999" w:rsidP="00341939">
      <w:pPr>
        <w:pStyle w:val="ListParagraph"/>
        <w:numPr>
          <w:ilvl w:val="0"/>
          <w:numId w:val="30"/>
        </w:numPr>
        <w:spacing w:before="120"/>
        <w:rPr>
          <w:b/>
          <w:i/>
          <w:lang w:eastAsia="zh-CN"/>
        </w:rPr>
      </w:pPr>
      <w:r>
        <w:rPr>
          <w:b/>
          <w:i/>
          <w:lang w:eastAsia="zh-CN"/>
        </w:rPr>
        <w:t xml:space="preserve">Alt.1: </w:t>
      </w:r>
      <w:r w:rsidRPr="00341939">
        <w:rPr>
          <w:b/>
          <w:i/>
          <w:lang w:eastAsia="zh-CN"/>
        </w:rPr>
        <w:t>individual search space set configurations for long and short DRX cycles;</w:t>
      </w:r>
    </w:p>
    <w:p w14:paraId="6041A7E2" w14:textId="1A1CBA8F" w:rsidR="00E60999" w:rsidRDefault="00E60999" w:rsidP="00341939">
      <w:pPr>
        <w:pStyle w:val="ListParagraph"/>
        <w:numPr>
          <w:ilvl w:val="0"/>
          <w:numId w:val="30"/>
        </w:numPr>
        <w:spacing w:before="120"/>
        <w:rPr>
          <w:b/>
          <w:i/>
          <w:lang w:eastAsia="zh-CN"/>
        </w:rPr>
      </w:pPr>
      <w:r>
        <w:rPr>
          <w:b/>
          <w:i/>
          <w:lang w:eastAsia="zh-CN"/>
        </w:rPr>
        <w:t xml:space="preserve">Alt.2: </w:t>
      </w:r>
      <w:r w:rsidRPr="00341939">
        <w:rPr>
          <w:b/>
          <w:i/>
          <w:lang w:eastAsia="zh-CN"/>
        </w:rPr>
        <w:t>one common search space set with individual monitoring window configurations</w:t>
      </w:r>
      <w:r>
        <w:rPr>
          <w:b/>
          <w:i/>
          <w:lang w:eastAsia="zh-CN"/>
        </w:rPr>
        <w:t>.</w:t>
      </w:r>
    </w:p>
    <w:p w14:paraId="562EF9AD" w14:textId="25B1E3BB" w:rsidR="00314A8F" w:rsidRDefault="00D85039">
      <w:pPr>
        <w:pStyle w:val="Heading2"/>
        <w:spacing w:before="240"/>
        <w:ind w:left="578" w:hanging="578"/>
        <w:rPr>
          <w:lang w:eastAsia="zh-CN"/>
        </w:rPr>
      </w:pPr>
      <w:r>
        <w:rPr>
          <w:lang w:eastAsia="zh-CN"/>
        </w:rPr>
        <w:t>Error handling</w:t>
      </w:r>
    </w:p>
    <w:p w14:paraId="5AFE2D99" w14:textId="5FB6AE75" w:rsidR="00314A8F" w:rsidRPr="00341939" w:rsidRDefault="009678FE" w:rsidP="00341939">
      <w:pPr>
        <w:pStyle w:val="Heading3"/>
        <w:rPr>
          <w:lang w:eastAsia="zh-CN"/>
        </w:rPr>
      </w:pPr>
      <w:r>
        <w:rPr>
          <w:lang w:eastAsia="zh-CN"/>
        </w:rPr>
        <w:t>Error handling i</w:t>
      </w:r>
      <w:r w:rsidR="007D5400" w:rsidRPr="00341939">
        <w:rPr>
          <w:lang w:eastAsia="zh-CN"/>
        </w:rPr>
        <w:t>n case</w:t>
      </w:r>
      <w:r w:rsidR="00D85039" w:rsidRPr="00341939">
        <w:rPr>
          <w:lang w:eastAsia="zh-CN"/>
        </w:rPr>
        <w:t xml:space="preserve"> the WUS cannot be decoded</w:t>
      </w:r>
    </w:p>
    <w:p w14:paraId="642827FD" w14:textId="4C32A0CA" w:rsidR="00314A8F" w:rsidRDefault="00D85039">
      <w:pPr>
        <w:rPr>
          <w:lang w:eastAsia="zh-CN"/>
        </w:rPr>
      </w:pPr>
      <w:r>
        <w:rPr>
          <w:lang w:eastAsia="zh-CN"/>
        </w:rPr>
        <w:t xml:space="preserve">Error handling  should be considered in the WUS design. </w:t>
      </w:r>
      <w:r w:rsidR="004A45B2">
        <w:rPr>
          <w:lang w:eastAsia="zh-CN"/>
        </w:rPr>
        <w:t xml:space="preserve">According to the results from </w:t>
      </w:r>
      <w:r>
        <w:rPr>
          <w:lang w:eastAsia="zh-CN"/>
        </w:rPr>
        <w:t xml:space="preserve">the study item phase, the miss-detection of WUS and the blockage of WUS would impact the scheduling of data in the associated C-DRX On-Duration. Therefore, error handling for WUS due to the miss of WUS </w:t>
      </w:r>
      <w:r w:rsidR="004A45B2">
        <w:rPr>
          <w:lang w:eastAsia="zh-CN"/>
        </w:rPr>
        <w:t>needs to be discussed</w:t>
      </w:r>
      <w:r>
        <w:rPr>
          <w:lang w:eastAsia="zh-CN"/>
        </w:rPr>
        <w:t>.</w:t>
      </w:r>
    </w:p>
    <w:p w14:paraId="3D196BDE" w14:textId="33C4B4AC" w:rsidR="004A45B2" w:rsidRDefault="004A45B2">
      <w:pPr>
        <w:rPr>
          <w:lang w:eastAsia="zh-CN"/>
        </w:rPr>
      </w:pPr>
      <w:r>
        <w:rPr>
          <w:lang w:eastAsia="zh-CN"/>
        </w:rPr>
        <w:t>It was agreed that the WUS DCI can indicate the WUS indication for more than one UEs. We call this as t</w:t>
      </w:r>
      <w:r w:rsidR="00D85039">
        <w:rPr>
          <w:lang w:eastAsia="zh-CN"/>
        </w:rPr>
        <w:t>he group based DCI for WUS</w:t>
      </w:r>
      <w:r>
        <w:rPr>
          <w:lang w:eastAsia="zh-CN"/>
        </w:rPr>
        <w:t xml:space="preserve"> in the discussion. </w:t>
      </w:r>
      <w:r w:rsidR="00D85039">
        <w:rPr>
          <w:lang w:eastAsia="zh-CN"/>
        </w:rPr>
        <w:t xml:space="preserve"> </w:t>
      </w:r>
      <w:r>
        <w:rPr>
          <w:lang w:eastAsia="zh-CN"/>
        </w:rPr>
        <w:t xml:space="preserve">Therefore, in this case, </w:t>
      </w:r>
      <w:r w:rsidR="00D85039">
        <w:rPr>
          <w:lang w:eastAsia="zh-CN"/>
        </w:rPr>
        <w:t xml:space="preserve">it is </w:t>
      </w:r>
      <w:r>
        <w:rPr>
          <w:lang w:eastAsia="zh-CN"/>
        </w:rPr>
        <w:t xml:space="preserve">expected that the WUS DCI would </w:t>
      </w:r>
      <w:r w:rsidR="00D85039">
        <w:rPr>
          <w:lang w:eastAsia="zh-CN"/>
        </w:rPr>
        <w:t xml:space="preserve">be transmitted with a high probability. It </w:t>
      </w:r>
      <w:r>
        <w:rPr>
          <w:lang w:eastAsia="zh-CN"/>
        </w:rPr>
        <w:t>is</w:t>
      </w:r>
      <w:r w:rsidR="00D85039">
        <w:rPr>
          <w:lang w:eastAsia="zh-CN"/>
        </w:rPr>
        <w:t xml:space="preserve"> straight forward to assume that the group based DCI </w:t>
      </w:r>
      <w:r>
        <w:rPr>
          <w:lang w:eastAsia="zh-CN"/>
        </w:rPr>
        <w:t xml:space="preserve">would be always transmitted </w:t>
      </w:r>
      <w:r w:rsidR="00D85039">
        <w:rPr>
          <w:lang w:eastAsia="zh-CN"/>
        </w:rPr>
        <w:t>on every WUS occasion</w:t>
      </w:r>
      <w:r>
        <w:rPr>
          <w:lang w:eastAsia="zh-CN"/>
        </w:rPr>
        <w:t xml:space="preserve"> covered by the WUS monitoring window</w:t>
      </w:r>
      <w:r w:rsidR="00D85039">
        <w:rPr>
          <w:lang w:eastAsia="zh-CN"/>
        </w:rPr>
        <w:t xml:space="preserve">. </w:t>
      </w:r>
    </w:p>
    <w:p w14:paraId="7392F3D7" w14:textId="08DB973B" w:rsidR="00314A8F" w:rsidRDefault="00D85039">
      <w:pPr>
        <w:rPr>
          <w:lang w:eastAsia="zh-CN"/>
        </w:rPr>
      </w:pPr>
      <w:r>
        <w:rPr>
          <w:lang w:eastAsia="zh-CN"/>
        </w:rPr>
        <w:t xml:space="preserve">Once the group based DCI is not detected, it </w:t>
      </w:r>
      <w:r w:rsidR="004A45B2">
        <w:rPr>
          <w:lang w:eastAsia="zh-CN"/>
        </w:rPr>
        <w:t xml:space="preserve">is </w:t>
      </w:r>
      <w:r w:rsidR="004E75EB">
        <w:rPr>
          <w:lang w:eastAsia="zh-CN"/>
        </w:rPr>
        <w:t>highly likely</w:t>
      </w:r>
      <w:r w:rsidR="004A45B2">
        <w:rPr>
          <w:lang w:eastAsia="zh-CN"/>
        </w:rPr>
        <w:t xml:space="preserve"> caused by</w:t>
      </w:r>
      <w:r>
        <w:rPr>
          <w:lang w:eastAsia="zh-CN"/>
        </w:rPr>
        <w:t xml:space="preserve"> the miss-detection of group PDCCH for WUS. In this case, the UE default behavior of missing the group DCI can be defined as “wake-up”, i.e. if the UE does not detect the group-based PDCCH in an occasion it is configured to monitor, the UE shall by default monitor the scheduling PDCCHs in the associated C-DRX ON duration.</w:t>
      </w:r>
    </w:p>
    <w:p w14:paraId="67A184A0" w14:textId="68836FCF" w:rsidR="00314A8F" w:rsidRPr="009335B3" w:rsidRDefault="00D85039" w:rsidP="00341939">
      <w:pPr>
        <w:pStyle w:val="ListParagraph"/>
        <w:numPr>
          <w:ilvl w:val="0"/>
          <w:numId w:val="26"/>
        </w:numPr>
        <w:spacing w:before="120"/>
        <w:rPr>
          <w:b/>
          <w:i/>
          <w:lang w:eastAsia="zh-CN"/>
        </w:rPr>
      </w:pPr>
      <w:r>
        <w:rPr>
          <w:b/>
          <w:i/>
          <w:lang w:eastAsia="zh-CN"/>
        </w:rPr>
        <w:t>F</w:t>
      </w:r>
      <w:r>
        <w:rPr>
          <w:rFonts w:hint="eastAsia"/>
          <w:b/>
          <w:i/>
          <w:lang w:eastAsia="zh-CN"/>
        </w:rPr>
        <w:t xml:space="preserve">or </w:t>
      </w:r>
      <w:r>
        <w:rPr>
          <w:b/>
          <w:i/>
          <w:lang w:eastAsia="zh-CN"/>
        </w:rPr>
        <w:t xml:space="preserve">the case of group </w:t>
      </w:r>
      <w:r>
        <w:rPr>
          <w:rFonts w:hint="eastAsia"/>
          <w:b/>
          <w:i/>
          <w:lang w:eastAsia="zh-CN"/>
        </w:rPr>
        <w:t xml:space="preserve">WUS, </w:t>
      </w:r>
      <w:r>
        <w:rPr>
          <w:b/>
          <w:i/>
          <w:lang w:eastAsia="zh-CN"/>
        </w:rPr>
        <w:t xml:space="preserve">the UE shall by default monitor the scheduling PDCCHs in the associated C-DRX ON duration in case </w:t>
      </w:r>
      <w:r w:rsidR="004A45B2">
        <w:rPr>
          <w:b/>
          <w:i/>
          <w:lang w:eastAsia="zh-CN"/>
        </w:rPr>
        <w:t>the WUS is not detected on WUS occasions in the associated monitoring window</w:t>
      </w:r>
      <w:r>
        <w:rPr>
          <w:b/>
          <w:i/>
          <w:lang w:eastAsia="zh-CN"/>
        </w:rPr>
        <w:t>.</w:t>
      </w:r>
    </w:p>
    <w:p w14:paraId="3A69E257" w14:textId="3312877E" w:rsidR="00314A8F" w:rsidRPr="00341939" w:rsidRDefault="009678FE" w:rsidP="00341939">
      <w:pPr>
        <w:pStyle w:val="Heading3"/>
        <w:rPr>
          <w:lang w:eastAsia="zh-CN"/>
        </w:rPr>
      </w:pPr>
      <w:r>
        <w:rPr>
          <w:lang w:eastAsia="zh-CN"/>
        </w:rPr>
        <w:lastRenderedPageBreak/>
        <w:t>Error handling i</w:t>
      </w:r>
      <w:r w:rsidR="007D5400" w:rsidRPr="00341939">
        <w:rPr>
          <w:lang w:eastAsia="zh-CN"/>
        </w:rPr>
        <w:t xml:space="preserve">n case </w:t>
      </w:r>
      <w:r w:rsidR="00D85039" w:rsidRPr="00341939">
        <w:rPr>
          <w:lang w:eastAsia="zh-CN"/>
        </w:rPr>
        <w:t xml:space="preserve">the search space set is </w:t>
      </w:r>
      <w:r w:rsidR="00216E4F">
        <w:rPr>
          <w:lang w:eastAsia="zh-CN"/>
        </w:rPr>
        <w:t>in</w:t>
      </w:r>
      <w:r w:rsidR="00D85039" w:rsidRPr="00341939">
        <w:rPr>
          <w:lang w:eastAsia="zh-CN"/>
        </w:rPr>
        <w:t>valid</w:t>
      </w:r>
    </w:p>
    <w:p w14:paraId="6980A929" w14:textId="2A93D4CD" w:rsidR="007F7759" w:rsidRDefault="00D85039">
      <w:pPr>
        <w:spacing w:beforeLines="100" w:before="240"/>
        <w:rPr>
          <w:rFonts w:eastAsia="MS Mincho"/>
          <w:lang w:eastAsia="ja-JP"/>
        </w:rPr>
      </w:pPr>
      <w:r>
        <w:rPr>
          <w:rFonts w:eastAsia="MS Mincho"/>
          <w:lang w:eastAsia="ja-JP"/>
        </w:rPr>
        <w:t xml:space="preserve">In some cases, the monitoring occasions configured for WUS can overlap with system resource and become invalid considering measurement gaps and BWP switching etc. In </w:t>
      </w:r>
      <w:r w:rsidR="00441C00">
        <w:rPr>
          <w:rFonts w:eastAsia="MS Mincho"/>
          <w:lang w:eastAsia="ja-JP"/>
        </w:rPr>
        <w:fldChar w:fldCharType="begin"/>
      </w:r>
      <w:r w:rsidR="00441C00">
        <w:rPr>
          <w:rFonts w:eastAsia="MS Mincho"/>
          <w:lang w:eastAsia="ja-JP"/>
        </w:rPr>
        <w:instrText xml:space="preserve"> REF _Ref20661904 \h </w:instrText>
      </w:r>
      <w:r w:rsidR="00441C00">
        <w:rPr>
          <w:rFonts w:eastAsia="MS Mincho"/>
          <w:lang w:eastAsia="ja-JP"/>
        </w:rPr>
      </w:r>
      <w:r w:rsidR="00441C00">
        <w:rPr>
          <w:rFonts w:eastAsia="MS Mincho"/>
          <w:lang w:eastAsia="ja-JP"/>
        </w:rPr>
        <w:fldChar w:fldCharType="separate"/>
      </w:r>
      <w:r w:rsidR="00291AAA">
        <w:t xml:space="preserve">Figure </w:t>
      </w:r>
      <w:r w:rsidR="00291AAA">
        <w:rPr>
          <w:noProof/>
        </w:rPr>
        <w:t>6</w:t>
      </w:r>
      <w:r w:rsidR="00441C00">
        <w:rPr>
          <w:rFonts w:eastAsia="MS Mincho"/>
          <w:lang w:eastAsia="ja-JP"/>
        </w:rPr>
        <w:fldChar w:fldCharType="end"/>
      </w:r>
      <w:r>
        <w:rPr>
          <w:rFonts w:eastAsia="MS Mincho"/>
          <w:lang w:eastAsia="ja-JP"/>
        </w:rPr>
        <w:t>, we show an example of Timer-based BWP switching case. If the</w:t>
      </w:r>
      <w:r w:rsidR="0098608E">
        <w:rPr>
          <w:rFonts w:eastAsia="MS Mincho"/>
          <w:lang w:eastAsia="ja-JP"/>
        </w:rPr>
        <w:t xml:space="preserve"> active BWP is not default BWP and </w:t>
      </w:r>
      <w:r w:rsidRPr="009335B3">
        <w:rPr>
          <w:rFonts w:eastAsia="MS Mincho"/>
          <w:i/>
          <w:lang w:eastAsia="ja-JP"/>
        </w:rPr>
        <w:t>bwp-InactivityTimer</w:t>
      </w:r>
      <w:r>
        <w:rPr>
          <w:rFonts w:eastAsia="MS Mincho"/>
          <w:lang w:eastAsia="ja-JP"/>
        </w:rPr>
        <w:t xml:space="preserve"> get expired right before Active Time of the default BWP, the WUS occasion(s) configured in default BWP may overlap with the BWP switch delay. As a result, UE </w:t>
      </w:r>
      <w:r w:rsidR="007F7759">
        <w:rPr>
          <w:rFonts w:eastAsia="MS Mincho"/>
          <w:lang w:eastAsia="ja-JP"/>
        </w:rPr>
        <w:t>cannot detect</w:t>
      </w:r>
      <w:r>
        <w:rPr>
          <w:rFonts w:eastAsia="MS Mincho"/>
          <w:lang w:eastAsia="ja-JP"/>
        </w:rPr>
        <w:t xml:space="preserve"> the WUS during the BWP switching time since the UE is not able to receive or transmit any signal. In such a case, </w:t>
      </w:r>
      <w:r w:rsidR="007F7759">
        <w:rPr>
          <w:rFonts w:eastAsia="MS Mincho"/>
          <w:lang w:eastAsia="ja-JP"/>
        </w:rPr>
        <w:t>the WUS occasion is considered as invalid WUS occasions. A</w:t>
      </w:r>
      <w:r>
        <w:rPr>
          <w:rFonts w:eastAsia="MS Mincho"/>
          <w:lang w:eastAsia="ja-JP"/>
        </w:rPr>
        <w:t xml:space="preserve"> default operation </w:t>
      </w:r>
      <w:r w:rsidR="007F7759">
        <w:rPr>
          <w:rFonts w:eastAsia="MS Mincho"/>
          <w:lang w:eastAsia="ja-JP"/>
        </w:rPr>
        <w:t xml:space="preserve">in case </w:t>
      </w:r>
      <w:r>
        <w:rPr>
          <w:rFonts w:eastAsia="MS Mincho"/>
          <w:lang w:eastAsia="ja-JP"/>
        </w:rPr>
        <w:t xml:space="preserve">WUS occasion(s) being invalid </w:t>
      </w:r>
      <w:r w:rsidR="007F7759">
        <w:rPr>
          <w:rFonts w:eastAsia="MS Mincho"/>
          <w:lang w:eastAsia="ja-JP"/>
        </w:rPr>
        <w:t xml:space="preserve">need to </w:t>
      </w:r>
      <w:r>
        <w:rPr>
          <w:rFonts w:eastAsia="MS Mincho"/>
          <w:lang w:eastAsia="ja-JP"/>
        </w:rPr>
        <w:t xml:space="preserve">be defined for UE, which </w:t>
      </w:r>
      <w:r w:rsidR="007F7759">
        <w:rPr>
          <w:rFonts w:eastAsia="MS Mincho"/>
          <w:lang w:eastAsia="ja-JP"/>
        </w:rPr>
        <w:t>may also impact the network behavior on whether the WUS indication is set or not for the UE on an invalid WUS occasions.</w:t>
      </w:r>
    </w:p>
    <w:p w14:paraId="0B1CF2E2" w14:textId="2C0F3F13" w:rsidR="00314A8F" w:rsidRDefault="007F7759">
      <w:pPr>
        <w:spacing w:beforeLines="100" w:before="240"/>
        <w:rPr>
          <w:rFonts w:eastAsia="MS Mincho"/>
          <w:lang w:eastAsia="ja-JP"/>
        </w:rPr>
      </w:pPr>
      <w:r>
        <w:rPr>
          <w:rFonts w:eastAsia="MS Mincho"/>
          <w:lang w:eastAsia="ja-JP"/>
        </w:rPr>
        <w:t xml:space="preserve">The default UE behavior in this case can </w:t>
      </w:r>
      <w:r w:rsidR="00D85039">
        <w:rPr>
          <w:rFonts w:eastAsia="MS Mincho"/>
          <w:lang w:eastAsia="ja-JP"/>
        </w:rPr>
        <w:t xml:space="preserve">be either legacy DRX operation or skipping the </w:t>
      </w:r>
      <w:r w:rsidR="009A4258">
        <w:rPr>
          <w:rFonts w:eastAsia="MS Mincho"/>
          <w:lang w:eastAsia="ja-JP"/>
        </w:rPr>
        <w:t xml:space="preserve">associated </w:t>
      </w:r>
      <w:r w:rsidR="00D85039">
        <w:rPr>
          <w:rFonts w:eastAsia="MS Mincho"/>
          <w:lang w:eastAsia="ja-JP"/>
        </w:rPr>
        <w:t xml:space="preserve">ON duration. To avoid the delay, we propose that UE performs wake up for the </w:t>
      </w:r>
      <w:r w:rsidR="009A4258">
        <w:rPr>
          <w:rFonts w:eastAsia="MS Mincho"/>
          <w:lang w:eastAsia="ja-JP"/>
        </w:rPr>
        <w:t xml:space="preserve">associated </w:t>
      </w:r>
      <w:r w:rsidR="00D85039">
        <w:rPr>
          <w:rFonts w:eastAsia="MS Mincho"/>
          <w:lang w:eastAsia="ja-JP"/>
        </w:rPr>
        <w:t>ON duration</w:t>
      </w:r>
      <w:r w:rsidR="009A4258">
        <w:rPr>
          <w:rFonts w:eastAsia="MS Mincho"/>
          <w:lang w:eastAsia="ja-JP"/>
        </w:rPr>
        <w:t xml:space="preserve"> in case all the WUS occasions are invalid</w:t>
      </w:r>
      <w:r w:rsidR="00D85039">
        <w:rPr>
          <w:rFonts w:eastAsia="MS Mincho"/>
          <w:lang w:eastAsia="ja-JP"/>
        </w:rPr>
        <w:t>.</w:t>
      </w:r>
    </w:p>
    <w:p w14:paraId="709E8251" w14:textId="77777777" w:rsidR="00314A8F" w:rsidRDefault="00D85039" w:rsidP="009335B3">
      <w:pPr>
        <w:spacing w:beforeLines="100" w:before="240"/>
        <w:jc w:val="center"/>
        <w:rPr>
          <w:rFonts w:eastAsia="MS Mincho"/>
          <w:lang w:eastAsia="ja-JP"/>
        </w:rPr>
      </w:pPr>
      <w:r>
        <w:rPr>
          <w:noProof/>
          <w:lang w:val="en-GB" w:eastAsia="en-GB"/>
        </w:rPr>
        <w:drawing>
          <wp:inline distT="0" distB="0" distL="0" distR="0" wp14:anchorId="3BC949F5" wp14:editId="34271C96">
            <wp:extent cx="4358827" cy="1490057"/>
            <wp:effectExtent l="0" t="0" r="381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8"/>
                    <a:stretch>
                      <a:fillRect/>
                    </a:stretch>
                  </pic:blipFill>
                  <pic:spPr>
                    <a:xfrm>
                      <a:off x="0" y="0"/>
                      <a:ext cx="4362168" cy="1491199"/>
                    </a:xfrm>
                    <a:prstGeom prst="rect">
                      <a:avLst/>
                    </a:prstGeom>
                  </pic:spPr>
                </pic:pic>
              </a:graphicData>
            </a:graphic>
          </wp:inline>
        </w:drawing>
      </w:r>
    </w:p>
    <w:p w14:paraId="0BFA62CD" w14:textId="21E27C5D" w:rsidR="00314A8F" w:rsidRDefault="009E2481" w:rsidP="00341939">
      <w:pPr>
        <w:pStyle w:val="Caption"/>
        <w:rPr>
          <w:lang w:eastAsia="zh-CN"/>
        </w:rPr>
      </w:pPr>
      <w:bookmarkStart w:id="11" w:name="_Ref20661904"/>
      <w:r>
        <w:t xml:space="preserve">Figure </w:t>
      </w:r>
      <w:r w:rsidR="00C420A7">
        <w:rPr>
          <w:noProof/>
        </w:rPr>
        <w:fldChar w:fldCharType="begin"/>
      </w:r>
      <w:r w:rsidR="00C420A7">
        <w:rPr>
          <w:noProof/>
        </w:rPr>
        <w:instrText xml:space="preserve"> SEQ Figure \* ARABIC </w:instrText>
      </w:r>
      <w:r w:rsidR="00C420A7">
        <w:rPr>
          <w:noProof/>
        </w:rPr>
        <w:fldChar w:fldCharType="separate"/>
      </w:r>
      <w:r w:rsidR="00291AAA">
        <w:rPr>
          <w:noProof/>
        </w:rPr>
        <w:t>6</w:t>
      </w:r>
      <w:r w:rsidR="00C420A7">
        <w:rPr>
          <w:noProof/>
        </w:rPr>
        <w:fldChar w:fldCharType="end"/>
      </w:r>
      <w:bookmarkEnd w:id="11"/>
      <w:r>
        <w:t xml:space="preserve">  </w:t>
      </w:r>
      <w:r>
        <w:rPr>
          <w:lang w:eastAsia="zh-CN"/>
        </w:rPr>
        <w:t xml:space="preserve">An </w:t>
      </w:r>
      <w:r w:rsidR="00D85039">
        <w:rPr>
          <w:lang w:eastAsia="zh-CN"/>
        </w:rPr>
        <w:t>example of WUS monitoring occasion(s) overlapping with BWP switch delay</w:t>
      </w:r>
    </w:p>
    <w:p w14:paraId="0960929B" w14:textId="74A806BC" w:rsidR="00314A8F" w:rsidRPr="00341939" w:rsidRDefault="00D85039" w:rsidP="00341939">
      <w:pPr>
        <w:pStyle w:val="ListParagraph"/>
        <w:numPr>
          <w:ilvl w:val="0"/>
          <w:numId w:val="26"/>
        </w:numPr>
        <w:spacing w:before="120"/>
        <w:rPr>
          <w:b/>
          <w:lang w:eastAsia="zh-CN"/>
        </w:rPr>
      </w:pPr>
      <w:r>
        <w:rPr>
          <w:b/>
          <w:i/>
          <w:lang w:eastAsia="zh-CN"/>
        </w:rPr>
        <w:t>UE wake</w:t>
      </w:r>
      <w:r w:rsidR="009A4258">
        <w:rPr>
          <w:b/>
          <w:i/>
          <w:lang w:eastAsia="zh-CN"/>
        </w:rPr>
        <w:t xml:space="preserve">s </w:t>
      </w:r>
      <w:r>
        <w:rPr>
          <w:b/>
          <w:i/>
          <w:lang w:eastAsia="zh-CN"/>
        </w:rPr>
        <w:t>up when WUS occasion(s) becomes invalid as a result of overlapping with Timer-based BWP switching or measurement gaps</w:t>
      </w:r>
      <w:r w:rsidR="009E2481">
        <w:rPr>
          <w:b/>
          <w:i/>
          <w:lang w:eastAsia="zh-CN"/>
        </w:rPr>
        <w:t xml:space="preserve"> or not inside </w:t>
      </w:r>
      <w:r w:rsidR="009A4258">
        <w:rPr>
          <w:b/>
          <w:i/>
          <w:lang w:eastAsia="zh-CN"/>
        </w:rPr>
        <w:t xml:space="preserve">the associated </w:t>
      </w:r>
      <w:r w:rsidR="009E2481">
        <w:rPr>
          <w:b/>
          <w:i/>
          <w:lang w:eastAsia="zh-CN"/>
        </w:rPr>
        <w:t xml:space="preserve">WUS </w:t>
      </w:r>
      <w:r w:rsidR="009A4258">
        <w:rPr>
          <w:b/>
          <w:i/>
          <w:lang w:eastAsia="zh-CN"/>
        </w:rPr>
        <w:t xml:space="preserve">monitoring </w:t>
      </w:r>
      <w:r w:rsidR="009E2481">
        <w:rPr>
          <w:b/>
          <w:i/>
          <w:lang w:eastAsia="zh-CN"/>
        </w:rPr>
        <w:t>window</w:t>
      </w:r>
      <w:r>
        <w:rPr>
          <w:b/>
          <w:i/>
          <w:lang w:eastAsia="zh-CN"/>
        </w:rPr>
        <w:t>.</w:t>
      </w:r>
    </w:p>
    <w:p w14:paraId="58E4E799" w14:textId="33C6D485" w:rsidR="00314A8F" w:rsidRDefault="00AD6A5D">
      <w:pPr>
        <w:pStyle w:val="Heading2"/>
        <w:spacing w:before="240"/>
        <w:ind w:left="578" w:hanging="578"/>
        <w:rPr>
          <w:lang w:eastAsia="zh-CN"/>
        </w:rPr>
      </w:pPr>
      <w:bookmarkStart w:id="12" w:name="_Ref20130210"/>
      <w:r>
        <w:rPr>
          <w:lang w:eastAsia="zh-CN"/>
        </w:rPr>
        <w:t>Detailed discussion on p</w:t>
      </w:r>
      <w:r w:rsidR="00D85039">
        <w:rPr>
          <w:lang w:eastAsia="zh-CN"/>
        </w:rPr>
        <w:t xml:space="preserve">ower saving PDCCH triggered </w:t>
      </w:r>
      <w:r w:rsidR="004469EB">
        <w:rPr>
          <w:lang w:eastAsia="zh-CN"/>
        </w:rPr>
        <w:t>‘</w:t>
      </w:r>
      <w:r w:rsidR="00D85039">
        <w:rPr>
          <w:lang w:eastAsia="zh-CN"/>
        </w:rPr>
        <w:t>dormancy</w:t>
      </w:r>
      <w:r w:rsidR="004469EB">
        <w:rPr>
          <w:lang w:eastAsia="zh-CN"/>
        </w:rPr>
        <w:t>-like’</w:t>
      </w:r>
      <w:r w:rsidR="00D85039">
        <w:rPr>
          <w:lang w:eastAsia="zh-CN"/>
        </w:rPr>
        <w:t xml:space="preserve"> behavior </w:t>
      </w:r>
      <w:bookmarkEnd w:id="12"/>
    </w:p>
    <w:p w14:paraId="6D18264E" w14:textId="6533FEBD" w:rsidR="00314A8F" w:rsidRDefault="0012011E">
      <w:pPr>
        <w:rPr>
          <w:rFonts w:eastAsiaTheme="minorEastAsia"/>
          <w:lang w:eastAsia="zh-CN"/>
        </w:rPr>
      </w:pPr>
      <w:r>
        <w:rPr>
          <w:rFonts w:eastAsiaTheme="minorEastAsia"/>
          <w:lang w:eastAsia="zh-CN"/>
        </w:rPr>
        <w:t>In RAN1 #98, it is agreed in MR</w:t>
      </w:r>
      <w:r w:rsidR="0082237D">
        <w:rPr>
          <w:rFonts w:eastAsiaTheme="minorEastAsia"/>
          <w:lang w:eastAsia="zh-CN"/>
        </w:rPr>
        <w:t>-</w:t>
      </w:r>
      <w:r>
        <w:rPr>
          <w:rFonts w:eastAsiaTheme="minorEastAsia"/>
          <w:lang w:eastAsia="zh-CN"/>
        </w:rPr>
        <w:t>DC</w:t>
      </w:r>
      <w:r w:rsidR="0082237D">
        <w:rPr>
          <w:rFonts w:eastAsiaTheme="minorEastAsia" w:hint="eastAsia"/>
          <w:lang w:eastAsia="zh-CN"/>
        </w:rPr>
        <w:t>/CA</w:t>
      </w:r>
      <w:r>
        <w:rPr>
          <w:rFonts w:eastAsiaTheme="minorEastAsia"/>
          <w:lang w:eastAsia="zh-CN"/>
        </w:rPr>
        <w:t xml:space="preserve"> topic that </w:t>
      </w:r>
      <w:r w:rsidRPr="002534FE">
        <w:rPr>
          <w:szCs w:val="20"/>
        </w:rPr>
        <w:t>L1 based mechanism for transitioning between ‘dormancy-like’ and ‘non dormancy-like’ behavior on activated Scells can be supported</w:t>
      </w:r>
      <w:r>
        <w:rPr>
          <w:szCs w:val="20"/>
        </w:rPr>
        <w:t xml:space="preserve">. Based on the progress, </w:t>
      </w:r>
      <w:r>
        <w:rPr>
          <w:rFonts w:eastAsiaTheme="minorEastAsia"/>
          <w:lang w:eastAsia="zh-CN"/>
        </w:rPr>
        <w:t>i</w:t>
      </w:r>
      <w:r w:rsidR="00F61716">
        <w:rPr>
          <w:rFonts w:eastAsiaTheme="minorEastAsia"/>
          <w:lang w:eastAsia="zh-CN"/>
        </w:rPr>
        <w:t xml:space="preserve">n </w:t>
      </w:r>
      <w:r w:rsidR="00D85039">
        <w:rPr>
          <w:rFonts w:eastAsiaTheme="minorEastAsia"/>
          <w:lang w:eastAsia="zh-CN"/>
        </w:rPr>
        <w:t>RAN#</w:t>
      </w:r>
      <w:r>
        <w:rPr>
          <w:rFonts w:eastAsiaTheme="minorEastAsia"/>
          <w:lang w:eastAsia="zh-CN"/>
        </w:rPr>
        <w:t>85</w:t>
      </w:r>
      <w:r w:rsidR="00D85039">
        <w:rPr>
          <w:rFonts w:eastAsiaTheme="minorEastAsia"/>
          <w:lang w:eastAsia="zh-CN"/>
        </w:rPr>
        <w:t xml:space="preserve">, </w:t>
      </w:r>
      <w:r w:rsidR="00D85039">
        <w:rPr>
          <w:rFonts w:eastAsiaTheme="minorEastAsia" w:hint="eastAsia"/>
          <w:lang w:eastAsia="zh-CN"/>
        </w:rPr>
        <w:t xml:space="preserve">the following </w:t>
      </w:r>
      <w:r w:rsidR="00D85039">
        <w:rPr>
          <w:rFonts w:eastAsiaTheme="minorEastAsia"/>
          <w:lang w:eastAsia="zh-CN"/>
        </w:rPr>
        <w:t>was</w:t>
      </w:r>
      <w:r w:rsidR="00D85039">
        <w:rPr>
          <w:rFonts w:eastAsiaTheme="minorEastAsia" w:hint="eastAsia"/>
          <w:lang w:eastAsia="zh-CN"/>
        </w:rPr>
        <w:t xml:space="preserve"> </w:t>
      </w:r>
      <w:r w:rsidR="00F23567">
        <w:rPr>
          <w:rFonts w:eastAsiaTheme="minorEastAsia"/>
          <w:lang w:eastAsia="zh-CN"/>
        </w:rPr>
        <w:t>endorsed</w:t>
      </w:r>
      <w:r w:rsidR="00D85039">
        <w:rPr>
          <w:rFonts w:eastAsiaTheme="minorEastAsia"/>
          <w:lang w:eastAsia="zh-CN"/>
        </w:rPr>
        <w:t xml:space="preserve"> </w:t>
      </w:r>
      <w:r w:rsidR="00282E70">
        <w:rPr>
          <w:rFonts w:eastAsiaTheme="minorEastAsia"/>
          <w:lang w:eastAsia="zh-CN"/>
        </w:rPr>
        <w:fldChar w:fldCharType="begin"/>
      </w:r>
      <w:r w:rsidR="00282E70">
        <w:rPr>
          <w:rFonts w:eastAsiaTheme="minorEastAsia"/>
          <w:lang w:eastAsia="zh-CN"/>
        </w:rPr>
        <w:instrText xml:space="preserve"> REF _Ref20672005 \r \h </w:instrText>
      </w:r>
      <w:r w:rsidR="00282E70">
        <w:rPr>
          <w:rFonts w:eastAsiaTheme="minorEastAsia"/>
          <w:lang w:eastAsia="zh-CN"/>
        </w:rPr>
      </w:r>
      <w:r w:rsidR="00282E70">
        <w:rPr>
          <w:rFonts w:eastAsiaTheme="minorEastAsia"/>
          <w:lang w:eastAsia="zh-CN"/>
        </w:rPr>
        <w:fldChar w:fldCharType="separate"/>
      </w:r>
      <w:r w:rsidR="00282E70">
        <w:rPr>
          <w:rFonts w:eastAsiaTheme="minorEastAsia"/>
          <w:lang w:eastAsia="zh-CN"/>
        </w:rPr>
        <w:t>[4]</w:t>
      </w:r>
      <w:r w:rsidR="00282E70">
        <w:rPr>
          <w:rFonts w:eastAsiaTheme="minorEastAsia"/>
          <w:lang w:eastAsia="zh-CN"/>
        </w:rPr>
        <w:fldChar w:fldCharType="end"/>
      </w:r>
      <w:r w:rsidR="00282E70">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14A8F" w14:paraId="5128216F" w14:textId="77777777">
        <w:tc>
          <w:tcPr>
            <w:tcW w:w="9286" w:type="dxa"/>
            <w:shd w:val="clear" w:color="auto" w:fill="auto"/>
          </w:tcPr>
          <w:p w14:paraId="1E96C583" w14:textId="77777777" w:rsidR="00F23567" w:rsidRPr="00341939" w:rsidRDefault="00F23567" w:rsidP="00F23567">
            <w:pPr>
              <w:pStyle w:val="ListParagraph"/>
              <w:numPr>
                <w:ilvl w:val="0"/>
                <w:numId w:val="24"/>
              </w:numPr>
              <w:overflowPunct/>
              <w:autoSpaceDE/>
              <w:autoSpaceDN/>
              <w:adjustRightInd/>
              <w:spacing w:after="0"/>
              <w:contextualSpacing w:val="0"/>
              <w:rPr>
                <w:rFonts w:eastAsia="Times New Roman"/>
                <w:b/>
                <w:bCs/>
              </w:rPr>
            </w:pPr>
            <w:r>
              <w:rPr>
                <w:rFonts w:eastAsia="Times New Roman"/>
                <w:b/>
                <w:bCs/>
              </w:rPr>
              <w:t xml:space="preserve">RANP tasks RAN2 to define dormancy behavior under MR-DC/CA WI </w:t>
            </w:r>
          </w:p>
          <w:p w14:paraId="1923E9F7" w14:textId="77777777" w:rsidR="00F23567" w:rsidRDefault="00F23567" w:rsidP="00F23567">
            <w:pPr>
              <w:pStyle w:val="ListParagraph"/>
              <w:numPr>
                <w:ilvl w:val="0"/>
                <w:numId w:val="24"/>
              </w:numPr>
              <w:overflowPunct/>
              <w:autoSpaceDE/>
              <w:autoSpaceDN/>
              <w:adjustRightInd/>
              <w:spacing w:after="0"/>
              <w:contextualSpacing w:val="0"/>
              <w:rPr>
                <w:rFonts w:eastAsia="Times New Roman"/>
                <w:b/>
                <w:bCs/>
              </w:rPr>
            </w:pPr>
            <w:r>
              <w:rPr>
                <w:rFonts w:eastAsia="Times New Roman"/>
                <w:b/>
                <w:bCs/>
              </w:rPr>
              <w:t xml:space="preserve">In parallel, in the next quarter, RAN1, in consultation with RAN2, specifies L1 based mechanism for transitioning between ‘dormancy-like’ and ‘non-dormancy-like’ behavior on activated SCells under MC-DC/CA WI. </w:t>
            </w:r>
          </w:p>
          <w:p w14:paraId="11D36520" w14:textId="77777777" w:rsidR="00F23567" w:rsidRDefault="00F23567" w:rsidP="00F23567">
            <w:pPr>
              <w:pStyle w:val="ListParagraph"/>
              <w:numPr>
                <w:ilvl w:val="0"/>
                <w:numId w:val="24"/>
              </w:numPr>
              <w:overflowPunct/>
              <w:autoSpaceDE/>
              <w:autoSpaceDN/>
              <w:adjustRightInd/>
              <w:spacing w:after="0"/>
              <w:contextualSpacing w:val="0"/>
              <w:rPr>
                <w:rFonts w:eastAsia="Times New Roman"/>
                <w:b/>
                <w:bCs/>
              </w:rPr>
            </w:pPr>
            <w:r>
              <w:rPr>
                <w:rFonts w:eastAsia="Times New Roman"/>
                <w:b/>
                <w:bCs/>
              </w:rPr>
              <w:t xml:space="preserve">Further study will be conducted if any additional UE behavior is needed when UE is also configured for receiving PDCCH based power saving signal/channel outside active time, and, if agreed, the additional UE behavior will be specified.  </w:t>
            </w:r>
          </w:p>
          <w:p w14:paraId="75DB3F88" w14:textId="77777777" w:rsidR="00F23567" w:rsidRDefault="00F23567" w:rsidP="00F23567">
            <w:pPr>
              <w:pStyle w:val="ListParagraph"/>
              <w:numPr>
                <w:ilvl w:val="1"/>
                <w:numId w:val="24"/>
              </w:numPr>
              <w:overflowPunct/>
              <w:autoSpaceDE/>
              <w:autoSpaceDN/>
              <w:adjustRightInd/>
              <w:spacing w:after="0"/>
              <w:contextualSpacing w:val="0"/>
              <w:rPr>
                <w:rFonts w:eastAsia="Times New Roman"/>
                <w:b/>
                <w:bCs/>
              </w:rPr>
            </w:pPr>
            <w:r>
              <w:rPr>
                <w:rFonts w:eastAsia="Times New Roman"/>
                <w:b/>
                <w:bCs/>
              </w:rPr>
              <w:t>RAN1 chair will treat this together with dormancy discussion under MR-DC/CA WI</w:t>
            </w:r>
          </w:p>
          <w:p w14:paraId="649E67FC" w14:textId="77777777" w:rsidR="00F23567" w:rsidRDefault="00F23567" w:rsidP="00341939">
            <w:pPr>
              <w:pStyle w:val="ListParagraph"/>
              <w:numPr>
                <w:ilvl w:val="1"/>
                <w:numId w:val="24"/>
              </w:numPr>
              <w:overflowPunct/>
              <w:autoSpaceDE/>
              <w:autoSpaceDN/>
              <w:adjustRightInd/>
              <w:spacing w:after="0"/>
              <w:contextualSpacing w:val="0"/>
              <w:rPr>
                <w:rFonts w:eastAsia="Times New Roman"/>
                <w:b/>
                <w:bCs/>
              </w:rPr>
            </w:pPr>
            <w:r>
              <w:rPr>
                <w:rFonts w:eastAsia="Times New Roman"/>
                <w:b/>
                <w:bCs/>
              </w:rPr>
              <w:t>RAN2 will wait for RAN1 conclusion.  If it is agreed that additional behavior is needed for outside of active time, RAN2 chair will decide how to split the work between MC-DC/CA and Power Saving.   </w:t>
            </w:r>
          </w:p>
          <w:p w14:paraId="0D7B6040" w14:textId="47C6829A" w:rsidR="00314A8F" w:rsidRPr="00341939" w:rsidRDefault="00F23567" w:rsidP="00341939">
            <w:pPr>
              <w:pStyle w:val="ListParagraph"/>
              <w:numPr>
                <w:ilvl w:val="0"/>
                <w:numId w:val="24"/>
              </w:numPr>
              <w:overflowPunct/>
              <w:autoSpaceDE/>
              <w:autoSpaceDN/>
              <w:adjustRightInd/>
              <w:spacing w:after="0"/>
              <w:contextualSpacing w:val="0"/>
            </w:pPr>
            <w:r>
              <w:rPr>
                <w:rFonts w:eastAsia="Times New Roman"/>
                <w:b/>
                <w:bCs/>
              </w:rPr>
              <w:t>MR-DC/CA and Power Saving WID will not be updated</w:t>
            </w:r>
          </w:p>
        </w:tc>
      </w:tr>
    </w:tbl>
    <w:p w14:paraId="0B978348" w14:textId="7EF8059A" w:rsidR="00314A8F" w:rsidRDefault="00314A8F">
      <w:pPr>
        <w:rPr>
          <w:rFonts w:eastAsiaTheme="minorEastAsia"/>
          <w:lang w:eastAsia="zh-CN"/>
        </w:rPr>
      </w:pPr>
    </w:p>
    <w:p w14:paraId="5DDC2489" w14:textId="6B457139" w:rsidR="00F61716" w:rsidRDefault="00F61716" w:rsidP="00F61716">
      <w:pPr>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above agreement, it needs further discussion on whether ‘dormancy-like’ behavior can be indicated in the </w:t>
      </w:r>
      <w:r w:rsidRPr="000A313B">
        <w:rPr>
          <w:rFonts w:eastAsiaTheme="minorEastAsia"/>
          <w:lang w:eastAsia="zh-CN"/>
        </w:rPr>
        <w:t>PDCCH based power saving signal/channel outside active time</w:t>
      </w:r>
      <w:r>
        <w:rPr>
          <w:rFonts w:eastAsiaTheme="minorEastAsia"/>
          <w:lang w:eastAsia="zh-CN"/>
        </w:rPr>
        <w:t xml:space="preserve">. If the adaption between dormancy behavior and non-dormancy behavior can be triggered by the L1 signaling during Active Time, it would be straight forward to support the functionality in power saving PDCCH outside Active Time. The additional specification work in RAN1 and RAN2 is expected to be small. </w:t>
      </w:r>
      <w:r w:rsidRPr="00276BA3">
        <w:rPr>
          <w:rFonts w:eastAsiaTheme="minorEastAsia"/>
          <w:lang w:eastAsia="zh-CN"/>
        </w:rPr>
        <w:t xml:space="preserve">PDCCH based power saving signal outside of Active Time </w:t>
      </w:r>
      <w:r>
        <w:rPr>
          <w:rFonts w:eastAsiaTheme="minorEastAsia"/>
          <w:lang w:eastAsia="zh-CN"/>
        </w:rPr>
        <w:t>provides a good framework to convey the information outside active time for power saving.</w:t>
      </w:r>
    </w:p>
    <w:p w14:paraId="4E51AD5D" w14:textId="77777777" w:rsidR="00F61716" w:rsidRDefault="00F61716" w:rsidP="00F61716">
      <w:pPr>
        <w:rPr>
          <w:rFonts w:eastAsiaTheme="minorEastAsia"/>
          <w:lang w:eastAsia="zh-CN"/>
        </w:rPr>
      </w:pPr>
      <w:r>
        <w:rPr>
          <w:rFonts w:eastAsiaTheme="minorEastAsia"/>
          <w:lang w:eastAsia="zh-CN"/>
        </w:rPr>
        <w:lastRenderedPageBreak/>
        <w:t>Before an OnDuration the gNB will decide whether or not to wake up a UE, which means that the gNB can ‘know’ or ‘predict’ the traffic of the UE in advance. If the traffic is not too heavy, there is no need to monitor PDCCHs on all the serving cells together. From the network’s perspective, the indication of ‘</w:t>
      </w:r>
      <w:r w:rsidRPr="00DF5B91">
        <w:rPr>
          <w:rFonts w:eastAsiaTheme="minorEastAsia"/>
          <w:lang w:eastAsia="zh-CN"/>
        </w:rPr>
        <w:t>dormancy-like’</w:t>
      </w:r>
      <w:r>
        <w:rPr>
          <w:rFonts w:eastAsiaTheme="minorEastAsia"/>
          <w:lang w:eastAsia="zh-CN"/>
        </w:rPr>
        <w:t xml:space="preserve"> behavior for SCell(s) in WUS can provide the flexibility for gNB to decide which serving cell will be used. While from the UE’s perspective, the indication of ‘</w:t>
      </w:r>
      <w:r w:rsidRPr="00DF5B91">
        <w:rPr>
          <w:rFonts w:eastAsiaTheme="minorEastAsia"/>
          <w:lang w:eastAsia="zh-CN"/>
        </w:rPr>
        <w:t>dormancy-like’</w:t>
      </w:r>
      <w:r>
        <w:rPr>
          <w:rFonts w:eastAsiaTheme="minorEastAsia"/>
          <w:lang w:eastAsia="zh-CN"/>
        </w:rPr>
        <w:t xml:space="preserve"> behavior for SCell(s) in WUS</w:t>
      </w:r>
      <w:r w:rsidRPr="006849F0">
        <w:rPr>
          <w:rFonts w:eastAsiaTheme="minorEastAsia"/>
          <w:lang w:eastAsia="zh-CN"/>
        </w:rPr>
        <w:t xml:space="preserve"> </w:t>
      </w:r>
      <w:r>
        <w:rPr>
          <w:rFonts w:eastAsiaTheme="minorEastAsia"/>
          <w:lang w:eastAsia="zh-CN"/>
        </w:rPr>
        <w:t>can provide power saving gain.</w:t>
      </w:r>
    </w:p>
    <w:p w14:paraId="2E749D28" w14:textId="77777777" w:rsidR="00F61716" w:rsidRDefault="00F61716" w:rsidP="00F61716">
      <w:pPr>
        <w:rPr>
          <w:rFonts w:eastAsia="MS Mincho"/>
          <w:lang w:eastAsia="ja-JP"/>
        </w:rPr>
      </w:pPr>
      <w:r>
        <w:rPr>
          <w:rFonts w:eastAsiaTheme="minorEastAsia"/>
          <w:lang w:eastAsia="zh-CN"/>
        </w:rPr>
        <w:t>Regarding the relationship between the discussion in MR-DC/CA and Power Saving, our view is that the discussion in MR-DC/CA will construct the general framework of ‘dormancy-like’ behavior indication</w:t>
      </w:r>
      <w:r w:rsidRPr="001B1F5C">
        <w:rPr>
          <w:rFonts w:eastAsiaTheme="minorEastAsia"/>
          <w:lang w:eastAsia="zh-CN"/>
        </w:rPr>
        <w:t xml:space="preserve"> </w:t>
      </w:r>
      <w:r>
        <w:rPr>
          <w:rFonts w:eastAsiaTheme="minorEastAsia"/>
          <w:lang w:eastAsia="zh-CN"/>
        </w:rPr>
        <w:t>aiming to manage SCell(s) no matter whether C-DRX is configured or not, while the discussion in Power Saving can reuse the framework to indicate ‘dormancy-like’ behavior indication more efficiently aiming to get power saving gain when C-DRX is configured. There is no conflict between the two topics.</w:t>
      </w:r>
    </w:p>
    <w:p w14:paraId="6EC42A7A" w14:textId="553A8E79" w:rsidR="00F61716" w:rsidRPr="005D0DE8" w:rsidRDefault="00F61716" w:rsidP="00341939">
      <w:pPr>
        <w:pStyle w:val="ListParagraph"/>
        <w:numPr>
          <w:ilvl w:val="0"/>
          <w:numId w:val="26"/>
        </w:numPr>
        <w:spacing w:before="120"/>
        <w:rPr>
          <w:b/>
          <w:i/>
          <w:lang w:eastAsia="zh-CN"/>
        </w:rPr>
      </w:pPr>
      <w:r>
        <w:rPr>
          <w:b/>
          <w:i/>
          <w:lang w:eastAsia="zh-CN"/>
        </w:rPr>
        <w:t>Support the PDCCH based power saving signal/channel outside active time to indicate ’dormancy-like’ behavior for SCell(s).</w:t>
      </w:r>
    </w:p>
    <w:p w14:paraId="3B1E0976" w14:textId="4BD8520A" w:rsidR="00F61716" w:rsidRPr="00341939" w:rsidRDefault="00F61716" w:rsidP="00341939">
      <w:pPr>
        <w:rPr>
          <w:rFonts w:eastAsiaTheme="minorEastAsia"/>
          <w:lang w:eastAsia="zh-CN"/>
        </w:rPr>
      </w:pPr>
      <w:r w:rsidRPr="00341939">
        <w:rPr>
          <w:rFonts w:eastAsiaTheme="minorEastAsia"/>
          <w:lang w:eastAsia="zh-CN"/>
        </w:rPr>
        <w:t xml:space="preserve">Regarding how to indicate </w:t>
      </w:r>
      <w:r>
        <w:rPr>
          <w:rFonts w:eastAsiaTheme="minorEastAsia"/>
          <w:lang w:eastAsia="zh-CN"/>
        </w:rPr>
        <w:t>‘</w:t>
      </w:r>
      <w:r w:rsidRPr="00DF5B91">
        <w:rPr>
          <w:rFonts w:eastAsiaTheme="minorEastAsia"/>
          <w:lang w:eastAsia="zh-CN"/>
        </w:rPr>
        <w:t>dormancy-like’</w:t>
      </w:r>
      <w:r>
        <w:rPr>
          <w:rFonts w:eastAsiaTheme="minorEastAsia"/>
          <w:lang w:eastAsia="zh-CN"/>
        </w:rPr>
        <w:t xml:space="preserve"> behavior</w:t>
      </w:r>
      <w:r w:rsidRPr="00341939">
        <w:rPr>
          <w:rFonts w:eastAsiaTheme="minorEastAsia"/>
          <w:lang w:eastAsia="zh-CN"/>
        </w:rPr>
        <w:t xml:space="preserve">, CC-group based indication is preferred in our point of view because of the following three motivations. First, how much power saving can be obtained depends on how many RF chains can be turned off. So it is more efficient to let the serving cells sharing the same RF chain to behave in the same way, where these serving cells can be grouped together. Second, besides the motivation for hardware design, </w:t>
      </w:r>
      <w:r>
        <w:rPr>
          <w:rFonts w:eastAsiaTheme="minorEastAsia"/>
          <w:lang w:eastAsia="zh-CN"/>
        </w:rPr>
        <w:t xml:space="preserve">the UE may desire to behave differently on different cells to monitor PDCCH on PCell for low latency, and not to monitor PDCCH on SCells for power saving. Third, using CC-group based indication can </w:t>
      </w:r>
      <w:r w:rsidR="008F7643">
        <w:rPr>
          <w:rFonts w:eastAsiaTheme="minorEastAsia"/>
          <w:lang w:eastAsia="zh-CN"/>
        </w:rPr>
        <w:t>additionally</w:t>
      </w:r>
      <w:r>
        <w:rPr>
          <w:rFonts w:eastAsiaTheme="minorEastAsia"/>
          <w:lang w:eastAsia="zh-CN"/>
        </w:rPr>
        <w:t xml:space="preserve"> reduce signaling overhead.</w:t>
      </w:r>
      <w:r w:rsidRPr="00341939">
        <w:rPr>
          <w:rFonts w:eastAsiaTheme="minorEastAsia"/>
          <w:lang w:eastAsia="zh-CN"/>
        </w:rPr>
        <w:t xml:space="preserve"> Since the CC grouping highly depends on UE implementation, which cannot known by the gNB without UE’s reporting. It is beneficial to let UE report CC group </w:t>
      </w:r>
    </w:p>
    <w:p w14:paraId="0A5DCEE9" w14:textId="77777777" w:rsidR="00F61716" w:rsidRPr="00C30E37" w:rsidRDefault="00F61716" w:rsidP="00F61716">
      <w:pPr>
        <w:rPr>
          <w:rFonts w:eastAsia="MS Mincho"/>
          <w:lang w:val="en-GB" w:eastAsia="ja-JP"/>
        </w:rPr>
      </w:pPr>
    </w:p>
    <w:p w14:paraId="4BD7685B" w14:textId="4278AAE6" w:rsidR="00F61716" w:rsidRPr="00C457EF" w:rsidRDefault="00F61716" w:rsidP="00341939">
      <w:pPr>
        <w:pStyle w:val="ListParagraph"/>
        <w:numPr>
          <w:ilvl w:val="0"/>
          <w:numId w:val="26"/>
        </w:numPr>
        <w:spacing w:before="120"/>
        <w:rPr>
          <w:b/>
          <w:i/>
          <w:lang w:eastAsia="zh-CN"/>
        </w:rPr>
      </w:pPr>
      <w:r w:rsidRPr="00C457EF">
        <w:rPr>
          <w:b/>
          <w:i/>
          <w:lang w:eastAsia="zh-CN"/>
        </w:rPr>
        <w:t>The ‘dormancy-like’ behavior is indicated per CC group, where the grouping information can be reported to the gNB.</w:t>
      </w:r>
    </w:p>
    <w:p w14:paraId="1BB936F4" w14:textId="77777777" w:rsidR="00314A8F" w:rsidRDefault="00314A8F">
      <w:pPr>
        <w:rPr>
          <w:lang w:eastAsia="zh-CN"/>
        </w:rPr>
      </w:pPr>
    </w:p>
    <w:p w14:paraId="620C5B3F" w14:textId="77777777" w:rsidR="00DB7E88" w:rsidRDefault="00DB7E88" w:rsidP="00DB7E88">
      <w:pPr>
        <w:pStyle w:val="Heading2"/>
        <w:numPr>
          <w:ilvl w:val="1"/>
          <w:numId w:val="33"/>
        </w:numPr>
        <w:spacing w:before="240"/>
        <w:ind w:left="578" w:hanging="578"/>
        <w:rPr>
          <w:lang w:eastAsia="zh-CN"/>
        </w:rPr>
      </w:pPr>
      <w:r>
        <w:rPr>
          <w:lang w:eastAsia="zh-CN"/>
        </w:rPr>
        <w:t>Impact of PDCCH-WUS on UE Measurements/Reports</w:t>
      </w:r>
    </w:p>
    <w:p w14:paraId="0F157514" w14:textId="1CD9F746" w:rsidR="00DB7E88" w:rsidRDefault="00DB7E88" w:rsidP="00DB7E88">
      <w:pPr>
        <w:rPr>
          <w:lang w:val="en-GB" w:eastAsia="zh-CN"/>
        </w:rPr>
      </w:pPr>
      <w:r>
        <w:rPr>
          <w:lang w:val="en-GB" w:eastAsia="zh-CN"/>
        </w:rPr>
        <w:t xml:space="preserve">In last RAN1 meeting </w:t>
      </w:r>
      <w:r w:rsidR="00282E70">
        <w:rPr>
          <w:lang w:val="en-GB" w:eastAsia="zh-CN"/>
        </w:rPr>
        <w:fldChar w:fldCharType="begin"/>
      </w:r>
      <w:r w:rsidR="00282E70">
        <w:rPr>
          <w:lang w:val="en-GB" w:eastAsia="zh-CN"/>
        </w:rPr>
        <w:instrText xml:space="preserve"> REF _Ref20672020 \r \h </w:instrText>
      </w:r>
      <w:r w:rsidR="00282E70">
        <w:rPr>
          <w:lang w:val="en-GB" w:eastAsia="zh-CN"/>
        </w:rPr>
      </w:r>
      <w:r w:rsidR="00282E70">
        <w:rPr>
          <w:lang w:val="en-GB" w:eastAsia="zh-CN"/>
        </w:rPr>
        <w:fldChar w:fldCharType="separate"/>
      </w:r>
      <w:r w:rsidR="00282E70">
        <w:rPr>
          <w:lang w:val="en-GB" w:eastAsia="zh-CN"/>
        </w:rPr>
        <w:t>[5]</w:t>
      </w:r>
      <w:r w:rsidR="00282E70">
        <w:rPr>
          <w:lang w:val="en-GB" w:eastAsia="zh-CN"/>
        </w:rPr>
        <w:fldChar w:fldCharType="end"/>
      </w:r>
      <w:r w:rsidR="00282E70">
        <w:rPr>
          <w:lang w:val="en-GB" w:eastAsia="zh-CN"/>
        </w:rPr>
        <w:t>,</w:t>
      </w:r>
      <w:r>
        <w:rPr>
          <w:lang w:val="en-GB" w:eastAsia="zh-CN"/>
        </w:rPr>
        <w:t xml:space="preserve"> there were some discussions on whether the periodic/semi-persistent CSI measurements/reports and background processing (such as RRM/RLM) are affected or not by the PDCCH-based wake-up indication outside Active Time, and a proposal was made as in the following.</w:t>
      </w:r>
    </w:p>
    <w:tbl>
      <w:tblPr>
        <w:tblStyle w:val="TableGrid"/>
        <w:tblW w:w="0" w:type="auto"/>
        <w:tblLook w:val="04A0" w:firstRow="1" w:lastRow="0" w:firstColumn="1" w:lastColumn="0" w:noHBand="0" w:noVBand="1"/>
      </w:tblPr>
      <w:tblGrid>
        <w:gridCol w:w="9307"/>
      </w:tblGrid>
      <w:tr w:rsidR="00DB7E88" w14:paraId="723E030C" w14:textId="77777777" w:rsidTr="00DB7E88">
        <w:tc>
          <w:tcPr>
            <w:tcW w:w="9307" w:type="dxa"/>
            <w:tcBorders>
              <w:top w:val="single" w:sz="4" w:space="0" w:color="auto"/>
              <w:left w:val="single" w:sz="4" w:space="0" w:color="auto"/>
              <w:bottom w:val="single" w:sz="4" w:space="0" w:color="auto"/>
              <w:right w:val="single" w:sz="4" w:space="0" w:color="auto"/>
            </w:tcBorders>
            <w:hideMark/>
          </w:tcPr>
          <w:p w14:paraId="4539370A" w14:textId="77777777" w:rsidR="00DB7E88" w:rsidRDefault="00DB7E88">
            <w:pPr>
              <w:rPr>
                <w:b/>
                <w:sz w:val="20"/>
                <w:szCs w:val="20"/>
              </w:rPr>
            </w:pPr>
            <w:r w:rsidRPr="00341939">
              <w:rPr>
                <w:b/>
                <w:sz w:val="20"/>
                <w:szCs w:val="20"/>
              </w:rPr>
              <w:t xml:space="preserve">Proposal for conclusion:  </w:t>
            </w:r>
            <w:r>
              <w:rPr>
                <w:b/>
                <w:sz w:val="20"/>
                <w:szCs w:val="20"/>
              </w:rPr>
              <w:t>It is understood in RAN1 that the non-scheduled UL transmissions, such as scheduling request, periodic and semi-persistent CSI reports, SRS, PRACH, and configured grant and the background processing, such as RRM/CSI/beam measurements/RLM measurements, are not affected and follow Rel-15 behaviors according to the wakeup indication from the power saving signal/channel outside Active Time.</w:t>
            </w:r>
          </w:p>
          <w:p w14:paraId="3F014C01" w14:textId="77777777" w:rsidR="00DB7E88" w:rsidRDefault="00DB7E88" w:rsidP="00DB7E88">
            <w:pPr>
              <w:numPr>
                <w:ilvl w:val="0"/>
                <w:numId w:val="34"/>
              </w:numPr>
              <w:autoSpaceDE/>
              <w:adjustRightInd/>
              <w:snapToGrid/>
              <w:spacing w:after="0"/>
              <w:jc w:val="left"/>
              <w:rPr>
                <w:b/>
                <w:sz w:val="20"/>
                <w:szCs w:val="20"/>
              </w:rPr>
            </w:pPr>
            <w:r>
              <w:rPr>
                <w:b/>
                <w:sz w:val="20"/>
                <w:szCs w:val="20"/>
              </w:rPr>
              <w:t>Note:  Possible of Relaxation of the RRM/CSI/beam/RLM measurements, if any, are not precluded and subject to RAN2/4 discussion.</w:t>
            </w:r>
          </w:p>
          <w:p w14:paraId="2FCDA63E" w14:textId="77777777" w:rsidR="00DB7E88" w:rsidRDefault="00DB7E88" w:rsidP="00DB7E88">
            <w:pPr>
              <w:numPr>
                <w:ilvl w:val="0"/>
                <w:numId w:val="34"/>
              </w:numPr>
              <w:autoSpaceDE/>
              <w:adjustRightInd/>
              <w:snapToGrid/>
              <w:spacing w:after="0"/>
              <w:jc w:val="left"/>
              <w:rPr>
                <w:b/>
                <w:sz w:val="20"/>
                <w:szCs w:val="20"/>
              </w:rPr>
            </w:pPr>
            <w:r>
              <w:rPr>
                <w:b/>
                <w:sz w:val="20"/>
                <w:szCs w:val="20"/>
              </w:rPr>
              <w:t>FFS: How DL SPS is handled</w:t>
            </w:r>
          </w:p>
          <w:p w14:paraId="7F6F773B" w14:textId="77777777" w:rsidR="00DB7E88" w:rsidRDefault="00DB7E88">
            <w:pPr>
              <w:rPr>
                <w:b/>
                <w:lang w:val="en-GB"/>
              </w:rPr>
            </w:pPr>
            <w:r>
              <w:rPr>
                <w:b/>
                <w:sz w:val="20"/>
                <w:szCs w:val="20"/>
              </w:rPr>
              <w:t>Send RAN2/RAN4 for feedback</w:t>
            </w:r>
          </w:p>
        </w:tc>
      </w:tr>
    </w:tbl>
    <w:p w14:paraId="5007E3DC" w14:textId="6E51A2C1" w:rsidR="00DB7E88" w:rsidRDefault="00DB7E88" w:rsidP="00DB7E88">
      <w:pPr>
        <w:spacing w:before="120"/>
        <w:rPr>
          <w:lang w:val="en-GB" w:eastAsia="zh-CN"/>
        </w:rPr>
      </w:pPr>
      <w:r>
        <w:rPr>
          <w:lang w:val="en-GB" w:eastAsia="zh-CN"/>
        </w:rPr>
        <w:t xml:space="preserve">Regarding the RLM and RRM measurements, the following agreement has been agreed in RAN2#107 meeting </w:t>
      </w:r>
      <w:r w:rsidR="00282E70">
        <w:rPr>
          <w:lang w:val="en-GB" w:eastAsia="zh-CN"/>
        </w:rPr>
        <w:fldChar w:fldCharType="begin"/>
      </w:r>
      <w:r w:rsidR="00282E70">
        <w:rPr>
          <w:lang w:val="en-GB" w:eastAsia="zh-CN"/>
        </w:rPr>
        <w:instrText xml:space="preserve"> REF _Ref20672111 \r \h </w:instrText>
      </w:r>
      <w:r w:rsidR="00282E70">
        <w:rPr>
          <w:lang w:val="en-GB" w:eastAsia="zh-CN"/>
        </w:rPr>
      </w:r>
      <w:r w:rsidR="00282E70">
        <w:rPr>
          <w:lang w:val="en-GB" w:eastAsia="zh-CN"/>
        </w:rPr>
        <w:fldChar w:fldCharType="separate"/>
      </w:r>
      <w:r w:rsidR="00282E70">
        <w:rPr>
          <w:lang w:val="en-GB" w:eastAsia="zh-CN"/>
        </w:rPr>
        <w:t>[6]</w:t>
      </w:r>
      <w:r w:rsidR="00282E70">
        <w:rPr>
          <w:lang w:val="en-GB" w:eastAsia="zh-CN"/>
        </w:rPr>
        <w:fldChar w:fldCharType="end"/>
      </w:r>
    </w:p>
    <w:tbl>
      <w:tblPr>
        <w:tblStyle w:val="TableGrid"/>
        <w:tblW w:w="0" w:type="auto"/>
        <w:tblLook w:val="04A0" w:firstRow="1" w:lastRow="0" w:firstColumn="1" w:lastColumn="0" w:noHBand="0" w:noVBand="1"/>
      </w:tblPr>
      <w:tblGrid>
        <w:gridCol w:w="9307"/>
      </w:tblGrid>
      <w:tr w:rsidR="00DB7E88" w14:paraId="5B44D81D" w14:textId="77777777" w:rsidTr="00DB7E88">
        <w:tc>
          <w:tcPr>
            <w:tcW w:w="9307" w:type="dxa"/>
            <w:tcBorders>
              <w:top w:val="single" w:sz="4" w:space="0" w:color="auto"/>
              <w:left w:val="single" w:sz="4" w:space="0" w:color="auto"/>
              <w:bottom w:val="single" w:sz="4" w:space="0" w:color="auto"/>
              <w:right w:val="single" w:sz="4" w:space="0" w:color="auto"/>
            </w:tcBorders>
            <w:hideMark/>
          </w:tcPr>
          <w:p w14:paraId="59BD5C8A" w14:textId="77777777" w:rsidR="00DB7E88" w:rsidRDefault="00DB7E88">
            <w:pPr>
              <w:rPr>
                <w:lang w:eastAsia="zh-CN"/>
              </w:rPr>
            </w:pPr>
            <w:r>
              <w:rPr>
                <w:lang w:eastAsia="zh-CN"/>
              </w:rPr>
              <w:t>Agreements in RAN2#107:</w:t>
            </w:r>
          </w:p>
          <w:p w14:paraId="5094105E" w14:textId="77777777" w:rsidR="00DB7E88" w:rsidRDefault="00DB7E88" w:rsidP="00DB7E88">
            <w:pPr>
              <w:pStyle w:val="ListParagraph"/>
              <w:numPr>
                <w:ilvl w:val="0"/>
                <w:numId w:val="35"/>
              </w:numPr>
              <w:jc w:val="both"/>
              <w:rPr>
                <w:lang w:val="en-US" w:eastAsia="zh-CN"/>
              </w:rPr>
            </w:pPr>
            <w:r>
              <w:t>RLM and RRM measurements are not impacted by WUS design (i.e. the UE continues to measure the required reference signals as per RRM requirements)</w:t>
            </w:r>
          </w:p>
        </w:tc>
      </w:tr>
    </w:tbl>
    <w:p w14:paraId="7B23B4F0" w14:textId="77777777" w:rsidR="00DB7E88" w:rsidRDefault="00DB7E88" w:rsidP="00DB7E88">
      <w:pPr>
        <w:spacing w:before="120"/>
        <w:rPr>
          <w:lang w:val="en-GB" w:eastAsia="zh-CN"/>
        </w:rPr>
      </w:pPr>
      <w:r>
        <w:rPr>
          <w:lang w:val="en-GB" w:eastAsia="zh-CN"/>
        </w:rPr>
        <w:t xml:space="preserve">In the following, we discuss the impact of PDCCH-WUS on CSI measurements/reports and the remaining issues on CSI-RS based RRM measurements. </w:t>
      </w:r>
    </w:p>
    <w:p w14:paraId="23E14450" w14:textId="77777777" w:rsidR="00DB7E88" w:rsidRDefault="00DB7E88" w:rsidP="00DB7E88">
      <w:pPr>
        <w:pStyle w:val="ListParagraph"/>
        <w:numPr>
          <w:ilvl w:val="0"/>
          <w:numId w:val="36"/>
        </w:numPr>
        <w:ind w:left="357" w:hanging="357"/>
        <w:rPr>
          <w:b/>
          <w:i/>
          <w:lang w:eastAsia="zh-CN"/>
        </w:rPr>
      </w:pPr>
      <w:r>
        <w:rPr>
          <w:b/>
          <w:i/>
          <w:sz w:val="22"/>
          <w:szCs w:val="22"/>
          <w:lang w:eastAsia="zh-CN"/>
        </w:rPr>
        <w:lastRenderedPageBreak/>
        <w:t>CSI measurements and/or reports</w:t>
      </w:r>
    </w:p>
    <w:p w14:paraId="59259BEF" w14:textId="3187F050" w:rsidR="00DB7E88" w:rsidRDefault="00DB7E88" w:rsidP="00DB7E88">
      <w:pPr>
        <w:rPr>
          <w:lang w:val="en-GB" w:eastAsia="zh-CN"/>
        </w:rPr>
      </w:pPr>
      <w:r>
        <w:rPr>
          <w:lang w:val="en-GB" w:eastAsia="zh-CN"/>
        </w:rPr>
        <w:t xml:space="preserve">In Rel-15, the most recent CSI measurement occasion occurs in DRX active time for CSI to be reported </w:t>
      </w:r>
      <w:r w:rsidR="00282E70">
        <w:rPr>
          <w:highlight w:val="yellow"/>
          <w:lang w:val="en-GB" w:eastAsia="zh-CN"/>
        </w:rPr>
        <w:fldChar w:fldCharType="begin"/>
      </w:r>
      <w:r w:rsidR="00282E70">
        <w:rPr>
          <w:lang w:val="en-GB" w:eastAsia="zh-CN"/>
        </w:rPr>
        <w:instrText xml:space="preserve"> REF _Ref20672160 \r \h </w:instrText>
      </w:r>
      <w:r w:rsidR="00282E70">
        <w:rPr>
          <w:highlight w:val="yellow"/>
          <w:lang w:val="en-GB" w:eastAsia="zh-CN"/>
        </w:rPr>
      </w:r>
      <w:r w:rsidR="00282E70">
        <w:rPr>
          <w:highlight w:val="yellow"/>
          <w:lang w:val="en-GB" w:eastAsia="zh-CN"/>
        </w:rPr>
        <w:fldChar w:fldCharType="separate"/>
      </w:r>
      <w:r w:rsidR="00282E70">
        <w:rPr>
          <w:lang w:val="en-GB" w:eastAsia="zh-CN"/>
        </w:rPr>
        <w:t>[7]</w:t>
      </w:r>
      <w:r w:rsidR="00282E70">
        <w:rPr>
          <w:highlight w:val="yellow"/>
          <w:lang w:val="en-GB" w:eastAsia="zh-CN"/>
        </w:rPr>
        <w:fldChar w:fldCharType="end"/>
      </w:r>
      <w:r>
        <w:rPr>
          <w:lang w:val="en-GB" w:eastAsia="zh-CN"/>
        </w:rPr>
        <w:t xml:space="preserve">. Besides, UE shall not perform periodic/semi-persistent CSI reporting outside Active Time </w:t>
      </w:r>
      <w:r w:rsidR="00282E70">
        <w:rPr>
          <w:lang w:val="en-GB" w:eastAsia="zh-CN"/>
        </w:rPr>
        <w:fldChar w:fldCharType="begin"/>
      </w:r>
      <w:r w:rsidR="00282E70">
        <w:rPr>
          <w:lang w:val="en-GB" w:eastAsia="zh-CN"/>
        </w:rPr>
        <w:instrText xml:space="preserve"> REF _Ref20672225 \r \h </w:instrText>
      </w:r>
      <w:r w:rsidR="00282E70">
        <w:rPr>
          <w:lang w:val="en-GB" w:eastAsia="zh-CN"/>
        </w:rPr>
      </w:r>
      <w:r w:rsidR="00282E70">
        <w:rPr>
          <w:lang w:val="en-GB" w:eastAsia="zh-CN"/>
        </w:rPr>
        <w:fldChar w:fldCharType="separate"/>
      </w:r>
      <w:r w:rsidR="00282E70">
        <w:rPr>
          <w:lang w:val="en-GB" w:eastAsia="zh-CN"/>
        </w:rPr>
        <w:t>[8]</w:t>
      </w:r>
      <w:r w:rsidR="00282E70">
        <w:rPr>
          <w:lang w:val="en-GB" w:eastAsia="zh-CN"/>
        </w:rPr>
        <w:fldChar w:fldCharType="end"/>
      </w:r>
      <w:r>
        <w:rPr>
          <w:lang w:val="en-GB" w:eastAsia="zh-CN"/>
        </w:rPr>
        <w:t xml:space="preserve">. On the other hand, RAN2 have agreed that UE does not start the drx-onDurationTimer if it is not indicated to wake-up by the PDCCH-WUS before the On Duration. </w:t>
      </w:r>
    </w:p>
    <w:p w14:paraId="12DC0FFF" w14:textId="1BCFF96C" w:rsidR="00DB7E88" w:rsidRDefault="006E3985" w:rsidP="00DB7E88">
      <w:pPr>
        <w:rPr>
          <w:lang w:val="en-GB" w:eastAsia="zh-CN"/>
        </w:rPr>
      </w:pPr>
      <w:r>
        <w:rPr>
          <w:lang w:val="en-GB" w:eastAsia="zh-CN"/>
        </w:rPr>
        <w:t>Assuming</w:t>
      </w:r>
      <w:r w:rsidR="00DB7E88">
        <w:rPr>
          <w:lang w:val="en-GB" w:eastAsia="zh-CN"/>
        </w:rPr>
        <w:t xml:space="preserve"> the periodic/semi-persistent CSI measurements/reports </w:t>
      </w:r>
      <w:r>
        <w:rPr>
          <w:lang w:val="en-GB" w:eastAsia="zh-CN"/>
        </w:rPr>
        <w:t>shall not be performed when WUS indication</w:t>
      </w:r>
      <w:r w:rsidR="00DB7E88">
        <w:rPr>
          <w:lang w:val="en-GB" w:eastAsia="zh-CN"/>
        </w:rPr>
        <w:t xml:space="preserve"> </w:t>
      </w:r>
      <w:r>
        <w:rPr>
          <w:lang w:val="en-GB" w:eastAsia="zh-CN"/>
        </w:rPr>
        <w:t xml:space="preserve">is not detected and the ON duration timer is not started </w:t>
      </w:r>
      <w:r w:rsidR="00DB7E88">
        <w:rPr>
          <w:lang w:val="en-GB" w:eastAsia="zh-CN"/>
        </w:rPr>
        <w:t xml:space="preserve">, a UE will not measure and report CSI for a long time when the UE does not detect wake-up indication during multiple consecutive DRX cycles. In addition, when UE needs to wake up from a long duration of sleep, the firstly reported CSI in </w:t>
      </w:r>
      <w:r>
        <w:rPr>
          <w:lang w:val="en-GB" w:eastAsia="zh-CN"/>
        </w:rPr>
        <w:t>Active Time</w:t>
      </w:r>
      <w:r w:rsidR="00DB7E88">
        <w:rPr>
          <w:lang w:val="en-GB" w:eastAsia="zh-CN"/>
        </w:rPr>
        <w:t xml:space="preserve"> is actually based on the measurement occasion in </w:t>
      </w:r>
      <w:r>
        <w:rPr>
          <w:lang w:val="en-GB" w:eastAsia="zh-CN"/>
        </w:rPr>
        <w:t xml:space="preserve">the </w:t>
      </w:r>
      <w:r w:rsidR="00DB7E88">
        <w:rPr>
          <w:lang w:val="en-GB" w:eastAsia="zh-CN"/>
        </w:rPr>
        <w:t xml:space="preserve">last active time </w:t>
      </w:r>
      <w:r>
        <w:rPr>
          <w:lang w:val="en-GB" w:eastAsia="zh-CN"/>
        </w:rPr>
        <w:t xml:space="preserve">according to the description in TS 38.214. Therefore, the reported CSI measurement may </w:t>
      </w:r>
      <w:r w:rsidR="00DB7E88">
        <w:rPr>
          <w:lang w:val="en-GB" w:eastAsia="zh-CN"/>
        </w:rPr>
        <w:t xml:space="preserve">not match the current channel condition. The reporting of out-of-date CSI is </w:t>
      </w:r>
      <w:r>
        <w:rPr>
          <w:lang w:val="en-GB" w:eastAsia="zh-CN"/>
        </w:rPr>
        <w:t xml:space="preserve">useless and consumes </w:t>
      </w:r>
      <w:r w:rsidR="00DB7E88">
        <w:rPr>
          <w:lang w:val="en-GB" w:eastAsia="zh-CN"/>
        </w:rPr>
        <w:t>UE power</w:t>
      </w:r>
      <w:r>
        <w:rPr>
          <w:lang w:val="en-GB" w:eastAsia="zh-CN"/>
        </w:rPr>
        <w:t xml:space="preserve"> unnecessarily.</w:t>
      </w:r>
    </w:p>
    <w:p w14:paraId="1F5E59E5" w14:textId="35E028D2" w:rsidR="00DB7E88" w:rsidRDefault="00DB7E88" w:rsidP="00DB7E88">
      <w:pPr>
        <w:rPr>
          <w:lang w:val="en-GB" w:eastAsia="zh-CN"/>
        </w:rPr>
      </w:pPr>
      <w:r>
        <w:rPr>
          <w:lang w:val="en-GB" w:eastAsia="zh-CN"/>
        </w:rPr>
        <w:t xml:space="preserve">To make the UE report the up-to-date CSI when the UE wakes up in On Duration, the most recent CSI measurement occasion for CSI to be reported </w:t>
      </w:r>
      <w:r w:rsidR="006E3985">
        <w:rPr>
          <w:lang w:val="en-GB" w:eastAsia="zh-CN"/>
        </w:rPr>
        <w:t xml:space="preserve">is allowed to </w:t>
      </w:r>
      <w:r>
        <w:rPr>
          <w:lang w:val="en-GB" w:eastAsia="zh-CN"/>
        </w:rPr>
        <w:t xml:space="preserve">be outside DRX active time. Specifically, when UE wakes up, the reported CSI at the beginning of the On Duration is based on the CSI-RS resources just before the On Duration. To achieve this, UE may assume the CSI-RS resources for CSI reporting are available during a window that is configured before an On Duration. As an alternative of explicitly configuring a window, UE can assume the CSI-RS are always available during the duration between the WUS occasion and the associated On Duration. </w:t>
      </w:r>
    </w:p>
    <w:p w14:paraId="01AB58C6" w14:textId="79681C7E" w:rsidR="00DB7E88" w:rsidRDefault="00DB7E88" w:rsidP="00DB7E88">
      <w:pPr>
        <w:rPr>
          <w:lang w:val="en-GB" w:eastAsia="zh-CN"/>
        </w:rPr>
      </w:pPr>
      <w:r>
        <w:rPr>
          <w:lang w:val="en-GB" w:eastAsia="zh-CN"/>
        </w:rPr>
        <w:t xml:space="preserve">The window does not have to occur before each On Duration. The gNB should be able to configure the periodicity of such windows. </w:t>
      </w:r>
    </w:p>
    <w:p w14:paraId="25794859" w14:textId="1488F78E" w:rsidR="00DB7E88" w:rsidRDefault="001E5AD3" w:rsidP="004A2C4D">
      <w:pPr>
        <w:pStyle w:val="ListParagraph"/>
        <w:numPr>
          <w:ilvl w:val="0"/>
          <w:numId w:val="37"/>
        </w:numPr>
        <w:spacing w:before="120"/>
        <w:rPr>
          <w:b/>
          <w:i/>
          <w:lang w:eastAsia="zh-CN"/>
        </w:rPr>
      </w:pPr>
      <w:r>
        <w:rPr>
          <w:b/>
          <w:i/>
          <w:lang w:eastAsia="zh-CN"/>
        </w:rPr>
        <w:t>For CSI to be reported in one ON duration which is triggered by a wake-up indication, t</w:t>
      </w:r>
      <w:r w:rsidR="00DB7E88">
        <w:rPr>
          <w:b/>
          <w:i/>
          <w:lang w:eastAsia="zh-CN"/>
        </w:rPr>
        <w:t>he most recent CSI measurement occasion occur</w:t>
      </w:r>
      <w:r w:rsidR="006E3985">
        <w:rPr>
          <w:b/>
          <w:i/>
          <w:lang w:eastAsia="zh-CN"/>
        </w:rPr>
        <w:t>s</w:t>
      </w:r>
      <w:r w:rsidR="00DB7E88">
        <w:rPr>
          <w:b/>
          <w:i/>
          <w:lang w:eastAsia="zh-CN"/>
        </w:rPr>
        <w:t xml:space="preserve"> in a window </w:t>
      </w:r>
      <w:r w:rsidR="006E3985">
        <w:rPr>
          <w:b/>
          <w:i/>
          <w:lang w:eastAsia="zh-CN"/>
        </w:rPr>
        <w:t>just before the DRX On Duration.</w:t>
      </w:r>
    </w:p>
    <w:p w14:paraId="38D93C73" w14:textId="77777777" w:rsidR="00DB7E88" w:rsidRDefault="00DB7E88" w:rsidP="00DB7E88">
      <w:pPr>
        <w:rPr>
          <w:lang w:eastAsia="zh-CN"/>
        </w:rPr>
      </w:pPr>
    </w:p>
    <w:p w14:paraId="00F0E884" w14:textId="77777777" w:rsidR="00DB7E88" w:rsidRDefault="00DB7E88" w:rsidP="00DB7E88">
      <w:pPr>
        <w:pStyle w:val="ListParagraph"/>
        <w:numPr>
          <w:ilvl w:val="0"/>
          <w:numId w:val="36"/>
        </w:numPr>
        <w:ind w:left="357" w:hanging="357"/>
        <w:rPr>
          <w:b/>
          <w:i/>
          <w:lang w:eastAsia="zh-CN"/>
        </w:rPr>
      </w:pPr>
      <w:r>
        <w:rPr>
          <w:b/>
          <w:i/>
          <w:sz w:val="22"/>
          <w:szCs w:val="22"/>
          <w:lang w:eastAsia="zh-CN"/>
        </w:rPr>
        <w:t>CSI-RS based RRM measurement</w:t>
      </w:r>
    </w:p>
    <w:p w14:paraId="3514B02C" w14:textId="77777777" w:rsidR="00DB7E88" w:rsidRDefault="00DB7E88" w:rsidP="00DB7E88">
      <w:pPr>
        <w:rPr>
          <w:lang w:eastAsia="zh-CN"/>
        </w:rPr>
      </w:pPr>
      <w:r>
        <w:rPr>
          <w:lang w:eastAsia="zh-CN"/>
        </w:rPr>
        <w:t xml:space="preserve">In TS 38.133, the requirement of RRM measurement period in layer 3 is specified. </w:t>
      </w:r>
      <w:r>
        <w:rPr>
          <w:lang w:eastAsia="ja-JP"/>
        </w:rPr>
        <w:t xml:space="preserve">In layer 1, however, whether </w:t>
      </w:r>
      <w:r>
        <w:rPr>
          <w:lang w:eastAsia="zh-CN"/>
        </w:rPr>
        <w:t xml:space="preserve">or not to perform RRM measurements in a certain DRX cycle is up to UE implementation if only the measurement accuracy required by TS 38.133 is satisfied. </w:t>
      </w:r>
    </w:p>
    <w:p w14:paraId="75B765DE" w14:textId="77777777" w:rsidR="00DB7E88" w:rsidRDefault="00DB7E88" w:rsidP="00DB7E88">
      <w:r>
        <w:rPr>
          <w:lang w:eastAsia="zh-CN"/>
        </w:rPr>
        <w:t xml:space="preserve">As agreed in RAN2, the RRM measurement is not impacted by WUS design, </w:t>
      </w:r>
      <w:r>
        <w:t xml:space="preserve">i.e. the UE continues to measure the required reference signals as per RRM requirements. This means the CSI-RS resources for mobility should be available for UE to perform RRM measurements even WUS indicates UE not to wake up to monitor PDCCH in the following On Duration. </w:t>
      </w:r>
    </w:p>
    <w:p w14:paraId="17CBF1D8" w14:textId="287F6FF8" w:rsidR="00DB7E88" w:rsidRDefault="00DB7E88" w:rsidP="00DB7E88">
      <w:pPr>
        <w:rPr>
          <w:lang w:eastAsia="zh-CN"/>
        </w:rPr>
      </w:pPr>
      <w:r>
        <w:rPr>
          <w:lang w:eastAsia="zh-CN"/>
        </w:rPr>
        <w:t xml:space="preserve">However, in Rel-15, for CSI-RS based RRM measurement, </w:t>
      </w:r>
      <w:r>
        <w:rPr>
          <w:lang w:eastAsia="ja-JP"/>
        </w:rPr>
        <w:t>the availability of CSI-RS resources depends on the D</w:t>
      </w:r>
      <w:r>
        <w:rPr>
          <w:lang w:eastAsia="zh-CN"/>
        </w:rPr>
        <w:t xml:space="preserve">RX cycle and the DRX status (within/out of DRX active time), as shown in the following from TS 38.214 </w:t>
      </w:r>
      <w:r w:rsidR="00282E70">
        <w:rPr>
          <w:lang w:eastAsia="zh-CN"/>
        </w:rPr>
        <w:fldChar w:fldCharType="begin"/>
      </w:r>
      <w:r w:rsidR="00282E70">
        <w:rPr>
          <w:lang w:eastAsia="zh-CN"/>
        </w:rPr>
        <w:instrText xml:space="preserve"> REF _Ref20672245 \r \h </w:instrText>
      </w:r>
      <w:r w:rsidR="00282E70">
        <w:rPr>
          <w:lang w:eastAsia="zh-CN"/>
        </w:rPr>
      </w:r>
      <w:r w:rsidR="00282E70">
        <w:rPr>
          <w:lang w:eastAsia="zh-CN"/>
        </w:rPr>
        <w:fldChar w:fldCharType="separate"/>
      </w:r>
      <w:r w:rsidR="00282E70">
        <w:rPr>
          <w:lang w:eastAsia="zh-CN"/>
        </w:rPr>
        <w:t>[7]</w:t>
      </w:r>
      <w:r w:rsidR="00282E70">
        <w:rPr>
          <w:lang w:eastAsia="zh-CN"/>
        </w:rPr>
        <w:fldChar w:fldCharType="end"/>
      </w:r>
      <w:r w:rsidR="00282E70">
        <w:rPr>
          <w:lang w:eastAsia="zh-CN"/>
        </w:rPr>
        <w:t>.</w:t>
      </w:r>
    </w:p>
    <w:tbl>
      <w:tblPr>
        <w:tblStyle w:val="TableGrid"/>
        <w:tblW w:w="0" w:type="auto"/>
        <w:tblLook w:val="04A0" w:firstRow="1" w:lastRow="0" w:firstColumn="1" w:lastColumn="0" w:noHBand="0" w:noVBand="1"/>
      </w:tblPr>
      <w:tblGrid>
        <w:gridCol w:w="9307"/>
      </w:tblGrid>
      <w:tr w:rsidR="00DB7E88" w14:paraId="4699CAF5" w14:textId="77777777" w:rsidTr="00DB7E88">
        <w:tc>
          <w:tcPr>
            <w:tcW w:w="9307" w:type="dxa"/>
            <w:tcBorders>
              <w:top w:val="single" w:sz="4" w:space="0" w:color="auto"/>
              <w:left w:val="single" w:sz="4" w:space="0" w:color="auto"/>
              <w:bottom w:val="single" w:sz="4" w:space="0" w:color="auto"/>
              <w:right w:val="single" w:sz="4" w:space="0" w:color="auto"/>
            </w:tcBorders>
            <w:hideMark/>
          </w:tcPr>
          <w:p w14:paraId="0609B4D4" w14:textId="77777777" w:rsidR="00DB7E88" w:rsidRDefault="00DB7E88">
            <w:r>
              <w:t>38.214 5.1.6.1.3 CSI-RS for mobility</w:t>
            </w:r>
          </w:p>
          <w:p w14:paraId="3D6AD5D3" w14:textId="77777777" w:rsidR="00DB7E88" w:rsidRDefault="00DB7E88">
            <w:r>
              <w:t xml:space="preserve">If the UE is configured with DRX and DRX cycle in use is larger than 80 ms, the UE may not expect CSI-RS resources are available other than during the active time for measurements based on </w:t>
            </w:r>
            <w:r>
              <w:rPr>
                <w:i/>
              </w:rPr>
              <w:t>CSI-RS-Resource-Mobility</w:t>
            </w:r>
            <w:r>
              <w:t xml:space="preserve">. Otherwise, the UE may assume CSI-RS are available for measurements based on </w:t>
            </w:r>
            <w:r>
              <w:rPr>
                <w:i/>
              </w:rPr>
              <w:t>CSI-RS-Resource-Mobility</w:t>
            </w:r>
            <w:r>
              <w:t>.</w:t>
            </w:r>
          </w:p>
        </w:tc>
      </w:tr>
    </w:tbl>
    <w:p w14:paraId="150BE18A" w14:textId="513AA8C0" w:rsidR="00DB7E88" w:rsidRDefault="00DB7E88" w:rsidP="00DB7E88">
      <w:pPr>
        <w:rPr>
          <w:lang w:eastAsia="zh-CN"/>
        </w:rPr>
      </w:pPr>
      <w:r>
        <w:rPr>
          <w:lang w:eastAsia="zh-CN"/>
        </w:rPr>
        <w:t xml:space="preserve">The above specification states that, if the DRX cycle is larger than 80ms and the UE is outside Active Time, the CSI-RS resources may be temporarily ceased. In Rel-15, UE starts drx-onDurationTimer in each DRX cycle, then the CSI-RS resources are available at least in every On Duration. With WUS configuration in Rel-16, UE may not enter DRX </w:t>
      </w:r>
      <w:r w:rsidR="001E5AD3">
        <w:rPr>
          <w:lang w:eastAsia="zh-CN"/>
        </w:rPr>
        <w:t>Active Time</w:t>
      </w:r>
      <w:r>
        <w:rPr>
          <w:lang w:eastAsia="zh-CN"/>
        </w:rPr>
        <w:t xml:space="preserve"> in each DRX cycle since UE may not start the drx-onDurationTimer based on the WUS indication. Then the CSI-RS resources are not guaranteed to be available in DRX cycles that are not in active time. This contradicts the RAN2 agreements. </w:t>
      </w:r>
    </w:p>
    <w:p w14:paraId="03D81805" w14:textId="7BBDF38A" w:rsidR="00DB7E88" w:rsidRDefault="00DB7E88" w:rsidP="00DB7E88">
      <w:pPr>
        <w:rPr>
          <w:lang w:eastAsia="zh-CN"/>
        </w:rPr>
      </w:pPr>
      <w:r>
        <w:rPr>
          <w:lang w:eastAsia="zh-CN"/>
        </w:rPr>
        <w:lastRenderedPageBreak/>
        <w:t xml:space="preserve">To eliminate this impact of PDCCH-WUS on CSI-RS based RRM measurement, the network should provide </w:t>
      </w:r>
      <w:r w:rsidR="00E47DDC">
        <w:rPr>
          <w:lang w:eastAsia="zh-CN"/>
        </w:rPr>
        <w:t>a sufficient</w:t>
      </w:r>
      <w:bookmarkStart w:id="13" w:name="_GoBack"/>
      <w:bookmarkEnd w:id="13"/>
      <w:r>
        <w:rPr>
          <w:lang w:eastAsia="zh-CN"/>
        </w:rPr>
        <w:t xml:space="preserve"> number of RRM measurement opportunities even when the UE is out of active time. For example, a simple way is to guarantee the presence of CSI-RS resources </w:t>
      </w:r>
      <w:r w:rsidR="001E5AD3">
        <w:rPr>
          <w:lang w:eastAsia="zh-CN"/>
        </w:rPr>
        <w:t xml:space="preserve">for mobility </w:t>
      </w:r>
      <w:r>
        <w:rPr>
          <w:lang w:eastAsia="zh-CN"/>
        </w:rPr>
        <w:t>during the DRX On Duration regardless of the indication of PDCCH-WUS.</w:t>
      </w:r>
    </w:p>
    <w:p w14:paraId="141E23BA" w14:textId="77777777" w:rsidR="00DB7E88" w:rsidRPr="00341939" w:rsidRDefault="00DB7E88" w:rsidP="00341939">
      <w:pPr>
        <w:pStyle w:val="ListParagraph"/>
        <w:numPr>
          <w:ilvl w:val="0"/>
          <w:numId w:val="37"/>
        </w:numPr>
        <w:spacing w:before="120"/>
        <w:rPr>
          <w:b/>
          <w:i/>
          <w:lang w:eastAsia="zh-CN"/>
        </w:rPr>
      </w:pPr>
      <w:r>
        <w:rPr>
          <w:b/>
          <w:i/>
          <w:lang w:eastAsia="zh-CN"/>
        </w:rPr>
        <w:t xml:space="preserve">If the UE is configured with DRX and WUS, UE may assume the CSI-RS resources are available during each DRX On Duration for measurements based on CSI-RS-Resource-Mobility regardless of the WUS indication. </w:t>
      </w:r>
    </w:p>
    <w:p w14:paraId="634D5AFA" w14:textId="49ACEC31" w:rsidR="00DB7E88" w:rsidRDefault="00DB7E88" w:rsidP="00DB7E88">
      <w:pPr>
        <w:pStyle w:val="CommentText"/>
      </w:pPr>
    </w:p>
    <w:p w14:paraId="2B7DF11B" w14:textId="62CE3035" w:rsidR="00314A8F" w:rsidRDefault="00D85039">
      <w:pPr>
        <w:pStyle w:val="Heading1"/>
        <w:rPr>
          <w:lang w:eastAsia="zh-CN"/>
        </w:rPr>
      </w:pPr>
      <w:bookmarkStart w:id="14" w:name="_Ref19711575"/>
      <w:r>
        <w:rPr>
          <w:rFonts w:hint="eastAsia"/>
          <w:lang w:eastAsia="zh-CN"/>
        </w:rPr>
        <w:t>P</w:t>
      </w:r>
      <w:r>
        <w:rPr>
          <w:lang w:eastAsia="zh-CN"/>
        </w:rPr>
        <w:t>ower saving PDCCH inside Active Time</w:t>
      </w:r>
      <w:bookmarkEnd w:id="14"/>
    </w:p>
    <w:p w14:paraId="242C065E" w14:textId="4B2071ED" w:rsidR="00AC70A8" w:rsidRPr="00341939" w:rsidRDefault="00A816B8" w:rsidP="00AC70A8">
      <w:pPr>
        <w:spacing w:beforeLines="50" w:before="120"/>
        <w:rPr>
          <w:highlight w:val="yellow"/>
          <w:lang w:eastAsia="zh-CN"/>
        </w:rPr>
      </w:pPr>
      <w:r>
        <w:rPr>
          <w:lang w:eastAsia="zh-CN"/>
        </w:rPr>
        <w:t xml:space="preserve">According to the agreements in RAN1#98 </w:t>
      </w:r>
      <w:r w:rsidR="00282E70">
        <w:rPr>
          <w:lang w:eastAsia="zh-CN"/>
        </w:rPr>
        <w:fldChar w:fldCharType="begin"/>
      </w:r>
      <w:r w:rsidR="00282E70">
        <w:rPr>
          <w:lang w:eastAsia="zh-CN"/>
        </w:rPr>
        <w:instrText xml:space="preserve"> REF _Ref20672294 \r \h </w:instrText>
      </w:r>
      <w:r w:rsidR="00282E70">
        <w:rPr>
          <w:lang w:eastAsia="zh-CN"/>
        </w:rPr>
      </w:r>
      <w:r w:rsidR="00282E70">
        <w:rPr>
          <w:lang w:eastAsia="zh-CN"/>
        </w:rPr>
        <w:fldChar w:fldCharType="separate"/>
      </w:r>
      <w:r w:rsidR="00282E70">
        <w:rPr>
          <w:lang w:eastAsia="zh-CN"/>
        </w:rPr>
        <w:t>[9]</w:t>
      </w:r>
      <w:r w:rsidR="00282E70">
        <w:rPr>
          <w:lang w:eastAsia="zh-CN"/>
        </w:rPr>
        <w:fldChar w:fldCharType="end"/>
      </w:r>
      <w:r>
        <w:rPr>
          <w:lang w:eastAsia="zh-CN"/>
        </w:rPr>
        <w:t xml:space="preserve">, scheduling DCI formats 1_1 and 0_1 are enhanced to support the indication of cross-slot scheduling inside active time. </w:t>
      </w:r>
      <w:r w:rsidR="00AC70A8">
        <w:rPr>
          <w:lang w:val="en-GB" w:eastAsia="zh-CN"/>
        </w:rPr>
        <w:t xml:space="preserve">For the adaptation of maximum MIMO layer, </w:t>
      </w:r>
      <w:r>
        <w:rPr>
          <w:lang w:val="en-GB" w:eastAsia="zh-CN"/>
        </w:rPr>
        <w:t>it was also discussed in RAN1#98 and it was agreed that the per-BWP configuration of maximum number of MIMO layers are supported. Detailed design on the scheduling DCI triggering cross-slot scheduling and MIMO adaptation can b</w:t>
      </w:r>
      <w:r w:rsidR="00DB7E88">
        <w:rPr>
          <w:lang w:val="en-GB" w:eastAsia="zh-CN"/>
        </w:rPr>
        <w:t>e found in the companion papers</w:t>
      </w:r>
      <w:r w:rsidR="00282E70">
        <w:rPr>
          <w:lang w:val="en-GB" w:eastAsia="zh-CN"/>
        </w:rPr>
        <w:t xml:space="preserve"> </w:t>
      </w:r>
      <w:r w:rsidR="00282E70">
        <w:rPr>
          <w:lang w:val="en-GB" w:eastAsia="zh-CN"/>
        </w:rPr>
        <w:fldChar w:fldCharType="begin"/>
      </w:r>
      <w:r w:rsidR="00282E70">
        <w:rPr>
          <w:lang w:val="en-GB" w:eastAsia="zh-CN"/>
        </w:rPr>
        <w:instrText xml:space="preserve"> REF _Ref20672331 \r \h </w:instrText>
      </w:r>
      <w:r w:rsidR="000D02DC">
        <w:rPr>
          <w:lang w:val="en-GB" w:eastAsia="zh-CN"/>
        </w:rPr>
        <w:instrText xml:space="preserve"> \* MERGEFORMAT </w:instrText>
      </w:r>
      <w:r w:rsidR="00282E70">
        <w:rPr>
          <w:lang w:val="en-GB" w:eastAsia="zh-CN"/>
        </w:rPr>
      </w:r>
      <w:r w:rsidR="00282E70">
        <w:rPr>
          <w:lang w:val="en-GB" w:eastAsia="zh-CN"/>
        </w:rPr>
        <w:fldChar w:fldCharType="separate"/>
      </w:r>
      <w:r w:rsidR="00282E70">
        <w:rPr>
          <w:lang w:val="en-GB" w:eastAsia="zh-CN"/>
        </w:rPr>
        <w:t>[10]</w:t>
      </w:r>
      <w:r w:rsidR="00282E70">
        <w:rPr>
          <w:lang w:val="en-GB" w:eastAsia="zh-CN"/>
        </w:rPr>
        <w:fldChar w:fldCharType="end"/>
      </w:r>
      <w:r w:rsidR="00282E70">
        <w:rPr>
          <w:lang w:val="en-GB" w:eastAsia="zh-CN"/>
        </w:rPr>
        <w:fldChar w:fldCharType="begin"/>
      </w:r>
      <w:r w:rsidR="00282E70">
        <w:rPr>
          <w:lang w:val="en-GB" w:eastAsia="zh-CN"/>
        </w:rPr>
        <w:instrText xml:space="preserve"> REF _Ref20672336 \r \h </w:instrText>
      </w:r>
      <w:r w:rsidR="000D02DC">
        <w:rPr>
          <w:lang w:val="en-GB" w:eastAsia="zh-CN"/>
        </w:rPr>
        <w:instrText xml:space="preserve"> \* MERGEFORMAT </w:instrText>
      </w:r>
      <w:r w:rsidR="00282E70">
        <w:rPr>
          <w:lang w:val="en-GB" w:eastAsia="zh-CN"/>
        </w:rPr>
      </w:r>
      <w:r w:rsidR="00282E70">
        <w:rPr>
          <w:lang w:val="en-GB" w:eastAsia="zh-CN"/>
        </w:rPr>
        <w:fldChar w:fldCharType="separate"/>
      </w:r>
      <w:r w:rsidR="00282E70">
        <w:rPr>
          <w:lang w:val="en-GB" w:eastAsia="zh-CN"/>
        </w:rPr>
        <w:t>[11]</w:t>
      </w:r>
      <w:r w:rsidR="00282E70">
        <w:rPr>
          <w:lang w:val="en-GB" w:eastAsia="zh-CN"/>
        </w:rPr>
        <w:fldChar w:fldCharType="end"/>
      </w:r>
      <w:r w:rsidR="000D02DC" w:rsidRPr="00341939">
        <w:rPr>
          <w:lang w:val="en-GB" w:eastAsia="zh-CN"/>
        </w:rPr>
        <w:t>.</w:t>
      </w:r>
      <w:r w:rsidR="000D02DC" w:rsidRPr="00DB7E88" w:rsidDel="00A816B8">
        <w:rPr>
          <w:highlight w:val="yellow"/>
          <w:lang w:eastAsia="zh-CN"/>
        </w:rPr>
        <w:t xml:space="preserve"> </w:t>
      </w:r>
    </w:p>
    <w:p w14:paraId="47FD1B97" w14:textId="36BF6851" w:rsidR="00AC70A8" w:rsidRDefault="00AC70A8" w:rsidP="00AC70A8">
      <w:pPr>
        <w:rPr>
          <w:b/>
          <w:i/>
          <w:lang w:eastAsia="zh-CN"/>
        </w:rPr>
      </w:pPr>
      <w:r>
        <w:rPr>
          <w:lang w:eastAsia="zh-CN"/>
        </w:rPr>
        <w:t>It was agreed that a new DCI format is introduced for</w:t>
      </w:r>
      <w:r w:rsidRPr="00B53C77">
        <w:rPr>
          <w:szCs w:val="20"/>
        </w:rPr>
        <w:t xml:space="preserve"> power saving signal/channel configured outside Active Time</w:t>
      </w:r>
      <w:r>
        <w:rPr>
          <w:szCs w:val="20"/>
        </w:rPr>
        <w:t xml:space="preserve"> at least for WUS indication. </w:t>
      </w:r>
      <w:r>
        <w:rPr>
          <w:lang w:eastAsia="zh-CN"/>
        </w:rPr>
        <w:t xml:space="preserve">However, it is not decided yet whether the new DCI format can be also monitored when UE is in Avtive Time. A unified design of the DCI for WUS outside Active time and PDCCH skipping in Active time was discussed in our contribution </w:t>
      </w:r>
      <w:r w:rsidR="000D02DC">
        <w:rPr>
          <w:lang w:eastAsia="zh-CN"/>
        </w:rPr>
        <w:fldChar w:fldCharType="begin"/>
      </w:r>
      <w:r w:rsidR="000D02DC">
        <w:rPr>
          <w:lang w:eastAsia="zh-CN"/>
        </w:rPr>
        <w:instrText xml:space="preserve"> REF _Ref20672465 \r \h </w:instrText>
      </w:r>
      <w:r w:rsidR="000D02DC">
        <w:rPr>
          <w:lang w:eastAsia="zh-CN"/>
        </w:rPr>
      </w:r>
      <w:r w:rsidR="000D02DC">
        <w:rPr>
          <w:lang w:eastAsia="zh-CN"/>
        </w:rPr>
        <w:fldChar w:fldCharType="separate"/>
      </w:r>
      <w:r w:rsidR="000D02DC">
        <w:rPr>
          <w:lang w:eastAsia="zh-CN"/>
        </w:rPr>
        <w:t>[3]</w:t>
      </w:r>
      <w:r w:rsidR="000D02DC">
        <w:rPr>
          <w:lang w:eastAsia="zh-CN"/>
        </w:rPr>
        <w:fldChar w:fldCharType="end"/>
      </w:r>
      <w:r w:rsidR="000D02DC">
        <w:rPr>
          <w:lang w:eastAsia="zh-CN"/>
        </w:rPr>
        <w:t xml:space="preserve">. </w:t>
      </w:r>
      <w:r>
        <w:rPr>
          <w:lang w:eastAsia="zh-CN"/>
        </w:rPr>
        <w:t xml:space="preserve">It can be achieved by either an explicit indication in the DCI to understand the DCI correctly or an implicit rule for a UE to interpret the DCI differently (e.g. relative to UE’s active or OFF state). </w:t>
      </w:r>
      <w:r>
        <w:rPr>
          <w:rFonts w:hint="eastAsia"/>
          <w:lang w:eastAsia="zh-CN"/>
        </w:rPr>
        <w:t xml:space="preserve">So, </w:t>
      </w:r>
      <w:r>
        <w:rPr>
          <w:lang w:eastAsia="zh-CN"/>
        </w:rPr>
        <w:t>the same DCI format can be designed for waking up UE and triggering adaptation</w:t>
      </w:r>
      <w:r w:rsidR="00A816B8">
        <w:rPr>
          <w:lang w:eastAsia="zh-CN"/>
        </w:rPr>
        <w:t xml:space="preserve"> for other power saving adaptation</w:t>
      </w:r>
      <w:r>
        <w:rPr>
          <w:lang w:eastAsia="zh-CN"/>
        </w:rPr>
        <w:t xml:space="preserve"> including PDCCH skipping, which is also motivated from </w:t>
      </w:r>
      <w:r w:rsidRPr="00EC7216">
        <w:rPr>
          <w:lang w:eastAsia="zh-CN"/>
        </w:rPr>
        <w:t>resource overhead reduction and less standardization efforts</w:t>
      </w:r>
      <w:r>
        <w:rPr>
          <w:lang w:eastAsia="zh-CN"/>
        </w:rPr>
        <w:t xml:space="preserve">. </w:t>
      </w:r>
    </w:p>
    <w:p w14:paraId="11627020" w14:textId="309ECD1A" w:rsidR="00707C76" w:rsidRDefault="00D85039" w:rsidP="00707C76">
      <w:pPr>
        <w:pStyle w:val="Heading1"/>
        <w:spacing w:before="240"/>
        <w:ind w:left="431" w:hanging="431"/>
        <w:rPr>
          <w:lang w:eastAsia="zh-CN"/>
        </w:rPr>
      </w:pPr>
      <w:r>
        <w:rPr>
          <w:lang w:eastAsia="zh-CN"/>
        </w:rPr>
        <w:t>Conclusions</w:t>
      </w:r>
    </w:p>
    <w:p w14:paraId="0EC9A079" w14:textId="111C2CBB" w:rsidR="00291AAA" w:rsidRDefault="00291AAA" w:rsidP="00341939">
      <w:pPr>
        <w:rPr>
          <w:lang w:eastAsia="zh-CN"/>
        </w:rPr>
      </w:pPr>
      <w:r>
        <w:rPr>
          <w:lang w:eastAsia="zh-CN"/>
        </w:rPr>
        <w:t>T</w:t>
      </w:r>
      <w:r>
        <w:rPr>
          <w:rFonts w:hint="eastAsia"/>
          <w:lang w:eastAsia="zh-CN"/>
        </w:rPr>
        <w:t xml:space="preserve">he </w:t>
      </w:r>
      <w:r>
        <w:rPr>
          <w:lang w:eastAsia="zh-CN"/>
        </w:rPr>
        <w:t>DCI format design and the PDCCH structure for the power saving signal/channel are discussed in the contribution for the scenario outside and inside Active Time. A table is provided for the functionalities that should be supported by the new DCI format outside Active time. And the following proposals are proposed based on the discussion.</w:t>
      </w:r>
    </w:p>
    <w:p w14:paraId="233973AA" w14:textId="77777777" w:rsidR="007925F0" w:rsidRDefault="007925F0" w:rsidP="007925F0">
      <w:pPr>
        <w:pStyle w:val="Caption"/>
        <w:keepNext/>
      </w:pPr>
      <w:r>
        <w:t>Summary of functionalities supported by the new DCI format outside Active Time in Rel-16</w:t>
      </w:r>
    </w:p>
    <w:tbl>
      <w:tblPr>
        <w:tblStyle w:val="TableGrid"/>
        <w:tblW w:w="0" w:type="auto"/>
        <w:tblLook w:val="04A0" w:firstRow="1" w:lastRow="0" w:firstColumn="1" w:lastColumn="0" w:noHBand="0" w:noVBand="1"/>
      </w:tblPr>
      <w:tblGrid>
        <w:gridCol w:w="3102"/>
        <w:gridCol w:w="3102"/>
        <w:gridCol w:w="3103"/>
      </w:tblGrid>
      <w:tr w:rsidR="007925F0" w:rsidRPr="006B7005" w14:paraId="17F7A92F" w14:textId="77777777" w:rsidTr="00C420A7">
        <w:tc>
          <w:tcPr>
            <w:tcW w:w="3102" w:type="dxa"/>
          </w:tcPr>
          <w:p w14:paraId="6E16FD4C" w14:textId="77777777" w:rsidR="007925F0" w:rsidRPr="00B413F1" w:rsidRDefault="007925F0" w:rsidP="00C420A7">
            <w:pPr>
              <w:spacing w:after="0"/>
              <w:jc w:val="center"/>
              <w:rPr>
                <w:rFonts w:asciiTheme="minorHAnsi" w:hAnsiTheme="minorHAnsi" w:cstheme="minorHAnsi"/>
                <w:b/>
                <w:sz w:val="20"/>
                <w:szCs w:val="20"/>
                <w:lang w:eastAsia="zh-CN"/>
              </w:rPr>
            </w:pPr>
            <w:r w:rsidRPr="00B413F1">
              <w:rPr>
                <w:rFonts w:asciiTheme="minorHAnsi" w:hAnsiTheme="minorHAnsi" w:cstheme="minorHAnsi"/>
                <w:b/>
                <w:sz w:val="20"/>
                <w:szCs w:val="20"/>
                <w:lang w:eastAsia="zh-CN"/>
              </w:rPr>
              <w:t>Potential functionalities/indications</w:t>
            </w:r>
          </w:p>
        </w:tc>
        <w:tc>
          <w:tcPr>
            <w:tcW w:w="3102" w:type="dxa"/>
          </w:tcPr>
          <w:p w14:paraId="030043D3" w14:textId="77777777" w:rsidR="007925F0" w:rsidRPr="00B413F1" w:rsidRDefault="007925F0" w:rsidP="00C420A7">
            <w:pPr>
              <w:spacing w:after="0"/>
              <w:jc w:val="center"/>
              <w:rPr>
                <w:rFonts w:asciiTheme="minorHAnsi" w:hAnsiTheme="minorHAnsi" w:cstheme="minorHAnsi"/>
                <w:b/>
                <w:sz w:val="20"/>
                <w:szCs w:val="20"/>
                <w:lang w:eastAsia="zh-CN"/>
              </w:rPr>
            </w:pPr>
            <w:r w:rsidRPr="00B413F1">
              <w:rPr>
                <w:rFonts w:asciiTheme="minorHAnsi" w:hAnsiTheme="minorHAnsi" w:cstheme="minorHAnsi"/>
                <w:b/>
                <w:sz w:val="20"/>
                <w:szCs w:val="20"/>
                <w:lang w:eastAsia="zh-CN"/>
              </w:rPr>
              <w:t>Support or not in Rel-16</w:t>
            </w:r>
          </w:p>
        </w:tc>
        <w:tc>
          <w:tcPr>
            <w:tcW w:w="3103" w:type="dxa"/>
          </w:tcPr>
          <w:p w14:paraId="3C36A8D4" w14:textId="77777777" w:rsidR="007925F0" w:rsidRPr="00B413F1" w:rsidRDefault="007925F0" w:rsidP="00C420A7">
            <w:pPr>
              <w:spacing w:after="0"/>
              <w:jc w:val="center"/>
              <w:rPr>
                <w:rFonts w:asciiTheme="minorHAnsi" w:hAnsiTheme="minorHAnsi" w:cstheme="minorHAnsi"/>
                <w:b/>
                <w:sz w:val="20"/>
                <w:szCs w:val="20"/>
                <w:lang w:eastAsia="zh-CN"/>
              </w:rPr>
            </w:pPr>
            <w:r w:rsidRPr="00B413F1">
              <w:rPr>
                <w:rFonts w:asciiTheme="minorHAnsi" w:hAnsiTheme="minorHAnsi" w:cstheme="minorHAnsi"/>
                <w:b/>
                <w:sz w:val="20"/>
                <w:szCs w:val="20"/>
                <w:lang w:eastAsia="zh-CN"/>
              </w:rPr>
              <w:t>Summary of technical reasons</w:t>
            </w:r>
          </w:p>
        </w:tc>
      </w:tr>
      <w:tr w:rsidR="007925F0" w:rsidRPr="006B7005" w14:paraId="6883E72D" w14:textId="77777777" w:rsidTr="00C420A7">
        <w:tc>
          <w:tcPr>
            <w:tcW w:w="3102" w:type="dxa"/>
          </w:tcPr>
          <w:p w14:paraId="1322243A" w14:textId="77777777" w:rsidR="007925F0" w:rsidRPr="00B413F1" w:rsidRDefault="007925F0" w:rsidP="00C420A7">
            <w:pPr>
              <w:spacing w:after="0"/>
              <w:jc w:val="center"/>
              <w:rPr>
                <w:rFonts w:asciiTheme="minorHAnsi" w:hAnsiTheme="minorHAnsi" w:cstheme="minorHAnsi"/>
                <w:b/>
                <w:sz w:val="20"/>
                <w:szCs w:val="20"/>
                <w:lang w:eastAsia="zh-CN"/>
              </w:rPr>
            </w:pPr>
            <w:r w:rsidRPr="00B413F1">
              <w:rPr>
                <w:rFonts w:asciiTheme="minorHAnsi" w:hAnsiTheme="minorHAnsi" w:cstheme="minorHAnsi"/>
                <w:b/>
                <w:sz w:val="20"/>
                <w:szCs w:val="20"/>
                <w:lang w:eastAsia="zh-CN"/>
              </w:rPr>
              <w:t>WUS/GTS indication</w:t>
            </w:r>
          </w:p>
        </w:tc>
        <w:tc>
          <w:tcPr>
            <w:tcW w:w="3102" w:type="dxa"/>
          </w:tcPr>
          <w:p w14:paraId="1FD488BC"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Support in Rel-16</w:t>
            </w:r>
          </w:p>
        </w:tc>
        <w:tc>
          <w:tcPr>
            <w:tcW w:w="3103" w:type="dxa"/>
          </w:tcPr>
          <w:p w14:paraId="378E4899"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Already agreed.</w:t>
            </w:r>
          </w:p>
        </w:tc>
      </w:tr>
      <w:tr w:rsidR="007925F0" w:rsidRPr="006B7005" w14:paraId="73C2AF47" w14:textId="77777777" w:rsidTr="00C420A7">
        <w:tc>
          <w:tcPr>
            <w:tcW w:w="3102" w:type="dxa"/>
          </w:tcPr>
          <w:p w14:paraId="2748A222" w14:textId="77777777" w:rsidR="007925F0" w:rsidRPr="00B413F1" w:rsidRDefault="007925F0" w:rsidP="00C420A7">
            <w:pPr>
              <w:spacing w:after="0"/>
              <w:jc w:val="center"/>
              <w:rPr>
                <w:rFonts w:asciiTheme="minorHAnsi" w:hAnsiTheme="minorHAnsi" w:cstheme="minorHAnsi"/>
                <w:b/>
                <w:i/>
                <w:sz w:val="20"/>
                <w:szCs w:val="20"/>
                <w:lang w:eastAsia="zh-CN"/>
              </w:rPr>
            </w:pPr>
            <w:r w:rsidRPr="00B413F1">
              <w:rPr>
                <w:rFonts w:asciiTheme="minorHAnsi" w:hAnsiTheme="minorHAnsi" w:cstheme="minorHAnsi"/>
                <w:b/>
                <w:sz w:val="20"/>
                <w:szCs w:val="20"/>
                <w:lang w:eastAsia="zh-CN"/>
              </w:rPr>
              <w:t>SCell index/CC-group indication</w:t>
            </w:r>
          </w:p>
        </w:tc>
        <w:tc>
          <w:tcPr>
            <w:tcW w:w="3102" w:type="dxa"/>
          </w:tcPr>
          <w:p w14:paraId="2880C4B3"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Support in Rel-16</w:t>
            </w:r>
          </w:p>
        </w:tc>
        <w:tc>
          <w:tcPr>
            <w:tcW w:w="3103" w:type="dxa"/>
          </w:tcPr>
          <w:p w14:paraId="6F06D267"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The adaptation of dormant behavior is feasible according to CA/DC discussion. It is preferred to be also supported by the new DCI format outside Active Time.</w:t>
            </w:r>
          </w:p>
        </w:tc>
      </w:tr>
      <w:tr w:rsidR="007925F0" w:rsidRPr="006B7005" w14:paraId="14D1A7B1" w14:textId="77777777" w:rsidTr="00C420A7">
        <w:tc>
          <w:tcPr>
            <w:tcW w:w="3102" w:type="dxa"/>
          </w:tcPr>
          <w:p w14:paraId="0ECB2C5C" w14:textId="77777777" w:rsidR="007925F0" w:rsidRPr="00B413F1" w:rsidRDefault="007925F0" w:rsidP="00C420A7">
            <w:pPr>
              <w:spacing w:after="0"/>
              <w:jc w:val="center"/>
              <w:rPr>
                <w:rFonts w:asciiTheme="minorHAnsi" w:hAnsiTheme="minorHAnsi" w:cstheme="minorHAnsi"/>
                <w:b/>
                <w:sz w:val="20"/>
                <w:szCs w:val="20"/>
                <w:lang w:eastAsia="zh-CN"/>
              </w:rPr>
            </w:pPr>
            <w:r w:rsidRPr="00B413F1">
              <w:rPr>
                <w:rFonts w:asciiTheme="minorHAnsi" w:hAnsiTheme="minorHAnsi" w:cstheme="minorHAnsi"/>
                <w:b/>
                <w:sz w:val="20"/>
                <w:szCs w:val="20"/>
                <w:lang w:eastAsia="zh-CN"/>
              </w:rPr>
              <w:t>Additional aperiodic RS triggering</w:t>
            </w:r>
          </w:p>
          <w:p w14:paraId="237178C0" w14:textId="77777777" w:rsidR="007925F0" w:rsidRPr="00B413F1" w:rsidRDefault="007925F0" w:rsidP="00C420A7">
            <w:pPr>
              <w:spacing w:after="0"/>
              <w:jc w:val="center"/>
              <w:rPr>
                <w:rFonts w:asciiTheme="minorHAnsi" w:hAnsiTheme="minorHAnsi" w:cstheme="minorHAnsi"/>
                <w:b/>
                <w:sz w:val="20"/>
                <w:szCs w:val="20"/>
                <w:lang w:val="en-GB" w:eastAsia="zh-CN"/>
              </w:rPr>
            </w:pPr>
          </w:p>
        </w:tc>
        <w:tc>
          <w:tcPr>
            <w:tcW w:w="3102" w:type="dxa"/>
          </w:tcPr>
          <w:p w14:paraId="5332217C"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Not specified in Rel-16 and suggest to be supported in Rel-17 as further enhancement</w:t>
            </w:r>
          </w:p>
        </w:tc>
        <w:tc>
          <w:tcPr>
            <w:tcW w:w="3103" w:type="dxa"/>
          </w:tcPr>
          <w:p w14:paraId="453B73AE"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Considering limited time in Rel-16</w:t>
            </w:r>
          </w:p>
        </w:tc>
      </w:tr>
      <w:tr w:rsidR="007925F0" w:rsidRPr="006B7005" w14:paraId="796EB86C" w14:textId="77777777" w:rsidTr="00C420A7">
        <w:tc>
          <w:tcPr>
            <w:tcW w:w="3102" w:type="dxa"/>
          </w:tcPr>
          <w:p w14:paraId="4A1ADDBC" w14:textId="77777777" w:rsidR="007925F0" w:rsidRPr="00B413F1" w:rsidRDefault="007925F0" w:rsidP="00C420A7">
            <w:pPr>
              <w:spacing w:after="0"/>
              <w:jc w:val="center"/>
              <w:rPr>
                <w:rFonts w:asciiTheme="minorHAnsi" w:hAnsiTheme="minorHAnsi" w:cstheme="minorHAnsi"/>
                <w:b/>
                <w:sz w:val="20"/>
                <w:szCs w:val="20"/>
                <w:lang w:eastAsia="zh-CN"/>
              </w:rPr>
            </w:pPr>
            <w:r w:rsidRPr="00B413F1">
              <w:rPr>
                <w:rFonts w:asciiTheme="minorHAnsi" w:hAnsiTheme="minorHAnsi" w:cstheme="minorHAnsi"/>
                <w:b/>
                <w:sz w:val="20"/>
                <w:szCs w:val="20"/>
                <w:lang w:eastAsia="zh-CN"/>
              </w:rPr>
              <w:t>Indication of minimum K0/K2 after wake-up</w:t>
            </w:r>
          </w:p>
        </w:tc>
        <w:tc>
          <w:tcPr>
            <w:tcW w:w="3102" w:type="dxa"/>
          </w:tcPr>
          <w:p w14:paraId="03B94420"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Support in Rel-16</w:t>
            </w:r>
          </w:p>
        </w:tc>
        <w:tc>
          <w:tcPr>
            <w:tcW w:w="3103" w:type="dxa"/>
          </w:tcPr>
          <w:p w14:paraId="75773665"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Cross-slot scheduling is already supported in Rel-16, and it is with very limited specification impact to introduce the indication of cross-slot scheduling in WUS DCI.</w:t>
            </w:r>
          </w:p>
        </w:tc>
      </w:tr>
      <w:tr w:rsidR="007925F0" w:rsidRPr="006B7005" w14:paraId="625BE641" w14:textId="77777777" w:rsidTr="00C420A7">
        <w:tc>
          <w:tcPr>
            <w:tcW w:w="3102" w:type="dxa"/>
          </w:tcPr>
          <w:p w14:paraId="27A611A1" w14:textId="77777777" w:rsidR="007925F0" w:rsidRPr="00B413F1" w:rsidRDefault="007925F0" w:rsidP="00C420A7">
            <w:pPr>
              <w:spacing w:after="0"/>
              <w:jc w:val="center"/>
              <w:rPr>
                <w:rFonts w:asciiTheme="minorHAnsi" w:hAnsiTheme="minorHAnsi" w:cstheme="minorHAnsi"/>
                <w:sz w:val="20"/>
                <w:szCs w:val="20"/>
                <w:lang w:eastAsia="zh-CN"/>
              </w:rPr>
            </w:pPr>
            <w:r w:rsidRPr="00B413F1">
              <w:rPr>
                <w:rFonts w:asciiTheme="minorHAnsi" w:hAnsiTheme="minorHAnsi" w:cstheme="minorHAnsi"/>
                <w:b/>
                <w:sz w:val="20"/>
                <w:szCs w:val="20"/>
                <w:lang w:eastAsia="zh-CN"/>
              </w:rPr>
              <w:t>BWP ID</w:t>
            </w:r>
          </w:p>
        </w:tc>
        <w:tc>
          <w:tcPr>
            <w:tcW w:w="3102" w:type="dxa"/>
          </w:tcPr>
          <w:p w14:paraId="28FF13D9"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Not support in the new DCI format outside Active Time.</w:t>
            </w:r>
          </w:p>
        </w:tc>
        <w:tc>
          <w:tcPr>
            <w:tcW w:w="3103" w:type="dxa"/>
          </w:tcPr>
          <w:p w14:paraId="5CA934D0"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The concern/issues on the necessity and benefit need to be resolved first.</w:t>
            </w:r>
          </w:p>
        </w:tc>
      </w:tr>
      <w:tr w:rsidR="007925F0" w:rsidRPr="006B7005" w14:paraId="445EFD0D" w14:textId="77777777" w:rsidTr="00C420A7">
        <w:tc>
          <w:tcPr>
            <w:tcW w:w="3102" w:type="dxa"/>
          </w:tcPr>
          <w:p w14:paraId="7A9D2B85" w14:textId="77777777" w:rsidR="007925F0" w:rsidRPr="00B413F1" w:rsidRDefault="007925F0" w:rsidP="00C420A7">
            <w:pPr>
              <w:spacing w:after="0"/>
              <w:jc w:val="center"/>
              <w:rPr>
                <w:rFonts w:asciiTheme="minorHAnsi" w:hAnsiTheme="minorHAnsi" w:cstheme="minorHAnsi"/>
                <w:i/>
                <w:sz w:val="20"/>
                <w:szCs w:val="20"/>
                <w:lang w:eastAsia="zh-CN"/>
              </w:rPr>
            </w:pPr>
            <w:r w:rsidRPr="00B413F1">
              <w:rPr>
                <w:rFonts w:asciiTheme="minorHAnsi" w:hAnsiTheme="minorHAnsi" w:cstheme="minorHAnsi"/>
                <w:b/>
                <w:sz w:val="20"/>
                <w:szCs w:val="20"/>
                <w:lang w:eastAsia="zh-CN"/>
              </w:rPr>
              <w:t>SI change and PWS indication</w:t>
            </w:r>
          </w:p>
          <w:p w14:paraId="7A9B7A55" w14:textId="77777777" w:rsidR="007925F0" w:rsidRPr="00B413F1" w:rsidRDefault="007925F0" w:rsidP="00C420A7">
            <w:pPr>
              <w:spacing w:after="0"/>
              <w:jc w:val="center"/>
              <w:rPr>
                <w:rFonts w:asciiTheme="minorHAnsi" w:hAnsiTheme="minorHAnsi" w:cstheme="minorHAnsi"/>
                <w:sz w:val="20"/>
                <w:szCs w:val="20"/>
                <w:lang w:eastAsia="zh-CN"/>
              </w:rPr>
            </w:pPr>
          </w:p>
        </w:tc>
        <w:tc>
          <w:tcPr>
            <w:tcW w:w="3102" w:type="dxa"/>
          </w:tcPr>
          <w:p w14:paraId="39B11A2C"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Support in Rel-16</w:t>
            </w:r>
          </w:p>
        </w:tc>
        <w:tc>
          <w:tcPr>
            <w:tcW w:w="3103" w:type="dxa"/>
          </w:tcPr>
          <w:p w14:paraId="5A45D73C"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 xml:space="preserve">As a common field for the group of UEs corresponding to the new DCI format. Very limited specification </w:t>
            </w:r>
            <w:r w:rsidRPr="00B413F1">
              <w:rPr>
                <w:rFonts w:asciiTheme="minorHAnsi" w:hAnsiTheme="minorHAnsi" w:cstheme="minorHAnsi"/>
                <w:sz w:val="20"/>
                <w:szCs w:val="20"/>
                <w:lang w:eastAsia="zh-CN"/>
              </w:rPr>
              <w:lastRenderedPageBreak/>
              <w:t xml:space="preserve">work with additional power saving gain. </w:t>
            </w:r>
          </w:p>
        </w:tc>
      </w:tr>
      <w:tr w:rsidR="007925F0" w:rsidRPr="006B7005" w14:paraId="2CACEB10" w14:textId="77777777" w:rsidTr="00C420A7">
        <w:tc>
          <w:tcPr>
            <w:tcW w:w="3102" w:type="dxa"/>
          </w:tcPr>
          <w:p w14:paraId="0B1EB6EA" w14:textId="77777777" w:rsidR="007925F0" w:rsidRPr="00B413F1" w:rsidRDefault="007925F0" w:rsidP="00C420A7">
            <w:pPr>
              <w:spacing w:after="0"/>
              <w:jc w:val="center"/>
              <w:rPr>
                <w:rFonts w:asciiTheme="minorHAnsi" w:hAnsiTheme="minorHAnsi" w:cstheme="minorHAnsi"/>
                <w:b/>
                <w:sz w:val="20"/>
                <w:szCs w:val="20"/>
                <w:lang w:eastAsia="zh-CN"/>
              </w:rPr>
            </w:pPr>
            <w:r w:rsidRPr="00B413F1">
              <w:rPr>
                <w:rFonts w:asciiTheme="minorHAnsi" w:hAnsiTheme="minorHAnsi" w:cstheme="minorHAnsi"/>
                <w:b/>
                <w:sz w:val="20"/>
                <w:szCs w:val="20"/>
                <w:lang w:eastAsia="zh-CN"/>
              </w:rPr>
              <w:lastRenderedPageBreak/>
              <w:t>PDCCH skipping duration length</w:t>
            </w:r>
          </w:p>
        </w:tc>
        <w:tc>
          <w:tcPr>
            <w:tcW w:w="3102" w:type="dxa"/>
          </w:tcPr>
          <w:p w14:paraId="345BE4A8"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 xml:space="preserve">FFS: Support in Rel-16 depending on WID scope or to be specified in Rel-17. </w:t>
            </w:r>
          </w:p>
        </w:tc>
        <w:tc>
          <w:tcPr>
            <w:tcW w:w="3103" w:type="dxa"/>
          </w:tcPr>
          <w:p w14:paraId="445FDCF8" w14:textId="77777777" w:rsidR="007925F0" w:rsidRPr="00B413F1" w:rsidRDefault="007925F0" w:rsidP="00C420A7">
            <w:pPr>
              <w:spacing w:after="0"/>
              <w:rPr>
                <w:rFonts w:asciiTheme="minorHAnsi" w:hAnsiTheme="minorHAnsi" w:cstheme="minorHAnsi"/>
                <w:sz w:val="20"/>
                <w:szCs w:val="20"/>
                <w:lang w:eastAsia="zh-CN"/>
              </w:rPr>
            </w:pPr>
            <w:r w:rsidRPr="00B413F1">
              <w:rPr>
                <w:rFonts w:asciiTheme="minorHAnsi" w:hAnsiTheme="minorHAnsi" w:cstheme="minorHAnsi"/>
                <w:sz w:val="20"/>
                <w:szCs w:val="20"/>
                <w:lang w:eastAsia="zh-CN"/>
              </w:rPr>
              <w:t>A number of companies show the attractive power saving gains for introducing PDCCH skipping inside Active Time. The time in Rel-16 may not be enough to specify PDCCH skipping. At least support it in Rel-17 if it is not specified in Rel-16.</w:t>
            </w:r>
          </w:p>
        </w:tc>
      </w:tr>
    </w:tbl>
    <w:p w14:paraId="32B9F6AF" w14:textId="77777777" w:rsidR="007925F0" w:rsidRPr="00341939" w:rsidRDefault="007925F0" w:rsidP="00341939">
      <w:pPr>
        <w:rPr>
          <w:lang w:eastAsia="zh-CN"/>
        </w:rPr>
      </w:pPr>
    </w:p>
    <w:p w14:paraId="620968A7" w14:textId="77777777" w:rsidR="00291AAA" w:rsidRPr="00B413F1" w:rsidRDefault="00291AAA" w:rsidP="00341939">
      <w:pPr>
        <w:pStyle w:val="ListParagraph"/>
        <w:numPr>
          <w:ilvl w:val="0"/>
          <w:numId w:val="42"/>
        </w:numPr>
        <w:spacing w:before="120"/>
        <w:rPr>
          <w:b/>
          <w:i/>
          <w:lang w:eastAsia="zh-CN"/>
        </w:rPr>
      </w:pPr>
      <w:r w:rsidRPr="00B413F1">
        <w:rPr>
          <w:b/>
          <w:i/>
          <w:lang w:eastAsia="zh-CN"/>
        </w:rPr>
        <w:t xml:space="preserve">Beside the </w:t>
      </w:r>
      <w:r>
        <w:rPr>
          <w:b/>
          <w:i/>
          <w:lang w:eastAsia="zh-CN"/>
        </w:rPr>
        <w:t>WUS</w:t>
      </w:r>
      <w:r w:rsidRPr="00B413F1">
        <w:rPr>
          <w:b/>
          <w:i/>
          <w:lang w:eastAsia="zh-CN"/>
        </w:rPr>
        <w:t xml:space="preserve"> indication, the new DCI format  </w:t>
      </w:r>
      <w:r>
        <w:rPr>
          <w:b/>
          <w:i/>
          <w:lang w:eastAsia="zh-CN"/>
        </w:rPr>
        <w:t xml:space="preserve">is configured </w:t>
      </w:r>
      <w:r w:rsidRPr="00B413F1">
        <w:rPr>
          <w:b/>
          <w:i/>
          <w:lang w:eastAsia="zh-CN"/>
        </w:rPr>
        <w:t>to carry at least the following indications outside Active Time in Rel-16:</w:t>
      </w:r>
    </w:p>
    <w:p w14:paraId="1E00AF67" w14:textId="77777777" w:rsidR="00291AAA" w:rsidRDefault="00291AAA" w:rsidP="00291AAA">
      <w:pPr>
        <w:pStyle w:val="ListParagraph"/>
        <w:numPr>
          <w:ilvl w:val="0"/>
          <w:numId w:val="19"/>
        </w:numPr>
        <w:spacing w:before="120"/>
        <w:rPr>
          <w:b/>
          <w:i/>
          <w:lang w:eastAsia="zh-CN"/>
        </w:rPr>
      </w:pPr>
      <w:r>
        <w:rPr>
          <w:b/>
          <w:i/>
          <w:lang w:eastAsia="zh-CN"/>
        </w:rPr>
        <w:t>SCell ID or CC group ID for the adaptation of UE dormancy behaviour on the indicated cells;</w:t>
      </w:r>
    </w:p>
    <w:p w14:paraId="1B55C901" w14:textId="77777777" w:rsidR="00291AAA" w:rsidRPr="009335B3" w:rsidRDefault="00291AAA" w:rsidP="00291AAA">
      <w:pPr>
        <w:pStyle w:val="ListParagraph"/>
        <w:numPr>
          <w:ilvl w:val="0"/>
          <w:numId w:val="19"/>
        </w:numPr>
        <w:spacing w:before="120"/>
        <w:rPr>
          <w:b/>
          <w:i/>
          <w:lang w:eastAsia="zh-CN"/>
        </w:rPr>
      </w:pPr>
      <w:r w:rsidRPr="009335B3">
        <w:rPr>
          <w:b/>
          <w:i/>
          <w:lang w:eastAsia="zh-CN"/>
        </w:rPr>
        <w:t xml:space="preserve">Indication of </w:t>
      </w:r>
      <w:r>
        <w:rPr>
          <w:b/>
          <w:i/>
          <w:lang w:eastAsia="zh-CN"/>
        </w:rPr>
        <w:t>minimum K0/K2 values</w:t>
      </w:r>
      <w:r w:rsidRPr="009335B3">
        <w:rPr>
          <w:b/>
          <w:i/>
          <w:lang w:eastAsia="zh-CN"/>
        </w:rPr>
        <w:t xml:space="preserve"> after </w:t>
      </w:r>
      <w:r>
        <w:rPr>
          <w:b/>
          <w:i/>
          <w:lang w:eastAsia="zh-CN"/>
        </w:rPr>
        <w:t xml:space="preserve">UE </w:t>
      </w:r>
      <w:r w:rsidRPr="009335B3">
        <w:rPr>
          <w:b/>
          <w:i/>
          <w:lang w:eastAsia="zh-CN"/>
        </w:rPr>
        <w:t>wake-up;</w:t>
      </w:r>
    </w:p>
    <w:p w14:paraId="450CE2E3" w14:textId="77777777" w:rsidR="00291AAA" w:rsidRPr="009335B3" w:rsidRDefault="00291AAA" w:rsidP="00291AAA">
      <w:pPr>
        <w:pStyle w:val="ListParagraph"/>
        <w:numPr>
          <w:ilvl w:val="0"/>
          <w:numId w:val="19"/>
        </w:numPr>
        <w:spacing w:before="120"/>
        <w:rPr>
          <w:b/>
          <w:i/>
          <w:lang w:eastAsia="zh-CN"/>
        </w:rPr>
      </w:pPr>
      <w:r>
        <w:rPr>
          <w:b/>
          <w:i/>
          <w:lang w:eastAsia="zh-CN"/>
        </w:rPr>
        <w:t>SI update</w:t>
      </w:r>
      <w:r w:rsidRPr="009335B3">
        <w:rPr>
          <w:b/>
          <w:i/>
          <w:lang w:eastAsia="zh-CN"/>
        </w:rPr>
        <w:t xml:space="preserve"> </w:t>
      </w:r>
      <w:r>
        <w:rPr>
          <w:b/>
          <w:i/>
          <w:lang w:eastAsia="zh-CN"/>
        </w:rPr>
        <w:t xml:space="preserve">and PWS indication </w:t>
      </w:r>
      <w:r w:rsidRPr="009335B3">
        <w:rPr>
          <w:b/>
          <w:i/>
          <w:lang w:eastAsia="zh-CN"/>
        </w:rPr>
        <w:t>as a common field;</w:t>
      </w:r>
    </w:p>
    <w:p w14:paraId="0DAF4375" w14:textId="77777777" w:rsidR="007925F0" w:rsidRPr="009546DD" w:rsidRDefault="007925F0" w:rsidP="00341939">
      <w:pPr>
        <w:pStyle w:val="ListParagraph"/>
        <w:numPr>
          <w:ilvl w:val="0"/>
          <w:numId w:val="42"/>
        </w:numPr>
        <w:spacing w:before="120"/>
        <w:rPr>
          <w:b/>
          <w:i/>
          <w:lang w:eastAsia="zh-CN"/>
        </w:rPr>
      </w:pPr>
      <w:r w:rsidRPr="009546DD">
        <w:rPr>
          <w:b/>
          <w:i/>
          <w:lang w:eastAsia="zh-CN"/>
        </w:rPr>
        <w:t>To reduce the</w:t>
      </w:r>
      <w:r w:rsidRPr="00B413F1">
        <w:rPr>
          <w:b/>
          <w:i/>
          <w:lang w:eastAsia="zh-CN"/>
        </w:rPr>
        <w:t xml:space="preserve"> </w:t>
      </w:r>
      <w:r w:rsidRPr="009546DD">
        <w:rPr>
          <w:b/>
          <w:i/>
          <w:lang w:eastAsia="zh-CN"/>
        </w:rPr>
        <w:t>resource overhead reduction and the standardization efforts, the new DCI format for waking up UE outside the active Time can be configured to be monitored for triggering adaptation of power saving within the Active Time.</w:t>
      </w:r>
    </w:p>
    <w:p w14:paraId="5043189D" w14:textId="77777777" w:rsidR="007925F0" w:rsidRPr="009546DD" w:rsidRDefault="007925F0" w:rsidP="007925F0">
      <w:pPr>
        <w:pStyle w:val="ListParagraph"/>
        <w:numPr>
          <w:ilvl w:val="0"/>
          <w:numId w:val="42"/>
        </w:numPr>
        <w:spacing w:before="120"/>
        <w:rPr>
          <w:b/>
          <w:i/>
          <w:lang w:eastAsia="zh-CN"/>
        </w:rPr>
      </w:pPr>
      <w:r w:rsidRPr="009546DD">
        <w:rPr>
          <w:b/>
          <w:i/>
          <w:lang w:eastAsia="zh-CN"/>
        </w:rPr>
        <w:t xml:space="preserve">When UE is outside the DRX Active Time, the number of detected DCI format size(s) should not be larger than 2. </w:t>
      </w:r>
    </w:p>
    <w:p w14:paraId="39141C19" w14:textId="77777777" w:rsidR="007925F0" w:rsidRPr="00B413F1" w:rsidRDefault="007925F0" w:rsidP="007925F0">
      <w:pPr>
        <w:pStyle w:val="ListParagraph"/>
        <w:numPr>
          <w:ilvl w:val="0"/>
          <w:numId w:val="42"/>
        </w:numPr>
        <w:spacing w:before="120"/>
        <w:rPr>
          <w:b/>
          <w:i/>
          <w:lang w:eastAsia="zh-CN"/>
        </w:rPr>
      </w:pPr>
      <w:r>
        <w:rPr>
          <w:b/>
          <w:i/>
          <w:lang w:eastAsia="zh-CN"/>
        </w:rPr>
        <w:t>Payload size of the group DCI based WUS is aligned with the size of DCI formats scrambled by SI-RNTI, RA-RNTI, TC-RNTI and P-RNTI.</w:t>
      </w:r>
    </w:p>
    <w:p w14:paraId="5103EF6B" w14:textId="77777777" w:rsidR="007925F0" w:rsidRPr="00B413F1" w:rsidRDefault="007925F0" w:rsidP="007925F0">
      <w:pPr>
        <w:pStyle w:val="ListParagraph"/>
        <w:numPr>
          <w:ilvl w:val="0"/>
          <w:numId w:val="42"/>
        </w:numPr>
        <w:spacing w:before="120"/>
        <w:rPr>
          <w:b/>
          <w:i/>
          <w:lang w:eastAsia="zh-CN"/>
        </w:rPr>
      </w:pPr>
      <w:r>
        <w:rPr>
          <w:b/>
          <w:i/>
          <w:lang w:eastAsia="zh-CN"/>
        </w:rPr>
        <w:t>Support</w:t>
      </w:r>
      <w:r w:rsidRPr="005A42ED">
        <w:rPr>
          <w:b/>
          <w:i/>
          <w:lang w:eastAsia="zh-CN"/>
        </w:rPr>
        <w:t xml:space="preserve"> </w:t>
      </w:r>
      <w:r>
        <w:rPr>
          <w:b/>
          <w:i/>
          <w:lang w:eastAsia="zh-CN"/>
        </w:rPr>
        <w:t>randomized bit location for the WUS indication for a given UE</w:t>
      </w:r>
      <w:r w:rsidRPr="005A42ED">
        <w:rPr>
          <w:b/>
          <w:i/>
          <w:lang w:eastAsia="zh-CN"/>
        </w:rPr>
        <w:t xml:space="preserve"> to minimize the resource usage of </w:t>
      </w:r>
      <w:r>
        <w:rPr>
          <w:b/>
          <w:i/>
          <w:lang w:eastAsia="zh-CN"/>
        </w:rPr>
        <w:t>the new DCI format</w:t>
      </w:r>
      <w:r w:rsidRPr="005A42ED">
        <w:rPr>
          <w:b/>
          <w:i/>
          <w:lang w:eastAsia="zh-CN"/>
        </w:rPr>
        <w:t xml:space="preserve"> rather than </w:t>
      </w:r>
      <w:r>
        <w:rPr>
          <w:b/>
          <w:i/>
          <w:lang w:eastAsia="zh-CN"/>
        </w:rPr>
        <w:t xml:space="preserve">semi-statically configured </w:t>
      </w:r>
      <w:r w:rsidRPr="005A42ED">
        <w:rPr>
          <w:b/>
          <w:i/>
          <w:lang w:eastAsia="zh-CN"/>
        </w:rPr>
        <w:t>one-to-one mapping bitmap.</w:t>
      </w:r>
    </w:p>
    <w:p w14:paraId="54D5F0EF" w14:textId="77777777" w:rsidR="007925F0" w:rsidRPr="005A42ED" w:rsidRDefault="007925F0" w:rsidP="007925F0">
      <w:pPr>
        <w:pStyle w:val="ListParagraph"/>
        <w:numPr>
          <w:ilvl w:val="0"/>
          <w:numId w:val="42"/>
        </w:numPr>
        <w:spacing w:before="120"/>
        <w:rPr>
          <w:b/>
          <w:i/>
          <w:lang w:eastAsia="zh-CN"/>
        </w:rPr>
      </w:pPr>
      <w:r>
        <w:rPr>
          <w:b/>
          <w:i/>
          <w:lang w:eastAsia="zh-CN"/>
        </w:rPr>
        <w:t>The maximum CORESET number in a BWP is not increased due to the introduction of PDCCH based WUS, which can be configured to</w:t>
      </w:r>
      <w:r w:rsidRPr="005A42ED">
        <w:rPr>
          <w:b/>
          <w:i/>
          <w:lang w:eastAsia="zh-CN"/>
        </w:rPr>
        <w:t xml:space="preserve"> reuse the CORESET(s) that are already configured for the active DL BWP. </w:t>
      </w:r>
    </w:p>
    <w:p w14:paraId="528D0530" w14:textId="77777777" w:rsidR="007925F0" w:rsidRPr="007D5400" w:rsidRDefault="007925F0" w:rsidP="007925F0">
      <w:pPr>
        <w:pStyle w:val="ListParagraph"/>
        <w:numPr>
          <w:ilvl w:val="0"/>
          <w:numId w:val="42"/>
        </w:numPr>
        <w:spacing w:before="120"/>
        <w:rPr>
          <w:b/>
          <w:i/>
          <w:lang w:eastAsia="zh-CN"/>
        </w:rPr>
      </w:pPr>
      <w:r>
        <w:rPr>
          <w:b/>
          <w:i/>
          <w:lang w:eastAsia="zh-CN"/>
        </w:rPr>
        <w:t>Confirm the following working assumption:</w:t>
      </w:r>
    </w:p>
    <w:p w14:paraId="070CECEA" w14:textId="43B0FED5" w:rsidR="007925F0" w:rsidRPr="00B413F1" w:rsidRDefault="007925F0" w:rsidP="007925F0">
      <w:pPr>
        <w:pStyle w:val="ListParagraph"/>
        <w:numPr>
          <w:ilvl w:val="1"/>
          <w:numId w:val="42"/>
        </w:numPr>
        <w:spacing w:before="120"/>
        <w:rPr>
          <w:b/>
          <w:i/>
          <w:lang w:eastAsia="zh-CN"/>
        </w:rPr>
      </w:pPr>
      <w:r w:rsidRPr="00B413F1">
        <w:rPr>
          <w:b/>
          <w:i/>
          <w:lang w:eastAsia="zh-CN"/>
        </w:rPr>
        <w:t>The CORESET for power saving signal/channel outside Active Time can be associated with (in addition to search space set for power saving signal/channel) other search space set(s).</w:t>
      </w:r>
    </w:p>
    <w:p w14:paraId="09F4268C" w14:textId="77777777" w:rsidR="007925F0" w:rsidRPr="00C2572C" w:rsidRDefault="007925F0" w:rsidP="007925F0">
      <w:pPr>
        <w:pStyle w:val="ListParagraph"/>
        <w:numPr>
          <w:ilvl w:val="0"/>
          <w:numId w:val="42"/>
        </w:numPr>
        <w:spacing w:before="120"/>
        <w:rPr>
          <w:b/>
          <w:i/>
          <w:lang w:eastAsia="zh-CN"/>
        </w:rPr>
      </w:pPr>
      <w:r>
        <w:rPr>
          <w:b/>
          <w:i/>
          <w:lang w:eastAsia="zh-CN"/>
        </w:rPr>
        <w:t>T</w:t>
      </w:r>
      <w:r w:rsidRPr="00C2572C">
        <w:rPr>
          <w:b/>
          <w:i/>
          <w:lang w:eastAsia="zh-CN"/>
        </w:rPr>
        <w:t xml:space="preserve">he maximum number of search space sets per BWP </w:t>
      </w:r>
      <w:r>
        <w:rPr>
          <w:b/>
          <w:i/>
          <w:lang w:eastAsia="zh-CN"/>
        </w:rPr>
        <w:t xml:space="preserve">is not increased due to the introduction of </w:t>
      </w:r>
      <w:r w:rsidRPr="00C2572C">
        <w:rPr>
          <w:b/>
          <w:i/>
          <w:lang w:eastAsia="zh-CN"/>
        </w:rPr>
        <w:t>power saving PDCCH.</w:t>
      </w:r>
    </w:p>
    <w:p w14:paraId="76778E9D" w14:textId="77777777" w:rsidR="007925F0" w:rsidRPr="00B413F1" w:rsidRDefault="007925F0" w:rsidP="007925F0">
      <w:pPr>
        <w:pStyle w:val="ListParagraph"/>
        <w:numPr>
          <w:ilvl w:val="0"/>
          <w:numId w:val="42"/>
        </w:numPr>
        <w:spacing w:before="120"/>
        <w:rPr>
          <w:b/>
          <w:i/>
          <w:lang w:eastAsia="zh-CN"/>
        </w:rPr>
      </w:pPr>
      <w:r w:rsidRPr="00B413F1">
        <w:rPr>
          <w:b/>
          <w:i/>
          <w:lang w:eastAsia="zh-CN"/>
        </w:rPr>
        <w:t>UE BD/non-overlapping CCE limit</w:t>
      </w:r>
      <w:r>
        <w:rPr>
          <w:rFonts w:hint="eastAsia"/>
          <w:b/>
          <w:i/>
          <w:lang w:eastAsia="zh-CN"/>
        </w:rPr>
        <w:t xml:space="preserve"> </w:t>
      </w:r>
      <w:r>
        <w:rPr>
          <w:b/>
          <w:i/>
          <w:lang w:eastAsia="zh-CN"/>
        </w:rPr>
        <w:t xml:space="preserve">are not increased </w:t>
      </w:r>
      <w:r>
        <w:rPr>
          <w:rFonts w:hint="eastAsia"/>
          <w:b/>
          <w:i/>
          <w:lang w:eastAsia="zh-CN"/>
        </w:rPr>
        <w:t xml:space="preserve">due to </w:t>
      </w:r>
      <w:r>
        <w:rPr>
          <w:b/>
          <w:i/>
          <w:lang w:eastAsia="zh-CN"/>
        </w:rPr>
        <w:t xml:space="preserve">the introduction of </w:t>
      </w:r>
      <w:r>
        <w:rPr>
          <w:rFonts w:hint="eastAsia"/>
          <w:b/>
          <w:i/>
          <w:lang w:eastAsia="zh-CN"/>
        </w:rPr>
        <w:t>power saving</w:t>
      </w:r>
      <w:r>
        <w:rPr>
          <w:b/>
          <w:i/>
          <w:lang w:eastAsia="zh-CN"/>
        </w:rPr>
        <w:t xml:space="preserve"> PDCCH</w:t>
      </w:r>
      <w:r w:rsidRPr="00B413F1">
        <w:rPr>
          <w:b/>
          <w:i/>
          <w:lang w:eastAsia="zh-CN"/>
        </w:rPr>
        <w:t>.</w:t>
      </w:r>
    </w:p>
    <w:p w14:paraId="1DB797DF" w14:textId="77777777" w:rsidR="007925F0" w:rsidRPr="00B413F1" w:rsidRDefault="007925F0" w:rsidP="007925F0">
      <w:pPr>
        <w:pStyle w:val="ListParagraph"/>
        <w:numPr>
          <w:ilvl w:val="0"/>
          <w:numId w:val="42"/>
        </w:numPr>
        <w:spacing w:before="120"/>
        <w:rPr>
          <w:b/>
          <w:i/>
          <w:lang w:eastAsia="zh-CN"/>
        </w:rPr>
      </w:pPr>
      <w:r>
        <w:rPr>
          <w:b/>
          <w:i/>
          <w:lang w:eastAsia="zh-CN"/>
        </w:rPr>
        <w:t>UE can be configured to further monitor the search space sets for power saving PDCCH inside Active Time.</w:t>
      </w:r>
    </w:p>
    <w:p w14:paraId="762D5208" w14:textId="77777777" w:rsidR="007925F0" w:rsidRPr="00B413F1" w:rsidRDefault="007925F0" w:rsidP="007925F0">
      <w:pPr>
        <w:pStyle w:val="ListParagraph"/>
        <w:numPr>
          <w:ilvl w:val="0"/>
          <w:numId w:val="42"/>
        </w:numPr>
        <w:spacing w:before="120"/>
        <w:rPr>
          <w:b/>
          <w:i/>
          <w:lang w:eastAsia="zh-CN"/>
        </w:rPr>
      </w:pPr>
      <w:r>
        <w:rPr>
          <w:b/>
          <w:i/>
          <w:lang w:eastAsia="zh-CN"/>
        </w:rPr>
        <w:t>C</w:t>
      </w:r>
      <w:r w:rsidRPr="00B413F1">
        <w:rPr>
          <w:b/>
          <w:i/>
          <w:lang w:eastAsia="zh-CN"/>
        </w:rPr>
        <w:t>onfirm the working assumption in RAN1#98:</w:t>
      </w:r>
      <w:r>
        <w:rPr>
          <w:b/>
          <w:i/>
          <w:lang w:eastAsia="zh-CN"/>
        </w:rPr>
        <w:t xml:space="preserve"> </w:t>
      </w:r>
      <w:r w:rsidRPr="00B413F1">
        <w:rPr>
          <w:b/>
          <w:i/>
          <w:lang w:eastAsia="zh-CN"/>
        </w:rPr>
        <w:t>More than one monitoring occasion can be configured within a slot or multiple slots before the DRX ON</w:t>
      </w:r>
    </w:p>
    <w:p w14:paraId="3868F527" w14:textId="77777777" w:rsidR="007925F0" w:rsidRDefault="007925F0" w:rsidP="00341939">
      <w:pPr>
        <w:pStyle w:val="ListParagraph"/>
        <w:numPr>
          <w:ilvl w:val="0"/>
          <w:numId w:val="42"/>
        </w:numPr>
        <w:spacing w:before="120"/>
        <w:rPr>
          <w:b/>
          <w:i/>
          <w:lang w:eastAsia="zh-CN"/>
        </w:rPr>
      </w:pPr>
      <w:r>
        <w:rPr>
          <w:b/>
          <w:i/>
          <w:lang w:eastAsia="zh-CN"/>
        </w:rPr>
        <w:t>T</w:t>
      </w:r>
      <w:r w:rsidRPr="009335B3">
        <w:rPr>
          <w:b/>
          <w:i/>
          <w:lang w:eastAsia="zh-CN"/>
        </w:rPr>
        <w:t>he WUS monitoring occasions</w:t>
      </w:r>
      <w:r>
        <w:rPr>
          <w:b/>
          <w:i/>
          <w:lang w:eastAsia="zh-CN"/>
        </w:rPr>
        <w:t xml:space="preserve"> is defined</w:t>
      </w:r>
      <w:r w:rsidRPr="009335B3">
        <w:rPr>
          <w:b/>
          <w:i/>
          <w:lang w:eastAsia="zh-CN"/>
        </w:rPr>
        <w:t xml:space="preserve"> by the search space set configuration</w:t>
      </w:r>
      <w:r>
        <w:rPr>
          <w:b/>
          <w:i/>
          <w:lang w:eastAsia="zh-CN"/>
        </w:rPr>
        <w:t xml:space="preserve"> for power saving and the WUS occasions in a monitoring window are expected to be monitored by the UE before the associated ON duration.</w:t>
      </w:r>
    </w:p>
    <w:p w14:paraId="47E3B88A" w14:textId="77777777" w:rsidR="007925F0" w:rsidRPr="00B413F1" w:rsidRDefault="007925F0" w:rsidP="00341939">
      <w:pPr>
        <w:pStyle w:val="ListParagraph"/>
        <w:numPr>
          <w:ilvl w:val="0"/>
          <w:numId w:val="42"/>
        </w:numPr>
        <w:spacing w:before="120"/>
        <w:rPr>
          <w:b/>
          <w:i/>
          <w:lang w:eastAsia="zh-CN"/>
        </w:rPr>
      </w:pPr>
      <w:r w:rsidRPr="00B413F1">
        <w:rPr>
          <w:b/>
          <w:i/>
          <w:lang w:eastAsia="zh-CN"/>
        </w:rPr>
        <w:t>Narrow down from the following alternatives regarding the UE behavior for WUS monitoring inside the WUS monitoring window:</w:t>
      </w:r>
    </w:p>
    <w:p w14:paraId="062B5BA1" w14:textId="77777777" w:rsidR="007925F0" w:rsidRPr="00B413F1" w:rsidRDefault="007925F0" w:rsidP="007925F0">
      <w:pPr>
        <w:pStyle w:val="ListParagraph"/>
        <w:numPr>
          <w:ilvl w:val="0"/>
          <w:numId w:val="29"/>
        </w:numPr>
        <w:spacing w:before="120"/>
        <w:rPr>
          <w:b/>
          <w:i/>
          <w:lang w:eastAsia="zh-CN"/>
        </w:rPr>
      </w:pPr>
      <w:r w:rsidRPr="00B413F1">
        <w:rPr>
          <w:b/>
          <w:i/>
          <w:lang w:eastAsia="zh-CN"/>
        </w:rPr>
        <w:t>Alt.1: UE is assumed to monitor any one or multiple of the occasions in the associated monitoring window;</w:t>
      </w:r>
    </w:p>
    <w:p w14:paraId="11980C4A" w14:textId="715BF6C2" w:rsidR="00291AAA" w:rsidRPr="00341939" w:rsidRDefault="007925F0" w:rsidP="00341939">
      <w:pPr>
        <w:pStyle w:val="ListParagraph"/>
        <w:numPr>
          <w:ilvl w:val="0"/>
          <w:numId w:val="29"/>
        </w:numPr>
        <w:spacing w:before="120"/>
        <w:rPr>
          <w:i/>
          <w:lang w:eastAsia="zh-CN"/>
        </w:rPr>
      </w:pPr>
      <w:r w:rsidRPr="00B413F1">
        <w:rPr>
          <w:b/>
          <w:i/>
          <w:lang w:eastAsia="zh-CN"/>
        </w:rPr>
        <w:t>Alt.2: UE is assumed to keep monitoring all the WUS monitoring occasions in the window or pre-determined multiple WUS occasions in the monitoring window.</w:t>
      </w:r>
    </w:p>
    <w:p w14:paraId="434AB44A" w14:textId="77777777" w:rsidR="007925F0" w:rsidRPr="00B413F1" w:rsidRDefault="007925F0" w:rsidP="00341939">
      <w:pPr>
        <w:pStyle w:val="ListParagraph"/>
        <w:numPr>
          <w:ilvl w:val="0"/>
          <w:numId w:val="42"/>
        </w:numPr>
        <w:spacing w:before="120"/>
        <w:rPr>
          <w:b/>
          <w:i/>
          <w:lang w:eastAsia="zh-CN"/>
        </w:rPr>
      </w:pPr>
      <w:r>
        <w:rPr>
          <w:b/>
          <w:i/>
          <w:lang w:eastAsia="zh-CN"/>
        </w:rPr>
        <w:t>The UE can report its desired value(s) of the minimum WUS offset as UE assistance information.</w:t>
      </w:r>
    </w:p>
    <w:p w14:paraId="25A6699B" w14:textId="77777777" w:rsidR="007925F0" w:rsidRDefault="007925F0" w:rsidP="007925F0">
      <w:pPr>
        <w:pStyle w:val="ListParagraph"/>
        <w:numPr>
          <w:ilvl w:val="0"/>
          <w:numId w:val="42"/>
        </w:numPr>
        <w:spacing w:before="120"/>
        <w:rPr>
          <w:b/>
          <w:i/>
          <w:lang w:eastAsia="zh-CN"/>
        </w:rPr>
      </w:pPr>
      <w:r>
        <w:rPr>
          <w:b/>
          <w:i/>
          <w:lang w:eastAsia="zh-CN"/>
        </w:rPr>
        <w:t>As design principle for PDCCH-based WUS, minimize the power consumption due to PDCCH-based power saving signal/channel detection.</w:t>
      </w:r>
    </w:p>
    <w:p w14:paraId="75C65121" w14:textId="77777777" w:rsidR="007925F0" w:rsidRDefault="007925F0" w:rsidP="007925F0">
      <w:pPr>
        <w:pStyle w:val="ListParagraph"/>
        <w:numPr>
          <w:ilvl w:val="0"/>
          <w:numId w:val="42"/>
        </w:numPr>
        <w:spacing w:before="120"/>
        <w:rPr>
          <w:b/>
          <w:i/>
          <w:lang w:eastAsia="zh-CN"/>
        </w:rPr>
      </w:pPr>
      <w:r>
        <w:rPr>
          <w:b/>
          <w:i/>
          <w:lang w:eastAsia="zh-CN"/>
        </w:rPr>
        <w:t xml:space="preserve">Adopt WUS-specific PDCCH DMRS initialization to differentiate from legacy PDCCH DMRS. </w:t>
      </w:r>
    </w:p>
    <w:p w14:paraId="7275B198" w14:textId="77777777" w:rsidR="007925F0" w:rsidRPr="00B413F1" w:rsidRDefault="007925F0" w:rsidP="007925F0">
      <w:pPr>
        <w:pStyle w:val="ListParagraph"/>
        <w:numPr>
          <w:ilvl w:val="0"/>
          <w:numId w:val="42"/>
        </w:numPr>
        <w:rPr>
          <w:i/>
          <w:lang w:eastAsia="zh-CN"/>
        </w:rPr>
      </w:pPr>
      <w:r w:rsidRPr="00B413F1">
        <w:rPr>
          <w:b/>
          <w:i/>
          <w:lang w:eastAsia="zh-CN"/>
        </w:rPr>
        <w:t>The scrambling sequence of PDCCH-based WUS is initialized with:</w:t>
      </w:r>
    </w:p>
    <w:p w14:paraId="282B0177" w14:textId="77777777" w:rsidR="007925F0" w:rsidRPr="00B413F1" w:rsidRDefault="007925F0" w:rsidP="007925F0">
      <w:pPr>
        <w:ind w:right="440"/>
        <w:jc w:val="center"/>
        <w:rPr>
          <w:i/>
          <w:lang w:eastAsia="zh-CN"/>
        </w:rPr>
      </w:pPr>
      <w:r w:rsidRPr="00B413F1">
        <w:rPr>
          <w:i/>
          <w:noProof/>
          <w:position w:val="-10"/>
          <w:lang w:val="en-GB" w:eastAsia="en-GB"/>
        </w:rPr>
        <w:drawing>
          <wp:inline distT="0" distB="0" distL="0" distR="0" wp14:anchorId="0ABE6B14" wp14:editId="461E9231">
            <wp:extent cx="1647825" cy="226060"/>
            <wp:effectExtent l="0" t="0" r="9525" b="254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sidRPr="00B413F1">
        <w:rPr>
          <w:i/>
          <w:lang w:eastAsia="zh-CN"/>
        </w:rPr>
        <w:t>,</w:t>
      </w:r>
    </w:p>
    <w:p w14:paraId="14E405C7" w14:textId="77777777" w:rsidR="007925F0" w:rsidRPr="00B413F1" w:rsidRDefault="007925F0" w:rsidP="007925F0">
      <w:pPr>
        <w:rPr>
          <w:i/>
          <w:lang w:eastAsia="zh-CN"/>
        </w:rPr>
      </w:pPr>
      <w:r w:rsidRPr="007D5400">
        <w:rPr>
          <w:b/>
          <w:i/>
          <w:lang w:eastAsia="zh-CN"/>
        </w:rPr>
        <w:t>where</w:t>
      </w:r>
      <w:r w:rsidRPr="00B413F1">
        <w:rPr>
          <w:i/>
          <w:lang w:eastAsia="zh-CN"/>
        </w:rPr>
        <w:t xml:space="preserve"> </w:t>
      </w:r>
      <w:r w:rsidRPr="00B413F1">
        <w:rPr>
          <w:i/>
          <w:noProof/>
          <w:position w:val="-12"/>
          <w:lang w:val="en-GB" w:eastAsia="en-GB"/>
        </w:rPr>
        <w:drawing>
          <wp:inline distT="0" distB="0" distL="0" distR="0" wp14:anchorId="1DDB36EC" wp14:editId="7DD6BC65">
            <wp:extent cx="338455" cy="228600"/>
            <wp:effectExtent l="0" t="0" r="444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rsidRPr="00B413F1">
        <w:rPr>
          <w:i/>
        </w:rPr>
        <w:t xml:space="preserve"> </w:t>
      </w:r>
      <w:r w:rsidRPr="007D5400">
        <w:rPr>
          <w:b/>
          <w:i/>
          <w:lang w:eastAsia="zh-CN"/>
        </w:rPr>
        <w:t xml:space="preserve">is equal to PS-RNTI regardless of  the used search space set and CORESET, and </w:t>
      </w:r>
      <w:r w:rsidRPr="00B413F1">
        <w:rPr>
          <w:i/>
          <w:noProof/>
          <w:position w:val="-10"/>
          <w:lang w:val="en-GB" w:eastAsia="en-GB"/>
        </w:rPr>
        <w:drawing>
          <wp:inline distT="0" distB="0" distL="0" distR="0" wp14:anchorId="32066587" wp14:editId="3A71C92E">
            <wp:extent cx="228600" cy="2286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D5400">
        <w:rPr>
          <w:b/>
          <w:i/>
          <w:lang w:eastAsia="zh-CN"/>
        </w:rPr>
        <w:t>is equal to the value used for the initiation of DMRS scrambling.</w:t>
      </w:r>
    </w:p>
    <w:p w14:paraId="2B2748F2" w14:textId="77777777" w:rsidR="007925F0" w:rsidRDefault="007925F0" w:rsidP="00341939">
      <w:pPr>
        <w:pStyle w:val="ListParagraph"/>
        <w:numPr>
          <w:ilvl w:val="0"/>
          <w:numId w:val="42"/>
        </w:numPr>
        <w:rPr>
          <w:b/>
          <w:i/>
          <w:lang w:eastAsia="zh-CN"/>
        </w:rPr>
      </w:pPr>
      <w:r>
        <w:rPr>
          <w:b/>
          <w:i/>
          <w:lang w:eastAsia="zh-CN"/>
        </w:rPr>
        <w:t>Confirm the following working assumption:</w:t>
      </w:r>
    </w:p>
    <w:p w14:paraId="1D2646CE" w14:textId="77777777" w:rsidR="007925F0" w:rsidRPr="009335B3" w:rsidRDefault="007925F0" w:rsidP="007925F0">
      <w:pPr>
        <w:pStyle w:val="ListParagraph"/>
        <w:numPr>
          <w:ilvl w:val="0"/>
          <w:numId w:val="11"/>
        </w:numPr>
        <w:spacing w:beforeLines="100" w:before="240"/>
        <w:rPr>
          <w:rFonts w:eastAsia="MS Mincho"/>
          <w:b/>
          <w:i/>
          <w:lang w:eastAsia="ja-JP"/>
        </w:rPr>
      </w:pPr>
      <w:r w:rsidRPr="009335B3">
        <w:rPr>
          <w:b/>
          <w:i/>
          <w:sz w:val="22"/>
          <w:lang w:eastAsia="zh-CN"/>
        </w:rPr>
        <w:lastRenderedPageBreak/>
        <w:t>UE monitors the PDCCH-based power saving signal/channel outside Active Time being configured on the active BWP in an active cell.</w:t>
      </w:r>
    </w:p>
    <w:p w14:paraId="5AD9B22D" w14:textId="77777777" w:rsidR="007925F0" w:rsidRDefault="007925F0" w:rsidP="00341939">
      <w:pPr>
        <w:pStyle w:val="ListParagraph"/>
        <w:numPr>
          <w:ilvl w:val="0"/>
          <w:numId w:val="42"/>
        </w:numPr>
        <w:rPr>
          <w:b/>
          <w:i/>
          <w:lang w:eastAsia="zh-CN"/>
        </w:rPr>
      </w:pPr>
      <w:r>
        <w:rPr>
          <w:b/>
          <w:i/>
          <w:lang w:eastAsia="zh-CN"/>
        </w:rPr>
        <w:t>The WUS is supported for both long DRX cycle mode and short DRX cycle mode.</w:t>
      </w:r>
    </w:p>
    <w:p w14:paraId="4B1C3B8E" w14:textId="77777777" w:rsidR="007925F0" w:rsidRDefault="007925F0" w:rsidP="00341939">
      <w:pPr>
        <w:pStyle w:val="ListParagraph"/>
        <w:numPr>
          <w:ilvl w:val="0"/>
          <w:numId w:val="42"/>
        </w:numPr>
        <w:rPr>
          <w:b/>
          <w:i/>
          <w:lang w:eastAsia="zh-CN"/>
        </w:rPr>
      </w:pPr>
      <w:r>
        <w:rPr>
          <w:b/>
          <w:i/>
          <w:lang w:eastAsia="zh-CN"/>
        </w:rPr>
        <w:t>Narrow down the two alternatives to support WUS for both long DRX cycles and short DRX cycles:</w:t>
      </w:r>
    </w:p>
    <w:p w14:paraId="152587BC" w14:textId="77777777" w:rsidR="007925F0" w:rsidRPr="00B413F1" w:rsidRDefault="007925F0" w:rsidP="007925F0">
      <w:pPr>
        <w:pStyle w:val="ListParagraph"/>
        <w:numPr>
          <w:ilvl w:val="0"/>
          <w:numId w:val="30"/>
        </w:numPr>
        <w:spacing w:before="120"/>
        <w:rPr>
          <w:b/>
          <w:i/>
          <w:lang w:eastAsia="zh-CN"/>
        </w:rPr>
      </w:pPr>
      <w:r>
        <w:rPr>
          <w:b/>
          <w:i/>
          <w:lang w:eastAsia="zh-CN"/>
        </w:rPr>
        <w:t xml:space="preserve">Alt.1: </w:t>
      </w:r>
      <w:r w:rsidRPr="00B413F1">
        <w:rPr>
          <w:b/>
          <w:i/>
          <w:lang w:eastAsia="zh-CN"/>
        </w:rPr>
        <w:t>individual search space set configurations for long and short DRX cycles;</w:t>
      </w:r>
    </w:p>
    <w:p w14:paraId="06C4E89B" w14:textId="4F885229" w:rsidR="007925F0" w:rsidRPr="00341939" w:rsidRDefault="007925F0" w:rsidP="00341939">
      <w:pPr>
        <w:pStyle w:val="ListParagraph"/>
        <w:numPr>
          <w:ilvl w:val="0"/>
          <w:numId w:val="30"/>
        </w:numPr>
        <w:spacing w:before="120"/>
        <w:rPr>
          <w:b/>
          <w:i/>
          <w:lang w:eastAsia="zh-CN"/>
        </w:rPr>
      </w:pPr>
      <w:r>
        <w:rPr>
          <w:b/>
          <w:i/>
          <w:lang w:eastAsia="zh-CN"/>
        </w:rPr>
        <w:t xml:space="preserve">Alt.2: </w:t>
      </w:r>
      <w:r w:rsidRPr="00B413F1">
        <w:rPr>
          <w:b/>
          <w:i/>
          <w:lang w:eastAsia="zh-CN"/>
        </w:rPr>
        <w:t>one common search space set with individual monitoring window configurations</w:t>
      </w:r>
      <w:r>
        <w:rPr>
          <w:b/>
          <w:i/>
          <w:lang w:eastAsia="zh-CN"/>
        </w:rPr>
        <w:t>.</w:t>
      </w:r>
    </w:p>
    <w:p w14:paraId="2A7B13A7" w14:textId="77777777" w:rsidR="007925F0" w:rsidRPr="009335B3" w:rsidRDefault="007925F0" w:rsidP="007925F0">
      <w:pPr>
        <w:pStyle w:val="ListParagraph"/>
        <w:numPr>
          <w:ilvl w:val="0"/>
          <w:numId w:val="42"/>
        </w:numPr>
        <w:spacing w:before="120"/>
        <w:rPr>
          <w:b/>
          <w:i/>
          <w:lang w:eastAsia="zh-CN"/>
        </w:rPr>
      </w:pPr>
      <w:r>
        <w:rPr>
          <w:b/>
          <w:i/>
          <w:lang w:eastAsia="zh-CN"/>
        </w:rPr>
        <w:t>F</w:t>
      </w:r>
      <w:r>
        <w:rPr>
          <w:rFonts w:hint="eastAsia"/>
          <w:b/>
          <w:i/>
          <w:lang w:eastAsia="zh-CN"/>
        </w:rPr>
        <w:t xml:space="preserve">or </w:t>
      </w:r>
      <w:r>
        <w:rPr>
          <w:b/>
          <w:i/>
          <w:lang w:eastAsia="zh-CN"/>
        </w:rPr>
        <w:t xml:space="preserve">the case of group </w:t>
      </w:r>
      <w:r>
        <w:rPr>
          <w:rFonts w:hint="eastAsia"/>
          <w:b/>
          <w:i/>
          <w:lang w:eastAsia="zh-CN"/>
        </w:rPr>
        <w:t xml:space="preserve">WUS, </w:t>
      </w:r>
      <w:r>
        <w:rPr>
          <w:b/>
          <w:i/>
          <w:lang w:eastAsia="zh-CN"/>
        </w:rPr>
        <w:t>the UE shall by default monitor the scheduling PDCCHs in the associated C-DRX ON duration in case the WUS is not detected on WUS occasions in the associated monitoring window.</w:t>
      </w:r>
    </w:p>
    <w:p w14:paraId="282DA7FA" w14:textId="76375767" w:rsidR="007925F0" w:rsidRDefault="007925F0" w:rsidP="00341939">
      <w:pPr>
        <w:pStyle w:val="ListParagraph"/>
        <w:numPr>
          <w:ilvl w:val="0"/>
          <w:numId w:val="42"/>
        </w:numPr>
        <w:spacing w:before="120"/>
        <w:rPr>
          <w:i/>
          <w:lang w:eastAsia="zh-CN"/>
        </w:rPr>
      </w:pPr>
      <w:r>
        <w:rPr>
          <w:b/>
          <w:i/>
          <w:lang w:eastAsia="zh-CN"/>
        </w:rPr>
        <w:t>UE wakes up when WUS occasion(s) becomes invalid as a result of overlapping with Timer-based BWP switching or measurement gaps or not inside the associated WUS monitoring window.</w:t>
      </w:r>
    </w:p>
    <w:p w14:paraId="45A53396" w14:textId="77777777" w:rsidR="007925F0" w:rsidRPr="005D0DE8" w:rsidRDefault="007925F0" w:rsidP="007925F0">
      <w:pPr>
        <w:pStyle w:val="ListParagraph"/>
        <w:numPr>
          <w:ilvl w:val="0"/>
          <w:numId w:val="42"/>
        </w:numPr>
        <w:spacing w:before="120"/>
        <w:rPr>
          <w:b/>
          <w:i/>
          <w:lang w:eastAsia="zh-CN"/>
        </w:rPr>
      </w:pPr>
      <w:r>
        <w:rPr>
          <w:b/>
          <w:i/>
          <w:lang w:eastAsia="zh-CN"/>
        </w:rPr>
        <w:t>Support the PDCCH based power saving signal/channel outside active time to indicate ’dormancy-like’ behavior for SCell(s).</w:t>
      </w:r>
    </w:p>
    <w:p w14:paraId="49A1C16A" w14:textId="7891742E" w:rsidR="007925F0" w:rsidRPr="00C457EF" w:rsidRDefault="007925F0" w:rsidP="007925F0">
      <w:pPr>
        <w:pStyle w:val="ListParagraph"/>
        <w:numPr>
          <w:ilvl w:val="0"/>
          <w:numId w:val="42"/>
        </w:numPr>
        <w:spacing w:before="120"/>
        <w:rPr>
          <w:b/>
          <w:i/>
          <w:lang w:eastAsia="zh-CN"/>
        </w:rPr>
      </w:pPr>
      <w:r w:rsidRPr="00C457EF">
        <w:rPr>
          <w:b/>
          <w:i/>
          <w:lang w:eastAsia="zh-CN"/>
        </w:rPr>
        <w:t>The ‘dormancy-like’ behavior is indicated per CC group, where the grouping information can be reported to the gNB</w:t>
      </w:r>
      <w:r>
        <w:rPr>
          <w:b/>
          <w:i/>
          <w:lang w:eastAsia="zh-CN"/>
        </w:rPr>
        <w:t>.</w:t>
      </w:r>
    </w:p>
    <w:p w14:paraId="1E4EDACB" w14:textId="77777777" w:rsidR="007925F0" w:rsidRDefault="007925F0" w:rsidP="007925F0">
      <w:pPr>
        <w:pStyle w:val="ListParagraph"/>
        <w:numPr>
          <w:ilvl w:val="0"/>
          <w:numId w:val="42"/>
        </w:numPr>
        <w:spacing w:before="120"/>
        <w:rPr>
          <w:b/>
          <w:i/>
          <w:lang w:eastAsia="zh-CN"/>
        </w:rPr>
      </w:pPr>
      <w:r>
        <w:rPr>
          <w:b/>
          <w:i/>
          <w:lang w:eastAsia="zh-CN"/>
        </w:rPr>
        <w:t>For CSI to be reported in one ON duration which is triggered by a wake-up indication, the most recent CSI measurement occasion occurs in a window just before the DRX On Duration.</w:t>
      </w:r>
    </w:p>
    <w:p w14:paraId="4273F3A7" w14:textId="77777777" w:rsidR="007925F0" w:rsidRPr="00B413F1" w:rsidRDefault="007925F0" w:rsidP="007925F0">
      <w:pPr>
        <w:pStyle w:val="ListParagraph"/>
        <w:numPr>
          <w:ilvl w:val="0"/>
          <w:numId w:val="42"/>
        </w:numPr>
        <w:spacing w:before="120"/>
        <w:rPr>
          <w:b/>
          <w:i/>
          <w:lang w:eastAsia="zh-CN"/>
        </w:rPr>
      </w:pPr>
      <w:r>
        <w:rPr>
          <w:b/>
          <w:i/>
          <w:lang w:eastAsia="zh-CN"/>
        </w:rPr>
        <w:t xml:space="preserve">If the UE is configured with DRX and WUS, UE may assume the CSI-RS resources are available during each DRX On Duration for measurements based on CSI-RS-Resource-Mobility regardless of the WUS indication. </w:t>
      </w:r>
    </w:p>
    <w:p w14:paraId="6524593D" w14:textId="77777777" w:rsidR="007925F0" w:rsidRPr="00341939" w:rsidRDefault="007925F0" w:rsidP="00341939">
      <w:pPr>
        <w:pStyle w:val="ListParagraph"/>
        <w:numPr>
          <w:ilvl w:val="0"/>
          <w:numId w:val="42"/>
        </w:numPr>
        <w:spacing w:before="120"/>
        <w:rPr>
          <w:i/>
          <w:lang w:eastAsia="zh-CN"/>
        </w:rPr>
      </w:pPr>
    </w:p>
    <w:p w14:paraId="62A2BEBD" w14:textId="77777777" w:rsidR="00314A8F" w:rsidRDefault="00D85039">
      <w:pPr>
        <w:pStyle w:val="Heading1"/>
        <w:numPr>
          <w:ilvl w:val="0"/>
          <w:numId w:val="0"/>
        </w:numPr>
        <w:ind w:left="432" w:hanging="432"/>
      </w:pPr>
      <w:bookmarkStart w:id="15" w:name="_Ref124589665"/>
      <w:bookmarkStart w:id="16" w:name="_Ref71620620"/>
      <w:bookmarkStart w:id="17" w:name="_Ref124671424"/>
      <w:r>
        <w:t>References</w:t>
      </w:r>
    </w:p>
    <w:p w14:paraId="021BEFD8" w14:textId="77777777" w:rsidR="00641397" w:rsidRDefault="00641397" w:rsidP="00641397">
      <w:pPr>
        <w:pStyle w:val="References"/>
      </w:pPr>
      <w:bookmarkStart w:id="18" w:name="_Ref20671658"/>
      <w:bookmarkStart w:id="19" w:name="_Ref4158564"/>
      <w:bookmarkStart w:id="20" w:name="_Ref4836271"/>
      <w:bookmarkStart w:id="21" w:name="_Ref7337180"/>
      <w:bookmarkStart w:id="22" w:name="_Ref527624302"/>
      <w:bookmarkStart w:id="23" w:name="_Ref4162324"/>
      <w:r>
        <w:t>TS 38.331, Radio Resource Control (RRC) protocol specification.</w:t>
      </w:r>
      <w:bookmarkEnd w:id="18"/>
    </w:p>
    <w:p w14:paraId="07CD37E7" w14:textId="77777777" w:rsidR="00282E70" w:rsidRDefault="00282E70" w:rsidP="00282E70">
      <w:pPr>
        <w:pStyle w:val="References"/>
      </w:pPr>
      <w:bookmarkStart w:id="24" w:name="_Ref20671810"/>
      <w:r>
        <w:t xml:space="preserve">R1-1903988, </w:t>
      </w:r>
      <w:r>
        <w:rPr>
          <w:kern w:val="2"/>
          <w:lang w:eastAsia="zh-CN"/>
        </w:rPr>
        <w:t xml:space="preserve">PDCCH-based power saving signal/channel, </w:t>
      </w:r>
      <w:r>
        <w:t>Huawei, HiSilicon</w:t>
      </w:r>
      <w:bookmarkEnd w:id="24"/>
    </w:p>
    <w:p w14:paraId="23D30D7C" w14:textId="58C12F0A" w:rsidR="00282E70" w:rsidRDefault="00282E70" w:rsidP="00282E70">
      <w:pPr>
        <w:pStyle w:val="References"/>
      </w:pPr>
      <w:bookmarkStart w:id="25" w:name="_Ref20672465"/>
      <w:bookmarkStart w:id="26" w:name="_Ref20671826"/>
      <w:r w:rsidRPr="00282E70">
        <w:t>R1-1910079</w:t>
      </w:r>
      <w:r>
        <w:t xml:space="preserve">, </w:t>
      </w:r>
      <w:r w:rsidRPr="00282E70">
        <w:t>Other considerations on UE power saving</w:t>
      </w:r>
      <w:r>
        <w:rPr>
          <w:kern w:val="2"/>
          <w:lang w:eastAsia="zh-CN"/>
        </w:rPr>
        <w:t xml:space="preserve">, </w:t>
      </w:r>
      <w:r>
        <w:t>Huawei, HiSilicon.</w:t>
      </w:r>
      <w:bookmarkEnd w:id="25"/>
    </w:p>
    <w:p w14:paraId="2C2FE9CD" w14:textId="12F0F93F" w:rsidR="00282E70" w:rsidRPr="00341939" w:rsidRDefault="00282E70" w:rsidP="00282E70">
      <w:pPr>
        <w:pStyle w:val="References"/>
      </w:pPr>
      <w:bookmarkStart w:id="27" w:name="_Ref20672005"/>
      <w:r w:rsidRPr="00341939">
        <w:t>RP-192326</w:t>
      </w:r>
      <w:r>
        <w:t>,</w:t>
      </w:r>
      <w:r w:rsidRPr="00341939">
        <w:t xml:space="preserve"> Clarifying RAN1 scope for combining dormancy and power saving signals, Qualcomm, InterDigital</w:t>
      </w:r>
      <w:bookmarkEnd w:id="27"/>
    </w:p>
    <w:p w14:paraId="78200BB9" w14:textId="037A11FD" w:rsidR="00282E70" w:rsidRDefault="00282E70" w:rsidP="00282E70">
      <w:pPr>
        <w:pStyle w:val="References"/>
      </w:pPr>
      <w:bookmarkStart w:id="28" w:name="_Ref20672020"/>
      <w:r w:rsidRPr="00341939">
        <w:t>R1-1909799, Offline Discussion Summary of PDCCH-based Power Saving Signal/Channel</w:t>
      </w:r>
      <w:r>
        <w:t>, CATT.</w:t>
      </w:r>
    </w:p>
    <w:p w14:paraId="0B8B8BAD" w14:textId="6BE48D11" w:rsidR="00282E70" w:rsidRDefault="00282E70" w:rsidP="00282E70">
      <w:pPr>
        <w:pStyle w:val="References"/>
      </w:pPr>
      <w:bookmarkStart w:id="29" w:name="_Ref20672111"/>
      <w:r w:rsidRPr="00341939">
        <w:t>RAN2#107 chairman notes.</w:t>
      </w:r>
    </w:p>
    <w:p w14:paraId="6ACD45BF" w14:textId="77F22C67" w:rsidR="00282E70" w:rsidRDefault="00282E70">
      <w:pPr>
        <w:pStyle w:val="References"/>
      </w:pPr>
      <w:bookmarkStart w:id="30" w:name="_Ref20672245"/>
      <w:bookmarkStart w:id="31" w:name="_Ref20672160"/>
      <w:bookmarkEnd w:id="26"/>
      <w:bookmarkEnd w:id="28"/>
      <w:bookmarkEnd w:id="29"/>
      <w:r>
        <w:rPr>
          <w:rFonts w:hint="eastAsia"/>
          <w:lang w:eastAsia="zh-CN"/>
        </w:rPr>
        <w:t>TS 38.214.</w:t>
      </w:r>
      <w:bookmarkEnd w:id="30"/>
    </w:p>
    <w:p w14:paraId="209E645B" w14:textId="1908B4EF" w:rsidR="00282E70" w:rsidRDefault="00282E70">
      <w:pPr>
        <w:pStyle w:val="References"/>
      </w:pPr>
      <w:bookmarkStart w:id="32" w:name="_Ref20672225"/>
      <w:bookmarkEnd w:id="31"/>
      <w:r>
        <w:rPr>
          <w:rFonts w:hint="eastAsia"/>
          <w:lang w:eastAsia="zh-CN"/>
        </w:rPr>
        <w:t>TS 38.321.</w:t>
      </w:r>
    </w:p>
    <w:p w14:paraId="3BF74B18" w14:textId="05752D1D" w:rsidR="00282E70" w:rsidRDefault="00282E70">
      <w:pPr>
        <w:pStyle w:val="References"/>
      </w:pPr>
      <w:bookmarkStart w:id="33" w:name="_Ref20672294"/>
      <w:r>
        <w:rPr>
          <w:rFonts w:hint="eastAsia"/>
          <w:lang w:eastAsia="zh-CN"/>
        </w:rPr>
        <w:t>RAN1#98 Chairman notes.</w:t>
      </w:r>
    </w:p>
    <w:p w14:paraId="0EDB1304" w14:textId="293417BC" w:rsidR="00282E70" w:rsidRDefault="00282E70" w:rsidP="00282E70">
      <w:pPr>
        <w:pStyle w:val="References"/>
      </w:pPr>
      <w:bookmarkStart w:id="34" w:name="_Ref20672331"/>
      <w:r w:rsidRPr="00282E70">
        <w:t>R1-1910077</w:t>
      </w:r>
      <w:r>
        <w:t xml:space="preserve">, </w:t>
      </w:r>
      <w:r w:rsidRPr="00282E70">
        <w:t>Procedure of cross-slot scheduling for UE power saving</w:t>
      </w:r>
      <w:r>
        <w:t>, Huawei, HiSilicon.</w:t>
      </w:r>
    </w:p>
    <w:p w14:paraId="713C9810" w14:textId="44A3BAB8" w:rsidR="00314A8F" w:rsidRDefault="00D45D64" w:rsidP="00D45D64">
      <w:pPr>
        <w:pStyle w:val="References"/>
      </w:pPr>
      <w:bookmarkStart w:id="35" w:name="_Ref20672336"/>
      <w:bookmarkEnd w:id="32"/>
      <w:bookmarkEnd w:id="33"/>
      <w:bookmarkEnd w:id="34"/>
      <w:r w:rsidRPr="00D45D64">
        <w:t>R1-1910078</w:t>
      </w:r>
      <w:r>
        <w:t xml:space="preserve">, </w:t>
      </w:r>
      <w:bookmarkStart w:id="36" w:name="_Ref4162419"/>
      <w:bookmarkStart w:id="37" w:name="_Ref7337163"/>
      <w:bookmarkEnd w:id="19"/>
      <w:bookmarkEnd w:id="20"/>
      <w:bookmarkEnd w:id="21"/>
      <w:bookmarkEnd w:id="35"/>
      <w:r w:rsidRPr="00D45D64">
        <w:t>UE dynamic adaptation to the maximum number of MIMO layer</w:t>
      </w:r>
      <w:r w:rsidR="00D85039">
        <w:rPr>
          <w:lang w:eastAsia="zh-CN"/>
        </w:rPr>
        <w:t>, Huawei, HiSilicon</w:t>
      </w:r>
      <w:bookmarkStart w:id="38" w:name="_Ref7431722"/>
      <w:bookmarkStart w:id="39" w:name="_Ref16534466"/>
      <w:bookmarkEnd w:id="22"/>
      <w:bookmarkEnd w:id="23"/>
      <w:bookmarkEnd w:id="36"/>
      <w:bookmarkEnd w:id="37"/>
      <w:r w:rsidR="00D85039">
        <w:t>.</w:t>
      </w:r>
      <w:bookmarkEnd w:id="38"/>
      <w:bookmarkEnd w:id="39"/>
    </w:p>
    <w:p w14:paraId="08215C93" w14:textId="77777777" w:rsidR="00314A8F" w:rsidRDefault="00314A8F"/>
    <w:p w14:paraId="02E93A83" w14:textId="77777777" w:rsidR="00314A8F" w:rsidRDefault="00314A8F"/>
    <w:bookmarkEnd w:id="3"/>
    <w:bookmarkEnd w:id="15"/>
    <w:bookmarkEnd w:id="16"/>
    <w:bookmarkEnd w:id="17"/>
    <w:p w14:paraId="48767587" w14:textId="77777777" w:rsidR="00314A8F" w:rsidRDefault="00D85039">
      <w:pPr>
        <w:pStyle w:val="Heading1"/>
        <w:numPr>
          <w:ilvl w:val="0"/>
          <w:numId w:val="0"/>
        </w:numPr>
        <w:ind w:left="432" w:hanging="432"/>
      </w:pPr>
      <w:r>
        <w:rPr>
          <w:rFonts w:hint="eastAsia"/>
        </w:rPr>
        <w:t>Appendix</w:t>
      </w:r>
      <w:r>
        <w:t>-A: link level simulation assumption</w:t>
      </w:r>
    </w:p>
    <w:p w14:paraId="03878FE5" w14:textId="77777777" w:rsidR="00314A8F" w:rsidRDefault="00D85039">
      <w:pPr>
        <w:pStyle w:val="NormalWeb"/>
        <w:spacing w:before="312" w:beforeAutospacing="0" w:after="0" w:afterAutospacing="0" w:line="360" w:lineRule="auto"/>
        <w:jc w:val="both"/>
        <w:textAlignment w:val="baseline"/>
        <w:rPr>
          <w:b/>
          <w:color w:val="000000" w:themeColor="text1"/>
          <w:kern w:val="24"/>
          <w:sz w:val="22"/>
          <w:szCs w:val="22"/>
        </w:rPr>
      </w:pPr>
      <w:r>
        <w:rPr>
          <w:b/>
          <w:color w:val="000000" w:themeColor="text1"/>
          <w:kern w:val="24"/>
          <w:sz w:val="22"/>
          <w:szCs w:val="22"/>
        </w:rPr>
        <w:t>Simulation assumptions</w:t>
      </w:r>
    </w:p>
    <w:tbl>
      <w:tblPr>
        <w:tblW w:w="6840" w:type="dxa"/>
        <w:tblCellMar>
          <w:left w:w="0" w:type="dxa"/>
          <w:right w:w="0" w:type="dxa"/>
        </w:tblCellMar>
        <w:tblLook w:val="04A0" w:firstRow="1" w:lastRow="0" w:firstColumn="1" w:lastColumn="0" w:noHBand="0" w:noVBand="1"/>
      </w:tblPr>
      <w:tblGrid>
        <w:gridCol w:w="2020"/>
        <w:gridCol w:w="4820"/>
      </w:tblGrid>
      <w:tr w:rsidR="00314A8F" w14:paraId="2CC9A53B"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A7F220"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SCS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00765E"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30k</w:t>
            </w:r>
          </w:p>
        </w:tc>
      </w:tr>
      <w:tr w:rsidR="00314A8F" w14:paraId="369466E2"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D491EF"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UE speed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EF4E1C"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3km/h,120km/h</w:t>
            </w:r>
          </w:p>
        </w:tc>
      </w:tr>
      <w:tr w:rsidR="00314A8F" w14:paraId="167EDAFE"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3BB65A" w14:textId="77777777" w:rsidR="00314A8F" w:rsidRDefault="00D85039">
            <w:pPr>
              <w:autoSpaceDE/>
              <w:autoSpaceDN/>
              <w:adjustRightInd/>
              <w:rPr>
                <w:rFonts w:cs="SimSun"/>
                <w:color w:val="000000" w:themeColor="text1"/>
                <w:kern w:val="24"/>
                <w:sz w:val="24"/>
                <w:szCs w:val="24"/>
              </w:rPr>
            </w:pPr>
            <w:r>
              <w:rPr>
                <w:rFonts w:cs="SimSun"/>
                <w:color w:val="000000" w:themeColor="text1"/>
                <w:kern w:val="24"/>
                <w:sz w:val="24"/>
                <w:szCs w:val="24"/>
              </w:rPr>
              <w:t>Channel model</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CF9B1F" w14:textId="77777777" w:rsidR="00314A8F" w:rsidRDefault="00D85039">
            <w:pPr>
              <w:autoSpaceDE/>
              <w:autoSpaceDN/>
              <w:adjustRightInd/>
              <w:rPr>
                <w:rFonts w:cs="SimSun"/>
                <w:color w:val="000000" w:themeColor="text1"/>
                <w:kern w:val="24"/>
                <w:sz w:val="24"/>
                <w:szCs w:val="24"/>
              </w:rPr>
            </w:pPr>
            <w:r>
              <w:rPr>
                <w:rFonts w:cs="SimSun"/>
                <w:color w:val="000000" w:themeColor="text1"/>
                <w:kern w:val="24"/>
                <w:sz w:val="24"/>
                <w:szCs w:val="24"/>
              </w:rPr>
              <w:t>‘CDL-C’ (assumption in the agreement)</w:t>
            </w:r>
          </w:p>
        </w:tc>
      </w:tr>
      <w:tr w:rsidR="00314A8F" w14:paraId="14A5DEE1"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A3F6F3"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Delay spread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59659"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100ns</w:t>
            </w:r>
          </w:p>
        </w:tc>
      </w:tr>
      <w:tr w:rsidR="00314A8F" w14:paraId="19CA1027"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40BAC"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Carrier frequency</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208639"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4GHz</w:t>
            </w:r>
          </w:p>
        </w:tc>
      </w:tr>
      <w:tr w:rsidR="00314A8F" w14:paraId="2576F1EC"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DA5AAB"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Frequenc offset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D53C4C"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w:t>
            </w:r>
            <w:r>
              <w:rPr>
                <w:sz w:val="24"/>
                <w:lang w:eastAsia="ja-JP"/>
              </w:rPr>
              <w:t>0.1 ppm</w:t>
            </w:r>
          </w:p>
        </w:tc>
      </w:tr>
      <w:tr w:rsidR="00314A8F" w14:paraId="3310E32E"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2BBB0E"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Time offset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3FD80"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1 CP</w:t>
            </w:r>
          </w:p>
        </w:tc>
      </w:tr>
      <w:tr w:rsidR="00314A8F" w14:paraId="216BB3FB"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E820B9" w14:textId="77777777" w:rsidR="00314A8F" w:rsidRDefault="00D85039">
            <w:pPr>
              <w:autoSpaceDE/>
              <w:autoSpaceDN/>
              <w:adjustRightInd/>
              <w:rPr>
                <w:rFonts w:cs="SimSun"/>
                <w:color w:val="000000" w:themeColor="text1"/>
                <w:kern w:val="24"/>
                <w:sz w:val="24"/>
                <w:szCs w:val="24"/>
              </w:rPr>
            </w:pPr>
            <w:r>
              <w:rPr>
                <w:rFonts w:cs="SimSun"/>
                <w:color w:val="000000" w:themeColor="text1"/>
                <w:kern w:val="24"/>
                <w:sz w:val="24"/>
                <w:szCs w:val="24"/>
              </w:rPr>
              <w:lastRenderedPageBreak/>
              <w:t>A</w:t>
            </w:r>
            <w:r>
              <w:rPr>
                <w:rFonts w:cs="SimSun" w:hint="eastAsia"/>
                <w:color w:val="000000" w:themeColor="text1"/>
                <w:kern w:val="24"/>
                <w:sz w:val="24"/>
                <w:szCs w:val="24"/>
              </w:rPr>
              <w:t>ntenna</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3C17D9" w14:textId="77777777" w:rsidR="00314A8F" w:rsidRDefault="00D85039">
            <w:pPr>
              <w:autoSpaceDE/>
              <w:autoSpaceDN/>
              <w:adjustRightInd/>
              <w:rPr>
                <w:rFonts w:ascii="Arial" w:eastAsia="MS Mincho" w:hAnsi="Arial" w:cs="Arial"/>
                <w:sz w:val="18"/>
                <w:szCs w:val="18"/>
                <w:lang w:eastAsia="ja-JP"/>
              </w:rPr>
            </w:pPr>
            <w:r>
              <w:rPr>
                <w:rFonts w:cs="SimSun"/>
                <w:color w:val="000000" w:themeColor="text1"/>
                <w:kern w:val="24"/>
                <w:sz w:val="24"/>
                <w:szCs w:val="24"/>
              </w:rPr>
              <w:t xml:space="preserve">gNB &amp; UE: </w:t>
            </w:r>
            <w:r>
              <w:rPr>
                <w:rFonts w:cs="SimSun" w:hint="eastAsia"/>
                <w:color w:val="000000" w:themeColor="text1"/>
                <w:kern w:val="24"/>
                <w:sz w:val="24"/>
                <w:szCs w:val="24"/>
              </w:rPr>
              <w:t>(</w:t>
            </w:r>
            <w:r>
              <w:rPr>
                <w:rFonts w:cs="SimSun"/>
                <w:color w:val="000000" w:themeColor="text1"/>
                <w:kern w:val="24"/>
                <w:sz w:val="24"/>
                <w:szCs w:val="24"/>
              </w:rPr>
              <w:t>1,1,2</w:t>
            </w:r>
            <w:r>
              <w:rPr>
                <w:rFonts w:cs="SimSun" w:hint="eastAsia"/>
                <w:color w:val="000000" w:themeColor="text1"/>
                <w:kern w:val="24"/>
                <w:sz w:val="24"/>
                <w:szCs w:val="24"/>
              </w:rPr>
              <w:t>)</w:t>
            </w:r>
            <w:r>
              <w:rPr>
                <w:rFonts w:cs="SimSun"/>
                <w:color w:val="000000" w:themeColor="text1"/>
                <w:kern w:val="24"/>
                <w:sz w:val="24"/>
                <w:szCs w:val="24"/>
              </w:rPr>
              <w:t xml:space="preserve"> </w:t>
            </w:r>
            <w:r>
              <w:rPr>
                <w:sz w:val="24"/>
                <w:szCs w:val="18"/>
                <w:lang w:eastAsia="ja-JP"/>
              </w:rPr>
              <w:t>with omni-directional antenna element</w:t>
            </w:r>
          </w:p>
        </w:tc>
      </w:tr>
    </w:tbl>
    <w:p w14:paraId="3BE456FC" w14:textId="77777777" w:rsidR="00314A8F" w:rsidRDefault="00D85039">
      <w:pPr>
        <w:pStyle w:val="NormalWeb"/>
        <w:spacing w:before="312" w:beforeAutospacing="0" w:after="0" w:afterAutospacing="0" w:line="360" w:lineRule="auto"/>
        <w:jc w:val="both"/>
        <w:textAlignment w:val="baseline"/>
        <w:rPr>
          <w:b/>
          <w:sz w:val="22"/>
          <w:szCs w:val="22"/>
        </w:rPr>
      </w:pPr>
      <w:r>
        <w:rPr>
          <w:b/>
          <w:color w:val="000000" w:themeColor="text1"/>
          <w:kern w:val="24"/>
          <w:sz w:val="22"/>
          <w:szCs w:val="22"/>
        </w:rPr>
        <w:t>Assumptions for DCI based power saving signal</w:t>
      </w:r>
    </w:p>
    <w:tbl>
      <w:tblPr>
        <w:tblW w:w="6620" w:type="dxa"/>
        <w:tblCellMar>
          <w:left w:w="0" w:type="dxa"/>
          <w:right w:w="0" w:type="dxa"/>
        </w:tblCellMar>
        <w:tblLook w:val="04A0" w:firstRow="1" w:lastRow="0" w:firstColumn="1" w:lastColumn="0" w:noHBand="0" w:noVBand="1"/>
      </w:tblPr>
      <w:tblGrid>
        <w:gridCol w:w="2880"/>
        <w:gridCol w:w="3740"/>
      </w:tblGrid>
      <w:tr w:rsidR="00314A8F" w14:paraId="74BB2813"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E9E13B"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CORESET Bandwidth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726C8D"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48RB</w:t>
            </w:r>
          </w:p>
        </w:tc>
      </w:tr>
      <w:tr w:rsidR="00314A8F" w14:paraId="6F70E619"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D4C59"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DCI length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66DE73"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w:t>
            </w:r>
          </w:p>
        </w:tc>
      </w:tr>
      <w:tr w:rsidR="00314A8F" w14:paraId="4BC3AC4E"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3844E4"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CRC length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7C9C0"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24bit</w:t>
            </w:r>
          </w:p>
        </w:tc>
      </w:tr>
      <w:tr w:rsidR="00314A8F" w14:paraId="39BEAF6F"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B61935"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Aggregation level</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F1DD2B"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1</w:t>
            </w:r>
            <w:r>
              <w:rPr>
                <w:rFonts w:cs="SimSun" w:hint="eastAsia"/>
                <w:color w:val="000000" w:themeColor="text1"/>
                <w:kern w:val="24"/>
                <w:sz w:val="24"/>
                <w:szCs w:val="24"/>
              </w:rPr>
              <w:t>,2,</w:t>
            </w:r>
            <w:r>
              <w:rPr>
                <w:rFonts w:cs="SimSun"/>
                <w:color w:val="000000" w:themeColor="text1"/>
                <w:kern w:val="24"/>
                <w:sz w:val="24"/>
                <w:szCs w:val="24"/>
              </w:rPr>
              <w:t>4,8,16</w:t>
            </w:r>
          </w:p>
        </w:tc>
      </w:tr>
      <w:tr w:rsidR="00314A8F" w14:paraId="63751AE6"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5D15FB"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DMRS channel estimation</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21242A"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‘real’</w:t>
            </w:r>
          </w:p>
        </w:tc>
      </w:tr>
      <w:tr w:rsidR="00314A8F" w14:paraId="668B9F5F"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5D9E0"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Corset symbol</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D42490"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2</w:t>
            </w:r>
          </w:p>
        </w:tc>
      </w:tr>
      <w:tr w:rsidR="00314A8F" w14:paraId="6342D754"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6DF17B"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Mapping type</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D5B9BA"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‘Interleaved’</w:t>
            </w:r>
          </w:p>
        </w:tc>
      </w:tr>
      <w:tr w:rsidR="00314A8F" w14:paraId="05786D34"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4BABA7"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REG bundle size</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04DBFD" w14:textId="77777777" w:rsidR="00314A8F" w:rsidRDefault="00D85039">
            <w:pPr>
              <w:autoSpaceDE/>
              <w:autoSpaceDN/>
              <w:adjustRightInd/>
              <w:rPr>
                <w:rFonts w:ascii="Arial" w:hAnsi="Arial" w:cs="Arial"/>
                <w:sz w:val="36"/>
                <w:szCs w:val="36"/>
              </w:rPr>
            </w:pPr>
            <w:r>
              <w:rPr>
                <w:rFonts w:cs="SimSun"/>
                <w:color w:val="000000" w:themeColor="text1"/>
                <w:kern w:val="24"/>
                <w:sz w:val="24"/>
                <w:szCs w:val="24"/>
              </w:rPr>
              <w:t>2</w:t>
            </w:r>
          </w:p>
        </w:tc>
      </w:tr>
    </w:tbl>
    <w:p w14:paraId="780213C4" w14:textId="77777777" w:rsidR="00314A8F" w:rsidRDefault="00314A8F"/>
    <w:p w14:paraId="02BD4908" w14:textId="77777777" w:rsidR="00314A8F" w:rsidRDefault="00314A8F">
      <w:pPr>
        <w:pStyle w:val="Heading1"/>
        <w:numPr>
          <w:ilvl w:val="0"/>
          <w:numId w:val="0"/>
        </w:numPr>
        <w:ind w:left="432" w:hanging="432"/>
      </w:pPr>
    </w:p>
    <w:sectPr w:rsidR="00314A8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85D10" w14:textId="77777777" w:rsidR="00146954" w:rsidRDefault="00146954">
      <w:r>
        <w:separator/>
      </w:r>
    </w:p>
  </w:endnote>
  <w:endnote w:type="continuationSeparator" w:id="0">
    <w:p w14:paraId="4333AB89" w14:textId="77777777" w:rsidR="00146954" w:rsidRDefault="00146954">
      <w:r>
        <w:continuationSeparator/>
      </w:r>
    </w:p>
  </w:endnote>
  <w:endnote w:type="continuationNotice" w:id="1">
    <w:p w14:paraId="67B73B23" w14:textId="77777777" w:rsidR="00146954" w:rsidRDefault="00146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2E852" w14:textId="77777777" w:rsidR="00146954" w:rsidRDefault="00146954">
      <w:r>
        <w:separator/>
      </w:r>
    </w:p>
  </w:footnote>
  <w:footnote w:type="continuationSeparator" w:id="0">
    <w:p w14:paraId="7CD34314" w14:textId="77777777" w:rsidR="00146954" w:rsidRDefault="00146954">
      <w:r>
        <w:continuationSeparator/>
      </w:r>
    </w:p>
  </w:footnote>
  <w:footnote w:type="continuationNotice" w:id="1">
    <w:p w14:paraId="43FA2F8D" w14:textId="77777777" w:rsidR="00146954" w:rsidRDefault="001469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D3228A"/>
    <w:multiLevelType w:val="hybridMultilevel"/>
    <w:tmpl w:val="7BDAEF3E"/>
    <w:lvl w:ilvl="0" w:tplc="555C34DE">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83E5A"/>
    <w:multiLevelType w:val="hybridMultilevel"/>
    <w:tmpl w:val="2C2A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F14C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BB1347"/>
    <w:multiLevelType w:val="hybridMultilevel"/>
    <w:tmpl w:val="D4DEDDFA"/>
    <w:lvl w:ilvl="0" w:tplc="C37AD346">
      <w:start w:val="1"/>
      <w:numFmt w:val="decimal"/>
      <w:lvlText w:val="Proposal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6845B7"/>
    <w:multiLevelType w:val="hybridMultilevel"/>
    <w:tmpl w:val="747E73F0"/>
    <w:lvl w:ilvl="0" w:tplc="3EC43D72">
      <w:start w:val="1"/>
      <w:numFmt w:val="decimal"/>
      <w:lvlText w:val="Proposal %1."/>
      <w:lvlJc w:val="center"/>
      <w:pPr>
        <w:ind w:left="420" w:hanging="132"/>
      </w:pPr>
      <w:rPr>
        <w:rFonts w:hint="eastAsia"/>
        <w:b/>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3F6384"/>
    <w:multiLevelType w:val="hybridMultilevel"/>
    <w:tmpl w:val="8BB4F7C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46909"/>
    <w:multiLevelType w:val="hybridMultilevel"/>
    <w:tmpl w:val="8162107E"/>
    <w:lvl w:ilvl="0" w:tplc="04090009">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1" w15:restartNumberingAfterBreak="0">
    <w:nsid w:val="214B6E82"/>
    <w:multiLevelType w:val="hybridMultilevel"/>
    <w:tmpl w:val="6B30A1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8B6AFD"/>
    <w:multiLevelType w:val="hybridMultilevel"/>
    <w:tmpl w:val="57ACE29C"/>
    <w:lvl w:ilvl="0" w:tplc="AACE42B6">
      <w:numFmt w:val="bullet"/>
      <w:lvlText w:val="-"/>
      <w:lvlJc w:val="left"/>
      <w:pPr>
        <w:ind w:left="420" w:hanging="132"/>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143"/>
        </w:tabs>
        <w:ind w:left="1143"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845896"/>
    <w:multiLevelType w:val="hybridMultilevel"/>
    <w:tmpl w:val="19D20898"/>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E0024A"/>
    <w:multiLevelType w:val="hybridMultilevel"/>
    <w:tmpl w:val="0636B6EA"/>
    <w:lvl w:ilvl="0" w:tplc="04090009">
      <w:start w:val="1"/>
      <w:numFmt w:val="bullet"/>
      <w:lvlText w:val=""/>
      <w:lvlJc w:val="left"/>
      <w:pPr>
        <w:ind w:left="420" w:hanging="132"/>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4433C"/>
    <w:multiLevelType w:val="hybridMultilevel"/>
    <w:tmpl w:val="BB38D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A0DAA"/>
    <w:multiLevelType w:val="multilevel"/>
    <w:tmpl w:val="F8244648"/>
    <w:numStyleLink w:val="StyleBulletedSymbolsymbolLeft025Hanging0252"/>
  </w:abstractNum>
  <w:abstractNum w:abstractNumId="23" w15:restartNumberingAfterBreak="0">
    <w:nsid w:val="4BEC740F"/>
    <w:multiLevelType w:val="multilevel"/>
    <w:tmpl w:val="24B24212"/>
    <w:lvl w:ilvl="0">
      <w:start w:val="6"/>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4" w15:restartNumberingAfterBreak="0">
    <w:nsid w:val="4C103C94"/>
    <w:multiLevelType w:val="hybridMultilevel"/>
    <w:tmpl w:val="5E404F44"/>
    <w:lvl w:ilvl="0" w:tplc="DC36999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5264D5"/>
    <w:multiLevelType w:val="hybridMultilevel"/>
    <w:tmpl w:val="54022498"/>
    <w:lvl w:ilvl="0" w:tplc="C37AD346">
      <w:start w:val="1"/>
      <w:numFmt w:val="decimal"/>
      <w:lvlText w:val="Proposal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CE09BD"/>
    <w:multiLevelType w:val="hybridMultilevel"/>
    <w:tmpl w:val="11AC319A"/>
    <w:lvl w:ilvl="0" w:tplc="C37AD346">
      <w:start w:val="1"/>
      <w:numFmt w:val="decimal"/>
      <w:lvlText w:val="Proposal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D10746"/>
    <w:multiLevelType w:val="hybridMultilevel"/>
    <w:tmpl w:val="5D10C78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D441B"/>
    <w:multiLevelType w:val="hybridMultilevel"/>
    <w:tmpl w:val="E2C05B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485A30"/>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DA973C8"/>
    <w:multiLevelType w:val="hybridMultilevel"/>
    <w:tmpl w:val="D95C23AC"/>
    <w:lvl w:ilvl="0" w:tplc="AACE42B6">
      <w:numFmt w:val="bullet"/>
      <w:lvlText w:val="-"/>
      <w:lvlJc w:val="left"/>
      <w:pPr>
        <w:ind w:left="360" w:hanging="360"/>
      </w:pPr>
      <w:rPr>
        <w:rFonts w:ascii="Times New Roman" w:eastAsia="SimSu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237B08"/>
    <w:multiLevelType w:val="hybridMultilevel"/>
    <w:tmpl w:val="AEFC8696"/>
    <w:lvl w:ilvl="0" w:tplc="04090019">
      <w:start w:val="1"/>
      <w:numFmt w:val="lowerLetter"/>
      <w:lvlText w:val="%1)"/>
      <w:lvlJc w:val="left"/>
      <w:pPr>
        <w:ind w:left="766" w:hanging="360"/>
      </w:pPr>
      <w:rPr>
        <w:rFonts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0765238"/>
    <w:multiLevelType w:val="hybridMultilevel"/>
    <w:tmpl w:val="D4DEDDFA"/>
    <w:lvl w:ilvl="0" w:tplc="C37AD346">
      <w:start w:val="1"/>
      <w:numFmt w:val="decimal"/>
      <w:lvlText w:val="Proposal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EE3430"/>
    <w:multiLevelType w:val="hybridMultilevel"/>
    <w:tmpl w:val="0BFAC484"/>
    <w:lvl w:ilvl="0" w:tplc="04090011">
      <w:start w:val="1"/>
      <w:numFmt w:val="decimal"/>
      <w:lvlText w:val="%1)"/>
      <w:lvlJc w:val="left"/>
      <w:pPr>
        <w:ind w:left="360" w:hanging="36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C943699"/>
    <w:multiLevelType w:val="hybridMultilevel"/>
    <w:tmpl w:val="E3EA044A"/>
    <w:lvl w:ilvl="0" w:tplc="C37AD346">
      <w:start w:val="1"/>
      <w:numFmt w:val="decimal"/>
      <w:lvlText w:val="Proposal %1."/>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35"/>
  </w:num>
  <w:num w:numId="4">
    <w:abstractNumId w:val="11"/>
  </w:num>
  <w:num w:numId="5">
    <w:abstractNumId w:val="27"/>
  </w:num>
  <w:num w:numId="6">
    <w:abstractNumId w:val="29"/>
  </w:num>
  <w:num w:numId="7">
    <w:abstractNumId w:val="17"/>
  </w:num>
  <w:num w:numId="8">
    <w:abstractNumId w:val="15"/>
  </w:num>
  <w:num w:numId="9">
    <w:abstractNumId w:val="19"/>
  </w:num>
  <w:num w:numId="10">
    <w:abstractNumId w:val="20"/>
  </w:num>
  <w:num w:numId="11">
    <w:abstractNumId w:val="28"/>
  </w:num>
  <w:num w:numId="12">
    <w:abstractNumId w:val="4"/>
  </w:num>
  <w:num w:numId="13">
    <w:abstractNumId w:val="1"/>
  </w:num>
  <w:num w:numId="14">
    <w:abstractNumId w:val="21"/>
  </w:num>
  <w:num w:numId="15">
    <w:abstractNumId w:val="0"/>
  </w:num>
  <w:num w:numId="16">
    <w:abstractNumId w:val="22"/>
  </w:num>
  <w:num w:numId="17">
    <w:abstractNumId w:val="33"/>
    <w:lvlOverride w:ilvl="0">
      <w:startOverride w:val="1"/>
    </w:lvlOverride>
    <w:lvlOverride w:ilvl="1"/>
    <w:lvlOverride w:ilvl="2"/>
    <w:lvlOverride w:ilvl="3"/>
    <w:lvlOverride w:ilvl="4"/>
    <w:lvlOverride w:ilvl="5"/>
    <w:lvlOverride w:ilvl="6"/>
    <w:lvlOverride w:ilvl="7"/>
    <w:lvlOverride w:ilvl="8"/>
  </w:num>
  <w:num w:numId="18">
    <w:abstractNumId w:val="3"/>
  </w:num>
  <w:num w:numId="19">
    <w:abstractNumId w:val="30"/>
  </w:num>
  <w:num w:numId="20">
    <w:abstractNumId w:val="23"/>
  </w:num>
  <w:num w:numId="21">
    <w:abstractNumId w:val="31"/>
  </w:num>
  <w:num w:numId="22">
    <w:abstractNumId w:val="33"/>
  </w:num>
  <w:num w:numId="23">
    <w:abstractNumId w:val="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5"/>
  </w:num>
  <w:num w:numId="27">
    <w:abstractNumId w:val="6"/>
  </w:num>
  <w:num w:numId="28">
    <w:abstractNumId w:val="5"/>
  </w:num>
  <w:num w:numId="29">
    <w:abstractNumId w:val="16"/>
  </w:num>
  <w:num w:numId="30">
    <w:abstractNumId w:val="12"/>
  </w:num>
  <w:num w:numId="31">
    <w:abstractNumId w:val="14"/>
  </w:num>
  <w:num w:numId="32">
    <w:abstractNumId w:val="14"/>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9"/>
  </w:num>
  <w:num w:numId="36">
    <w:abstractNumId w:val="20"/>
  </w:num>
  <w:num w:numId="37">
    <w:abstractNumId w:val="25"/>
  </w:num>
  <w:num w:numId="38">
    <w:abstractNumId w:val="10"/>
  </w:num>
  <w:num w:numId="39">
    <w:abstractNumId w:val="10"/>
  </w:num>
  <w:num w:numId="40">
    <w:abstractNumId w:val="24"/>
  </w:num>
  <w:num w:numId="41">
    <w:abstractNumId w:val="26"/>
  </w:num>
  <w:num w:numId="42">
    <w:abstractNumId w:val="8"/>
  </w:num>
  <w:num w:numId="43">
    <w:abstractNumId w:val="7"/>
  </w:num>
  <w:num w:numId="44">
    <w:abstractNumId w:val="32"/>
  </w:num>
  <w:num w:numId="45">
    <w:abstractNumId w:val="34"/>
  </w:num>
  <w:num w:numId="46">
    <w:abstractNumId w:val="18"/>
  </w:num>
  <w:num w:numId="47">
    <w:abstractNumId w:val="18"/>
  </w:num>
  <w:num w:numId="48">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A8F"/>
    <w:rsid w:val="00014490"/>
    <w:rsid w:val="00041AB1"/>
    <w:rsid w:val="0009313F"/>
    <w:rsid w:val="000D02DC"/>
    <w:rsid w:val="00102D11"/>
    <w:rsid w:val="00107829"/>
    <w:rsid w:val="0012011E"/>
    <w:rsid w:val="001269D5"/>
    <w:rsid w:val="001447D8"/>
    <w:rsid w:val="00146954"/>
    <w:rsid w:val="00147228"/>
    <w:rsid w:val="0017308E"/>
    <w:rsid w:val="001E5AD3"/>
    <w:rsid w:val="001F3B67"/>
    <w:rsid w:val="00216E4F"/>
    <w:rsid w:val="00282E70"/>
    <w:rsid w:val="00291AAA"/>
    <w:rsid w:val="002B4E17"/>
    <w:rsid w:val="002B5C33"/>
    <w:rsid w:val="002D448D"/>
    <w:rsid w:val="002E6D41"/>
    <w:rsid w:val="00314A8F"/>
    <w:rsid w:val="003279F4"/>
    <w:rsid w:val="003350E0"/>
    <w:rsid w:val="00341939"/>
    <w:rsid w:val="00371EAD"/>
    <w:rsid w:val="00380F9A"/>
    <w:rsid w:val="003B7DF0"/>
    <w:rsid w:val="003E5F77"/>
    <w:rsid w:val="003F1C04"/>
    <w:rsid w:val="004419D1"/>
    <w:rsid w:val="00441C00"/>
    <w:rsid w:val="004469EB"/>
    <w:rsid w:val="00446A13"/>
    <w:rsid w:val="00450519"/>
    <w:rsid w:val="00460F70"/>
    <w:rsid w:val="0047416B"/>
    <w:rsid w:val="00492428"/>
    <w:rsid w:val="004A2C4D"/>
    <w:rsid w:val="004A45B2"/>
    <w:rsid w:val="004E75EB"/>
    <w:rsid w:val="004F1A25"/>
    <w:rsid w:val="00513FD3"/>
    <w:rsid w:val="005558C5"/>
    <w:rsid w:val="005567B1"/>
    <w:rsid w:val="00557022"/>
    <w:rsid w:val="00565286"/>
    <w:rsid w:val="00576803"/>
    <w:rsid w:val="00585C1B"/>
    <w:rsid w:val="005B0B58"/>
    <w:rsid w:val="005C0A71"/>
    <w:rsid w:val="005D2112"/>
    <w:rsid w:val="005D5198"/>
    <w:rsid w:val="005E30E8"/>
    <w:rsid w:val="005E4684"/>
    <w:rsid w:val="00615296"/>
    <w:rsid w:val="00641397"/>
    <w:rsid w:val="00683D8B"/>
    <w:rsid w:val="006849F0"/>
    <w:rsid w:val="006A3266"/>
    <w:rsid w:val="006B7005"/>
    <w:rsid w:val="006C2B37"/>
    <w:rsid w:val="006E3985"/>
    <w:rsid w:val="00706FCC"/>
    <w:rsid w:val="00707C76"/>
    <w:rsid w:val="0071491B"/>
    <w:rsid w:val="00715806"/>
    <w:rsid w:val="00724A65"/>
    <w:rsid w:val="0073155A"/>
    <w:rsid w:val="007429DF"/>
    <w:rsid w:val="007458FF"/>
    <w:rsid w:val="007925F0"/>
    <w:rsid w:val="007A0996"/>
    <w:rsid w:val="007A4305"/>
    <w:rsid w:val="007C3E09"/>
    <w:rsid w:val="007C73AA"/>
    <w:rsid w:val="007D5400"/>
    <w:rsid w:val="007F0511"/>
    <w:rsid w:val="007F7759"/>
    <w:rsid w:val="0082237D"/>
    <w:rsid w:val="008250C2"/>
    <w:rsid w:val="00825EE8"/>
    <w:rsid w:val="008406F1"/>
    <w:rsid w:val="008423A0"/>
    <w:rsid w:val="008455CA"/>
    <w:rsid w:val="00851C94"/>
    <w:rsid w:val="00867F31"/>
    <w:rsid w:val="008835B4"/>
    <w:rsid w:val="008C6F60"/>
    <w:rsid w:val="008D754A"/>
    <w:rsid w:val="008E337A"/>
    <w:rsid w:val="008F2CDE"/>
    <w:rsid w:val="008F7643"/>
    <w:rsid w:val="00900C75"/>
    <w:rsid w:val="009335B3"/>
    <w:rsid w:val="0093477B"/>
    <w:rsid w:val="009546DD"/>
    <w:rsid w:val="009678FE"/>
    <w:rsid w:val="00971FD4"/>
    <w:rsid w:val="00983D02"/>
    <w:rsid w:val="0098608E"/>
    <w:rsid w:val="009A4258"/>
    <w:rsid w:val="009E2481"/>
    <w:rsid w:val="009E2671"/>
    <w:rsid w:val="009E48F1"/>
    <w:rsid w:val="009F486A"/>
    <w:rsid w:val="00A209B5"/>
    <w:rsid w:val="00A80F0B"/>
    <w:rsid w:val="00A816B8"/>
    <w:rsid w:val="00AC70A8"/>
    <w:rsid w:val="00AD6A5D"/>
    <w:rsid w:val="00AE62FD"/>
    <w:rsid w:val="00B4398F"/>
    <w:rsid w:val="00B52226"/>
    <w:rsid w:val="00B57F53"/>
    <w:rsid w:val="00B7549A"/>
    <w:rsid w:val="00B80973"/>
    <w:rsid w:val="00BC356C"/>
    <w:rsid w:val="00BD176C"/>
    <w:rsid w:val="00BD2FCE"/>
    <w:rsid w:val="00BD524C"/>
    <w:rsid w:val="00C33399"/>
    <w:rsid w:val="00C420A7"/>
    <w:rsid w:val="00C96B71"/>
    <w:rsid w:val="00C97841"/>
    <w:rsid w:val="00CA2E62"/>
    <w:rsid w:val="00D24FFD"/>
    <w:rsid w:val="00D45D64"/>
    <w:rsid w:val="00D85039"/>
    <w:rsid w:val="00DB4F8D"/>
    <w:rsid w:val="00DB7E88"/>
    <w:rsid w:val="00DF5B91"/>
    <w:rsid w:val="00E121EF"/>
    <w:rsid w:val="00E47BC1"/>
    <w:rsid w:val="00E47DDC"/>
    <w:rsid w:val="00E53E47"/>
    <w:rsid w:val="00E549B6"/>
    <w:rsid w:val="00E60999"/>
    <w:rsid w:val="00ED0266"/>
    <w:rsid w:val="00ED07AA"/>
    <w:rsid w:val="00EE5E16"/>
    <w:rsid w:val="00F12CC8"/>
    <w:rsid w:val="00F23567"/>
    <w:rsid w:val="00F2407D"/>
    <w:rsid w:val="00F335AD"/>
    <w:rsid w:val="00F366B9"/>
    <w:rsid w:val="00F61716"/>
    <w:rsid w:val="00F76748"/>
    <w:rsid w:val="00F95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99249"/>
  <w15:docId w15:val="{B35064D3-1BD1-43AD-98AB-D63F07A8F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sz w:val="22"/>
      <w:szCs w:val="22"/>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eastAsiaTheme="minorEastAsia"/>
      <w:lang w:val="en-GB"/>
    </w:rPr>
  </w:style>
  <w:style w:type="paragraph" w:styleId="CommentText">
    <w:name w:val="annotation text"/>
    <w:basedOn w:val="Normal"/>
    <w:link w:val="CommentTextChar"/>
    <w:uiPriority w:val="99"/>
    <w:unhideWhenUsed/>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Pr>
      <w:rFonts w:asciiTheme="minorHAnsi" w:eastAsiaTheme="minorEastAsia" w:hAnsiTheme="minorHAnsi" w:cstheme="minorBidi"/>
      <w:kern w:val="2"/>
      <w:sz w:val="21"/>
      <w:szCs w:val="22"/>
      <w:lang w:eastAsia="zh-CN"/>
    </w:rPr>
  </w:style>
  <w:style w:type="character" w:styleId="CommentReference">
    <w:name w:val="annotation reference"/>
    <w:uiPriority w:val="99"/>
    <w:rPr>
      <w:sz w:val="21"/>
      <w:szCs w:val="21"/>
    </w:rPr>
  </w:style>
  <w:style w:type="paragraph" w:styleId="CommentSubject">
    <w:name w:val="annotation subject"/>
    <w:basedOn w:val="CommentText"/>
    <w:next w:val="CommentText"/>
    <w:link w:val="CommentSubjectChar"/>
    <w:semiHidden/>
    <w:unhideWhenUse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Pr>
      <w:rFonts w:asciiTheme="minorHAnsi" w:eastAsiaTheme="minorEastAsia" w:hAnsiTheme="minorHAnsi" w:cstheme="minorBidi"/>
      <w:b/>
      <w:bCs/>
      <w:kern w:val="2"/>
      <w:sz w:val="21"/>
      <w:szCs w:val="22"/>
      <w:lang w:eastAsia="zh-CN"/>
    </w:rPr>
  </w:style>
  <w:style w:type="paragraph" w:styleId="Revision">
    <w:name w:val="Revision"/>
    <w:hidden/>
    <w:uiPriority w:val="99"/>
    <w:semiHidden/>
    <w:rPr>
      <w:sz w:val="22"/>
      <w:szCs w:val="22"/>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7Char">
    <w:name w:val="Heading 7 Char"/>
    <w:basedOn w:val="DefaultParagraphFont"/>
    <w:link w:val="Heading7"/>
    <w:rPr>
      <w:sz w:val="24"/>
      <w:szCs w:val="24"/>
    </w:rPr>
  </w:style>
  <w:style w:type="numbering" w:customStyle="1" w:styleId="StyleBulletedSymbolsymbolLeft025Hanging0252">
    <w:name w:val="Style Bulleted Symbol (symbol) Left:  0.25&quot; Hanging:  0.25&quot;2"/>
    <w:basedOn w:val="NoList"/>
    <w:pPr>
      <w:numPr>
        <w:numId w:val="3"/>
      </w:numPr>
    </w:pPr>
  </w:style>
  <w:style w:type="paragraph" w:styleId="DocumentMap">
    <w:name w:val="Document Map"/>
    <w:basedOn w:val="Normal"/>
    <w:link w:val="DocumentMapChar"/>
    <w:semiHidden/>
    <w:unhideWhenUsed/>
    <w:rPr>
      <w:rFonts w:ascii="SimSun"/>
      <w:sz w:val="18"/>
      <w:szCs w:val="18"/>
    </w:rPr>
  </w:style>
  <w:style w:type="character" w:customStyle="1" w:styleId="DocumentMapChar">
    <w:name w:val="Document Map Char"/>
    <w:basedOn w:val="DefaultParagraphFont"/>
    <w:link w:val="DocumentMap"/>
    <w:semiHidden/>
    <w:rPr>
      <w:rFonts w:ascii="SimSun"/>
      <w:sz w:val="18"/>
      <w:szCs w:val="18"/>
    </w:rPr>
  </w:style>
  <w:style w:type="table" w:customStyle="1" w:styleId="11">
    <w:name w:val="网格表 1 浅色1"/>
    <w:basedOn w:val="TableNormal"/>
    <w:uiPriority w:val="46"/>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rPr>
  </w:style>
  <w:style w:type="character" w:customStyle="1" w:styleId="Doc-text2Char">
    <w:name w:val="Doc-text2 Char"/>
    <w:link w:val="Doc-text2"/>
    <w:rPr>
      <w:rFonts w:ascii="Arial" w:eastAsia="Times New Roman" w:hAnsi="Arial"/>
    </w:rPr>
  </w:style>
  <w:style w:type="character" w:styleId="PlaceholderText">
    <w:name w:val="Placeholder Text"/>
    <w:basedOn w:val="DefaultParagraphFont"/>
    <w:uiPriority w:val="99"/>
    <w:semiHidden/>
    <w:rPr>
      <w:color w:val="808080"/>
    </w:rPr>
  </w:style>
  <w:style w:type="character" w:customStyle="1" w:styleId="Heading2Char">
    <w:name w:val="Heading 2 Char"/>
    <w:basedOn w:val="DefaultParagraphFont"/>
    <w:link w:val="Heading2"/>
    <w:rPr>
      <w:b/>
      <w:bCs/>
      <w:sz w:val="24"/>
      <w:szCs w:val="22"/>
    </w:rPr>
  </w:style>
  <w:style w:type="character" w:customStyle="1" w:styleId="Heading3Char">
    <w:name w:val="Heading 3 Char"/>
    <w:basedOn w:val="DefaultParagraphFont"/>
    <w:link w:val="Heading3"/>
    <w:rPr>
      <w:b/>
      <w:sz w:val="22"/>
      <w:szCs w:val="22"/>
    </w:rPr>
  </w:style>
  <w:style w:type="paragraph" w:customStyle="1" w:styleId="HE">
    <w:name w:val="HE"/>
    <w:basedOn w:val="Normal"/>
    <w:rsid w:val="00F23567"/>
    <w:pPr>
      <w:overflowPunct w:val="0"/>
      <w:snapToGrid/>
      <w:spacing w:after="180"/>
      <w:jc w:val="left"/>
      <w:textAlignment w:val="baseline"/>
    </w:pPr>
    <w:rPr>
      <w:rFonts w:eastAsia="Times New Roman"/>
      <w:b/>
      <w:color w:val="00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3935577">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16405099">
      <w:bodyDiv w:val="1"/>
      <w:marLeft w:val="0"/>
      <w:marRight w:val="0"/>
      <w:marTop w:val="0"/>
      <w:marBottom w:val="0"/>
      <w:divBdr>
        <w:top w:val="none" w:sz="0" w:space="0" w:color="auto"/>
        <w:left w:val="none" w:sz="0" w:space="0" w:color="auto"/>
        <w:bottom w:val="none" w:sz="0" w:space="0" w:color="auto"/>
        <w:right w:val="none" w:sz="0" w:space="0" w:color="auto"/>
      </w:divBdr>
    </w:div>
    <w:div w:id="979849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09824529">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30142230">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828918">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9888779">
      <w:bodyDiv w:val="1"/>
      <w:marLeft w:val="0"/>
      <w:marRight w:val="0"/>
      <w:marTop w:val="0"/>
      <w:marBottom w:val="0"/>
      <w:divBdr>
        <w:top w:val="none" w:sz="0" w:space="0" w:color="auto"/>
        <w:left w:val="none" w:sz="0" w:space="0" w:color="auto"/>
        <w:bottom w:val="none" w:sz="0" w:space="0" w:color="auto"/>
        <w:right w:val="none" w:sz="0" w:space="0" w:color="auto"/>
      </w:divBdr>
    </w:div>
    <w:div w:id="2122067586">
      <w:bodyDiv w:val="1"/>
      <w:marLeft w:val="0"/>
      <w:marRight w:val="0"/>
      <w:marTop w:val="0"/>
      <w:marBottom w:val="0"/>
      <w:divBdr>
        <w:top w:val="none" w:sz="0" w:space="0" w:color="auto"/>
        <w:left w:val="none" w:sz="0" w:space="0" w:color="auto"/>
        <w:bottom w:val="none" w:sz="0" w:space="0" w:color="auto"/>
        <w:right w:val="none" w:sz="0" w:space="0" w:color="auto"/>
      </w:divBdr>
      <w:divsChild>
        <w:div w:id="1782796457">
          <w:marLeft w:val="0"/>
          <w:marRight w:val="0"/>
          <w:marTop w:val="0"/>
          <w:marBottom w:val="0"/>
          <w:divBdr>
            <w:top w:val="none" w:sz="0" w:space="0" w:color="auto"/>
            <w:left w:val="none" w:sz="0" w:space="0" w:color="auto"/>
            <w:bottom w:val="none" w:sz="0" w:space="0" w:color="auto"/>
            <w:right w:val="none" w:sz="0" w:space="0" w:color="auto"/>
          </w:divBdr>
          <w:divsChild>
            <w:div w:id="159103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E74867-0991-48F3-BEEB-B020591F7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10189</Words>
  <Characters>58083</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7</cp:revision>
  <cp:lastPrinted>2007-06-18T22:08:00Z</cp:lastPrinted>
  <dcterms:created xsi:type="dcterms:W3CDTF">2019-09-29T10:02:00Z</dcterms:created>
  <dcterms:modified xsi:type="dcterms:W3CDTF">2019-10-03T17:12:00Z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(3)TLSEVKHeXB7Z4q4WLdU479i3qZf/sx2tu/P24k1smJBkEw571cBRWT7z7LBFvRc9qb5svFnG
/l2T7fwBRVUCfZ2zxZlaB51wX9ZqR5TX77jYBs8UhnMo3CRP6xlMmbQt4vVcTcBIB40NBUq1
31EUYq854wp6XANkz0UAiefvr8HGJwo7ZlUYDL578CN1BtMbkBEFWqcC2S5bIiydc9jHIYLM
SReWu+NGs3wgfD1wwY</vt:lpwstr>
  </property>
  <property fmtid="{D5CDD505-2E9C-101B-9397-08002B2CF9AE}" pid="13" name="_2015_ms_pID_725343_00">
    <vt:lpwstr>_2015_ms_pID_725343</vt:lpwstr>
  </property>
  <property fmtid="{D5CDD505-2E9C-101B-9397-08002B2CF9AE}" pid="14" name="_2015_ms_pID_7253431">
    <vt:lpwstr>/XCC14RfzBoyksQ1ItIe4VK5au79qV+c6WeyY9b9cKXcwR5BNWaN38
2IiBl77xeUmHgYBpmNpFh6ogyUhqe7NTZdh4D1Qd2Wlyc3oNdjWXKRGUG/nWN6E/J5gS1ZYr
jdd1skXsp7YuahkTNGOPkZ71SGkJ02+kXyeacYpeQn4f0ph6rojMCGrdLIRc6y5m8JfwUq+5
rBVTtOX9y+wjQIqlej1W8dx0c8rQVHGxxap3</vt:lpwstr>
  </property>
  <property fmtid="{D5CDD505-2E9C-101B-9397-08002B2CF9AE}" pid="15" name="_2015_ms_pID_7253431_00">
    <vt:lpwstr>_2015_ms_pID_7253431</vt:lpwstr>
  </property>
  <property fmtid="{D5CDD505-2E9C-101B-9397-08002B2CF9AE}" pid="16" name="_2015_ms_pID_7253432">
    <vt:lpwstr>ygh2NQxqb8I/JgRxucZzpy21CNYMFU8nwn5j
K2NqLlAMU9HUtmiWfftQzO1PZz9sAg==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1570121282</vt:lpwstr>
  </property>
</Properties>
</file>