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A03C7" w14:textId="6D6D94F2" w:rsidR="000272BB" w:rsidRPr="002E17FF" w:rsidRDefault="000272BB" w:rsidP="000272BB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szCs w:val="24"/>
          <w:lang w:eastAsia="zh-CN"/>
        </w:rPr>
      </w:pPr>
      <w:r w:rsidRPr="00A478E7">
        <w:rPr>
          <w:b/>
          <w:sz w:val="24"/>
          <w:szCs w:val="24"/>
        </w:rPr>
        <w:t>3GPP TSG RAN WG1 Meeting #9</w:t>
      </w:r>
      <w:r>
        <w:rPr>
          <w:b/>
          <w:sz w:val="24"/>
          <w:szCs w:val="24"/>
        </w:rPr>
        <w:t>4</w:t>
      </w:r>
      <w:r w:rsidRPr="00A478E7">
        <w:rPr>
          <w:b/>
          <w:sz w:val="24"/>
          <w:szCs w:val="24"/>
        </w:rPr>
        <w:tab/>
      </w:r>
      <w:r w:rsidRPr="00A478E7">
        <w:rPr>
          <w:b/>
          <w:i/>
          <w:sz w:val="24"/>
          <w:szCs w:val="24"/>
          <w:lang w:eastAsia="ko-KR"/>
        </w:rPr>
        <w:t>R1-18</w:t>
      </w:r>
      <w:r w:rsidR="00FA4098">
        <w:rPr>
          <w:rFonts w:eastAsia="SimSun" w:hint="eastAsia"/>
          <w:b/>
          <w:i/>
          <w:sz w:val="24"/>
          <w:szCs w:val="24"/>
          <w:lang w:eastAsia="zh-CN"/>
        </w:rPr>
        <w:t>08770</w:t>
      </w:r>
    </w:p>
    <w:p w14:paraId="1A5FB44C" w14:textId="77777777" w:rsidR="000272BB" w:rsidRDefault="000272BB" w:rsidP="000272BB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szCs w:val="24"/>
          <w:lang w:eastAsia="zh-CN"/>
        </w:rPr>
      </w:pPr>
      <w:r w:rsidRPr="00A478E7">
        <w:rPr>
          <w:b/>
          <w:sz w:val="24"/>
          <w:szCs w:val="24"/>
        </w:rPr>
        <w:t xml:space="preserve">Gothenburg, Sweden, August 20th – 24th, 2018 </w:t>
      </w:r>
    </w:p>
    <w:p w14:paraId="64949AA1" w14:textId="77777777" w:rsidR="000272BB" w:rsidRPr="000272BB" w:rsidRDefault="000272BB" w:rsidP="000272BB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szCs w:val="24"/>
          <w:lang w:eastAsia="zh-CN"/>
        </w:rPr>
      </w:pPr>
    </w:p>
    <w:p w14:paraId="08664EDD" w14:textId="34DEB865" w:rsidR="008E6CE3" w:rsidRPr="00827627" w:rsidRDefault="008E6CE3" w:rsidP="008E6CE3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827627">
        <w:rPr>
          <w:rFonts w:ascii="Arial" w:hAnsi="Arial"/>
          <w:sz w:val="24"/>
        </w:rPr>
        <w:t>7.</w:t>
      </w:r>
      <w:r w:rsidR="000272BB">
        <w:rPr>
          <w:rFonts w:ascii="Arial" w:eastAsia="SimSun" w:hAnsi="Arial" w:hint="eastAsia"/>
          <w:sz w:val="24"/>
          <w:lang w:eastAsia="zh-CN"/>
        </w:rPr>
        <w:t>2</w:t>
      </w:r>
      <w:r w:rsidR="00827627">
        <w:rPr>
          <w:rFonts w:ascii="Arial" w:hAnsi="Arial"/>
          <w:sz w:val="24"/>
        </w:rPr>
        <w:t>.</w:t>
      </w:r>
      <w:r w:rsidR="000272BB">
        <w:rPr>
          <w:rFonts w:ascii="Arial" w:eastAsia="SimSun" w:hAnsi="Arial" w:hint="eastAsia"/>
          <w:sz w:val="24"/>
          <w:lang w:eastAsia="zh-CN"/>
        </w:rPr>
        <w:t>2.</w:t>
      </w:r>
      <w:r w:rsidR="00845AEF">
        <w:rPr>
          <w:rFonts w:ascii="Arial" w:eastAsia="SimSun" w:hAnsi="Arial" w:hint="eastAsia"/>
          <w:sz w:val="24"/>
          <w:lang w:eastAsia="zh-CN"/>
        </w:rPr>
        <w:t>4.3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13B3A8C0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45AEF" w:rsidRPr="00845AEF">
        <w:rPr>
          <w:rFonts w:ascii="Arial" w:hAnsi="Arial"/>
          <w:sz w:val="24"/>
        </w:rPr>
        <w:t>HARQ enhancements for NR-U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56AC545" w14:textId="6344115E" w:rsidR="00407785" w:rsidRDefault="006B212C" w:rsidP="00407785">
      <w:pPr>
        <w:jc w:val="both"/>
        <w:rPr>
          <w:rFonts w:eastAsia="SimSun"/>
          <w:lang w:val="en-US" w:eastAsia="zh-CN"/>
        </w:rPr>
      </w:pPr>
      <w:r>
        <w:rPr>
          <w:rFonts w:eastAsia="MS Mincho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E3A69" wp14:editId="661609FA">
                <wp:simplePos x="0" y="0"/>
                <wp:positionH relativeFrom="column">
                  <wp:posOffset>-23404</wp:posOffset>
                </wp:positionH>
                <wp:positionV relativeFrom="paragraph">
                  <wp:posOffset>238034</wp:posOffset>
                </wp:positionV>
                <wp:extent cx="6113780" cy="5655129"/>
                <wp:effectExtent l="0" t="0" r="20320" b="222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56551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7BD904" w14:textId="77777777" w:rsidR="006C6E18" w:rsidRPr="00D80EDE" w:rsidRDefault="006C6E18" w:rsidP="000272BB">
                            <w:pPr>
                              <w:rPr>
                                <w:lang w:eastAsia="x-none"/>
                              </w:rPr>
                            </w:pPr>
                            <w:r w:rsidRPr="00876D16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D415CF9" w14:textId="77777777" w:rsidR="006C6E18" w:rsidRPr="00D80EDE" w:rsidRDefault="006C6E18" w:rsidP="000272BB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D80EDE">
                              <w:rPr>
                                <w:lang w:eastAsia="x-none"/>
                              </w:rPr>
                              <w:t>Transmission of HARQ A/N for the corresponding data in the same shared COT is identified as beneficial</w:t>
                            </w:r>
                          </w:p>
                          <w:p w14:paraId="5F98934C" w14:textId="77777777" w:rsidR="006C6E18" w:rsidRPr="00D80EDE" w:rsidRDefault="006C6E18" w:rsidP="000272BB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D80EDE">
                              <w:rPr>
                                <w:lang w:eastAsia="x-none"/>
                              </w:rPr>
                              <w:t>Strive to support transmitting all HARQ A/N for the corresponding data in the same shared COT, if possible, considering the current NR UE processing time required</w:t>
                            </w:r>
                          </w:p>
                          <w:p w14:paraId="7B57B873" w14:textId="77777777" w:rsidR="006C6E18" w:rsidRPr="00D80EDE" w:rsidRDefault="006C6E18" w:rsidP="000272BB">
                            <w:pPr>
                              <w:numPr>
                                <w:ilvl w:val="2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D80EDE">
                              <w:rPr>
                                <w:lang w:eastAsia="x-none"/>
                              </w:rPr>
                              <w:t>Mechanisms to support this need to be identified</w:t>
                            </w:r>
                          </w:p>
                          <w:p w14:paraId="6F4C1EEB" w14:textId="77777777" w:rsidR="006C6E18" w:rsidRPr="00D80EDE" w:rsidRDefault="006C6E18" w:rsidP="000272BB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</w:pPr>
                            <w:r w:rsidRPr="00D80EDE">
                              <w:t>It is understood in some cases, the HARQ A/N has to be transmitted in a separate COT from the one the corresponding data was transmitted</w:t>
                            </w:r>
                          </w:p>
                          <w:p w14:paraId="564B030C" w14:textId="77777777" w:rsidR="006C6E18" w:rsidRPr="00D80EDE" w:rsidRDefault="006C6E18" w:rsidP="000272BB">
                            <w:pPr>
                              <w:numPr>
                                <w:ilvl w:val="2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D80EDE">
                              <w:rPr>
                                <w:lang w:eastAsia="x-none"/>
                              </w:rPr>
                              <w:t>Mechanisms to support this need to be identified</w:t>
                            </w:r>
                          </w:p>
                          <w:p w14:paraId="16C0CFEF" w14:textId="77777777" w:rsidR="006C6E18" w:rsidRPr="00D80EDE" w:rsidRDefault="006C6E18" w:rsidP="000272BB">
                            <w:pPr>
                              <w:spacing w:line="259" w:lineRule="auto"/>
                              <w:rPr>
                                <w:highlight w:val="cyan"/>
                              </w:rPr>
                            </w:pPr>
                            <w:r w:rsidRPr="00876D16"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7DF5BEDD" w14:textId="77777777" w:rsidR="006C6E18" w:rsidRPr="00D80EDE" w:rsidRDefault="006C6E18" w:rsidP="000272BB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D80EDE">
                              <w:rPr>
                                <w:lang w:eastAsia="x-none"/>
                              </w:rPr>
                              <w:t>Techniques to handle reduced HARQ A/N transmission opportunities for a given HARQ process due to LBT failure are identified as beneficial</w:t>
                            </w:r>
                          </w:p>
                          <w:p w14:paraId="57A82995" w14:textId="77777777" w:rsidR="006C6E18" w:rsidRPr="00D80EDE" w:rsidRDefault="006C6E18" w:rsidP="000272BB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D80EDE">
                              <w:rPr>
                                <w:lang w:eastAsia="x-none"/>
                              </w:rPr>
                              <w:t>Potential techniques include mechanisms to provide multiple and/or supplemental time and/or frequency domain transmission opportunities</w:t>
                            </w:r>
                          </w:p>
                          <w:p w14:paraId="6950185C" w14:textId="77777777" w:rsidR="006C6E18" w:rsidRPr="00C032F8" w:rsidRDefault="006C6E18" w:rsidP="000272BB">
                            <w:pPr>
                              <w:spacing w:line="259" w:lineRule="auto"/>
                            </w:pPr>
                            <w:r w:rsidRPr="00876D16"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40C37C74" w14:textId="77777777" w:rsidR="006C6E18" w:rsidRPr="000272BB" w:rsidRDefault="006C6E18" w:rsidP="000272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59" w:lineRule="auto"/>
                              <w:ind w:leftChars="0"/>
                              <w:contextualSpacing/>
                            </w:pPr>
                            <w:r w:rsidRPr="000272BB">
                              <w:t>NR-U uses NR HARQ feedback mechanisms as baseline, and enhancements can be identified</w:t>
                            </w:r>
                          </w:p>
                          <w:p w14:paraId="268A51B9" w14:textId="77777777" w:rsidR="006C6E18" w:rsidRPr="000272BB" w:rsidRDefault="006C6E18" w:rsidP="000272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59" w:lineRule="auto"/>
                              <w:ind w:leftChars="0"/>
                              <w:contextualSpacing/>
                            </w:pPr>
                            <w:r w:rsidRPr="000272BB">
                              <w:t>When UL HARQ feedback is transmitted on unlicensed band, NR-U considers mechanisms to support flexible triggering and multiplexing of HARQ feedback for one or more DL HARQ processes</w:t>
                            </w:r>
                          </w:p>
                          <w:p w14:paraId="236DE90C" w14:textId="77777777" w:rsidR="006C6E18" w:rsidRDefault="006C6E18" w:rsidP="000272BB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4A9225BC" w14:textId="77777777" w:rsidR="006C6E18" w:rsidRPr="00ED02EE" w:rsidRDefault="006C6E18" w:rsidP="000272BB">
                            <w:pPr>
                              <w:spacing w:line="259" w:lineRule="auto"/>
                            </w:pPr>
                            <w:r w:rsidRPr="00876D16"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63BE75DC" w14:textId="77777777" w:rsidR="006C6E18" w:rsidRPr="00ED02EE" w:rsidRDefault="006C6E18" w:rsidP="000272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59" w:lineRule="auto"/>
                              <w:ind w:leftChars="0"/>
                              <w:contextualSpacing/>
                            </w:pPr>
                            <w:r w:rsidRPr="00ED02EE">
                              <w:t xml:space="preserve">Scheduling multiple TTIs for PUSCH each using a separate UL grant in the same PDCCH monitoring occasion is identified as beneficial </w:t>
                            </w:r>
                          </w:p>
                          <w:p w14:paraId="1CBC6D96" w14:textId="77777777" w:rsidR="006C6E18" w:rsidRPr="00A657C3" w:rsidRDefault="006C6E18" w:rsidP="000272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59" w:lineRule="auto"/>
                              <w:ind w:leftChars="0"/>
                              <w:contextualSpacing/>
                            </w:pPr>
                            <w:r w:rsidRPr="00ED02EE">
                              <w:t>Scheduling multiple TTIs for PUSCH using a single UL grant is identified as beneficial and should be supported in NR-U</w:t>
                            </w:r>
                          </w:p>
                          <w:p w14:paraId="07D465EA" w14:textId="77777777" w:rsidR="00A657C3" w:rsidRDefault="00A657C3" w:rsidP="00A657C3">
                            <w:pPr>
                              <w:spacing w:after="0" w:line="259" w:lineRule="auto"/>
                              <w:contextualSpacing/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  <w:p w14:paraId="5DBE1886" w14:textId="77777777" w:rsidR="00A657C3" w:rsidRPr="007C7520" w:rsidRDefault="00A657C3" w:rsidP="00A657C3">
                            <w:r w:rsidRPr="00815372"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60BFC4DD" w14:textId="77777777" w:rsidR="00A657C3" w:rsidRPr="007C7520" w:rsidRDefault="00A657C3" w:rsidP="00A657C3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 w:rsidRPr="007C7520">
                              <w:t>The following modifications to the configured grant procedures are beneficial</w:t>
                            </w:r>
                          </w:p>
                          <w:p w14:paraId="37F0399D" w14:textId="77777777" w:rsidR="00A657C3" w:rsidRPr="007C7520" w:rsidRDefault="00A657C3" w:rsidP="00A657C3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 w:rsidRPr="007C7520">
                              <w:t>Removing dependencies of HARQ process information to the timing</w:t>
                            </w:r>
                          </w:p>
                          <w:p w14:paraId="15DF0205" w14:textId="77777777" w:rsidR="00A657C3" w:rsidRPr="007C7520" w:rsidRDefault="00A657C3" w:rsidP="00A657C3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23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 w:rsidRPr="007C7520">
                              <w:t>Introducing UCI on PUSCH to carry HARQ process ID, NDI, RVID</w:t>
                            </w:r>
                          </w:p>
                          <w:p w14:paraId="275D4652" w14:textId="77777777" w:rsidR="00A657C3" w:rsidRPr="007C7520" w:rsidRDefault="00A657C3" w:rsidP="00A657C3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 w:rsidRPr="007C7520">
                              <w:t>Introducing Downlink Feedback Information (DFI) including HARQ feedback for configured grant transmission</w:t>
                            </w:r>
                          </w:p>
                          <w:p w14:paraId="405F7CB9" w14:textId="77777777" w:rsidR="00A657C3" w:rsidRPr="007C7520" w:rsidRDefault="00A657C3" w:rsidP="00A657C3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 w:rsidRPr="007C7520">
                              <w:t>Increased flexibility on time domain resource allocation for the configured grant transmissions</w:t>
                            </w:r>
                          </w:p>
                          <w:p w14:paraId="2A40A33E" w14:textId="77777777" w:rsidR="00A657C3" w:rsidRPr="007C7520" w:rsidRDefault="00A657C3" w:rsidP="00A657C3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 w:rsidRPr="007C7520">
                              <w:t>Supporting retransmissions without explicit UL grant</w:t>
                            </w:r>
                          </w:p>
                          <w:p w14:paraId="45C2D04E" w14:textId="77777777" w:rsidR="00A657C3" w:rsidRPr="00A657C3" w:rsidRDefault="00A657C3" w:rsidP="00A657C3">
                            <w:pPr>
                              <w:spacing w:after="0" w:line="259" w:lineRule="auto"/>
                              <w:contextualSpacing/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E3A6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85pt;margin-top:18.75pt;width:481.4pt;height:4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">
                <v:textbox>
                  <w:txbxContent>
                    <w:p w14:paraId="7F7BD904" w14:textId="77777777" w:rsidR="006C6E18" w:rsidRPr="00D80EDE" w:rsidRDefault="006C6E18" w:rsidP="000272BB">
                      <w:pPr>
                        <w:rPr>
                          <w:lang w:eastAsia="x-none"/>
                        </w:rPr>
                      </w:pPr>
                      <w:r w:rsidRPr="00876D16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D415CF9" w14:textId="77777777" w:rsidR="006C6E18" w:rsidRPr="00D80EDE" w:rsidRDefault="006C6E18" w:rsidP="000272BB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 w:rsidRPr="00D80EDE">
                        <w:rPr>
                          <w:lang w:eastAsia="x-none"/>
                        </w:rPr>
                        <w:t>Transmission of HARQ A/N for the corresponding data in the same shared COT is identified as beneficial</w:t>
                      </w:r>
                    </w:p>
                    <w:p w14:paraId="5F98934C" w14:textId="77777777" w:rsidR="006C6E18" w:rsidRPr="00D80EDE" w:rsidRDefault="006C6E18" w:rsidP="000272BB">
                      <w:pPr>
                        <w:numPr>
                          <w:ilvl w:val="1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 w:rsidRPr="00D80EDE">
                        <w:rPr>
                          <w:lang w:eastAsia="x-none"/>
                        </w:rPr>
                        <w:t>Strive to support transmitting all HARQ A/N for the corresponding data in the same shared COT, if possible, considering the current NR UE processing time required</w:t>
                      </w:r>
                    </w:p>
                    <w:p w14:paraId="7B57B873" w14:textId="77777777" w:rsidR="006C6E18" w:rsidRPr="00D80EDE" w:rsidRDefault="006C6E18" w:rsidP="000272BB">
                      <w:pPr>
                        <w:numPr>
                          <w:ilvl w:val="2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 w:rsidRPr="00D80EDE">
                        <w:rPr>
                          <w:lang w:eastAsia="x-none"/>
                        </w:rPr>
                        <w:t>Mechanisms to support this need to be identified</w:t>
                      </w:r>
                    </w:p>
                    <w:p w14:paraId="6F4C1EEB" w14:textId="77777777" w:rsidR="006C6E18" w:rsidRPr="00D80EDE" w:rsidRDefault="006C6E18" w:rsidP="000272BB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</w:pPr>
                      <w:r w:rsidRPr="00D80EDE">
                        <w:t>It is understood in some cases, the HARQ A/N has to be transmitted in a separate COT from the one the corresponding data was transmitted</w:t>
                      </w:r>
                    </w:p>
                    <w:p w14:paraId="564B030C" w14:textId="77777777" w:rsidR="006C6E18" w:rsidRPr="00D80EDE" w:rsidRDefault="006C6E18" w:rsidP="000272BB">
                      <w:pPr>
                        <w:numPr>
                          <w:ilvl w:val="2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 w:rsidRPr="00D80EDE">
                        <w:rPr>
                          <w:lang w:eastAsia="x-none"/>
                        </w:rPr>
                        <w:t>Mechanisms to support this need to be identified</w:t>
                      </w:r>
                    </w:p>
                    <w:p w14:paraId="16C0CFEF" w14:textId="77777777" w:rsidR="006C6E18" w:rsidRPr="00D80EDE" w:rsidRDefault="006C6E18" w:rsidP="000272BB">
                      <w:pPr>
                        <w:spacing w:line="259" w:lineRule="auto"/>
                        <w:rPr>
                          <w:highlight w:val="cyan"/>
                        </w:rPr>
                      </w:pPr>
                      <w:r w:rsidRPr="00876D16">
                        <w:rPr>
                          <w:highlight w:val="green"/>
                        </w:rPr>
                        <w:t>Agreement:</w:t>
                      </w:r>
                    </w:p>
                    <w:p w14:paraId="7DF5BEDD" w14:textId="77777777" w:rsidR="006C6E18" w:rsidRPr="00D80EDE" w:rsidRDefault="006C6E18" w:rsidP="000272BB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 w:rsidRPr="00D80EDE">
                        <w:rPr>
                          <w:lang w:eastAsia="x-none"/>
                        </w:rPr>
                        <w:t>Techniques to handle reduced HARQ A/N transmission opportunities for a given HARQ process due to LBT failure are identified as beneficial</w:t>
                      </w:r>
                    </w:p>
                    <w:p w14:paraId="57A82995" w14:textId="77777777" w:rsidR="006C6E18" w:rsidRPr="00D80EDE" w:rsidRDefault="006C6E18" w:rsidP="000272BB">
                      <w:pPr>
                        <w:numPr>
                          <w:ilvl w:val="1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 w:rsidRPr="00D80EDE">
                        <w:rPr>
                          <w:lang w:eastAsia="x-none"/>
                        </w:rPr>
                        <w:t>Potential techniques include mechanisms to provide multiple and/or supplemental time and/or frequency domain transmission opportunities</w:t>
                      </w:r>
                    </w:p>
                    <w:p w14:paraId="6950185C" w14:textId="77777777" w:rsidR="006C6E18" w:rsidRPr="00C032F8" w:rsidRDefault="006C6E18" w:rsidP="000272BB">
                      <w:pPr>
                        <w:spacing w:line="259" w:lineRule="auto"/>
                      </w:pPr>
                      <w:r w:rsidRPr="00876D16">
                        <w:rPr>
                          <w:highlight w:val="green"/>
                        </w:rPr>
                        <w:t>Agreement:</w:t>
                      </w:r>
                    </w:p>
                    <w:p w14:paraId="40C37C74" w14:textId="77777777" w:rsidR="006C6E18" w:rsidRPr="000272BB" w:rsidRDefault="006C6E18" w:rsidP="000272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59" w:lineRule="auto"/>
                        <w:ind w:leftChars="0"/>
                        <w:contextualSpacing/>
                      </w:pPr>
                      <w:r w:rsidRPr="000272BB">
                        <w:t>NR-U uses NR HARQ feedback mechanisms as baseline, and enhancements can be identified</w:t>
                      </w:r>
                    </w:p>
                    <w:p w14:paraId="268A51B9" w14:textId="77777777" w:rsidR="006C6E18" w:rsidRPr="000272BB" w:rsidRDefault="006C6E18" w:rsidP="000272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59" w:lineRule="auto"/>
                        <w:ind w:leftChars="0"/>
                        <w:contextualSpacing/>
                      </w:pPr>
                      <w:r w:rsidRPr="000272BB">
                        <w:t>When UL HARQ feedback is transmitted on unlicensed band, NR-U considers mechanisms to support flexible triggering and multiplexing of HARQ feedback for one or more DL HARQ processes</w:t>
                      </w:r>
                    </w:p>
                    <w:p w14:paraId="236DE90C" w14:textId="77777777" w:rsidR="006C6E18" w:rsidRDefault="006C6E18" w:rsidP="000272BB">
                      <w:pPr>
                        <w:rPr>
                          <w:lang w:eastAsia="x-none"/>
                        </w:rPr>
                      </w:pPr>
                    </w:p>
                    <w:p w14:paraId="4A9225BC" w14:textId="77777777" w:rsidR="006C6E18" w:rsidRPr="00ED02EE" w:rsidRDefault="006C6E18" w:rsidP="000272BB">
                      <w:pPr>
                        <w:spacing w:line="259" w:lineRule="auto"/>
                      </w:pPr>
                      <w:r w:rsidRPr="00876D16">
                        <w:rPr>
                          <w:highlight w:val="green"/>
                        </w:rPr>
                        <w:t>Agreement:</w:t>
                      </w:r>
                    </w:p>
                    <w:p w14:paraId="63BE75DC" w14:textId="77777777" w:rsidR="006C6E18" w:rsidRPr="00ED02EE" w:rsidRDefault="006C6E18" w:rsidP="000272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59" w:lineRule="auto"/>
                        <w:ind w:leftChars="0"/>
                        <w:contextualSpacing/>
                      </w:pPr>
                      <w:r w:rsidRPr="00ED02EE">
                        <w:t xml:space="preserve">Scheduling multiple TTIs for PUSCH each using a separate UL grant in the same PDCCH monitoring occasion is identified as beneficial </w:t>
                      </w:r>
                    </w:p>
                    <w:p w14:paraId="1CBC6D96" w14:textId="77777777" w:rsidR="006C6E18" w:rsidRPr="00A657C3" w:rsidRDefault="006C6E18" w:rsidP="000272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59" w:lineRule="auto"/>
                        <w:ind w:leftChars="0"/>
                        <w:contextualSpacing/>
                      </w:pPr>
                      <w:r w:rsidRPr="00ED02EE">
                        <w:t>Scheduling multiple TTIs for PUSCH using a single UL grant is identified as beneficial and should be supported in NR-U</w:t>
                      </w:r>
                    </w:p>
                    <w:p w14:paraId="07D465EA" w14:textId="77777777" w:rsidR="00A657C3" w:rsidRDefault="00A657C3" w:rsidP="00A657C3">
                      <w:pPr>
                        <w:spacing w:after="0" w:line="259" w:lineRule="auto"/>
                        <w:contextualSpacing/>
                        <w:rPr>
                          <w:rFonts w:eastAsia="SimSun"/>
                          <w:lang w:eastAsia="zh-CN"/>
                        </w:rPr>
                      </w:pPr>
                    </w:p>
                    <w:p w14:paraId="5DBE1886" w14:textId="77777777" w:rsidR="00A657C3" w:rsidRPr="007C7520" w:rsidRDefault="00A657C3" w:rsidP="00A657C3">
                      <w:r w:rsidRPr="00815372">
                        <w:rPr>
                          <w:highlight w:val="green"/>
                        </w:rPr>
                        <w:t>Agreement:</w:t>
                      </w:r>
                    </w:p>
                    <w:p w14:paraId="60BFC4DD" w14:textId="77777777" w:rsidR="00A657C3" w:rsidRPr="007C7520" w:rsidRDefault="00A657C3" w:rsidP="00A657C3">
                      <w:pPr>
                        <w:pStyle w:val="ListParagraph"/>
                        <w:widowControl w:val="0"/>
                        <w:numPr>
                          <w:ilvl w:val="0"/>
                          <w:numId w:val="23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 w:rsidRPr="007C7520">
                        <w:t>The following modifications to the configured grant procedures are beneficial</w:t>
                      </w:r>
                    </w:p>
                    <w:p w14:paraId="37F0399D" w14:textId="77777777" w:rsidR="00A657C3" w:rsidRPr="007C7520" w:rsidRDefault="00A657C3" w:rsidP="00A657C3">
                      <w:pPr>
                        <w:pStyle w:val="ListParagraph"/>
                        <w:widowControl w:val="0"/>
                        <w:numPr>
                          <w:ilvl w:val="1"/>
                          <w:numId w:val="23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 w:rsidRPr="007C7520">
                        <w:t>Removing dependencies of HARQ process information to the timing</w:t>
                      </w:r>
                    </w:p>
                    <w:p w14:paraId="15DF0205" w14:textId="77777777" w:rsidR="00A657C3" w:rsidRPr="007C7520" w:rsidRDefault="00A657C3" w:rsidP="00A657C3">
                      <w:pPr>
                        <w:pStyle w:val="ListParagraph"/>
                        <w:widowControl w:val="0"/>
                        <w:numPr>
                          <w:ilvl w:val="2"/>
                          <w:numId w:val="23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 w:rsidRPr="007C7520">
                        <w:t>Introducing UCI on PUSCH to carry HARQ process ID, NDI, RVID</w:t>
                      </w:r>
                    </w:p>
                    <w:p w14:paraId="275D4652" w14:textId="77777777" w:rsidR="00A657C3" w:rsidRPr="007C7520" w:rsidRDefault="00A657C3" w:rsidP="00A657C3">
                      <w:pPr>
                        <w:pStyle w:val="ListParagraph"/>
                        <w:widowControl w:val="0"/>
                        <w:numPr>
                          <w:ilvl w:val="1"/>
                          <w:numId w:val="23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 w:rsidRPr="007C7520">
                        <w:t>Introducing Downlink Feedback Information (DFI) including HARQ feedback for configured grant transmission</w:t>
                      </w:r>
                    </w:p>
                    <w:p w14:paraId="405F7CB9" w14:textId="77777777" w:rsidR="00A657C3" w:rsidRPr="007C7520" w:rsidRDefault="00A657C3" w:rsidP="00A657C3">
                      <w:pPr>
                        <w:pStyle w:val="ListParagraph"/>
                        <w:widowControl w:val="0"/>
                        <w:numPr>
                          <w:ilvl w:val="1"/>
                          <w:numId w:val="23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 w:rsidRPr="007C7520">
                        <w:t>Increased flexibility on time domain resource allocation for the configured grant transmissions</w:t>
                      </w:r>
                    </w:p>
                    <w:p w14:paraId="2A40A33E" w14:textId="77777777" w:rsidR="00A657C3" w:rsidRPr="007C7520" w:rsidRDefault="00A657C3" w:rsidP="00A657C3">
                      <w:pPr>
                        <w:pStyle w:val="ListParagraph"/>
                        <w:widowControl w:val="0"/>
                        <w:numPr>
                          <w:ilvl w:val="1"/>
                          <w:numId w:val="23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 w:rsidRPr="007C7520">
                        <w:t>Supporting retransmissions without explicit UL grant</w:t>
                      </w:r>
                    </w:p>
                    <w:p w14:paraId="45C2D04E" w14:textId="77777777" w:rsidR="00A657C3" w:rsidRPr="00A657C3" w:rsidRDefault="00A657C3" w:rsidP="00A657C3">
                      <w:pPr>
                        <w:spacing w:after="0" w:line="259" w:lineRule="auto"/>
                        <w:contextualSpacing/>
                        <w:rPr>
                          <w:rFonts w:eastAsia="SimSun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7785" w:rsidRPr="00407785">
        <w:rPr>
          <w:lang w:val="en-US"/>
        </w:rPr>
        <w:t>In the last RAN1 meeting [1], the following agreement</w:t>
      </w:r>
      <w:r>
        <w:rPr>
          <w:lang w:val="en-US"/>
        </w:rPr>
        <w:t>s were</w:t>
      </w:r>
      <w:r w:rsidR="00407785" w:rsidRPr="00407785">
        <w:rPr>
          <w:lang w:val="en-US"/>
        </w:rPr>
        <w:t xml:space="preserve"> made: </w:t>
      </w:r>
    </w:p>
    <w:p w14:paraId="05474231" w14:textId="77777777" w:rsidR="00A657C3" w:rsidRPr="00A657C3" w:rsidRDefault="00A657C3" w:rsidP="00407785">
      <w:pPr>
        <w:jc w:val="both"/>
        <w:rPr>
          <w:rFonts w:eastAsia="SimSun"/>
          <w:lang w:val="en-US" w:eastAsia="zh-CN"/>
        </w:rPr>
      </w:pPr>
    </w:p>
    <w:p w14:paraId="0CC359CB" w14:textId="77777777" w:rsidR="00A657C3" w:rsidRPr="00A657C3" w:rsidRDefault="00A657C3" w:rsidP="00407785">
      <w:pPr>
        <w:jc w:val="both"/>
        <w:rPr>
          <w:rFonts w:eastAsia="SimSun"/>
          <w:lang w:val="en-US" w:eastAsia="zh-CN"/>
        </w:rPr>
      </w:pPr>
    </w:p>
    <w:p w14:paraId="387AA24A" w14:textId="77777777" w:rsidR="006B212C" w:rsidRDefault="006B212C" w:rsidP="00407785">
      <w:pPr>
        <w:jc w:val="both"/>
        <w:rPr>
          <w:lang w:val="en-US"/>
        </w:rPr>
      </w:pPr>
    </w:p>
    <w:p w14:paraId="53B0B0F2" w14:textId="77777777" w:rsidR="006B212C" w:rsidRDefault="006B212C" w:rsidP="00407785">
      <w:pPr>
        <w:jc w:val="both"/>
        <w:rPr>
          <w:lang w:val="en-US"/>
        </w:rPr>
      </w:pPr>
    </w:p>
    <w:p w14:paraId="3C81195E" w14:textId="77777777" w:rsidR="006B212C" w:rsidRDefault="006B212C" w:rsidP="00407785">
      <w:pPr>
        <w:jc w:val="both"/>
        <w:rPr>
          <w:lang w:val="en-US"/>
        </w:rPr>
      </w:pPr>
    </w:p>
    <w:p w14:paraId="3FB702BD" w14:textId="77777777" w:rsidR="006B212C" w:rsidRDefault="006B212C" w:rsidP="00407785">
      <w:pPr>
        <w:jc w:val="both"/>
        <w:rPr>
          <w:lang w:val="en-US"/>
        </w:rPr>
      </w:pPr>
    </w:p>
    <w:p w14:paraId="6AF0F376" w14:textId="77777777" w:rsidR="006B212C" w:rsidRDefault="006B212C" w:rsidP="00407785">
      <w:pPr>
        <w:jc w:val="both"/>
        <w:rPr>
          <w:lang w:val="en-US"/>
        </w:rPr>
      </w:pPr>
    </w:p>
    <w:p w14:paraId="455B29A6" w14:textId="77777777" w:rsidR="006B212C" w:rsidRDefault="006B212C" w:rsidP="00407785">
      <w:pPr>
        <w:jc w:val="both"/>
        <w:rPr>
          <w:lang w:val="en-US"/>
        </w:rPr>
      </w:pPr>
    </w:p>
    <w:p w14:paraId="5559B1BA" w14:textId="77777777" w:rsidR="006B212C" w:rsidRDefault="006B212C" w:rsidP="00407785">
      <w:pPr>
        <w:jc w:val="both"/>
        <w:rPr>
          <w:lang w:val="en-US"/>
        </w:rPr>
      </w:pPr>
    </w:p>
    <w:p w14:paraId="6D04000A" w14:textId="77777777" w:rsidR="006B212C" w:rsidRDefault="006B212C" w:rsidP="00407785">
      <w:pPr>
        <w:jc w:val="both"/>
        <w:rPr>
          <w:lang w:val="en-US"/>
        </w:rPr>
      </w:pPr>
    </w:p>
    <w:p w14:paraId="4D8266CF" w14:textId="77777777" w:rsidR="006B212C" w:rsidRDefault="006B212C" w:rsidP="00407785">
      <w:pPr>
        <w:jc w:val="both"/>
        <w:rPr>
          <w:lang w:val="en-US"/>
        </w:rPr>
      </w:pPr>
    </w:p>
    <w:p w14:paraId="1EAEF1B0" w14:textId="77777777" w:rsidR="006B212C" w:rsidRDefault="006B212C" w:rsidP="00407785">
      <w:pPr>
        <w:jc w:val="both"/>
        <w:rPr>
          <w:lang w:val="en-US"/>
        </w:rPr>
      </w:pPr>
    </w:p>
    <w:p w14:paraId="7D5680BB" w14:textId="68518012" w:rsidR="00407785" w:rsidRDefault="00407785" w:rsidP="00407785">
      <w:pPr>
        <w:jc w:val="both"/>
        <w:rPr>
          <w:lang w:val="en-US"/>
        </w:rPr>
      </w:pPr>
    </w:p>
    <w:p w14:paraId="7A959126" w14:textId="5DA098FD" w:rsidR="00407785" w:rsidRDefault="00407785" w:rsidP="00407785">
      <w:pPr>
        <w:jc w:val="both"/>
        <w:rPr>
          <w:lang w:val="en-US"/>
        </w:rPr>
      </w:pPr>
    </w:p>
    <w:p w14:paraId="56EE4B60" w14:textId="77777777" w:rsidR="00407785" w:rsidRDefault="00407785" w:rsidP="00407785">
      <w:pPr>
        <w:jc w:val="both"/>
        <w:rPr>
          <w:lang w:val="en-US"/>
        </w:rPr>
      </w:pPr>
    </w:p>
    <w:p w14:paraId="503E49E5" w14:textId="77777777" w:rsidR="006B212C" w:rsidRDefault="006B212C" w:rsidP="00407785">
      <w:pPr>
        <w:jc w:val="both"/>
        <w:rPr>
          <w:lang w:val="en-US"/>
        </w:rPr>
      </w:pPr>
    </w:p>
    <w:p w14:paraId="00A5A6E5" w14:textId="77777777" w:rsidR="006B212C" w:rsidRDefault="006B212C" w:rsidP="00407785">
      <w:pPr>
        <w:jc w:val="both"/>
        <w:rPr>
          <w:rFonts w:eastAsia="SimSun"/>
          <w:lang w:val="en-US" w:eastAsia="zh-CN"/>
        </w:rPr>
      </w:pPr>
    </w:p>
    <w:p w14:paraId="627E1433" w14:textId="77777777" w:rsidR="00A657C3" w:rsidRDefault="00A657C3" w:rsidP="00407785">
      <w:pPr>
        <w:jc w:val="both"/>
        <w:rPr>
          <w:rFonts w:eastAsia="SimSun"/>
          <w:lang w:val="en-US" w:eastAsia="zh-CN"/>
        </w:rPr>
      </w:pPr>
    </w:p>
    <w:p w14:paraId="19D9CA16" w14:textId="77777777" w:rsidR="00A657C3" w:rsidRDefault="00A657C3" w:rsidP="00407785">
      <w:pPr>
        <w:jc w:val="both"/>
        <w:rPr>
          <w:rFonts w:eastAsia="SimSun"/>
          <w:lang w:val="en-US" w:eastAsia="zh-CN"/>
        </w:rPr>
      </w:pPr>
    </w:p>
    <w:p w14:paraId="532A7480" w14:textId="77777777" w:rsidR="00A657C3" w:rsidRPr="00A657C3" w:rsidRDefault="00A657C3" w:rsidP="00407785">
      <w:pPr>
        <w:jc w:val="both"/>
        <w:rPr>
          <w:rFonts w:eastAsia="SimSun"/>
          <w:lang w:val="en-US" w:eastAsia="zh-CN"/>
        </w:rPr>
      </w:pPr>
    </w:p>
    <w:p w14:paraId="6E00445A" w14:textId="77777777" w:rsidR="006B212C" w:rsidRDefault="006B212C" w:rsidP="00407785">
      <w:pPr>
        <w:jc w:val="both"/>
        <w:rPr>
          <w:lang w:val="en-US"/>
        </w:rPr>
      </w:pPr>
    </w:p>
    <w:p w14:paraId="34BBE1C7" w14:textId="77777777" w:rsidR="005F40BF" w:rsidRDefault="005F40BF" w:rsidP="005F40BF">
      <w:pPr>
        <w:spacing w:before="180"/>
        <w:jc w:val="both"/>
        <w:rPr>
          <w:rFonts w:eastAsia="SimSun"/>
          <w:lang w:val="en-US" w:eastAsia="zh-CN"/>
        </w:rPr>
      </w:pPr>
    </w:p>
    <w:p w14:paraId="6DC365F9" w14:textId="4985BB22" w:rsidR="00DD0BD8" w:rsidRPr="00827627" w:rsidRDefault="000272BB" w:rsidP="005F40BF">
      <w:pPr>
        <w:spacing w:before="180"/>
        <w:jc w:val="both"/>
        <w:rPr>
          <w:rFonts w:eastAsia="SimSun"/>
          <w:lang w:val="en-US" w:eastAsia="zh-CN"/>
        </w:rPr>
      </w:pPr>
      <w:r>
        <w:rPr>
          <w:lang w:val="en-US" w:eastAsia="ja-JP"/>
        </w:rPr>
        <w:t xml:space="preserve">Also, in RAN #80, the scope of the study item on NR-U has been revised to consider sub-7 GHz unlicensed spectrum only [2]. </w:t>
      </w:r>
      <w:r w:rsidRPr="00EE006E">
        <w:rPr>
          <w:lang w:val="en-US" w:eastAsia="ja-JP"/>
        </w:rPr>
        <w:t xml:space="preserve">This contribution discusses the </w:t>
      </w:r>
      <w:r>
        <w:rPr>
          <w:lang w:val="en-US" w:eastAsia="ja-JP"/>
        </w:rPr>
        <w:t xml:space="preserve">details of the agreed study points and other aspects related to the </w:t>
      </w:r>
      <w:r>
        <w:rPr>
          <w:rFonts w:eastAsia="SimSun" w:hint="eastAsia"/>
          <w:lang w:val="en-US" w:eastAsia="zh-CN"/>
        </w:rPr>
        <w:t xml:space="preserve">HARQ procedure </w:t>
      </w:r>
      <w:r>
        <w:rPr>
          <w:lang w:val="en-US" w:eastAsia="ja-JP"/>
        </w:rPr>
        <w:t>for NR-U, with respect to sub-7 GHz unlicensed spectrum only</w:t>
      </w:r>
      <w:r w:rsidR="00827627">
        <w:rPr>
          <w:rFonts w:eastAsia="SimSun" w:hint="eastAsia"/>
          <w:lang w:val="en-US" w:eastAsia="zh-CN"/>
        </w:rPr>
        <w:t xml:space="preserve">. </w:t>
      </w:r>
    </w:p>
    <w:p w14:paraId="73FE6223" w14:textId="22685D4C" w:rsidR="00CC2546" w:rsidRDefault="00894705" w:rsidP="00CC2546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 xml:space="preserve">HARQ procedure for DL </w:t>
      </w:r>
      <w:r>
        <w:rPr>
          <w:rFonts w:eastAsia="SimSun"/>
          <w:lang w:val="en-US" w:eastAsia="zh-CN"/>
        </w:rPr>
        <w:t>transmission</w:t>
      </w:r>
      <w:r>
        <w:rPr>
          <w:rFonts w:eastAsia="SimSun" w:hint="eastAsia"/>
          <w:lang w:val="en-US" w:eastAsia="zh-CN"/>
        </w:rPr>
        <w:t xml:space="preserve"> </w:t>
      </w:r>
    </w:p>
    <w:p w14:paraId="702512B0" w14:textId="4040EF8B" w:rsidR="00894705" w:rsidRDefault="00894705" w:rsidP="00894705">
      <w:pPr>
        <w:spacing w:line="288" w:lineRule="auto"/>
        <w:jc w:val="both"/>
        <w:rPr>
          <w:rFonts w:eastAsia="SimSun"/>
          <w:lang w:eastAsia="zh-CN"/>
        </w:rPr>
      </w:pPr>
      <w:r w:rsidRPr="00FF0B99">
        <w:rPr>
          <w:rFonts w:hint="eastAsia"/>
          <w:lang w:eastAsia="zh-CN"/>
        </w:rPr>
        <w:t xml:space="preserve">NR-U </w:t>
      </w:r>
      <w:r>
        <w:rPr>
          <w:rFonts w:hint="eastAsia"/>
        </w:rPr>
        <w:t xml:space="preserve">may </w:t>
      </w:r>
      <w:r w:rsidRPr="00FF0B99">
        <w:rPr>
          <w:rFonts w:hint="eastAsia"/>
          <w:lang w:eastAsia="zh-CN"/>
        </w:rPr>
        <w:t xml:space="preserve">support CA based </w:t>
      </w:r>
      <w:r w:rsidRPr="00FF0B99">
        <w:rPr>
          <w:lang w:eastAsia="zh-CN"/>
        </w:rPr>
        <w:t>aggregation</w:t>
      </w:r>
      <w:r w:rsidRPr="00FF0B99">
        <w:rPr>
          <w:rFonts w:hint="eastAsia"/>
          <w:lang w:eastAsia="zh-CN"/>
        </w:rPr>
        <w:t xml:space="preserve"> with NR licensed band, </w:t>
      </w:r>
      <w:r>
        <w:rPr>
          <w:rFonts w:eastAsia="SimSun" w:hint="eastAsia"/>
          <w:lang w:eastAsia="zh-CN"/>
        </w:rPr>
        <w:t>dual-</w:t>
      </w:r>
      <w:r>
        <w:rPr>
          <w:rFonts w:eastAsia="SimSun"/>
          <w:lang w:eastAsia="zh-CN"/>
        </w:rPr>
        <w:t>connectivity</w:t>
      </w:r>
      <w:r>
        <w:rPr>
          <w:rFonts w:eastAsia="SimSun" w:hint="eastAsia"/>
          <w:lang w:eastAsia="zh-CN"/>
        </w:rPr>
        <w:t xml:space="preserve"> (</w:t>
      </w:r>
      <w:r w:rsidRPr="00FF0B99">
        <w:rPr>
          <w:rFonts w:hint="eastAsia"/>
          <w:lang w:eastAsia="zh-CN"/>
        </w:rPr>
        <w:t>DC</w:t>
      </w:r>
      <w:r>
        <w:rPr>
          <w:rFonts w:eastAsia="SimSun" w:hint="eastAsia"/>
          <w:lang w:eastAsia="zh-CN"/>
        </w:rPr>
        <w:t>)</w:t>
      </w:r>
      <w:r w:rsidRPr="00FF0B99">
        <w:rPr>
          <w:rFonts w:hint="eastAsia"/>
          <w:lang w:eastAsia="zh-CN"/>
        </w:rPr>
        <w:t xml:space="preserve"> based operation with </w:t>
      </w:r>
      <w:r>
        <w:rPr>
          <w:rFonts w:hint="eastAsia"/>
        </w:rPr>
        <w:t>LTE</w:t>
      </w:r>
      <w:r w:rsidRPr="00FF0B99">
        <w:rPr>
          <w:rFonts w:hint="eastAsia"/>
          <w:lang w:eastAsia="zh-CN"/>
        </w:rPr>
        <w:t xml:space="preserve"> licensed band as well as standalone</w:t>
      </w:r>
      <w:r>
        <w:rPr>
          <w:rFonts w:eastAsia="SimSun" w:hint="eastAsia"/>
          <w:lang w:eastAsia="zh-CN"/>
        </w:rPr>
        <w:t xml:space="preserve"> (SA)</w:t>
      </w:r>
      <w:r w:rsidRPr="00FF0B99">
        <w:rPr>
          <w:rFonts w:hint="eastAsia"/>
          <w:lang w:eastAsia="zh-CN"/>
        </w:rPr>
        <w:t xml:space="preserve"> operation of NR-U. </w:t>
      </w:r>
      <w:r>
        <w:rPr>
          <w:rFonts w:eastAsia="SimSun" w:hint="eastAsia"/>
          <w:lang w:eastAsia="zh-CN"/>
        </w:rPr>
        <w:t xml:space="preserve">At least for DC and SA operation mode, </w:t>
      </w:r>
      <w:r w:rsidR="00607D61">
        <w:rPr>
          <w:rFonts w:eastAsia="SimSun" w:hint="eastAsia"/>
          <w:lang w:eastAsia="zh-CN"/>
        </w:rPr>
        <w:t>HARQ-ACK</w:t>
      </w:r>
      <w:r>
        <w:rPr>
          <w:rFonts w:eastAsia="SimSun" w:hint="eastAsia"/>
          <w:lang w:eastAsia="zh-CN"/>
        </w:rPr>
        <w:t xml:space="preserve"> transmission on unlicensed band </w:t>
      </w:r>
      <w:r w:rsidRPr="00EF3A1D">
        <w:rPr>
          <w:rFonts w:hint="eastAsia"/>
        </w:rPr>
        <w:t>w</w:t>
      </w:r>
      <w:r>
        <w:rPr>
          <w:rFonts w:eastAsia="SimSun" w:hint="eastAsia"/>
          <w:lang w:eastAsia="zh-CN"/>
        </w:rPr>
        <w:t xml:space="preserve">ould be </w:t>
      </w:r>
      <w:r w:rsidRPr="00EF3A1D">
        <w:rPr>
          <w:rFonts w:hint="eastAsia"/>
        </w:rPr>
        <w:t>required</w:t>
      </w:r>
      <w:r>
        <w:rPr>
          <w:rFonts w:eastAsia="SimSun" w:hint="eastAsia"/>
          <w:lang w:eastAsia="zh-CN"/>
        </w:rPr>
        <w:t xml:space="preserve">. </w:t>
      </w:r>
    </w:p>
    <w:p w14:paraId="7C3F803F" w14:textId="37213C02" w:rsidR="00894705" w:rsidRDefault="00894705" w:rsidP="00607D61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Due to the feature of uncertainty for unlicensed band, t</w:t>
      </w:r>
      <w:r>
        <w:rPr>
          <w:rFonts w:eastAsia="SimSun"/>
          <w:lang w:eastAsia="zh-CN"/>
        </w:rPr>
        <w:t xml:space="preserve">he latency of </w:t>
      </w:r>
      <w:r w:rsidR="00607D61">
        <w:rPr>
          <w:rFonts w:eastAsia="SimSun" w:hint="eastAsia"/>
          <w:lang w:eastAsia="zh-CN"/>
        </w:rPr>
        <w:t>HARQ-ACK</w:t>
      </w:r>
      <w:r>
        <w:rPr>
          <w:rFonts w:eastAsia="SimSun"/>
          <w:lang w:eastAsia="zh-CN"/>
        </w:rPr>
        <w:t xml:space="preserve"> transmission </w:t>
      </w:r>
      <w:r>
        <w:rPr>
          <w:rFonts w:eastAsia="SimSun" w:hint="eastAsia"/>
          <w:lang w:eastAsia="zh-CN"/>
        </w:rPr>
        <w:t xml:space="preserve">on unlicensed band </w:t>
      </w:r>
      <w:r>
        <w:rPr>
          <w:rFonts w:eastAsia="SimSun"/>
          <w:lang w:eastAsia="zh-CN"/>
        </w:rPr>
        <w:t>cannot</w:t>
      </w:r>
      <w:r>
        <w:rPr>
          <w:rFonts w:eastAsia="SimSun" w:hint="eastAsia"/>
          <w:lang w:eastAsia="zh-CN"/>
        </w:rPr>
        <w:t xml:space="preserve"> be </w:t>
      </w:r>
      <w:r>
        <w:rPr>
          <w:rFonts w:eastAsia="SimSun"/>
          <w:lang w:eastAsia="zh-CN"/>
        </w:rPr>
        <w:t>guaranteed</w:t>
      </w:r>
      <w:r>
        <w:rPr>
          <w:rFonts w:eastAsia="SimSun" w:hint="eastAsia"/>
          <w:lang w:eastAsia="zh-CN"/>
        </w:rPr>
        <w:t xml:space="preserve"> </w:t>
      </w:r>
      <w:r w:rsidRPr="00E574E8">
        <w:rPr>
          <w:lang w:val="en-US"/>
        </w:rPr>
        <w:t>which could be a bottleneck of NR-U performance</w:t>
      </w:r>
      <w:r>
        <w:rPr>
          <w:rFonts w:eastAsia="SimSun" w:hint="eastAsia"/>
          <w:lang w:eastAsia="zh-CN"/>
        </w:rPr>
        <w:t>. HARQ-ACK may be dropped due to failure of LBT. gNB may have to schedule the retransmission of the PDSCH</w:t>
      </w:r>
      <w:r w:rsidR="00197E06">
        <w:rPr>
          <w:rFonts w:eastAsia="SimSun" w:hint="eastAsia"/>
          <w:lang w:eastAsia="zh-CN"/>
        </w:rPr>
        <w:t xml:space="preserve"> if HARQ-ACK is not </w:t>
      </w:r>
      <w:r w:rsidR="00197E06">
        <w:rPr>
          <w:rFonts w:eastAsia="SimSun"/>
          <w:lang w:eastAsia="zh-CN"/>
        </w:rPr>
        <w:t>received</w:t>
      </w:r>
      <w:r w:rsidR="00197E06">
        <w:rPr>
          <w:rFonts w:eastAsia="SimSun" w:hint="eastAsia"/>
          <w:lang w:eastAsia="zh-CN"/>
        </w:rPr>
        <w:t xml:space="preserve"> in time.</w:t>
      </w:r>
      <w:r w:rsidR="00607D61">
        <w:rPr>
          <w:rFonts w:eastAsia="SimSun" w:hint="eastAsia"/>
          <w:lang w:eastAsia="zh-CN"/>
        </w:rPr>
        <w:t xml:space="preserve"> DL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efficiency</w:t>
      </w:r>
      <w:r>
        <w:rPr>
          <w:rFonts w:eastAsia="SimSun" w:hint="eastAsia"/>
          <w:lang w:eastAsia="zh-CN"/>
        </w:rPr>
        <w:t xml:space="preserve"> would be materially degraded, especially for the case of HARQ-ACK multiplexing of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PDSCHs, which results in </w:t>
      </w:r>
      <w:r>
        <w:rPr>
          <w:rFonts w:eastAsia="SimSun"/>
          <w:lang w:eastAsia="zh-CN"/>
        </w:rPr>
        <w:t>retransmission</w:t>
      </w:r>
      <w:r>
        <w:rPr>
          <w:rFonts w:eastAsia="SimSun" w:hint="eastAsia"/>
          <w:lang w:eastAsia="zh-CN"/>
        </w:rPr>
        <w:t xml:space="preserve"> of all these PDSCHs. Moreover, the delayed HARQ-ACK feedback also affect the CWS adjustment wherein CWS would be doubled if the expected HARQ-ACK feedback is not </w:t>
      </w:r>
      <w:r>
        <w:rPr>
          <w:rFonts w:eastAsia="SimSun"/>
          <w:lang w:eastAsia="zh-CN"/>
        </w:rPr>
        <w:t>received</w:t>
      </w:r>
      <w:r>
        <w:rPr>
          <w:rFonts w:eastAsia="SimSun" w:hint="eastAsia"/>
          <w:lang w:eastAsia="zh-CN"/>
        </w:rPr>
        <w:t xml:space="preserve">. </w:t>
      </w:r>
    </w:p>
    <w:p w14:paraId="764249B7" w14:textId="2E5BA768" w:rsidR="00827914" w:rsidRDefault="00607D61" w:rsidP="009F0731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To</w:t>
      </w:r>
      <w:r>
        <w:rPr>
          <w:rFonts w:eastAsia="SimSun" w:hint="eastAsia"/>
          <w:lang w:eastAsia="zh-CN"/>
        </w:rPr>
        <w:t xml:space="preserve"> increase HARQ-ACK transmission probability, one direction is to apply </w:t>
      </w:r>
      <w:r>
        <w:rPr>
          <w:rFonts w:eastAsia="SimSun"/>
          <w:lang w:eastAsia="zh-CN"/>
        </w:rPr>
        <w:t>aggressive</w:t>
      </w:r>
      <w:r>
        <w:rPr>
          <w:rFonts w:eastAsia="SimSun" w:hint="eastAsia"/>
          <w:lang w:eastAsia="zh-CN"/>
        </w:rPr>
        <w:t xml:space="preserve"> LBT. In LTE </w:t>
      </w:r>
      <w:proofErr w:type="spellStart"/>
      <w:r>
        <w:rPr>
          <w:rFonts w:eastAsia="SimSun" w:hint="eastAsia"/>
          <w:lang w:eastAsia="zh-CN"/>
        </w:rPr>
        <w:t>eLAA</w:t>
      </w:r>
      <w:proofErr w:type="spellEnd"/>
      <w:r>
        <w:rPr>
          <w:rFonts w:eastAsia="SimSun" w:hint="eastAsia"/>
          <w:lang w:eastAsia="zh-CN"/>
        </w:rPr>
        <w:t xml:space="preserve">, 25us LBT can be performed before the UL transmission within the gNB shared MCOT. </w:t>
      </w:r>
      <w:r w:rsidR="00CD757E">
        <w:rPr>
          <w:rFonts w:eastAsia="SimSun" w:hint="eastAsia"/>
          <w:lang w:eastAsia="zh-CN"/>
        </w:rPr>
        <w:t xml:space="preserve">If the HARQ-ACK feedback can be always transmitted within the shared MCOT, HARQ-ACK transmission probability would be high </w:t>
      </w:r>
      <w:r w:rsidR="00CD757E">
        <w:rPr>
          <w:rFonts w:eastAsia="SimSun"/>
          <w:lang w:eastAsia="zh-CN"/>
        </w:rPr>
        <w:t>because</w:t>
      </w:r>
      <w:r w:rsidR="001313D7">
        <w:rPr>
          <w:rFonts w:eastAsia="SimSun" w:hint="eastAsia"/>
          <w:lang w:eastAsia="zh-CN"/>
        </w:rPr>
        <w:t xml:space="preserve"> the channel would be free right after DL burst and much shorter CCA is more likely to be passed than </w:t>
      </w:r>
      <w:r w:rsidR="001313D7">
        <w:rPr>
          <w:rFonts w:eastAsia="SimSun"/>
          <w:lang w:eastAsia="zh-CN"/>
        </w:rPr>
        <w:t>normal</w:t>
      </w:r>
      <w:r w:rsidR="001313D7">
        <w:rPr>
          <w:rFonts w:eastAsia="SimSun" w:hint="eastAsia"/>
          <w:lang w:eastAsia="zh-CN"/>
        </w:rPr>
        <w:t xml:space="preserve"> Cat-4 LBT. </w:t>
      </w:r>
      <w:r w:rsidR="005E1A6E" w:rsidRPr="005F5331">
        <w:t xml:space="preserve">Such self-contained COT structure allows more efficient resource utilization in the unlicensed band and faster link adaptation based on </w:t>
      </w:r>
      <w:r w:rsidR="00B96650">
        <w:rPr>
          <w:rFonts w:eastAsia="SimSun" w:hint="eastAsia"/>
          <w:lang w:eastAsia="zh-CN"/>
        </w:rPr>
        <w:t xml:space="preserve">timely </w:t>
      </w:r>
      <w:r w:rsidR="005E1A6E" w:rsidRPr="005F5331">
        <w:t>HARQ/ACK feedbacks</w:t>
      </w:r>
      <w:r w:rsidR="005E1A6E">
        <w:rPr>
          <w:rFonts w:eastAsia="SimSun" w:hint="eastAsia"/>
          <w:lang w:eastAsia="zh-CN"/>
        </w:rPr>
        <w:t xml:space="preserve"> [</w:t>
      </w:r>
      <w:r w:rsidR="004B31F9">
        <w:rPr>
          <w:rFonts w:eastAsia="SimSun" w:hint="eastAsia"/>
          <w:lang w:eastAsia="zh-CN"/>
        </w:rPr>
        <w:t>3</w:t>
      </w:r>
      <w:r w:rsidR="005E1A6E">
        <w:rPr>
          <w:rFonts w:eastAsia="SimSun" w:hint="eastAsia"/>
          <w:lang w:eastAsia="zh-CN"/>
        </w:rPr>
        <w:t>]</w:t>
      </w:r>
      <w:r w:rsidR="00B96650">
        <w:t>.</w:t>
      </w:r>
      <w:r w:rsidR="00B96650">
        <w:rPr>
          <w:rFonts w:eastAsia="SimSun" w:hint="eastAsia"/>
          <w:lang w:eastAsia="zh-CN"/>
        </w:rPr>
        <w:t xml:space="preserve"> </w:t>
      </w:r>
      <w:r w:rsidR="006E51BF">
        <w:rPr>
          <w:rFonts w:eastAsia="SimSun" w:hint="eastAsia"/>
          <w:lang w:eastAsia="zh-CN"/>
        </w:rPr>
        <w:t xml:space="preserve">According to the UE </w:t>
      </w:r>
      <w:r w:rsidR="006E51BF">
        <w:rPr>
          <w:rFonts w:eastAsia="SimSun"/>
          <w:lang w:eastAsia="zh-CN"/>
        </w:rPr>
        <w:t>processing</w:t>
      </w:r>
      <w:r w:rsidR="006E51BF">
        <w:rPr>
          <w:rFonts w:eastAsia="SimSun" w:hint="eastAsia"/>
          <w:lang w:eastAsia="zh-CN"/>
        </w:rPr>
        <w:t xml:space="preserve"> time defined in NR phase-1,</w:t>
      </w:r>
      <w:r w:rsidR="00197E06">
        <w:rPr>
          <w:rFonts w:eastAsia="SimSun" w:hint="eastAsia"/>
          <w:lang w:eastAsia="zh-CN"/>
        </w:rPr>
        <w:t xml:space="preserve"> about up to ~ 1ms for the worst</w:t>
      </w:r>
      <w:r w:rsidR="006E51BF">
        <w:rPr>
          <w:rFonts w:eastAsia="SimSun" w:hint="eastAsia"/>
          <w:lang w:eastAsia="zh-CN"/>
        </w:rPr>
        <w:t xml:space="preserve"> case for both UE </w:t>
      </w:r>
      <w:r w:rsidR="006E51BF">
        <w:rPr>
          <w:rFonts w:eastAsia="SimSun"/>
          <w:lang w:eastAsia="zh-CN"/>
        </w:rPr>
        <w:t>capabilities</w:t>
      </w:r>
      <w:r w:rsidR="006E51BF">
        <w:rPr>
          <w:rFonts w:eastAsia="SimSun" w:hint="eastAsia"/>
          <w:lang w:eastAsia="zh-CN"/>
        </w:rPr>
        <w:t xml:space="preserve"> 1 and 2. Then, for most PDSCHs within the MCOT which </w:t>
      </w:r>
      <w:r w:rsidR="004B31F9">
        <w:rPr>
          <w:rFonts w:eastAsia="SimSun" w:hint="eastAsia"/>
          <w:lang w:eastAsia="zh-CN"/>
        </w:rPr>
        <w:t xml:space="preserve">varies from 2ms ~ 10ms depending on channel access priority class, the HARQ-ACK can be transmitted within the shared MCOT, except the PDSCHs in last few symbols of the MCOT. </w:t>
      </w:r>
      <w:r w:rsidR="00B96650">
        <w:rPr>
          <w:rFonts w:eastAsia="SimSun" w:hint="eastAsia"/>
          <w:lang w:eastAsia="zh-CN"/>
        </w:rPr>
        <w:t xml:space="preserve">If the HARQ-ACK feedback </w:t>
      </w:r>
      <w:r w:rsidR="001F27F5">
        <w:rPr>
          <w:rFonts w:eastAsia="SimSun" w:hint="eastAsia"/>
          <w:lang w:eastAsia="zh-CN"/>
        </w:rPr>
        <w:t xml:space="preserve">has to be transmitted in </w:t>
      </w:r>
      <w:r w:rsidR="001F27F5" w:rsidRPr="00D80EDE">
        <w:t>a separate COT from the one the corresponding data was transmitted</w:t>
      </w:r>
      <w:r w:rsidR="00B96650">
        <w:rPr>
          <w:rFonts w:eastAsia="SimSun" w:hint="eastAsia"/>
          <w:lang w:eastAsia="zh-CN"/>
        </w:rPr>
        <w:t xml:space="preserve">, </w:t>
      </w:r>
      <w:r w:rsidR="009F0731">
        <w:rPr>
          <w:rFonts w:eastAsia="SimSun" w:hint="eastAsia"/>
          <w:lang w:eastAsia="zh-CN"/>
        </w:rPr>
        <w:t>e.g., due to UE processing capability limitation</w:t>
      </w:r>
      <w:r w:rsidR="001F27F5">
        <w:rPr>
          <w:rFonts w:eastAsia="SimSun" w:hint="eastAsia"/>
          <w:lang w:eastAsia="zh-CN"/>
        </w:rPr>
        <w:t xml:space="preserve"> or gNB scheduling strategy</w:t>
      </w:r>
      <w:r w:rsidR="009F0731">
        <w:rPr>
          <w:rFonts w:eastAsia="SimSun" w:hint="eastAsia"/>
          <w:lang w:eastAsia="zh-CN"/>
        </w:rPr>
        <w:t xml:space="preserve">, </w:t>
      </w:r>
      <w:r w:rsidR="009F0731">
        <w:rPr>
          <w:rFonts w:eastAsia="SimSun"/>
          <w:lang w:eastAsia="zh-CN"/>
        </w:rPr>
        <w:t>aggressive</w:t>
      </w:r>
      <w:r w:rsidR="009F0731">
        <w:rPr>
          <w:rFonts w:eastAsia="SimSun" w:hint="eastAsia"/>
          <w:lang w:eastAsia="zh-CN"/>
        </w:rPr>
        <w:t xml:space="preserve"> LBT can still be considered. NR phase 1 supports both short PUCCH and long PUCCH. It may not </w:t>
      </w:r>
      <w:r w:rsidR="0083319B">
        <w:rPr>
          <w:rFonts w:eastAsia="SimSun" w:hint="eastAsia"/>
          <w:lang w:eastAsia="zh-CN"/>
        </w:rPr>
        <w:t xml:space="preserve">have </w:t>
      </w:r>
      <w:r w:rsidR="009F0731">
        <w:rPr>
          <w:rFonts w:eastAsia="SimSun" w:hint="eastAsia"/>
          <w:lang w:eastAsia="zh-CN"/>
        </w:rPr>
        <w:t xml:space="preserve">much impact on fair </w:t>
      </w:r>
      <w:r w:rsidR="009F0731">
        <w:rPr>
          <w:rFonts w:eastAsia="SimSun"/>
          <w:lang w:eastAsia="zh-CN"/>
        </w:rPr>
        <w:t>coexistence</w:t>
      </w:r>
      <w:r w:rsidR="009F0731">
        <w:rPr>
          <w:rFonts w:eastAsia="SimSun" w:hint="eastAsia"/>
          <w:lang w:eastAsia="zh-CN"/>
        </w:rPr>
        <w:t xml:space="preserve"> with other nodes, if faster LBT is applied before short PUCCH which is just one or two symbols. And even for long PUCCH, the duration could be </w:t>
      </w:r>
      <w:r w:rsidR="0083319B">
        <w:rPr>
          <w:rFonts w:eastAsia="SimSun" w:hint="eastAsia"/>
          <w:lang w:eastAsia="zh-CN"/>
        </w:rPr>
        <w:t xml:space="preserve">much </w:t>
      </w:r>
      <w:r w:rsidR="009F0731">
        <w:rPr>
          <w:rFonts w:eastAsia="SimSun" w:hint="eastAsia"/>
          <w:lang w:eastAsia="zh-CN"/>
        </w:rPr>
        <w:t>less than 1ms with</w:t>
      </w:r>
      <w:r w:rsidR="0083319B">
        <w:rPr>
          <w:rFonts w:eastAsia="SimSun" w:hint="eastAsia"/>
          <w:lang w:eastAsia="zh-CN"/>
        </w:rPr>
        <w:t xml:space="preserve"> few symbols duration or</w:t>
      </w:r>
      <w:r w:rsidR="009F0731">
        <w:rPr>
          <w:rFonts w:eastAsia="SimSun" w:hint="eastAsia"/>
          <w:lang w:eastAsia="zh-CN"/>
        </w:rPr>
        <w:t xml:space="preserve"> larger SCS. In </w:t>
      </w:r>
      <w:proofErr w:type="spellStart"/>
      <w:r w:rsidR="009F0731">
        <w:rPr>
          <w:rFonts w:eastAsia="SimSun" w:hint="eastAsia"/>
          <w:lang w:eastAsia="zh-CN"/>
        </w:rPr>
        <w:t>eLAA</w:t>
      </w:r>
      <w:proofErr w:type="spellEnd"/>
      <w:r w:rsidR="009F0731">
        <w:rPr>
          <w:rFonts w:eastAsia="SimSun" w:hint="eastAsia"/>
          <w:lang w:eastAsia="zh-CN"/>
        </w:rPr>
        <w:t xml:space="preserve">, LBT </w:t>
      </w:r>
      <w:r w:rsidR="009F0731">
        <w:rPr>
          <w:rFonts w:eastAsia="SimSun"/>
          <w:lang w:eastAsia="zh-CN"/>
        </w:rPr>
        <w:t>priority</w:t>
      </w:r>
      <w:r w:rsidR="009F0731">
        <w:rPr>
          <w:rFonts w:eastAsia="SimSun" w:hint="eastAsia"/>
          <w:lang w:eastAsia="zh-CN"/>
        </w:rPr>
        <w:t xml:space="preserve"> type 1</w:t>
      </w:r>
      <w:r w:rsidR="00197E06">
        <w:rPr>
          <w:rFonts w:eastAsia="SimSun" w:hint="eastAsia"/>
          <w:lang w:eastAsia="zh-CN"/>
        </w:rPr>
        <w:t xml:space="preserve"> with maximum 2ms MCOT</w:t>
      </w:r>
      <w:r w:rsidR="009F0731">
        <w:rPr>
          <w:rFonts w:eastAsia="SimSun" w:hint="eastAsia"/>
          <w:lang w:eastAsia="zh-CN"/>
        </w:rPr>
        <w:t xml:space="preserve"> can be used for SRS-only </w:t>
      </w:r>
      <w:r w:rsidR="009F0731">
        <w:rPr>
          <w:rFonts w:eastAsia="SimSun"/>
          <w:lang w:eastAsia="zh-CN"/>
        </w:rPr>
        <w:t>transmission</w:t>
      </w:r>
      <w:r w:rsidR="009F0731">
        <w:rPr>
          <w:rFonts w:eastAsia="SimSun" w:hint="eastAsia"/>
          <w:lang w:eastAsia="zh-CN"/>
        </w:rPr>
        <w:t xml:space="preserve"> due to limited </w:t>
      </w:r>
      <w:r w:rsidR="009F0731">
        <w:rPr>
          <w:rFonts w:eastAsia="SimSun"/>
          <w:lang w:eastAsia="zh-CN"/>
        </w:rPr>
        <w:t>duration</w:t>
      </w:r>
      <w:r w:rsidR="009F0731">
        <w:rPr>
          <w:rFonts w:eastAsia="SimSun" w:hint="eastAsia"/>
          <w:lang w:eastAsia="zh-CN"/>
        </w:rPr>
        <w:t xml:space="preserve"> of SRS. Similar LBT mechanism can be </w:t>
      </w:r>
      <w:r w:rsidR="00197E06">
        <w:rPr>
          <w:rFonts w:eastAsia="SimSun" w:hint="eastAsia"/>
          <w:lang w:eastAsia="zh-CN"/>
        </w:rPr>
        <w:t>considered</w:t>
      </w:r>
      <w:r w:rsidR="009F0731">
        <w:rPr>
          <w:rFonts w:eastAsia="SimSun" w:hint="eastAsia"/>
          <w:lang w:eastAsia="zh-CN"/>
        </w:rPr>
        <w:t xml:space="preserve"> for PUCCH with comparable duration. </w:t>
      </w:r>
    </w:p>
    <w:p w14:paraId="4B6F0084" w14:textId="7C5D91A4" w:rsidR="0040599C" w:rsidRDefault="0040599C" w:rsidP="009F0731">
      <w:pPr>
        <w:spacing w:line="288" w:lineRule="auto"/>
        <w:jc w:val="both"/>
        <w:rPr>
          <w:rFonts w:eastAsia="SimSun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1</w:t>
      </w:r>
      <w:r>
        <w:rPr>
          <w:b/>
          <w:u w:val="single"/>
        </w:rPr>
        <w:t>: NR-U</w:t>
      </w:r>
      <w:r>
        <w:rPr>
          <w:rFonts w:eastAsia="SimSun" w:hint="eastAsia"/>
          <w:b/>
          <w:u w:val="single"/>
          <w:lang w:eastAsia="zh-CN"/>
        </w:rPr>
        <w:t xml:space="preserve"> considers HARQ-ACK </w:t>
      </w:r>
      <w:r>
        <w:rPr>
          <w:rFonts w:eastAsia="SimSun"/>
          <w:b/>
          <w:u w:val="single"/>
          <w:lang w:eastAsia="zh-CN"/>
        </w:rPr>
        <w:t>enhancement</w:t>
      </w:r>
      <w:r>
        <w:rPr>
          <w:rFonts w:eastAsia="SimSun" w:hint="eastAsia"/>
          <w:b/>
          <w:u w:val="single"/>
          <w:lang w:eastAsia="zh-CN"/>
        </w:rPr>
        <w:t xml:space="preserve"> with more </w:t>
      </w:r>
      <w:r>
        <w:rPr>
          <w:rFonts w:eastAsia="SimSun"/>
          <w:b/>
          <w:u w:val="single"/>
          <w:lang w:eastAsia="zh-CN"/>
        </w:rPr>
        <w:t>aggressive</w:t>
      </w:r>
      <w:r>
        <w:rPr>
          <w:rFonts w:eastAsia="SimSun" w:hint="eastAsia"/>
          <w:b/>
          <w:u w:val="single"/>
          <w:lang w:eastAsia="zh-CN"/>
        </w:rPr>
        <w:t xml:space="preserve"> LBT.</w:t>
      </w:r>
      <w:r w:rsidR="0079333C">
        <w:rPr>
          <w:rFonts w:eastAsia="SimSun" w:hint="eastAsia"/>
          <w:b/>
          <w:u w:val="single"/>
          <w:lang w:eastAsia="zh-CN"/>
        </w:rPr>
        <w:t xml:space="preserve"> 25us LBT or no LBT can be supported within the MCOT, and at least channel access </w:t>
      </w:r>
      <w:r w:rsidR="000B5BC0">
        <w:rPr>
          <w:rFonts w:eastAsia="SimSun"/>
          <w:b/>
          <w:u w:val="single"/>
          <w:lang w:eastAsia="zh-CN"/>
        </w:rPr>
        <w:t>priority</w:t>
      </w:r>
      <w:r w:rsidR="0079333C">
        <w:rPr>
          <w:rFonts w:eastAsia="SimSun" w:hint="eastAsia"/>
          <w:b/>
          <w:u w:val="single"/>
          <w:lang w:eastAsia="zh-CN"/>
        </w:rPr>
        <w:t xml:space="preserve"> type 1 can be supported for</w:t>
      </w:r>
      <w:r w:rsidR="00AA3892">
        <w:rPr>
          <w:rFonts w:eastAsia="SimSun" w:hint="eastAsia"/>
          <w:b/>
          <w:u w:val="single"/>
          <w:lang w:eastAsia="zh-CN"/>
        </w:rPr>
        <w:t xml:space="preserve"> HARQ-ACK only transmission in</w:t>
      </w:r>
      <w:r w:rsidR="0079333C">
        <w:rPr>
          <w:rFonts w:eastAsia="SimSun" w:hint="eastAsia"/>
          <w:b/>
          <w:u w:val="single"/>
          <w:lang w:eastAsia="zh-CN"/>
        </w:rPr>
        <w:t xml:space="preserve"> a </w:t>
      </w:r>
      <w:r w:rsidR="0079333C">
        <w:rPr>
          <w:rFonts w:eastAsia="SimSun"/>
          <w:b/>
          <w:u w:val="single"/>
          <w:lang w:eastAsia="zh-CN"/>
        </w:rPr>
        <w:t>separate</w:t>
      </w:r>
      <w:r w:rsidR="0079333C">
        <w:rPr>
          <w:rFonts w:eastAsia="SimSun" w:hint="eastAsia"/>
          <w:b/>
          <w:u w:val="single"/>
          <w:lang w:eastAsia="zh-CN"/>
        </w:rPr>
        <w:t xml:space="preserve"> COT.  </w:t>
      </w:r>
    </w:p>
    <w:p w14:paraId="3181E440" w14:textId="2773D6B7" w:rsidR="00ED7A3A" w:rsidRDefault="00174406" w:rsidP="009F0731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Another direction to increase transmission probability is to increase the number of transmission opportunities. </w:t>
      </w:r>
      <w:r w:rsidR="00197E06">
        <w:rPr>
          <w:rFonts w:eastAsia="SimSun" w:hint="eastAsia"/>
          <w:lang w:eastAsia="zh-CN"/>
        </w:rPr>
        <w:t>B</w:t>
      </w:r>
      <w:r w:rsidR="00ED7A3A">
        <w:rPr>
          <w:rFonts w:eastAsia="SimSun" w:hint="eastAsia"/>
          <w:lang w:eastAsia="zh-CN"/>
        </w:rPr>
        <w:t>oth time and frequency domain</w:t>
      </w:r>
      <w:r w:rsidR="00197E06">
        <w:rPr>
          <w:rFonts w:eastAsia="SimSun" w:hint="eastAsia"/>
          <w:lang w:eastAsia="zh-CN"/>
        </w:rPr>
        <w:t xml:space="preserve"> enhancement</w:t>
      </w:r>
      <w:r w:rsidR="00ED7A3A">
        <w:rPr>
          <w:rFonts w:eastAsia="SimSun" w:hint="eastAsia"/>
          <w:lang w:eastAsia="zh-CN"/>
        </w:rPr>
        <w:t xml:space="preserve"> can be studied. </w:t>
      </w:r>
    </w:p>
    <w:p w14:paraId="667F3CB3" w14:textId="77777777" w:rsidR="001B0061" w:rsidRDefault="00ED7A3A" w:rsidP="009F0731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Time-domain multi-opportunity </w:t>
      </w:r>
      <w:r>
        <w:rPr>
          <w:rFonts w:eastAsia="SimSun"/>
          <w:lang w:eastAsia="zh-CN"/>
        </w:rPr>
        <w:t>transmission</w:t>
      </w:r>
    </w:p>
    <w:p w14:paraId="30032492" w14:textId="51150004" w:rsidR="001B0061" w:rsidRPr="001B0061" w:rsidRDefault="00ED7A3A" w:rsidP="001B0061">
      <w:pPr>
        <w:pStyle w:val="ListParagraph"/>
        <w:spacing w:line="288" w:lineRule="auto"/>
        <w:ind w:leftChars="0" w:left="523"/>
        <w:jc w:val="both"/>
        <w:rPr>
          <w:rFonts w:eastAsia="SimSun"/>
          <w:lang w:eastAsia="zh-CN"/>
        </w:rPr>
      </w:pPr>
      <w:r w:rsidRPr="001B0061">
        <w:rPr>
          <w:rFonts w:eastAsia="SimSun" w:hint="eastAsia"/>
          <w:lang w:eastAsia="zh-CN"/>
        </w:rPr>
        <w:t>In general, there</w:t>
      </w:r>
      <w:r w:rsidRPr="001B0061">
        <w:rPr>
          <w:rFonts w:eastAsia="SimSun"/>
          <w:lang w:eastAsia="zh-CN"/>
        </w:rPr>
        <w:t>’</w:t>
      </w:r>
      <w:r w:rsidRPr="001B0061">
        <w:rPr>
          <w:rFonts w:eastAsia="SimSun" w:hint="eastAsia"/>
          <w:lang w:eastAsia="zh-CN"/>
        </w:rPr>
        <w:t xml:space="preserve">re two kinds of </w:t>
      </w:r>
      <w:r w:rsidRPr="001B0061">
        <w:rPr>
          <w:rFonts w:eastAsia="SimSun"/>
          <w:lang w:eastAsia="zh-CN"/>
        </w:rPr>
        <w:t>approach</w:t>
      </w:r>
      <w:r w:rsidR="001B0061">
        <w:rPr>
          <w:rFonts w:eastAsia="SimSun" w:hint="eastAsia"/>
          <w:lang w:eastAsia="zh-CN"/>
        </w:rPr>
        <w:t>es</w:t>
      </w:r>
      <w:r w:rsidRPr="001B0061">
        <w:rPr>
          <w:rFonts w:eastAsia="SimSun" w:hint="eastAsia"/>
          <w:lang w:eastAsia="zh-CN"/>
        </w:rPr>
        <w:t xml:space="preserve">. </w:t>
      </w:r>
      <w:r w:rsidRPr="001B0061">
        <w:rPr>
          <w:rFonts w:eastAsia="SimSun"/>
          <w:lang w:eastAsia="zh-CN"/>
        </w:rPr>
        <w:t>One</w:t>
      </w:r>
      <w:r w:rsidRPr="001B0061">
        <w:rPr>
          <w:rFonts w:eastAsia="SimSun" w:hint="eastAsia"/>
          <w:lang w:eastAsia="zh-CN"/>
        </w:rPr>
        <w:t xml:space="preserve"> </w:t>
      </w:r>
      <w:r w:rsidRPr="001B0061">
        <w:rPr>
          <w:rFonts w:eastAsia="SimSun"/>
          <w:lang w:eastAsia="zh-CN"/>
        </w:rPr>
        <w:t>approach</w:t>
      </w:r>
      <w:r w:rsidRPr="001B0061">
        <w:rPr>
          <w:rFonts w:eastAsia="SimSun" w:hint="eastAsia"/>
          <w:lang w:eastAsia="zh-CN"/>
        </w:rPr>
        <w:t xml:space="preserve"> is</w:t>
      </w:r>
      <w:r w:rsidR="00B9638D">
        <w:rPr>
          <w:rFonts w:eastAsia="SimSun" w:hint="eastAsia"/>
          <w:lang w:eastAsia="zh-CN"/>
        </w:rPr>
        <w:t xml:space="preserve"> configuring</w:t>
      </w:r>
      <w:r w:rsidRPr="001B0061">
        <w:rPr>
          <w:rFonts w:eastAsia="SimSun" w:hint="eastAsia"/>
          <w:lang w:eastAsia="zh-CN"/>
        </w:rPr>
        <w:t xml:space="preserve"> multi-opportunities in advance and UE may attempt to transmit HARQ-ACK within the configured </w:t>
      </w:r>
      <w:r w:rsidRPr="001B0061">
        <w:rPr>
          <w:rFonts w:eastAsia="SimSun"/>
          <w:lang w:eastAsia="zh-CN"/>
        </w:rPr>
        <w:t>opportunities</w:t>
      </w:r>
      <w:r w:rsidRPr="001B0061">
        <w:rPr>
          <w:rFonts w:eastAsia="SimSun" w:hint="eastAsia"/>
          <w:lang w:eastAsia="zh-CN"/>
        </w:rPr>
        <w:t xml:space="preserve"> until UE </w:t>
      </w:r>
      <w:r w:rsidRPr="001B0061">
        <w:rPr>
          <w:rFonts w:eastAsia="SimSun"/>
          <w:lang w:eastAsia="zh-CN"/>
        </w:rPr>
        <w:t>succe</w:t>
      </w:r>
      <w:r w:rsidRPr="001B0061">
        <w:rPr>
          <w:rFonts w:eastAsia="SimSun" w:hint="eastAsia"/>
          <w:lang w:eastAsia="zh-CN"/>
        </w:rPr>
        <w:t xml:space="preserve">eds in LBT. </w:t>
      </w:r>
      <w:r w:rsidR="00174406" w:rsidRPr="001B0061">
        <w:rPr>
          <w:rFonts w:eastAsia="SimSun" w:hint="eastAsia"/>
          <w:lang w:eastAsia="zh-CN"/>
        </w:rPr>
        <w:t xml:space="preserve">For </w:t>
      </w:r>
      <w:r w:rsidR="00174406" w:rsidRPr="001B0061">
        <w:rPr>
          <w:rFonts w:eastAsia="SimSun"/>
          <w:lang w:eastAsia="zh-CN"/>
        </w:rPr>
        <w:t>example</w:t>
      </w:r>
      <w:r w:rsidR="00174406" w:rsidRPr="001B0061">
        <w:rPr>
          <w:rFonts w:eastAsia="SimSun" w:hint="eastAsia"/>
          <w:lang w:eastAsia="zh-CN"/>
        </w:rPr>
        <w:t xml:space="preserve">, for one HARQ-ACK feedback, gNB configures </w:t>
      </w:r>
      <w:r w:rsidR="00A46D0E" w:rsidRPr="001B0061">
        <w:rPr>
          <w:rFonts w:eastAsia="SimSun" w:hint="eastAsia"/>
          <w:lang w:eastAsia="zh-CN"/>
        </w:rPr>
        <w:t>a</w:t>
      </w:r>
      <w:r w:rsidR="00080246" w:rsidRPr="001B0061">
        <w:rPr>
          <w:rFonts w:eastAsia="SimSun" w:hint="eastAsia"/>
          <w:lang w:eastAsia="zh-CN"/>
        </w:rPr>
        <w:t xml:space="preserve"> HARQ-ACK</w:t>
      </w:r>
      <w:r w:rsidR="00A46D0E" w:rsidRPr="001B0061">
        <w:rPr>
          <w:rFonts w:eastAsia="SimSun" w:hint="eastAsia"/>
          <w:lang w:eastAsia="zh-CN"/>
        </w:rPr>
        <w:t xml:space="preserve"> transmission window in time </w:t>
      </w:r>
      <w:r w:rsidR="00A46D0E" w:rsidRPr="001B0061">
        <w:rPr>
          <w:rFonts w:eastAsia="SimSun"/>
          <w:lang w:eastAsia="zh-CN"/>
        </w:rPr>
        <w:t>domain</w:t>
      </w:r>
      <w:r w:rsidR="001D3D17" w:rsidRPr="001B0061">
        <w:rPr>
          <w:rFonts w:eastAsia="SimSun" w:hint="eastAsia"/>
          <w:lang w:eastAsia="zh-CN"/>
        </w:rPr>
        <w:t xml:space="preserve"> </w:t>
      </w:r>
      <w:r w:rsidR="00080246" w:rsidRPr="001B0061">
        <w:rPr>
          <w:rFonts w:eastAsia="SimSun" w:hint="eastAsia"/>
          <w:lang w:eastAsia="zh-CN"/>
        </w:rPr>
        <w:t>(</w:t>
      </w:r>
      <w:r w:rsidR="001D3D17" w:rsidRPr="001B0061">
        <w:rPr>
          <w:rFonts w:eastAsia="SimSun" w:hint="eastAsia"/>
          <w:lang w:eastAsia="zh-CN"/>
        </w:rPr>
        <w:t xml:space="preserve">starting from the UL slot determined by the indicated HARQ-ACK timing in DL </w:t>
      </w:r>
      <w:r w:rsidR="001D3D17" w:rsidRPr="001B0061">
        <w:rPr>
          <w:rFonts w:eastAsia="SimSun"/>
          <w:lang w:eastAsia="zh-CN"/>
        </w:rPr>
        <w:t>assignment</w:t>
      </w:r>
      <w:r w:rsidRPr="001B0061">
        <w:rPr>
          <w:rFonts w:eastAsia="SimSun" w:hint="eastAsia"/>
          <w:lang w:eastAsia="zh-CN"/>
        </w:rPr>
        <w:t xml:space="preserve"> and duration is RRC configured</w:t>
      </w:r>
      <w:r w:rsidR="00080246" w:rsidRPr="001B0061">
        <w:rPr>
          <w:rFonts w:eastAsia="SimSun" w:hint="eastAsia"/>
          <w:lang w:eastAsia="zh-CN"/>
        </w:rPr>
        <w:t>)</w:t>
      </w:r>
      <w:r w:rsidR="00A46D0E" w:rsidRPr="001B0061">
        <w:rPr>
          <w:rFonts w:eastAsia="SimSun" w:hint="eastAsia"/>
          <w:lang w:eastAsia="zh-CN"/>
        </w:rPr>
        <w:t xml:space="preserve"> </w:t>
      </w:r>
      <w:r w:rsidR="00174406" w:rsidRPr="001B0061">
        <w:rPr>
          <w:rFonts w:eastAsia="SimSun" w:hint="eastAsia"/>
          <w:lang w:eastAsia="zh-CN"/>
        </w:rPr>
        <w:t xml:space="preserve">in </w:t>
      </w:r>
      <w:r w:rsidR="00174406" w:rsidRPr="001B0061">
        <w:rPr>
          <w:rFonts w:eastAsia="SimSun"/>
          <w:lang w:eastAsia="zh-CN"/>
        </w:rPr>
        <w:t>which</w:t>
      </w:r>
      <w:r w:rsidR="00174406" w:rsidRPr="001B0061">
        <w:rPr>
          <w:rFonts w:eastAsia="SimSun" w:hint="eastAsia"/>
          <w:lang w:eastAsia="zh-CN"/>
        </w:rPr>
        <w:t xml:space="preserve"> UE may</w:t>
      </w:r>
      <w:r w:rsidR="001D3D17" w:rsidRPr="001B0061">
        <w:rPr>
          <w:rFonts w:eastAsia="SimSun" w:hint="eastAsia"/>
          <w:lang w:eastAsia="zh-CN"/>
        </w:rPr>
        <w:t xml:space="preserve"> attempt to</w:t>
      </w:r>
      <w:r w:rsidR="00174406" w:rsidRPr="001B0061">
        <w:rPr>
          <w:rFonts w:eastAsia="SimSun" w:hint="eastAsia"/>
          <w:lang w:eastAsia="zh-CN"/>
        </w:rPr>
        <w:t xml:space="preserve"> transmit HARQ-ACK.</w:t>
      </w:r>
      <w:r w:rsidR="00827914" w:rsidRPr="001B0061">
        <w:rPr>
          <w:rFonts w:eastAsia="SimSun" w:hint="eastAsia"/>
          <w:lang w:eastAsia="zh-CN"/>
        </w:rPr>
        <w:t xml:space="preserve"> </w:t>
      </w:r>
      <w:r w:rsidR="0050779D">
        <w:rPr>
          <w:rFonts w:eastAsia="SimSun" w:hint="eastAsia"/>
          <w:lang w:eastAsia="zh-CN"/>
        </w:rPr>
        <w:t>Another approach is</w:t>
      </w:r>
      <w:r w:rsidR="00ED48F5" w:rsidRPr="001B0061">
        <w:rPr>
          <w:rFonts w:eastAsia="SimSun" w:hint="eastAsia"/>
          <w:lang w:eastAsia="zh-CN"/>
        </w:rPr>
        <w:t xml:space="preserve"> </w:t>
      </w:r>
      <w:r w:rsidR="007C3024" w:rsidRPr="001B0061">
        <w:rPr>
          <w:rFonts w:eastAsia="SimSun" w:hint="eastAsia"/>
          <w:lang w:eastAsia="zh-CN"/>
        </w:rPr>
        <w:t>HARQ-ACK</w:t>
      </w:r>
      <w:r w:rsidR="003F5A1C" w:rsidRPr="001B0061">
        <w:rPr>
          <w:rFonts w:eastAsia="SimSun" w:hint="eastAsia"/>
          <w:lang w:eastAsia="zh-CN"/>
        </w:rPr>
        <w:t xml:space="preserve"> can be</w:t>
      </w:r>
      <w:r w:rsidR="007C3024" w:rsidRPr="001B0061">
        <w:rPr>
          <w:rFonts w:eastAsia="SimSun" w:hint="eastAsia"/>
          <w:lang w:eastAsia="zh-CN"/>
        </w:rPr>
        <w:t xml:space="preserve"> </w:t>
      </w:r>
      <w:r w:rsidR="0050779D">
        <w:rPr>
          <w:rFonts w:eastAsia="SimSun" w:hint="eastAsia"/>
          <w:lang w:eastAsia="zh-CN"/>
        </w:rPr>
        <w:t>(</w:t>
      </w:r>
      <w:r w:rsidR="007C3024" w:rsidRPr="001B0061">
        <w:rPr>
          <w:rFonts w:eastAsia="SimSun"/>
          <w:lang w:eastAsia="zh-CN"/>
        </w:rPr>
        <w:t>re</w:t>
      </w:r>
      <w:r w:rsidR="0050779D">
        <w:rPr>
          <w:rFonts w:eastAsia="SimSun" w:hint="eastAsia"/>
          <w:lang w:eastAsia="zh-CN"/>
        </w:rPr>
        <w:t>)</w:t>
      </w:r>
      <w:r w:rsidR="007C3024" w:rsidRPr="001B0061">
        <w:rPr>
          <w:rFonts w:eastAsia="SimSun"/>
          <w:lang w:eastAsia="zh-CN"/>
        </w:rPr>
        <w:t>transmi</w:t>
      </w:r>
      <w:r w:rsidR="003F5A1C" w:rsidRPr="001B0061">
        <w:rPr>
          <w:rFonts w:eastAsia="SimSun" w:hint="eastAsia"/>
          <w:lang w:eastAsia="zh-CN"/>
        </w:rPr>
        <w:t>tted</w:t>
      </w:r>
      <w:r w:rsidR="007C3024" w:rsidRPr="001B0061">
        <w:rPr>
          <w:rFonts w:eastAsia="SimSun" w:hint="eastAsia"/>
          <w:lang w:eastAsia="zh-CN"/>
        </w:rPr>
        <w:t xml:space="preserve"> based on gNB triggering</w:t>
      </w:r>
      <w:r w:rsidR="00FC7BA6" w:rsidRPr="001B0061">
        <w:rPr>
          <w:rFonts w:eastAsia="SimSun" w:hint="eastAsia"/>
          <w:lang w:eastAsia="zh-CN"/>
        </w:rPr>
        <w:t xml:space="preserve">, e.g., </w:t>
      </w:r>
      <w:r w:rsidR="0050779D" w:rsidRPr="001B0061">
        <w:rPr>
          <w:rFonts w:eastAsia="SimSun" w:hint="eastAsia"/>
          <w:lang w:eastAsia="zh-CN"/>
        </w:rPr>
        <w:t xml:space="preserve">when gNB fails to </w:t>
      </w:r>
      <w:r w:rsidR="0050779D" w:rsidRPr="001B0061">
        <w:rPr>
          <w:rFonts w:eastAsia="SimSun"/>
          <w:lang w:eastAsia="zh-CN"/>
        </w:rPr>
        <w:t>receive</w:t>
      </w:r>
      <w:r w:rsidR="0050779D" w:rsidRPr="001B0061">
        <w:rPr>
          <w:rFonts w:eastAsia="SimSun" w:hint="eastAsia"/>
          <w:lang w:eastAsia="zh-CN"/>
        </w:rPr>
        <w:t xml:space="preserve"> the </w:t>
      </w:r>
      <w:r w:rsidR="0050779D" w:rsidRPr="001B0061">
        <w:rPr>
          <w:rFonts w:eastAsia="SimSun"/>
          <w:lang w:eastAsia="zh-CN"/>
        </w:rPr>
        <w:t>expected</w:t>
      </w:r>
      <w:r w:rsidR="0050779D" w:rsidRPr="001B0061">
        <w:rPr>
          <w:rFonts w:eastAsia="SimSun" w:hint="eastAsia"/>
          <w:lang w:eastAsia="zh-CN"/>
        </w:rPr>
        <w:t xml:space="preserve"> HARQ-ACK </w:t>
      </w:r>
      <w:r w:rsidR="0050779D">
        <w:rPr>
          <w:rFonts w:eastAsia="SimSun"/>
          <w:lang w:eastAsia="zh-CN"/>
        </w:rPr>
        <w:t>because</w:t>
      </w:r>
      <w:r w:rsidR="0050779D">
        <w:rPr>
          <w:rFonts w:eastAsia="SimSun" w:hint="eastAsia"/>
          <w:lang w:eastAsia="zh-CN"/>
        </w:rPr>
        <w:t xml:space="preserve"> </w:t>
      </w:r>
      <w:r w:rsidR="00FC7BA6" w:rsidRPr="001B0061">
        <w:rPr>
          <w:rFonts w:eastAsia="SimSun" w:hint="eastAsia"/>
          <w:lang w:eastAsia="zh-CN"/>
        </w:rPr>
        <w:t xml:space="preserve">UE suspends the HARQ-ACK due to LBT failure, or </w:t>
      </w:r>
      <w:r w:rsidR="00F422A7">
        <w:rPr>
          <w:rFonts w:eastAsia="SimSun" w:hint="eastAsia"/>
          <w:lang w:eastAsia="zh-CN"/>
        </w:rPr>
        <w:t xml:space="preserve">DTX detection error </w:t>
      </w:r>
      <w:r w:rsidR="00FC7BA6" w:rsidRPr="001B0061">
        <w:rPr>
          <w:rFonts w:eastAsia="SimSun" w:hint="eastAsia"/>
          <w:lang w:eastAsia="zh-CN"/>
        </w:rPr>
        <w:t xml:space="preserve">due to high interference from the hidden node. </w:t>
      </w:r>
    </w:p>
    <w:p w14:paraId="24832911" w14:textId="7EEF9A4E" w:rsidR="00FE7D6D" w:rsidRDefault="00573C08" w:rsidP="00707259">
      <w:pPr>
        <w:pStyle w:val="ListParagraph"/>
        <w:spacing w:line="288" w:lineRule="auto"/>
        <w:ind w:leftChars="0" w:left="523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both approaches, the HARQ-ACK codebook design may need </w:t>
      </w:r>
      <w:r>
        <w:rPr>
          <w:rFonts w:eastAsia="SimSun"/>
          <w:lang w:eastAsia="zh-CN"/>
        </w:rPr>
        <w:t>enhancement</w:t>
      </w:r>
      <w:r>
        <w:rPr>
          <w:rFonts w:eastAsia="SimSun" w:hint="eastAsia"/>
          <w:lang w:eastAsia="zh-CN"/>
        </w:rPr>
        <w:t>. For each UL slot or PUCCH resource in the</w:t>
      </w:r>
      <w:r w:rsidR="006C368D">
        <w:rPr>
          <w:rFonts w:eastAsia="SimSun" w:hint="eastAsia"/>
          <w:lang w:eastAsia="zh-CN"/>
        </w:rPr>
        <w:t xml:space="preserve"> HARQ-ACK</w:t>
      </w:r>
      <w:r>
        <w:rPr>
          <w:rFonts w:eastAsia="SimSun" w:hint="eastAsia"/>
          <w:lang w:eastAsia="zh-CN"/>
        </w:rPr>
        <w:t xml:space="preserve"> transmission window or triggered by gNB, the original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codebook </w:t>
      </w:r>
      <w:r w:rsidR="00F422A7">
        <w:rPr>
          <w:rFonts w:eastAsia="SimSun" w:hint="eastAsia"/>
          <w:lang w:eastAsia="zh-CN"/>
        </w:rPr>
        <w:t xml:space="preserve">and suspended codebook </w:t>
      </w:r>
      <w:r>
        <w:rPr>
          <w:rFonts w:eastAsia="SimSun" w:hint="eastAsia"/>
          <w:lang w:eastAsia="zh-CN"/>
        </w:rPr>
        <w:t xml:space="preserve">would be different. </w:t>
      </w:r>
      <w:r w:rsidR="00527D8F">
        <w:rPr>
          <w:rFonts w:eastAsia="SimSun" w:hint="eastAsia"/>
          <w:lang w:eastAsia="zh-CN"/>
        </w:rPr>
        <w:t xml:space="preserve">According to the HARQ-ACK procedure in NR phase-1, the HARQ-ACK codebook </w:t>
      </w:r>
      <w:r w:rsidR="00527D8F">
        <w:rPr>
          <w:rFonts w:eastAsia="SimSun"/>
          <w:lang w:eastAsia="zh-CN"/>
        </w:rPr>
        <w:t>associated</w:t>
      </w:r>
      <w:r w:rsidR="00527D8F">
        <w:rPr>
          <w:rFonts w:eastAsia="SimSun" w:hint="eastAsia"/>
          <w:lang w:eastAsia="zh-CN"/>
        </w:rPr>
        <w:t xml:space="preserve"> with a give PUCCH resource is </w:t>
      </w:r>
      <w:r w:rsidR="00527D8F">
        <w:rPr>
          <w:rFonts w:eastAsia="SimSun"/>
          <w:lang w:eastAsia="zh-CN"/>
        </w:rPr>
        <w:t>determined</w:t>
      </w:r>
      <w:r w:rsidR="00527D8F">
        <w:rPr>
          <w:rFonts w:eastAsia="SimSun" w:hint="eastAsia"/>
          <w:lang w:eastAsia="zh-CN"/>
        </w:rPr>
        <w:t xml:space="preserve"> by the </w:t>
      </w:r>
      <w:r w:rsidR="006C368D">
        <w:rPr>
          <w:rFonts w:eastAsia="SimSun" w:hint="eastAsia"/>
          <w:lang w:eastAsia="zh-CN"/>
        </w:rPr>
        <w:t>HARQ-ACK timing. That means, the PDSCH and its HARQ-ACK is specifically mapped to one PUCCH resource. In NR-U, if the HARQ-ACK transmission window is configured, the HARQ-ACK codebook</w:t>
      </w:r>
      <w:r w:rsidR="00E359BB">
        <w:rPr>
          <w:rFonts w:eastAsia="SimSun" w:hint="eastAsia"/>
          <w:lang w:eastAsia="zh-CN"/>
        </w:rPr>
        <w:t>1</w:t>
      </w:r>
      <w:r w:rsidR="006C368D">
        <w:rPr>
          <w:rFonts w:eastAsia="SimSun" w:hint="eastAsia"/>
          <w:lang w:eastAsia="zh-CN"/>
        </w:rPr>
        <w:t xml:space="preserve"> associated with UL slot #0 may have to </w:t>
      </w:r>
      <w:r w:rsidR="006C368D">
        <w:rPr>
          <w:rFonts w:eastAsia="SimSun" w:hint="eastAsia"/>
          <w:lang w:eastAsia="zh-CN"/>
        </w:rPr>
        <w:lastRenderedPageBreak/>
        <w:t>concatenate with the HARQ-ACK codebook</w:t>
      </w:r>
      <w:r w:rsidR="00E359BB">
        <w:rPr>
          <w:rFonts w:eastAsia="SimSun" w:hint="eastAsia"/>
          <w:lang w:eastAsia="zh-CN"/>
        </w:rPr>
        <w:t>2</w:t>
      </w:r>
      <w:r w:rsidR="006C368D">
        <w:rPr>
          <w:rFonts w:eastAsia="SimSun" w:hint="eastAsia"/>
          <w:lang w:eastAsia="zh-CN"/>
        </w:rPr>
        <w:t xml:space="preserve"> associated with UL slot#1, if UE fails to transmi</w:t>
      </w:r>
      <w:r w:rsidR="00E359BB">
        <w:rPr>
          <w:rFonts w:eastAsia="SimSun" w:hint="eastAsia"/>
          <w:lang w:eastAsia="zh-CN"/>
        </w:rPr>
        <w:t xml:space="preserve">t PUCCH in UL slot #0, otherwise these two HARQ-ACK codebooks can be transmitted </w:t>
      </w:r>
      <w:r w:rsidR="00E359BB">
        <w:rPr>
          <w:rFonts w:eastAsia="SimSun"/>
          <w:lang w:eastAsia="zh-CN"/>
        </w:rPr>
        <w:t>separately</w:t>
      </w:r>
      <w:r w:rsidR="00E359BB">
        <w:rPr>
          <w:rFonts w:eastAsia="SimSun" w:hint="eastAsia"/>
          <w:lang w:eastAsia="zh-CN"/>
        </w:rPr>
        <w:t xml:space="preserve"> in UL slot #0 and UL slot #1 if LBT is successful in UL slot #0. However, it would be quite difficult for gNB to be 100% sure of the presence of PUCCH in UL slot #0 due to potential hidden node. </w:t>
      </w:r>
      <w:r w:rsidR="00F422A7">
        <w:rPr>
          <w:rFonts w:eastAsia="SimSun" w:hint="eastAsia"/>
          <w:lang w:eastAsia="zh-CN"/>
        </w:rPr>
        <w:t>Then,</w:t>
      </w:r>
      <w:r w:rsidR="00E359BB">
        <w:rPr>
          <w:rFonts w:eastAsia="SimSun" w:hint="eastAsia"/>
          <w:lang w:eastAsia="zh-CN"/>
        </w:rPr>
        <w:t xml:space="preserve"> </w:t>
      </w:r>
      <w:proofErr w:type="spellStart"/>
      <w:r w:rsidR="00E359BB">
        <w:rPr>
          <w:rFonts w:eastAsia="SimSun" w:hint="eastAsia"/>
          <w:lang w:eastAsia="zh-CN"/>
        </w:rPr>
        <w:t>gNB</w:t>
      </w:r>
      <w:proofErr w:type="spellEnd"/>
      <w:r w:rsidR="00E359BB">
        <w:rPr>
          <w:rFonts w:eastAsia="SimSun" w:hint="eastAsia"/>
          <w:lang w:eastAsia="zh-CN"/>
        </w:rPr>
        <w:t xml:space="preserve"> </w:t>
      </w:r>
      <w:proofErr w:type="spellStart"/>
      <w:r w:rsidR="00E359BB">
        <w:rPr>
          <w:rFonts w:eastAsia="SimSun" w:hint="eastAsia"/>
          <w:lang w:eastAsia="zh-CN"/>
        </w:rPr>
        <w:t>can not</w:t>
      </w:r>
      <w:proofErr w:type="spellEnd"/>
      <w:r w:rsidR="00E359BB">
        <w:rPr>
          <w:rFonts w:eastAsia="SimSun" w:hint="eastAsia"/>
          <w:lang w:eastAsia="zh-CN"/>
        </w:rPr>
        <w:t xml:space="preserve"> tell whether UE does not transmit PUCCH in UL slot #0 or UE does transmit but gNB fails to detect the presence of PUCCH when gNB</w:t>
      </w:r>
      <w:r w:rsidR="00146E62">
        <w:rPr>
          <w:rFonts w:eastAsia="SimSun" w:hint="eastAsia"/>
          <w:lang w:eastAsia="zh-CN"/>
        </w:rPr>
        <w:t xml:space="preserve"> detects </w:t>
      </w:r>
      <w:r w:rsidR="00F422A7">
        <w:rPr>
          <w:rFonts w:eastAsia="SimSun" w:hint="eastAsia"/>
          <w:lang w:eastAsia="zh-CN"/>
        </w:rPr>
        <w:t>DTX</w:t>
      </w:r>
      <w:r w:rsidR="00146E62">
        <w:rPr>
          <w:rFonts w:eastAsia="SimSun" w:hint="eastAsia"/>
          <w:lang w:eastAsia="zh-CN"/>
        </w:rPr>
        <w:t xml:space="preserve">. Consequently, </w:t>
      </w:r>
      <w:r w:rsidR="00E359BB">
        <w:rPr>
          <w:rFonts w:eastAsia="SimSun" w:hint="eastAsia"/>
          <w:lang w:eastAsia="zh-CN"/>
        </w:rPr>
        <w:t>gNB</w:t>
      </w:r>
      <w:r w:rsidR="00F422A7">
        <w:rPr>
          <w:rFonts w:eastAsia="SimSun" w:hint="eastAsia"/>
          <w:lang w:eastAsia="zh-CN"/>
        </w:rPr>
        <w:t xml:space="preserve"> and UE</w:t>
      </w:r>
      <w:r w:rsidR="00E359BB">
        <w:rPr>
          <w:rFonts w:eastAsia="SimSun" w:hint="eastAsia"/>
          <w:lang w:eastAsia="zh-CN"/>
        </w:rPr>
        <w:t xml:space="preserve"> may have different understanding on HARQ-ACK codebook in UL slot #1, i.e. just HARQ-ACK codebook 2 or a concatenated codebook of HARQ-ACK codebook 1 and 2. </w:t>
      </w:r>
      <w:r w:rsidR="003C7972">
        <w:rPr>
          <w:rFonts w:eastAsia="SimSun" w:hint="eastAsia"/>
          <w:lang w:eastAsia="zh-CN"/>
        </w:rPr>
        <w:t xml:space="preserve">To avert such </w:t>
      </w:r>
      <w:r w:rsidR="003C7972">
        <w:rPr>
          <w:rFonts w:eastAsia="SimSun"/>
          <w:lang w:eastAsia="zh-CN"/>
        </w:rPr>
        <w:t>ambiguity</w:t>
      </w:r>
      <w:r w:rsidR="00BB0ACF">
        <w:rPr>
          <w:rFonts w:eastAsia="SimSun" w:hint="eastAsia"/>
          <w:lang w:eastAsia="zh-CN"/>
        </w:rPr>
        <w:t>,</w:t>
      </w:r>
      <w:r w:rsidR="003C7972">
        <w:rPr>
          <w:rFonts w:eastAsia="SimSun" w:hint="eastAsia"/>
          <w:lang w:eastAsia="zh-CN"/>
        </w:rPr>
        <w:t xml:space="preserve"> gNB can avoid scheduling</w:t>
      </w:r>
      <w:r>
        <w:rPr>
          <w:rFonts w:eastAsia="SimSun" w:hint="eastAsia"/>
          <w:lang w:eastAsia="zh-CN"/>
        </w:rPr>
        <w:t xml:space="preserve"> PDSCHs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with different UL slot within the window so </w:t>
      </w:r>
      <w:r>
        <w:rPr>
          <w:rFonts w:eastAsia="SimSun"/>
          <w:lang w:eastAsia="zh-CN"/>
        </w:rPr>
        <w:t>that</w:t>
      </w:r>
      <w:r w:rsidR="0058607F">
        <w:rPr>
          <w:rFonts w:eastAsia="SimSun" w:hint="eastAsia"/>
          <w:lang w:eastAsia="zh-CN"/>
        </w:rPr>
        <w:t xml:space="preserve"> there is only HARQ-ACK </w:t>
      </w:r>
      <w:r w:rsidR="0058607F">
        <w:rPr>
          <w:rFonts w:eastAsia="SimSun"/>
          <w:lang w:eastAsia="zh-CN"/>
        </w:rPr>
        <w:t>codebook</w:t>
      </w:r>
      <w:r w:rsidR="0058607F">
        <w:rPr>
          <w:rFonts w:eastAsia="SimSun" w:hint="eastAsia"/>
          <w:lang w:eastAsia="zh-CN"/>
        </w:rPr>
        <w:t xml:space="preserve"> #1 within the HARQ-ACK transmission window</w:t>
      </w:r>
      <w:r>
        <w:rPr>
          <w:rFonts w:eastAsia="SimSun" w:hint="eastAsia"/>
          <w:lang w:eastAsia="zh-CN"/>
        </w:rPr>
        <w:t xml:space="preserve">. However, </w:t>
      </w:r>
      <w:r w:rsidR="00146E62">
        <w:rPr>
          <w:rFonts w:eastAsia="SimSun" w:hint="eastAsia"/>
          <w:lang w:eastAsia="zh-CN"/>
        </w:rPr>
        <w:t xml:space="preserve">it </w:t>
      </w:r>
      <w:r>
        <w:rPr>
          <w:rFonts w:eastAsia="SimSun" w:hint="eastAsia"/>
          <w:lang w:eastAsia="zh-CN"/>
        </w:rPr>
        <w:t>restricts the scheduling flexibility and degrades the transmission resource efficiency for DL and other UL transmission</w:t>
      </w:r>
      <w:r w:rsidR="00146E62">
        <w:rPr>
          <w:rFonts w:eastAsia="SimSun" w:hint="eastAsia"/>
          <w:lang w:eastAsia="zh-CN"/>
        </w:rPr>
        <w:t xml:space="preserve">, because the PUCCH </w:t>
      </w:r>
      <w:r w:rsidR="00146E62">
        <w:rPr>
          <w:rFonts w:eastAsia="SimSun"/>
          <w:lang w:eastAsia="zh-CN"/>
        </w:rPr>
        <w:t>resource as well as the corresponding candidate PDSCH slots in the window is</w:t>
      </w:r>
      <w:r w:rsidR="00146E62">
        <w:rPr>
          <w:rFonts w:eastAsia="SimSun" w:hint="eastAsia"/>
          <w:lang w:eastAsia="zh-CN"/>
        </w:rPr>
        <w:t xml:space="preserve"> reserved</w:t>
      </w:r>
      <w:r>
        <w:rPr>
          <w:rFonts w:eastAsia="SimSun" w:hint="eastAsia"/>
          <w:lang w:eastAsia="zh-CN"/>
        </w:rPr>
        <w:t xml:space="preserve">. </w:t>
      </w:r>
      <w:r w:rsidR="00BB0ACF">
        <w:rPr>
          <w:rFonts w:eastAsia="SimSun" w:hint="eastAsia"/>
          <w:lang w:eastAsia="zh-CN"/>
        </w:rPr>
        <w:t>Anothe</w:t>
      </w:r>
      <w:r w:rsidR="003C7972">
        <w:rPr>
          <w:rFonts w:eastAsia="SimSun" w:hint="eastAsia"/>
          <w:lang w:eastAsia="zh-CN"/>
        </w:rPr>
        <w:t>r way is to always concatenate</w:t>
      </w:r>
      <w:r w:rsidR="00BB0ACF">
        <w:rPr>
          <w:rFonts w:eastAsia="SimSun" w:hint="eastAsia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multiple HARQ-ACK cod</w:t>
      </w:r>
      <w:r w:rsidR="00BB0ACF">
        <w:rPr>
          <w:rFonts w:eastAsia="SimSun" w:hint="eastAsia"/>
          <w:lang w:eastAsia="zh-CN"/>
        </w:rPr>
        <w:t>ebooks within the</w:t>
      </w:r>
      <w:r w:rsidR="003C7972">
        <w:rPr>
          <w:rFonts w:eastAsia="SimSun" w:hint="eastAsia"/>
          <w:lang w:eastAsia="zh-CN"/>
        </w:rPr>
        <w:t xml:space="preserve"> HARQ-ACK </w:t>
      </w:r>
      <w:r w:rsidR="003C7972">
        <w:rPr>
          <w:rFonts w:eastAsia="SimSun"/>
          <w:lang w:eastAsia="zh-CN"/>
        </w:rPr>
        <w:t>transmission window</w:t>
      </w:r>
      <w:r w:rsidR="00BB0ACF">
        <w:rPr>
          <w:rFonts w:eastAsia="SimSun" w:hint="eastAsia"/>
          <w:lang w:eastAsia="zh-CN"/>
        </w:rPr>
        <w:t xml:space="preserve"> no matter the </w:t>
      </w:r>
      <w:r w:rsidR="003C7972">
        <w:rPr>
          <w:rFonts w:eastAsia="SimSun" w:hint="eastAsia"/>
          <w:lang w:eastAsia="zh-CN"/>
        </w:rPr>
        <w:t xml:space="preserve">corresponding </w:t>
      </w:r>
      <w:r w:rsidR="00BB0ACF">
        <w:rPr>
          <w:rFonts w:eastAsia="SimSun" w:hint="eastAsia"/>
          <w:lang w:eastAsia="zh-CN"/>
        </w:rPr>
        <w:t>HARQ-ACK codebook is transmitted or not in the window</w:t>
      </w:r>
      <w:r w:rsidR="00EC0701">
        <w:rPr>
          <w:rFonts w:eastAsia="SimSun" w:hint="eastAsia"/>
          <w:lang w:eastAsia="zh-CN"/>
        </w:rPr>
        <w:t xml:space="preserve">. For example, assuming the window </w:t>
      </w:r>
      <w:r w:rsidR="003C7972">
        <w:rPr>
          <w:rFonts w:eastAsia="SimSun" w:hint="eastAsia"/>
          <w:lang w:eastAsia="zh-CN"/>
        </w:rPr>
        <w:t>of</w:t>
      </w:r>
      <w:r w:rsidR="00EC0701">
        <w:rPr>
          <w:rFonts w:eastAsia="SimSun" w:hint="eastAsia"/>
          <w:lang w:eastAsia="zh-CN"/>
        </w:rPr>
        <w:t xml:space="preserve"> 4 slots starting from UL slot #0, the HARQ-ACK codebook prepared for UL slot #0,#1,#2 and #3 is HARQ-ACK codebook 0, superset of HARQ-ACK codebook 0 and 1, HARQ-ACK codebook 0, 1 and 2, and superset of HARQ-ACK codebook 0,1, 2 and 3. </w:t>
      </w:r>
      <w:r w:rsidR="00BB0ACF">
        <w:rPr>
          <w:rFonts w:eastAsia="SimSun" w:hint="eastAsia"/>
          <w:lang w:eastAsia="zh-CN"/>
        </w:rPr>
        <w:t>For semi-static codeb</w:t>
      </w:r>
      <w:r w:rsidR="003C7972">
        <w:rPr>
          <w:rFonts w:eastAsia="SimSun" w:hint="eastAsia"/>
          <w:lang w:eastAsia="zh-CN"/>
        </w:rPr>
        <w:t>ook, it is robust to any PUCCH DTX detection error</w:t>
      </w:r>
      <w:r w:rsidR="00F135F9">
        <w:rPr>
          <w:rFonts w:eastAsia="SimSun" w:hint="eastAsia"/>
          <w:lang w:eastAsia="zh-CN"/>
        </w:rPr>
        <w:t xml:space="preserve"> at gNB side</w:t>
      </w:r>
      <w:r w:rsidR="003C7972">
        <w:rPr>
          <w:rFonts w:eastAsia="SimSun" w:hint="eastAsia"/>
          <w:lang w:eastAsia="zh-CN"/>
        </w:rPr>
        <w:t>. Yet</w:t>
      </w:r>
      <w:r w:rsidRPr="00BB0ACF">
        <w:rPr>
          <w:rFonts w:eastAsia="SimSun" w:hint="eastAsia"/>
          <w:lang w:eastAsia="zh-CN"/>
        </w:rPr>
        <w:t xml:space="preserve"> the codebook size </w:t>
      </w:r>
      <w:r w:rsidRPr="00BB0ACF">
        <w:rPr>
          <w:rFonts w:eastAsia="SimSun"/>
          <w:lang w:eastAsia="zh-CN"/>
        </w:rPr>
        <w:t>ambiguity</w:t>
      </w:r>
      <w:r w:rsidRPr="00BB0ACF">
        <w:rPr>
          <w:rFonts w:eastAsia="SimSun" w:hint="eastAsia"/>
          <w:lang w:eastAsia="zh-CN"/>
        </w:rPr>
        <w:t xml:space="preserve"> would happen when dynamic CB is used, if at least one </w:t>
      </w:r>
      <w:r w:rsidRPr="00BB0ACF">
        <w:rPr>
          <w:rFonts w:eastAsia="SimSun"/>
          <w:lang w:eastAsia="zh-CN"/>
        </w:rPr>
        <w:t>codebook</w:t>
      </w:r>
      <w:r w:rsidRPr="00BB0ACF">
        <w:rPr>
          <w:rFonts w:eastAsia="SimSun" w:hint="eastAsia"/>
          <w:lang w:eastAsia="zh-CN"/>
        </w:rPr>
        <w:t xml:space="preserve"> size is miss-determined for one UL slot within the window which leads </w:t>
      </w:r>
      <w:r w:rsidRPr="00BB0ACF">
        <w:rPr>
          <w:rFonts w:eastAsia="SimSun"/>
          <w:lang w:eastAsia="zh-CN"/>
        </w:rPr>
        <w:t>to the</w:t>
      </w:r>
      <w:r w:rsidRPr="00BB0ACF">
        <w:rPr>
          <w:rFonts w:eastAsia="SimSun" w:hint="eastAsia"/>
          <w:lang w:eastAsia="zh-CN"/>
        </w:rPr>
        <w:t xml:space="preserve"> confusion of all concatenated codebooks. </w:t>
      </w:r>
      <w:r w:rsidR="0048250D">
        <w:rPr>
          <w:rFonts w:eastAsia="SimSun" w:hint="eastAsia"/>
          <w:lang w:eastAsia="zh-CN"/>
        </w:rPr>
        <w:t xml:space="preserve">The similar error case may happen for triggering-based </w:t>
      </w:r>
      <w:r w:rsidR="0048250D">
        <w:rPr>
          <w:rFonts w:eastAsia="SimSun"/>
          <w:lang w:eastAsia="zh-CN"/>
        </w:rPr>
        <w:t>approach</w:t>
      </w:r>
      <w:r w:rsidR="0048250D">
        <w:rPr>
          <w:rFonts w:eastAsia="SimSun" w:hint="eastAsia"/>
          <w:lang w:eastAsia="zh-CN"/>
        </w:rPr>
        <w:t xml:space="preserve">. The legacy </w:t>
      </w:r>
      <w:r w:rsidR="0048250D">
        <w:rPr>
          <w:rFonts w:eastAsia="SimSun"/>
          <w:lang w:eastAsia="zh-CN"/>
        </w:rPr>
        <w:t>DAI (e.g., modifies the C-DAI and T-DAI or adds</w:t>
      </w:r>
      <w:r w:rsidR="0048250D">
        <w:rPr>
          <w:rFonts w:eastAsia="SimSun" w:hint="eastAsia"/>
          <w:lang w:eastAsia="zh-CN"/>
        </w:rPr>
        <w:t xml:space="preserve"> new DAI) needs to be </w:t>
      </w:r>
      <w:r w:rsidR="003C7972">
        <w:rPr>
          <w:rFonts w:eastAsia="SimSun" w:hint="eastAsia"/>
          <w:lang w:eastAsia="zh-CN"/>
        </w:rPr>
        <w:t>modified</w:t>
      </w:r>
      <w:r w:rsidR="0048250D">
        <w:rPr>
          <w:rFonts w:eastAsia="SimSun" w:hint="eastAsia"/>
          <w:lang w:eastAsia="zh-CN"/>
        </w:rPr>
        <w:t xml:space="preserve"> to</w:t>
      </w:r>
      <w:r w:rsidR="0048250D" w:rsidRPr="00BB0ACF">
        <w:rPr>
          <w:rFonts w:eastAsia="SimSun" w:hint="eastAsia"/>
          <w:lang w:eastAsia="zh-CN"/>
        </w:rPr>
        <w:t xml:space="preserve"> avoid </w:t>
      </w:r>
      <w:r w:rsidR="003C7972">
        <w:rPr>
          <w:rFonts w:eastAsia="SimSun" w:hint="eastAsia"/>
          <w:lang w:eastAsia="zh-CN"/>
        </w:rPr>
        <w:t>the</w:t>
      </w:r>
      <w:r w:rsidR="0048250D" w:rsidRPr="00BB0ACF">
        <w:rPr>
          <w:rFonts w:eastAsia="SimSun" w:hint="eastAsia"/>
          <w:lang w:eastAsia="zh-CN"/>
        </w:rPr>
        <w:t xml:space="preserve"> error case</w:t>
      </w:r>
      <w:r w:rsidR="0048250D">
        <w:rPr>
          <w:rFonts w:eastAsia="SimSun"/>
          <w:lang w:eastAsia="zh-CN"/>
        </w:rPr>
        <w:t>.</w:t>
      </w:r>
      <w:r w:rsidR="0048250D">
        <w:rPr>
          <w:rFonts w:eastAsia="SimSun" w:hint="eastAsia"/>
          <w:lang w:eastAsia="zh-CN"/>
        </w:rPr>
        <w:t xml:space="preserve"> Moreover, the</w:t>
      </w:r>
      <w:r w:rsidR="00F135F9">
        <w:rPr>
          <w:rFonts w:eastAsia="SimSun" w:hint="eastAsia"/>
          <w:lang w:eastAsia="zh-CN"/>
        </w:rPr>
        <w:t xml:space="preserve"> </w:t>
      </w:r>
      <w:r w:rsidR="0048250D">
        <w:rPr>
          <w:rFonts w:eastAsia="SimSun" w:hint="eastAsia"/>
          <w:lang w:eastAsia="zh-CN"/>
        </w:rPr>
        <w:t>concatenated HARQ-ACK codebook leads to</w:t>
      </w:r>
      <w:r w:rsidR="009574CA">
        <w:rPr>
          <w:rFonts w:eastAsia="SimSun" w:hint="eastAsia"/>
          <w:lang w:eastAsia="zh-CN"/>
        </w:rPr>
        <w:t xml:space="preserve"> </w:t>
      </w:r>
      <w:r w:rsidR="00F135F9">
        <w:rPr>
          <w:rFonts w:eastAsia="SimSun" w:hint="eastAsia"/>
          <w:lang w:eastAsia="zh-CN"/>
        </w:rPr>
        <w:t xml:space="preserve">large HARQ-ACK </w:t>
      </w:r>
      <w:r w:rsidR="00F135F9">
        <w:rPr>
          <w:rFonts w:eastAsia="SimSun"/>
          <w:lang w:eastAsia="zh-CN"/>
        </w:rPr>
        <w:t>payload</w:t>
      </w:r>
      <w:r w:rsidR="00003A17">
        <w:rPr>
          <w:rFonts w:eastAsia="SimSun" w:hint="eastAsia"/>
          <w:lang w:eastAsia="zh-CN"/>
        </w:rPr>
        <w:t xml:space="preserve">, </w:t>
      </w:r>
      <w:r w:rsidR="00003A17">
        <w:rPr>
          <w:rFonts w:eastAsia="SimSun"/>
          <w:lang w:eastAsia="zh-CN"/>
        </w:rPr>
        <w:t>especially</w:t>
      </w:r>
      <w:r w:rsidR="00003A17">
        <w:rPr>
          <w:rFonts w:eastAsia="SimSun" w:hint="eastAsia"/>
          <w:lang w:eastAsia="zh-CN"/>
        </w:rPr>
        <w:t xml:space="preserve"> when a UE is </w:t>
      </w:r>
      <w:r w:rsidR="00003A17">
        <w:rPr>
          <w:rFonts w:eastAsia="SimSun"/>
          <w:lang w:eastAsia="zh-CN"/>
        </w:rPr>
        <w:t>configured</w:t>
      </w:r>
      <w:r w:rsidR="00003A17">
        <w:rPr>
          <w:rFonts w:eastAsia="SimSun" w:hint="eastAsia"/>
          <w:lang w:eastAsia="zh-CN"/>
        </w:rPr>
        <w:t xml:space="preserve"> with semi-static HARQ-ACK codebook and a large HARQ-ACK transmission window</w:t>
      </w:r>
      <w:r w:rsidR="00F135F9">
        <w:rPr>
          <w:rFonts w:eastAsia="SimSun" w:hint="eastAsia"/>
          <w:lang w:eastAsia="zh-CN"/>
        </w:rPr>
        <w:t xml:space="preserve">. </w:t>
      </w:r>
      <w:r w:rsidR="00D10269">
        <w:rPr>
          <w:rFonts w:eastAsia="SimSun" w:hint="eastAsia"/>
          <w:lang w:eastAsia="zh-CN"/>
        </w:rPr>
        <w:t xml:space="preserve">The HARQ-ACK payload control also needs consideration. </w:t>
      </w:r>
    </w:p>
    <w:p w14:paraId="35F21C54" w14:textId="1FF7F53D" w:rsidR="00707259" w:rsidRPr="00FE7D6D" w:rsidRDefault="00003A17" w:rsidP="00FE7D6D">
      <w:pPr>
        <w:pStyle w:val="ListParagraph"/>
        <w:spacing w:line="288" w:lineRule="auto"/>
        <w:ind w:leftChars="0" w:left="523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NR phase-1, companies proposed </w:t>
      </w:r>
      <w:r w:rsidRPr="003C7972">
        <w:rPr>
          <w:rFonts w:eastAsia="SimSun" w:hint="eastAsia"/>
          <w:i/>
          <w:lang w:eastAsia="zh-CN"/>
        </w:rPr>
        <w:t>min</w:t>
      </w:r>
      <w:r>
        <w:rPr>
          <w:rFonts w:eastAsia="SimSun" w:hint="eastAsia"/>
          <w:lang w:eastAsia="zh-CN"/>
        </w:rPr>
        <w:t xml:space="preserve"> (legacy codebook size, the </w:t>
      </w:r>
      <w:r>
        <w:rPr>
          <w:rFonts w:eastAsia="SimSun"/>
          <w:lang w:eastAsia="zh-CN"/>
        </w:rPr>
        <w:t>codebook</w:t>
      </w:r>
      <w:r>
        <w:rPr>
          <w:rFonts w:eastAsia="SimSun" w:hint="eastAsia"/>
          <w:lang w:eastAsia="zh-CN"/>
        </w:rPr>
        <w:t xml:space="preserve"> size of all HARQ processes) to </w:t>
      </w:r>
      <w:r w:rsidR="00D70707">
        <w:rPr>
          <w:rFonts w:eastAsia="SimSun" w:hint="eastAsia"/>
          <w:lang w:eastAsia="zh-CN"/>
        </w:rPr>
        <w:t>reduce</w:t>
      </w:r>
      <w:r>
        <w:rPr>
          <w:rFonts w:eastAsia="SimSun" w:hint="eastAsia"/>
          <w:lang w:eastAsia="zh-CN"/>
        </w:rPr>
        <w:t xml:space="preserve"> the codebook size. Due to limited use case, NR phase-1 does not </w:t>
      </w:r>
      <w:r w:rsidR="00F217C6">
        <w:rPr>
          <w:rFonts w:eastAsia="SimSun" w:hint="eastAsia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this solution. In NR-U,</w:t>
      </w:r>
      <w:r w:rsidR="00F217C6">
        <w:rPr>
          <w:rFonts w:eastAsia="SimSun" w:hint="eastAsia"/>
          <w:lang w:eastAsia="zh-CN"/>
        </w:rPr>
        <w:t xml:space="preserve"> the similar </w:t>
      </w:r>
      <w:r w:rsidR="00D45A38">
        <w:rPr>
          <w:rFonts w:eastAsia="SimSun"/>
          <w:lang w:eastAsia="zh-CN"/>
        </w:rPr>
        <w:t xml:space="preserve">mechanism can be re-considered </w:t>
      </w:r>
      <w:r w:rsidR="0069037A">
        <w:rPr>
          <w:rFonts w:eastAsia="SimSun"/>
          <w:lang w:eastAsia="zh-CN"/>
        </w:rPr>
        <w:t>because</w:t>
      </w:r>
      <w:r w:rsidR="00D45A38">
        <w:rPr>
          <w:rFonts w:eastAsia="SimSun"/>
          <w:lang w:eastAsia="zh-CN"/>
        </w:rPr>
        <w:t xml:space="preserve"> larger HARQ-ACK codebook</w:t>
      </w:r>
      <w:r w:rsidR="0069037A">
        <w:rPr>
          <w:rFonts w:eastAsia="SimSun" w:hint="eastAsia"/>
          <w:lang w:eastAsia="zh-CN"/>
        </w:rPr>
        <w:t xml:space="preserve"> at least for semi-static codebook is </w:t>
      </w:r>
      <w:r w:rsidR="0069037A">
        <w:rPr>
          <w:rFonts w:eastAsia="SimSun"/>
          <w:lang w:eastAsia="zh-CN"/>
        </w:rPr>
        <w:t xml:space="preserve">more likely </w:t>
      </w:r>
      <w:r w:rsidR="0069037A">
        <w:rPr>
          <w:rFonts w:eastAsia="SimSun" w:hint="eastAsia"/>
          <w:lang w:eastAsia="zh-CN"/>
        </w:rPr>
        <w:t>to happen</w:t>
      </w:r>
      <w:r w:rsidR="00D45A38">
        <w:rPr>
          <w:rFonts w:eastAsia="SimSun"/>
          <w:lang w:eastAsia="zh-CN"/>
        </w:rPr>
        <w:t xml:space="preserve">. </w:t>
      </w:r>
      <w:r w:rsidR="00B60FA6">
        <w:rPr>
          <w:rFonts w:eastAsia="SimSun" w:hint="eastAsia"/>
          <w:lang w:eastAsia="zh-CN"/>
        </w:rPr>
        <w:t>The</w:t>
      </w:r>
      <w:r w:rsidR="00707259">
        <w:rPr>
          <w:rFonts w:eastAsia="SimSun" w:hint="eastAsia"/>
          <w:lang w:eastAsia="zh-CN"/>
        </w:rPr>
        <w:t xml:space="preserve"> new</w:t>
      </w:r>
      <w:r w:rsidR="00B60FA6">
        <w:rPr>
          <w:rFonts w:eastAsia="SimSun" w:hint="eastAsia"/>
          <w:lang w:eastAsia="zh-CN"/>
        </w:rPr>
        <w:t xml:space="preserve"> codebook consist</w:t>
      </w:r>
      <w:r w:rsidR="00707259">
        <w:rPr>
          <w:rFonts w:eastAsia="SimSun" w:hint="eastAsia"/>
          <w:lang w:eastAsia="zh-CN"/>
        </w:rPr>
        <w:t>s</w:t>
      </w:r>
      <w:r w:rsidR="00B60FA6">
        <w:rPr>
          <w:rFonts w:eastAsia="SimSun" w:hint="eastAsia"/>
          <w:lang w:eastAsia="zh-CN"/>
        </w:rPr>
        <w:t xml:space="preserve"> of HARQ-ACK of all HARQ processes</w:t>
      </w:r>
      <w:r w:rsidR="00707259">
        <w:rPr>
          <w:rFonts w:eastAsia="SimSun" w:hint="eastAsia"/>
          <w:lang w:eastAsia="zh-CN"/>
        </w:rPr>
        <w:t xml:space="preserve">. </w:t>
      </w:r>
      <w:r w:rsidR="00707259">
        <w:rPr>
          <w:rFonts w:eastAsia="SimSun" w:hint="eastAsia"/>
          <w:lang w:val="en-US" w:eastAsia="zh-CN"/>
        </w:rPr>
        <w:t>A</w:t>
      </w:r>
      <w:r w:rsidR="00707259">
        <w:rPr>
          <w:lang w:val="en-US"/>
        </w:rPr>
        <w:t>fter the</w:t>
      </w:r>
      <w:r w:rsidR="00707259">
        <w:rPr>
          <w:rFonts w:eastAsia="SimSun" w:hint="eastAsia"/>
          <w:lang w:val="en-US" w:eastAsia="zh-CN"/>
        </w:rPr>
        <w:t xml:space="preserve"> UE</w:t>
      </w:r>
      <w:r w:rsidR="00707259">
        <w:rPr>
          <w:lang w:val="en-US"/>
        </w:rPr>
        <w:t xml:space="preserve"> has reported a</w:t>
      </w:r>
      <w:r w:rsidR="00707259">
        <w:rPr>
          <w:rFonts w:eastAsia="SimSun" w:hint="eastAsia"/>
          <w:lang w:val="en-US" w:eastAsia="zh-CN"/>
        </w:rPr>
        <w:t xml:space="preserve"> HARQ-ACK </w:t>
      </w:r>
      <w:r w:rsidR="00707259" w:rsidRPr="00194096">
        <w:rPr>
          <w:lang w:val="en-US"/>
        </w:rPr>
        <w:t>for a given HARQ process once, the HARQ-ACK is set again to the default value, NACK.</w:t>
      </w:r>
      <w:r w:rsidR="00707259">
        <w:rPr>
          <w:rFonts w:eastAsia="SimSun" w:hint="eastAsia"/>
          <w:lang w:eastAsia="zh-CN"/>
        </w:rPr>
        <w:t xml:space="preserve"> </w:t>
      </w:r>
      <w:r w:rsidR="00FE7D6D">
        <w:rPr>
          <w:rFonts w:eastAsia="SimSun" w:hint="eastAsia"/>
          <w:lang w:eastAsia="zh-CN"/>
        </w:rPr>
        <w:t xml:space="preserve">Apparently, the new codebook </w:t>
      </w:r>
      <w:r w:rsidR="00B60FA6" w:rsidRPr="00FE7D6D">
        <w:rPr>
          <w:rFonts w:eastAsia="SimSun" w:hint="eastAsia"/>
          <w:lang w:eastAsia="zh-CN"/>
        </w:rPr>
        <w:t xml:space="preserve">is immune to the codebook size </w:t>
      </w:r>
      <w:r w:rsidR="00B60FA6" w:rsidRPr="00FE7D6D">
        <w:rPr>
          <w:rFonts w:eastAsia="SimSun"/>
          <w:lang w:eastAsia="zh-CN"/>
        </w:rPr>
        <w:t>ambiguity</w:t>
      </w:r>
      <w:r w:rsidR="00707259" w:rsidRPr="00FE7D6D">
        <w:rPr>
          <w:rFonts w:eastAsia="SimSun" w:hint="eastAsia"/>
          <w:lang w:eastAsia="zh-CN"/>
        </w:rPr>
        <w:t xml:space="preserve"> caused by miss-detection of PDCCH/PDSCH/PUCCH, </w:t>
      </w:r>
      <w:r w:rsidR="00707259" w:rsidRPr="00FE7D6D">
        <w:rPr>
          <w:rFonts w:eastAsia="SimSun"/>
          <w:lang w:eastAsia="zh-CN"/>
        </w:rPr>
        <w:t>because</w:t>
      </w:r>
      <w:r w:rsidR="00707259" w:rsidRPr="00FE7D6D">
        <w:rPr>
          <w:rFonts w:eastAsia="SimSun" w:hint="eastAsia"/>
          <w:lang w:eastAsia="zh-CN"/>
        </w:rPr>
        <w:t xml:space="preserve"> the codebook size is semi-statically or fixed by the HARQ-ACK processes. However, the HARQ-ACK value may </w:t>
      </w:r>
      <w:r w:rsidR="00D70707">
        <w:rPr>
          <w:rFonts w:eastAsia="SimSun" w:hint="eastAsia"/>
          <w:lang w:eastAsia="zh-CN"/>
        </w:rPr>
        <w:t xml:space="preserve">be </w:t>
      </w:r>
      <w:r w:rsidR="00707259" w:rsidRPr="00FE7D6D">
        <w:rPr>
          <w:rFonts w:eastAsia="SimSun" w:hint="eastAsia"/>
          <w:lang w:eastAsia="zh-CN"/>
        </w:rPr>
        <w:t xml:space="preserve">still </w:t>
      </w:r>
      <w:r w:rsidR="00D70707">
        <w:rPr>
          <w:rFonts w:eastAsia="SimSun" w:hint="eastAsia"/>
          <w:lang w:eastAsia="zh-CN"/>
        </w:rPr>
        <w:t>equivocal in case of PUCCH DTX detection error</w:t>
      </w:r>
      <w:r w:rsidR="00707259" w:rsidRPr="00FE7D6D">
        <w:rPr>
          <w:rFonts w:eastAsia="SimSun" w:hint="eastAsia"/>
          <w:lang w:eastAsia="zh-CN"/>
        </w:rPr>
        <w:t xml:space="preserve">. </w:t>
      </w:r>
      <w:r w:rsidR="00FE7D6D">
        <w:rPr>
          <w:rFonts w:eastAsia="SimSun" w:hint="eastAsia"/>
          <w:lang w:eastAsia="zh-CN"/>
        </w:rPr>
        <w:t>For example,</w:t>
      </w:r>
      <w:r w:rsidR="00F77C4B">
        <w:rPr>
          <w:rFonts w:eastAsia="SimSun" w:hint="eastAsia"/>
          <w:lang w:eastAsia="zh-CN"/>
        </w:rPr>
        <w:t xml:space="preserve"> UE sets default value NACK for a given HARQ process after UE transmits HARQ-ACK</w:t>
      </w:r>
      <w:r w:rsidR="00D70707">
        <w:rPr>
          <w:rFonts w:eastAsia="SimSun" w:hint="eastAsia"/>
          <w:lang w:eastAsia="zh-CN"/>
        </w:rPr>
        <w:t xml:space="preserve"> previously</w:t>
      </w:r>
      <w:r w:rsidR="00F77C4B">
        <w:rPr>
          <w:rFonts w:eastAsia="SimSun" w:hint="eastAsia"/>
          <w:lang w:eastAsia="zh-CN"/>
        </w:rPr>
        <w:t xml:space="preserve">, while gNB treats the received NACK as the actual HARQ-ACK result. Then, </w:t>
      </w:r>
      <w:r w:rsidR="00F77C4B">
        <w:rPr>
          <w:rFonts w:eastAsia="SimSun"/>
          <w:lang w:eastAsia="zh-CN"/>
        </w:rPr>
        <w:t>unnecessary</w:t>
      </w:r>
      <w:r w:rsidR="00F77C4B">
        <w:rPr>
          <w:rFonts w:eastAsia="SimSun" w:hint="eastAsia"/>
          <w:lang w:eastAsia="zh-CN"/>
        </w:rPr>
        <w:t xml:space="preserve"> ret</w:t>
      </w:r>
      <w:r w:rsidR="00035A83">
        <w:rPr>
          <w:rFonts w:eastAsia="SimSun" w:hint="eastAsia"/>
          <w:lang w:eastAsia="zh-CN"/>
        </w:rPr>
        <w:t xml:space="preserve">ransmission may happen. </w:t>
      </w:r>
    </w:p>
    <w:p w14:paraId="47642774" w14:textId="259F37FB" w:rsidR="00691CF3" w:rsidRDefault="009A6F70" w:rsidP="00691CF3">
      <w:pPr>
        <w:pStyle w:val="ListParagraph"/>
        <w:spacing w:line="288" w:lineRule="auto"/>
        <w:ind w:leftChars="0" w:left="523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 w:rsidR="009574CA">
        <w:rPr>
          <w:rFonts w:eastAsia="SimSun" w:hint="eastAsia"/>
          <w:lang w:eastAsia="zh-CN"/>
        </w:rPr>
        <w:t>or</w:t>
      </w:r>
      <w:r w:rsidR="00691CF3">
        <w:rPr>
          <w:rFonts w:eastAsia="SimSun" w:hint="eastAsia"/>
          <w:lang w:eastAsia="zh-CN"/>
        </w:rPr>
        <w:t xml:space="preserve"> triggering mechanism,</w:t>
      </w:r>
      <w:r w:rsidR="001B0061">
        <w:rPr>
          <w:rFonts w:eastAsia="SimSun" w:hint="eastAsia"/>
          <w:lang w:eastAsia="zh-CN"/>
        </w:rPr>
        <w:t xml:space="preserve"> </w:t>
      </w:r>
      <w:r w:rsidR="00691CF3">
        <w:rPr>
          <w:rFonts w:eastAsia="SimSun" w:hint="eastAsia"/>
          <w:lang w:eastAsia="zh-CN"/>
        </w:rPr>
        <w:t xml:space="preserve">HARQ-ACK can be </w:t>
      </w:r>
      <w:r>
        <w:rPr>
          <w:rFonts w:eastAsia="SimSun" w:hint="eastAsia"/>
          <w:lang w:eastAsia="zh-CN"/>
        </w:rPr>
        <w:t>(</w:t>
      </w:r>
      <w:r w:rsidR="00691CF3">
        <w:rPr>
          <w:rFonts w:eastAsia="SimSun" w:hint="eastAsia"/>
          <w:lang w:eastAsia="zh-CN"/>
        </w:rPr>
        <w:t>re</w:t>
      </w:r>
      <w:r>
        <w:rPr>
          <w:rFonts w:eastAsia="SimSun" w:hint="eastAsia"/>
          <w:lang w:eastAsia="zh-CN"/>
        </w:rPr>
        <w:t>)</w:t>
      </w:r>
      <w:r w:rsidR="00691CF3">
        <w:rPr>
          <w:rFonts w:eastAsia="SimSun" w:hint="eastAsia"/>
          <w:lang w:eastAsia="zh-CN"/>
        </w:rPr>
        <w:t xml:space="preserve">transmitted by a dedicated triggering bit field in DCI scheduling data transmission, such as DL </w:t>
      </w:r>
      <w:r w:rsidR="00691CF3">
        <w:rPr>
          <w:rFonts w:eastAsia="SimSun"/>
          <w:lang w:eastAsia="zh-CN"/>
        </w:rPr>
        <w:t>assignment</w:t>
      </w:r>
      <w:r w:rsidR="00691CF3">
        <w:rPr>
          <w:rFonts w:eastAsia="SimSun" w:hint="eastAsia"/>
          <w:lang w:eastAsia="zh-CN"/>
        </w:rPr>
        <w:t xml:space="preserve"> or UL grant, or by a dedicated DCI, or by a pre-defined </w:t>
      </w:r>
      <w:r w:rsidR="00691CF3">
        <w:rPr>
          <w:rFonts w:eastAsia="SimSun"/>
          <w:lang w:eastAsia="zh-CN"/>
        </w:rPr>
        <w:t>autonomous</w:t>
      </w:r>
      <w:r w:rsidR="00691CF3">
        <w:rPr>
          <w:rFonts w:eastAsia="SimSun" w:hint="eastAsia"/>
          <w:lang w:eastAsia="zh-CN"/>
        </w:rPr>
        <w:t xml:space="preserve"> triggering </w:t>
      </w:r>
      <w:r>
        <w:rPr>
          <w:rFonts w:eastAsia="SimSun" w:hint="eastAsia"/>
          <w:lang w:eastAsia="zh-CN"/>
        </w:rPr>
        <w:t>condition</w:t>
      </w:r>
      <w:r w:rsidR="00691CF3">
        <w:rPr>
          <w:rFonts w:eastAsia="SimSun" w:hint="eastAsia"/>
          <w:lang w:eastAsia="zh-CN"/>
        </w:rPr>
        <w:t xml:space="preserve">. The overhead of the triggering </w:t>
      </w:r>
      <w:r w:rsidR="00691CF3">
        <w:rPr>
          <w:rFonts w:eastAsia="SimSun"/>
          <w:lang w:eastAsia="zh-CN"/>
        </w:rPr>
        <w:t>signalling</w:t>
      </w:r>
      <w:r w:rsidR="00691CF3">
        <w:rPr>
          <w:rFonts w:eastAsia="SimSun" w:hint="eastAsia"/>
          <w:lang w:eastAsia="zh-CN"/>
        </w:rPr>
        <w:t xml:space="preserve"> depends on whether a fixed HARQ-ACK codebook to be transmitted upon the triggering indication or a specific HARQ </w:t>
      </w:r>
      <w:r w:rsidR="00691CF3">
        <w:rPr>
          <w:rFonts w:eastAsia="SimSun"/>
          <w:lang w:eastAsia="zh-CN"/>
        </w:rPr>
        <w:t>process</w:t>
      </w:r>
      <w:r w:rsidR="00691CF3">
        <w:rPr>
          <w:rFonts w:eastAsia="SimSun" w:hint="eastAsia"/>
          <w:lang w:eastAsia="zh-CN"/>
        </w:rPr>
        <w:t xml:space="preserve"> to be reported according to the triggering information. The fixed HARQ-ACK codebook, e.g., the codebook of all configured HARQ processes, </w:t>
      </w:r>
      <w:r w:rsidR="00691CF3">
        <w:rPr>
          <w:rFonts w:eastAsia="SimSun"/>
          <w:lang w:eastAsia="zh-CN"/>
        </w:rPr>
        <w:t>results</w:t>
      </w:r>
      <w:r w:rsidR="00691CF3">
        <w:rPr>
          <w:rFonts w:eastAsia="SimSun" w:hint="eastAsia"/>
          <w:lang w:eastAsia="zh-CN"/>
        </w:rPr>
        <w:t xml:space="preserve"> in large UCI </w:t>
      </w:r>
      <w:r w:rsidR="00691CF3">
        <w:rPr>
          <w:rFonts w:eastAsia="SimSun"/>
          <w:lang w:eastAsia="zh-CN"/>
        </w:rPr>
        <w:t>payload</w:t>
      </w:r>
      <w:r w:rsidR="00691CF3">
        <w:rPr>
          <w:rFonts w:eastAsia="SimSun" w:hint="eastAsia"/>
          <w:lang w:eastAsia="zh-CN"/>
        </w:rPr>
        <w:t xml:space="preserve"> while it requires just 1 triggering bit in DCI. On the </w:t>
      </w:r>
      <w:r w:rsidR="00691CF3">
        <w:rPr>
          <w:rFonts w:eastAsia="SimSun"/>
          <w:lang w:eastAsia="zh-CN"/>
        </w:rPr>
        <w:t>contrary</w:t>
      </w:r>
      <w:r w:rsidR="00691CF3">
        <w:rPr>
          <w:rFonts w:eastAsia="SimSun" w:hint="eastAsia"/>
          <w:lang w:eastAsia="zh-CN"/>
        </w:rPr>
        <w:t xml:space="preserve">, if the HARQ-ACK codebook size is </w:t>
      </w:r>
      <w:r w:rsidR="00691CF3">
        <w:rPr>
          <w:rFonts w:eastAsia="SimSun"/>
          <w:lang w:eastAsia="zh-CN"/>
        </w:rPr>
        <w:t>determined</w:t>
      </w:r>
      <w:r w:rsidR="00691CF3">
        <w:rPr>
          <w:rFonts w:eastAsia="SimSun" w:hint="eastAsia"/>
          <w:lang w:eastAsia="zh-CN"/>
        </w:rPr>
        <w:t xml:space="preserve"> by the triggering information, e.g., the triggering information includes the specific HARQ process ID or specific</w:t>
      </w:r>
      <w:r w:rsidR="00DC7E2C">
        <w:rPr>
          <w:rFonts w:eastAsia="SimSun" w:hint="eastAsia"/>
          <w:lang w:eastAsia="zh-CN"/>
        </w:rPr>
        <w:t xml:space="preserve"> DL </w:t>
      </w:r>
      <w:r w:rsidR="00DC7E2C">
        <w:rPr>
          <w:rFonts w:eastAsia="SimSun"/>
          <w:lang w:eastAsia="zh-CN"/>
        </w:rPr>
        <w:t>transmission</w:t>
      </w:r>
      <w:r w:rsidR="00691CF3">
        <w:rPr>
          <w:rFonts w:eastAsia="SimSun" w:hint="eastAsia"/>
          <w:lang w:eastAsia="zh-CN"/>
        </w:rPr>
        <w:t xml:space="preserve"> burst or HARQ-</w:t>
      </w:r>
      <w:r w:rsidR="009F5E41">
        <w:rPr>
          <w:rFonts w:eastAsia="SimSun"/>
          <w:lang w:eastAsia="zh-CN"/>
        </w:rPr>
        <w:t>ACK codebook</w:t>
      </w:r>
      <w:r w:rsidR="009F5E41">
        <w:rPr>
          <w:rFonts w:eastAsia="SimSun" w:hint="eastAsia"/>
          <w:lang w:eastAsia="zh-CN"/>
        </w:rPr>
        <w:t xml:space="preserve"> </w:t>
      </w:r>
      <w:r w:rsidR="00691CF3">
        <w:rPr>
          <w:rFonts w:eastAsia="SimSun" w:hint="eastAsia"/>
          <w:lang w:eastAsia="zh-CN"/>
        </w:rPr>
        <w:t xml:space="preserve">ID /counter </w:t>
      </w:r>
      <w:r w:rsidR="00691CF3">
        <w:rPr>
          <w:rFonts w:eastAsia="SimSun"/>
          <w:lang w:eastAsia="zh-CN"/>
        </w:rPr>
        <w:t>indication</w:t>
      </w:r>
      <w:r w:rsidR="00691CF3">
        <w:rPr>
          <w:rFonts w:eastAsia="SimSun" w:hint="eastAsia"/>
          <w:lang w:eastAsia="zh-CN"/>
        </w:rPr>
        <w:t>,</w:t>
      </w:r>
      <w:r w:rsidR="00321EC1">
        <w:rPr>
          <w:rFonts w:eastAsia="SimSun" w:hint="eastAsia"/>
          <w:lang w:eastAsia="zh-CN"/>
        </w:rPr>
        <w:t xml:space="preserve"> the UCI payload is more controllable but the DCI overhead is obviously </w:t>
      </w:r>
      <w:r w:rsidR="00321EC1">
        <w:rPr>
          <w:rFonts w:eastAsia="SimSun"/>
          <w:lang w:eastAsia="zh-CN"/>
        </w:rPr>
        <w:t>increased</w:t>
      </w:r>
      <w:r w:rsidR="00321EC1">
        <w:rPr>
          <w:rFonts w:eastAsia="SimSun" w:hint="eastAsia"/>
          <w:lang w:eastAsia="zh-CN"/>
        </w:rPr>
        <w:t xml:space="preserve">. </w:t>
      </w:r>
      <w:r w:rsidR="00DC7E2C">
        <w:rPr>
          <w:rFonts w:eastAsia="SimSun" w:hint="eastAsia"/>
          <w:lang w:eastAsia="zh-CN"/>
        </w:rPr>
        <w:t xml:space="preserve">And the DL </w:t>
      </w:r>
      <w:r w:rsidR="00DC7E2C">
        <w:rPr>
          <w:rFonts w:eastAsia="SimSun"/>
          <w:lang w:eastAsia="zh-CN"/>
        </w:rPr>
        <w:t>transmission</w:t>
      </w:r>
      <w:r w:rsidR="00DC7E2C">
        <w:rPr>
          <w:rFonts w:eastAsia="SimSun" w:hint="eastAsia"/>
          <w:lang w:eastAsia="zh-CN"/>
        </w:rPr>
        <w:t xml:space="preserve"> burst or HARQ-ACK</w:t>
      </w:r>
      <w:r w:rsidR="009F5E41">
        <w:rPr>
          <w:rFonts w:eastAsia="SimSun" w:hint="eastAsia"/>
          <w:lang w:eastAsia="zh-CN"/>
        </w:rPr>
        <w:t xml:space="preserve"> codebook</w:t>
      </w:r>
      <w:r w:rsidR="00DC7E2C">
        <w:rPr>
          <w:rFonts w:eastAsia="SimSun" w:hint="eastAsia"/>
          <w:lang w:eastAsia="zh-CN"/>
        </w:rPr>
        <w:t xml:space="preserve"> ID /counter </w:t>
      </w:r>
      <w:r w:rsidR="00DC7E2C">
        <w:rPr>
          <w:rFonts w:eastAsia="SimSun"/>
          <w:lang w:eastAsia="zh-CN"/>
        </w:rPr>
        <w:t>indication</w:t>
      </w:r>
      <w:r w:rsidR="00DC7E2C">
        <w:rPr>
          <w:rFonts w:eastAsia="SimSun" w:hint="eastAsia"/>
          <w:lang w:eastAsia="zh-CN"/>
        </w:rPr>
        <w:t xml:space="preserve"> needs carefully </w:t>
      </w:r>
      <w:r w:rsidR="00573C08">
        <w:rPr>
          <w:rFonts w:eastAsia="SimSun" w:hint="eastAsia"/>
          <w:lang w:eastAsia="zh-CN"/>
        </w:rPr>
        <w:t xml:space="preserve">design to avoid any </w:t>
      </w:r>
      <w:r w:rsidR="00573C08">
        <w:rPr>
          <w:rFonts w:eastAsia="SimSun"/>
          <w:lang w:eastAsia="zh-CN"/>
        </w:rPr>
        <w:t>ambiguity</w:t>
      </w:r>
      <w:r w:rsidR="00573C08">
        <w:rPr>
          <w:rFonts w:eastAsia="SimSun" w:hint="eastAsia"/>
          <w:lang w:eastAsia="zh-CN"/>
        </w:rPr>
        <w:t xml:space="preserve"> caused by PDSCH/PDCCH miss-detection at UE side or PUCCH miss-detection at gNB side.   </w:t>
      </w:r>
    </w:p>
    <w:p w14:paraId="27D929DD" w14:textId="77777777" w:rsidR="001661F7" w:rsidRDefault="00B6576E" w:rsidP="001661F7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2</w:t>
      </w:r>
      <w:r>
        <w:rPr>
          <w:b/>
          <w:u w:val="single"/>
        </w:rPr>
        <w:t>: NR-U</w:t>
      </w:r>
      <w:r>
        <w:rPr>
          <w:rFonts w:eastAsia="SimSun" w:hint="eastAsia"/>
          <w:b/>
          <w:u w:val="single"/>
          <w:lang w:eastAsia="zh-CN"/>
        </w:rPr>
        <w:t xml:space="preserve"> considers HARQ-ACK </w:t>
      </w:r>
      <w:r>
        <w:rPr>
          <w:rFonts w:eastAsia="SimSun"/>
          <w:b/>
          <w:u w:val="single"/>
          <w:lang w:eastAsia="zh-CN"/>
        </w:rPr>
        <w:t>enhancement</w:t>
      </w:r>
      <w:r>
        <w:rPr>
          <w:rFonts w:eastAsia="SimSun" w:hint="eastAsia"/>
          <w:b/>
          <w:u w:val="single"/>
          <w:lang w:eastAsia="zh-CN"/>
        </w:rPr>
        <w:t xml:space="preserve"> with more transmission opportunities in time-domain. </w:t>
      </w:r>
    </w:p>
    <w:p w14:paraId="25D872C3" w14:textId="5127CFA3" w:rsidR="00B6576E" w:rsidRPr="001661F7" w:rsidRDefault="00B6576E" w:rsidP="001661F7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SimSun"/>
          <w:lang w:eastAsia="zh-CN"/>
        </w:rPr>
      </w:pPr>
      <w:r w:rsidRPr="001661F7">
        <w:rPr>
          <w:rFonts w:eastAsia="SimSun" w:hint="eastAsia"/>
          <w:b/>
          <w:u w:val="single"/>
          <w:lang w:eastAsia="zh-CN"/>
        </w:rPr>
        <w:t>Multi-opportunities can be configured in advance and UE may</w:t>
      </w:r>
      <w:r w:rsidR="001661F7" w:rsidRPr="001661F7">
        <w:rPr>
          <w:rFonts w:eastAsia="SimSun" w:hint="eastAsia"/>
          <w:b/>
          <w:u w:val="single"/>
          <w:lang w:eastAsia="zh-CN"/>
        </w:rPr>
        <w:t xml:space="preserve"> successively</w:t>
      </w:r>
      <w:r w:rsidRPr="001661F7">
        <w:rPr>
          <w:rFonts w:eastAsia="SimSun" w:hint="eastAsia"/>
          <w:b/>
          <w:u w:val="single"/>
          <w:lang w:eastAsia="zh-CN"/>
        </w:rPr>
        <w:t xml:space="preserve"> attempt to transmit HARQ-ACK within the configured slots/symbols until UE </w:t>
      </w:r>
      <w:r w:rsidRPr="001661F7">
        <w:rPr>
          <w:rFonts w:eastAsia="SimSun"/>
          <w:b/>
          <w:u w:val="single"/>
          <w:lang w:eastAsia="zh-CN"/>
        </w:rPr>
        <w:t>succe</w:t>
      </w:r>
      <w:r w:rsidRPr="001661F7">
        <w:rPr>
          <w:rFonts w:eastAsia="SimSun" w:hint="eastAsia"/>
          <w:b/>
          <w:u w:val="single"/>
          <w:lang w:eastAsia="zh-CN"/>
        </w:rPr>
        <w:t>eds in LBT, or HARQ-ACK can be (</w:t>
      </w:r>
      <w:r w:rsidRPr="001661F7">
        <w:rPr>
          <w:rFonts w:eastAsia="SimSun"/>
          <w:b/>
          <w:u w:val="single"/>
          <w:lang w:eastAsia="zh-CN"/>
        </w:rPr>
        <w:t>re</w:t>
      </w:r>
      <w:r w:rsidRPr="001661F7">
        <w:rPr>
          <w:rFonts w:eastAsia="SimSun" w:hint="eastAsia"/>
          <w:b/>
          <w:u w:val="single"/>
          <w:lang w:eastAsia="zh-CN"/>
        </w:rPr>
        <w:t>)</w:t>
      </w:r>
      <w:r w:rsidRPr="001661F7">
        <w:rPr>
          <w:rFonts w:eastAsia="SimSun"/>
          <w:b/>
          <w:u w:val="single"/>
          <w:lang w:eastAsia="zh-CN"/>
        </w:rPr>
        <w:t>transmi</w:t>
      </w:r>
      <w:r w:rsidRPr="001661F7">
        <w:rPr>
          <w:rFonts w:eastAsia="SimSun" w:hint="eastAsia"/>
          <w:b/>
          <w:u w:val="single"/>
          <w:lang w:eastAsia="zh-CN"/>
        </w:rPr>
        <w:t>tted based on gNB triggering.</w:t>
      </w:r>
      <w:r w:rsidR="001661F7" w:rsidRPr="001661F7">
        <w:rPr>
          <w:rFonts w:eastAsia="SimSun" w:hint="eastAsia"/>
          <w:b/>
          <w:u w:val="single"/>
          <w:lang w:eastAsia="zh-CN"/>
        </w:rPr>
        <w:t xml:space="preserve"> </w:t>
      </w:r>
    </w:p>
    <w:p w14:paraId="5510BA7C" w14:textId="0EB651C9" w:rsidR="008D52E8" w:rsidRPr="008D52E8" w:rsidRDefault="008D52E8" w:rsidP="008D52E8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b/>
          <w:u w:val="single"/>
          <w:lang w:eastAsia="zh-CN"/>
        </w:rPr>
        <w:lastRenderedPageBreak/>
        <w:t xml:space="preserve">Robust HARQ-ACK codebook </w:t>
      </w:r>
      <w:r w:rsidRPr="008D52E8">
        <w:rPr>
          <w:rFonts w:eastAsia="SimSun" w:hint="eastAsia"/>
          <w:b/>
          <w:u w:val="single"/>
          <w:lang w:eastAsia="zh-CN"/>
        </w:rPr>
        <w:t>concatenati</w:t>
      </w:r>
      <w:r>
        <w:rPr>
          <w:rFonts w:eastAsia="SimSun" w:hint="eastAsia"/>
          <w:b/>
          <w:u w:val="single"/>
          <w:lang w:eastAsia="zh-CN"/>
        </w:rPr>
        <w:t xml:space="preserve">on and DAI enhancement to avoid the HARQ-ACK codebook </w:t>
      </w:r>
      <w:r>
        <w:rPr>
          <w:rFonts w:eastAsia="SimSun"/>
          <w:b/>
          <w:u w:val="single"/>
          <w:lang w:eastAsia="zh-CN"/>
        </w:rPr>
        <w:t>ambiguity</w:t>
      </w:r>
      <w:r>
        <w:rPr>
          <w:rFonts w:eastAsia="SimSun" w:hint="eastAsia"/>
          <w:b/>
          <w:u w:val="single"/>
          <w:lang w:eastAsia="zh-CN"/>
        </w:rPr>
        <w:t xml:space="preserve"> </w:t>
      </w:r>
      <w:r>
        <w:rPr>
          <w:rFonts w:eastAsia="SimSun"/>
          <w:b/>
          <w:u w:val="single"/>
          <w:lang w:eastAsia="zh-CN"/>
        </w:rPr>
        <w:t>caused</w:t>
      </w:r>
      <w:r>
        <w:rPr>
          <w:rFonts w:eastAsia="SimSun" w:hint="eastAsia"/>
          <w:b/>
          <w:u w:val="single"/>
          <w:lang w:eastAsia="zh-CN"/>
        </w:rPr>
        <w:t xml:space="preserve"> by LBT failure and </w:t>
      </w:r>
      <w:r w:rsidR="0003634B">
        <w:rPr>
          <w:rFonts w:eastAsia="SimSun" w:hint="eastAsia"/>
          <w:b/>
          <w:u w:val="single"/>
          <w:lang w:eastAsia="zh-CN"/>
        </w:rPr>
        <w:t>signal</w:t>
      </w:r>
      <w:r>
        <w:rPr>
          <w:rFonts w:eastAsia="SimSun" w:hint="eastAsia"/>
          <w:b/>
          <w:u w:val="single"/>
          <w:lang w:eastAsia="zh-CN"/>
        </w:rPr>
        <w:t xml:space="preserve"> miss-detection can be studied for legacy HARQ-ACK codebook. </w:t>
      </w:r>
      <w:r w:rsidRPr="008D52E8">
        <w:rPr>
          <w:rFonts w:eastAsia="SimSun" w:hint="eastAsia"/>
          <w:b/>
          <w:u w:val="single"/>
          <w:lang w:eastAsia="zh-CN"/>
        </w:rPr>
        <w:t xml:space="preserve">New codebook consisting of all HARQ processes can be studied as a complementary. </w:t>
      </w:r>
    </w:p>
    <w:p w14:paraId="4D6F5B92" w14:textId="13B6FD54" w:rsidR="008D52E8" w:rsidRPr="0003634B" w:rsidRDefault="008D52E8" w:rsidP="008D52E8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b/>
          <w:u w:val="single"/>
          <w:lang w:eastAsia="zh-CN"/>
        </w:rPr>
        <w:t xml:space="preserve">Triggering mechanism </w:t>
      </w:r>
      <w:r w:rsidR="0003634B">
        <w:rPr>
          <w:rFonts w:eastAsia="SimSun" w:hint="eastAsia"/>
          <w:b/>
          <w:u w:val="single"/>
          <w:lang w:eastAsia="zh-CN"/>
        </w:rPr>
        <w:t xml:space="preserve">should balance the UCI and DCI payload and robust to any miss-detection. </w:t>
      </w:r>
    </w:p>
    <w:p w14:paraId="036C3456" w14:textId="77777777" w:rsidR="0003634B" w:rsidRPr="008D52E8" w:rsidRDefault="0003634B" w:rsidP="0003634B">
      <w:pPr>
        <w:pStyle w:val="ListParagraph"/>
        <w:spacing w:line="288" w:lineRule="auto"/>
        <w:ind w:leftChars="0" w:left="840"/>
        <w:jc w:val="both"/>
        <w:rPr>
          <w:rFonts w:eastAsia="SimSun"/>
          <w:lang w:eastAsia="zh-CN"/>
        </w:rPr>
      </w:pPr>
    </w:p>
    <w:p w14:paraId="09ABD089" w14:textId="6F35669C" w:rsidR="00ED7A3A" w:rsidRPr="00ED7A3A" w:rsidRDefault="00ED7A3A" w:rsidP="00ED7A3A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Frequency-domain multi-opportunity </w:t>
      </w:r>
      <w:r>
        <w:rPr>
          <w:rFonts w:eastAsia="SimSun"/>
          <w:lang w:eastAsia="zh-CN"/>
        </w:rPr>
        <w:t>transmission</w:t>
      </w:r>
    </w:p>
    <w:p w14:paraId="0A5C8BD7" w14:textId="48E12120" w:rsidR="0006247D" w:rsidRDefault="001B0061" w:rsidP="001B0061">
      <w:pPr>
        <w:pStyle w:val="ListParagraph"/>
        <w:spacing w:line="288" w:lineRule="auto"/>
        <w:ind w:leftChars="0" w:left="523"/>
        <w:jc w:val="both"/>
        <w:rPr>
          <w:rFonts w:eastAsia="SimSun"/>
          <w:lang w:eastAsia="zh-CN"/>
        </w:rPr>
      </w:pPr>
      <w:r w:rsidRPr="001B0061">
        <w:rPr>
          <w:rFonts w:eastAsia="SimSun" w:hint="eastAsia"/>
          <w:lang w:eastAsia="zh-CN"/>
        </w:rPr>
        <w:t xml:space="preserve">gNB can configure PUCCH resource in each 20MHz sub-band or in more than one UL CCs (in </w:t>
      </w:r>
      <w:r w:rsidRPr="001B0061">
        <w:rPr>
          <w:rFonts w:eastAsia="SimSun"/>
          <w:lang w:eastAsia="zh-CN"/>
        </w:rPr>
        <w:t>addition</w:t>
      </w:r>
      <w:r w:rsidRPr="001B0061">
        <w:rPr>
          <w:rFonts w:eastAsia="SimSun" w:hint="eastAsia"/>
          <w:lang w:eastAsia="zh-CN"/>
        </w:rPr>
        <w:t xml:space="preserve"> to </w:t>
      </w:r>
      <w:proofErr w:type="spellStart"/>
      <w:r w:rsidRPr="001B0061">
        <w:rPr>
          <w:rFonts w:eastAsia="SimSun" w:hint="eastAsia"/>
          <w:lang w:eastAsia="zh-CN"/>
        </w:rPr>
        <w:t>Pcell</w:t>
      </w:r>
      <w:proofErr w:type="spellEnd"/>
      <w:r w:rsidRPr="001B0061">
        <w:rPr>
          <w:rFonts w:eastAsia="SimSun" w:hint="eastAsia"/>
          <w:lang w:eastAsia="zh-CN"/>
        </w:rPr>
        <w:t xml:space="preserve">) in which UE may transmit HARQ-ACK after </w:t>
      </w:r>
      <w:r w:rsidRPr="001B0061">
        <w:rPr>
          <w:rFonts w:eastAsia="SimSun"/>
          <w:lang w:eastAsia="zh-CN"/>
        </w:rPr>
        <w:t>successful</w:t>
      </w:r>
      <w:r w:rsidRPr="001B0061">
        <w:rPr>
          <w:rFonts w:eastAsia="SimSun" w:hint="eastAsia"/>
          <w:lang w:eastAsia="zh-CN"/>
        </w:rPr>
        <w:t xml:space="preserve"> LBT in </w:t>
      </w:r>
      <w:r w:rsidR="009F5E41">
        <w:rPr>
          <w:rFonts w:eastAsia="SimSun" w:hint="eastAsia"/>
          <w:lang w:eastAsia="zh-CN"/>
        </w:rPr>
        <w:t xml:space="preserve">at least </w:t>
      </w:r>
      <w:r w:rsidRPr="001B0061">
        <w:rPr>
          <w:rFonts w:eastAsia="SimSun" w:hint="eastAsia"/>
          <w:lang w:eastAsia="zh-CN"/>
        </w:rPr>
        <w:t xml:space="preserve">one sub-band or UL CC. </w:t>
      </w:r>
      <w:r w:rsidR="00540D56">
        <w:rPr>
          <w:rFonts w:eastAsia="SimSun" w:hint="eastAsia"/>
          <w:lang w:eastAsia="zh-CN"/>
        </w:rPr>
        <w:t>The increased transmission opportunity is at the cost of the increased PUCCH resources reserved for one UE which</w:t>
      </w:r>
      <w:r w:rsidR="009F5E41">
        <w:rPr>
          <w:rFonts w:eastAsia="SimSun" w:hint="eastAsia"/>
          <w:lang w:eastAsia="zh-CN"/>
        </w:rPr>
        <w:t xml:space="preserve"> has impact on PUCCH capacity and also</w:t>
      </w:r>
      <w:r w:rsidR="00540D56">
        <w:rPr>
          <w:rFonts w:eastAsia="SimSun" w:hint="eastAsia"/>
          <w:lang w:eastAsia="zh-CN"/>
        </w:rPr>
        <w:t xml:space="preserve"> other UL transmission efficiency. At the meanwhile, more blind detections at gNB side is required, but it is inevitable for any </w:t>
      </w:r>
      <w:r w:rsidR="00540D56">
        <w:rPr>
          <w:rFonts w:eastAsia="SimSun"/>
          <w:lang w:eastAsia="zh-CN"/>
        </w:rPr>
        <w:t xml:space="preserve">UL transmission </w:t>
      </w:r>
      <w:r w:rsidR="00540D56">
        <w:rPr>
          <w:rFonts w:eastAsia="SimSun" w:hint="eastAsia"/>
          <w:lang w:eastAsia="zh-CN"/>
        </w:rPr>
        <w:t xml:space="preserve">based on LBT.    </w:t>
      </w:r>
      <w:r w:rsidR="00907B5B">
        <w:rPr>
          <w:rFonts w:eastAsia="SimSun" w:hint="eastAsia"/>
          <w:lang w:eastAsia="zh-CN"/>
        </w:rPr>
        <w:t xml:space="preserve"> </w:t>
      </w:r>
    </w:p>
    <w:p w14:paraId="0FD965F1" w14:textId="18769723" w:rsidR="004A4C05" w:rsidRPr="004A4C05" w:rsidRDefault="001B0061" w:rsidP="004A4C05">
      <w:pPr>
        <w:pStyle w:val="ListParagraph"/>
        <w:spacing w:line="288" w:lineRule="auto"/>
        <w:ind w:leftChars="0" w:left="523"/>
        <w:jc w:val="both"/>
        <w:rPr>
          <w:rFonts w:eastAsia="SimSun"/>
          <w:lang w:eastAsia="zh-CN"/>
        </w:rPr>
      </w:pPr>
      <w:r w:rsidRPr="001B0061">
        <w:rPr>
          <w:rFonts w:eastAsia="SimSun" w:hint="eastAsia"/>
          <w:lang w:eastAsia="zh-CN"/>
        </w:rPr>
        <w:t xml:space="preserve">If HARQ-ACK is to be piggybacked on PUSCH, </w:t>
      </w:r>
      <w:r w:rsidR="000932CF">
        <w:rPr>
          <w:rFonts w:eastAsia="SimSun" w:hint="eastAsia"/>
          <w:lang w:eastAsia="zh-CN"/>
        </w:rPr>
        <w:t xml:space="preserve">the PUSCH to carry HARQ-ACK information can be chosen </w:t>
      </w:r>
      <w:r w:rsidR="000932CF">
        <w:rPr>
          <w:rFonts w:eastAsia="SimSun"/>
          <w:lang w:eastAsia="zh-CN"/>
        </w:rPr>
        <w:t>according</w:t>
      </w:r>
      <w:r w:rsidR="000932CF">
        <w:rPr>
          <w:rFonts w:eastAsia="SimSun" w:hint="eastAsia"/>
          <w:lang w:eastAsia="zh-CN"/>
        </w:rPr>
        <w:t xml:space="preserve"> to LBT result rather than pre-defined rule such as smallest </w:t>
      </w:r>
      <w:proofErr w:type="spellStart"/>
      <w:r w:rsidR="000932CF">
        <w:rPr>
          <w:rFonts w:eastAsia="SimSun" w:hint="eastAsia"/>
          <w:lang w:eastAsia="zh-CN"/>
        </w:rPr>
        <w:t>Scell</w:t>
      </w:r>
      <w:proofErr w:type="spellEnd"/>
      <w:r w:rsidR="000932CF">
        <w:rPr>
          <w:rFonts w:eastAsia="SimSun" w:hint="eastAsia"/>
          <w:lang w:eastAsia="zh-CN"/>
        </w:rPr>
        <w:t xml:space="preserve"> </w:t>
      </w:r>
      <w:r w:rsidR="000932CF">
        <w:rPr>
          <w:rFonts w:eastAsia="SimSun"/>
          <w:lang w:eastAsia="zh-CN"/>
        </w:rPr>
        <w:t>index</w:t>
      </w:r>
      <w:r w:rsidR="000932CF">
        <w:rPr>
          <w:rFonts w:eastAsia="SimSun" w:hint="eastAsia"/>
          <w:lang w:eastAsia="zh-CN"/>
        </w:rPr>
        <w:t xml:space="preserve">. However, UE may not have enough preparation time to perform rate matching for the PUSCH containing HARQ-ACK right after the last </w:t>
      </w:r>
      <w:r w:rsidR="009F5E41">
        <w:rPr>
          <w:rFonts w:eastAsia="SimSun"/>
          <w:lang w:eastAsia="zh-CN"/>
        </w:rPr>
        <w:t>successful</w:t>
      </w:r>
      <w:r w:rsidR="009F5E41">
        <w:rPr>
          <w:rFonts w:eastAsia="SimSun" w:hint="eastAsia"/>
          <w:lang w:eastAsia="zh-CN"/>
        </w:rPr>
        <w:t xml:space="preserve"> </w:t>
      </w:r>
      <w:r w:rsidR="000932CF">
        <w:rPr>
          <w:rFonts w:eastAsia="SimSun" w:hint="eastAsia"/>
          <w:lang w:eastAsia="zh-CN"/>
        </w:rPr>
        <w:t xml:space="preserve">CCA slot. Alternatively, HARQ-ACK can be piggybacked in every PUSCH </w:t>
      </w:r>
      <w:r w:rsidRPr="000932CF">
        <w:rPr>
          <w:rFonts w:eastAsia="SimSun" w:hint="eastAsia"/>
          <w:lang w:eastAsia="zh-CN"/>
        </w:rPr>
        <w:t>overlapped with PUCCH</w:t>
      </w:r>
      <w:r w:rsidR="00AC60E9">
        <w:rPr>
          <w:rFonts w:eastAsia="SimSun" w:hint="eastAsia"/>
          <w:lang w:eastAsia="zh-CN"/>
        </w:rPr>
        <w:t>. Then, UE can prepare the HAR</w:t>
      </w:r>
      <w:r w:rsidR="009F5E41">
        <w:rPr>
          <w:rFonts w:eastAsia="SimSun" w:hint="eastAsia"/>
          <w:lang w:eastAsia="zh-CN"/>
        </w:rPr>
        <w:t>Q-ACK and PUSCH before the LBT, though</w:t>
      </w:r>
      <w:r w:rsidR="00AC60E9">
        <w:rPr>
          <w:rFonts w:eastAsia="SimSun"/>
          <w:lang w:eastAsia="zh-CN"/>
        </w:rPr>
        <w:t xml:space="preserve"> </w:t>
      </w:r>
      <w:r w:rsidR="00AC60E9">
        <w:rPr>
          <w:rFonts w:eastAsia="SimSun" w:hint="eastAsia"/>
          <w:lang w:eastAsia="zh-CN"/>
        </w:rPr>
        <w:t xml:space="preserve">PUSCH transmission </w:t>
      </w:r>
      <w:r w:rsidR="00AC60E9">
        <w:rPr>
          <w:rFonts w:eastAsia="SimSun"/>
          <w:lang w:eastAsia="zh-CN"/>
        </w:rPr>
        <w:t>efficiency</w:t>
      </w:r>
      <w:r w:rsidR="00AC60E9">
        <w:rPr>
          <w:rFonts w:eastAsia="SimSun" w:hint="eastAsia"/>
          <w:lang w:eastAsia="zh-CN"/>
        </w:rPr>
        <w:t xml:space="preserve"> is reduced due to HARQ-ACK repetition in every PUSCH. Another </w:t>
      </w:r>
      <w:r w:rsidR="004373F3">
        <w:rPr>
          <w:rFonts w:eastAsia="SimSun" w:hint="eastAsia"/>
          <w:lang w:eastAsia="zh-CN"/>
        </w:rPr>
        <w:t>way is</w:t>
      </w:r>
      <w:r w:rsidRPr="000932CF">
        <w:rPr>
          <w:rFonts w:eastAsia="SimSun" w:hint="eastAsia"/>
          <w:lang w:eastAsia="zh-CN"/>
        </w:rPr>
        <w:t xml:space="preserve"> </w:t>
      </w:r>
      <w:r w:rsidR="009F5E41">
        <w:rPr>
          <w:rFonts w:eastAsia="SimSun" w:hint="eastAsia"/>
          <w:lang w:eastAsia="zh-CN"/>
        </w:rPr>
        <w:t xml:space="preserve">to choose </w:t>
      </w:r>
      <w:r w:rsidRPr="000932CF">
        <w:rPr>
          <w:rFonts w:eastAsia="SimSun" w:hint="eastAsia"/>
          <w:lang w:eastAsia="zh-CN"/>
        </w:rPr>
        <w:t>one PUSCH on the UL carrier which is most likely to pass the LBT to carry the HARQ-ACK feedback.</w:t>
      </w:r>
      <w:r w:rsidR="00540D56" w:rsidRPr="000932CF">
        <w:rPr>
          <w:rFonts w:eastAsia="SimSun" w:hint="eastAsia"/>
          <w:lang w:eastAsia="zh-CN"/>
        </w:rPr>
        <w:t xml:space="preserve"> </w:t>
      </w:r>
    </w:p>
    <w:p w14:paraId="1336B998" w14:textId="7B49C74B" w:rsidR="00607D61" w:rsidRDefault="001B0061" w:rsidP="0003634B">
      <w:pPr>
        <w:pStyle w:val="ListParagraph"/>
        <w:spacing w:line="288" w:lineRule="auto"/>
        <w:ind w:leftChars="0" w:left="523"/>
        <w:jc w:val="both"/>
        <w:rPr>
          <w:rFonts w:eastAsia="SimSun"/>
          <w:lang w:eastAsia="zh-CN"/>
        </w:rPr>
      </w:pPr>
      <w:r w:rsidRPr="001B0061">
        <w:rPr>
          <w:rFonts w:eastAsia="SimSun" w:hint="eastAsia"/>
          <w:lang w:eastAsia="zh-CN"/>
        </w:rPr>
        <w:t>Comparing with the time-domain multi-opportunity</w:t>
      </w:r>
      <w:r w:rsidR="004A4C05">
        <w:rPr>
          <w:rFonts w:eastAsia="SimSun" w:hint="eastAsia"/>
          <w:lang w:eastAsia="zh-CN"/>
        </w:rPr>
        <w:t xml:space="preserve"> transmission</w:t>
      </w:r>
      <w:r w:rsidRPr="001B0061">
        <w:rPr>
          <w:rFonts w:eastAsia="SimSun" w:hint="eastAsia"/>
          <w:lang w:eastAsia="zh-CN"/>
        </w:rPr>
        <w:t xml:space="preserve">, </w:t>
      </w:r>
      <w:r w:rsidRPr="001B0061">
        <w:rPr>
          <w:rFonts w:eastAsia="SimSun"/>
          <w:lang w:eastAsia="zh-CN"/>
        </w:rPr>
        <w:t>marginal</w:t>
      </w:r>
      <w:r w:rsidRPr="001B0061">
        <w:rPr>
          <w:rFonts w:eastAsia="SimSun" w:hint="eastAsia"/>
          <w:lang w:eastAsia="zh-CN"/>
        </w:rPr>
        <w:t xml:space="preserve"> </w:t>
      </w:r>
      <w:r w:rsidRPr="001B0061">
        <w:rPr>
          <w:rFonts w:eastAsia="SimSun"/>
          <w:lang w:eastAsia="zh-CN"/>
        </w:rPr>
        <w:t>modification</w:t>
      </w:r>
      <w:r w:rsidRPr="001B0061">
        <w:rPr>
          <w:rFonts w:eastAsia="SimSun" w:hint="eastAsia"/>
          <w:lang w:eastAsia="zh-CN"/>
        </w:rPr>
        <w:t xml:space="preserve"> of legacy HARQ-ACK </w:t>
      </w:r>
      <w:r w:rsidRPr="001B0061">
        <w:rPr>
          <w:rFonts w:eastAsia="SimSun"/>
          <w:lang w:eastAsia="zh-CN"/>
        </w:rPr>
        <w:t>codebook</w:t>
      </w:r>
      <w:r w:rsidRPr="001B0061">
        <w:rPr>
          <w:rFonts w:eastAsia="SimSun" w:hint="eastAsia"/>
          <w:lang w:eastAsia="zh-CN"/>
        </w:rPr>
        <w:t xml:space="preserve"> </w:t>
      </w:r>
      <w:r w:rsidR="009F5E41">
        <w:rPr>
          <w:rFonts w:eastAsia="SimSun" w:hint="eastAsia"/>
          <w:lang w:eastAsia="zh-CN"/>
        </w:rPr>
        <w:t>design</w:t>
      </w:r>
      <w:r w:rsidRPr="001B0061">
        <w:rPr>
          <w:rFonts w:eastAsia="SimSun" w:hint="eastAsia"/>
          <w:lang w:eastAsia="zh-CN"/>
        </w:rPr>
        <w:t xml:space="preserve"> is required. </w:t>
      </w:r>
    </w:p>
    <w:p w14:paraId="47EA4853" w14:textId="022F7A75" w:rsidR="00894705" w:rsidRDefault="000C166C" w:rsidP="000C166C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03634B">
        <w:rPr>
          <w:rFonts w:eastAsia="SimSun" w:hint="eastAsia"/>
          <w:b/>
          <w:u w:val="single"/>
          <w:lang w:eastAsia="zh-CN"/>
        </w:rPr>
        <w:t>3:</w:t>
      </w:r>
      <w:r>
        <w:rPr>
          <w:b/>
          <w:u w:val="single"/>
        </w:rPr>
        <w:t xml:space="preserve"> </w:t>
      </w:r>
      <w:r w:rsidR="0003634B">
        <w:rPr>
          <w:b/>
          <w:u w:val="single"/>
        </w:rPr>
        <w:t>NR-U</w:t>
      </w:r>
      <w:r w:rsidR="0003634B">
        <w:rPr>
          <w:rFonts w:eastAsia="SimSun" w:hint="eastAsia"/>
          <w:b/>
          <w:u w:val="single"/>
          <w:lang w:eastAsia="zh-CN"/>
        </w:rPr>
        <w:t xml:space="preserve"> considers HARQ-ACK </w:t>
      </w:r>
      <w:r w:rsidR="0003634B">
        <w:rPr>
          <w:rFonts w:eastAsia="SimSun"/>
          <w:b/>
          <w:u w:val="single"/>
          <w:lang w:eastAsia="zh-CN"/>
        </w:rPr>
        <w:t>enhancement</w:t>
      </w:r>
      <w:r w:rsidR="0003634B">
        <w:rPr>
          <w:rFonts w:eastAsia="SimSun" w:hint="eastAsia"/>
          <w:b/>
          <w:u w:val="single"/>
          <w:lang w:eastAsia="zh-CN"/>
        </w:rPr>
        <w:t xml:space="preserve"> with more transmission opportunities in frequency-domain</w:t>
      </w:r>
      <w:r w:rsidR="008869D5">
        <w:rPr>
          <w:rFonts w:eastAsia="SimSun"/>
          <w:b/>
          <w:u w:val="single"/>
          <w:lang w:eastAsia="zh-CN"/>
        </w:rPr>
        <w:t>.</w:t>
      </w:r>
    </w:p>
    <w:p w14:paraId="6F68C1F9" w14:textId="77777777" w:rsidR="00537059" w:rsidRPr="00537059" w:rsidRDefault="00537059" w:rsidP="00537059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SimSun"/>
          <w:lang w:eastAsia="zh-CN"/>
        </w:rPr>
      </w:pPr>
      <w:r w:rsidRPr="001661F7">
        <w:rPr>
          <w:rFonts w:eastAsia="SimSun" w:hint="eastAsia"/>
          <w:b/>
          <w:u w:val="single"/>
          <w:lang w:eastAsia="zh-CN"/>
        </w:rPr>
        <w:t>M</w:t>
      </w:r>
      <w:r>
        <w:rPr>
          <w:rFonts w:eastAsia="SimSun" w:hint="eastAsia"/>
          <w:b/>
          <w:u w:val="single"/>
          <w:lang w:eastAsia="zh-CN"/>
        </w:rPr>
        <w:t>ultiple PUCCH resources can be configured for multiple sub-band or UL CCs</w:t>
      </w:r>
      <w:r w:rsidRPr="001661F7">
        <w:rPr>
          <w:rFonts w:eastAsia="SimSun" w:hint="eastAsia"/>
          <w:b/>
          <w:u w:val="single"/>
          <w:lang w:eastAsia="zh-CN"/>
        </w:rPr>
        <w:t>.</w:t>
      </w:r>
    </w:p>
    <w:p w14:paraId="7CD7A5D4" w14:textId="32548748" w:rsidR="00537059" w:rsidRPr="001661F7" w:rsidRDefault="00537059" w:rsidP="00537059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b/>
          <w:u w:val="single"/>
          <w:lang w:eastAsia="zh-CN"/>
        </w:rPr>
        <w:t xml:space="preserve">More than one PUSCHs can be chosen to carry HARQ-ACK, or the single PUSCH with high transmission opportunity can be chosen. </w:t>
      </w:r>
    </w:p>
    <w:p w14:paraId="6D4A5F15" w14:textId="64E2401D" w:rsidR="00DC6C08" w:rsidRDefault="00DC6C08" w:rsidP="00DC6C0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HARQ procedure for UL </w:t>
      </w:r>
      <w:r>
        <w:rPr>
          <w:rFonts w:eastAsia="SimSun"/>
          <w:lang w:val="en-US" w:eastAsia="zh-CN"/>
        </w:rPr>
        <w:t>transmission</w:t>
      </w:r>
      <w:r>
        <w:rPr>
          <w:rFonts w:eastAsia="SimSun" w:hint="eastAsia"/>
          <w:lang w:val="en-US" w:eastAsia="zh-CN"/>
        </w:rPr>
        <w:t xml:space="preserve"> </w:t>
      </w:r>
    </w:p>
    <w:p w14:paraId="303D5879" w14:textId="214628A8" w:rsidR="00FB05EA" w:rsidRPr="00FB05EA" w:rsidRDefault="00FB05EA" w:rsidP="00FB05EA">
      <w:pPr>
        <w:spacing w:after="0"/>
        <w:jc w:val="both"/>
        <w:rPr>
          <w:rFonts w:eastAsia="SimSun"/>
          <w:lang w:eastAsia="zh-CN"/>
        </w:rPr>
      </w:pPr>
      <w:r w:rsidRPr="00FB05EA">
        <w:rPr>
          <w:rFonts w:eastAsia="SimSun" w:hint="eastAsia"/>
          <w:lang w:eastAsia="zh-CN"/>
        </w:rPr>
        <w:t xml:space="preserve">Similar as DL, NR supports </w:t>
      </w:r>
      <w:r w:rsidRPr="00FB05EA">
        <w:rPr>
          <w:rFonts w:eastAsia="SimSun"/>
          <w:lang w:eastAsia="zh-CN"/>
        </w:rPr>
        <w:t>asynchronous UL HARQ transmission</w:t>
      </w:r>
      <w:r w:rsidRPr="00FB05EA">
        <w:rPr>
          <w:rFonts w:eastAsia="SimSun" w:hint="eastAsia"/>
          <w:lang w:eastAsia="zh-CN"/>
        </w:rPr>
        <w:t xml:space="preserve">. The </w:t>
      </w:r>
      <w:r w:rsidRPr="00FB05EA">
        <w:rPr>
          <w:rFonts w:eastAsia="SimSun"/>
          <w:lang w:eastAsia="zh-CN"/>
        </w:rPr>
        <w:t xml:space="preserve">HARQ-ACK feedback information for uplink data transmission is informed by NDI in a UL grant, </w:t>
      </w:r>
      <w:r w:rsidRPr="00FB05EA">
        <w:rPr>
          <w:rFonts w:eastAsia="SimSun" w:hint="eastAsia"/>
          <w:lang w:eastAsia="zh-CN"/>
        </w:rPr>
        <w:t xml:space="preserve">and the timing relationship between UL grant and PUSCH is not fixed. The same </w:t>
      </w:r>
      <w:r w:rsidRPr="00FB05EA">
        <w:rPr>
          <w:rFonts w:eastAsia="SimSun"/>
          <w:lang w:eastAsia="zh-CN"/>
        </w:rPr>
        <w:t>procedure</w:t>
      </w:r>
      <w:r w:rsidRPr="00FB05EA">
        <w:rPr>
          <w:rFonts w:eastAsia="SimSun" w:hint="eastAsia"/>
          <w:lang w:eastAsia="zh-CN"/>
        </w:rPr>
        <w:t xml:space="preserve"> can be applied to NR-U. In </w:t>
      </w:r>
      <w:r w:rsidRPr="00FB05EA">
        <w:rPr>
          <w:rFonts w:eastAsia="SimSun"/>
          <w:lang w:eastAsia="zh-CN"/>
        </w:rPr>
        <w:t>addition</w:t>
      </w:r>
      <w:r w:rsidRPr="00FB05EA">
        <w:rPr>
          <w:rFonts w:eastAsia="SimSun" w:hint="eastAsia"/>
          <w:lang w:eastAsia="zh-CN"/>
        </w:rPr>
        <w:t xml:space="preserve">, NR-U supports HARQ-ACK feedback for configured grant </w:t>
      </w:r>
      <w:r w:rsidRPr="00FB05EA">
        <w:rPr>
          <w:rFonts w:eastAsia="SimSun"/>
          <w:lang w:eastAsia="zh-CN"/>
        </w:rPr>
        <w:t>transmission</w:t>
      </w:r>
      <w:r w:rsidRPr="00FB05EA">
        <w:rPr>
          <w:rFonts w:eastAsia="SimSun" w:hint="eastAsia"/>
          <w:lang w:eastAsia="zh-CN"/>
        </w:rPr>
        <w:t xml:space="preserve"> that is explicitly indicated in a dedicated DCI, </w:t>
      </w:r>
      <w:proofErr w:type="spellStart"/>
      <w:r w:rsidRPr="00FB05EA">
        <w:rPr>
          <w:rFonts w:eastAsia="SimSun" w:hint="eastAsia"/>
          <w:lang w:eastAsia="zh-CN"/>
        </w:rPr>
        <w:t>a</w:t>
      </w:r>
      <w:r>
        <w:rPr>
          <w:rFonts w:eastAsia="SimSun" w:hint="eastAsia"/>
          <w:lang w:eastAsia="zh-CN"/>
        </w:rPr>
        <w:t>.</w:t>
      </w:r>
      <w:r w:rsidRPr="00FB05EA">
        <w:rPr>
          <w:rFonts w:eastAsia="SimSun" w:hint="eastAsia"/>
          <w:lang w:eastAsia="zh-CN"/>
        </w:rPr>
        <w:t>k</w:t>
      </w:r>
      <w:r>
        <w:rPr>
          <w:rFonts w:eastAsia="SimSun" w:hint="eastAsia"/>
          <w:lang w:eastAsia="zh-CN"/>
        </w:rPr>
        <w:t>.</w:t>
      </w:r>
      <w:r w:rsidRPr="00FB05EA">
        <w:rPr>
          <w:rFonts w:eastAsia="SimSun" w:hint="eastAsia"/>
          <w:lang w:eastAsia="zh-CN"/>
        </w:rPr>
        <w:t>a</w:t>
      </w:r>
      <w:proofErr w:type="spellEnd"/>
      <w:r w:rsidRPr="00FB05EA">
        <w:rPr>
          <w:rFonts w:eastAsia="SimSun" w:hint="eastAsia"/>
          <w:lang w:eastAsia="zh-CN"/>
        </w:rPr>
        <w:t xml:space="preserve"> downlink feedback information (DFI). UE can </w:t>
      </w:r>
      <w:r w:rsidRPr="00FB05EA">
        <w:rPr>
          <w:rFonts w:eastAsia="SimSun"/>
          <w:lang w:eastAsia="zh-CN"/>
        </w:rPr>
        <w:t>perform</w:t>
      </w:r>
      <w:r w:rsidRPr="00FB05EA">
        <w:rPr>
          <w:rFonts w:eastAsia="SimSun" w:hint="eastAsia"/>
          <w:lang w:eastAsia="zh-CN"/>
        </w:rPr>
        <w:t xml:space="preserve"> autonomous new transmission or retransmission according to the detected DFI. The contents of DFI needs further study, e.g., whether any </w:t>
      </w:r>
      <w:r w:rsidRPr="00FB05EA">
        <w:rPr>
          <w:rFonts w:eastAsia="SimSun"/>
          <w:lang w:eastAsia="zh-CN"/>
        </w:rPr>
        <w:t>additional</w:t>
      </w:r>
      <w:r w:rsidRPr="00FB05EA">
        <w:rPr>
          <w:rFonts w:eastAsia="SimSun" w:hint="eastAsia"/>
          <w:lang w:eastAsia="zh-CN"/>
        </w:rPr>
        <w:t xml:space="preserve"> bit field is needed in </w:t>
      </w:r>
      <w:r w:rsidRPr="00FB05EA">
        <w:rPr>
          <w:rFonts w:eastAsia="SimSun"/>
          <w:lang w:eastAsia="zh-CN"/>
        </w:rPr>
        <w:t>addition</w:t>
      </w:r>
      <w:r w:rsidRPr="00FB05EA">
        <w:rPr>
          <w:rFonts w:eastAsia="SimSun" w:hint="eastAsia"/>
          <w:lang w:eastAsia="zh-CN"/>
        </w:rPr>
        <w:t xml:space="preserve"> to HARQ-ACK for support more flexible autonomous (re)transmission for configured grant </w:t>
      </w:r>
      <w:r w:rsidRPr="00FB05EA">
        <w:rPr>
          <w:rFonts w:eastAsia="SimSun"/>
          <w:lang w:eastAsia="zh-CN"/>
        </w:rPr>
        <w:t>transmission</w:t>
      </w:r>
      <w:r w:rsidRPr="00FB05EA">
        <w:rPr>
          <w:rFonts w:eastAsia="SimSun" w:hint="eastAsia"/>
          <w:lang w:eastAsia="zh-CN"/>
        </w:rPr>
        <w:t xml:space="preserve">. Besides, the interaction between BWP </w:t>
      </w:r>
      <w:r>
        <w:rPr>
          <w:rFonts w:eastAsia="SimSun" w:hint="eastAsia"/>
          <w:lang w:eastAsia="zh-CN"/>
        </w:rPr>
        <w:t>operation</w:t>
      </w:r>
      <w:r w:rsidRPr="00FB05EA">
        <w:rPr>
          <w:rFonts w:eastAsia="SimSun" w:hint="eastAsia"/>
          <w:lang w:eastAsia="zh-CN"/>
        </w:rPr>
        <w:t xml:space="preserve"> and HARQ-ACK feedback in DFI as well as the (re)</w:t>
      </w:r>
      <w:r w:rsidRPr="00FB05EA">
        <w:rPr>
          <w:rFonts w:eastAsia="SimSun"/>
          <w:lang w:eastAsia="zh-CN"/>
        </w:rPr>
        <w:t>transmission</w:t>
      </w:r>
      <w:r w:rsidRPr="00FB05EA">
        <w:rPr>
          <w:rFonts w:eastAsia="SimSun" w:hint="eastAsia"/>
          <w:lang w:eastAsia="zh-CN"/>
        </w:rPr>
        <w:t xml:space="preserve"> should be studied. </w:t>
      </w:r>
    </w:p>
    <w:p w14:paraId="3C77E1D0" w14:textId="5BC33F78" w:rsidR="00FB05EA" w:rsidRDefault="00FB05EA" w:rsidP="00FB05EA">
      <w:pPr>
        <w:spacing w:after="0"/>
        <w:jc w:val="both"/>
        <w:rPr>
          <w:rFonts w:eastAsia="SimSun"/>
          <w:lang w:eastAsia="zh-CN"/>
        </w:rPr>
      </w:pPr>
      <w:r w:rsidRPr="00FB05EA">
        <w:rPr>
          <w:rFonts w:eastAsia="SimSun" w:hint="eastAsia"/>
          <w:lang w:eastAsia="zh-CN"/>
        </w:rPr>
        <w:t xml:space="preserve">For autonomous (re)transmission, HARQ process </w:t>
      </w:r>
      <w:r w:rsidRPr="00FB05EA">
        <w:rPr>
          <w:rFonts w:eastAsia="SimSun"/>
          <w:lang w:eastAsia="zh-CN"/>
        </w:rPr>
        <w:t>information</w:t>
      </w:r>
      <w:r w:rsidRPr="00FB05EA">
        <w:rPr>
          <w:rFonts w:eastAsia="SimSun" w:hint="eastAsia"/>
          <w:lang w:eastAsia="zh-CN"/>
        </w:rPr>
        <w:t xml:space="preserve"> </w:t>
      </w:r>
      <w:r w:rsidRPr="00FB05EA">
        <w:rPr>
          <w:rFonts w:eastAsia="SimSun"/>
          <w:lang w:eastAsia="zh-CN"/>
        </w:rPr>
        <w:t>indication</w:t>
      </w:r>
      <w:r w:rsidRPr="00FB05EA">
        <w:rPr>
          <w:rFonts w:eastAsia="SimSun" w:hint="eastAsia"/>
          <w:lang w:eastAsia="zh-CN"/>
        </w:rPr>
        <w:t xml:space="preserve"> to </w:t>
      </w:r>
      <w:proofErr w:type="spellStart"/>
      <w:r w:rsidRPr="00FB05EA">
        <w:rPr>
          <w:rFonts w:eastAsia="SimSun" w:hint="eastAsia"/>
          <w:lang w:eastAsia="zh-CN"/>
        </w:rPr>
        <w:t>gNB</w:t>
      </w:r>
      <w:proofErr w:type="spellEnd"/>
      <w:r w:rsidRPr="00FB05EA">
        <w:rPr>
          <w:rFonts w:eastAsia="SimSun" w:hint="eastAsia"/>
          <w:lang w:eastAsia="zh-CN"/>
        </w:rPr>
        <w:t xml:space="preserve"> is another fundamental aspect for UL HARQ procedure. RAN1 agreed to inherit the basic procedure from </w:t>
      </w:r>
      <w:proofErr w:type="spellStart"/>
      <w:r w:rsidRPr="00FB05EA">
        <w:rPr>
          <w:rFonts w:eastAsia="SimSun" w:hint="eastAsia"/>
          <w:lang w:eastAsia="zh-CN"/>
        </w:rPr>
        <w:t>eLAA</w:t>
      </w:r>
      <w:proofErr w:type="spellEnd"/>
      <w:r w:rsidRPr="00FB05EA">
        <w:rPr>
          <w:rFonts w:eastAsia="SimSun" w:hint="eastAsia"/>
          <w:lang w:eastAsia="zh-CN"/>
        </w:rPr>
        <w:t xml:space="preserve"> for NR-U, i.e., UE determines HARQ process information such as HARQ process ID, NDI and RVID </w:t>
      </w:r>
      <w:r w:rsidRPr="00FB05EA">
        <w:rPr>
          <w:rFonts w:eastAsia="SimSun"/>
          <w:lang w:eastAsia="zh-CN"/>
        </w:rPr>
        <w:t>itself</w:t>
      </w:r>
      <w:r w:rsidRPr="00FB05EA">
        <w:rPr>
          <w:rFonts w:eastAsia="SimSun" w:hint="eastAsia"/>
          <w:lang w:eastAsia="zh-CN"/>
        </w:rPr>
        <w:t xml:space="preserve"> and inform </w:t>
      </w:r>
      <w:proofErr w:type="spellStart"/>
      <w:r w:rsidRPr="00FB05EA">
        <w:rPr>
          <w:rFonts w:eastAsia="SimSun" w:hint="eastAsia"/>
          <w:lang w:eastAsia="zh-CN"/>
        </w:rPr>
        <w:t>gNB</w:t>
      </w:r>
      <w:proofErr w:type="spellEnd"/>
      <w:r w:rsidRPr="00FB05EA">
        <w:rPr>
          <w:rFonts w:eastAsia="SimSun" w:hint="eastAsia"/>
          <w:lang w:eastAsia="zh-CN"/>
        </w:rPr>
        <w:t xml:space="preserve"> by UCI piggyback on PUSCH. </w:t>
      </w:r>
      <w:r>
        <w:rPr>
          <w:rFonts w:eastAsia="SimSun" w:hint="eastAsia"/>
          <w:lang w:eastAsia="zh-CN"/>
        </w:rPr>
        <w:t xml:space="preserve">The design in </w:t>
      </w:r>
      <w:proofErr w:type="spellStart"/>
      <w:r>
        <w:rPr>
          <w:rFonts w:eastAsia="SimSun" w:hint="eastAsia"/>
          <w:lang w:eastAsia="zh-CN"/>
        </w:rPr>
        <w:t>eLAA</w:t>
      </w:r>
      <w:proofErr w:type="spellEnd"/>
      <w:r>
        <w:rPr>
          <w:rFonts w:eastAsia="SimSun" w:hint="eastAsia"/>
          <w:lang w:eastAsia="zh-CN"/>
        </w:rPr>
        <w:t xml:space="preserve"> can be the starting point with the </w:t>
      </w:r>
      <w:r w:rsidRPr="00FB05EA">
        <w:rPr>
          <w:rFonts w:eastAsia="SimSun" w:hint="eastAsia"/>
          <w:lang w:eastAsia="zh-CN"/>
        </w:rPr>
        <w:t>consider</w:t>
      </w:r>
      <w:r>
        <w:rPr>
          <w:rFonts w:eastAsia="SimSun" w:hint="eastAsia"/>
          <w:lang w:eastAsia="zh-CN"/>
        </w:rPr>
        <w:t>ation of</w:t>
      </w:r>
      <w:r w:rsidRPr="00FB05EA">
        <w:rPr>
          <w:rFonts w:eastAsia="SimSun" w:hint="eastAsia"/>
          <w:lang w:eastAsia="zh-CN"/>
        </w:rPr>
        <w:t xml:space="preserve"> NR new features</w:t>
      </w:r>
      <w:r>
        <w:rPr>
          <w:rFonts w:eastAsia="SimSun" w:hint="eastAsia"/>
          <w:lang w:eastAsia="zh-CN"/>
        </w:rPr>
        <w:t>,</w:t>
      </w:r>
      <w:r w:rsidRPr="00FB05EA">
        <w:rPr>
          <w:rFonts w:eastAsia="SimSun" w:hint="eastAsia"/>
          <w:lang w:eastAsia="zh-CN"/>
        </w:rPr>
        <w:t xml:space="preserve"> such as K </w:t>
      </w:r>
      <w:r w:rsidRPr="00FB05EA">
        <w:rPr>
          <w:rFonts w:eastAsia="SimSun"/>
          <w:lang w:eastAsia="zh-CN"/>
        </w:rPr>
        <w:t>repeti</w:t>
      </w:r>
      <w:r w:rsidRPr="00FB05EA">
        <w:rPr>
          <w:rFonts w:eastAsia="SimSun" w:hint="eastAsia"/>
          <w:lang w:eastAsia="zh-CN"/>
        </w:rPr>
        <w:t>ti</w:t>
      </w:r>
      <w:r w:rsidRPr="00FB05EA">
        <w:rPr>
          <w:rFonts w:eastAsia="SimSun"/>
          <w:lang w:eastAsia="zh-CN"/>
        </w:rPr>
        <w:t>on</w:t>
      </w:r>
      <w:r w:rsidRPr="00FB05EA">
        <w:rPr>
          <w:rFonts w:eastAsia="SimSun" w:hint="eastAsia"/>
          <w:lang w:eastAsia="zh-CN"/>
        </w:rPr>
        <w:t xml:space="preserve"> (if supported) and multiple UCI types. </w:t>
      </w:r>
      <w:r w:rsidRPr="00FB05EA">
        <w:rPr>
          <w:rFonts w:eastAsia="SimSun"/>
          <w:lang w:eastAsia="zh-CN"/>
        </w:rPr>
        <w:t xml:space="preserve"> </w:t>
      </w:r>
    </w:p>
    <w:p w14:paraId="58D8D52B" w14:textId="77777777" w:rsidR="00FB05EA" w:rsidRPr="00FB05EA" w:rsidRDefault="00FB05EA" w:rsidP="00FB05EA">
      <w:pPr>
        <w:spacing w:after="0"/>
        <w:jc w:val="both"/>
        <w:rPr>
          <w:rFonts w:eastAsia="SimSun"/>
          <w:lang w:eastAsia="zh-CN"/>
        </w:rPr>
      </w:pPr>
    </w:p>
    <w:p w14:paraId="5E1EC9D1" w14:textId="3BFAA948" w:rsidR="00FB05EA" w:rsidRPr="00FB05EA" w:rsidRDefault="00FB05EA" w:rsidP="00FB05EA">
      <w:pPr>
        <w:spacing w:after="0"/>
        <w:jc w:val="both"/>
        <w:rPr>
          <w:rFonts w:eastAsia="SimSun"/>
          <w:b/>
          <w:u w:val="single"/>
          <w:lang w:eastAsia="zh-CN"/>
        </w:rPr>
      </w:pPr>
      <w:r w:rsidRPr="00FB05EA">
        <w:rPr>
          <w:b/>
          <w:u w:val="single"/>
        </w:rPr>
        <w:t xml:space="preserve">Proposal </w:t>
      </w:r>
      <w:r w:rsidRPr="00FB05EA">
        <w:rPr>
          <w:rFonts w:eastAsia="SimSun" w:hint="eastAsia"/>
          <w:b/>
          <w:u w:val="single"/>
          <w:lang w:eastAsia="zh-CN"/>
        </w:rPr>
        <w:t>4</w:t>
      </w:r>
      <w:r w:rsidRPr="00FB05EA">
        <w:rPr>
          <w:b/>
          <w:u w:val="single"/>
        </w:rPr>
        <w:t xml:space="preserve">: </w:t>
      </w:r>
      <w:r w:rsidRPr="00FB05EA">
        <w:rPr>
          <w:rFonts w:eastAsia="SimSun" w:hint="eastAsia"/>
          <w:b/>
          <w:u w:val="single"/>
          <w:lang w:eastAsia="zh-CN"/>
        </w:rPr>
        <w:t xml:space="preserve">NR-U studies the </w:t>
      </w:r>
      <w:r w:rsidRPr="00FB05EA">
        <w:rPr>
          <w:rFonts w:eastAsia="SimSun"/>
          <w:b/>
          <w:u w:val="single"/>
          <w:lang w:eastAsia="zh-CN"/>
        </w:rPr>
        <w:t>enhancement</w:t>
      </w:r>
      <w:r w:rsidRPr="00FB05EA">
        <w:rPr>
          <w:rFonts w:eastAsia="SimSun" w:hint="eastAsia"/>
          <w:b/>
          <w:u w:val="single"/>
          <w:lang w:eastAsia="zh-CN"/>
        </w:rPr>
        <w:t xml:space="preserve"> of DFI/new UCI and </w:t>
      </w:r>
      <w:r w:rsidRPr="00FB05EA">
        <w:rPr>
          <w:rFonts w:eastAsia="SimSun" w:hint="eastAsia"/>
          <w:b/>
          <w:u w:val="single"/>
          <w:lang w:val="en-US" w:eastAsia="zh-CN"/>
        </w:rPr>
        <w:t>autonomous (re)transmission mechanism for more flexible UL HARQ procedure considering</w:t>
      </w:r>
      <w:r>
        <w:rPr>
          <w:rFonts w:eastAsia="SimSun" w:hint="eastAsia"/>
          <w:b/>
          <w:u w:val="single"/>
          <w:lang w:val="en-US" w:eastAsia="zh-CN"/>
        </w:rPr>
        <w:t xml:space="preserve"> NR new features</w:t>
      </w:r>
      <w:r w:rsidRPr="00FB05EA">
        <w:rPr>
          <w:rFonts w:eastAsia="SimSun" w:hint="eastAsia"/>
          <w:b/>
          <w:u w:val="single"/>
          <w:lang w:eastAsia="zh-CN"/>
        </w:rPr>
        <w:t xml:space="preserve">. </w:t>
      </w:r>
    </w:p>
    <w:p w14:paraId="78A6C0BF" w14:textId="77777777" w:rsidR="00FB05EA" w:rsidRDefault="00FB05EA" w:rsidP="00385CB9">
      <w:pPr>
        <w:spacing w:after="0"/>
        <w:jc w:val="both"/>
        <w:rPr>
          <w:rFonts w:eastAsia="SimSun"/>
          <w:lang w:eastAsia="zh-CN"/>
        </w:rPr>
      </w:pPr>
    </w:p>
    <w:p w14:paraId="4703511A" w14:textId="3DBEF2A8" w:rsidR="00537059" w:rsidRDefault="00537059" w:rsidP="00385CB9">
      <w:p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eLAA</w:t>
      </w:r>
      <w:proofErr w:type="spellEnd"/>
      <w:r>
        <w:rPr>
          <w:rFonts w:eastAsia="SimSun" w:hint="eastAsia"/>
          <w:lang w:eastAsia="zh-CN"/>
        </w:rPr>
        <w:t xml:space="preserve">, a UE can be scheduled to transmit PUSCHs in consecutive UL subframes without gap by a multi-subframe scheduling DCI 0B/4B or by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separate UL grant DCI 0A/4A. The total DCI payload is reduced if DCI 0B/4B is used, while more </w:t>
      </w:r>
      <w:r>
        <w:rPr>
          <w:rFonts w:eastAsia="SimSun"/>
          <w:lang w:eastAsia="zh-CN"/>
        </w:rPr>
        <w:t>scheduling</w:t>
      </w:r>
      <w:r>
        <w:rPr>
          <w:rFonts w:eastAsia="SimSun" w:hint="eastAsia"/>
          <w:lang w:eastAsia="zh-CN"/>
        </w:rPr>
        <w:t xml:space="preserve"> flexibility is achieved by multiple DCI 0A/4A. To</w:t>
      </w:r>
      <w:r w:rsidR="001055F4">
        <w:rPr>
          <w:rFonts w:eastAsia="SimSun" w:hint="eastAsia"/>
          <w:lang w:eastAsia="zh-CN"/>
        </w:rPr>
        <w:t xml:space="preserve"> support flexible UL/DL configuration and improves the transmission efficiency, e.g., one DL subframe + multiple UL subframes in one MCOT, </w:t>
      </w:r>
      <w:proofErr w:type="spellStart"/>
      <w:r w:rsidR="001055F4">
        <w:rPr>
          <w:rFonts w:eastAsia="SimSun" w:hint="eastAsia"/>
          <w:lang w:eastAsia="zh-CN"/>
        </w:rPr>
        <w:t>eNB</w:t>
      </w:r>
      <w:proofErr w:type="spellEnd"/>
      <w:r w:rsidR="001055F4">
        <w:rPr>
          <w:rFonts w:eastAsia="SimSun" w:hint="eastAsia"/>
          <w:lang w:eastAsia="zh-CN"/>
        </w:rPr>
        <w:t xml:space="preserve"> can </w:t>
      </w:r>
      <w:r w:rsidR="001055F4">
        <w:rPr>
          <w:rFonts w:eastAsia="SimSun" w:hint="eastAsia"/>
          <w:lang w:eastAsia="zh-CN"/>
        </w:rPr>
        <w:lastRenderedPageBreak/>
        <w:t xml:space="preserve">transmit </w:t>
      </w:r>
      <w:r w:rsidR="001055F4">
        <w:rPr>
          <w:rFonts w:eastAsia="SimSun"/>
          <w:lang w:eastAsia="zh-CN"/>
        </w:rPr>
        <w:t>multiple</w:t>
      </w:r>
      <w:r w:rsidR="001055F4">
        <w:rPr>
          <w:rFonts w:eastAsia="SimSun" w:hint="eastAsia"/>
          <w:lang w:eastAsia="zh-CN"/>
        </w:rPr>
        <w:t xml:space="preserve"> DCI 0A/4A in the same DL subframe. The same </w:t>
      </w:r>
      <w:r w:rsidR="001055F4">
        <w:rPr>
          <w:rFonts w:eastAsia="SimSun"/>
          <w:lang w:eastAsia="zh-CN"/>
        </w:rPr>
        <w:t>argument</w:t>
      </w:r>
      <w:r w:rsidR="001055F4">
        <w:rPr>
          <w:rFonts w:eastAsia="SimSun" w:hint="eastAsia"/>
          <w:lang w:eastAsia="zh-CN"/>
        </w:rPr>
        <w:t xml:space="preserve"> is still valid for NR-U. Therefore, both s</w:t>
      </w:r>
      <w:r w:rsidR="001055F4" w:rsidRPr="00ED02EE">
        <w:t xml:space="preserve">cheduling multiple </w:t>
      </w:r>
      <w:r w:rsidR="001055F4">
        <w:rPr>
          <w:rFonts w:eastAsia="SimSun" w:hint="eastAsia"/>
          <w:lang w:eastAsia="zh-CN"/>
        </w:rPr>
        <w:t>slots</w:t>
      </w:r>
      <w:r w:rsidR="001055F4" w:rsidRPr="00ED02EE">
        <w:t xml:space="preserve"> for PUSCH using a single UL grant</w:t>
      </w:r>
      <w:r w:rsidR="001055F4">
        <w:rPr>
          <w:rFonts w:eastAsia="SimSun" w:hint="eastAsia"/>
          <w:lang w:eastAsia="zh-CN"/>
        </w:rPr>
        <w:t xml:space="preserve"> or </w:t>
      </w:r>
      <w:r w:rsidR="001055F4" w:rsidRPr="00ED02EE">
        <w:t>using a separate UL grant in the same PDCCH monitoring occasion</w:t>
      </w:r>
      <w:r w:rsidR="001055F4">
        <w:rPr>
          <w:rFonts w:eastAsia="SimSun" w:hint="eastAsia"/>
          <w:lang w:eastAsia="zh-CN"/>
        </w:rPr>
        <w:t xml:space="preserve"> should be supported for NR-U.   </w:t>
      </w:r>
      <w:r>
        <w:rPr>
          <w:rFonts w:eastAsia="SimSun" w:hint="eastAsia"/>
          <w:lang w:eastAsia="zh-CN"/>
        </w:rPr>
        <w:t xml:space="preserve">   </w:t>
      </w:r>
    </w:p>
    <w:p w14:paraId="79750169" w14:textId="77777777" w:rsidR="00537059" w:rsidRDefault="00537059" w:rsidP="00385CB9">
      <w:pPr>
        <w:spacing w:after="0"/>
        <w:jc w:val="both"/>
        <w:rPr>
          <w:rFonts w:eastAsia="SimSun"/>
          <w:lang w:eastAsia="zh-CN"/>
        </w:rPr>
      </w:pPr>
    </w:p>
    <w:p w14:paraId="213F6C34" w14:textId="521CDFC7" w:rsidR="00537059" w:rsidRDefault="00537059" w:rsidP="00385CB9">
      <w:p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NR phase-1, more than one DCI can be detected in one PDCCH monitoring occasion. Therefore, multi-slot PUSCH with separate UL grant in the same PDCCH monitoring occasion</w:t>
      </w:r>
      <w:r w:rsidR="001055F4">
        <w:rPr>
          <w:rFonts w:eastAsia="SimSun" w:hint="eastAsia"/>
          <w:lang w:eastAsia="zh-CN"/>
        </w:rPr>
        <w:t xml:space="preserve"> is already supported. For the </w:t>
      </w:r>
      <w:r w:rsidR="001055F4">
        <w:t>multi</w:t>
      </w:r>
      <w:r w:rsidR="001055F4">
        <w:rPr>
          <w:rFonts w:eastAsia="SimSun" w:hint="eastAsia"/>
          <w:lang w:eastAsia="zh-CN"/>
        </w:rPr>
        <w:t>-slot</w:t>
      </w:r>
      <w:r w:rsidR="001055F4">
        <w:t xml:space="preserve"> PUSCH </w:t>
      </w:r>
      <w:r w:rsidR="001055F4">
        <w:rPr>
          <w:rFonts w:eastAsia="SimSun" w:hint="eastAsia"/>
          <w:lang w:eastAsia="zh-CN"/>
        </w:rPr>
        <w:t xml:space="preserve">scheduled by </w:t>
      </w:r>
      <w:r w:rsidR="001055F4" w:rsidRPr="00ED02EE">
        <w:t>a single UL grant</w:t>
      </w:r>
      <w:r w:rsidR="001055F4">
        <w:rPr>
          <w:rFonts w:eastAsia="SimSun" w:hint="eastAsia"/>
          <w:lang w:eastAsia="zh-CN"/>
        </w:rPr>
        <w:t>, NR phase-1 supports PUSCH repetition</w:t>
      </w:r>
      <w:r w:rsidR="00563E7E">
        <w:rPr>
          <w:rFonts w:eastAsia="SimSun" w:hint="eastAsia"/>
          <w:lang w:eastAsia="zh-CN"/>
        </w:rPr>
        <w:t xml:space="preserve"> with a single TB</w:t>
      </w:r>
      <w:r w:rsidR="001055F4">
        <w:rPr>
          <w:rFonts w:eastAsia="SimSun" w:hint="eastAsia"/>
          <w:lang w:eastAsia="zh-CN"/>
        </w:rPr>
        <w:t>, which is mainly for coverage enhancement as well as latency reduction</w:t>
      </w:r>
      <w:r w:rsidR="00563E7E">
        <w:rPr>
          <w:rFonts w:eastAsia="SimSun" w:hint="eastAsia"/>
          <w:lang w:eastAsia="zh-CN"/>
        </w:rPr>
        <w:t xml:space="preserve">. The repetition factor is semi-statically configured and the RV is </w:t>
      </w:r>
      <w:r w:rsidR="00563E7E">
        <w:rPr>
          <w:rFonts w:eastAsia="SimSun"/>
          <w:lang w:eastAsia="zh-CN"/>
        </w:rPr>
        <w:t>determined</w:t>
      </w:r>
      <w:r w:rsidR="00563E7E">
        <w:rPr>
          <w:rFonts w:eastAsia="SimSun" w:hint="eastAsia"/>
          <w:lang w:eastAsia="zh-CN"/>
        </w:rPr>
        <w:t xml:space="preserve"> </w:t>
      </w:r>
      <w:r w:rsidR="00563E7E">
        <w:rPr>
          <w:rFonts w:eastAsia="SimSun"/>
          <w:lang w:eastAsia="zh-CN"/>
        </w:rPr>
        <w:t xml:space="preserve">according a pre-defined rule. </w:t>
      </w:r>
      <w:r w:rsidR="00563E7E">
        <w:rPr>
          <w:rFonts w:eastAsia="SimSun" w:hint="eastAsia"/>
          <w:lang w:eastAsia="zh-CN"/>
        </w:rPr>
        <w:t xml:space="preserve">Furthermore, the same symbol allocation is assumed for each slot for both type A and type B PUSCH mapping. </w:t>
      </w:r>
      <w:r w:rsidR="00E02DD9">
        <w:rPr>
          <w:rFonts w:eastAsia="SimSun" w:hint="eastAsia"/>
          <w:lang w:eastAsia="zh-CN"/>
        </w:rPr>
        <w:t xml:space="preserve">On one hand, coverage enhancement by multi-slot PUSCH with a same TB is less motivated due to typically small radius of NR-U cell, and the </w:t>
      </w:r>
      <w:r w:rsidR="00563E7E">
        <w:rPr>
          <w:rFonts w:eastAsia="SimSun" w:hint="eastAsia"/>
          <w:lang w:eastAsia="zh-CN"/>
        </w:rPr>
        <w:t>latency</w:t>
      </w:r>
      <w:r w:rsidR="00E02DD9">
        <w:rPr>
          <w:rFonts w:eastAsia="SimSun" w:hint="eastAsia"/>
          <w:lang w:eastAsia="zh-CN"/>
        </w:rPr>
        <w:t xml:space="preserve"> is anyway</w:t>
      </w:r>
      <w:r w:rsidR="00563E7E">
        <w:rPr>
          <w:rFonts w:eastAsia="SimSun" w:hint="eastAsia"/>
          <w:lang w:eastAsia="zh-CN"/>
        </w:rPr>
        <w:t xml:space="preserve"> </w:t>
      </w:r>
      <w:proofErr w:type="spellStart"/>
      <w:r w:rsidR="00563E7E">
        <w:rPr>
          <w:rFonts w:eastAsia="SimSun" w:hint="eastAsia"/>
          <w:lang w:eastAsia="zh-CN"/>
        </w:rPr>
        <w:t>can not</w:t>
      </w:r>
      <w:proofErr w:type="spellEnd"/>
      <w:r w:rsidR="00563E7E">
        <w:rPr>
          <w:rFonts w:eastAsia="SimSun" w:hint="eastAsia"/>
          <w:lang w:eastAsia="zh-CN"/>
        </w:rPr>
        <w:t xml:space="preserve"> be </w:t>
      </w:r>
      <w:r w:rsidR="00563E7E">
        <w:rPr>
          <w:rFonts w:eastAsia="SimSun"/>
          <w:lang w:eastAsia="zh-CN"/>
        </w:rPr>
        <w:t>guaranteed</w:t>
      </w:r>
      <w:r w:rsidR="00563E7E">
        <w:rPr>
          <w:rFonts w:eastAsia="SimSun" w:hint="eastAsia"/>
          <w:lang w:eastAsia="zh-CN"/>
        </w:rPr>
        <w:t xml:space="preserve"> if LBT applies</w:t>
      </w:r>
      <w:r w:rsidR="00E02DD9">
        <w:rPr>
          <w:rFonts w:eastAsia="SimSun" w:hint="eastAsia"/>
          <w:lang w:eastAsia="zh-CN"/>
        </w:rPr>
        <w:t xml:space="preserve">. On the other hand, </w:t>
      </w:r>
      <w:r w:rsidR="00E02DD9">
        <w:rPr>
          <w:rFonts w:eastAsia="SimSun"/>
          <w:lang w:eastAsia="zh-CN"/>
        </w:rPr>
        <w:t>PUSCH repetition is beneficial when</w:t>
      </w:r>
      <w:r w:rsidR="00E02DD9">
        <w:rPr>
          <w:rFonts w:eastAsia="SimSun" w:hint="eastAsia"/>
          <w:lang w:eastAsia="zh-CN"/>
        </w:rPr>
        <w:t xml:space="preserve"> only</w:t>
      </w:r>
      <w:r w:rsidR="00E02DD9">
        <w:rPr>
          <w:rFonts w:eastAsia="SimSun"/>
          <w:lang w:eastAsia="zh-CN"/>
        </w:rPr>
        <w:t xml:space="preserve"> some of the repetit</w:t>
      </w:r>
      <w:r w:rsidR="00E02DD9">
        <w:rPr>
          <w:rFonts w:eastAsia="SimSun" w:hint="eastAsia"/>
          <w:lang w:eastAsia="zh-CN"/>
        </w:rPr>
        <w:t>i</w:t>
      </w:r>
      <w:r w:rsidR="00E02DD9">
        <w:rPr>
          <w:rFonts w:eastAsia="SimSun"/>
          <w:lang w:eastAsia="zh-CN"/>
        </w:rPr>
        <w:t>ons</w:t>
      </w:r>
      <w:r w:rsidR="00E02DD9">
        <w:rPr>
          <w:rFonts w:eastAsia="SimSun" w:hint="eastAsia"/>
          <w:lang w:eastAsia="zh-CN"/>
        </w:rPr>
        <w:t xml:space="preserve"> are contaminated by other colliding transmission. Meanwhile</w:t>
      </w:r>
      <w:r w:rsidR="00563E7E">
        <w:rPr>
          <w:rFonts w:eastAsia="SimSun" w:hint="eastAsia"/>
          <w:lang w:eastAsia="zh-CN"/>
        </w:rPr>
        <w:t xml:space="preserve">, the benefit of </w:t>
      </w:r>
      <w:r w:rsidR="00563E7E">
        <w:rPr>
          <w:rFonts w:eastAsia="SimSun"/>
          <w:lang w:eastAsia="zh-CN"/>
        </w:rPr>
        <w:t xml:space="preserve">multi-slot PUSCH with </w:t>
      </w:r>
      <w:r w:rsidR="00197E06">
        <w:rPr>
          <w:rFonts w:eastAsia="SimSun" w:hint="eastAsia"/>
          <w:lang w:eastAsia="zh-CN"/>
        </w:rPr>
        <w:t>differ</w:t>
      </w:r>
      <w:r w:rsidR="001B0EE7">
        <w:rPr>
          <w:rFonts w:eastAsia="SimSun" w:hint="eastAsia"/>
          <w:lang w:eastAsia="zh-CN"/>
        </w:rPr>
        <w:t>e</w:t>
      </w:r>
      <w:r w:rsidR="00197E06">
        <w:rPr>
          <w:rFonts w:eastAsia="SimSun" w:hint="eastAsia"/>
          <w:lang w:eastAsia="zh-CN"/>
        </w:rPr>
        <w:t>nt</w:t>
      </w:r>
      <w:r w:rsidR="00563E7E">
        <w:rPr>
          <w:rFonts w:eastAsia="SimSun"/>
          <w:lang w:eastAsia="zh-CN"/>
        </w:rPr>
        <w:t xml:space="preserve"> </w:t>
      </w:r>
      <w:r w:rsidR="00563E7E">
        <w:rPr>
          <w:rFonts w:eastAsia="SimSun" w:hint="eastAsia"/>
          <w:lang w:eastAsia="zh-CN"/>
        </w:rPr>
        <w:t>TBs is</w:t>
      </w:r>
      <w:r w:rsidR="003E26F7">
        <w:rPr>
          <w:rFonts w:eastAsia="SimSun" w:hint="eastAsia"/>
          <w:lang w:eastAsia="zh-CN"/>
        </w:rPr>
        <w:t xml:space="preserve"> well-identified in NR-U </w:t>
      </w:r>
      <w:r w:rsidR="00563E7E">
        <w:rPr>
          <w:rFonts w:eastAsia="SimSun" w:hint="eastAsia"/>
          <w:lang w:eastAsia="zh-CN"/>
        </w:rPr>
        <w:t xml:space="preserve">as in Rel-14 </w:t>
      </w:r>
      <w:proofErr w:type="spellStart"/>
      <w:r w:rsidR="00563E7E">
        <w:rPr>
          <w:rFonts w:eastAsia="SimSun" w:hint="eastAsia"/>
          <w:lang w:eastAsia="zh-CN"/>
        </w:rPr>
        <w:t>eLAA</w:t>
      </w:r>
      <w:proofErr w:type="spellEnd"/>
      <w:r w:rsidR="00563E7E">
        <w:rPr>
          <w:rFonts w:eastAsia="SimSun" w:hint="eastAsia"/>
          <w:lang w:eastAsia="zh-CN"/>
        </w:rPr>
        <w:t xml:space="preserve">. </w:t>
      </w:r>
      <w:r w:rsidR="003E26F7">
        <w:rPr>
          <w:rFonts w:eastAsia="SimSun" w:hint="eastAsia"/>
          <w:lang w:eastAsia="zh-CN"/>
        </w:rPr>
        <w:t xml:space="preserve">Considering the design target for multi-slot PUSCH with one or multiple TBs are totally different, existing NR phase-1 DCI needs to be modified for multi-slot PUSCH with different TBs. Existing multi-slot PUSCH </w:t>
      </w:r>
      <w:r w:rsidR="003E26F7">
        <w:rPr>
          <w:rFonts w:eastAsia="SimSun"/>
          <w:lang w:eastAsia="zh-CN"/>
        </w:rPr>
        <w:t>transmission</w:t>
      </w:r>
      <w:r w:rsidR="003E26F7">
        <w:rPr>
          <w:rFonts w:eastAsia="SimSun" w:hint="eastAsia"/>
          <w:lang w:eastAsia="zh-CN"/>
        </w:rPr>
        <w:t xml:space="preserve"> mechanism also needs redesign, e.g., the gap </w:t>
      </w:r>
      <w:r w:rsidR="003E26F7">
        <w:rPr>
          <w:rFonts w:eastAsia="SimSun"/>
          <w:lang w:eastAsia="zh-CN"/>
        </w:rPr>
        <w:t>between</w:t>
      </w:r>
      <w:r w:rsidR="003E26F7">
        <w:rPr>
          <w:rFonts w:eastAsia="SimSun" w:hint="eastAsia"/>
          <w:lang w:eastAsia="zh-CN"/>
        </w:rPr>
        <w:t xml:space="preserve"> PUSCH </w:t>
      </w:r>
      <w:r w:rsidR="003E26F7">
        <w:rPr>
          <w:rFonts w:eastAsia="SimSun"/>
          <w:lang w:eastAsia="zh-CN"/>
        </w:rPr>
        <w:t>repetitions</w:t>
      </w:r>
      <w:r w:rsidR="003E26F7">
        <w:rPr>
          <w:rFonts w:eastAsia="SimSun" w:hint="eastAsia"/>
          <w:lang w:eastAsia="zh-CN"/>
        </w:rPr>
        <w:t xml:space="preserve"> in each slot should be removed to avoid additional LBT. </w:t>
      </w:r>
    </w:p>
    <w:p w14:paraId="79F0E2EC" w14:textId="77777777" w:rsidR="001B0EE7" w:rsidRDefault="001B0EE7" w:rsidP="00385CB9">
      <w:pPr>
        <w:spacing w:after="0"/>
        <w:jc w:val="both"/>
        <w:rPr>
          <w:rFonts w:eastAsia="SimSun"/>
          <w:lang w:eastAsia="zh-CN"/>
        </w:rPr>
      </w:pPr>
    </w:p>
    <w:p w14:paraId="6ACE3C27" w14:textId="7D096A88" w:rsidR="009C5011" w:rsidRPr="00197E06" w:rsidRDefault="00197E06" w:rsidP="00385CB9">
      <w:pPr>
        <w:spacing w:after="0"/>
        <w:jc w:val="both"/>
        <w:rPr>
          <w:rFonts w:eastAsia="SimSun"/>
          <w:b/>
          <w:u w:val="single"/>
          <w:lang w:eastAsia="zh-CN"/>
        </w:rPr>
      </w:pPr>
      <w:r w:rsidRPr="00E574E8">
        <w:rPr>
          <w:b/>
          <w:u w:val="single"/>
        </w:rPr>
        <w:t xml:space="preserve">Proposal </w:t>
      </w:r>
      <w:r w:rsidR="00FB05EA">
        <w:rPr>
          <w:rFonts w:eastAsia="SimSun" w:hint="eastAsia"/>
          <w:b/>
          <w:u w:val="single"/>
          <w:lang w:eastAsia="zh-CN"/>
        </w:rPr>
        <w:t>5</w:t>
      </w:r>
      <w:r w:rsidRPr="00E574E8">
        <w:rPr>
          <w:b/>
          <w:u w:val="single"/>
        </w:rPr>
        <w:t>:</w:t>
      </w:r>
      <w:r w:rsidRPr="00197E06">
        <w:rPr>
          <w:rFonts w:hint="eastAsia"/>
          <w:b/>
          <w:u w:val="single"/>
        </w:rPr>
        <w:t xml:space="preserve"> NR-U</w:t>
      </w:r>
      <w:r w:rsidR="009179AA">
        <w:rPr>
          <w:rFonts w:eastAsia="SimSun" w:hint="eastAsia"/>
          <w:b/>
          <w:u w:val="single"/>
          <w:lang w:eastAsia="zh-CN"/>
        </w:rPr>
        <w:t xml:space="preserve"> supports m</w:t>
      </w:r>
      <w:r w:rsidR="009179AA" w:rsidRPr="00197E06">
        <w:rPr>
          <w:rFonts w:hint="eastAsia"/>
          <w:b/>
          <w:u w:val="single"/>
        </w:rPr>
        <w:t>ulti-slot PUSCH with different TBs</w:t>
      </w:r>
      <w:r>
        <w:rPr>
          <w:rFonts w:eastAsia="SimSun" w:hint="eastAsia"/>
          <w:b/>
          <w:u w:val="single"/>
          <w:lang w:eastAsia="zh-CN"/>
        </w:rPr>
        <w:t xml:space="preserve">. New </w:t>
      </w:r>
      <w:r w:rsidRPr="00197E06">
        <w:rPr>
          <w:rFonts w:eastAsia="SimSun" w:hint="eastAsia"/>
          <w:b/>
          <w:u w:val="single"/>
          <w:lang w:eastAsia="zh-CN"/>
        </w:rPr>
        <w:t xml:space="preserve">DCI and transmission </w:t>
      </w:r>
      <w:r w:rsidRPr="00197E06">
        <w:rPr>
          <w:rFonts w:eastAsia="SimSun"/>
          <w:b/>
          <w:u w:val="single"/>
          <w:lang w:eastAsia="zh-CN"/>
        </w:rPr>
        <w:t>mechanism</w:t>
      </w:r>
      <w:r>
        <w:rPr>
          <w:rFonts w:eastAsia="SimSun" w:hint="eastAsia"/>
          <w:b/>
          <w:u w:val="single"/>
          <w:lang w:eastAsia="zh-CN"/>
        </w:rPr>
        <w:t xml:space="preserve"> needs to be studied. </w:t>
      </w:r>
    </w:p>
    <w:p w14:paraId="66DB603A" w14:textId="10F95599" w:rsidR="004F5DEB" w:rsidRDefault="004F5DEB" w:rsidP="004F5DEB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SimSun" w:hint="eastAsia"/>
          <w:lang w:val="en-US" w:eastAsia="zh-CN"/>
        </w:rPr>
        <w:t>Others</w:t>
      </w:r>
    </w:p>
    <w:p w14:paraId="090791CD" w14:textId="7D8EC112" w:rsidR="004F5DEB" w:rsidRPr="004F5DEB" w:rsidRDefault="004F5DEB" w:rsidP="000C166C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CBG-based HARQ-ACK feedback and scheduling is a new feature in NR phase-1. The decoding </w:t>
      </w:r>
      <w:r>
        <w:rPr>
          <w:rFonts w:eastAsia="SimSun"/>
          <w:lang w:eastAsia="zh-CN"/>
        </w:rPr>
        <w:t>performance</w:t>
      </w:r>
      <w:r>
        <w:rPr>
          <w:rFonts w:eastAsia="SimSun" w:hint="eastAsia"/>
          <w:lang w:eastAsia="zh-CN"/>
        </w:rPr>
        <w:t xml:space="preserve"> over different symbols may vary dramatically on </w:t>
      </w:r>
      <w:r>
        <w:rPr>
          <w:rFonts w:eastAsia="SimSun"/>
          <w:lang w:eastAsia="zh-CN"/>
        </w:rPr>
        <w:t>unlicensed</w:t>
      </w:r>
      <w:r>
        <w:rPr>
          <w:rFonts w:eastAsia="SimSun" w:hint="eastAsia"/>
          <w:lang w:eastAsia="zh-CN"/>
        </w:rPr>
        <w:t xml:space="preserve"> band with unexpected interference, </w:t>
      </w:r>
      <w:r w:rsidR="000C166C">
        <w:rPr>
          <w:rFonts w:eastAsia="SimSun" w:hint="eastAsia"/>
          <w:lang w:eastAsia="zh-CN"/>
        </w:rPr>
        <w:t xml:space="preserve">e.g., hidden node, and also in the scenario that some UL/DL </w:t>
      </w:r>
      <w:r w:rsidR="000C166C">
        <w:rPr>
          <w:rFonts w:eastAsia="SimSun"/>
          <w:lang w:eastAsia="zh-CN"/>
        </w:rPr>
        <w:t>transmission</w:t>
      </w:r>
      <w:r w:rsidR="000C166C">
        <w:rPr>
          <w:rFonts w:eastAsia="SimSun" w:hint="eastAsia"/>
          <w:lang w:eastAsia="zh-CN"/>
        </w:rPr>
        <w:t xml:space="preserve"> is dropped/</w:t>
      </w:r>
      <w:r w:rsidR="000C166C">
        <w:rPr>
          <w:rFonts w:eastAsia="SimSun"/>
          <w:lang w:eastAsia="zh-CN"/>
        </w:rPr>
        <w:t>punctured</w:t>
      </w:r>
      <w:r w:rsidR="000C166C">
        <w:rPr>
          <w:rFonts w:eastAsia="SimSun" w:hint="eastAsia"/>
          <w:lang w:eastAsia="zh-CN"/>
        </w:rPr>
        <w:t xml:space="preserve"> in initial partial slot. Therefore, the CBG-based HARQ procedure should also be supported in NR-U.  </w:t>
      </w:r>
    </w:p>
    <w:p w14:paraId="4F901DFD" w14:textId="218CDB32" w:rsidR="004F5DEB" w:rsidRPr="004F5DEB" w:rsidRDefault="000C166C" w:rsidP="004F5DEB">
      <w:pPr>
        <w:jc w:val="both"/>
        <w:rPr>
          <w:rFonts w:eastAsia="SimSun"/>
          <w:b/>
          <w:u w:val="single"/>
          <w:lang w:eastAsia="zh-CN"/>
        </w:rPr>
      </w:pPr>
      <w:r w:rsidRPr="00E574E8">
        <w:rPr>
          <w:b/>
          <w:u w:val="single"/>
        </w:rPr>
        <w:t xml:space="preserve">Proposal </w:t>
      </w:r>
      <w:r w:rsidR="00FB05EA">
        <w:rPr>
          <w:rFonts w:eastAsia="SimSun" w:hint="eastAsia"/>
          <w:b/>
          <w:u w:val="single"/>
          <w:lang w:eastAsia="zh-CN"/>
        </w:rPr>
        <w:t>6</w:t>
      </w:r>
      <w:r w:rsidRPr="00E574E8">
        <w:rPr>
          <w:b/>
          <w:u w:val="single"/>
        </w:rPr>
        <w:t>:</w:t>
      </w:r>
      <w:r>
        <w:rPr>
          <w:rFonts w:eastAsia="SimSun" w:hint="eastAsia"/>
          <w:b/>
          <w:u w:val="single"/>
          <w:lang w:eastAsia="zh-CN"/>
        </w:rPr>
        <w:t xml:space="preserve"> NR-U considers CBG-based HARQ-ACK feedback and scheduling. </w:t>
      </w:r>
    </w:p>
    <w:p w14:paraId="4D69312E" w14:textId="158770C2" w:rsidR="00F44783" w:rsidRDefault="00F44783" w:rsidP="00F4478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SimSun" w:hint="eastAsia"/>
          <w:lang w:val="en-US" w:eastAsia="zh-CN"/>
        </w:rPr>
        <w:t>Conclusions</w:t>
      </w:r>
    </w:p>
    <w:p w14:paraId="721E762D" w14:textId="77777777" w:rsidR="00815493" w:rsidRDefault="00815493" w:rsidP="00815493">
      <w:pPr>
        <w:rPr>
          <w:rFonts w:eastAsia="SimSun"/>
          <w:lang w:eastAsia="zh-CN"/>
        </w:rPr>
      </w:pPr>
      <w:r w:rsidRPr="00031EF0">
        <w:t xml:space="preserve">The </w:t>
      </w:r>
      <w:r>
        <w:t>proposals made in this contribution are summarized below:</w:t>
      </w:r>
    </w:p>
    <w:p w14:paraId="13402F99" w14:textId="16A31345" w:rsidR="008869D5" w:rsidRPr="008869D5" w:rsidRDefault="008869D5" w:rsidP="008869D5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1</w:t>
      </w:r>
      <w:r>
        <w:rPr>
          <w:b/>
          <w:u w:val="single"/>
        </w:rPr>
        <w:t>: NR-U</w:t>
      </w:r>
      <w:r>
        <w:rPr>
          <w:rFonts w:eastAsia="SimSun" w:hint="eastAsia"/>
          <w:b/>
          <w:u w:val="single"/>
          <w:lang w:eastAsia="zh-CN"/>
        </w:rPr>
        <w:t xml:space="preserve"> considers HARQ-ACK </w:t>
      </w:r>
      <w:r>
        <w:rPr>
          <w:rFonts w:eastAsia="SimSun"/>
          <w:b/>
          <w:u w:val="single"/>
          <w:lang w:eastAsia="zh-CN"/>
        </w:rPr>
        <w:t>enhancement</w:t>
      </w:r>
      <w:r>
        <w:rPr>
          <w:rFonts w:eastAsia="SimSun" w:hint="eastAsia"/>
          <w:b/>
          <w:u w:val="single"/>
          <w:lang w:eastAsia="zh-CN"/>
        </w:rPr>
        <w:t xml:space="preserve"> with more </w:t>
      </w:r>
      <w:r>
        <w:rPr>
          <w:rFonts w:eastAsia="SimSun"/>
          <w:b/>
          <w:u w:val="single"/>
          <w:lang w:eastAsia="zh-CN"/>
        </w:rPr>
        <w:t>aggressive</w:t>
      </w:r>
      <w:r>
        <w:rPr>
          <w:rFonts w:eastAsia="SimSun" w:hint="eastAsia"/>
          <w:b/>
          <w:u w:val="single"/>
          <w:lang w:eastAsia="zh-CN"/>
        </w:rPr>
        <w:t xml:space="preserve"> LBT</w:t>
      </w:r>
      <w:r>
        <w:rPr>
          <w:b/>
          <w:u w:val="single"/>
        </w:rPr>
        <w:t>.</w:t>
      </w:r>
    </w:p>
    <w:p w14:paraId="3DB88B03" w14:textId="77777777" w:rsidR="009F5E41" w:rsidRDefault="009F5E41" w:rsidP="009F5E41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2</w:t>
      </w:r>
      <w:r>
        <w:rPr>
          <w:b/>
          <w:u w:val="single"/>
        </w:rPr>
        <w:t>: NR-U</w:t>
      </w:r>
      <w:r>
        <w:rPr>
          <w:rFonts w:eastAsia="SimSun" w:hint="eastAsia"/>
          <w:b/>
          <w:u w:val="single"/>
          <w:lang w:eastAsia="zh-CN"/>
        </w:rPr>
        <w:t xml:space="preserve"> considers HARQ-ACK </w:t>
      </w:r>
      <w:r>
        <w:rPr>
          <w:rFonts w:eastAsia="SimSun"/>
          <w:b/>
          <w:u w:val="single"/>
          <w:lang w:eastAsia="zh-CN"/>
        </w:rPr>
        <w:t>enhancement</w:t>
      </w:r>
      <w:r>
        <w:rPr>
          <w:rFonts w:eastAsia="SimSun" w:hint="eastAsia"/>
          <w:b/>
          <w:u w:val="single"/>
          <w:lang w:eastAsia="zh-CN"/>
        </w:rPr>
        <w:t xml:space="preserve"> with more transmission opportunities in time-domain. </w:t>
      </w:r>
    </w:p>
    <w:p w14:paraId="6BB9CA81" w14:textId="77777777" w:rsidR="009F5E41" w:rsidRPr="001661F7" w:rsidRDefault="009F5E41" w:rsidP="009F5E41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SimSun"/>
          <w:lang w:eastAsia="zh-CN"/>
        </w:rPr>
      </w:pPr>
      <w:r w:rsidRPr="001661F7">
        <w:rPr>
          <w:rFonts w:eastAsia="SimSun" w:hint="eastAsia"/>
          <w:b/>
          <w:u w:val="single"/>
          <w:lang w:eastAsia="zh-CN"/>
        </w:rPr>
        <w:t xml:space="preserve">Multi-opportunities can be configured in advance and UE may successively attempt to transmit HARQ-ACK within the configured slots/symbols until UE </w:t>
      </w:r>
      <w:r w:rsidRPr="001661F7">
        <w:rPr>
          <w:rFonts w:eastAsia="SimSun"/>
          <w:b/>
          <w:u w:val="single"/>
          <w:lang w:eastAsia="zh-CN"/>
        </w:rPr>
        <w:t>succe</w:t>
      </w:r>
      <w:r w:rsidRPr="001661F7">
        <w:rPr>
          <w:rFonts w:eastAsia="SimSun" w:hint="eastAsia"/>
          <w:b/>
          <w:u w:val="single"/>
          <w:lang w:eastAsia="zh-CN"/>
        </w:rPr>
        <w:t>eds in LBT, or HARQ-ACK can be (</w:t>
      </w:r>
      <w:r w:rsidRPr="001661F7">
        <w:rPr>
          <w:rFonts w:eastAsia="SimSun"/>
          <w:b/>
          <w:u w:val="single"/>
          <w:lang w:eastAsia="zh-CN"/>
        </w:rPr>
        <w:t>re</w:t>
      </w:r>
      <w:r w:rsidRPr="001661F7">
        <w:rPr>
          <w:rFonts w:eastAsia="SimSun" w:hint="eastAsia"/>
          <w:b/>
          <w:u w:val="single"/>
          <w:lang w:eastAsia="zh-CN"/>
        </w:rPr>
        <w:t>)</w:t>
      </w:r>
      <w:r w:rsidRPr="001661F7">
        <w:rPr>
          <w:rFonts w:eastAsia="SimSun"/>
          <w:b/>
          <w:u w:val="single"/>
          <w:lang w:eastAsia="zh-CN"/>
        </w:rPr>
        <w:t>transmi</w:t>
      </w:r>
      <w:r w:rsidRPr="001661F7">
        <w:rPr>
          <w:rFonts w:eastAsia="SimSun" w:hint="eastAsia"/>
          <w:b/>
          <w:u w:val="single"/>
          <w:lang w:eastAsia="zh-CN"/>
        </w:rPr>
        <w:t xml:space="preserve">tted based on gNB triggering. </w:t>
      </w:r>
    </w:p>
    <w:p w14:paraId="519A9D97" w14:textId="77777777" w:rsidR="009F5E41" w:rsidRPr="008D52E8" w:rsidRDefault="009F5E41" w:rsidP="009F5E41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b/>
          <w:u w:val="single"/>
          <w:lang w:eastAsia="zh-CN"/>
        </w:rPr>
        <w:t xml:space="preserve">Robust HARQ-ACK codebook </w:t>
      </w:r>
      <w:r w:rsidRPr="008D52E8">
        <w:rPr>
          <w:rFonts w:eastAsia="SimSun" w:hint="eastAsia"/>
          <w:b/>
          <w:u w:val="single"/>
          <w:lang w:eastAsia="zh-CN"/>
        </w:rPr>
        <w:t>concatenati</w:t>
      </w:r>
      <w:r>
        <w:rPr>
          <w:rFonts w:eastAsia="SimSun" w:hint="eastAsia"/>
          <w:b/>
          <w:u w:val="single"/>
          <w:lang w:eastAsia="zh-CN"/>
        </w:rPr>
        <w:t xml:space="preserve">on and DAI enhancement to avoid the HARQ-ACK codebook </w:t>
      </w:r>
      <w:r>
        <w:rPr>
          <w:rFonts w:eastAsia="SimSun"/>
          <w:b/>
          <w:u w:val="single"/>
          <w:lang w:eastAsia="zh-CN"/>
        </w:rPr>
        <w:t>ambiguity</w:t>
      </w:r>
      <w:r>
        <w:rPr>
          <w:rFonts w:eastAsia="SimSun" w:hint="eastAsia"/>
          <w:b/>
          <w:u w:val="single"/>
          <w:lang w:eastAsia="zh-CN"/>
        </w:rPr>
        <w:t xml:space="preserve"> </w:t>
      </w:r>
      <w:r>
        <w:rPr>
          <w:rFonts w:eastAsia="SimSun"/>
          <w:b/>
          <w:u w:val="single"/>
          <w:lang w:eastAsia="zh-CN"/>
        </w:rPr>
        <w:t>caused</w:t>
      </w:r>
      <w:r>
        <w:rPr>
          <w:rFonts w:eastAsia="SimSun" w:hint="eastAsia"/>
          <w:b/>
          <w:u w:val="single"/>
          <w:lang w:eastAsia="zh-CN"/>
        </w:rPr>
        <w:t xml:space="preserve"> by LBT failure and signal miss-detection can be studied for legacy HARQ-ACK codebook. </w:t>
      </w:r>
      <w:r w:rsidRPr="008D52E8">
        <w:rPr>
          <w:rFonts w:eastAsia="SimSun" w:hint="eastAsia"/>
          <w:b/>
          <w:u w:val="single"/>
          <w:lang w:eastAsia="zh-CN"/>
        </w:rPr>
        <w:t xml:space="preserve">New codebook consisting of all HARQ processes can be studied as a complementary. </w:t>
      </w:r>
    </w:p>
    <w:p w14:paraId="339C84E5" w14:textId="77777777" w:rsidR="009F5E41" w:rsidRPr="0003634B" w:rsidRDefault="009F5E41" w:rsidP="009F5E41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b/>
          <w:u w:val="single"/>
          <w:lang w:eastAsia="zh-CN"/>
        </w:rPr>
        <w:t xml:space="preserve">Triggering mechanism should balance the UCI and DCI payload and robust to any miss-detection. </w:t>
      </w:r>
    </w:p>
    <w:p w14:paraId="7385D832" w14:textId="77777777" w:rsidR="009F5E41" w:rsidRDefault="009F5E41" w:rsidP="009F5E41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3:</w:t>
      </w:r>
      <w:r>
        <w:rPr>
          <w:b/>
          <w:u w:val="single"/>
        </w:rPr>
        <w:t xml:space="preserve"> NR-U</w:t>
      </w:r>
      <w:r>
        <w:rPr>
          <w:rFonts w:eastAsia="SimSun" w:hint="eastAsia"/>
          <w:b/>
          <w:u w:val="single"/>
          <w:lang w:eastAsia="zh-CN"/>
        </w:rPr>
        <w:t xml:space="preserve"> considers HARQ-ACK </w:t>
      </w:r>
      <w:r>
        <w:rPr>
          <w:rFonts w:eastAsia="SimSun"/>
          <w:b/>
          <w:u w:val="single"/>
          <w:lang w:eastAsia="zh-CN"/>
        </w:rPr>
        <w:t>enhancement</w:t>
      </w:r>
      <w:r>
        <w:rPr>
          <w:rFonts w:eastAsia="SimSun" w:hint="eastAsia"/>
          <w:b/>
          <w:u w:val="single"/>
          <w:lang w:eastAsia="zh-CN"/>
        </w:rPr>
        <w:t xml:space="preserve"> with more transmission opportunities in frequency-domain</w:t>
      </w:r>
      <w:r>
        <w:rPr>
          <w:rFonts w:eastAsia="SimSun"/>
          <w:b/>
          <w:u w:val="single"/>
          <w:lang w:eastAsia="zh-CN"/>
        </w:rPr>
        <w:t>.</w:t>
      </w:r>
    </w:p>
    <w:p w14:paraId="70C3DA31" w14:textId="77777777" w:rsidR="009F5E41" w:rsidRPr="00537059" w:rsidRDefault="009F5E41" w:rsidP="009F5E41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SimSun"/>
          <w:lang w:eastAsia="zh-CN"/>
        </w:rPr>
      </w:pPr>
      <w:r w:rsidRPr="001661F7">
        <w:rPr>
          <w:rFonts w:eastAsia="SimSun" w:hint="eastAsia"/>
          <w:b/>
          <w:u w:val="single"/>
          <w:lang w:eastAsia="zh-CN"/>
        </w:rPr>
        <w:t>M</w:t>
      </w:r>
      <w:r>
        <w:rPr>
          <w:rFonts w:eastAsia="SimSun" w:hint="eastAsia"/>
          <w:b/>
          <w:u w:val="single"/>
          <w:lang w:eastAsia="zh-CN"/>
        </w:rPr>
        <w:t>ultiple PUCCH resources can be configured for multiple sub-band or UL CCs</w:t>
      </w:r>
      <w:r w:rsidRPr="001661F7">
        <w:rPr>
          <w:rFonts w:eastAsia="SimSun" w:hint="eastAsia"/>
          <w:b/>
          <w:u w:val="single"/>
          <w:lang w:eastAsia="zh-CN"/>
        </w:rPr>
        <w:t>.</w:t>
      </w:r>
    </w:p>
    <w:p w14:paraId="557E90CC" w14:textId="547F6D17" w:rsidR="009F5E41" w:rsidRPr="009F5E41" w:rsidRDefault="009F5E41" w:rsidP="008869D5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b/>
          <w:u w:val="single"/>
          <w:lang w:eastAsia="zh-CN"/>
        </w:rPr>
        <w:t xml:space="preserve">More than one PUSCHs can be chosen to carry HARQ-ACK, or the single PUSCH with high transmission opportunity can be chosen. </w:t>
      </w:r>
    </w:p>
    <w:p w14:paraId="589929BD" w14:textId="6E35B19C" w:rsidR="00FB05EA" w:rsidRPr="00FB05EA" w:rsidRDefault="00FB05EA" w:rsidP="00FB05EA">
      <w:pPr>
        <w:spacing w:after="0"/>
        <w:jc w:val="both"/>
        <w:rPr>
          <w:rFonts w:eastAsia="SimSun"/>
          <w:b/>
          <w:u w:val="single"/>
          <w:lang w:eastAsia="zh-CN"/>
        </w:rPr>
      </w:pPr>
      <w:r w:rsidRPr="00FB05EA"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4</w:t>
      </w:r>
      <w:r w:rsidRPr="00FB05EA">
        <w:rPr>
          <w:b/>
          <w:u w:val="single"/>
        </w:rPr>
        <w:t xml:space="preserve">: </w:t>
      </w:r>
      <w:r w:rsidRPr="00FB05EA">
        <w:rPr>
          <w:rFonts w:eastAsia="SimSun" w:hint="eastAsia"/>
          <w:b/>
          <w:u w:val="single"/>
          <w:lang w:eastAsia="zh-CN"/>
        </w:rPr>
        <w:t xml:space="preserve">NR-U studies the </w:t>
      </w:r>
      <w:r w:rsidRPr="00FB05EA">
        <w:rPr>
          <w:rFonts w:eastAsia="SimSun"/>
          <w:b/>
          <w:u w:val="single"/>
          <w:lang w:eastAsia="zh-CN"/>
        </w:rPr>
        <w:t>enhancement</w:t>
      </w:r>
      <w:r w:rsidRPr="00FB05EA">
        <w:rPr>
          <w:rFonts w:eastAsia="SimSun" w:hint="eastAsia"/>
          <w:b/>
          <w:u w:val="single"/>
          <w:lang w:eastAsia="zh-CN"/>
        </w:rPr>
        <w:t xml:space="preserve"> of DFI/new UCI and </w:t>
      </w:r>
      <w:r w:rsidRPr="00FB05EA">
        <w:rPr>
          <w:rFonts w:eastAsia="SimSun" w:hint="eastAsia"/>
          <w:b/>
          <w:u w:val="single"/>
          <w:lang w:val="en-US" w:eastAsia="zh-CN"/>
        </w:rPr>
        <w:t>autonomous (re)transmission mechanism for more flexible UL HARQ procedure considering NR new features</w:t>
      </w:r>
      <w:r w:rsidRPr="00FB05EA">
        <w:rPr>
          <w:rFonts w:eastAsia="SimSun" w:hint="eastAsia"/>
          <w:b/>
          <w:u w:val="single"/>
          <w:lang w:eastAsia="zh-CN"/>
        </w:rPr>
        <w:t xml:space="preserve">. </w:t>
      </w:r>
    </w:p>
    <w:p w14:paraId="2D134DB7" w14:textId="77777777" w:rsidR="00FB05EA" w:rsidRPr="00FB05EA" w:rsidRDefault="00FB05EA" w:rsidP="009F5E41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</w:p>
    <w:p w14:paraId="456ADACF" w14:textId="141C0E82" w:rsidR="009F5E41" w:rsidRPr="009F5E41" w:rsidRDefault="009F5E41" w:rsidP="009F5E41">
      <w:pPr>
        <w:spacing w:line="288" w:lineRule="auto"/>
        <w:jc w:val="both"/>
        <w:rPr>
          <w:b/>
          <w:u w:val="single"/>
        </w:rPr>
      </w:pPr>
      <w:r w:rsidRPr="00E574E8">
        <w:rPr>
          <w:b/>
          <w:u w:val="single"/>
        </w:rPr>
        <w:lastRenderedPageBreak/>
        <w:t xml:space="preserve">Proposal </w:t>
      </w:r>
      <w:r w:rsidR="00FB05EA">
        <w:rPr>
          <w:rFonts w:eastAsia="SimSun" w:hint="eastAsia"/>
          <w:b/>
          <w:u w:val="single"/>
          <w:lang w:eastAsia="zh-CN"/>
        </w:rPr>
        <w:t>5</w:t>
      </w:r>
      <w:r w:rsidRPr="00E574E8">
        <w:rPr>
          <w:b/>
          <w:u w:val="single"/>
        </w:rPr>
        <w:t>:</w:t>
      </w:r>
      <w:r w:rsidRPr="00197E06">
        <w:rPr>
          <w:rFonts w:hint="eastAsia"/>
          <w:b/>
          <w:u w:val="single"/>
        </w:rPr>
        <w:t xml:space="preserve"> </w:t>
      </w:r>
      <w:r w:rsidR="009179AA" w:rsidRPr="00197E06">
        <w:rPr>
          <w:rFonts w:hint="eastAsia"/>
          <w:b/>
          <w:u w:val="single"/>
        </w:rPr>
        <w:t>NR-U</w:t>
      </w:r>
      <w:r w:rsidR="009179AA">
        <w:rPr>
          <w:rFonts w:eastAsia="SimSun" w:hint="eastAsia"/>
          <w:b/>
          <w:u w:val="single"/>
          <w:lang w:eastAsia="zh-CN"/>
        </w:rPr>
        <w:t xml:space="preserve"> supports m</w:t>
      </w:r>
      <w:r w:rsidR="009179AA" w:rsidRPr="00197E06">
        <w:rPr>
          <w:rFonts w:hint="eastAsia"/>
          <w:b/>
          <w:u w:val="single"/>
        </w:rPr>
        <w:t>ulti-slot PUSCH with different TBs</w:t>
      </w:r>
      <w:r w:rsidR="009179AA">
        <w:rPr>
          <w:rFonts w:eastAsia="SimSun" w:hint="eastAsia"/>
          <w:b/>
          <w:u w:val="single"/>
          <w:lang w:eastAsia="zh-CN"/>
        </w:rPr>
        <w:t xml:space="preserve">. New </w:t>
      </w:r>
      <w:r w:rsidR="009179AA" w:rsidRPr="00197E06">
        <w:rPr>
          <w:rFonts w:eastAsia="SimSun" w:hint="eastAsia"/>
          <w:b/>
          <w:u w:val="single"/>
          <w:lang w:eastAsia="zh-CN"/>
        </w:rPr>
        <w:t xml:space="preserve">DCI and transmission </w:t>
      </w:r>
      <w:r w:rsidR="009179AA" w:rsidRPr="00197E06">
        <w:rPr>
          <w:rFonts w:eastAsia="SimSun"/>
          <w:b/>
          <w:u w:val="single"/>
          <w:lang w:eastAsia="zh-CN"/>
        </w:rPr>
        <w:t>mechanism</w:t>
      </w:r>
      <w:r w:rsidR="009179AA">
        <w:rPr>
          <w:rFonts w:eastAsia="SimSun" w:hint="eastAsia"/>
          <w:b/>
          <w:u w:val="single"/>
          <w:lang w:eastAsia="zh-CN"/>
        </w:rPr>
        <w:t xml:space="preserve"> needs </w:t>
      </w:r>
      <w:bookmarkStart w:id="1" w:name="_GoBack"/>
      <w:bookmarkEnd w:id="1"/>
      <w:r w:rsidR="009179AA">
        <w:rPr>
          <w:rFonts w:eastAsia="SimSun" w:hint="eastAsia"/>
          <w:b/>
          <w:u w:val="single"/>
          <w:lang w:eastAsia="zh-CN"/>
        </w:rPr>
        <w:t xml:space="preserve">to be studied. </w:t>
      </w:r>
      <w:r w:rsidRPr="009F5E41">
        <w:rPr>
          <w:rFonts w:hint="eastAsia"/>
          <w:b/>
          <w:u w:val="single"/>
        </w:rPr>
        <w:t xml:space="preserve"> </w:t>
      </w:r>
    </w:p>
    <w:p w14:paraId="210A5072" w14:textId="2FD595E2" w:rsidR="008869D5" w:rsidRPr="008869D5" w:rsidRDefault="008869D5" w:rsidP="008869D5">
      <w:pPr>
        <w:spacing w:line="288" w:lineRule="auto"/>
        <w:jc w:val="both"/>
        <w:rPr>
          <w:b/>
          <w:u w:val="single"/>
        </w:rPr>
      </w:pPr>
      <w:r w:rsidRPr="00E574E8">
        <w:rPr>
          <w:b/>
          <w:u w:val="single"/>
        </w:rPr>
        <w:t xml:space="preserve">Proposal </w:t>
      </w:r>
      <w:r w:rsidR="00FB05EA">
        <w:rPr>
          <w:rFonts w:eastAsia="SimSun" w:hint="eastAsia"/>
          <w:b/>
          <w:u w:val="single"/>
          <w:lang w:eastAsia="zh-CN"/>
        </w:rPr>
        <w:t>6</w:t>
      </w:r>
      <w:r w:rsidRPr="00E574E8">
        <w:rPr>
          <w:b/>
          <w:u w:val="single"/>
        </w:rPr>
        <w:t>:</w:t>
      </w:r>
      <w:r w:rsidRPr="008869D5">
        <w:rPr>
          <w:rFonts w:hint="eastAsia"/>
          <w:b/>
          <w:u w:val="single"/>
        </w:rPr>
        <w:t xml:space="preserve"> NR-U considers CBG-based HARQ-ACK feedback and scheduling. 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9E53C6E" w14:textId="51160088" w:rsidR="003C3B35" w:rsidRDefault="006A6F6C" w:rsidP="003C3B35">
      <w:pPr>
        <w:spacing w:after="0"/>
        <w:jc w:val="both"/>
        <w:rPr>
          <w:rFonts w:eastAsia="SimSun"/>
          <w:lang w:eastAsia="zh-CN"/>
        </w:rPr>
      </w:pPr>
      <w:r w:rsidRPr="00EE006E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 xml:space="preserve">RAN1 Chairman’s Note, 3GPP TSG RAN WG1 Meeting </w:t>
      </w:r>
      <w:r w:rsidR="004741EF">
        <w:rPr>
          <w:rFonts w:eastAsia="MS Mincho"/>
          <w:lang w:eastAsia="ja-JP"/>
        </w:rPr>
        <w:t>#9</w:t>
      </w:r>
      <w:r w:rsidR="00A01A7E">
        <w:rPr>
          <w:rFonts w:eastAsia="SimSun" w:hint="eastAsia"/>
          <w:lang w:eastAsia="zh-CN"/>
        </w:rPr>
        <w:t>4</w:t>
      </w:r>
      <w:r>
        <w:rPr>
          <w:rFonts w:eastAsia="MS Mincho"/>
          <w:lang w:eastAsia="ja-JP"/>
        </w:rPr>
        <w:t>.</w:t>
      </w:r>
    </w:p>
    <w:p w14:paraId="018D878D" w14:textId="6ED17ECC" w:rsidR="005F40BF" w:rsidRDefault="005F40BF" w:rsidP="005F40BF">
      <w:p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[2] </w:t>
      </w:r>
      <w:r w:rsidRPr="006F68BD">
        <w:rPr>
          <w:rFonts w:eastAsia="MS Mincho"/>
          <w:lang w:eastAsia="ja-JP"/>
        </w:rPr>
        <w:t>RP-181339,</w:t>
      </w:r>
      <w:r>
        <w:rPr>
          <w:rFonts w:eastAsia="MS Mincho"/>
          <w:lang w:eastAsia="ja-JP"/>
        </w:rPr>
        <w:t xml:space="preserve"> </w:t>
      </w:r>
      <w:r w:rsidRPr="006F68BD">
        <w:rPr>
          <w:rFonts w:eastAsia="MS Mincho"/>
          <w:lang w:eastAsia="ja-JP"/>
        </w:rPr>
        <w:t>Revised SID on NR-based Access to Unlicensed Spectrum</w:t>
      </w:r>
      <w:r>
        <w:rPr>
          <w:rFonts w:eastAsia="MS Mincho"/>
          <w:lang w:eastAsia="ja-JP"/>
        </w:rPr>
        <w:t>, Qualcomm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14:paraId="50FAB96D" w14:textId="4F67B21A" w:rsidR="005E1A6E" w:rsidRDefault="002653A1" w:rsidP="00CC2546">
      <w:pPr>
        <w:spacing w:after="0"/>
        <w:jc w:val="both"/>
        <w:rPr>
          <w:rFonts w:eastAsia="SimSun"/>
          <w:lang w:eastAsia="zh-CN"/>
        </w:rPr>
      </w:pPr>
      <w:r w:rsidRPr="001A26F4">
        <w:rPr>
          <w:rFonts w:eastAsia="MS Mincho"/>
          <w:lang w:eastAsia="ja-JP"/>
        </w:rPr>
        <w:t>[</w:t>
      </w:r>
      <w:r w:rsidRPr="001A26F4">
        <w:rPr>
          <w:rFonts w:eastAsia="SimSun" w:hint="eastAsia"/>
          <w:lang w:eastAsia="zh-CN"/>
        </w:rPr>
        <w:t>3</w:t>
      </w:r>
      <w:r w:rsidRPr="001A26F4">
        <w:rPr>
          <w:rFonts w:eastAsia="MS Mincho"/>
          <w:lang w:eastAsia="ja-JP"/>
        </w:rPr>
        <w:t xml:space="preserve">] </w:t>
      </w:r>
      <w:r w:rsidR="005E1A6E" w:rsidRPr="001A26F4">
        <w:rPr>
          <w:lang w:eastAsia="ja-JP"/>
        </w:rPr>
        <w:t>R1-18</w:t>
      </w:r>
      <w:r w:rsidR="005D036D">
        <w:rPr>
          <w:rFonts w:eastAsia="SimSun" w:hint="eastAsia"/>
          <w:lang w:eastAsia="zh-CN"/>
        </w:rPr>
        <w:t>08765</w:t>
      </w:r>
      <w:r w:rsidR="005E1A6E" w:rsidRPr="001A26F4">
        <w:rPr>
          <w:lang w:eastAsia="ja-JP"/>
        </w:rPr>
        <w:t xml:space="preserve">, </w:t>
      </w:r>
      <w:r w:rsidR="005D036D" w:rsidRPr="005D036D">
        <w:rPr>
          <w:rFonts w:eastAsia="SimSun"/>
          <w:lang w:eastAsia="zh-CN"/>
        </w:rPr>
        <w:t>Frame structure for NR-U</w:t>
      </w:r>
      <w:r w:rsidR="005E1A6E" w:rsidRPr="001A26F4">
        <w:rPr>
          <w:rFonts w:eastAsia="MS Mincho"/>
          <w:lang w:eastAsia="ja-JP"/>
        </w:rPr>
        <w:t>, Samsung</w:t>
      </w:r>
    </w:p>
    <w:p w14:paraId="0C824C9D" w14:textId="77777777" w:rsidR="00CC2546" w:rsidRDefault="00CC2546" w:rsidP="003C3B35">
      <w:pPr>
        <w:spacing w:after="0"/>
        <w:jc w:val="both"/>
        <w:rPr>
          <w:rFonts w:eastAsia="MS Mincho"/>
          <w:lang w:eastAsia="ja-JP"/>
        </w:rPr>
      </w:pPr>
    </w:p>
    <w:sectPr w:rsidR="00CC2546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909D5" w14:textId="77777777" w:rsidR="00F2775C" w:rsidRDefault="00F2775C" w:rsidP="00083046">
      <w:r>
        <w:separator/>
      </w:r>
    </w:p>
  </w:endnote>
  <w:endnote w:type="continuationSeparator" w:id="0">
    <w:p w14:paraId="66EE1846" w14:textId="77777777" w:rsidR="00F2775C" w:rsidRDefault="00F2775C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04306" w14:textId="77777777" w:rsidR="00F2775C" w:rsidRDefault="00F2775C" w:rsidP="00083046">
      <w:r>
        <w:separator/>
      </w:r>
    </w:p>
  </w:footnote>
  <w:footnote w:type="continuationSeparator" w:id="0">
    <w:p w14:paraId="19027778" w14:textId="77777777" w:rsidR="00F2775C" w:rsidRDefault="00F2775C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6C6E18" w:rsidRDefault="006C6E1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7A24"/>
    <w:multiLevelType w:val="hybridMultilevel"/>
    <w:tmpl w:val="24289714"/>
    <w:lvl w:ilvl="0" w:tplc="01849BC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B03C5A">
      <w:start w:val="8"/>
      <w:numFmt w:val="bullet"/>
      <w:lvlText w:val="›"/>
      <w:lvlJc w:val="left"/>
      <w:pPr>
        <w:ind w:left="840" w:hanging="420"/>
      </w:pPr>
      <w:rPr>
        <w:rFonts w:ascii="Calibri" w:eastAsia="Batang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95E77"/>
    <w:multiLevelType w:val="hybridMultilevel"/>
    <w:tmpl w:val="A4282CD8"/>
    <w:lvl w:ilvl="0" w:tplc="01849BC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E1508A"/>
    <w:multiLevelType w:val="hybridMultilevel"/>
    <w:tmpl w:val="2DAEB0E6"/>
    <w:lvl w:ilvl="0" w:tplc="DAFEE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26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C1D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A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03E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283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C6B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0D8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E47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F237EEF"/>
    <w:multiLevelType w:val="hybridMultilevel"/>
    <w:tmpl w:val="CF3825F0"/>
    <w:lvl w:ilvl="0" w:tplc="D938C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F92D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A5C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DD46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FC4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E3EB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39C0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7620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3350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30BD75A9"/>
    <w:multiLevelType w:val="hybridMultilevel"/>
    <w:tmpl w:val="34FC0B9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13B16"/>
    <w:multiLevelType w:val="hybridMultilevel"/>
    <w:tmpl w:val="18389AE4"/>
    <w:lvl w:ilvl="0" w:tplc="94AAE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84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245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8E2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6C2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1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E7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645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E5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F212A"/>
    <w:multiLevelType w:val="hybridMultilevel"/>
    <w:tmpl w:val="22DEF996"/>
    <w:lvl w:ilvl="0" w:tplc="1696CB58">
      <w:numFmt w:val="bullet"/>
      <w:lvlText w:val="-"/>
      <w:lvlJc w:val="left"/>
      <w:pPr>
        <w:ind w:left="52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AD5825"/>
    <w:multiLevelType w:val="hybridMultilevel"/>
    <w:tmpl w:val="A61ACAC0"/>
    <w:lvl w:ilvl="0" w:tplc="DD22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D000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2A2D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4F68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AEC6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4C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38A4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E06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BB0E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22"/>
  </w:num>
  <w:num w:numId="5">
    <w:abstractNumId w:val="18"/>
  </w:num>
  <w:num w:numId="6">
    <w:abstractNumId w:val="3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7"/>
  </w:num>
  <w:num w:numId="15">
    <w:abstractNumId w:val="15"/>
  </w:num>
  <w:num w:numId="16">
    <w:abstractNumId w:val="10"/>
  </w:num>
  <w:num w:numId="17">
    <w:abstractNumId w:val="11"/>
  </w:num>
  <w:num w:numId="18">
    <w:abstractNumId w:val="13"/>
  </w:num>
  <w:num w:numId="19">
    <w:abstractNumId w:val="23"/>
  </w:num>
  <w:num w:numId="20">
    <w:abstractNumId w:val="4"/>
  </w:num>
  <w:num w:numId="21">
    <w:abstractNumId w:val="14"/>
  </w:num>
  <w:num w:numId="22">
    <w:abstractNumId w:val="19"/>
  </w:num>
  <w:num w:numId="23">
    <w:abstractNumId w:val="1"/>
  </w:num>
  <w:num w:numId="24">
    <w:abstractNumId w:val="2"/>
  </w:num>
  <w:num w:numId="2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3A17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2BB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5A83"/>
    <w:rsid w:val="0003634B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594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47D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246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2CF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092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BC0"/>
    <w:rsid w:val="000B5E1A"/>
    <w:rsid w:val="000B748B"/>
    <w:rsid w:val="000C074E"/>
    <w:rsid w:val="000C0B9D"/>
    <w:rsid w:val="000C0F99"/>
    <w:rsid w:val="000C14C1"/>
    <w:rsid w:val="000C166C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2EC1"/>
    <w:rsid w:val="000E3100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6BC7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5F4"/>
    <w:rsid w:val="00105992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3D7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6E62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16B"/>
    <w:rsid w:val="0016182F"/>
    <w:rsid w:val="001618AA"/>
    <w:rsid w:val="00162169"/>
    <w:rsid w:val="00162392"/>
    <w:rsid w:val="001639BD"/>
    <w:rsid w:val="00164498"/>
    <w:rsid w:val="001649A0"/>
    <w:rsid w:val="0016551E"/>
    <w:rsid w:val="001661F7"/>
    <w:rsid w:val="00166B83"/>
    <w:rsid w:val="0016793B"/>
    <w:rsid w:val="00167F3F"/>
    <w:rsid w:val="0017033E"/>
    <w:rsid w:val="00170CD5"/>
    <w:rsid w:val="00171497"/>
    <w:rsid w:val="001715CA"/>
    <w:rsid w:val="00171C86"/>
    <w:rsid w:val="00171E74"/>
    <w:rsid w:val="0017238A"/>
    <w:rsid w:val="00172663"/>
    <w:rsid w:val="00172AFB"/>
    <w:rsid w:val="00173F11"/>
    <w:rsid w:val="00174406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5C45"/>
    <w:rsid w:val="0019650E"/>
    <w:rsid w:val="00196848"/>
    <w:rsid w:val="00196998"/>
    <w:rsid w:val="00196B28"/>
    <w:rsid w:val="0019735B"/>
    <w:rsid w:val="00197743"/>
    <w:rsid w:val="00197BA4"/>
    <w:rsid w:val="00197DD4"/>
    <w:rsid w:val="00197E06"/>
    <w:rsid w:val="001A00D9"/>
    <w:rsid w:val="001A051E"/>
    <w:rsid w:val="001A1955"/>
    <w:rsid w:val="001A26F4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061"/>
    <w:rsid w:val="001B010D"/>
    <w:rsid w:val="001B0D8A"/>
    <w:rsid w:val="001B0EE7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333"/>
    <w:rsid w:val="001C3462"/>
    <w:rsid w:val="001C3694"/>
    <w:rsid w:val="001C36A9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3D17"/>
    <w:rsid w:val="001D4091"/>
    <w:rsid w:val="001D427B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7F5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385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3B7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2D4"/>
    <w:rsid w:val="00221965"/>
    <w:rsid w:val="002220F3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251"/>
    <w:rsid w:val="0024133B"/>
    <w:rsid w:val="0024179B"/>
    <w:rsid w:val="00241ACC"/>
    <w:rsid w:val="00242116"/>
    <w:rsid w:val="00242798"/>
    <w:rsid w:val="002428B8"/>
    <w:rsid w:val="00242921"/>
    <w:rsid w:val="00244CD8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9E1"/>
    <w:rsid w:val="00264DBB"/>
    <w:rsid w:val="002653A1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04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1D85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5E91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64"/>
    <w:rsid w:val="002E3495"/>
    <w:rsid w:val="002E3CBC"/>
    <w:rsid w:val="002E5EC2"/>
    <w:rsid w:val="002E60AB"/>
    <w:rsid w:val="002F00C5"/>
    <w:rsid w:val="002F07D2"/>
    <w:rsid w:val="002F1C3B"/>
    <w:rsid w:val="002F2451"/>
    <w:rsid w:val="002F28D8"/>
    <w:rsid w:val="002F296F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EC1"/>
    <w:rsid w:val="00321EF3"/>
    <w:rsid w:val="00323455"/>
    <w:rsid w:val="003237AF"/>
    <w:rsid w:val="00323BA0"/>
    <w:rsid w:val="00323E63"/>
    <w:rsid w:val="003244CD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4AD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5CB9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BEC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C7972"/>
    <w:rsid w:val="003D02B2"/>
    <w:rsid w:val="003D0B66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6AD"/>
    <w:rsid w:val="003E1753"/>
    <w:rsid w:val="003E19F8"/>
    <w:rsid w:val="003E26F7"/>
    <w:rsid w:val="003E2779"/>
    <w:rsid w:val="003E2BC0"/>
    <w:rsid w:val="003E2E40"/>
    <w:rsid w:val="003E625E"/>
    <w:rsid w:val="003E633B"/>
    <w:rsid w:val="003E65A0"/>
    <w:rsid w:val="003E6A7B"/>
    <w:rsid w:val="003E792E"/>
    <w:rsid w:val="003E7DDD"/>
    <w:rsid w:val="003E7F81"/>
    <w:rsid w:val="003F0727"/>
    <w:rsid w:val="003F0876"/>
    <w:rsid w:val="003F0A78"/>
    <w:rsid w:val="003F0CD1"/>
    <w:rsid w:val="003F1546"/>
    <w:rsid w:val="003F1A3F"/>
    <w:rsid w:val="003F2002"/>
    <w:rsid w:val="003F28F3"/>
    <w:rsid w:val="003F3471"/>
    <w:rsid w:val="003F3944"/>
    <w:rsid w:val="003F3B09"/>
    <w:rsid w:val="003F48AA"/>
    <w:rsid w:val="003F4981"/>
    <w:rsid w:val="003F4D6D"/>
    <w:rsid w:val="003F4E14"/>
    <w:rsid w:val="003F540A"/>
    <w:rsid w:val="003F5A1C"/>
    <w:rsid w:val="003F5E49"/>
    <w:rsid w:val="003F680E"/>
    <w:rsid w:val="003F6BD0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599C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424"/>
    <w:rsid w:val="00424A72"/>
    <w:rsid w:val="00424D6E"/>
    <w:rsid w:val="00425110"/>
    <w:rsid w:val="00425375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070"/>
    <w:rsid w:val="004345BA"/>
    <w:rsid w:val="00434A6D"/>
    <w:rsid w:val="004351C1"/>
    <w:rsid w:val="00435554"/>
    <w:rsid w:val="00435EE6"/>
    <w:rsid w:val="00436AEE"/>
    <w:rsid w:val="00437386"/>
    <w:rsid w:val="004373F3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7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0BCB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50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4C05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1F9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402"/>
    <w:rsid w:val="004E4832"/>
    <w:rsid w:val="004E4E83"/>
    <w:rsid w:val="004E55DE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5DEB"/>
    <w:rsid w:val="004F6F75"/>
    <w:rsid w:val="004F7094"/>
    <w:rsid w:val="004F7BE8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79D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38"/>
    <w:rsid w:val="00515B5F"/>
    <w:rsid w:val="00515DAE"/>
    <w:rsid w:val="0051746B"/>
    <w:rsid w:val="00520036"/>
    <w:rsid w:val="0052049D"/>
    <w:rsid w:val="005227F5"/>
    <w:rsid w:val="0052348B"/>
    <w:rsid w:val="00524A29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D8F"/>
    <w:rsid w:val="00527FA8"/>
    <w:rsid w:val="005302A5"/>
    <w:rsid w:val="00530775"/>
    <w:rsid w:val="00530B88"/>
    <w:rsid w:val="0053211B"/>
    <w:rsid w:val="00532870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059"/>
    <w:rsid w:val="00537507"/>
    <w:rsid w:val="00537962"/>
    <w:rsid w:val="00537B18"/>
    <w:rsid w:val="00537F42"/>
    <w:rsid w:val="00540BAC"/>
    <w:rsid w:val="00540D56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941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3E7E"/>
    <w:rsid w:val="00565823"/>
    <w:rsid w:val="00565D98"/>
    <w:rsid w:val="00565F55"/>
    <w:rsid w:val="005678F0"/>
    <w:rsid w:val="00567B39"/>
    <w:rsid w:val="00571745"/>
    <w:rsid w:val="0057342A"/>
    <w:rsid w:val="00573687"/>
    <w:rsid w:val="00573C0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E7A"/>
    <w:rsid w:val="00584F3B"/>
    <w:rsid w:val="0058607F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2CF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5D6A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36D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1A6E"/>
    <w:rsid w:val="005E2034"/>
    <w:rsid w:val="005E28AF"/>
    <w:rsid w:val="005E44CC"/>
    <w:rsid w:val="005E48CC"/>
    <w:rsid w:val="005E52D7"/>
    <w:rsid w:val="005E5313"/>
    <w:rsid w:val="005E58B6"/>
    <w:rsid w:val="005E5905"/>
    <w:rsid w:val="005E59D6"/>
    <w:rsid w:val="005E630D"/>
    <w:rsid w:val="005F0409"/>
    <w:rsid w:val="005F082D"/>
    <w:rsid w:val="005F1A7D"/>
    <w:rsid w:val="005F1FBE"/>
    <w:rsid w:val="005F21BD"/>
    <w:rsid w:val="005F2FC6"/>
    <w:rsid w:val="005F30CF"/>
    <w:rsid w:val="005F3391"/>
    <w:rsid w:val="005F40BF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07D61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AAF"/>
    <w:rsid w:val="00632EAC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4C3C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1AA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566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37A"/>
    <w:rsid w:val="00690437"/>
    <w:rsid w:val="0069071A"/>
    <w:rsid w:val="00690764"/>
    <w:rsid w:val="006918CE"/>
    <w:rsid w:val="00691CF3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368D"/>
    <w:rsid w:val="006C4072"/>
    <w:rsid w:val="006C4640"/>
    <w:rsid w:val="006C5BD2"/>
    <w:rsid w:val="006C6C7F"/>
    <w:rsid w:val="006C6E18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1BF"/>
    <w:rsid w:val="006E5428"/>
    <w:rsid w:val="006E6A76"/>
    <w:rsid w:val="006E6C33"/>
    <w:rsid w:val="006E7D97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4"/>
    <w:rsid w:val="006F6EF9"/>
    <w:rsid w:val="006F72A1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259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86A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757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4AC7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4F5E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2AD5"/>
    <w:rsid w:val="007638EA"/>
    <w:rsid w:val="00763992"/>
    <w:rsid w:val="00763EB4"/>
    <w:rsid w:val="007658A6"/>
    <w:rsid w:val="007659C8"/>
    <w:rsid w:val="00765C1B"/>
    <w:rsid w:val="0076606C"/>
    <w:rsid w:val="00766BA8"/>
    <w:rsid w:val="007671E1"/>
    <w:rsid w:val="00771F90"/>
    <w:rsid w:val="00773110"/>
    <w:rsid w:val="0077429E"/>
    <w:rsid w:val="007745DB"/>
    <w:rsid w:val="0077573A"/>
    <w:rsid w:val="00775996"/>
    <w:rsid w:val="00775ECE"/>
    <w:rsid w:val="00776226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33C"/>
    <w:rsid w:val="00793519"/>
    <w:rsid w:val="00793CB6"/>
    <w:rsid w:val="00793CF1"/>
    <w:rsid w:val="007940D2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16C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3024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42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0DD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627"/>
    <w:rsid w:val="008278B1"/>
    <w:rsid w:val="00827914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19B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AEF"/>
    <w:rsid w:val="0084640D"/>
    <w:rsid w:val="00847775"/>
    <w:rsid w:val="00850EE1"/>
    <w:rsid w:val="0085153B"/>
    <w:rsid w:val="00851584"/>
    <w:rsid w:val="008518BF"/>
    <w:rsid w:val="00851DD7"/>
    <w:rsid w:val="00852694"/>
    <w:rsid w:val="008528C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23CF"/>
    <w:rsid w:val="00863961"/>
    <w:rsid w:val="0086401C"/>
    <w:rsid w:val="008640F9"/>
    <w:rsid w:val="00864E80"/>
    <w:rsid w:val="00865ABE"/>
    <w:rsid w:val="00866E62"/>
    <w:rsid w:val="008677FE"/>
    <w:rsid w:val="00867A6E"/>
    <w:rsid w:val="00867C33"/>
    <w:rsid w:val="00870637"/>
    <w:rsid w:val="0087082E"/>
    <w:rsid w:val="00872047"/>
    <w:rsid w:val="0087227F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9D5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4705"/>
    <w:rsid w:val="00895A0D"/>
    <w:rsid w:val="00895E5D"/>
    <w:rsid w:val="00896083"/>
    <w:rsid w:val="00896C87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2E8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927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38C8"/>
    <w:rsid w:val="00904018"/>
    <w:rsid w:val="00904908"/>
    <w:rsid w:val="00905E15"/>
    <w:rsid w:val="0090674E"/>
    <w:rsid w:val="009078A9"/>
    <w:rsid w:val="00907B5B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9AA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6D8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574CA"/>
    <w:rsid w:val="00960B8E"/>
    <w:rsid w:val="00960BA9"/>
    <w:rsid w:val="00961446"/>
    <w:rsid w:val="0096225A"/>
    <w:rsid w:val="00963416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0AC3"/>
    <w:rsid w:val="009718A2"/>
    <w:rsid w:val="00972A2E"/>
    <w:rsid w:val="00972B88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2E6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6F7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011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731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5E41"/>
    <w:rsid w:val="009F726A"/>
    <w:rsid w:val="009F7946"/>
    <w:rsid w:val="00A01A7E"/>
    <w:rsid w:val="00A024D3"/>
    <w:rsid w:val="00A02D0F"/>
    <w:rsid w:val="00A04822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5EE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6D0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54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2E30"/>
    <w:rsid w:val="00A63CDC"/>
    <w:rsid w:val="00A63D53"/>
    <w:rsid w:val="00A644DE"/>
    <w:rsid w:val="00A657C3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B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17C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892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ABC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0E9"/>
    <w:rsid w:val="00AC6235"/>
    <w:rsid w:val="00AC7214"/>
    <w:rsid w:val="00AD058B"/>
    <w:rsid w:val="00AD0ADD"/>
    <w:rsid w:val="00AD0FDB"/>
    <w:rsid w:val="00AD1DB3"/>
    <w:rsid w:val="00AD252D"/>
    <w:rsid w:val="00AD39FB"/>
    <w:rsid w:val="00AD3DB5"/>
    <w:rsid w:val="00AD568E"/>
    <w:rsid w:val="00AD5F6E"/>
    <w:rsid w:val="00AD5F7B"/>
    <w:rsid w:val="00AD6CA7"/>
    <w:rsid w:val="00AD73A4"/>
    <w:rsid w:val="00AD7755"/>
    <w:rsid w:val="00AE0192"/>
    <w:rsid w:val="00AE0B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9B7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327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A6"/>
    <w:rsid w:val="00B60FD5"/>
    <w:rsid w:val="00B6122D"/>
    <w:rsid w:val="00B6125D"/>
    <w:rsid w:val="00B61903"/>
    <w:rsid w:val="00B61D56"/>
    <w:rsid w:val="00B62011"/>
    <w:rsid w:val="00B62B8B"/>
    <w:rsid w:val="00B6315E"/>
    <w:rsid w:val="00B63E21"/>
    <w:rsid w:val="00B64CB1"/>
    <w:rsid w:val="00B656AE"/>
    <w:rsid w:val="00B6576E"/>
    <w:rsid w:val="00B659F4"/>
    <w:rsid w:val="00B65AFC"/>
    <w:rsid w:val="00B65B07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5DF"/>
    <w:rsid w:val="00B836ED"/>
    <w:rsid w:val="00B848C9"/>
    <w:rsid w:val="00B855C2"/>
    <w:rsid w:val="00B85D36"/>
    <w:rsid w:val="00B908E4"/>
    <w:rsid w:val="00B9109C"/>
    <w:rsid w:val="00B936C9"/>
    <w:rsid w:val="00B93E09"/>
    <w:rsid w:val="00B93E60"/>
    <w:rsid w:val="00B93EE0"/>
    <w:rsid w:val="00B9405C"/>
    <w:rsid w:val="00B942A0"/>
    <w:rsid w:val="00B95AA0"/>
    <w:rsid w:val="00B9638D"/>
    <w:rsid w:val="00B9665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0ACF"/>
    <w:rsid w:val="00BB1006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B5C"/>
    <w:rsid w:val="00BB698D"/>
    <w:rsid w:val="00BB69E5"/>
    <w:rsid w:val="00BB6A0E"/>
    <w:rsid w:val="00BB6B48"/>
    <w:rsid w:val="00BC0C41"/>
    <w:rsid w:val="00BC0DC6"/>
    <w:rsid w:val="00BC0E07"/>
    <w:rsid w:val="00BC2B84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D55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07FE1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566"/>
    <w:rsid w:val="00C9698F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5DF9"/>
    <w:rsid w:val="00CD66F3"/>
    <w:rsid w:val="00CD6800"/>
    <w:rsid w:val="00CD6D6B"/>
    <w:rsid w:val="00CD757E"/>
    <w:rsid w:val="00CE0402"/>
    <w:rsid w:val="00CE1480"/>
    <w:rsid w:val="00CE1F1F"/>
    <w:rsid w:val="00CE29FE"/>
    <w:rsid w:val="00CE2F84"/>
    <w:rsid w:val="00CE30CA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3186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269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204A7"/>
    <w:rsid w:val="00D20663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1B11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5A38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E44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0707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4E2B"/>
    <w:rsid w:val="00D8542D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08"/>
    <w:rsid w:val="00DC7E2C"/>
    <w:rsid w:val="00DD0014"/>
    <w:rsid w:val="00DD0376"/>
    <w:rsid w:val="00DD0B61"/>
    <w:rsid w:val="00DD0BD8"/>
    <w:rsid w:val="00DD0C53"/>
    <w:rsid w:val="00DD0F4F"/>
    <w:rsid w:val="00DD1DCF"/>
    <w:rsid w:val="00DD2039"/>
    <w:rsid w:val="00DD20A0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7E33"/>
    <w:rsid w:val="00DE0B75"/>
    <w:rsid w:val="00DE1080"/>
    <w:rsid w:val="00DE135B"/>
    <w:rsid w:val="00DE14F5"/>
    <w:rsid w:val="00DE1CF1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6DF5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2DD9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6E4A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02D"/>
    <w:rsid w:val="00E32430"/>
    <w:rsid w:val="00E3341B"/>
    <w:rsid w:val="00E3384C"/>
    <w:rsid w:val="00E33A02"/>
    <w:rsid w:val="00E34E86"/>
    <w:rsid w:val="00E3538F"/>
    <w:rsid w:val="00E35478"/>
    <w:rsid w:val="00E359BB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6819"/>
    <w:rsid w:val="00E5758B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4AF"/>
    <w:rsid w:val="00E9662D"/>
    <w:rsid w:val="00E96A4E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914"/>
    <w:rsid w:val="00EC03BE"/>
    <w:rsid w:val="00EC04C9"/>
    <w:rsid w:val="00EC0701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48F5"/>
    <w:rsid w:val="00ED5C6B"/>
    <w:rsid w:val="00ED5EAB"/>
    <w:rsid w:val="00ED7A3A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0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5F9"/>
    <w:rsid w:val="00F13BA6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7C6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5C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052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2A7"/>
    <w:rsid w:val="00F42985"/>
    <w:rsid w:val="00F43485"/>
    <w:rsid w:val="00F439FA"/>
    <w:rsid w:val="00F43AFA"/>
    <w:rsid w:val="00F43E02"/>
    <w:rsid w:val="00F4454F"/>
    <w:rsid w:val="00F44783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BC6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DC5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67D39"/>
    <w:rsid w:val="00F70310"/>
    <w:rsid w:val="00F71261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77C4B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4098"/>
    <w:rsid w:val="00FA56AE"/>
    <w:rsid w:val="00FA64C6"/>
    <w:rsid w:val="00FA6CFE"/>
    <w:rsid w:val="00FA7849"/>
    <w:rsid w:val="00FA7C6D"/>
    <w:rsid w:val="00FB03EA"/>
    <w:rsid w:val="00FB05B8"/>
    <w:rsid w:val="00FB05EA"/>
    <w:rsid w:val="00FB1962"/>
    <w:rsid w:val="00FB4141"/>
    <w:rsid w:val="00FB4F84"/>
    <w:rsid w:val="00FB501C"/>
    <w:rsid w:val="00FB52F3"/>
    <w:rsid w:val="00FB56F0"/>
    <w:rsid w:val="00FB5767"/>
    <w:rsid w:val="00FB5898"/>
    <w:rsid w:val="00FB6811"/>
    <w:rsid w:val="00FB6B74"/>
    <w:rsid w:val="00FB6CCD"/>
    <w:rsid w:val="00FB6E1B"/>
    <w:rsid w:val="00FB700B"/>
    <w:rsid w:val="00FB74C9"/>
    <w:rsid w:val="00FB7598"/>
    <w:rsid w:val="00FB7C17"/>
    <w:rsid w:val="00FC0D33"/>
    <w:rsid w:val="00FC1A86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BA6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1E1"/>
    <w:rsid w:val="00FE4882"/>
    <w:rsid w:val="00FE5C15"/>
    <w:rsid w:val="00FE61FE"/>
    <w:rsid w:val="00FE688A"/>
    <w:rsid w:val="00FE7774"/>
    <w:rsid w:val="00FE78D3"/>
    <w:rsid w:val="00FE7D6D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1B073B3C-FA2C-4E4C-806F-3CE15DF1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30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5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2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5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BC672-7C88-4CBE-BCBB-93E4612A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2666</Words>
  <Characters>15201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5</cp:revision>
  <cp:lastPrinted>2012-03-15T10:36:00Z</cp:lastPrinted>
  <dcterms:created xsi:type="dcterms:W3CDTF">2018-08-10T05:39:00Z</dcterms:created>
  <dcterms:modified xsi:type="dcterms:W3CDTF">2018-08-10T14:04:00Z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C:\mySingle\TEMP\R1-180XXXX-NRU-Frame-Structure.docx</vt:lpwstr>
  </property>
</Properties>
</file>