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772" w:rsidRPr="00A95CE2" w:rsidRDefault="00A15772" w:rsidP="00A15772">
      <w:pPr>
        <w:tabs>
          <w:tab w:val="center" w:pos="4536"/>
          <w:tab w:val="right" w:pos="8280"/>
          <w:tab w:val="right" w:pos="9639"/>
        </w:tabs>
        <w:ind w:left="1440" w:right="2" w:hanging="1440"/>
        <w:rPr>
          <w:rFonts w:ascii="Arial" w:eastAsia="바탕" w:hAnsi="Arial" w:cs="Arial"/>
          <w:b/>
          <w:bCs/>
          <w:sz w:val="28"/>
          <w:szCs w:val="24"/>
        </w:rPr>
      </w:pPr>
      <w:r w:rsidRPr="00A95CE2">
        <w:rPr>
          <w:rFonts w:ascii="Arial" w:eastAsia="바탕" w:hAnsi="Arial" w:cs="Arial"/>
          <w:b/>
          <w:bCs/>
          <w:sz w:val="28"/>
          <w:szCs w:val="24"/>
        </w:rPr>
        <w:t>3GPP TSG RAN WG1 Meeting #94</w:t>
      </w:r>
      <w:r w:rsidRPr="00A95CE2">
        <w:rPr>
          <w:rFonts w:ascii="Arial" w:eastAsia="바탕" w:hAnsi="Arial" w:cs="Arial"/>
          <w:b/>
          <w:bCs/>
          <w:sz w:val="28"/>
          <w:szCs w:val="24"/>
        </w:rPr>
        <w:tab/>
      </w:r>
      <w:r w:rsidRPr="00A95CE2">
        <w:rPr>
          <w:rFonts w:ascii="Arial" w:eastAsia="바탕" w:hAnsi="Arial" w:cs="Arial"/>
          <w:b/>
          <w:bCs/>
          <w:sz w:val="28"/>
          <w:szCs w:val="24"/>
        </w:rPr>
        <w:tab/>
      </w:r>
      <w:r w:rsidRPr="00A95CE2">
        <w:rPr>
          <w:rFonts w:ascii="Arial" w:eastAsia="바탕" w:hAnsi="Arial" w:cs="Arial"/>
          <w:b/>
          <w:bCs/>
          <w:sz w:val="28"/>
          <w:szCs w:val="24"/>
        </w:rPr>
        <w:tab/>
        <w:t>R1-18</w:t>
      </w:r>
      <w:r w:rsidR="004533BC">
        <w:rPr>
          <w:rFonts w:ascii="Arial" w:eastAsia="MS Mincho" w:hAnsi="Arial" w:cs="Arial"/>
          <w:b/>
          <w:bCs/>
          <w:sz w:val="28"/>
          <w:szCs w:val="24"/>
          <w:lang w:eastAsia="ja-JP"/>
        </w:rPr>
        <w:t>08454</w:t>
      </w:r>
    </w:p>
    <w:p w:rsidR="00A15772" w:rsidRPr="00A95CE2" w:rsidRDefault="00A15772" w:rsidP="00A15772">
      <w:pPr>
        <w:tabs>
          <w:tab w:val="center" w:pos="4536"/>
          <w:tab w:val="right" w:pos="9072"/>
        </w:tabs>
        <w:ind w:left="1440" w:hanging="1440"/>
        <w:rPr>
          <w:rFonts w:ascii="Arial" w:eastAsia="MS Mincho" w:hAnsi="Arial" w:cs="Arial"/>
          <w:b/>
          <w:bCs/>
          <w:sz w:val="28"/>
          <w:szCs w:val="24"/>
          <w:lang w:eastAsia="ja-JP"/>
        </w:rPr>
      </w:pPr>
      <w:r w:rsidRPr="00A95CE2">
        <w:rPr>
          <w:rFonts w:ascii="Arial" w:eastAsia="MS Mincho" w:hAnsi="Arial" w:cs="Arial"/>
          <w:b/>
          <w:bCs/>
          <w:sz w:val="28"/>
          <w:szCs w:val="24"/>
          <w:lang w:eastAsia="ja-JP"/>
        </w:rPr>
        <w:t>Gothenburg, Sweden, August 20</w:t>
      </w:r>
      <w:r w:rsidRPr="00A95CE2">
        <w:rPr>
          <w:rFonts w:ascii="Arial" w:eastAsia="MS Mincho" w:hAnsi="Arial" w:cs="Arial"/>
          <w:b/>
          <w:bCs/>
          <w:sz w:val="28"/>
          <w:szCs w:val="24"/>
          <w:vertAlign w:val="superscript"/>
          <w:lang w:eastAsia="ja-JP"/>
        </w:rPr>
        <w:t>th</w:t>
      </w:r>
      <w:r w:rsidRPr="00A95CE2">
        <w:rPr>
          <w:rFonts w:ascii="Arial" w:eastAsia="MS Mincho" w:hAnsi="Arial" w:cs="Arial"/>
          <w:b/>
          <w:bCs/>
          <w:sz w:val="28"/>
          <w:szCs w:val="24"/>
          <w:lang w:eastAsia="ja-JP"/>
        </w:rPr>
        <w:t xml:space="preserve"> – 24</w:t>
      </w:r>
      <w:r w:rsidRPr="00A95CE2">
        <w:rPr>
          <w:rFonts w:ascii="Arial" w:eastAsia="MS Mincho" w:hAnsi="Arial" w:cs="Arial"/>
          <w:b/>
          <w:bCs/>
          <w:sz w:val="28"/>
          <w:szCs w:val="24"/>
          <w:vertAlign w:val="superscript"/>
          <w:lang w:eastAsia="ja-JP"/>
        </w:rPr>
        <w:t>th</w:t>
      </w:r>
      <w:r w:rsidRPr="00A95CE2">
        <w:rPr>
          <w:rFonts w:ascii="Arial" w:eastAsia="MS Mincho" w:hAnsi="Arial" w:cs="Arial"/>
          <w:b/>
          <w:bCs/>
          <w:sz w:val="28"/>
          <w:szCs w:val="24"/>
          <w:lang w:eastAsia="ja-JP"/>
        </w:rPr>
        <w:t xml:space="preserve">, 2018 </w:t>
      </w:r>
    </w:p>
    <w:p w:rsidR="00463675" w:rsidRPr="00A15772" w:rsidRDefault="00463675">
      <w:pPr>
        <w:rPr>
          <w:rFonts w:ascii="Arial" w:hAnsi="Arial" w:cs="Arial"/>
        </w:rPr>
      </w:pPr>
    </w:p>
    <w:p w:rsidR="00463675" w:rsidRPr="00B956CE" w:rsidRDefault="00463675">
      <w:pPr>
        <w:spacing w:after="60"/>
        <w:ind w:left="1985" w:hanging="1985"/>
        <w:rPr>
          <w:rFonts w:ascii="Arial" w:hAnsi="Arial" w:cs="Arial"/>
          <w:bCs/>
        </w:rPr>
      </w:pPr>
      <w:r w:rsidRPr="00B956CE">
        <w:rPr>
          <w:rFonts w:ascii="Arial" w:hAnsi="Arial" w:cs="Arial"/>
          <w:b/>
        </w:rPr>
        <w:t>Title:</w:t>
      </w:r>
      <w:r w:rsidRPr="00B956CE">
        <w:rPr>
          <w:rFonts w:ascii="Arial" w:hAnsi="Arial" w:cs="Arial"/>
          <w:b/>
        </w:rPr>
        <w:tab/>
      </w:r>
      <w:r w:rsidR="004533BC">
        <w:rPr>
          <w:rFonts w:ascii="Arial" w:hAnsi="Arial" w:cs="Arial"/>
        </w:rPr>
        <w:t>[d</w:t>
      </w:r>
      <w:r w:rsidR="00AA64F4" w:rsidRPr="00AA64F4">
        <w:rPr>
          <w:rFonts w:ascii="Arial" w:hAnsi="Arial" w:cs="Arial"/>
        </w:rPr>
        <w:t>raft</w:t>
      </w:r>
      <w:r w:rsidR="004533BC">
        <w:rPr>
          <w:rFonts w:ascii="Arial" w:hAnsi="Arial" w:cs="Arial"/>
        </w:rPr>
        <w:t>]</w:t>
      </w:r>
      <w:r w:rsidR="00AA64F4" w:rsidRPr="00AA64F4">
        <w:rPr>
          <w:rFonts w:ascii="Arial" w:hAnsi="Arial" w:cs="Arial"/>
        </w:rPr>
        <w:t xml:space="preserve"> </w:t>
      </w:r>
      <w:r w:rsidR="00B03F11">
        <w:rPr>
          <w:rFonts w:ascii="Arial" w:hAnsi="Arial" w:cs="Arial"/>
        </w:rPr>
        <w:t>Re</w:t>
      </w:r>
      <w:r w:rsidR="004533BC">
        <w:rPr>
          <w:rFonts w:ascii="Arial" w:hAnsi="Arial" w:cs="Arial"/>
        </w:rPr>
        <w:t>sponse</w:t>
      </w:r>
      <w:r w:rsidR="00B03F11">
        <w:rPr>
          <w:rFonts w:ascii="Arial" w:hAnsi="Arial" w:cs="Arial"/>
        </w:rPr>
        <w:t xml:space="preserve"> </w:t>
      </w:r>
      <w:r w:rsidR="00AA64F4" w:rsidRPr="00AA64F4">
        <w:rPr>
          <w:rFonts w:ascii="Arial" w:hAnsi="Arial" w:cs="Arial"/>
        </w:rPr>
        <w:t xml:space="preserve">LS </w:t>
      </w:r>
      <w:r w:rsidR="00B03F11">
        <w:rPr>
          <w:rFonts w:ascii="Arial" w:hAnsi="Arial" w:cs="Arial"/>
        </w:rPr>
        <w:t xml:space="preserve">on </w:t>
      </w:r>
      <w:r w:rsidR="00A15772">
        <w:rPr>
          <w:rFonts w:ascii="Arial" w:hAnsi="Arial" w:cs="Arial"/>
          <w:bCs/>
        </w:rPr>
        <w:t>short message transmission using DCI</w:t>
      </w:r>
    </w:p>
    <w:p w:rsidR="00B03F11" w:rsidRPr="00B03F11" w:rsidRDefault="00463675">
      <w:pPr>
        <w:spacing w:after="60"/>
        <w:ind w:left="1985" w:hanging="1985"/>
        <w:rPr>
          <w:rFonts w:ascii="Arial" w:hAnsi="Arial" w:cs="Arial"/>
        </w:rPr>
      </w:pPr>
      <w:r w:rsidRPr="00B956CE">
        <w:rPr>
          <w:rFonts w:ascii="Arial" w:hAnsi="Arial" w:cs="Arial"/>
          <w:b/>
        </w:rPr>
        <w:t>Response to:</w:t>
      </w:r>
      <w:r w:rsidRPr="00B956CE">
        <w:rPr>
          <w:rFonts w:ascii="Arial" w:hAnsi="Arial" w:cs="Arial"/>
          <w:bCs/>
        </w:rPr>
        <w:tab/>
      </w:r>
      <w:r w:rsidR="00B03F11" w:rsidRPr="00B03F11">
        <w:rPr>
          <w:rFonts w:ascii="Arial" w:hAnsi="Arial" w:cs="Arial"/>
        </w:rPr>
        <w:t>R1-180</w:t>
      </w:r>
      <w:r w:rsidR="00A15772">
        <w:rPr>
          <w:rFonts w:ascii="Arial" w:hAnsi="Arial" w:cs="Arial"/>
        </w:rPr>
        <w:t>8169</w:t>
      </w:r>
      <w:r w:rsidR="00B03F11" w:rsidRPr="00B03F11">
        <w:rPr>
          <w:rFonts w:ascii="Arial" w:hAnsi="Arial" w:cs="Arial"/>
        </w:rPr>
        <w:t>(R2-18</w:t>
      </w:r>
      <w:r w:rsidR="00A15772">
        <w:rPr>
          <w:rFonts w:ascii="Arial" w:hAnsi="Arial" w:cs="Arial"/>
        </w:rPr>
        <w:t>10937</w:t>
      </w:r>
      <w:r w:rsidR="00B03F11" w:rsidRPr="00B03F11">
        <w:rPr>
          <w:rFonts w:ascii="Arial" w:hAnsi="Arial" w:cs="Arial"/>
        </w:rPr>
        <w:t>)</w:t>
      </w:r>
    </w:p>
    <w:p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r w:rsidR="00B956CE" w:rsidRPr="00B956CE">
        <w:rPr>
          <w:rFonts w:ascii="Arial" w:hAnsi="Arial" w:cs="Arial" w:hint="eastAsia"/>
          <w:bCs/>
          <w:lang w:eastAsia="ja-JP"/>
        </w:rPr>
        <w:t>NR_newRAT-Core</w:t>
      </w:r>
    </w:p>
    <w:p w:rsidR="00463675" w:rsidRPr="00B956CE" w:rsidRDefault="00463675">
      <w:pPr>
        <w:spacing w:after="60"/>
        <w:ind w:left="1985" w:hanging="1985"/>
        <w:rPr>
          <w:rFonts w:ascii="Arial" w:hAnsi="Arial" w:cs="Arial"/>
          <w:b/>
        </w:rPr>
      </w:pPr>
    </w:p>
    <w:p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A15772">
        <w:rPr>
          <w:rFonts w:ascii="Arial" w:hAnsi="Arial" w:cs="Arial"/>
          <w:bCs/>
        </w:rPr>
        <w:t>LG Electronics</w:t>
      </w:r>
    </w:p>
    <w:p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A15772">
        <w:rPr>
          <w:rFonts w:ascii="Arial" w:hAnsi="Arial" w:cs="Arial"/>
          <w:bCs/>
        </w:rPr>
        <w:t xml:space="preserve">TSG </w:t>
      </w:r>
      <w:r w:rsidR="00B956CE" w:rsidRPr="00B956CE">
        <w:rPr>
          <w:rFonts w:ascii="Arial" w:hAnsi="Arial" w:cs="Arial"/>
          <w:bCs/>
        </w:rPr>
        <w:t>RAN WG2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sidR="00B956CE">
        <w:rPr>
          <w:rFonts w:cs="Arial"/>
        </w:rPr>
        <w:t xml:space="preserve"> </w:t>
      </w:r>
      <w:r w:rsidR="00977512">
        <w:rPr>
          <w:rFonts w:cs="Arial"/>
        </w:rPr>
        <w:t>Daesung Hwang</w:t>
      </w:r>
    </w:p>
    <w:p w:rsidR="00463675" w:rsidRDefault="00463675">
      <w:pPr>
        <w:pStyle w:val="7"/>
        <w:tabs>
          <w:tab w:val="left" w:pos="2268"/>
        </w:tabs>
        <w:ind w:left="567"/>
        <w:rPr>
          <w:rFonts w:cs="Arial"/>
          <w:b w:val="0"/>
          <w:bCs/>
        </w:rPr>
      </w:pPr>
      <w:r>
        <w:rPr>
          <w:rFonts w:cs="Arial"/>
        </w:rPr>
        <w:t>E-mail Address:</w:t>
      </w:r>
      <w:r>
        <w:rPr>
          <w:rFonts w:cs="Arial"/>
          <w:b w:val="0"/>
          <w:bCs/>
        </w:rPr>
        <w:tab/>
      </w:r>
      <w:r w:rsidR="00977512">
        <w:rPr>
          <w:rFonts w:cs="Arial"/>
          <w:b w:val="0"/>
          <w:bCs/>
        </w:rPr>
        <w:t>daesung.hwang</w:t>
      </w:r>
      <w:bookmarkStart w:id="0" w:name="_GoBack"/>
      <w:bookmarkEnd w:id="0"/>
      <w:r w:rsidR="00AA64F4" w:rsidRPr="00AA64F4">
        <w:rPr>
          <w:rFonts w:cs="Arial"/>
          <w:b w:val="0"/>
          <w:bCs/>
        </w:rPr>
        <w:t>@</w:t>
      </w:r>
      <w:r w:rsidR="00A15772">
        <w:rPr>
          <w:rFonts w:cs="Arial"/>
          <w:b w:val="0"/>
          <w:bCs/>
        </w:rPr>
        <w:t>lge</w:t>
      </w:r>
      <w:r w:rsidR="00AA64F4" w:rsidRPr="00AA64F4">
        <w:rPr>
          <w:rFonts w:cs="Arial"/>
          <w:b w:val="0"/>
          <w:bCs/>
        </w:rPr>
        <w:t>.com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63675" w:rsidRPr="00752F8A" w:rsidRDefault="00CD130A" w:rsidP="00CD130A">
      <w:pPr>
        <w:rPr>
          <w:rFonts w:ascii="Arial" w:hAnsi="Arial" w:cs="Arial"/>
        </w:rPr>
      </w:pPr>
      <w:r w:rsidRPr="00752F8A">
        <w:rPr>
          <w:rFonts w:ascii="Arial" w:hAnsi="Arial" w:cs="Arial"/>
        </w:rPr>
        <w:t xml:space="preserve">RAN1 </w:t>
      </w:r>
      <w:r w:rsidR="00072CC3">
        <w:rPr>
          <w:rFonts w:ascii="Arial" w:hAnsi="Arial" w:cs="Arial"/>
        </w:rPr>
        <w:t>provides answers to the questions in the following paragraphs.</w:t>
      </w:r>
    </w:p>
    <w:p w:rsidR="00752F8A" w:rsidRDefault="00752F8A" w:rsidP="00CD130A"/>
    <w:p w:rsidR="00A15772" w:rsidRPr="00772363" w:rsidRDefault="00A15772" w:rsidP="00A15772">
      <w:pPr>
        <w:rPr>
          <w:rFonts w:ascii="Arial" w:hAnsi="Arial" w:cs="Arial"/>
          <w:b/>
        </w:rPr>
      </w:pPr>
      <w:r w:rsidRPr="00772363">
        <w:rPr>
          <w:rFonts w:ascii="Arial" w:hAnsi="Arial" w:cs="Arial"/>
          <w:b/>
        </w:rPr>
        <w:t xml:space="preserve">Q1: How many spare bits should RAN2 specify in 38.331 </w:t>
      </w:r>
      <w:r w:rsidRPr="0010749B">
        <w:rPr>
          <w:rFonts w:ascii="Arial" w:hAnsi="Arial" w:cs="Arial"/>
          <w:b/>
        </w:rPr>
        <w:t>when scheduling information is present and also when it is not present</w:t>
      </w:r>
      <w:r w:rsidRPr="00772363">
        <w:rPr>
          <w:rFonts w:ascii="Arial" w:hAnsi="Arial" w:cs="Arial"/>
          <w:b/>
        </w:rPr>
        <w:t>.</w:t>
      </w:r>
    </w:p>
    <w:p w:rsidR="00A15772" w:rsidRDefault="00A15772" w:rsidP="00A15772">
      <w:pPr>
        <w:rPr>
          <w:rFonts w:ascii="Arial" w:hAnsi="Arial" w:cs="Arial"/>
        </w:rPr>
      </w:pPr>
      <w:r>
        <w:rPr>
          <w:rFonts w:ascii="Arial" w:hAnsi="Arial" w:cs="Arial"/>
        </w:rPr>
        <w:t>RAN2 kindly asks RAN1 to take this into account when updating the DCI format in TS 38.212.</w:t>
      </w:r>
    </w:p>
    <w:p w:rsidR="00A15772" w:rsidRDefault="00A15772" w:rsidP="003D7749">
      <w:pPr>
        <w:rPr>
          <w:rFonts w:ascii="Arial" w:hAnsi="Arial" w:cs="Arial"/>
          <w:b/>
        </w:rPr>
      </w:pPr>
    </w:p>
    <w:p w:rsidR="00D86A9F" w:rsidRDefault="00072CC3" w:rsidP="00A15772">
      <w:pPr>
        <w:rPr>
          <w:rFonts w:ascii="Arial" w:hAnsi="Arial" w:cs="Arial"/>
        </w:rPr>
      </w:pPr>
      <w:r w:rsidRPr="00072CC3">
        <w:rPr>
          <w:rFonts w:ascii="Arial" w:hAnsi="Arial" w:cs="Arial"/>
          <w:b/>
          <w:lang w:val="en-US"/>
        </w:rPr>
        <w:t>Answer:</w:t>
      </w:r>
      <w:r>
        <w:rPr>
          <w:rFonts w:ascii="Arial" w:hAnsi="Arial" w:cs="Arial"/>
          <w:b/>
          <w:lang w:val="en-US"/>
        </w:rPr>
        <w:t xml:space="preserve"> </w:t>
      </w:r>
      <w:r w:rsidR="00A15772">
        <w:rPr>
          <w:rFonts w:ascii="Arial" w:hAnsi="Arial" w:cs="Arial"/>
        </w:rPr>
        <w:t xml:space="preserve">From RAN1 perspective, all the DCI bit fields associated with the scheduling information is reserved if DCI carries the short message only. In a similar manner, all the DCI bit fields associated with the short message is reserved if DCI carries the scheduling information only. In other words, RAN1 understands that the overall payload size of DCI carrying the short message and/or the scheduling information is kept constant regardless of which contents are carried by DCI while the bit field size of the short message is constant. </w:t>
      </w:r>
    </w:p>
    <w:p w:rsidR="00D86A9F" w:rsidRDefault="00D86A9F" w:rsidP="00A15772">
      <w:pPr>
        <w:rPr>
          <w:rFonts w:ascii="Arial" w:hAnsi="Arial" w:cs="Arial"/>
        </w:rPr>
      </w:pPr>
    </w:p>
    <w:p w:rsidR="00B03F11" w:rsidRDefault="00A15772" w:rsidP="00A15772">
      <w:pPr>
        <w:rPr>
          <w:rFonts w:ascii="Arial" w:hAnsi="Arial" w:cs="Arial"/>
        </w:rPr>
      </w:pPr>
      <w:r>
        <w:rPr>
          <w:rFonts w:ascii="Arial" w:hAnsi="Arial" w:cs="Arial"/>
        </w:rPr>
        <w:t xml:space="preserve">RAN2 may decide the number of spare bits of the short message for future release. </w:t>
      </w:r>
    </w:p>
    <w:p w:rsidR="00D86A9F" w:rsidRDefault="00D86A9F" w:rsidP="00A15772">
      <w:pPr>
        <w:rPr>
          <w:rFonts w:ascii="Arial" w:hAnsi="Arial" w:cs="Arial"/>
        </w:rPr>
      </w:pPr>
    </w:p>
    <w:p w:rsidR="00FD40BE" w:rsidRDefault="00D86A9F" w:rsidP="00A15772">
      <w:pPr>
        <w:rPr>
          <w:rFonts w:ascii="Arial" w:hAnsi="Arial" w:cs="Arial"/>
        </w:rPr>
      </w:pPr>
      <w:r>
        <w:rPr>
          <w:rFonts w:ascii="Arial" w:hAnsi="Arial" w:cs="Arial"/>
        </w:rPr>
        <w:t>RAN1 understands that t</w:t>
      </w:r>
      <w:r w:rsidR="00A15772">
        <w:rPr>
          <w:rFonts w:ascii="Arial" w:hAnsi="Arial" w:cs="Arial"/>
        </w:rPr>
        <w:t xml:space="preserve">he impact on the DCI format in TS 38.212 due to the number of spare bits is the number of reserved bits in the DCI. </w:t>
      </w:r>
    </w:p>
    <w:p w:rsidR="00FD40BE" w:rsidRDefault="00FD40BE" w:rsidP="00A15772">
      <w:pPr>
        <w:rPr>
          <w:rFonts w:ascii="Arial" w:hAnsi="Arial" w:cs="Arial"/>
        </w:rPr>
      </w:pPr>
    </w:p>
    <w:p w:rsidR="00A15772" w:rsidRDefault="00FD40BE" w:rsidP="00A15772">
      <w:pPr>
        <w:rPr>
          <w:rFonts w:ascii="Arial" w:hAnsi="Arial" w:cs="Arial"/>
        </w:rPr>
      </w:pPr>
      <w:r>
        <w:rPr>
          <w:rFonts w:ascii="Arial" w:hAnsi="Arial" w:cs="Arial"/>
        </w:rPr>
        <w:t>Note that according to the current TS 38.212, the number of reserved bits in DCI format 1-0 with CRC scrambled by P-RNTI is 6 bits assuming that the bit field size of the short message is 8 bits.</w:t>
      </w:r>
    </w:p>
    <w:p w:rsidR="00B03F11" w:rsidRDefault="00B03F11" w:rsidP="003807E0">
      <w:pPr>
        <w:rPr>
          <w:rFonts w:ascii="Arial" w:hAnsi="Arial" w:cs="Arial"/>
        </w:rPr>
      </w:pPr>
    </w:p>
    <w:p w:rsidR="00B03F11" w:rsidRDefault="00B03F11" w:rsidP="003D7749">
      <w:pPr>
        <w:rPr>
          <w:rFonts w:ascii="Arial" w:hAnsi="Arial" w:cs="Arial"/>
        </w:rPr>
      </w:pPr>
    </w:p>
    <w:p w:rsidR="00463675" w:rsidRPr="00B956CE" w:rsidRDefault="00463675">
      <w:pPr>
        <w:spacing w:after="120"/>
        <w:rPr>
          <w:rFonts w:ascii="Arial" w:hAnsi="Arial" w:cs="Arial"/>
          <w:b/>
        </w:rPr>
      </w:pPr>
      <w:r w:rsidRPr="00B956CE">
        <w:rPr>
          <w:rFonts w:ascii="Arial" w:hAnsi="Arial" w:cs="Arial"/>
          <w:b/>
        </w:rPr>
        <w:t>2. Actions:</w:t>
      </w:r>
    </w:p>
    <w:p w:rsidR="00463675" w:rsidRPr="00B956CE" w:rsidRDefault="00463675">
      <w:pPr>
        <w:spacing w:after="120"/>
        <w:ind w:left="1985" w:hanging="1985"/>
        <w:rPr>
          <w:rFonts w:ascii="Arial" w:hAnsi="Arial" w:cs="Arial"/>
          <w:b/>
        </w:rPr>
      </w:pPr>
      <w:r w:rsidRPr="00B956CE">
        <w:rPr>
          <w:rFonts w:ascii="Arial" w:hAnsi="Arial" w:cs="Arial"/>
          <w:b/>
        </w:rPr>
        <w:t>To RAN</w:t>
      </w:r>
      <w:r w:rsidR="00B956CE" w:rsidRPr="00B956CE">
        <w:rPr>
          <w:rFonts w:ascii="Arial" w:hAnsi="Arial" w:cs="Arial"/>
          <w:b/>
        </w:rPr>
        <w:t>2</w:t>
      </w:r>
      <w:r w:rsidRPr="00B956CE">
        <w:rPr>
          <w:rFonts w:ascii="Arial" w:hAnsi="Arial" w:cs="Arial"/>
          <w:b/>
        </w:rPr>
        <w:t xml:space="preserve"> group.</w:t>
      </w:r>
    </w:p>
    <w:p w:rsidR="0047690D" w:rsidRDefault="00463675" w:rsidP="0047690D">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47690D">
        <w:rPr>
          <w:rFonts w:ascii="Arial" w:hAnsi="Arial" w:cs="Arial"/>
        </w:rPr>
        <w:t xml:space="preserve">RAN1 respectfully asks RAN2 </w:t>
      </w:r>
      <w:r w:rsidR="0047690D" w:rsidRPr="001964C3">
        <w:rPr>
          <w:rFonts w:ascii="Arial" w:hAnsi="Arial" w:cs="Arial"/>
        </w:rPr>
        <w:t>to take the above information into consideration.</w:t>
      </w:r>
    </w:p>
    <w:p w:rsidR="00463675" w:rsidRPr="00B956CE" w:rsidRDefault="00463675">
      <w:pPr>
        <w:spacing w:after="120"/>
        <w:ind w:left="993" w:hanging="993"/>
        <w:rPr>
          <w:rFonts w:ascii="Arial" w:hAnsi="Arial" w:cs="Arial"/>
        </w:rPr>
      </w:pPr>
    </w:p>
    <w:p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rsidR="00024577" w:rsidRPr="00B956CE" w:rsidRDefault="00024577" w:rsidP="00024577">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sidRPr="0082245C">
        <w:rPr>
          <w:rFonts w:ascii="Arial" w:hAnsi="Arial" w:cs="Arial"/>
          <w:bCs/>
        </w:rPr>
        <w:t>4bis</w:t>
      </w:r>
      <w:r>
        <w:rPr>
          <w:rFonts w:cs="Arial"/>
          <w:bCs/>
        </w:rPr>
        <w:tab/>
      </w:r>
      <w:r w:rsidRPr="0082245C">
        <w:rPr>
          <w:rFonts w:ascii="Arial" w:hAnsi="Arial" w:cs="Arial"/>
          <w:bCs/>
        </w:rPr>
        <w:tab/>
      </w:r>
      <w:r>
        <w:rPr>
          <w:rFonts w:ascii="Arial" w:hAnsi="Arial" w:cs="Arial"/>
          <w:bCs/>
        </w:rPr>
        <w:t>8</w:t>
      </w:r>
      <w:r w:rsidRPr="0082245C">
        <w:rPr>
          <w:rFonts w:ascii="Arial" w:hAnsi="Arial" w:cs="Arial"/>
          <w:bCs/>
        </w:rPr>
        <w:t xml:space="preserve">th </w:t>
      </w:r>
      <w:r>
        <w:rPr>
          <w:rFonts w:ascii="Arial" w:hAnsi="Arial" w:cs="Arial"/>
          <w:bCs/>
        </w:rPr>
        <w:t>–</w:t>
      </w:r>
      <w:r w:rsidRPr="0082245C">
        <w:rPr>
          <w:rFonts w:ascii="Arial" w:hAnsi="Arial" w:cs="Arial"/>
          <w:bCs/>
        </w:rPr>
        <w:t xml:space="preserve"> </w:t>
      </w:r>
      <w:r>
        <w:rPr>
          <w:rFonts w:ascii="Arial" w:hAnsi="Arial" w:cs="Arial"/>
          <w:bCs/>
        </w:rPr>
        <w:t>12</w:t>
      </w:r>
      <w:r w:rsidRPr="0082245C">
        <w:rPr>
          <w:rFonts w:ascii="Arial" w:hAnsi="Arial" w:cs="Arial"/>
          <w:bCs/>
        </w:rPr>
        <w:t xml:space="preserve">th </w:t>
      </w:r>
      <w:r>
        <w:rPr>
          <w:rFonts w:ascii="Arial" w:hAnsi="Arial" w:cs="Arial"/>
          <w:bCs/>
        </w:rPr>
        <w:t>October 2018</w:t>
      </w:r>
      <w:r>
        <w:rPr>
          <w:rFonts w:ascii="Arial" w:hAnsi="Arial" w:cs="Arial"/>
          <w:bCs/>
        </w:rPr>
        <w:tab/>
      </w:r>
      <w:r w:rsidR="007733CF">
        <w:rPr>
          <w:rFonts w:ascii="Arial" w:hAnsi="Arial" w:cs="Arial"/>
          <w:bCs/>
        </w:rPr>
        <w:tab/>
      </w:r>
      <w:r>
        <w:rPr>
          <w:rFonts w:ascii="Arial" w:hAnsi="Arial" w:cs="Arial"/>
          <w:bCs/>
        </w:rPr>
        <w:t>Chengdu, China</w:t>
      </w:r>
    </w:p>
    <w:p w:rsidR="00D86A9F" w:rsidRDefault="00D86A9F" w:rsidP="00D86A9F">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Pr>
          <w:rFonts w:ascii="Arial" w:hAnsi="Arial" w:cs="Arial"/>
          <w:bCs/>
        </w:rPr>
        <w:t>5</w:t>
      </w:r>
      <w:r>
        <w:rPr>
          <w:rFonts w:cs="Arial"/>
          <w:bCs/>
        </w:rPr>
        <w:tab/>
      </w:r>
      <w:r>
        <w:rPr>
          <w:rFonts w:cs="Arial"/>
          <w:bCs/>
        </w:rPr>
        <w:tab/>
      </w:r>
      <w:r>
        <w:rPr>
          <w:rFonts w:cs="Arial"/>
          <w:bCs/>
        </w:rPr>
        <w:tab/>
      </w:r>
      <w:r>
        <w:rPr>
          <w:rFonts w:ascii="Arial" w:hAnsi="Arial" w:cs="Arial"/>
          <w:bCs/>
        </w:rPr>
        <w:t>12</w:t>
      </w:r>
      <w:r w:rsidRPr="008C6570">
        <w:rPr>
          <w:rFonts w:ascii="Arial" w:hAnsi="Arial" w:cs="Arial"/>
          <w:bCs/>
          <w:vertAlign w:val="superscript"/>
        </w:rPr>
        <w:t>th</w:t>
      </w:r>
      <w:r>
        <w:rPr>
          <w:rFonts w:ascii="Arial" w:hAnsi="Arial" w:cs="Arial"/>
          <w:bCs/>
        </w:rPr>
        <w:t xml:space="preserve"> </w:t>
      </w:r>
      <w:r w:rsidRPr="00B956CE">
        <w:rPr>
          <w:rFonts w:ascii="Arial" w:hAnsi="Arial" w:cs="Arial"/>
          <w:bCs/>
        </w:rPr>
        <w:t xml:space="preserve">– </w:t>
      </w:r>
      <w:r>
        <w:rPr>
          <w:rFonts w:ascii="Arial" w:hAnsi="Arial" w:cs="Arial"/>
          <w:bCs/>
        </w:rPr>
        <w:t>16</w:t>
      </w:r>
      <w:r w:rsidRPr="008C6570">
        <w:rPr>
          <w:rFonts w:ascii="Arial" w:hAnsi="Arial" w:cs="Arial"/>
          <w:bCs/>
          <w:vertAlign w:val="superscript"/>
        </w:rPr>
        <w:t>th</w:t>
      </w:r>
      <w:r>
        <w:rPr>
          <w:rFonts w:ascii="Arial" w:hAnsi="Arial" w:cs="Arial"/>
          <w:bCs/>
        </w:rPr>
        <w:t xml:space="preserve"> November </w:t>
      </w:r>
      <w:r w:rsidRPr="00B956CE">
        <w:rPr>
          <w:rFonts w:ascii="Arial" w:hAnsi="Arial" w:cs="Arial"/>
          <w:bCs/>
        </w:rPr>
        <w:t>2018</w:t>
      </w:r>
      <w:r>
        <w:rPr>
          <w:rFonts w:ascii="Arial" w:hAnsi="Arial" w:cs="Arial"/>
          <w:bCs/>
        </w:rPr>
        <w:tab/>
        <w:t>Spokane, USA</w:t>
      </w:r>
    </w:p>
    <w:p w:rsidR="00B03F11" w:rsidRPr="00D86A9F" w:rsidRDefault="00B03F11" w:rsidP="00024577">
      <w:pPr>
        <w:tabs>
          <w:tab w:val="left" w:pos="5103"/>
        </w:tabs>
        <w:spacing w:after="120"/>
        <w:ind w:left="2268" w:hanging="2268"/>
        <w:rPr>
          <w:rFonts w:ascii="Arial" w:hAnsi="Arial" w:cs="Arial"/>
          <w:bCs/>
        </w:rPr>
      </w:pPr>
    </w:p>
    <w:sectPr w:rsidR="00B03F11" w:rsidRPr="00D86A9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6C2" w:rsidRDefault="00C716C2">
      <w:r>
        <w:separator/>
      </w:r>
    </w:p>
  </w:endnote>
  <w:endnote w:type="continuationSeparator" w:id="0">
    <w:p w:rsidR="00C716C2" w:rsidRDefault="00C7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6C2" w:rsidRDefault="00C716C2">
      <w:r>
        <w:separator/>
      </w:r>
    </w:p>
  </w:footnote>
  <w:footnote w:type="continuationSeparator" w:id="0">
    <w:p w:rsidR="00C716C2" w:rsidRDefault="00C716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52134F"/>
    <w:multiLevelType w:val="hybridMultilevel"/>
    <w:tmpl w:val="D38A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2420D6C"/>
    <w:multiLevelType w:val="hybridMultilevel"/>
    <w:tmpl w:val="3A56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6"/>
  </w:num>
  <w:num w:numId="6">
    <w:abstractNumId w:val="0"/>
  </w:num>
  <w:num w:numId="7">
    <w:abstractNumId w:val="8"/>
  </w:num>
  <w:num w:numId="8">
    <w:abstractNumId w:val="2"/>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7791"/>
    <w:rsid w:val="00024577"/>
    <w:rsid w:val="00063C34"/>
    <w:rsid w:val="00071A6F"/>
    <w:rsid w:val="00072CC3"/>
    <w:rsid w:val="00073015"/>
    <w:rsid w:val="000F41BC"/>
    <w:rsid w:val="001016BE"/>
    <w:rsid w:val="00142FBF"/>
    <w:rsid w:val="00163F67"/>
    <w:rsid w:val="00173B8D"/>
    <w:rsid w:val="00182C2E"/>
    <w:rsid w:val="001D72CE"/>
    <w:rsid w:val="0027460E"/>
    <w:rsid w:val="002D5061"/>
    <w:rsid w:val="002F10E5"/>
    <w:rsid w:val="00302EDF"/>
    <w:rsid w:val="003047B7"/>
    <w:rsid w:val="003807E0"/>
    <w:rsid w:val="003D7749"/>
    <w:rsid w:val="00405C2E"/>
    <w:rsid w:val="00421AFD"/>
    <w:rsid w:val="004533BC"/>
    <w:rsid w:val="00463675"/>
    <w:rsid w:val="0047690D"/>
    <w:rsid w:val="004A432D"/>
    <w:rsid w:val="00515943"/>
    <w:rsid w:val="005321B9"/>
    <w:rsid w:val="00537E18"/>
    <w:rsid w:val="00562616"/>
    <w:rsid w:val="00562F80"/>
    <w:rsid w:val="005A3797"/>
    <w:rsid w:val="005D5E9C"/>
    <w:rsid w:val="006755EE"/>
    <w:rsid w:val="0068680A"/>
    <w:rsid w:val="006A41C2"/>
    <w:rsid w:val="006F4450"/>
    <w:rsid w:val="00752F8A"/>
    <w:rsid w:val="00761B66"/>
    <w:rsid w:val="00762C83"/>
    <w:rsid w:val="007733CF"/>
    <w:rsid w:val="0077570E"/>
    <w:rsid w:val="008238BA"/>
    <w:rsid w:val="00863221"/>
    <w:rsid w:val="00865A45"/>
    <w:rsid w:val="00891D43"/>
    <w:rsid w:val="008A292A"/>
    <w:rsid w:val="008C6570"/>
    <w:rsid w:val="008D5A6E"/>
    <w:rsid w:val="008D5BF1"/>
    <w:rsid w:val="008E03E1"/>
    <w:rsid w:val="00923E7C"/>
    <w:rsid w:val="00957E0E"/>
    <w:rsid w:val="00977512"/>
    <w:rsid w:val="00A15772"/>
    <w:rsid w:val="00AA64F4"/>
    <w:rsid w:val="00AF5B6F"/>
    <w:rsid w:val="00B03F11"/>
    <w:rsid w:val="00B74F48"/>
    <w:rsid w:val="00B94836"/>
    <w:rsid w:val="00B956CE"/>
    <w:rsid w:val="00BC4C9F"/>
    <w:rsid w:val="00BE59DA"/>
    <w:rsid w:val="00C110BD"/>
    <w:rsid w:val="00C2216D"/>
    <w:rsid w:val="00C319A6"/>
    <w:rsid w:val="00C448A3"/>
    <w:rsid w:val="00C716C2"/>
    <w:rsid w:val="00CD130A"/>
    <w:rsid w:val="00D3047F"/>
    <w:rsid w:val="00D44B45"/>
    <w:rsid w:val="00D60184"/>
    <w:rsid w:val="00D86A9F"/>
    <w:rsid w:val="00DC029A"/>
    <w:rsid w:val="00DE7180"/>
    <w:rsid w:val="00EA24E5"/>
    <w:rsid w:val="00F97F6B"/>
    <w:rsid w:val="00FD40BE"/>
    <w:rsid w:val="00FE7D21"/>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Char">
    <w:name w:val="머리글 Char"/>
    <w:link w:val="a3"/>
    <w:semiHidden/>
    <w:rsid w:val="00072CC3"/>
    <w:rPr>
      <w:lang w:val="en-GB" w:eastAsia="en-US"/>
    </w:rPr>
  </w:style>
  <w:style w:type="table" w:styleId="4-6">
    <w:name w:val="Grid Table 4 Accent 6"/>
    <w:basedOn w:val="a1"/>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1-6">
    <w:name w:val="Medium Grid 1 Accent 6"/>
    <w:basedOn w:val="a1"/>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458963774">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1749</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2018-08-08T07:40:00Z</dcterms:created>
  <dcterms:modified xsi:type="dcterms:W3CDTF">2018-08-10T08:16:00Z</dcterms:modified>
</cp:coreProperties>
</file>