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EFAE" w14:textId="68BEA018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AF0F95">
        <w:rPr>
          <w:noProof w:val="0"/>
          <w:sz w:val="24"/>
          <w:szCs w:val="24"/>
        </w:rPr>
        <w:t>WG1 Meeting #93</w:t>
      </w:r>
      <w:r w:rsidRPr="00DC4FF4">
        <w:rPr>
          <w:bCs/>
          <w:noProof w:val="0"/>
          <w:sz w:val="24"/>
          <w:szCs w:val="24"/>
        </w:rPr>
        <w:tab/>
      </w:r>
      <w:r w:rsidR="00CA2BCA" w:rsidRPr="00CA2BCA">
        <w:rPr>
          <w:noProof w:val="0"/>
          <w:sz w:val="24"/>
          <w:szCs w:val="24"/>
        </w:rPr>
        <w:t>R1-1805847</w:t>
      </w:r>
    </w:p>
    <w:p w14:paraId="7EF59603" w14:textId="154676ED" w:rsidR="00737C8C" w:rsidRPr="00DC4FF4" w:rsidRDefault="0010782A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10782A">
        <w:rPr>
          <w:noProof w:val="0"/>
          <w:sz w:val="24"/>
          <w:szCs w:val="24"/>
        </w:rPr>
        <w:t>Busan, Korea, May 21</w:t>
      </w:r>
      <w:r w:rsidRPr="0010782A">
        <w:rPr>
          <w:noProof w:val="0"/>
          <w:sz w:val="24"/>
          <w:szCs w:val="24"/>
          <w:vertAlign w:val="superscript"/>
        </w:rPr>
        <w:t>st</w:t>
      </w:r>
      <w:r w:rsidRPr="0010782A">
        <w:rPr>
          <w:noProof w:val="0"/>
          <w:sz w:val="24"/>
          <w:szCs w:val="24"/>
        </w:rPr>
        <w:t xml:space="preserve"> – 25</w:t>
      </w:r>
      <w:r w:rsidRPr="0010782A">
        <w:rPr>
          <w:noProof w:val="0"/>
          <w:sz w:val="24"/>
          <w:szCs w:val="24"/>
          <w:vertAlign w:val="superscript"/>
        </w:rPr>
        <w:t>th</w:t>
      </w:r>
      <w:r w:rsidRPr="0010782A">
        <w:rPr>
          <w:noProof w:val="0"/>
          <w:sz w:val="24"/>
          <w:szCs w:val="24"/>
        </w:rPr>
        <w:t>, 2018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7C60CA3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  <w:r w:rsidR="00784B3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Thales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559E3730" w:rsidR="00737C8C" w:rsidRPr="00DC4FF4" w:rsidRDefault="00DB7459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Impact of Doppler Shift on </w:t>
            </w:r>
            <w:r w:rsidR="00B074B1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Time Density of </w:t>
            </w:r>
            <w:r w:rsidR="0010782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DMRS in NTN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26867914" w:rsidR="00737C8C" w:rsidRPr="00DC4FF4" w:rsidRDefault="0010782A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7.3.2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16B28DAE" w14:textId="603CBE47" w:rsidR="0069382F" w:rsidRPr="008768E5" w:rsidRDefault="0069382F" w:rsidP="0069382F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C75592" w:rsidRPr="004C2A95">
        <w:rPr>
          <w:sz w:val="22"/>
          <w:szCs w:val="22"/>
          <w:lang w:val="en-US"/>
        </w:rPr>
        <w:t>Study on NR to support Non-Terrestrial Networks</w:t>
      </w:r>
      <w:r w:rsidR="00642367">
        <w:rPr>
          <w:sz w:val="22"/>
          <w:szCs w:val="22"/>
          <w:lang w:val="en-US"/>
        </w:rPr>
        <w:t>” was approved in RAN#76</w:t>
      </w:r>
      <w:r w:rsidRPr="74AD71AD">
        <w:rPr>
          <w:sz w:val="22"/>
          <w:szCs w:val="22"/>
          <w:lang w:val="en-US"/>
        </w:rPr>
        <w:t xml:space="preserve"> meeting [</w:t>
      </w:r>
      <w:r w:rsidR="00B8256D">
        <w:rPr>
          <w:sz w:val="22"/>
          <w:szCs w:val="22"/>
          <w:lang w:val="en-US"/>
        </w:rPr>
        <w:t>1] with following objective</w:t>
      </w:r>
      <w:r w:rsidRPr="74AD71AD">
        <w:rPr>
          <w:sz w:val="22"/>
          <w:szCs w:val="22"/>
          <w:lang w:val="en-US"/>
        </w:rPr>
        <w:t xml:space="preserve"> for </w:t>
      </w:r>
      <w:r w:rsidR="00642367">
        <w:rPr>
          <w:sz w:val="22"/>
          <w:szCs w:val="22"/>
          <w:lang w:val="en-US"/>
        </w:rPr>
        <w:t>NR impact</w:t>
      </w:r>
      <w:r w:rsidRPr="74AD71AD">
        <w:rPr>
          <w:sz w:val="22"/>
          <w:szCs w:val="22"/>
          <w:lang w:val="en-US"/>
        </w:rPr>
        <w:t>.</w:t>
      </w:r>
    </w:p>
    <w:p w14:paraId="5AF212CB" w14:textId="736CD3A9" w:rsidR="0069382F" w:rsidRPr="00642367" w:rsidRDefault="00642367" w:rsidP="00EB3466">
      <w:pPr>
        <w:numPr>
          <w:ilvl w:val="0"/>
          <w:numId w:val="3"/>
        </w:numPr>
        <w:overflowPunct/>
        <w:autoSpaceDE/>
        <w:autoSpaceDN/>
        <w:adjustRightInd/>
        <w:ind w:left="714" w:hanging="357"/>
        <w:textAlignment w:val="auto"/>
        <w:rPr>
          <w:sz w:val="22"/>
          <w:szCs w:val="22"/>
          <w:lang w:val="en-US"/>
        </w:rPr>
      </w:pPr>
      <w:r w:rsidRPr="00642367">
        <w:rPr>
          <w:sz w:val="22"/>
          <w:szCs w:val="22"/>
          <w:lang w:val="en-US"/>
        </w:rPr>
        <w:t>For the described deployment scenarios, identity potential key impact areas on the NR. (RAN Plenary)</w:t>
      </w:r>
    </w:p>
    <w:p w14:paraId="05CA8C4B" w14:textId="2DBD5629" w:rsidR="0069382F" w:rsidRPr="00517D1A" w:rsidRDefault="006D0E9E" w:rsidP="00EB346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</w:t>
      </w:r>
      <w:r w:rsidR="0069382F"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</w:t>
      </w:r>
      <w:r w:rsidR="001B4F30">
        <w:rPr>
          <w:sz w:val="22"/>
          <w:szCs w:val="22"/>
          <w:lang w:eastAsia="zh-CN"/>
        </w:rPr>
        <w:t xml:space="preserve">shared our views about </w:t>
      </w:r>
      <w:r w:rsidR="004D1915">
        <w:rPr>
          <w:sz w:val="22"/>
          <w:szCs w:val="22"/>
          <w:lang w:eastAsia="zh-CN"/>
        </w:rPr>
        <w:t>new radio (NR)</w:t>
      </w:r>
      <w:r w:rsidR="001B4F30">
        <w:rPr>
          <w:sz w:val="22"/>
          <w:szCs w:val="22"/>
          <w:lang w:eastAsia="zh-CN"/>
        </w:rPr>
        <w:t xml:space="preserve"> impact on </w:t>
      </w:r>
      <w:r w:rsidR="00EE2204">
        <w:rPr>
          <w:sz w:val="22"/>
          <w:szCs w:val="22"/>
          <w:lang w:eastAsia="zh-CN"/>
        </w:rPr>
        <w:t xml:space="preserve">time density of </w:t>
      </w:r>
      <w:r w:rsidR="00A43675">
        <w:rPr>
          <w:sz w:val="22"/>
          <w:szCs w:val="22"/>
          <w:lang w:eastAsia="zh-CN"/>
        </w:rPr>
        <w:t>d</w:t>
      </w:r>
      <w:r w:rsidR="00A43675" w:rsidRPr="00A43675">
        <w:rPr>
          <w:sz w:val="22"/>
          <w:szCs w:val="22"/>
          <w:lang w:eastAsia="zh-CN"/>
        </w:rPr>
        <w:t>emodulation reference signal (</w:t>
      </w:r>
      <w:r w:rsidR="001B4F30">
        <w:rPr>
          <w:sz w:val="22"/>
          <w:szCs w:val="22"/>
          <w:lang w:eastAsia="zh-CN"/>
        </w:rPr>
        <w:t>DMRS</w:t>
      </w:r>
      <w:r w:rsidR="00A43675">
        <w:rPr>
          <w:sz w:val="22"/>
          <w:szCs w:val="22"/>
          <w:lang w:eastAsia="zh-CN"/>
        </w:rPr>
        <w:t>)</w:t>
      </w:r>
      <w:r w:rsidR="001B4F30">
        <w:rPr>
          <w:sz w:val="22"/>
          <w:szCs w:val="22"/>
          <w:lang w:eastAsia="zh-CN"/>
        </w:rPr>
        <w:t xml:space="preserve"> for </w:t>
      </w:r>
      <w:r w:rsidR="00D03D38">
        <w:rPr>
          <w:sz w:val="22"/>
          <w:szCs w:val="22"/>
          <w:lang w:eastAsia="zh-CN"/>
        </w:rPr>
        <w:t xml:space="preserve">NR supporting </w:t>
      </w:r>
      <w:r w:rsidR="001B4F30">
        <w:rPr>
          <w:sz w:val="22"/>
          <w:szCs w:val="22"/>
          <w:lang w:eastAsia="zh-CN"/>
        </w:rPr>
        <w:t>non-terrestrial network (NTN)</w:t>
      </w:r>
      <w:r w:rsidR="0069382F" w:rsidRPr="74AD71AD">
        <w:rPr>
          <w:sz w:val="22"/>
          <w:szCs w:val="22"/>
          <w:lang w:eastAsia="zh-CN"/>
        </w:rPr>
        <w:t>.</w:t>
      </w:r>
    </w:p>
    <w:p w14:paraId="76B6B7DE" w14:textId="00D1D35C" w:rsidR="00BB22A0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 xml:space="preserve">2. </w:t>
      </w:r>
      <w:r w:rsidR="0053297F">
        <w:rPr>
          <w:color w:val="000000" w:themeColor="text1"/>
          <w:lang w:val="fr-FR" w:eastAsia="fr-FR"/>
        </w:rPr>
        <w:t>Maximum</w:t>
      </w:r>
      <w:r w:rsidR="005F1748" w:rsidRPr="005D6276">
        <w:rPr>
          <w:color w:val="000000" w:themeColor="text1"/>
          <w:lang w:val="fr-FR" w:eastAsia="fr-FR"/>
        </w:rPr>
        <w:t xml:space="preserve"> </w:t>
      </w:r>
      <w:r w:rsidR="005F1748" w:rsidRPr="005D6276">
        <w:rPr>
          <w:color w:val="000000" w:themeColor="text1"/>
        </w:rPr>
        <w:t>Doppler Shift</w:t>
      </w:r>
      <w:r w:rsidR="00A44560">
        <w:rPr>
          <w:color w:val="000000" w:themeColor="text1"/>
        </w:rPr>
        <w:t xml:space="preserve"> </w:t>
      </w:r>
    </w:p>
    <w:p w14:paraId="3A73B15B" w14:textId="08535D2B" w:rsidR="002750D8" w:rsidRDefault="00CF0736" w:rsidP="00A91BF5">
      <w:pPr>
        <w:jc w:val="both"/>
        <w:rPr>
          <w:sz w:val="22"/>
          <w:szCs w:val="22"/>
          <w:lang w:eastAsia="zh-CN"/>
        </w:rPr>
      </w:pPr>
      <w:r w:rsidRPr="00CF0736">
        <w:rPr>
          <w:sz w:val="22"/>
          <w:szCs w:val="22"/>
          <w:lang w:eastAsia="zh-CN"/>
        </w:rPr>
        <w:t xml:space="preserve">Doppler </w:t>
      </w:r>
      <w:r w:rsidR="00A91BF5">
        <w:rPr>
          <w:sz w:val="22"/>
          <w:szCs w:val="22"/>
          <w:lang w:eastAsia="zh-CN"/>
        </w:rPr>
        <w:t>S</w:t>
      </w:r>
      <w:r w:rsidR="00C7414D">
        <w:rPr>
          <w:sz w:val="22"/>
          <w:szCs w:val="22"/>
          <w:lang w:eastAsia="zh-CN"/>
        </w:rPr>
        <w:t>hift</w:t>
      </w:r>
      <w:r w:rsidRPr="00CF0736">
        <w:rPr>
          <w:sz w:val="22"/>
          <w:szCs w:val="22"/>
          <w:lang w:eastAsia="zh-CN"/>
        </w:rPr>
        <w:t xml:space="preserve"> is </w:t>
      </w:r>
      <w:r w:rsidR="00C7414D" w:rsidRPr="00C7414D">
        <w:rPr>
          <w:sz w:val="22"/>
          <w:szCs w:val="22"/>
          <w:lang w:eastAsia="zh-CN"/>
        </w:rPr>
        <w:t xml:space="preserve">the frequency </w:t>
      </w:r>
      <w:r w:rsidR="007D4D43">
        <w:rPr>
          <w:sz w:val="22"/>
          <w:szCs w:val="22"/>
          <w:lang w:eastAsia="zh-CN"/>
        </w:rPr>
        <w:t xml:space="preserve">shift </w:t>
      </w:r>
      <w:r w:rsidR="00890EE1">
        <w:rPr>
          <w:sz w:val="22"/>
          <w:szCs w:val="22"/>
          <w:lang w:eastAsia="zh-CN"/>
        </w:rPr>
        <w:t xml:space="preserve">of the signal </w:t>
      </w:r>
      <w:r w:rsidR="00C7414D" w:rsidRPr="00C7414D">
        <w:rPr>
          <w:sz w:val="22"/>
          <w:szCs w:val="22"/>
          <w:lang w:eastAsia="zh-CN"/>
        </w:rPr>
        <w:t xml:space="preserve">due to the </w:t>
      </w:r>
      <w:r w:rsidR="00257CBE">
        <w:rPr>
          <w:sz w:val="22"/>
          <w:szCs w:val="22"/>
          <w:lang w:eastAsia="zh-CN"/>
        </w:rPr>
        <w:t xml:space="preserve">relative </w:t>
      </w:r>
      <w:r w:rsidR="00C7414D" w:rsidRPr="00C7414D">
        <w:rPr>
          <w:sz w:val="22"/>
          <w:szCs w:val="22"/>
          <w:lang w:eastAsia="zh-CN"/>
        </w:rPr>
        <w:t>motion of the receiver</w:t>
      </w:r>
      <w:r w:rsidR="007D4D43">
        <w:rPr>
          <w:sz w:val="22"/>
          <w:szCs w:val="22"/>
          <w:lang w:eastAsia="zh-CN"/>
        </w:rPr>
        <w:t xml:space="preserve"> and</w:t>
      </w:r>
      <w:r w:rsidR="00257CBE">
        <w:rPr>
          <w:sz w:val="22"/>
          <w:szCs w:val="22"/>
          <w:lang w:eastAsia="zh-CN"/>
        </w:rPr>
        <w:t xml:space="preserve"> </w:t>
      </w:r>
      <w:r w:rsidR="00C7414D" w:rsidRPr="00C7414D">
        <w:rPr>
          <w:sz w:val="22"/>
          <w:szCs w:val="22"/>
          <w:lang w:eastAsia="zh-CN"/>
        </w:rPr>
        <w:t>the transmitter</w:t>
      </w:r>
      <w:r w:rsidR="007D4D43">
        <w:rPr>
          <w:sz w:val="22"/>
          <w:szCs w:val="22"/>
          <w:lang w:eastAsia="zh-CN"/>
        </w:rPr>
        <w:t>.</w:t>
      </w:r>
      <w:r w:rsidR="00257CBE">
        <w:rPr>
          <w:sz w:val="22"/>
          <w:szCs w:val="22"/>
          <w:lang w:eastAsia="zh-CN"/>
        </w:rPr>
        <w:t xml:space="preserve"> </w:t>
      </w:r>
      <w:r w:rsidR="00FB0E6E">
        <w:rPr>
          <w:sz w:val="22"/>
          <w:szCs w:val="22"/>
          <w:lang w:eastAsia="zh-CN"/>
        </w:rPr>
        <w:t>Its value</w:t>
      </w:r>
      <w:r w:rsidR="00C715E6">
        <w:rPr>
          <w:sz w:val="22"/>
          <w:szCs w:val="22"/>
          <w:lang w:eastAsia="zh-CN"/>
        </w:rPr>
        <w:t xml:space="preserve"> </w:t>
      </w:r>
      <w:r w:rsidR="00C715E6" w:rsidRPr="00C715E6">
        <w:rPr>
          <w:sz w:val="22"/>
          <w:szCs w:val="22"/>
          <w:lang w:eastAsia="zh-CN"/>
        </w:rPr>
        <w:t>depend</w:t>
      </w:r>
      <w:r w:rsidR="00906C3F">
        <w:rPr>
          <w:sz w:val="22"/>
          <w:szCs w:val="22"/>
          <w:lang w:eastAsia="zh-CN"/>
        </w:rPr>
        <w:t>s</w:t>
      </w:r>
      <w:r w:rsidR="00C715E6" w:rsidRPr="00C715E6">
        <w:rPr>
          <w:sz w:val="22"/>
          <w:szCs w:val="22"/>
          <w:lang w:eastAsia="zh-CN"/>
        </w:rPr>
        <w:t xml:space="preserve"> on the relative speed of </w:t>
      </w:r>
      <w:r w:rsidR="00C715E6">
        <w:rPr>
          <w:sz w:val="22"/>
          <w:szCs w:val="22"/>
          <w:lang w:eastAsia="zh-CN"/>
        </w:rPr>
        <w:t xml:space="preserve">the receiver and the transmitter </w:t>
      </w:r>
      <w:r w:rsidR="007D4D43">
        <w:rPr>
          <w:sz w:val="22"/>
          <w:szCs w:val="22"/>
          <w:lang w:eastAsia="zh-CN"/>
        </w:rPr>
        <w:t>as well as</w:t>
      </w:r>
      <w:r w:rsidR="00C715E6" w:rsidRPr="00C715E6">
        <w:rPr>
          <w:sz w:val="22"/>
          <w:szCs w:val="22"/>
          <w:lang w:eastAsia="zh-CN"/>
        </w:rPr>
        <w:t xml:space="preserve"> the carrier frequency</w:t>
      </w:r>
      <w:r w:rsidR="00C7414D" w:rsidRPr="00C7414D">
        <w:rPr>
          <w:sz w:val="22"/>
          <w:szCs w:val="22"/>
          <w:lang w:eastAsia="zh-CN"/>
        </w:rPr>
        <w:t>.</w:t>
      </w:r>
      <w:r w:rsidR="00C715E6">
        <w:rPr>
          <w:sz w:val="22"/>
          <w:szCs w:val="22"/>
          <w:lang w:eastAsia="zh-CN"/>
        </w:rPr>
        <w:t xml:space="preserve"> </w:t>
      </w:r>
      <w:r w:rsidR="00A91BF5" w:rsidRPr="00906C3F">
        <w:rPr>
          <w:sz w:val="22"/>
          <w:szCs w:val="22"/>
          <w:lang w:eastAsia="zh-CN"/>
        </w:rPr>
        <w:t xml:space="preserve">Doppler </w:t>
      </w:r>
      <w:r w:rsidR="00A91BF5">
        <w:rPr>
          <w:sz w:val="22"/>
          <w:szCs w:val="22"/>
          <w:lang w:eastAsia="zh-CN"/>
        </w:rPr>
        <w:t>V</w:t>
      </w:r>
      <w:r w:rsidR="00A91BF5" w:rsidRPr="00906C3F">
        <w:rPr>
          <w:sz w:val="22"/>
          <w:szCs w:val="22"/>
          <w:lang w:eastAsia="zh-CN"/>
        </w:rPr>
        <w:t>ariation</w:t>
      </w:r>
      <w:r w:rsidR="00A91BF5">
        <w:rPr>
          <w:sz w:val="22"/>
          <w:szCs w:val="22"/>
          <w:lang w:eastAsia="zh-CN"/>
        </w:rPr>
        <w:t xml:space="preserve"> </w:t>
      </w:r>
      <w:r w:rsidR="005E49C4" w:rsidRPr="005E49C4">
        <w:rPr>
          <w:sz w:val="22"/>
          <w:szCs w:val="22"/>
          <w:lang w:eastAsia="zh-CN"/>
        </w:rPr>
        <w:t xml:space="preserve">corresponds to the variation of Doppler </w:t>
      </w:r>
      <w:r w:rsidR="00A91BF5">
        <w:rPr>
          <w:sz w:val="22"/>
          <w:szCs w:val="22"/>
          <w:lang w:eastAsia="zh-CN"/>
        </w:rPr>
        <w:t>S</w:t>
      </w:r>
      <w:r w:rsidR="005E49C4" w:rsidRPr="005E49C4">
        <w:rPr>
          <w:sz w:val="22"/>
          <w:szCs w:val="22"/>
          <w:lang w:eastAsia="zh-CN"/>
        </w:rPr>
        <w:t xml:space="preserve">hift over time. </w:t>
      </w:r>
    </w:p>
    <w:p w14:paraId="798A8AA7" w14:textId="2CE99A63" w:rsidR="00435A43" w:rsidRDefault="00435A43" w:rsidP="00E541FA">
      <w:pPr>
        <w:spacing w:after="12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1</w:t>
      </w:r>
      <w:r w:rsidR="000526D6">
        <w:rPr>
          <w:sz w:val="22"/>
          <w:szCs w:val="22"/>
          <w:lang w:eastAsia="zh-CN"/>
        </w:rPr>
        <w:t xml:space="preserve"> Maximum </w:t>
      </w:r>
      <w:r w:rsidR="004D156F">
        <w:rPr>
          <w:sz w:val="22"/>
          <w:szCs w:val="22"/>
          <w:lang w:eastAsia="zh-CN"/>
        </w:rPr>
        <w:t xml:space="preserve">Doppler Variation </w:t>
      </w:r>
      <w:r w:rsidR="003B39B2">
        <w:rPr>
          <w:sz w:val="22"/>
          <w:szCs w:val="22"/>
          <w:lang w:eastAsia="zh-CN"/>
        </w:rPr>
        <w:t>in</w:t>
      </w:r>
      <w:r w:rsidR="004D156F">
        <w:rPr>
          <w:sz w:val="22"/>
          <w:szCs w:val="22"/>
          <w:lang w:eastAsia="zh-CN"/>
        </w:rPr>
        <w:t xml:space="preserve"> field test</w:t>
      </w:r>
      <w:r w:rsidR="003B39B2">
        <w:rPr>
          <w:sz w:val="22"/>
          <w:szCs w:val="22"/>
          <w:lang w:eastAsia="zh-CN"/>
        </w:rPr>
        <w:t xml:space="preserve"> of TR 38.811</w:t>
      </w:r>
      <w:r w:rsidR="00C42EFD">
        <w:rPr>
          <w:sz w:val="22"/>
          <w:szCs w:val="22"/>
          <w:lang w:eastAsia="zh-CN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7"/>
        <w:gridCol w:w="1364"/>
        <w:gridCol w:w="2476"/>
        <w:gridCol w:w="1377"/>
        <w:gridCol w:w="921"/>
        <w:gridCol w:w="998"/>
        <w:gridCol w:w="1656"/>
      </w:tblGrid>
      <w:tr w:rsidR="006A3D6A" w14:paraId="0193BE0D" w14:textId="77777777" w:rsidTr="00C714AF">
        <w:trPr>
          <w:trHeight w:val="294"/>
        </w:trPr>
        <w:tc>
          <w:tcPr>
            <w:tcW w:w="7973" w:type="dxa"/>
            <w:gridSpan w:val="6"/>
            <w:tcBorders>
              <w:top w:val="thinThickSmallGap" w:sz="24" w:space="0" w:color="auto"/>
            </w:tcBorders>
            <w:shd w:val="clear" w:color="auto" w:fill="DAEEF3" w:themeFill="accent5" w:themeFillTint="33"/>
            <w:vAlign w:val="center"/>
          </w:tcPr>
          <w:p w14:paraId="771D6E48" w14:textId="2C899EA1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Field Test Scenarios</w:t>
            </w:r>
          </w:p>
        </w:tc>
        <w:tc>
          <w:tcPr>
            <w:tcW w:w="1656" w:type="dxa"/>
            <w:vMerge w:val="restart"/>
            <w:tcBorders>
              <w:top w:val="thinThickSmallGap" w:sz="24" w:space="0" w:color="auto"/>
            </w:tcBorders>
            <w:shd w:val="clear" w:color="auto" w:fill="DAEEF3" w:themeFill="accent5" w:themeFillTint="33"/>
            <w:vAlign w:val="center"/>
          </w:tcPr>
          <w:p w14:paraId="4E2BCE3C" w14:textId="5C11BD99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Maximum Doppler Variation (Hz/s)</w:t>
            </w:r>
          </w:p>
        </w:tc>
      </w:tr>
      <w:tr w:rsidR="00CD2E5D" w14:paraId="342A415B" w14:textId="77777777" w:rsidTr="006A58CA">
        <w:trPr>
          <w:trHeight w:val="271"/>
        </w:trPr>
        <w:tc>
          <w:tcPr>
            <w:tcW w:w="2201" w:type="dxa"/>
            <w:gridSpan w:val="2"/>
            <w:shd w:val="clear" w:color="auto" w:fill="DAEEF3" w:themeFill="accent5" w:themeFillTint="33"/>
            <w:vAlign w:val="center"/>
          </w:tcPr>
          <w:p w14:paraId="6E2D1CF8" w14:textId="2A6B7BE2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Satellite/HAPS</w:t>
            </w:r>
          </w:p>
        </w:tc>
        <w:tc>
          <w:tcPr>
            <w:tcW w:w="3853" w:type="dxa"/>
            <w:gridSpan w:val="2"/>
            <w:shd w:val="clear" w:color="auto" w:fill="DAEEF3" w:themeFill="accent5" w:themeFillTint="33"/>
            <w:vAlign w:val="center"/>
          </w:tcPr>
          <w:p w14:paraId="6C6D31C3" w14:textId="3E6E1BA3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Terminal</w:t>
            </w:r>
          </w:p>
        </w:tc>
        <w:tc>
          <w:tcPr>
            <w:tcW w:w="1919" w:type="dxa"/>
            <w:gridSpan w:val="2"/>
            <w:vMerge w:val="restart"/>
            <w:shd w:val="clear" w:color="auto" w:fill="DAEEF3" w:themeFill="accent5" w:themeFillTint="33"/>
            <w:vAlign w:val="center"/>
          </w:tcPr>
          <w:p w14:paraId="42B0E877" w14:textId="292720FB" w:rsidR="006A3D6A" w:rsidRPr="00477F4F" w:rsidRDefault="008A3A8C" w:rsidP="00474FFB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Frequency</w:t>
            </w:r>
            <w:r w:rsidR="006A3D6A" w:rsidRPr="00477F4F">
              <w:rPr>
                <w:lang w:eastAsia="zh-CN"/>
              </w:rPr>
              <w:t xml:space="preserve"> (GHz)</w:t>
            </w:r>
          </w:p>
        </w:tc>
        <w:tc>
          <w:tcPr>
            <w:tcW w:w="1656" w:type="dxa"/>
            <w:vMerge/>
            <w:shd w:val="clear" w:color="auto" w:fill="DAEEF3" w:themeFill="accent5" w:themeFillTint="33"/>
            <w:vAlign w:val="center"/>
          </w:tcPr>
          <w:p w14:paraId="14DE6DE2" w14:textId="77777777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A58CA" w14:paraId="704E8991" w14:textId="77777777" w:rsidTr="006A58CA">
        <w:trPr>
          <w:trHeight w:val="270"/>
        </w:trPr>
        <w:tc>
          <w:tcPr>
            <w:tcW w:w="837" w:type="dxa"/>
            <w:shd w:val="clear" w:color="auto" w:fill="DAEEF3" w:themeFill="accent5" w:themeFillTint="33"/>
            <w:vAlign w:val="center"/>
          </w:tcPr>
          <w:p w14:paraId="54B23CF6" w14:textId="0116C957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Type</w:t>
            </w:r>
          </w:p>
        </w:tc>
        <w:tc>
          <w:tcPr>
            <w:tcW w:w="1364" w:type="dxa"/>
            <w:shd w:val="clear" w:color="auto" w:fill="DAEEF3" w:themeFill="accent5" w:themeFillTint="33"/>
            <w:vAlign w:val="center"/>
          </w:tcPr>
          <w:p w14:paraId="788A073B" w14:textId="7F570A56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Altitude (km)</w:t>
            </w:r>
          </w:p>
        </w:tc>
        <w:tc>
          <w:tcPr>
            <w:tcW w:w="2476" w:type="dxa"/>
            <w:shd w:val="clear" w:color="auto" w:fill="DAEEF3" w:themeFill="accent5" w:themeFillTint="33"/>
            <w:vAlign w:val="center"/>
          </w:tcPr>
          <w:p w14:paraId="62445659" w14:textId="382486D9" w:rsidR="006A3D6A" w:rsidRPr="00477F4F" w:rsidRDefault="009A79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Type</w:t>
            </w:r>
          </w:p>
        </w:tc>
        <w:tc>
          <w:tcPr>
            <w:tcW w:w="1377" w:type="dxa"/>
            <w:shd w:val="clear" w:color="auto" w:fill="DAEEF3" w:themeFill="accent5" w:themeFillTint="33"/>
            <w:vAlign w:val="center"/>
          </w:tcPr>
          <w:p w14:paraId="09F1FAB3" w14:textId="7E9FECEB" w:rsidR="006A3D6A" w:rsidRPr="00477F4F" w:rsidRDefault="009A79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Speed (km/h)</w:t>
            </w:r>
          </w:p>
        </w:tc>
        <w:tc>
          <w:tcPr>
            <w:tcW w:w="1919" w:type="dxa"/>
            <w:gridSpan w:val="2"/>
            <w:vMerge/>
            <w:shd w:val="clear" w:color="auto" w:fill="DAEEF3" w:themeFill="accent5" w:themeFillTint="33"/>
            <w:vAlign w:val="center"/>
          </w:tcPr>
          <w:p w14:paraId="72B16E2B" w14:textId="341AF9E8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DAEEF3" w:themeFill="accent5" w:themeFillTint="33"/>
            <w:vAlign w:val="center"/>
          </w:tcPr>
          <w:p w14:paraId="1BDC5FA9" w14:textId="77777777" w:rsidR="006A3D6A" w:rsidRPr="00477F4F" w:rsidRDefault="006A3D6A" w:rsidP="00474FFB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CD2E5D" w14:paraId="3D152399" w14:textId="77777777" w:rsidTr="00CD2E5D">
        <w:tc>
          <w:tcPr>
            <w:tcW w:w="837" w:type="dxa"/>
            <w:vMerge w:val="restart"/>
            <w:vAlign w:val="center"/>
          </w:tcPr>
          <w:p w14:paraId="337ADDF7" w14:textId="5603890A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GEO</w:t>
            </w:r>
          </w:p>
        </w:tc>
        <w:tc>
          <w:tcPr>
            <w:tcW w:w="1364" w:type="dxa"/>
            <w:vMerge w:val="restart"/>
            <w:vAlign w:val="center"/>
          </w:tcPr>
          <w:p w14:paraId="2051429E" w14:textId="542409D5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35786</w:t>
            </w:r>
          </w:p>
        </w:tc>
        <w:tc>
          <w:tcPr>
            <w:tcW w:w="2476" w:type="dxa"/>
            <w:vAlign w:val="center"/>
          </w:tcPr>
          <w:p w14:paraId="13AC73CA" w14:textId="1CBDEDB8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Terminal on a high-speed train (from Equator to north)</w:t>
            </w:r>
          </w:p>
        </w:tc>
        <w:tc>
          <w:tcPr>
            <w:tcW w:w="1377" w:type="dxa"/>
            <w:vAlign w:val="center"/>
          </w:tcPr>
          <w:p w14:paraId="4E799ADB" w14:textId="65332A93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500</w:t>
            </w:r>
          </w:p>
        </w:tc>
        <w:tc>
          <w:tcPr>
            <w:tcW w:w="921" w:type="dxa"/>
            <w:vAlign w:val="center"/>
          </w:tcPr>
          <w:p w14:paraId="7547917C" w14:textId="24ABD964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2</w:t>
            </w:r>
          </w:p>
        </w:tc>
        <w:tc>
          <w:tcPr>
            <w:tcW w:w="998" w:type="dxa"/>
            <w:vAlign w:val="center"/>
          </w:tcPr>
          <w:p w14:paraId="2BD2CEEA" w14:textId="6FBF8926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vAlign w:val="center"/>
          </w:tcPr>
          <w:p w14:paraId="4FF31FBB" w14:textId="2FC7B340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~ -0.023</w:t>
            </w:r>
          </w:p>
        </w:tc>
      </w:tr>
      <w:tr w:rsidR="00CD2E5D" w14:paraId="74724E26" w14:textId="77777777" w:rsidTr="00CD2E5D">
        <w:tc>
          <w:tcPr>
            <w:tcW w:w="837" w:type="dxa"/>
            <w:vMerge/>
            <w:vAlign w:val="center"/>
          </w:tcPr>
          <w:p w14:paraId="662A5DA9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7E08BD0C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Align w:val="center"/>
          </w:tcPr>
          <w:p w14:paraId="6A5D32CD" w14:textId="5736AE1D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Terminal on an aircraft (from Equator to north)</w:t>
            </w:r>
          </w:p>
        </w:tc>
        <w:tc>
          <w:tcPr>
            <w:tcW w:w="1377" w:type="dxa"/>
            <w:vAlign w:val="center"/>
          </w:tcPr>
          <w:p w14:paraId="0F3521B8" w14:textId="2579456D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1000</w:t>
            </w:r>
          </w:p>
        </w:tc>
        <w:tc>
          <w:tcPr>
            <w:tcW w:w="921" w:type="dxa"/>
            <w:vAlign w:val="center"/>
          </w:tcPr>
          <w:p w14:paraId="3B280053" w14:textId="769ABE1B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2</w:t>
            </w:r>
          </w:p>
        </w:tc>
        <w:tc>
          <w:tcPr>
            <w:tcW w:w="998" w:type="dxa"/>
            <w:vAlign w:val="center"/>
          </w:tcPr>
          <w:p w14:paraId="72D99521" w14:textId="105EC7F0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vAlign w:val="center"/>
          </w:tcPr>
          <w:p w14:paraId="143C9D7C" w14:textId="7D8AB22A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~ -0.090</w:t>
            </w:r>
          </w:p>
        </w:tc>
      </w:tr>
      <w:tr w:rsidR="00CD2E5D" w14:paraId="6BCF6A4E" w14:textId="77777777" w:rsidTr="00CD2E5D">
        <w:tc>
          <w:tcPr>
            <w:tcW w:w="837" w:type="dxa"/>
            <w:vMerge w:val="restart"/>
            <w:vAlign w:val="center"/>
          </w:tcPr>
          <w:p w14:paraId="708B39BF" w14:textId="0807B2A0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MEO</w:t>
            </w:r>
          </w:p>
        </w:tc>
        <w:tc>
          <w:tcPr>
            <w:tcW w:w="1364" w:type="dxa"/>
            <w:vMerge w:val="restart"/>
            <w:vAlign w:val="center"/>
          </w:tcPr>
          <w:p w14:paraId="0A2AA9ED" w14:textId="4664AC51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10000</w:t>
            </w:r>
          </w:p>
        </w:tc>
        <w:tc>
          <w:tcPr>
            <w:tcW w:w="2476" w:type="dxa"/>
            <w:vMerge w:val="restart"/>
            <w:vAlign w:val="center"/>
          </w:tcPr>
          <w:p w14:paraId="4988982B" w14:textId="2781642E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Terminal on an aircraft</w:t>
            </w:r>
          </w:p>
        </w:tc>
        <w:tc>
          <w:tcPr>
            <w:tcW w:w="1377" w:type="dxa"/>
            <w:vMerge w:val="restart"/>
            <w:vAlign w:val="center"/>
          </w:tcPr>
          <w:p w14:paraId="3AAE63EC" w14:textId="0DA1B069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1000</w:t>
            </w:r>
          </w:p>
        </w:tc>
        <w:tc>
          <w:tcPr>
            <w:tcW w:w="921" w:type="dxa"/>
            <w:vAlign w:val="center"/>
          </w:tcPr>
          <w:p w14:paraId="374108DB" w14:textId="05E5CC5C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2</w:t>
            </w:r>
          </w:p>
        </w:tc>
        <w:tc>
          <w:tcPr>
            <w:tcW w:w="998" w:type="dxa"/>
            <w:vAlign w:val="center"/>
          </w:tcPr>
          <w:p w14:paraId="549E353D" w14:textId="53481BC9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vAlign w:val="center"/>
          </w:tcPr>
          <w:p w14:paraId="7C9B45BD" w14:textId="4FD1D5A9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- 6</w:t>
            </w:r>
          </w:p>
        </w:tc>
      </w:tr>
      <w:tr w:rsidR="00CD2E5D" w14:paraId="7F9C2CCA" w14:textId="77777777" w:rsidTr="00CD2E5D">
        <w:tc>
          <w:tcPr>
            <w:tcW w:w="837" w:type="dxa"/>
            <w:vMerge/>
            <w:vAlign w:val="center"/>
          </w:tcPr>
          <w:p w14:paraId="50E29D66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368194A7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49CE6225" w14:textId="21C5A61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4FE550D4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37CF84A3" w14:textId="3CDD0516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20</w:t>
            </w:r>
          </w:p>
        </w:tc>
        <w:tc>
          <w:tcPr>
            <w:tcW w:w="998" w:type="dxa"/>
            <w:vAlign w:val="center"/>
          </w:tcPr>
          <w:p w14:paraId="5A4F6248" w14:textId="06190093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(DL)</w:t>
            </w:r>
          </w:p>
        </w:tc>
        <w:tc>
          <w:tcPr>
            <w:tcW w:w="1656" w:type="dxa"/>
            <w:vAlign w:val="center"/>
          </w:tcPr>
          <w:p w14:paraId="16E58E98" w14:textId="44BDED44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-60</w:t>
            </w:r>
          </w:p>
        </w:tc>
      </w:tr>
      <w:tr w:rsidR="00CD2E5D" w14:paraId="3C8BE04A" w14:textId="77777777" w:rsidTr="00CD2E5D">
        <w:tc>
          <w:tcPr>
            <w:tcW w:w="837" w:type="dxa"/>
            <w:vMerge/>
            <w:vAlign w:val="center"/>
          </w:tcPr>
          <w:p w14:paraId="1691479D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7560EC38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19FE4C48" w14:textId="24308B68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5118378C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39341B04" w14:textId="3B2A9461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30</w:t>
            </w:r>
          </w:p>
        </w:tc>
        <w:tc>
          <w:tcPr>
            <w:tcW w:w="998" w:type="dxa"/>
            <w:vAlign w:val="center"/>
          </w:tcPr>
          <w:p w14:paraId="13D98B51" w14:textId="5AB20E9B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(UL)</w:t>
            </w:r>
          </w:p>
        </w:tc>
        <w:tc>
          <w:tcPr>
            <w:tcW w:w="1656" w:type="dxa"/>
            <w:vAlign w:val="center"/>
          </w:tcPr>
          <w:p w14:paraId="0C79ED28" w14:textId="487834A1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-90</w:t>
            </w:r>
          </w:p>
        </w:tc>
      </w:tr>
      <w:tr w:rsidR="00CD2E5D" w14:paraId="05C4DAFF" w14:textId="77777777" w:rsidTr="00CD2E5D">
        <w:tc>
          <w:tcPr>
            <w:tcW w:w="837" w:type="dxa"/>
            <w:vMerge w:val="restart"/>
            <w:vAlign w:val="center"/>
          </w:tcPr>
          <w:p w14:paraId="4B6C983C" w14:textId="6A1AC7BB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LEO</w:t>
            </w:r>
          </w:p>
        </w:tc>
        <w:tc>
          <w:tcPr>
            <w:tcW w:w="1364" w:type="dxa"/>
            <w:vMerge w:val="restart"/>
            <w:vAlign w:val="center"/>
          </w:tcPr>
          <w:p w14:paraId="69EF0E5C" w14:textId="2BBC5852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1500</w:t>
            </w:r>
          </w:p>
        </w:tc>
        <w:tc>
          <w:tcPr>
            <w:tcW w:w="2476" w:type="dxa"/>
            <w:vMerge/>
            <w:vAlign w:val="center"/>
          </w:tcPr>
          <w:p w14:paraId="4AECE2EB" w14:textId="22531F93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14EED084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6B80863F" w14:textId="2C0E15FF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</w:rPr>
            </w:pPr>
            <w:r w:rsidRPr="00495116">
              <w:rPr>
                <w:lang w:eastAsia="zh-CN"/>
              </w:rPr>
              <w:t>2</w:t>
            </w:r>
          </w:p>
        </w:tc>
        <w:tc>
          <w:tcPr>
            <w:tcW w:w="998" w:type="dxa"/>
            <w:vAlign w:val="center"/>
          </w:tcPr>
          <w:p w14:paraId="10437670" w14:textId="005B8D4B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vAlign w:val="center"/>
          </w:tcPr>
          <w:p w14:paraId="732FA474" w14:textId="7E4D36E8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-180</w:t>
            </w:r>
          </w:p>
        </w:tc>
      </w:tr>
      <w:tr w:rsidR="00CD2E5D" w14:paraId="3E15C487" w14:textId="77777777" w:rsidTr="00CD2E5D">
        <w:tc>
          <w:tcPr>
            <w:tcW w:w="837" w:type="dxa"/>
            <w:vMerge/>
            <w:vAlign w:val="center"/>
          </w:tcPr>
          <w:p w14:paraId="7C76D203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084AFF7C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73F0FC63" w14:textId="1306D5F6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39C40F89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2B7B4A2A" w14:textId="4E3E49F8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20</w:t>
            </w:r>
          </w:p>
        </w:tc>
        <w:tc>
          <w:tcPr>
            <w:tcW w:w="998" w:type="dxa"/>
            <w:vAlign w:val="center"/>
          </w:tcPr>
          <w:p w14:paraId="3EE0BAD0" w14:textId="0837CA3E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(DL)</w:t>
            </w:r>
          </w:p>
        </w:tc>
        <w:tc>
          <w:tcPr>
            <w:tcW w:w="1656" w:type="dxa"/>
            <w:vAlign w:val="center"/>
          </w:tcPr>
          <w:p w14:paraId="1159D38F" w14:textId="5EB0EDC9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-1800</w:t>
            </w:r>
          </w:p>
        </w:tc>
      </w:tr>
      <w:tr w:rsidR="00CD2E5D" w14:paraId="16E42159" w14:textId="77777777" w:rsidTr="00CD2E5D">
        <w:tc>
          <w:tcPr>
            <w:tcW w:w="837" w:type="dxa"/>
            <w:vMerge/>
            <w:vAlign w:val="center"/>
          </w:tcPr>
          <w:p w14:paraId="0EEE9196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3B702F92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0CD6D621" w14:textId="4037E59B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34A1E25F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66EBDA9A" w14:textId="5CDA5CD9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30</w:t>
            </w:r>
          </w:p>
        </w:tc>
        <w:tc>
          <w:tcPr>
            <w:tcW w:w="998" w:type="dxa"/>
            <w:vAlign w:val="center"/>
          </w:tcPr>
          <w:p w14:paraId="37350B80" w14:textId="6B0FDD84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(UL)</w:t>
            </w:r>
          </w:p>
        </w:tc>
        <w:tc>
          <w:tcPr>
            <w:tcW w:w="1656" w:type="dxa"/>
            <w:vAlign w:val="center"/>
          </w:tcPr>
          <w:p w14:paraId="6B3622DB" w14:textId="4CF3FDB5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-2700</w:t>
            </w:r>
          </w:p>
        </w:tc>
      </w:tr>
      <w:tr w:rsidR="00CD2E5D" w14:paraId="33CC532D" w14:textId="77777777" w:rsidTr="00CD2E5D">
        <w:tc>
          <w:tcPr>
            <w:tcW w:w="837" w:type="dxa"/>
            <w:vMerge/>
            <w:vAlign w:val="center"/>
          </w:tcPr>
          <w:p w14:paraId="3771BFDF" w14:textId="1B6EB411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 w:val="restart"/>
            <w:vAlign w:val="center"/>
          </w:tcPr>
          <w:p w14:paraId="2A2AC533" w14:textId="30D3066D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600</w:t>
            </w:r>
          </w:p>
        </w:tc>
        <w:tc>
          <w:tcPr>
            <w:tcW w:w="2476" w:type="dxa"/>
            <w:vMerge/>
            <w:vAlign w:val="center"/>
          </w:tcPr>
          <w:p w14:paraId="6A97938E" w14:textId="59DDB9B9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6E0A1FCA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4EAD4358" w14:textId="1C187B42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2</w:t>
            </w:r>
          </w:p>
        </w:tc>
        <w:tc>
          <w:tcPr>
            <w:tcW w:w="998" w:type="dxa"/>
            <w:vAlign w:val="center"/>
          </w:tcPr>
          <w:p w14:paraId="5FDF0019" w14:textId="52B18C2D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vAlign w:val="center"/>
          </w:tcPr>
          <w:p w14:paraId="50965F21" w14:textId="4758E65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- 544</w:t>
            </w:r>
          </w:p>
        </w:tc>
      </w:tr>
      <w:tr w:rsidR="00CD2E5D" w14:paraId="05933E57" w14:textId="77777777" w:rsidTr="00CD2E5D">
        <w:tc>
          <w:tcPr>
            <w:tcW w:w="837" w:type="dxa"/>
            <w:vMerge/>
            <w:vAlign w:val="center"/>
          </w:tcPr>
          <w:p w14:paraId="5C9425CC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259CC274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4F373525" w14:textId="45DC0AF2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61290B47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27FF1C89" w14:textId="7570DE08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20</w:t>
            </w:r>
          </w:p>
        </w:tc>
        <w:tc>
          <w:tcPr>
            <w:tcW w:w="998" w:type="dxa"/>
            <w:vAlign w:val="center"/>
          </w:tcPr>
          <w:p w14:paraId="42C8C12E" w14:textId="5F5660E6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(DL)</w:t>
            </w:r>
          </w:p>
        </w:tc>
        <w:tc>
          <w:tcPr>
            <w:tcW w:w="1656" w:type="dxa"/>
            <w:vAlign w:val="center"/>
          </w:tcPr>
          <w:p w14:paraId="01AA83E9" w14:textId="4D7A853E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-5440</w:t>
            </w:r>
          </w:p>
        </w:tc>
      </w:tr>
      <w:tr w:rsidR="00CD2E5D" w14:paraId="612A2A02" w14:textId="77777777" w:rsidTr="00CD2E5D">
        <w:tc>
          <w:tcPr>
            <w:tcW w:w="837" w:type="dxa"/>
            <w:vMerge/>
            <w:vAlign w:val="center"/>
          </w:tcPr>
          <w:p w14:paraId="1807D61B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64" w:type="dxa"/>
            <w:vMerge/>
            <w:vAlign w:val="center"/>
          </w:tcPr>
          <w:p w14:paraId="6F5E7C78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76" w:type="dxa"/>
            <w:vMerge/>
            <w:vAlign w:val="center"/>
          </w:tcPr>
          <w:p w14:paraId="2CE756B0" w14:textId="09DC9C22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77" w:type="dxa"/>
            <w:vMerge/>
            <w:vAlign w:val="center"/>
          </w:tcPr>
          <w:p w14:paraId="3A9CC423" w14:textId="77777777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0D1EA998" w14:textId="19CD896A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30</w:t>
            </w:r>
          </w:p>
        </w:tc>
        <w:tc>
          <w:tcPr>
            <w:tcW w:w="998" w:type="dxa"/>
            <w:vAlign w:val="center"/>
          </w:tcPr>
          <w:p w14:paraId="63339B82" w14:textId="7D1D609A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(UL)</w:t>
            </w:r>
          </w:p>
        </w:tc>
        <w:tc>
          <w:tcPr>
            <w:tcW w:w="1656" w:type="dxa"/>
            <w:vAlign w:val="center"/>
          </w:tcPr>
          <w:p w14:paraId="668D98C2" w14:textId="3D2147C8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-8160</w:t>
            </w:r>
          </w:p>
        </w:tc>
      </w:tr>
      <w:tr w:rsidR="00CD2E5D" w14:paraId="05DF00FB" w14:textId="77777777" w:rsidTr="00C714AF">
        <w:tc>
          <w:tcPr>
            <w:tcW w:w="837" w:type="dxa"/>
            <w:tcBorders>
              <w:bottom w:val="thickThinSmallGap" w:sz="24" w:space="0" w:color="auto"/>
            </w:tcBorders>
            <w:vAlign w:val="center"/>
          </w:tcPr>
          <w:p w14:paraId="3C6A8266" w14:textId="6B3CED76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HAPS</w:t>
            </w:r>
          </w:p>
        </w:tc>
        <w:tc>
          <w:tcPr>
            <w:tcW w:w="1364" w:type="dxa"/>
            <w:tcBorders>
              <w:bottom w:val="thickThinSmallGap" w:sz="24" w:space="0" w:color="auto"/>
            </w:tcBorders>
            <w:vAlign w:val="center"/>
          </w:tcPr>
          <w:p w14:paraId="45B1CB8C" w14:textId="4FE4DF83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20</w:t>
            </w:r>
          </w:p>
        </w:tc>
        <w:tc>
          <w:tcPr>
            <w:tcW w:w="2476" w:type="dxa"/>
            <w:tcBorders>
              <w:bottom w:val="thickThinSmallGap" w:sz="24" w:space="0" w:color="auto"/>
            </w:tcBorders>
            <w:vAlign w:val="center"/>
          </w:tcPr>
          <w:p w14:paraId="5D194A03" w14:textId="6E6A0F68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A moving car</w:t>
            </w:r>
          </w:p>
        </w:tc>
        <w:tc>
          <w:tcPr>
            <w:tcW w:w="1377" w:type="dxa"/>
            <w:tcBorders>
              <w:bottom w:val="thickThinSmallGap" w:sz="24" w:space="0" w:color="auto"/>
            </w:tcBorders>
            <w:vAlign w:val="center"/>
          </w:tcPr>
          <w:p w14:paraId="1C260B3F" w14:textId="3C1697C5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100</w:t>
            </w:r>
          </w:p>
        </w:tc>
        <w:tc>
          <w:tcPr>
            <w:tcW w:w="921" w:type="dxa"/>
            <w:tcBorders>
              <w:bottom w:val="thickThinSmallGap" w:sz="24" w:space="0" w:color="auto"/>
            </w:tcBorders>
            <w:vAlign w:val="center"/>
          </w:tcPr>
          <w:p w14:paraId="65A4710E" w14:textId="372E6BB5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495116">
              <w:rPr>
                <w:lang w:eastAsia="zh-CN"/>
              </w:rPr>
              <w:t>2</w:t>
            </w:r>
          </w:p>
        </w:tc>
        <w:tc>
          <w:tcPr>
            <w:tcW w:w="998" w:type="dxa"/>
            <w:tcBorders>
              <w:bottom w:val="thickThinSmallGap" w:sz="24" w:space="0" w:color="auto"/>
            </w:tcBorders>
            <w:vAlign w:val="center"/>
          </w:tcPr>
          <w:p w14:paraId="2E392F74" w14:textId="0AE6C8C9" w:rsidR="00CD2E5D" w:rsidRPr="00CE6DC3" w:rsidRDefault="00CD2E5D" w:rsidP="00474FFB">
            <w:pPr>
              <w:spacing w:after="0"/>
              <w:jc w:val="center"/>
              <w:rPr>
                <w:color w:val="BFBFBF" w:themeColor="background1" w:themeShade="BF"/>
                <w:lang w:eastAsia="zh-CN"/>
              </w:rPr>
            </w:pPr>
            <w:r w:rsidRPr="00CE6DC3">
              <w:rPr>
                <w:color w:val="BFBFBF" w:themeColor="background1" w:themeShade="BF"/>
              </w:rPr>
              <w:t>(DL/UL)</w:t>
            </w:r>
          </w:p>
        </w:tc>
        <w:tc>
          <w:tcPr>
            <w:tcW w:w="1656" w:type="dxa"/>
            <w:tcBorders>
              <w:bottom w:val="thickThinSmallGap" w:sz="24" w:space="0" w:color="auto"/>
            </w:tcBorders>
            <w:vAlign w:val="center"/>
          </w:tcPr>
          <w:p w14:paraId="62DE513A" w14:textId="75893A44" w:rsidR="00CD2E5D" w:rsidRPr="00477F4F" w:rsidRDefault="00CD2E5D" w:rsidP="00474FFB">
            <w:pPr>
              <w:spacing w:after="0"/>
              <w:jc w:val="center"/>
              <w:rPr>
                <w:lang w:eastAsia="zh-CN"/>
              </w:rPr>
            </w:pPr>
            <w:r w:rsidRPr="00477F4F">
              <w:rPr>
                <w:lang w:eastAsia="zh-CN"/>
              </w:rPr>
              <w:t>~ -0.0025</w:t>
            </w:r>
          </w:p>
        </w:tc>
      </w:tr>
    </w:tbl>
    <w:p w14:paraId="07719221" w14:textId="77777777" w:rsidR="00082747" w:rsidRDefault="00082747" w:rsidP="00A91BF5">
      <w:pPr>
        <w:jc w:val="both"/>
        <w:rPr>
          <w:sz w:val="22"/>
          <w:szCs w:val="22"/>
          <w:lang w:eastAsia="zh-CN"/>
        </w:rPr>
      </w:pPr>
    </w:p>
    <w:p w14:paraId="03EB8CCC" w14:textId="097227F1" w:rsidR="00337CE1" w:rsidRPr="00F842ED" w:rsidRDefault="00B633EF" w:rsidP="00761510">
      <w:pPr>
        <w:jc w:val="both"/>
        <w:rPr>
          <w:sz w:val="22"/>
          <w:szCs w:val="22"/>
          <w:lang w:eastAsia="zh-CN"/>
        </w:rPr>
      </w:pPr>
      <w:r w:rsidRPr="00F842ED">
        <w:rPr>
          <w:sz w:val="22"/>
          <w:szCs w:val="22"/>
          <w:lang w:eastAsia="zh-CN"/>
        </w:rPr>
        <w:t xml:space="preserve">As shown in Table 1, the maximum Doppler Variation during </w:t>
      </w:r>
      <w:r w:rsidR="009807A5" w:rsidRPr="00F842ED">
        <w:rPr>
          <w:sz w:val="22"/>
          <w:szCs w:val="22"/>
          <w:lang w:eastAsia="zh-CN"/>
        </w:rPr>
        <w:t xml:space="preserve">the </w:t>
      </w:r>
      <w:r w:rsidRPr="00F842ED">
        <w:rPr>
          <w:sz w:val="22"/>
          <w:szCs w:val="22"/>
          <w:lang w:eastAsia="zh-CN"/>
        </w:rPr>
        <w:t>field test</w:t>
      </w:r>
      <w:r w:rsidR="009807A5" w:rsidRPr="00F842ED">
        <w:rPr>
          <w:sz w:val="22"/>
          <w:szCs w:val="22"/>
          <w:lang w:eastAsia="zh-CN"/>
        </w:rPr>
        <w:t>s</w:t>
      </w:r>
      <w:r w:rsidRPr="00F842ED">
        <w:rPr>
          <w:sz w:val="22"/>
          <w:szCs w:val="22"/>
          <w:lang w:eastAsia="zh-CN"/>
        </w:rPr>
        <w:t xml:space="preserve"> appeared in the scenarios of LEO at </w:t>
      </w:r>
      <w:r w:rsidR="001E4BB5" w:rsidRPr="00F842ED">
        <w:rPr>
          <w:sz w:val="22"/>
          <w:szCs w:val="22"/>
          <w:lang w:eastAsia="zh-CN"/>
        </w:rPr>
        <w:t xml:space="preserve">the altitude of </w:t>
      </w:r>
      <w:r w:rsidRPr="00F842ED">
        <w:rPr>
          <w:sz w:val="22"/>
          <w:szCs w:val="22"/>
          <w:lang w:eastAsia="zh-CN"/>
        </w:rPr>
        <w:t xml:space="preserve">600 km, and </w:t>
      </w:r>
      <w:r w:rsidR="00F734D2" w:rsidRPr="00F842ED">
        <w:rPr>
          <w:sz w:val="22"/>
          <w:szCs w:val="22"/>
          <w:lang w:eastAsia="zh-CN"/>
        </w:rPr>
        <w:t>is</w:t>
      </w:r>
      <w:r w:rsidRPr="00F842ED">
        <w:rPr>
          <w:sz w:val="22"/>
          <w:szCs w:val="22"/>
          <w:lang w:eastAsia="zh-CN"/>
        </w:rPr>
        <w:t xml:space="preserve"> -544 Hz/s </w:t>
      </w:r>
      <w:r w:rsidRPr="004D5A04">
        <w:rPr>
          <w:sz w:val="22"/>
          <w:szCs w:val="22"/>
          <w:lang w:eastAsia="zh-CN"/>
        </w:rPr>
        <w:t xml:space="preserve">with </w:t>
      </w:r>
      <w:r w:rsidR="008E3FB1">
        <w:rPr>
          <w:sz w:val="22"/>
          <w:szCs w:val="22"/>
          <w:lang w:eastAsia="zh-CN"/>
        </w:rPr>
        <w:t xml:space="preserve">carrier frequency of </w:t>
      </w:r>
      <w:r w:rsidRPr="006B0361">
        <w:rPr>
          <w:sz w:val="22"/>
          <w:szCs w:val="22"/>
          <w:lang w:eastAsia="zh-CN"/>
        </w:rPr>
        <w:t xml:space="preserve">2 GHz, -5.44 kHz/s with </w:t>
      </w:r>
      <w:r w:rsidR="008E3FB1">
        <w:rPr>
          <w:sz w:val="22"/>
          <w:szCs w:val="22"/>
          <w:lang w:eastAsia="zh-CN"/>
        </w:rPr>
        <w:t xml:space="preserve">carrier frequency of </w:t>
      </w:r>
      <w:r w:rsidRPr="006B0361">
        <w:rPr>
          <w:sz w:val="22"/>
          <w:szCs w:val="22"/>
          <w:lang w:eastAsia="zh-CN"/>
        </w:rPr>
        <w:t xml:space="preserve">20Ghz </w:t>
      </w:r>
      <w:r w:rsidRPr="00F842ED">
        <w:rPr>
          <w:sz w:val="22"/>
          <w:szCs w:val="22"/>
          <w:lang w:eastAsia="zh-CN"/>
        </w:rPr>
        <w:t xml:space="preserve">and -8.16 kHz/s with </w:t>
      </w:r>
      <w:r w:rsidR="008E3FB1">
        <w:rPr>
          <w:sz w:val="22"/>
          <w:szCs w:val="22"/>
          <w:lang w:eastAsia="zh-CN"/>
        </w:rPr>
        <w:t xml:space="preserve">carrier frequency of </w:t>
      </w:r>
      <w:r w:rsidRPr="00F842ED">
        <w:rPr>
          <w:sz w:val="22"/>
          <w:szCs w:val="22"/>
          <w:lang w:eastAsia="zh-CN"/>
        </w:rPr>
        <w:t>30 GHz</w:t>
      </w:r>
      <w:r w:rsidR="001269E9" w:rsidRPr="00F842ED">
        <w:rPr>
          <w:sz w:val="22"/>
          <w:szCs w:val="22"/>
          <w:lang w:eastAsia="zh-CN"/>
        </w:rPr>
        <w:t xml:space="preserve">, </w:t>
      </w:r>
      <w:r w:rsidR="001269E9" w:rsidRPr="00F842ED">
        <w:rPr>
          <w:sz w:val="22"/>
          <w:szCs w:val="22"/>
        </w:rPr>
        <w:t>where maximum Doppler Variation is the maximum slope (maximum derivative) of the Doppler Shift curves</w:t>
      </w:r>
      <w:r w:rsidRPr="00F842ED">
        <w:rPr>
          <w:sz w:val="22"/>
          <w:szCs w:val="22"/>
          <w:lang w:eastAsia="zh-CN"/>
        </w:rPr>
        <w:t>.</w:t>
      </w:r>
    </w:p>
    <w:p w14:paraId="625A21E2" w14:textId="344B5F27" w:rsidR="00CD741D" w:rsidRPr="008F56C0" w:rsidRDefault="00CD741D" w:rsidP="00A91BF5">
      <w:pPr>
        <w:jc w:val="both"/>
        <w:rPr>
          <w:b/>
          <w:sz w:val="22"/>
          <w:szCs w:val="22"/>
          <w:lang w:eastAsia="zh-CN"/>
        </w:rPr>
      </w:pPr>
      <w:r w:rsidRPr="008F56C0">
        <w:rPr>
          <w:b/>
          <w:sz w:val="22"/>
          <w:szCs w:val="22"/>
          <w:lang w:eastAsia="zh-CN"/>
        </w:rPr>
        <w:lastRenderedPageBreak/>
        <w:t xml:space="preserve">Observation 1: The </w:t>
      </w:r>
      <w:r w:rsidR="001E4BB5" w:rsidRPr="008F56C0">
        <w:rPr>
          <w:b/>
          <w:sz w:val="22"/>
          <w:szCs w:val="22"/>
          <w:lang w:eastAsia="zh-CN"/>
        </w:rPr>
        <w:t>maximum</w:t>
      </w:r>
      <w:r w:rsidRPr="008F56C0">
        <w:rPr>
          <w:b/>
          <w:sz w:val="22"/>
          <w:szCs w:val="22"/>
          <w:lang w:eastAsia="zh-CN"/>
        </w:rPr>
        <w:t xml:space="preserve"> Doppler Variation during </w:t>
      </w:r>
      <w:r w:rsidR="009807A5" w:rsidRPr="008F56C0">
        <w:rPr>
          <w:b/>
          <w:sz w:val="22"/>
          <w:szCs w:val="22"/>
          <w:lang w:eastAsia="zh-CN"/>
        </w:rPr>
        <w:t xml:space="preserve">the </w:t>
      </w:r>
      <w:r w:rsidRPr="008F56C0">
        <w:rPr>
          <w:b/>
          <w:sz w:val="22"/>
          <w:szCs w:val="22"/>
          <w:lang w:eastAsia="zh-CN"/>
        </w:rPr>
        <w:t>field test</w:t>
      </w:r>
      <w:r w:rsidR="009807A5" w:rsidRPr="008F56C0">
        <w:rPr>
          <w:b/>
          <w:sz w:val="22"/>
          <w:szCs w:val="22"/>
          <w:lang w:eastAsia="zh-CN"/>
        </w:rPr>
        <w:t>s</w:t>
      </w:r>
      <w:r w:rsidRPr="008F56C0">
        <w:rPr>
          <w:b/>
          <w:sz w:val="22"/>
          <w:szCs w:val="22"/>
          <w:lang w:eastAsia="zh-CN"/>
        </w:rPr>
        <w:t xml:space="preserve"> </w:t>
      </w:r>
      <w:r w:rsidR="001E4BB5" w:rsidRPr="008F56C0">
        <w:rPr>
          <w:b/>
          <w:sz w:val="22"/>
          <w:szCs w:val="22"/>
          <w:lang w:eastAsia="zh-CN"/>
        </w:rPr>
        <w:t>in TR 38.811 appeared</w:t>
      </w:r>
      <w:r w:rsidR="00AC1C83" w:rsidRPr="008F56C0">
        <w:rPr>
          <w:b/>
          <w:sz w:val="22"/>
          <w:szCs w:val="22"/>
          <w:lang w:eastAsia="zh-CN"/>
        </w:rPr>
        <w:t xml:space="preserve"> in </w:t>
      </w:r>
      <w:r w:rsidR="001E4BB5" w:rsidRPr="008F56C0">
        <w:rPr>
          <w:b/>
          <w:sz w:val="22"/>
          <w:szCs w:val="22"/>
          <w:lang w:eastAsia="zh-CN"/>
        </w:rPr>
        <w:t>the</w:t>
      </w:r>
      <w:r w:rsidR="00AC1C83" w:rsidRPr="008F56C0">
        <w:rPr>
          <w:b/>
          <w:sz w:val="22"/>
          <w:szCs w:val="22"/>
          <w:lang w:eastAsia="zh-CN"/>
        </w:rPr>
        <w:t xml:space="preserve"> scenarios</w:t>
      </w:r>
      <w:r w:rsidR="001E4BB5" w:rsidRPr="008F56C0">
        <w:rPr>
          <w:b/>
          <w:sz w:val="22"/>
          <w:szCs w:val="22"/>
          <w:lang w:eastAsia="zh-CN"/>
        </w:rPr>
        <w:t xml:space="preserve"> of LEO at the altitude of 600 km, and</w:t>
      </w:r>
      <w:r w:rsidR="00AC1C83" w:rsidRPr="008F56C0">
        <w:rPr>
          <w:b/>
          <w:sz w:val="22"/>
          <w:szCs w:val="22"/>
          <w:lang w:eastAsia="zh-CN"/>
        </w:rPr>
        <w:t xml:space="preserve"> </w:t>
      </w:r>
      <w:r w:rsidR="009807A5" w:rsidRPr="008F56C0">
        <w:rPr>
          <w:b/>
          <w:sz w:val="22"/>
          <w:szCs w:val="22"/>
          <w:lang w:eastAsia="zh-CN"/>
        </w:rPr>
        <w:t>is</w:t>
      </w:r>
      <w:r w:rsidR="00AC1C83" w:rsidRPr="008F56C0">
        <w:rPr>
          <w:b/>
          <w:sz w:val="22"/>
          <w:szCs w:val="22"/>
          <w:lang w:eastAsia="zh-CN"/>
        </w:rPr>
        <w:t xml:space="preserve"> -544 Hz/s with 2 GHz, -5.44 kHz/s with 20Ghz and -8.16 kHz/s with 30 GHz. </w:t>
      </w:r>
    </w:p>
    <w:p w14:paraId="39ABE10A" w14:textId="4E81CEE8" w:rsidR="003560BE" w:rsidRDefault="00CD741D" w:rsidP="00A91BF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NR network, the </w:t>
      </w:r>
      <w:r w:rsidR="00B11CA2">
        <w:rPr>
          <w:sz w:val="22"/>
          <w:szCs w:val="22"/>
          <w:lang w:eastAsia="zh-CN"/>
        </w:rPr>
        <w:t xml:space="preserve">duration of one slot can be configured to 1ms, 0.5ms, 0.25ms, 0.125ms </w:t>
      </w:r>
      <w:r w:rsidR="003A1D4A">
        <w:rPr>
          <w:sz w:val="22"/>
          <w:szCs w:val="22"/>
          <w:lang w:eastAsia="zh-CN"/>
        </w:rPr>
        <w:t>or</w:t>
      </w:r>
      <w:r w:rsidR="00B11CA2">
        <w:rPr>
          <w:sz w:val="22"/>
          <w:szCs w:val="22"/>
          <w:lang w:eastAsia="zh-CN"/>
        </w:rPr>
        <w:t xml:space="preserve"> 0.0625ms</w:t>
      </w:r>
      <w:r w:rsidR="003A1D4A">
        <w:rPr>
          <w:sz w:val="22"/>
          <w:szCs w:val="22"/>
          <w:lang w:eastAsia="zh-CN"/>
        </w:rPr>
        <w:t>, which</w:t>
      </w:r>
      <w:r w:rsidR="00B11CA2">
        <w:rPr>
          <w:sz w:val="22"/>
          <w:szCs w:val="22"/>
          <w:lang w:eastAsia="zh-CN"/>
        </w:rPr>
        <w:t xml:space="preserve"> correspond</w:t>
      </w:r>
      <w:r w:rsidR="003560BE">
        <w:rPr>
          <w:sz w:val="22"/>
          <w:szCs w:val="22"/>
          <w:lang w:eastAsia="zh-CN"/>
        </w:rPr>
        <w:t xml:space="preserve"> to</w:t>
      </w:r>
      <w:r w:rsidR="00B11CA2">
        <w:rPr>
          <w:sz w:val="22"/>
          <w:szCs w:val="22"/>
          <w:lang w:eastAsia="zh-CN"/>
        </w:rPr>
        <w:t xml:space="preserve"> the subcarrier spacing of 15kHz, 30kHz, 60kHz, 120kHz and 240kHz </w:t>
      </w:r>
      <w:r w:rsidR="0029315E">
        <w:rPr>
          <w:sz w:val="22"/>
          <w:szCs w:val="22"/>
          <w:lang w:eastAsia="zh-CN"/>
        </w:rPr>
        <w:t>respectively</w:t>
      </w:r>
      <w:r w:rsidR="00B11CA2">
        <w:rPr>
          <w:sz w:val="22"/>
          <w:szCs w:val="22"/>
          <w:lang w:eastAsia="zh-CN"/>
        </w:rPr>
        <w:t xml:space="preserve">. </w:t>
      </w:r>
      <w:r w:rsidR="00AA5627">
        <w:rPr>
          <w:sz w:val="22"/>
          <w:szCs w:val="22"/>
          <w:lang w:eastAsia="zh-CN"/>
        </w:rPr>
        <w:t>T</w:t>
      </w:r>
      <w:r w:rsidR="003560BE">
        <w:rPr>
          <w:sz w:val="22"/>
          <w:szCs w:val="22"/>
          <w:lang w:eastAsia="zh-CN"/>
        </w:rPr>
        <w:t xml:space="preserve">he potential </w:t>
      </w:r>
      <w:r w:rsidR="000B0FF3">
        <w:rPr>
          <w:sz w:val="22"/>
          <w:szCs w:val="22"/>
          <w:lang w:eastAsia="zh-CN"/>
        </w:rPr>
        <w:t>maximum</w:t>
      </w:r>
      <w:r w:rsidR="003560BE">
        <w:rPr>
          <w:sz w:val="22"/>
          <w:szCs w:val="22"/>
          <w:lang w:eastAsia="zh-CN"/>
        </w:rPr>
        <w:t xml:space="preserve"> Doppler Shift </w:t>
      </w:r>
      <w:r w:rsidR="009838E5">
        <w:rPr>
          <w:sz w:val="22"/>
          <w:szCs w:val="22"/>
          <w:lang w:eastAsia="zh-CN"/>
        </w:rPr>
        <w:t>in one slot</w:t>
      </w:r>
      <w:r w:rsidR="003560BE">
        <w:rPr>
          <w:sz w:val="22"/>
          <w:szCs w:val="22"/>
          <w:lang w:eastAsia="zh-CN"/>
        </w:rPr>
        <w:t xml:space="preserve"> </w:t>
      </w:r>
      <w:r w:rsidR="00C538D5">
        <w:rPr>
          <w:sz w:val="22"/>
          <w:szCs w:val="22"/>
          <w:lang w:eastAsia="zh-CN"/>
        </w:rPr>
        <w:t>in NTN is provided in Table 2</w:t>
      </w:r>
      <w:r w:rsidR="00AA5627">
        <w:rPr>
          <w:sz w:val="22"/>
          <w:szCs w:val="22"/>
          <w:lang w:eastAsia="zh-CN"/>
        </w:rPr>
        <w:t xml:space="preserve"> based on </w:t>
      </w:r>
      <w:r w:rsidR="00AA5627" w:rsidRPr="00AA5627">
        <w:rPr>
          <w:sz w:val="22"/>
          <w:szCs w:val="22"/>
          <w:lang w:eastAsia="zh-CN"/>
        </w:rPr>
        <w:t>Observation</w:t>
      </w:r>
      <w:r w:rsidR="00AA5627">
        <w:rPr>
          <w:sz w:val="22"/>
          <w:szCs w:val="22"/>
          <w:lang w:eastAsia="zh-CN"/>
        </w:rPr>
        <w:t xml:space="preserve"> 1</w:t>
      </w:r>
      <w:r w:rsidR="00C538D5">
        <w:rPr>
          <w:sz w:val="22"/>
          <w:szCs w:val="22"/>
          <w:lang w:eastAsia="zh-CN"/>
        </w:rPr>
        <w:t>.</w:t>
      </w:r>
    </w:p>
    <w:p w14:paraId="6E226FA8" w14:textId="27BB7505" w:rsidR="005D6276" w:rsidRDefault="005D6276" w:rsidP="000B0FF3">
      <w:pPr>
        <w:spacing w:after="12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Table </w:t>
      </w:r>
      <w:r w:rsidR="00C538D5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 </w:t>
      </w:r>
      <w:r w:rsidR="009838E5">
        <w:rPr>
          <w:sz w:val="22"/>
          <w:szCs w:val="22"/>
          <w:lang w:eastAsia="zh-CN"/>
        </w:rPr>
        <w:t xml:space="preserve">Potential </w:t>
      </w:r>
      <w:r w:rsidR="000B0FF3">
        <w:rPr>
          <w:sz w:val="22"/>
          <w:szCs w:val="22"/>
          <w:lang w:eastAsia="zh-CN"/>
        </w:rPr>
        <w:t>maximum</w:t>
      </w:r>
      <w:r w:rsidR="004F1675">
        <w:rPr>
          <w:sz w:val="22"/>
          <w:szCs w:val="22"/>
          <w:lang w:eastAsia="zh-CN"/>
        </w:rPr>
        <w:t xml:space="preserve"> Doppler Shift </w:t>
      </w:r>
      <w:r w:rsidR="009838E5">
        <w:rPr>
          <w:sz w:val="22"/>
          <w:szCs w:val="22"/>
          <w:lang w:eastAsia="zh-CN"/>
        </w:rPr>
        <w:t>in one</w:t>
      </w:r>
      <w:r w:rsidR="004F1675">
        <w:rPr>
          <w:sz w:val="22"/>
          <w:szCs w:val="22"/>
          <w:lang w:eastAsia="zh-CN"/>
        </w:rPr>
        <w:t xml:space="preserve"> slot</w:t>
      </w:r>
      <w:r w:rsidR="00A96C44">
        <w:rPr>
          <w:sz w:val="22"/>
          <w:szCs w:val="22"/>
          <w:lang w:eastAsia="zh-CN"/>
        </w:rPr>
        <w:t xml:space="preserve"> in NTN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2158"/>
        <w:gridCol w:w="2158"/>
        <w:gridCol w:w="2158"/>
      </w:tblGrid>
      <w:tr w:rsidR="005D6276" w:rsidRPr="005D6276" w14:paraId="4122FB8D" w14:textId="77777777" w:rsidTr="00C714AF">
        <w:trPr>
          <w:jc w:val="center"/>
        </w:trPr>
        <w:tc>
          <w:tcPr>
            <w:tcW w:w="215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9C1FC" w14:textId="6573AB9F" w:rsidR="005D6276" w:rsidRPr="005D6276" w:rsidRDefault="0085587A" w:rsidP="00815AC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Carrier F</w:t>
            </w:r>
            <w:r w:rsidR="005D6276" w:rsidRPr="005D6276">
              <w:rPr>
                <w:color w:val="000000" w:themeColor="text1"/>
              </w:rPr>
              <w:t>requency when the altitude of LEO satellite is 600km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3B00C" w14:textId="7507F81B" w:rsidR="005D6276" w:rsidRPr="005D6276" w:rsidRDefault="00325F42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Maximum</w:t>
            </w:r>
            <w:r w:rsidR="00D01C2F">
              <w:rPr>
                <w:color w:val="000000" w:themeColor="text1"/>
                <w:lang w:val="fr-FR" w:eastAsia="fr-FR"/>
              </w:rPr>
              <w:t xml:space="preserve"> Doppler V</w:t>
            </w:r>
            <w:r w:rsidR="005D6276" w:rsidRPr="005D6276">
              <w:rPr>
                <w:color w:val="000000" w:themeColor="text1"/>
                <w:lang w:val="fr-FR" w:eastAsia="fr-FR"/>
              </w:rPr>
              <w:t>ariation</w:t>
            </w:r>
            <w:r w:rsidR="00823D7D">
              <w:rPr>
                <w:color w:val="000000" w:themeColor="text1"/>
                <w:lang w:val="fr-FR" w:eastAsia="fr-FR"/>
              </w:rPr>
              <w:t xml:space="preserve"> (Hz/s)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58B7C" w14:textId="42EB05A2" w:rsidR="005D6276" w:rsidRPr="005D6276" w:rsidRDefault="00815AC7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Duration of one slot </w:t>
            </w:r>
            <w:r w:rsidR="005D6276" w:rsidRPr="005D6276">
              <w:rPr>
                <w:color w:val="000000" w:themeColor="text1"/>
              </w:rPr>
              <w:t>(ms)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4E6B1" w14:textId="52BBD9B8" w:rsidR="005D6276" w:rsidRPr="005D6276" w:rsidRDefault="00C326D6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Potentia</w:t>
            </w:r>
            <w:r w:rsidR="005A4A81">
              <w:rPr>
                <w:color w:val="000000" w:themeColor="text1"/>
                <w:lang w:val="fr-FR" w:eastAsia="fr-FR"/>
              </w:rPr>
              <w:t>l m</w:t>
            </w:r>
            <w:r w:rsidR="000E1D44">
              <w:rPr>
                <w:color w:val="000000" w:themeColor="text1"/>
                <w:lang w:val="fr-FR" w:eastAsia="fr-FR"/>
              </w:rPr>
              <w:t>aximum</w:t>
            </w:r>
            <w:r w:rsidR="009E409F" w:rsidRPr="005D6276">
              <w:rPr>
                <w:color w:val="000000" w:themeColor="text1"/>
                <w:lang w:val="fr-FR" w:eastAsia="fr-FR"/>
              </w:rPr>
              <w:t xml:space="preserve"> </w:t>
            </w:r>
            <w:r w:rsidR="005D6276" w:rsidRPr="005D6276">
              <w:rPr>
                <w:color w:val="000000" w:themeColor="text1"/>
              </w:rPr>
              <w:t>Doppler Shift</w:t>
            </w:r>
            <w:r w:rsidR="009E409F">
              <w:rPr>
                <w:color w:val="000000" w:themeColor="text1"/>
              </w:rPr>
              <w:t xml:space="preserve"> </w:t>
            </w:r>
            <w:r w:rsidR="000B0FF3">
              <w:rPr>
                <w:color w:val="000000" w:themeColor="text1"/>
              </w:rPr>
              <w:t>in one</w:t>
            </w:r>
            <w:r w:rsidR="009E409F">
              <w:rPr>
                <w:color w:val="000000" w:themeColor="text1"/>
              </w:rPr>
              <w:t xml:space="preserve"> slot</w:t>
            </w:r>
            <w:r w:rsidR="000E1D44">
              <w:rPr>
                <w:color w:val="000000" w:themeColor="text1"/>
              </w:rPr>
              <w:t xml:space="preserve"> (Hz)</w:t>
            </w:r>
          </w:p>
        </w:tc>
      </w:tr>
      <w:tr w:rsidR="00185137" w:rsidRPr="005D6276" w14:paraId="718DA495" w14:textId="77777777" w:rsidTr="00890EE1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378CA" w14:textId="0428E174" w:rsidR="00F85DEB" w:rsidRDefault="00F85DEB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B11F3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GHz</w:t>
            </w:r>
          </w:p>
          <w:p w14:paraId="76193599" w14:textId="259CD533" w:rsidR="00185137" w:rsidRPr="005D6276" w:rsidRDefault="00F85DEB" w:rsidP="00815AC7">
            <w:pPr>
              <w:spacing w:after="0"/>
              <w:jc w:val="center"/>
              <w:rPr>
                <w:color w:val="000000" w:themeColor="text1"/>
              </w:rPr>
            </w:pPr>
            <w:r w:rsidRPr="00325F42">
              <w:rPr>
                <w:color w:val="BFBFBF" w:themeColor="background1" w:themeShade="BF"/>
              </w:rPr>
              <w:t>(</w:t>
            </w:r>
            <w:r w:rsidR="00185137" w:rsidRPr="00325F42">
              <w:rPr>
                <w:color w:val="BFBFBF" w:themeColor="background1" w:themeShade="BF"/>
              </w:rPr>
              <w:t>DL/UL</w:t>
            </w:r>
            <w:r w:rsidRPr="00325F42">
              <w:rPr>
                <w:color w:val="BFBFBF" w:themeColor="background1" w:themeShade="BF"/>
              </w:rPr>
              <w:t>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A2592" w14:textId="70F37BFF" w:rsidR="00185137" w:rsidRPr="005D6276" w:rsidRDefault="00823D7D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- 544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0169A" w14:textId="77777777" w:rsidR="00185137" w:rsidRPr="005D6276" w:rsidRDefault="00185137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CD24" w14:textId="3D830AF4" w:rsidR="00185137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0.544</w:t>
            </w:r>
          </w:p>
        </w:tc>
      </w:tr>
      <w:tr w:rsidR="00185137" w:rsidRPr="005D6276" w14:paraId="464A5FB4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1EFE568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4B40BB98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996E1" w14:textId="77777777" w:rsidR="00185137" w:rsidRPr="005D6276" w:rsidRDefault="00185137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DF55B" w14:textId="133C4F9C" w:rsidR="00185137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0.272</w:t>
            </w:r>
          </w:p>
        </w:tc>
      </w:tr>
      <w:tr w:rsidR="00185137" w:rsidRPr="005D6276" w14:paraId="242017A4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464659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59058285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D1F61" w14:textId="77777777" w:rsidR="00185137" w:rsidRPr="005D6276" w:rsidRDefault="00185137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997C4" w14:textId="4E23C745" w:rsidR="00185137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0.136</w:t>
            </w:r>
          </w:p>
        </w:tc>
      </w:tr>
      <w:tr w:rsidR="00185137" w:rsidRPr="005D6276" w14:paraId="49B38C96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37B575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3A394343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6419F" w14:textId="77777777" w:rsidR="00185137" w:rsidRPr="005D6276" w:rsidRDefault="00185137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05A43" w14:textId="718592DA" w:rsidR="00185137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0.068</w:t>
            </w:r>
          </w:p>
        </w:tc>
      </w:tr>
      <w:tr w:rsidR="00185137" w:rsidRPr="005D6276" w14:paraId="3C06FFEC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30FBC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8F8A5F" w14:textId="77777777" w:rsidR="00185137" w:rsidRPr="005D6276" w:rsidRDefault="00185137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27A5" w14:textId="16B91E55" w:rsidR="00185137" w:rsidRPr="005D6276" w:rsidRDefault="00185137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9A334" w14:textId="767DCD2A" w:rsidR="00185137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0.034</w:t>
            </w:r>
          </w:p>
        </w:tc>
      </w:tr>
      <w:tr w:rsidR="00FE224B" w:rsidRPr="005D6276" w14:paraId="090A5192" w14:textId="77777777" w:rsidTr="00890EE1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CB0DB" w14:textId="2F5DD637" w:rsidR="00F85DEB" w:rsidRDefault="00FE224B" w:rsidP="00815AC7">
            <w:pPr>
              <w:spacing w:after="0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20</w:t>
            </w:r>
            <w:r w:rsidR="00B11F39">
              <w:rPr>
                <w:color w:val="000000" w:themeColor="text1"/>
              </w:rPr>
              <w:t xml:space="preserve"> </w:t>
            </w:r>
            <w:r w:rsidRPr="005D6276">
              <w:rPr>
                <w:color w:val="000000" w:themeColor="text1"/>
              </w:rPr>
              <w:t xml:space="preserve">GHz </w:t>
            </w:r>
          </w:p>
          <w:p w14:paraId="082544F1" w14:textId="3CA672FB" w:rsidR="00FE224B" w:rsidRPr="005D6276" w:rsidRDefault="00F85DEB" w:rsidP="00815AC7">
            <w:pPr>
              <w:spacing w:after="0"/>
              <w:jc w:val="center"/>
              <w:rPr>
                <w:color w:val="000000" w:themeColor="text1"/>
              </w:rPr>
            </w:pPr>
            <w:r w:rsidRPr="00325F42">
              <w:rPr>
                <w:color w:val="BFBFBF" w:themeColor="background1" w:themeShade="BF"/>
              </w:rPr>
              <w:t>(</w:t>
            </w:r>
            <w:r w:rsidR="00FE224B" w:rsidRPr="00325F42">
              <w:rPr>
                <w:color w:val="BFBFBF" w:themeColor="background1" w:themeShade="BF"/>
              </w:rPr>
              <w:t>DL</w:t>
            </w:r>
            <w:r w:rsidRPr="00325F42">
              <w:rPr>
                <w:color w:val="BFBFBF" w:themeColor="background1" w:themeShade="BF"/>
              </w:rPr>
              <w:t>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7AFD" w14:textId="38FBC728" w:rsidR="00FE224B" w:rsidRPr="005D6276" w:rsidRDefault="00823D7D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-5440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5008B" w14:textId="77777777" w:rsidR="00FE224B" w:rsidRPr="005D6276" w:rsidRDefault="00FE224B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2BD05" w14:textId="4EC6F2D4" w:rsidR="00FE224B" w:rsidRPr="005D6276" w:rsidRDefault="00FE224B" w:rsidP="00815AC7">
            <w:pPr>
              <w:spacing w:after="0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5.</w:t>
            </w:r>
            <w:r w:rsidR="000E1D44">
              <w:rPr>
                <w:color w:val="000000" w:themeColor="text1"/>
              </w:rPr>
              <w:t>44</w:t>
            </w:r>
          </w:p>
        </w:tc>
      </w:tr>
      <w:tr w:rsidR="00FE224B" w:rsidRPr="005D6276" w14:paraId="027D0CEC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BE7FEF7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3E2D3B06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E213B" w14:textId="77777777" w:rsidR="00FE224B" w:rsidRPr="005D6276" w:rsidRDefault="00FE224B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DBC49" w14:textId="4BA8B3C0" w:rsidR="00FE224B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2.72</w:t>
            </w:r>
          </w:p>
        </w:tc>
      </w:tr>
      <w:tr w:rsidR="00FE224B" w:rsidRPr="005D6276" w14:paraId="32394666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656964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5788E8E3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B28DA" w14:textId="77777777" w:rsidR="00FE224B" w:rsidRPr="005D6276" w:rsidRDefault="00FE224B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B0B9C" w14:textId="1F6D2ED6" w:rsidR="00FE224B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1.36</w:t>
            </w:r>
          </w:p>
        </w:tc>
      </w:tr>
      <w:tr w:rsidR="00FE224B" w:rsidRPr="005D6276" w14:paraId="61515B30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4E9204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134490ED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89609" w14:textId="77777777" w:rsidR="00FE224B" w:rsidRPr="005D6276" w:rsidRDefault="00FE224B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0AB1D" w14:textId="04D6CD19" w:rsidR="00FE224B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0.68</w:t>
            </w:r>
          </w:p>
        </w:tc>
      </w:tr>
      <w:tr w:rsidR="00FE224B" w:rsidRPr="005D6276" w14:paraId="559A1810" w14:textId="77777777" w:rsidTr="00890EE1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0FD2E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DDA141" w14:textId="77777777" w:rsidR="00FE224B" w:rsidRPr="005D6276" w:rsidRDefault="00FE224B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28C3" w14:textId="5E539481" w:rsidR="00FE224B" w:rsidRPr="005D6276" w:rsidRDefault="00FE224B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74EB" w14:textId="7E1D1729" w:rsidR="00FE224B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0.34</w:t>
            </w:r>
          </w:p>
        </w:tc>
      </w:tr>
      <w:tr w:rsidR="005D6276" w:rsidRPr="005D6276" w14:paraId="68FB079F" w14:textId="77777777" w:rsidTr="00815AC7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C2F36" w14:textId="3DEFC2DD" w:rsidR="00F85DEB" w:rsidRDefault="00F85DEB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="00B11F3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GHz </w:t>
            </w:r>
          </w:p>
          <w:p w14:paraId="0924309C" w14:textId="0BC1A6C0" w:rsidR="005D6276" w:rsidRPr="005D6276" w:rsidRDefault="00F85DEB" w:rsidP="00815AC7">
            <w:pPr>
              <w:spacing w:after="0"/>
              <w:jc w:val="center"/>
              <w:rPr>
                <w:color w:val="000000" w:themeColor="text1"/>
              </w:rPr>
            </w:pPr>
            <w:r w:rsidRPr="00325F42">
              <w:rPr>
                <w:color w:val="BFBFBF" w:themeColor="background1" w:themeShade="BF"/>
              </w:rPr>
              <w:t>(</w:t>
            </w:r>
            <w:r w:rsidR="005D6276" w:rsidRPr="00325F42">
              <w:rPr>
                <w:color w:val="BFBFBF" w:themeColor="background1" w:themeShade="BF"/>
              </w:rPr>
              <w:t>UL</w:t>
            </w:r>
            <w:r w:rsidRPr="00325F42">
              <w:rPr>
                <w:color w:val="BFBFBF" w:themeColor="background1" w:themeShade="BF"/>
              </w:rPr>
              <w:t>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980ED" w14:textId="34B63DAB" w:rsidR="005D6276" w:rsidRPr="005D6276" w:rsidRDefault="00823D7D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fr-FR" w:eastAsia="fr-FR"/>
              </w:rPr>
              <w:t>-8160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3DD0B" w14:textId="77777777" w:rsidR="005D6276" w:rsidRPr="005D6276" w:rsidRDefault="005D6276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3936A" w14:textId="36163130" w:rsidR="005D6276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8.16</w:t>
            </w:r>
          </w:p>
        </w:tc>
      </w:tr>
      <w:tr w:rsidR="005D6276" w:rsidRPr="005D6276" w14:paraId="793A233A" w14:textId="77777777" w:rsidTr="00815A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04EDC" w14:textId="77777777" w:rsidR="005D6276" w:rsidRPr="005D6276" w:rsidRDefault="005D6276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DF735" w14:textId="77777777" w:rsidR="005D6276" w:rsidRPr="005D6276" w:rsidRDefault="005D6276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18951" w14:textId="77777777" w:rsidR="005D6276" w:rsidRPr="005D6276" w:rsidRDefault="005D6276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DBE4B" w14:textId="3B8B3B88" w:rsidR="005D6276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4.08</w:t>
            </w:r>
          </w:p>
        </w:tc>
      </w:tr>
      <w:tr w:rsidR="005D6276" w:rsidRPr="005D6276" w14:paraId="513A78B3" w14:textId="77777777" w:rsidTr="00815A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65C0F" w14:textId="77777777" w:rsidR="005D6276" w:rsidRPr="005D6276" w:rsidRDefault="005D6276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68C2E" w14:textId="77777777" w:rsidR="005D6276" w:rsidRPr="005D6276" w:rsidRDefault="005D6276" w:rsidP="00815AC7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CADA9" w14:textId="77777777" w:rsidR="005D6276" w:rsidRPr="005D6276" w:rsidRDefault="005D6276" w:rsidP="00815AC7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EE3EA" w14:textId="29C25FEB" w:rsidR="005D6276" w:rsidRPr="005D6276" w:rsidRDefault="000E1D44" w:rsidP="00815AC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2.04</w:t>
            </w:r>
          </w:p>
        </w:tc>
      </w:tr>
      <w:tr w:rsidR="00FE224B" w:rsidRPr="005D6276" w14:paraId="72640D86" w14:textId="77777777" w:rsidTr="00815A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9CFF1" w14:textId="77777777" w:rsidR="00FE224B" w:rsidRPr="005D6276" w:rsidRDefault="00FE224B" w:rsidP="00FE224B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BB29A4" w14:textId="77777777" w:rsidR="00FE224B" w:rsidRPr="005D6276" w:rsidRDefault="00FE224B" w:rsidP="00FE224B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9514C" w14:textId="6F71AEB0" w:rsidR="00FE224B" w:rsidRPr="005D6276" w:rsidRDefault="00FE224B" w:rsidP="00FE224B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5D6276">
              <w:rPr>
                <w:color w:val="000000" w:themeColor="text1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0867C" w14:textId="5C2B9177" w:rsidR="00FE224B" w:rsidRPr="005D6276" w:rsidRDefault="000E1D44" w:rsidP="00FE224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1.02</w:t>
            </w:r>
          </w:p>
        </w:tc>
      </w:tr>
      <w:tr w:rsidR="00FE224B" w:rsidRPr="005D6276" w14:paraId="4C979D5D" w14:textId="77777777" w:rsidTr="00C714AF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  <w:hideMark/>
          </w:tcPr>
          <w:p w14:paraId="4B354C0F" w14:textId="77777777" w:rsidR="00FE224B" w:rsidRPr="005D6276" w:rsidRDefault="00FE224B" w:rsidP="00FE224B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vAlign w:val="center"/>
            <w:hideMark/>
          </w:tcPr>
          <w:p w14:paraId="56B3BDE7" w14:textId="77777777" w:rsidR="00FE224B" w:rsidRPr="005D6276" w:rsidRDefault="00FE224B" w:rsidP="00FE224B">
            <w:pPr>
              <w:spacing w:after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3AAF" w14:textId="6EFD4AFE" w:rsidR="00FE224B" w:rsidRPr="005D6276" w:rsidRDefault="00FE224B" w:rsidP="00FE224B">
            <w:pPr>
              <w:spacing w:after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1767" w14:textId="21D5B388" w:rsidR="00FE224B" w:rsidRPr="005D6276" w:rsidRDefault="000E1D44" w:rsidP="00FE224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0.51</w:t>
            </w:r>
          </w:p>
        </w:tc>
      </w:tr>
    </w:tbl>
    <w:p w14:paraId="6C622B1F" w14:textId="0EF3CABE" w:rsidR="003526EC" w:rsidRDefault="006371DE" w:rsidP="00A91BF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</w:p>
    <w:p w14:paraId="39B59B2A" w14:textId="03F2F9EE" w:rsidR="003B7962" w:rsidRPr="00D01C2F" w:rsidRDefault="00185292" w:rsidP="00B622CE">
      <w:pPr>
        <w:spacing w:before="180"/>
        <w:ind w:right="110"/>
        <w:jc w:val="both"/>
        <w:rPr>
          <w:iCs/>
          <w:color w:val="000000" w:themeColor="text1"/>
          <w:sz w:val="22"/>
          <w:szCs w:val="22"/>
        </w:rPr>
      </w:pPr>
      <w:r w:rsidRPr="00D01C2F">
        <w:rPr>
          <w:iCs/>
          <w:color w:val="000000" w:themeColor="text1"/>
          <w:sz w:val="22"/>
          <w:szCs w:val="22"/>
        </w:rPr>
        <w:t>I</w:t>
      </w:r>
      <w:r w:rsidR="003B7962" w:rsidRPr="00D01C2F">
        <w:rPr>
          <w:iCs/>
          <w:color w:val="000000" w:themeColor="text1"/>
          <w:sz w:val="22"/>
          <w:szCs w:val="22"/>
        </w:rPr>
        <w:t>n the existing LTE network, the frequency error at the UE side shall be within ±0.1 PPM observed over a period of 0.5 ms [5]</w:t>
      </w:r>
      <w:r w:rsidR="0012712B" w:rsidRPr="00D01C2F">
        <w:rPr>
          <w:iCs/>
          <w:color w:val="000000" w:themeColor="text1"/>
          <w:sz w:val="22"/>
          <w:szCs w:val="22"/>
        </w:rPr>
        <w:t>.</w:t>
      </w:r>
      <w:r w:rsidR="003F1749" w:rsidRPr="00D01C2F">
        <w:rPr>
          <w:iCs/>
          <w:color w:val="000000" w:themeColor="text1"/>
          <w:sz w:val="22"/>
          <w:szCs w:val="22"/>
        </w:rPr>
        <w:t xml:space="preserve"> In NR</w:t>
      </w:r>
      <w:r w:rsidR="00B622CE" w:rsidRPr="00D01C2F">
        <w:rPr>
          <w:iCs/>
          <w:color w:val="000000" w:themeColor="text1"/>
          <w:sz w:val="22"/>
          <w:szCs w:val="22"/>
        </w:rPr>
        <w:t xml:space="preserve"> network</w:t>
      </w:r>
      <w:r w:rsidR="003F1749" w:rsidRPr="00D01C2F">
        <w:rPr>
          <w:iCs/>
          <w:color w:val="000000" w:themeColor="text1"/>
          <w:sz w:val="22"/>
          <w:szCs w:val="22"/>
        </w:rPr>
        <w:t xml:space="preserve">, the frequency error at the UE side shall be within ±0.1 PPM observed over a period of 1 ms </w:t>
      </w:r>
      <w:r w:rsidR="006A7FD1" w:rsidRPr="00D01C2F">
        <w:rPr>
          <w:iCs/>
          <w:color w:val="000000" w:themeColor="text1"/>
          <w:sz w:val="22"/>
          <w:szCs w:val="22"/>
        </w:rPr>
        <w:t>for carrier frequency over 6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6A7FD1" w:rsidRPr="00D01C2F">
        <w:rPr>
          <w:iCs/>
          <w:color w:val="000000" w:themeColor="text1"/>
          <w:sz w:val="22"/>
          <w:szCs w:val="22"/>
        </w:rPr>
        <w:t>GHz</w:t>
      </w:r>
      <w:r w:rsidR="00B622CE" w:rsidRPr="00D01C2F">
        <w:rPr>
          <w:iCs/>
          <w:color w:val="000000" w:themeColor="text1"/>
          <w:sz w:val="22"/>
          <w:szCs w:val="22"/>
        </w:rPr>
        <w:t>, and over a period of [TBD] for carrier frequency blow 6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GHz</w:t>
      </w:r>
      <w:r w:rsidR="00506049" w:rsidRPr="00D01C2F">
        <w:rPr>
          <w:iCs/>
          <w:color w:val="000000" w:themeColor="text1"/>
          <w:sz w:val="22"/>
          <w:szCs w:val="22"/>
        </w:rPr>
        <w:t xml:space="preserve"> [6]</w:t>
      </w:r>
      <w:r w:rsidR="006A7FD1" w:rsidRPr="00D01C2F">
        <w:rPr>
          <w:iCs/>
          <w:color w:val="000000" w:themeColor="text1"/>
          <w:sz w:val="22"/>
          <w:szCs w:val="22"/>
        </w:rPr>
        <w:t>.</w:t>
      </w:r>
      <w:r w:rsidR="00B622CE" w:rsidRPr="00D01C2F">
        <w:rPr>
          <w:iCs/>
          <w:color w:val="000000" w:themeColor="text1"/>
          <w:sz w:val="22"/>
          <w:szCs w:val="22"/>
        </w:rPr>
        <w:t xml:space="preserve"> The frequency error corresponding to 0.1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PPM is 200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Hz with carrier frequency of 2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GHz, 2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kHz with carrier frequency of 20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GHz and 3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kHz with carrier frequency of 30</w:t>
      </w:r>
      <w:r w:rsidR="001365B5" w:rsidRPr="00D01C2F">
        <w:rPr>
          <w:iCs/>
          <w:color w:val="000000" w:themeColor="text1"/>
          <w:sz w:val="22"/>
          <w:szCs w:val="22"/>
        </w:rPr>
        <w:t xml:space="preserve"> </w:t>
      </w:r>
      <w:r w:rsidR="00B622CE" w:rsidRPr="00D01C2F">
        <w:rPr>
          <w:iCs/>
          <w:color w:val="000000" w:themeColor="text1"/>
          <w:sz w:val="22"/>
          <w:szCs w:val="22"/>
        </w:rPr>
        <w:t>GHz. Compared to the requested frequency error at the UE side, the maximum Doppler Shift in one slot in LEO scenarios during field test is negligible.</w:t>
      </w:r>
      <w:r w:rsidR="00F52593">
        <w:rPr>
          <w:iCs/>
          <w:color w:val="000000" w:themeColor="text1"/>
          <w:sz w:val="22"/>
          <w:szCs w:val="22"/>
        </w:rPr>
        <w:t xml:space="preserve"> </w:t>
      </w:r>
      <w:r w:rsidR="00E749AC" w:rsidRPr="00D01C2F">
        <w:rPr>
          <w:iCs/>
          <w:color w:val="000000" w:themeColor="text1"/>
          <w:sz w:val="22"/>
          <w:szCs w:val="22"/>
        </w:rPr>
        <w:t xml:space="preserve">This result is also valid for other configuration with higher DMRS density per time slot. </w:t>
      </w:r>
      <w:r w:rsidR="00F52593">
        <w:rPr>
          <w:iCs/>
          <w:color w:val="000000" w:themeColor="text1"/>
          <w:sz w:val="22"/>
          <w:szCs w:val="22"/>
        </w:rPr>
        <w:t>Similar conclusion could be observed at the eNB side too</w:t>
      </w:r>
      <w:r w:rsidR="000F334F">
        <w:rPr>
          <w:iCs/>
          <w:color w:val="000000" w:themeColor="text1"/>
          <w:sz w:val="22"/>
          <w:szCs w:val="22"/>
        </w:rPr>
        <w:t xml:space="preserve"> [7][8]</w:t>
      </w:r>
      <w:r w:rsidR="00F52593">
        <w:rPr>
          <w:iCs/>
          <w:color w:val="000000" w:themeColor="text1"/>
          <w:sz w:val="22"/>
          <w:szCs w:val="22"/>
        </w:rPr>
        <w:t>.</w:t>
      </w:r>
      <w:r w:rsidR="00F52593" w:rsidRPr="00D01C2F">
        <w:rPr>
          <w:iCs/>
          <w:color w:val="000000" w:themeColor="text1"/>
          <w:sz w:val="22"/>
          <w:szCs w:val="22"/>
        </w:rPr>
        <w:t xml:space="preserve"> </w:t>
      </w:r>
      <w:r w:rsidR="00420B9E" w:rsidRPr="00D01C2F">
        <w:rPr>
          <w:iCs/>
          <w:color w:val="000000" w:themeColor="text1"/>
          <w:sz w:val="22"/>
          <w:szCs w:val="22"/>
        </w:rPr>
        <w:t>So, no specification impact on time density of DMRS for NR supporting NTN.</w:t>
      </w:r>
      <w:r w:rsidR="00E749AC" w:rsidRPr="00D01C2F">
        <w:rPr>
          <w:iCs/>
          <w:color w:val="000000" w:themeColor="text1"/>
          <w:sz w:val="22"/>
          <w:szCs w:val="22"/>
        </w:rPr>
        <w:t xml:space="preserve"> </w:t>
      </w:r>
    </w:p>
    <w:p w14:paraId="0868AE12" w14:textId="4D6A962D" w:rsidR="00552C3E" w:rsidRPr="006E697C" w:rsidRDefault="00552C3E" w:rsidP="00552C3E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6E697C">
        <w:rPr>
          <w:b/>
          <w:color w:val="000000" w:themeColor="text1"/>
          <w:sz w:val="22"/>
          <w:szCs w:val="22"/>
          <w:lang w:eastAsia="zh-CN"/>
        </w:rPr>
        <w:t xml:space="preserve">Observation 2: Existing DMRS in NR can support Doppler Shift tracking of NTN. </w:t>
      </w:r>
    </w:p>
    <w:p w14:paraId="328EFBE7" w14:textId="30F63FB5" w:rsidR="00420B9E" w:rsidRPr="006E697C" w:rsidRDefault="00420B9E" w:rsidP="00420B9E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6E697C">
        <w:rPr>
          <w:b/>
          <w:color w:val="000000" w:themeColor="text1"/>
          <w:sz w:val="22"/>
          <w:szCs w:val="22"/>
          <w:lang w:eastAsia="zh-CN"/>
        </w:rPr>
        <w:t>Proposal: No specification impact on time density of DMRS for NR supporting NTN.</w:t>
      </w:r>
      <w:r w:rsidR="00552C3E" w:rsidRPr="006E697C">
        <w:rPr>
          <w:b/>
          <w:color w:val="000000" w:themeColor="text1"/>
          <w:sz w:val="22"/>
          <w:szCs w:val="22"/>
          <w:lang w:eastAsia="zh-CN"/>
        </w:rPr>
        <w:t xml:space="preserve"> </w:t>
      </w:r>
    </w:p>
    <w:p w14:paraId="77A27C02" w14:textId="4C8AD27E" w:rsidR="00531697" w:rsidRPr="00531697" w:rsidRDefault="00895FF3" w:rsidP="74AD71A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E04234">
        <w:rPr>
          <w:rFonts w:cs="Arial"/>
          <w:lang w:eastAsia="zh-CN"/>
        </w:rPr>
        <w:t>. Conclusion</w:t>
      </w:r>
    </w:p>
    <w:p w14:paraId="0304FFC4" w14:textId="6FAD3B91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</w:t>
      </w:r>
      <w:r w:rsidR="00EA78CC">
        <w:rPr>
          <w:sz w:val="22"/>
          <w:szCs w:val="22"/>
          <w:lang w:eastAsia="zh-CN"/>
        </w:rPr>
        <w:t>about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>specification impact on the time density of DMRS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>for NR supporting NTN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 xml:space="preserve">with </w:t>
      </w:r>
      <w:r w:rsidR="00194238" w:rsidRPr="004F3F94">
        <w:rPr>
          <w:sz w:val="22"/>
          <w:szCs w:val="22"/>
          <w:lang w:eastAsia="zh-CN"/>
        </w:rPr>
        <w:t xml:space="preserve">following </w:t>
      </w:r>
      <w:r w:rsidR="008F3058" w:rsidRPr="004F3F94">
        <w:rPr>
          <w:sz w:val="22"/>
          <w:szCs w:val="22"/>
          <w:lang w:eastAsia="zh-CN"/>
        </w:rPr>
        <w:t>observatio</w:t>
      </w:r>
      <w:r w:rsidR="008F3058" w:rsidRPr="00895FF3">
        <w:rPr>
          <w:sz w:val="22"/>
          <w:szCs w:val="22"/>
          <w:lang w:eastAsia="zh-CN"/>
        </w:rPr>
        <w:t>ns</w:t>
      </w:r>
      <w:r w:rsidR="003D55FC">
        <w:rPr>
          <w:sz w:val="22"/>
          <w:szCs w:val="22"/>
          <w:lang w:eastAsia="zh-CN"/>
        </w:rPr>
        <w:t xml:space="preserve"> and proposal</w:t>
      </w:r>
      <w:r w:rsidRPr="004F3F94">
        <w:rPr>
          <w:sz w:val="22"/>
          <w:szCs w:val="22"/>
          <w:lang w:eastAsia="zh-CN"/>
        </w:rPr>
        <w:t>.</w:t>
      </w:r>
    </w:p>
    <w:p w14:paraId="790C15F0" w14:textId="779F7230" w:rsidR="00EA78CC" w:rsidRPr="006E697C" w:rsidRDefault="00EA78CC" w:rsidP="00EA78CC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6E697C">
        <w:rPr>
          <w:b/>
          <w:color w:val="000000" w:themeColor="text1"/>
          <w:sz w:val="22"/>
          <w:szCs w:val="22"/>
          <w:lang w:eastAsia="zh-CN"/>
        </w:rPr>
        <w:t xml:space="preserve">Observation 1: </w:t>
      </w:r>
      <w:r w:rsidR="001926B2" w:rsidRPr="006E697C">
        <w:rPr>
          <w:b/>
          <w:color w:val="000000" w:themeColor="text1"/>
          <w:sz w:val="22"/>
          <w:szCs w:val="22"/>
          <w:lang w:eastAsia="zh-CN"/>
        </w:rPr>
        <w:t>The maximum Doppler Variation during the field tests in TR 38.811 appeared in the scenarios of LEO at the altitude of 600 km, and is -544 Hz/s with 2 GHz, -5.44 kHz/s with 20Ghz and -8.16 kHz/s with 30 GHz</w:t>
      </w:r>
      <w:r w:rsidRPr="006E697C">
        <w:rPr>
          <w:b/>
          <w:color w:val="000000" w:themeColor="text1"/>
          <w:sz w:val="22"/>
          <w:szCs w:val="22"/>
          <w:lang w:eastAsia="zh-CN"/>
        </w:rPr>
        <w:t xml:space="preserve">. </w:t>
      </w:r>
    </w:p>
    <w:p w14:paraId="61371837" w14:textId="77777777" w:rsidR="00EA78CC" w:rsidRPr="006E697C" w:rsidRDefault="00EA78CC" w:rsidP="00EA78CC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6E697C">
        <w:rPr>
          <w:b/>
          <w:color w:val="000000" w:themeColor="text1"/>
          <w:sz w:val="22"/>
          <w:szCs w:val="22"/>
          <w:lang w:eastAsia="zh-CN"/>
        </w:rPr>
        <w:t xml:space="preserve">Observation 2: Existing DMRS in NR can support Doppler Shift tracking of NTN. </w:t>
      </w:r>
    </w:p>
    <w:p w14:paraId="19A8DAE9" w14:textId="77777777" w:rsidR="00EA78CC" w:rsidRPr="006E697C" w:rsidRDefault="00EA78CC" w:rsidP="00EA78CC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6E697C">
        <w:rPr>
          <w:b/>
          <w:color w:val="000000" w:themeColor="text1"/>
          <w:sz w:val="22"/>
          <w:szCs w:val="22"/>
          <w:lang w:eastAsia="zh-CN"/>
        </w:rPr>
        <w:t>Proposal: No specification impact on time density of DMRS for NR supporting NTN.</w:t>
      </w:r>
    </w:p>
    <w:p w14:paraId="05F4C0CA" w14:textId="68945830" w:rsidR="00531697" w:rsidRDefault="74AD71AD" w:rsidP="00971D15">
      <w:pPr>
        <w:pStyle w:val="Heading1"/>
        <w:tabs>
          <w:tab w:val="left" w:pos="7725"/>
        </w:tabs>
        <w:rPr>
          <w:rFonts w:cs="Arial"/>
        </w:rPr>
      </w:pPr>
      <w:r w:rsidRPr="74AD71AD">
        <w:rPr>
          <w:rFonts w:cs="Arial"/>
        </w:rPr>
        <w:lastRenderedPageBreak/>
        <w:t>References</w:t>
      </w:r>
      <w:r w:rsidR="00971D15">
        <w:rPr>
          <w:rFonts w:cs="Arial"/>
        </w:rPr>
        <w:tab/>
      </w:r>
    </w:p>
    <w:p w14:paraId="1CD23DEB" w14:textId="40ADD11B" w:rsidR="002F016F" w:rsidRDefault="00073767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073767">
        <w:rPr>
          <w:sz w:val="22"/>
          <w:szCs w:val="22"/>
          <w:lang w:val="en-US"/>
        </w:rPr>
        <w:t>RP-171450</w:t>
      </w:r>
      <w:r w:rsidR="74AD71AD" w:rsidRPr="74AD71AD">
        <w:rPr>
          <w:sz w:val="22"/>
          <w:szCs w:val="22"/>
          <w:lang w:val="en-US"/>
        </w:rPr>
        <w:t>, “</w:t>
      </w:r>
      <w:r w:rsidR="004C2A95" w:rsidRPr="004C2A95">
        <w:rPr>
          <w:sz w:val="22"/>
          <w:szCs w:val="22"/>
          <w:lang w:val="en-US"/>
        </w:rPr>
        <w:t>Study on NR to support Non-Terrestrial Networks</w:t>
      </w:r>
      <w:r w:rsidR="74AD71AD" w:rsidRPr="74AD71AD">
        <w:rPr>
          <w:sz w:val="22"/>
          <w:szCs w:val="22"/>
          <w:lang w:val="en-US"/>
        </w:rPr>
        <w:t xml:space="preserve">”, </w:t>
      </w:r>
      <w:r w:rsidR="004C2A95" w:rsidRPr="004C2A95">
        <w:rPr>
          <w:sz w:val="22"/>
          <w:szCs w:val="22"/>
          <w:lang w:val="en-US"/>
        </w:rPr>
        <w:t>Thales, Dish network,</w:t>
      </w:r>
      <w:r w:rsidR="004C2A95" w:rsidRPr="74AD71AD">
        <w:rPr>
          <w:sz w:val="22"/>
          <w:szCs w:val="22"/>
          <w:lang w:val="en-US"/>
        </w:rPr>
        <w:t xml:space="preserve"> </w:t>
      </w:r>
      <w:r w:rsidR="00C75592">
        <w:rPr>
          <w:sz w:val="22"/>
          <w:szCs w:val="22"/>
          <w:lang w:val="en-US"/>
        </w:rPr>
        <w:t>3GPP RAN#76</w:t>
      </w:r>
      <w:r w:rsidR="004C2A95" w:rsidRPr="004C2A95">
        <w:rPr>
          <w:sz w:val="22"/>
          <w:szCs w:val="22"/>
          <w:lang w:val="en-US"/>
        </w:rPr>
        <w:t>, West Palm Beach, USA, 5th – 9th June 2017</w:t>
      </w:r>
      <w:r w:rsidR="008A7B4C">
        <w:rPr>
          <w:sz w:val="22"/>
          <w:szCs w:val="22"/>
          <w:lang w:val="en-US"/>
        </w:rPr>
        <w:t>.</w:t>
      </w:r>
      <w:r w:rsidR="00E65F73">
        <w:rPr>
          <w:sz w:val="22"/>
          <w:szCs w:val="22"/>
          <w:lang w:val="en-US"/>
        </w:rPr>
        <w:t xml:space="preserve"> </w:t>
      </w:r>
    </w:p>
    <w:p w14:paraId="160C7827" w14:textId="78B024E3" w:rsidR="00D0112B" w:rsidRDefault="002C269B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2C269B">
        <w:rPr>
          <w:sz w:val="22"/>
          <w:szCs w:val="22"/>
          <w:lang w:val="en-US"/>
        </w:rPr>
        <w:t>RP-180545</w:t>
      </w:r>
      <w:r>
        <w:rPr>
          <w:sz w:val="22"/>
          <w:szCs w:val="22"/>
          <w:lang w:val="en-US"/>
        </w:rPr>
        <w:t>, “</w:t>
      </w:r>
      <w:r w:rsidRPr="002C269B">
        <w:rPr>
          <w:sz w:val="22"/>
          <w:szCs w:val="22"/>
          <w:lang w:val="en-US"/>
        </w:rPr>
        <w:t>3GPP TR 38.811</w:t>
      </w:r>
      <w:r>
        <w:rPr>
          <w:sz w:val="22"/>
          <w:szCs w:val="22"/>
          <w:lang w:val="en-US"/>
        </w:rPr>
        <w:t xml:space="preserve">, </w:t>
      </w:r>
      <w:r w:rsidRPr="00DB2653">
        <w:rPr>
          <w:rFonts w:hint="eastAsia"/>
          <w:sz w:val="22"/>
          <w:szCs w:val="22"/>
          <w:lang w:val="en-US"/>
        </w:rPr>
        <w:t xml:space="preserve">Study on </w:t>
      </w:r>
      <w:r w:rsidRPr="00DB2653">
        <w:rPr>
          <w:sz w:val="22"/>
          <w:szCs w:val="22"/>
          <w:lang w:val="en-US"/>
        </w:rPr>
        <w:t xml:space="preserve">New Radio </w:t>
      </w:r>
      <w:r w:rsidRPr="00DB2653">
        <w:rPr>
          <w:rFonts w:hint="eastAsia"/>
          <w:sz w:val="22"/>
          <w:szCs w:val="22"/>
          <w:lang w:val="en-US"/>
        </w:rPr>
        <w:t xml:space="preserve">(NR) </w:t>
      </w:r>
      <w:r w:rsidRPr="00DB2653">
        <w:rPr>
          <w:sz w:val="22"/>
          <w:szCs w:val="22"/>
          <w:lang w:val="en-US"/>
        </w:rPr>
        <w:t>to support non terrestrial networks</w:t>
      </w:r>
      <w:r>
        <w:rPr>
          <w:sz w:val="22"/>
          <w:szCs w:val="22"/>
          <w:lang w:val="en-US"/>
        </w:rPr>
        <w:t xml:space="preserve">”, </w:t>
      </w:r>
      <w:r w:rsidRPr="004C2A95">
        <w:rPr>
          <w:sz w:val="22"/>
          <w:szCs w:val="22"/>
          <w:lang w:val="en-US"/>
        </w:rPr>
        <w:t>Thales</w:t>
      </w:r>
      <w:r w:rsidR="00D56DF7">
        <w:rPr>
          <w:sz w:val="22"/>
          <w:szCs w:val="22"/>
          <w:lang w:val="en-US"/>
        </w:rPr>
        <w:t>.</w:t>
      </w:r>
    </w:p>
    <w:p w14:paraId="494C7B12" w14:textId="135F3507" w:rsidR="00842D1D" w:rsidRDefault="00854E4E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854E4E">
        <w:rPr>
          <w:sz w:val="22"/>
          <w:szCs w:val="22"/>
          <w:lang w:val="en-US"/>
        </w:rPr>
        <w:t>R1-1805094</w:t>
      </w:r>
      <w:r>
        <w:rPr>
          <w:sz w:val="22"/>
          <w:szCs w:val="22"/>
          <w:lang w:val="en-US"/>
        </w:rPr>
        <w:t>, “</w:t>
      </w:r>
      <w:r w:rsidRPr="00854E4E">
        <w:rPr>
          <w:sz w:val="22"/>
          <w:szCs w:val="22"/>
          <w:lang w:val="en-US"/>
        </w:rPr>
        <w:t>NR-NTN: Impact of Doppler variation rate on DM-RS distribution (time)</w:t>
      </w:r>
      <w:r>
        <w:rPr>
          <w:sz w:val="22"/>
          <w:szCs w:val="22"/>
          <w:lang w:val="en-US"/>
        </w:rPr>
        <w:t xml:space="preserve">”, </w:t>
      </w:r>
      <w:r w:rsidRPr="00854E4E">
        <w:rPr>
          <w:sz w:val="22"/>
          <w:szCs w:val="22"/>
          <w:lang w:val="en-US"/>
        </w:rPr>
        <w:t>Thales, 3GPP</w:t>
      </w:r>
      <w:r w:rsidR="00C75592">
        <w:rPr>
          <w:sz w:val="22"/>
          <w:szCs w:val="22"/>
          <w:lang w:val="en-US"/>
        </w:rPr>
        <w:t xml:space="preserve"> </w:t>
      </w:r>
      <w:r w:rsidRPr="00854E4E">
        <w:rPr>
          <w:sz w:val="22"/>
          <w:szCs w:val="22"/>
          <w:lang w:val="en-US"/>
        </w:rPr>
        <w:t>RAN1#92</w:t>
      </w:r>
      <w:r w:rsidR="00C75592">
        <w:rPr>
          <w:sz w:val="22"/>
          <w:szCs w:val="22"/>
          <w:lang w:val="en-US"/>
        </w:rPr>
        <w:t>bis</w:t>
      </w:r>
      <w:r w:rsidRPr="00854E4E">
        <w:rPr>
          <w:sz w:val="22"/>
          <w:szCs w:val="22"/>
          <w:lang w:val="en-US"/>
        </w:rPr>
        <w:t>, Sanya, China, 16th – 20th April 2018.</w:t>
      </w:r>
      <w:r w:rsidR="00EA78CC" w:rsidRPr="00EA78CC">
        <w:rPr>
          <w:sz w:val="22"/>
          <w:szCs w:val="22"/>
          <w:lang w:val="en-US"/>
        </w:rPr>
        <w:t xml:space="preserve"> </w:t>
      </w:r>
    </w:p>
    <w:p w14:paraId="4682078A" w14:textId="5445973C" w:rsidR="00840CF4" w:rsidRDefault="00373C23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S. Mohseni and M. A. Matin, </w:t>
      </w:r>
      <w:r w:rsidR="00840CF4">
        <w:rPr>
          <w:sz w:val="22"/>
          <w:szCs w:val="22"/>
          <w:lang w:val="en-US"/>
        </w:rPr>
        <w:t>“Study of the sensitivity of the OFDM wireless systems to the carrier frequency offset (CFO)”</w:t>
      </w:r>
      <w:r w:rsidR="0084047E">
        <w:rPr>
          <w:sz w:val="22"/>
          <w:szCs w:val="22"/>
          <w:lang w:val="en-US"/>
        </w:rPr>
        <w:t xml:space="preserve">, </w:t>
      </w:r>
      <w:r w:rsidR="00DB2653" w:rsidRPr="00DB2653">
        <w:rPr>
          <w:sz w:val="22"/>
          <w:szCs w:val="22"/>
          <w:lang w:val="en-US"/>
        </w:rPr>
        <w:t>International Journal of Distributed and Parallel Systems (IJDPS)</w:t>
      </w:r>
      <w:r w:rsidR="0084047E">
        <w:rPr>
          <w:sz w:val="22"/>
          <w:szCs w:val="22"/>
          <w:lang w:val="en-US"/>
        </w:rPr>
        <w:t>,</w:t>
      </w:r>
      <w:r w:rsidR="00DB2653" w:rsidRPr="00DB2653">
        <w:rPr>
          <w:sz w:val="22"/>
          <w:szCs w:val="22"/>
          <w:lang w:val="en-US"/>
        </w:rPr>
        <w:t xml:space="preserve"> Vol.4, No.1, January 2013</w:t>
      </w:r>
      <w:r w:rsidR="0084047E">
        <w:rPr>
          <w:sz w:val="22"/>
          <w:szCs w:val="22"/>
          <w:lang w:val="en-US"/>
        </w:rPr>
        <w:t>.</w:t>
      </w:r>
    </w:p>
    <w:p w14:paraId="0CC7A946" w14:textId="16701124" w:rsidR="005804B8" w:rsidRPr="006B0361" w:rsidRDefault="005804B8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0361">
        <w:rPr>
          <w:sz w:val="22"/>
          <w:szCs w:val="22"/>
          <w:lang w:val="en-US"/>
        </w:rPr>
        <w:t>TS 36.101, “</w:t>
      </w:r>
      <w:r w:rsidR="006B0361" w:rsidRPr="006B0361">
        <w:rPr>
          <w:sz w:val="22"/>
          <w:szCs w:val="22"/>
        </w:rPr>
        <w:t>Technical Specification Group Radio Access Network; E-UTRA;</w:t>
      </w:r>
      <w:r w:rsidR="006B0361" w:rsidRPr="006B0361">
        <w:rPr>
          <w:sz w:val="22"/>
          <w:szCs w:val="22"/>
          <w:lang w:val="en-US"/>
        </w:rPr>
        <w:t xml:space="preserve"> </w:t>
      </w:r>
      <w:r w:rsidRPr="006B0361">
        <w:rPr>
          <w:sz w:val="22"/>
          <w:szCs w:val="22"/>
          <w:lang w:val="en-US"/>
        </w:rPr>
        <w:t>UE radio transmission and reception”, 3GPP</w:t>
      </w:r>
      <w:r w:rsidR="00AD0849" w:rsidRPr="006B0361">
        <w:rPr>
          <w:sz w:val="22"/>
          <w:szCs w:val="22"/>
          <w:lang w:val="en-US"/>
        </w:rPr>
        <w:t>.</w:t>
      </w:r>
    </w:p>
    <w:p w14:paraId="4EF12941" w14:textId="644E50DE" w:rsidR="003A58CC" w:rsidRPr="006B0361" w:rsidRDefault="003A58CC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0361">
        <w:rPr>
          <w:sz w:val="22"/>
          <w:szCs w:val="22"/>
          <w:lang w:val="en-US"/>
        </w:rPr>
        <w:t>TS 38.101, “</w:t>
      </w:r>
      <w:r w:rsidR="006B0361" w:rsidRPr="006B0361">
        <w:rPr>
          <w:sz w:val="22"/>
          <w:szCs w:val="22"/>
        </w:rPr>
        <w:t xml:space="preserve">Technical Specification Group Radio Access Network; </w:t>
      </w:r>
      <w:r w:rsidR="006B0361" w:rsidRPr="006B0361">
        <w:rPr>
          <w:sz w:val="22"/>
          <w:szCs w:val="22"/>
          <w:lang w:val="en-US"/>
        </w:rPr>
        <w:t xml:space="preserve">NR; </w:t>
      </w:r>
      <w:r w:rsidR="00A73896" w:rsidRPr="006B0361">
        <w:rPr>
          <w:sz w:val="22"/>
          <w:szCs w:val="22"/>
          <w:lang w:val="en-US"/>
        </w:rPr>
        <w:t>UE radio transmission and reception</w:t>
      </w:r>
      <w:r w:rsidRPr="006B0361">
        <w:rPr>
          <w:sz w:val="22"/>
          <w:szCs w:val="22"/>
          <w:lang w:val="en-US"/>
        </w:rPr>
        <w:t>”, 3GPP.</w:t>
      </w:r>
    </w:p>
    <w:p w14:paraId="3F726A59" w14:textId="2B8136BB" w:rsidR="00DC1414" w:rsidRPr="006B0361" w:rsidRDefault="00DC1414" w:rsidP="00DC1414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0361">
        <w:rPr>
          <w:sz w:val="22"/>
          <w:szCs w:val="22"/>
          <w:lang w:val="en-US"/>
        </w:rPr>
        <w:t>TS 36.104, “</w:t>
      </w:r>
      <w:r w:rsidR="006B0361" w:rsidRPr="006B0361">
        <w:rPr>
          <w:sz w:val="22"/>
          <w:szCs w:val="22"/>
        </w:rPr>
        <w:t>Technical Specification Group Radio Access Network; E-UTRA;</w:t>
      </w:r>
      <w:r w:rsidR="006B0361" w:rsidRPr="006B0361">
        <w:rPr>
          <w:sz w:val="22"/>
          <w:szCs w:val="22"/>
          <w:lang w:val="en-US"/>
        </w:rPr>
        <w:t xml:space="preserve"> </w:t>
      </w:r>
      <w:r w:rsidRPr="006B0361">
        <w:rPr>
          <w:sz w:val="22"/>
          <w:szCs w:val="22"/>
          <w:lang w:val="en-US"/>
        </w:rPr>
        <w:t>Base Station radio transmission and reception”, 3GPP.</w:t>
      </w:r>
    </w:p>
    <w:p w14:paraId="160E58D4" w14:textId="171D74DC" w:rsidR="00DC1414" w:rsidRPr="006B0361" w:rsidRDefault="00DC1414" w:rsidP="00DC1414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0361">
        <w:rPr>
          <w:sz w:val="22"/>
          <w:szCs w:val="22"/>
          <w:lang w:val="en-US"/>
        </w:rPr>
        <w:t>TS 38.104, “</w:t>
      </w:r>
      <w:r w:rsidR="006B0361" w:rsidRPr="006B0361">
        <w:rPr>
          <w:sz w:val="22"/>
          <w:szCs w:val="22"/>
        </w:rPr>
        <w:t xml:space="preserve">Technical Specification Group Radio Access Network; </w:t>
      </w:r>
      <w:r w:rsidR="006B0361" w:rsidRPr="006B0361">
        <w:rPr>
          <w:sz w:val="22"/>
          <w:szCs w:val="22"/>
          <w:lang w:val="en-US"/>
        </w:rPr>
        <w:t xml:space="preserve">NR; </w:t>
      </w:r>
      <w:r w:rsidRPr="006B0361">
        <w:rPr>
          <w:sz w:val="22"/>
          <w:szCs w:val="22"/>
          <w:lang w:val="en-US"/>
        </w:rPr>
        <w:t>Base Station radio transmission and reception”, 3GPP.</w:t>
      </w:r>
      <w:bookmarkStart w:id="2" w:name="_GoBack"/>
      <w:bookmarkEnd w:id="2"/>
    </w:p>
    <w:sectPr w:rsidR="00DC1414" w:rsidRPr="006B0361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6763A" w14:textId="77777777" w:rsidR="00524E02" w:rsidRDefault="00524E02" w:rsidP="00B8014C">
      <w:pPr>
        <w:spacing w:after="0"/>
      </w:pPr>
      <w:r>
        <w:separator/>
      </w:r>
    </w:p>
  </w:endnote>
  <w:endnote w:type="continuationSeparator" w:id="0">
    <w:p w14:paraId="762ECBDF" w14:textId="77777777" w:rsidR="00524E02" w:rsidRDefault="00524E02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DB425" w14:textId="77777777" w:rsidR="00524E02" w:rsidRDefault="00524E02" w:rsidP="00B8014C">
      <w:pPr>
        <w:spacing w:after="0"/>
      </w:pPr>
      <w:r>
        <w:separator/>
      </w:r>
    </w:p>
  </w:footnote>
  <w:footnote w:type="continuationSeparator" w:id="0">
    <w:p w14:paraId="61005A6B" w14:textId="77777777" w:rsidR="00524E02" w:rsidRDefault="00524E02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DC7"/>
    <w:rsid w:val="00005019"/>
    <w:rsid w:val="00006193"/>
    <w:rsid w:val="0000659F"/>
    <w:rsid w:val="000072D9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BC9"/>
    <w:rsid w:val="00012D66"/>
    <w:rsid w:val="0001313D"/>
    <w:rsid w:val="000131A8"/>
    <w:rsid w:val="00013B4D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3EF6"/>
    <w:rsid w:val="00024122"/>
    <w:rsid w:val="00024264"/>
    <w:rsid w:val="000250BF"/>
    <w:rsid w:val="0002525E"/>
    <w:rsid w:val="00025683"/>
    <w:rsid w:val="000262EE"/>
    <w:rsid w:val="00027E02"/>
    <w:rsid w:val="0003031E"/>
    <w:rsid w:val="00030469"/>
    <w:rsid w:val="00030942"/>
    <w:rsid w:val="00030C85"/>
    <w:rsid w:val="00030E2A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58"/>
    <w:rsid w:val="00040360"/>
    <w:rsid w:val="000408E3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FF1"/>
    <w:rsid w:val="000453EE"/>
    <w:rsid w:val="00045515"/>
    <w:rsid w:val="00045E83"/>
    <w:rsid w:val="0004607A"/>
    <w:rsid w:val="00046164"/>
    <w:rsid w:val="00046327"/>
    <w:rsid w:val="0004640E"/>
    <w:rsid w:val="00047DF2"/>
    <w:rsid w:val="00047EEB"/>
    <w:rsid w:val="000504E8"/>
    <w:rsid w:val="00050643"/>
    <w:rsid w:val="000509A3"/>
    <w:rsid w:val="00050DD6"/>
    <w:rsid w:val="00051BB3"/>
    <w:rsid w:val="000526D6"/>
    <w:rsid w:val="0005278F"/>
    <w:rsid w:val="00053613"/>
    <w:rsid w:val="000537A1"/>
    <w:rsid w:val="000542F4"/>
    <w:rsid w:val="000546B4"/>
    <w:rsid w:val="00054A4C"/>
    <w:rsid w:val="0005604C"/>
    <w:rsid w:val="000561BD"/>
    <w:rsid w:val="00056CD4"/>
    <w:rsid w:val="00060683"/>
    <w:rsid w:val="00060D07"/>
    <w:rsid w:val="00061761"/>
    <w:rsid w:val="00062186"/>
    <w:rsid w:val="00062B0E"/>
    <w:rsid w:val="00063708"/>
    <w:rsid w:val="000637B6"/>
    <w:rsid w:val="00064ACD"/>
    <w:rsid w:val="00064CD3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767"/>
    <w:rsid w:val="000738B0"/>
    <w:rsid w:val="00074DF3"/>
    <w:rsid w:val="000758C4"/>
    <w:rsid w:val="00075A9A"/>
    <w:rsid w:val="0007637F"/>
    <w:rsid w:val="00076AC6"/>
    <w:rsid w:val="00076F7B"/>
    <w:rsid w:val="00077074"/>
    <w:rsid w:val="00077276"/>
    <w:rsid w:val="00077522"/>
    <w:rsid w:val="00077F75"/>
    <w:rsid w:val="00081476"/>
    <w:rsid w:val="00081A9F"/>
    <w:rsid w:val="00081EC9"/>
    <w:rsid w:val="00082293"/>
    <w:rsid w:val="00082747"/>
    <w:rsid w:val="00083128"/>
    <w:rsid w:val="00083379"/>
    <w:rsid w:val="00085A90"/>
    <w:rsid w:val="00085CC2"/>
    <w:rsid w:val="0008610B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5D59"/>
    <w:rsid w:val="000960E0"/>
    <w:rsid w:val="00097D30"/>
    <w:rsid w:val="000A07B0"/>
    <w:rsid w:val="000A13E4"/>
    <w:rsid w:val="000A1552"/>
    <w:rsid w:val="000A1810"/>
    <w:rsid w:val="000A18D4"/>
    <w:rsid w:val="000A1A4F"/>
    <w:rsid w:val="000A1E90"/>
    <w:rsid w:val="000A409A"/>
    <w:rsid w:val="000A69F6"/>
    <w:rsid w:val="000A76F9"/>
    <w:rsid w:val="000A7A01"/>
    <w:rsid w:val="000A7A44"/>
    <w:rsid w:val="000B01D7"/>
    <w:rsid w:val="000B0FF3"/>
    <w:rsid w:val="000B16D4"/>
    <w:rsid w:val="000B1B47"/>
    <w:rsid w:val="000B1F21"/>
    <w:rsid w:val="000B2082"/>
    <w:rsid w:val="000B2B64"/>
    <w:rsid w:val="000B3C37"/>
    <w:rsid w:val="000B47B6"/>
    <w:rsid w:val="000B4A4E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223E"/>
    <w:rsid w:val="000C244F"/>
    <w:rsid w:val="000C245B"/>
    <w:rsid w:val="000C3D1A"/>
    <w:rsid w:val="000C4714"/>
    <w:rsid w:val="000C5FC8"/>
    <w:rsid w:val="000C7144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34F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1072"/>
    <w:rsid w:val="00111BD5"/>
    <w:rsid w:val="00111BE9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2022F"/>
    <w:rsid w:val="00121776"/>
    <w:rsid w:val="001225E6"/>
    <w:rsid w:val="00122CF6"/>
    <w:rsid w:val="001233E4"/>
    <w:rsid w:val="00123606"/>
    <w:rsid w:val="0012460F"/>
    <w:rsid w:val="00126047"/>
    <w:rsid w:val="001269E9"/>
    <w:rsid w:val="0012712B"/>
    <w:rsid w:val="001308C0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9B9"/>
    <w:rsid w:val="001365B5"/>
    <w:rsid w:val="00136B20"/>
    <w:rsid w:val="00136E46"/>
    <w:rsid w:val="00137415"/>
    <w:rsid w:val="00137A2B"/>
    <w:rsid w:val="00140F3D"/>
    <w:rsid w:val="00140FCF"/>
    <w:rsid w:val="00141C05"/>
    <w:rsid w:val="00142D8E"/>
    <w:rsid w:val="001430D2"/>
    <w:rsid w:val="00144020"/>
    <w:rsid w:val="00145CFD"/>
    <w:rsid w:val="001469B3"/>
    <w:rsid w:val="00150E82"/>
    <w:rsid w:val="0015140E"/>
    <w:rsid w:val="00151B08"/>
    <w:rsid w:val="00152868"/>
    <w:rsid w:val="00152A5B"/>
    <w:rsid w:val="00153BEF"/>
    <w:rsid w:val="00153F7C"/>
    <w:rsid w:val="00154554"/>
    <w:rsid w:val="001554F2"/>
    <w:rsid w:val="00155800"/>
    <w:rsid w:val="00155902"/>
    <w:rsid w:val="00155AC6"/>
    <w:rsid w:val="00155FE5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52C"/>
    <w:rsid w:val="001710C2"/>
    <w:rsid w:val="001737FB"/>
    <w:rsid w:val="001739BC"/>
    <w:rsid w:val="00174ED4"/>
    <w:rsid w:val="00174F77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D43"/>
    <w:rsid w:val="00190150"/>
    <w:rsid w:val="00190617"/>
    <w:rsid w:val="00190923"/>
    <w:rsid w:val="00190CAF"/>
    <w:rsid w:val="001926B2"/>
    <w:rsid w:val="00192BE6"/>
    <w:rsid w:val="00193AEF"/>
    <w:rsid w:val="00193E9D"/>
    <w:rsid w:val="00194238"/>
    <w:rsid w:val="0019477C"/>
    <w:rsid w:val="00194A46"/>
    <w:rsid w:val="00197BCB"/>
    <w:rsid w:val="001A07C4"/>
    <w:rsid w:val="001A1AE1"/>
    <w:rsid w:val="001A229C"/>
    <w:rsid w:val="001A25C0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0A9"/>
    <w:rsid w:val="001B02F3"/>
    <w:rsid w:val="001B03C5"/>
    <w:rsid w:val="001B09B8"/>
    <w:rsid w:val="001B0A7B"/>
    <w:rsid w:val="001B0FB4"/>
    <w:rsid w:val="001B1402"/>
    <w:rsid w:val="001B164E"/>
    <w:rsid w:val="001B179A"/>
    <w:rsid w:val="001B1818"/>
    <w:rsid w:val="001B1D43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20B"/>
    <w:rsid w:val="001C13CB"/>
    <w:rsid w:val="001C172F"/>
    <w:rsid w:val="001C2378"/>
    <w:rsid w:val="001C2DB7"/>
    <w:rsid w:val="001C3965"/>
    <w:rsid w:val="001C42E7"/>
    <w:rsid w:val="001C4B61"/>
    <w:rsid w:val="001C5769"/>
    <w:rsid w:val="001D0C74"/>
    <w:rsid w:val="001D1083"/>
    <w:rsid w:val="001D1095"/>
    <w:rsid w:val="001D1221"/>
    <w:rsid w:val="001D13BA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726B"/>
    <w:rsid w:val="001F74A1"/>
    <w:rsid w:val="001F7C4E"/>
    <w:rsid w:val="001F7D38"/>
    <w:rsid w:val="001F7D71"/>
    <w:rsid w:val="00200AA8"/>
    <w:rsid w:val="00202DDC"/>
    <w:rsid w:val="00202E55"/>
    <w:rsid w:val="002034B5"/>
    <w:rsid w:val="00203831"/>
    <w:rsid w:val="00204706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BA4"/>
    <w:rsid w:val="00244DAE"/>
    <w:rsid w:val="00244F85"/>
    <w:rsid w:val="00245F14"/>
    <w:rsid w:val="002460B9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4091"/>
    <w:rsid w:val="0025529D"/>
    <w:rsid w:val="00255860"/>
    <w:rsid w:val="002563AF"/>
    <w:rsid w:val="00256578"/>
    <w:rsid w:val="002566C5"/>
    <w:rsid w:val="0025717D"/>
    <w:rsid w:val="002571A1"/>
    <w:rsid w:val="00257CBE"/>
    <w:rsid w:val="002617D8"/>
    <w:rsid w:val="002620DE"/>
    <w:rsid w:val="00262F47"/>
    <w:rsid w:val="002639BB"/>
    <w:rsid w:val="00264D20"/>
    <w:rsid w:val="00264EC8"/>
    <w:rsid w:val="002655A6"/>
    <w:rsid w:val="00267C2D"/>
    <w:rsid w:val="00270635"/>
    <w:rsid w:val="00270726"/>
    <w:rsid w:val="002710DF"/>
    <w:rsid w:val="00271101"/>
    <w:rsid w:val="0027241E"/>
    <w:rsid w:val="00272789"/>
    <w:rsid w:val="00272B18"/>
    <w:rsid w:val="00273B4D"/>
    <w:rsid w:val="00273C8F"/>
    <w:rsid w:val="00273CC7"/>
    <w:rsid w:val="002750D8"/>
    <w:rsid w:val="002751BA"/>
    <w:rsid w:val="002754C1"/>
    <w:rsid w:val="00275761"/>
    <w:rsid w:val="002760A3"/>
    <w:rsid w:val="002761F1"/>
    <w:rsid w:val="00276CCD"/>
    <w:rsid w:val="00280449"/>
    <w:rsid w:val="00281203"/>
    <w:rsid w:val="00281271"/>
    <w:rsid w:val="00282192"/>
    <w:rsid w:val="00282C11"/>
    <w:rsid w:val="00282F70"/>
    <w:rsid w:val="00284B47"/>
    <w:rsid w:val="00285155"/>
    <w:rsid w:val="00285E47"/>
    <w:rsid w:val="00286085"/>
    <w:rsid w:val="002860E5"/>
    <w:rsid w:val="00286C9A"/>
    <w:rsid w:val="00290057"/>
    <w:rsid w:val="0029025C"/>
    <w:rsid w:val="0029315E"/>
    <w:rsid w:val="00294397"/>
    <w:rsid w:val="002945C4"/>
    <w:rsid w:val="002957E1"/>
    <w:rsid w:val="00295ABB"/>
    <w:rsid w:val="00295C8F"/>
    <w:rsid w:val="00295DF0"/>
    <w:rsid w:val="0029633C"/>
    <w:rsid w:val="002965BD"/>
    <w:rsid w:val="00296CF1"/>
    <w:rsid w:val="00297E48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5FB"/>
    <w:rsid w:val="002A684B"/>
    <w:rsid w:val="002B117A"/>
    <w:rsid w:val="002B1192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269"/>
    <w:rsid w:val="002C027A"/>
    <w:rsid w:val="002C0507"/>
    <w:rsid w:val="002C0612"/>
    <w:rsid w:val="002C1FB5"/>
    <w:rsid w:val="002C269B"/>
    <w:rsid w:val="002C2A2A"/>
    <w:rsid w:val="002C2D4A"/>
    <w:rsid w:val="002C386B"/>
    <w:rsid w:val="002C43EE"/>
    <w:rsid w:val="002C5677"/>
    <w:rsid w:val="002C5C14"/>
    <w:rsid w:val="002C5EFC"/>
    <w:rsid w:val="002C6098"/>
    <w:rsid w:val="002C6D47"/>
    <w:rsid w:val="002C6D7C"/>
    <w:rsid w:val="002C77F1"/>
    <w:rsid w:val="002D0434"/>
    <w:rsid w:val="002D0481"/>
    <w:rsid w:val="002D1772"/>
    <w:rsid w:val="002D2A31"/>
    <w:rsid w:val="002D2C4A"/>
    <w:rsid w:val="002D2C59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7F5"/>
    <w:rsid w:val="002D6A0A"/>
    <w:rsid w:val="002D6F85"/>
    <w:rsid w:val="002D71B0"/>
    <w:rsid w:val="002D76D6"/>
    <w:rsid w:val="002D77C8"/>
    <w:rsid w:val="002D7859"/>
    <w:rsid w:val="002E0DC4"/>
    <w:rsid w:val="002E11F3"/>
    <w:rsid w:val="002E1BAA"/>
    <w:rsid w:val="002E1F75"/>
    <w:rsid w:val="002E2130"/>
    <w:rsid w:val="002E3034"/>
    <w:rsid w:val="002E3096"/>
    <w:rsid w:val="002E31A2"/>
    <w:rsid w:val="002E3D8F"/>
    <w:rsid w:val="002E4374"/>
    <w:rsid w:val="002E5775"/>
    <w:rsid w:val="002E5B83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2916"/>
    <w:rsid w:val="00303D68"/>
    <w:rsid w:val="00303FD3"/>
    <w:rsid w:val="00305241"/>
    <w:rsid w:val="0030621D"/>
    <w:rsid w:val="00306F4B"/>
    <w:rsid w:val="00306FCA"/>
    <w:rsid w:val="00307068"/>
    <w:rsid w:val="00307990"/>
    <w:rsid w:val="00307B09"/>
    <w:rsid w:val="00310419"/>
    <w:rsid w:val="00310BC9"/>
    <w:rsid w:val="00310E03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20459"/>
    <w:rsid w:val="00320D10"/>
    <w:rsid w:val="00320E55"/>
    <w:rsid w:val="00322094"/>
    <w:rsid w:val="003220AE"/>
    <w:rsid w:val="00322D91"/>
    <w:rsid w:val="00322DD6"/>
    <w:rsid w:val="00322E6A"/>
    <w:rsid w:val="00323397"/>
    <w:rsid w:val="0032370A"/>
    <w:rsid w:val="00323A8A"/>
    <w:rsid w:val="00324805"/>
    <w:rsid w:val="00325638"/>
    <w:rsid w:val="00325F42"/>
    <w:rsid w:val="00327808"/>
    <w:rsid w:val="00327B4A"/>
    <w:rsid w:val="00331427"/>
    <w:rsid w:val="00331EC8"/>
    <w:rsid w:val="00332328"/>
    <w:rsid w:val="00333186"/>
    <w:rsid w:val="00333C4E"/>
    <w:rsid w:val="00333D1A"/>
    <w:rsid w:val="003349A2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F60"/>
    <w:rsid w:val="00346046"/>
    <w:rsid w:val="00346084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3732"/>
    <w:rsid w:val="00353E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1221"/>
    <w:rsid w:val="00361357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7F8"/>
    <w:rsid w:val="00370BA1"/>
    <w:rsid w:val="00371114"/>
    <w:rsid w:val="003715B4"/>
    <w:rsid w:val="00371CE0"/>
    <w:rsid w:val="00372EA8"/>
    <w:rsid w:val="00373C23"/>
    <w:rsid w:val="003741E6"/>
    <w:rsid w:val="00374D9E"/>
    <w:rsid w:val="00374DD6"/>
    <w:rsid w:val="00375AB1"/>
    <w:rsid w:val="0038059B"/>
    <w:rsid w:val="00380C5D"/>
    <w:rsid w:val="003816F9"/>
    <w:rsid w:val="00381D77"/>
    <w:rsid w:val="003828D5"/>
    <w:rsid w:val="00382FF5"/>
    <w:rsid w:val="003832C2"/>
    <w:rsid w:val="00383B62"/>
    <w:rsid w:val="0038400C"/>
    <w:rsid w:val="00385ABA"/>
    <w:rsid w:val="00385E46"/>
    <w:rsid w:val="0038685D"/>
    <w:rsid w:val="00390090"/>
    <w:rsid w:val="003905D9"/>
    <w:rsid w:val="00392581"/>
    <w:rsid w:val="00392605"/>
    <w:rsid w:val="003935E7"/>
    <w:rsid w:val="00393D05"/>
    <w:rsid w:val="0039407C"/>
    <w:rsid w:val="003944CB"/>
    <w:rsid w:val="0039460B"/>
    <w:rsid w:val="003947B6"/>
    <w:rsid w:val="00395005"/>
    <w:rsid w:val="00395A58"/>
    <w:rsid w:val="00395DF1"/>
    <w:rsid w:val="00396107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72E"/>
    <w:rsid w:val="003B2DC0"/>
    <w:rsid w:val="003B39B2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CC5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A54"/>
    <w:rsid w:val="003D3BD4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3A36"/>
    <w:rsid w:val="003E4582"/>
    <w:rsid w:val="003E463D"/>
    <w:rsid w:val="003E4C83"/>
    <w:rsid w:val="003E4D6D"/>
    <w:rsid w:val="003E4DB0"/>
    <w:rsid w:val="003E54FD"/>
    <w:rsid w:val="003E5DE8"/>
    <w:rsid w:val="003E5FD6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50C9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E98"/>
    <w:rsid w:val="00406EF1"/>
    <w:rsid w:val="0041025A"/>
    <w:rsid w:val="0041096F"/>
    <w:rsid w:val="00410A72"/>
    <w:rsid w:val="004128CB"/>
    <w:rsid w:val="00412EC7"/>
    <w:rsid w:val="0041348A"/>
    <w:rsid w:val="0041379B"/>
    <w:rsid w:val="00413A2C"/>
    <w:rsid w:val="00414753"/>
    <w:rsid w:val="00415468"/>
    <w:rsid w:val="00415D20"/>
    <w:rsid w:val="004165E4"/>
    <w:rsid w:val="004167F8"/>
    <w:rsid w:val="00416B8E"/>
    <w:rsid w:val="00416FD8"/>
    <w:rsid w:val="00417819"/>
    <w:rsid w:val="004179F7"/>
    <w:rsid w:val="00417E2E"/>
    <w:rsid w:val="00420480"/>
    <w:rsid w:val="00420B9E"/>
    <w:rsid w:val="00421997"/>
    <w:rsid w:val="00422494"/>
    <w:rsid w:val="00423DD6"/>
    <w:rsid w:val="004241B7"/>
    <w:rsid w:val="00424F31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A43"/>
    <w:rsid w:val="00436973"/>
    <w:rsid w:val="00436E33"/>
    <w:rsid w:val="0043742C"/>
    <w:rsid w:val="004374CE"/>
    <w:rsid w:val="00442A95"/>
    <w:rsid w:val="00442DDF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3B2"/>
    <w:rsid w:val="004576C1"/>
    <w:rsid w:val="004577F1"/>
    <w:rsid w:val="00460718"/>
    <w:rsid w:val="004609D1"/>
    <w:rsid w:val="00460A58"/>
    <w:rsid w:val="004625DA"/>
    <w:rsid w:val="004647B7"/>
    <w:rsid w:val="0046502D"/>
    <w:rsid w:val="004653D7"/>
    <w:rsid w:val="00466703"/>
    <w:rsid w:val="00466BA4"/>
    <w:rsid w:val="00467C2B"/>
    <w:rsid w:val="00467FD8"/>
    <w:rsid w:val="004705B0"/>
    <w:rsid w:val="00471EEC"/>
    <w:rsid w:val="00472618"/>
    <w:rsid w:val="00473DF1"/>
    <w:rsid w:val="00474090"/>
    <w:rsid w:val="00474371"/>
    <w:rsid w:val="00474FFB"/>
    <w:rsid w:val="004753EC"/>
    <w:rsid w:val="004755CB"/>
    <w:rsid w:val="00475E04"/>
    <w:rsid w:val="0047737A"/>
    <w:rsid w:val="00477F4F"/>
    <w:rsid w:val="00480127"/>
    <w:rsid w:val="004805A0"/>
    <w:rsid w:val="00480A18"/>
    <w:rsid w:val="004818A2"/>
    <w:rsid w:val="004819E7"/>
    <w:rsid w:val="00482A8C"/>
    <w:rsid w:val="0048344B"/>
    <w:rsid w:val="00483A44"/>
    <w:rsid w:val="00483C59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AD4"/>
    <w:rsid w:val="00492D22"/>
    <w:rsid w:val="004930C5"/>
    <w:rsid w:val="00494725"/>
    <w:rsid w:val="004947B1"/>
    <w:rsid w:val="00495116"/>
    <w:rsid w:val="00495A4F"/>
    <w:rsid w:val="0049628D"/>
    <w:rsid w:val="00497173"/>
    <w:rsid w:val="0049795E"/>
    <w:rsid w:val="00497B6C"/>
    <w:rsid w:val="004A1213"/>
    <w:rsid w:val="004A2909"/>
    <w:rsid w:val="004A296D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3AA6"/>
    <w:rsid w:val="004B50E7"/>
    <w:rsid w:val="004B65DA"/>
    <w:rsid w:val="004B7018"/>
    <w:rsid w:val="004B750F"/>
    <w:rsid w:val="004B7991"/>
    <w:rsid w:val="004C062E"/>
    <w:rsid w:val="004C06F1"/>
    <w:rsid w:val="004C2637"/>
    <w:rsid w:val="004C2A95"/>
    <w:rsid w:val="004C3891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FCA"/>
    <w:rsid w:val="004D31D1"/>
    <w:rsid w:val="004D358A"/>
    <w:rsid w:val="004D48B5"/>
    <w:rsid w:val="004D5459"/>
    <w:rsid w:val="004D56AB"/>
    <w:rsid w:val="004D5A04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423B"/>
    <w:rsid w:val="004E4CFF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2E35"/>
    <w:rsid w:val="00504CC3"/>
    <w:rsid w:val="00505358"/>
    <w:rsid w:val="005056E8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974"/>
    <w:rsid w:val="005235E1"/>
    <w:rsid w:val="00523DC1"/>
    <w:rsid w:val="0052410C"/>
    <w:rsid w:val="00524E02"/>
    <w:rsid w:val="00525C03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951"/>
    <w:rsid w:val="00534955"/>
    <w:rsid w:val="005356F1"/>
    <w:rsid w:val="00536267"/>
    <w:rsid w:val="0053630C"/>
    <w:rsid w:val="00537172"/>
    <w:rsid w:val="00537415"/>
    <w:rsid w:val="0053766D"/>
    <w:rsid w:val="0053788E"/>
    <w:rsid w:val="00537AE7"/>
    <w:rsid w:val="00537FE9"/>
    <w:rsid w:val="005402B5"/>
    <w:rsid w:val="00540431"/>
    <w:rsid w:val="00541816"/>
    <w:rsid w:val="005422B1"/>
    <w:rsid w:val="00542331"/>
    <w:rsid w:val="00542AB4"/>
    <w:rsid w:val="00543496"/>
    <w:rsid w:val="00543F49"/>
    <w:rsid w:val="00545250"/>
    <w:rsid w:val="005452AD"/>
    <w:rsid w:val="00545DFB"/>
    <w:rsid w:val="00546838"/>
    <w:rsid w:val="00546F69"/>
    <w:rsid w:val="005474A2"/>
    <w:rsid w:val="00547FDB"/>
    <w:rsid w:val="00550DE8"/>
    <w:rsid w:val="00551855"/>
    <w:rsid w:val="0055242A"/>
    <w:rsid w:val="00552C3E"/>
    <w:rsid w:val="0055350C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D01"/>
    <w:rsid w:val="00562DA0"/>
    <w:rsid w:val="005635DE"/>
    <w:rsid w:val="0056462C"/>
    <w:rsid w:val="00564C33"/>
    <w:rsid w:val="00564D18"/>
    <w:rsid w:val="0056558A"/>
    <w:rsid w:val="00565DC1"/>
    <w:rsid w:val="00565EC7"/>
    <w:rsid w:val="00566673"/>
    <w:rsid w:val="005666B6"/>
    <w:rsid w:val="00566852"/>
    <w:rsid w:val="00567BC1"/>
    <w:rsid w:val="00570376"/>
    <w:rsid w:val="00570A05"/>
    <w:rsid w:val="005722B4"/>
    <w:rsid w:val="00572A56"/>
    <w:rsid w:val="00574243"/>
    <w:rsid w:val="00575077"/>
    <w:rsid w:val="0057570E"/>
    <w:rsid w:val="00575A00"/>
    <w:rsid w:val="00576004"/>
    <w:rsid w:val="00576BD1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430C"/>
    <w:rsid w:val="00584768"/>
    <w:rsid w:val="005847D0"/>
    <w:rsid w:val="00584AC9"/>
    <w:rsid w:val="005850B8"/>
    <w:rsid w:val="00585CAF"/>
    <w:rsid w:val="00586942"/>
    <w:rsid w:val="00590A65"/>
    <w:rsid w:val="00590E1B"/>
    <w:rsid w:val="00591261"/>
    <w:rsid w:val="005925A2"/>
    <w:rsid w:val="00592C1E"/>
    <w:rsid w:val="00592FD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E2"/>
    <w:rsid w:val="005A6507"/>
    <w:rsid w:val="005A7557"/>
    <w:rsid w:val="005A7B04"/>
    <w:rsid w:val="005B0512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7487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52A"/>
    <w:rsid w:val="005C4E1A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A9D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549"/>
    <w:rsid w:val="005F1748"/>
    <w:rsid w:val="005F2706"/>
    <w:rsid w:val="005F30B8"/>
    <w:rsid w:val="005F3256"/>
    <w:rsid w:val="005F3F04"/>
    <w:rsid w:val="005F5F5F"/>
    <w:rsid w:val="005F63B3"/>
    <w:rsid w:val="005F736A"/>
    <w:rsid w:val="0060059E"/>
    <w:rsid w:val="0060097E"/>
    <w:rsid w:val="00601123"/>
    <w:rsid w:val="006019F4"/>
    <w:rsid w:val="00602518"/>
    <w:rsid w:val="00602947"/>
    <w:rsid w:val="00602AA6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B20"/>
    <w:rsid w:val="00611BB9"/>
    <w:rsid w:val="00611DF4"/>
    <w:rsid w:val="00612009"/>
    <w:rsid w:val="00612490"/>
    <w:rsid w:val="006131BB"/>
    <w:rsid w:val="0061362F"/>
    <w:rsid w:val="0061393C"/>
    <w:rsid w:val="00613D8A"/>
    <w:rsid w:val="006156CE"/>
    <w:rsid w:val="006159FC"/>
    <w:rsid w:val="00616659"/>
    <w:rsid w:val="00616781"/>
    <w:rsid w:val="00616F06"/>
    <w:rsid w:val="00616F13"/>
    <w:rsid w:val="00617467"/>
    <w:rsid w:val="00621B6D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112E"/>
    <w:rsid w:val="0063118E"/>
    <w:rsid w:val="0063161A"/>
    <w:rsid w:val="00631FD4"/>
    <w:rsid w:val="00631FE4"/>
    <w:rsid w:val="0063325A"/>
    <w:rsid w:val="00633A8E"/>
    <w:rsid w:val="0063418C"/>
    <w:rsid w:val="00634928"/>
    <w:rsid w:val="00634BD7"/>
    <w:rsid w:val="006354C6"/>
    <w:rsid w:val="0063550F"/>
    <w:rsid w:val="00635750"/>
    <w:rsid w:val="00635D5C"/>
    <w:rsid w:val="0063609E"/>
    <w:rsid w:val="00636F41"/>
    <w:rsid w:val="006371DE"/>
    <w:rsid w:val="006406EE"/>
    <w:rsid w:val="0064071B"/>
    <w:rsid w:val="00641DBF"/>
    <w:rsid w:val="00642367"/>
    <w:rsid w:val="00642690"/>
    <w:rsid w:val="00642B26"/>
    <w:rsid w:val="00642CC2"/>
    <w:rsid w:val="00643EEE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BE3"/>
    <w:rsid w:val="00653D18"/>
    <w:rsid w:val="00654212"/>
    <w:rsid w:val="00654BC5"/>
    <w:rsid w:val="00655EA8"/>
    <w:rsid w:val="006565A5"/>
    <w:rsid w:val="00656E37"/>
    <w:rsid w:val="00657038"/>
    <w:rsid w:val="006607CB"/>
    <w:rsid w:val="00661042"/>
    <w:rsid w:val="006612C0"/>
    <w:rsid w:val="00661E2C"/>
    <w:rsid w:val="00662EDB"/>
    <w:rsid w:val="006641DB"/>
    <w:rsid w:val="00664210"/>
    <w:rsid w:val="00664C8E"/>
    <w:rsid w:val="0066592C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FEF"/>
    <w:rsid w:val="006821B4"/>
    <w:rsid w:val="0068269A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777A"/>
    <w:rsid w:val="00697D19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5404"/>
    <w:rsid w:val="006A58CA"/>
    <w:rsid w:val="006A5E4E"/>
    <w:rsid w:val="006A6303"/>
    <w:rsid w:val="006A65AD"/>
    <w:rsid w:val="006A6C3E"/>
    <w:rsid w:val="006A77DB"/>
    <w:rsid w:val="006A7FD1"/>
    <w:rsid w:val="006B033C"/>
    <w:rsid w:val="006B0361"/>
    <w:rsid w:val="006B068C"/>
    <w:rsid w:val="006B09A5"/>
    <w:rsid w:val="006B09AE"/>
    <w:rsid w:val="006B16BD"/>
    <w:rsid w:val="006B1F53"/>
    <w:rsid w:val="006B23DA"/>
    <w:rsid w:val="006B2740"/>
    <w:rsid w:val="006B3800"/>
    <w:rsid w:val="006B3BA5"/>
    <w:rsid w:val="006B3DF5"/>
    <w:rsid w:val="006B4275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7AD1"/>
    <w:rsid w:val="006D0AF8"/>
    <w:rsid w:val="006D0E9E"/>
    <w:rsid w:val="006D1056"/>
    <w:rsid w:val="006D1407"/>
    <w:rsid w:val="006D2BEC"/>
    <w:rsid w:val="006D305C"/>
    <w:rsid w:val="006D33D0"/>
    <w:rsid w:val="006D41F2"/>
    <w:rsid w:val="006D58F9"/>
    <w:rsid w:val="006D62D5"/>
    <w:rsid w:val="006D63E9"/>
    <w:rsid w:val="006D7F35"/>
    <w:rsid w:val="006E23A9"/>
    <w:rsid w:val="006E299B"/>
    <w:rsid w:val="006E384E"/>
    <w:rsid w:val="006E4B4C"/>
    <w:rsid w:val="006E506D"/>
    <w:rsid w:val="006E590D"/>
    <w:rsid w:val="006E60FD"/>
    <w:rsid w:val="006E697C"/>
    <w:rsid w:val="006E77D5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6171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4636"/>
    <w:rsid w:val="00704A02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4889"/>
    <w:rsid w:val="00724916"/>
    <w:rsid w:val="0072500D"/>
    <w:rsid w:val="007266D8"/>
    <w:rsid w:val="00726762"/>
    <w:rsid w:val="00726B2C"/>
    <w:rsid w:val="00726C5F"/>
    <w:rsid w:val="007303D2"/>
    <w:rsid w:val="00730C6F"/>
    <w:rsid w:val="00731850"/>
    <w:rsid w:val="007328E2"/>
    <w:rsid w:val="007329A2"/>
    <w:rsid w:val="00732BD8"/>
    <w:rsid w:val="00733077"/>
    <w:rsid w:val="007332E0"/>
    <w:rsid w:val="00733517"/>
    <w:rsid w:val="00733CD6"/>
    <w:rsid w:val="00735CAD"/>
    <w:rsid w:val="00735FB9"/>
    <w:rsid w:val="0073737B"/>
    <w:rsid w:val="0073793B"/>
    <w:rsid w:val="00737C8C"/>
    <w:rsid w:val="00740077"/>
    <w:rsid w:val="00741875"/>
    <w:rsid w:val="00742026"/>
    <w:rsid w:val="00743D47"/>
    <w:rsid w:val="00744098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439C"/>
    <w:rsid w:val="00764B54"/>
    <w:rsid w:val="00765876"/>
    <w:rsid w:val="007659B0"/>
    <w:rsid w:val="00765EE7"/>
    <w:rsid w:val="00766168"/>
    <w:rsid w:val="007667EB"/>
    <w:rsid w:val="007669AE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CDD"/>
    <w:rsid w:val="00777E9E"/>
    <w:rsid w:val="00777F4D"/>
    <w:rsid w:val="007804FF"/>
    <w:rsid w:val="0078174A"/>
    <w:rsid w:val="00781E3C"/>
    <w:rsid w:val="00781ECB"/>
    <w:rsid w:val="00782C41"/>
    <w:rsid w:val="00782F5B"/>
    <w:rsid w:val="007832F8"/>
    <w:rsid w:val="00783776"/>
    <w:rsid w:val="00783AEC"/>
    <w:rsid w:val="00783B56"/>
    <w:rsid w:val="00783BE1"/>
    <w:rsid w:val="00784093"/>
    <w:rsid w:val="00784B3C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A8B"/>
    <w:rsid w:val="0079268B"/>
    <w:rsid w:val="00793115"/>
    <w:rsid w:val="007940D0"/>
    <w:rsid w:val="00794785"/>
    <w:rsid w:val="007957A7"/>
    <w:rsid w:val="00796345"/>
    <w:rsid w:val="007976FB"/>
    <w:rsid w:val="00797C5E"/>
    <w:rsid w:val="007A0312"/>
    <w:rsid w:val="007A037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3039"/>
    <w:rsid w:val="007C325A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D43"/>
    <w:rsid w:val="007D5106"/>
    <w:rsid w:val="007D64E1"/>
    <w:rsid w:val="007D7422"/>
    <w:rsid w:val="007D7AED"/>
    <w:rsid w:val="007D7B89"/>
    <w:rsid w:val="007E0615"/>
    <w:rsid w:val="007E1BBA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2B65"/>
    <w:rsid w:val="007F451C"/>
    <w:rsid w:val="007F46C2"/>
    <w:rsid w:val="007F4B31"/>
    <w:rsid w:val="007F640A"/>
    <w:rsid w:val="007F6DE5"/>
    <w:rsid w:val="007F76AC"/>
    <w:rsid w:val="007F7CC8"/>
    <w:rsid w:val="007F7E62"/>
    <w:rsid w:val="0080116C"/>
    <w:rsid w:val="00801C15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06C3D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21A0"/>
    <w:rsid w:val="00822F07"/>
    <w:rsid w:val="00823D7D"/>
    <w:rsid w:val="008241CC"/>
    <w:rsid w:val="00824C53"/>
    <w:rsid w:val="00824FAA"/>
    <w:rsid w:val="00825379"/>
    <w:rsid w:val="00825D81"/>
    <w:rsid w:val="00826434"/>
    <w:rsid w:val="00826BD9"/>
    <w:rsid w:val="00826BF0"/>
    <w:rsid w:val="00826EC8"/>
    <w:rsid w:val="00826F68"/>
    <w:rsid w:val="00827A07"/>
    <w:rsid w:val="00832C1E"/>
    <w:rsid w:val="008333CE"/>
    <w:rsid w:val="008336A5"/>
    <w:rsid w:val="008338F3"/>
    <w:rsid w:val="00833AF0"/>
    <w:rsid w:val="0083457A"/>
    <w:rsid w:val="00834A4B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D1D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BB2"/>
    <w:rsid w:val="00865838"/>
    <w:rsid w:val="0086610C"/>
    <w:rsid w:val="00866616"/>
    <w:rsid w:val="008670AB"/>
    <w:rsid w:val="00867DB2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3D5"/>
    <w:rsid w:val="00883785"/>
    <w:rsid w:val="00885254"/>
    <w:rsid w:val="008853DC"/>
    <w:rsid w:val="00885895"/>
    <w:rsid w:val="00886163"/>
    <w:rsid w:val="008861C5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19AB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FEE"/>
    <w:rsid w:val="008C0443"/>
    <w:rsid w:val="008C0748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E10A0"/>
    <w:rsid w:val="008E265C"/>
    <w:rsid w:val="008E38FA"/>
    <w:rsid w:val="008E3FB1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3058"/>
    <w:rsid w:val="008F4968"/>
    <w:rsid w:val="008F496B"/>
    <w:rsid w:val="008F4F35"/>
    <w:rsid w:val="008F508C"/>
    <w:rsid w:val="008F5665"/>
    <w:rsid w:val="008F56C0"/>
    <w:rsid w:val="008F61DA"/>
    <w:rsid w:val="008F6AE3"/>
    <w:rsid w:val="00900157"/>
    <w:rsid w:val="0090023B"/>
    <w:rsid w:val="00902EA8"/>
    <w:rsid w:val="0090373D"/>
    <w:rsid w:val="00904837"/>
    <w:rsid w:val="00904925"/>
    <w:rsid w:val="0090595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43A2"/>
    <w:rsid w:val="00914B0F"/>
    <w:rsid w:val="00914EDC"/>
    <w:rsid w:val="0091528B"/>
    <w:rsid w:val="00915614"/>
    <w:rsid w:val="00916DA1"/>
    <w:rsid w:val="0091728E"/>
    <w:rsid w:val="00917B17"/>
    <w:rsid w:val="0092177E"/>
    <w:rsid w:val="00922DA7"/>
    <w:rsid w:val="00923625"/>
    <w:rsid w:val="00923C2B"/>
    <w:rsid w:val="00923F9D"/>
    <w:rsid w:val="00924054"/>
    <w:rsid w:val="00924176"/>
    <w:rsid w:val="0092542F"/>
    <w:rsid w:val="00925E10"/>
    <w:rsid w:val="00926EF3"/>
    <w:rsid w:val="00926F98"/>
    <w:rsid w:val="00927FA5"/>
    <w:rsid w:val="009305C4"/>
    <w:rsid w:val="00931180"/>
    <w:rsid w:val="009336D6"/>
    <w:rsid w:val="009339A6"/>
    <w:rsid w:val="00933BB5"/>
    <w:rsid w:val="00933F89"/>
    <w:rsid w:val="00934690"/>
    <w:rsid w:val="009356B8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B16"/>
    <w:rsid w:val="00953CBA"/>
    <w:rsid w:val="00954143"/>
    <w:rsid w:val="00955707"/>
    <w:rsid w:val="009557C2"/>
    <w:rsid w:val="00956C16"/>
    <w:rsid w:val="00956F21"/>
    <w:rsid w:val="00957108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66C74"/>
    <w:rsid w:val="00970913"/>
    <w:rsid w:val="00970AA9"/>
    <w:rsid w:val="00971412"/>
    <w:rsid w:val="009714C6"/>
    <w:rsid w:val="00971D15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11C7"/>
    <w:rsid w:val="00981965"/>
    <w:rsid w:val="00982A04"/>
    <w:rsid w:val="00982A4E"/>
    <w:rsid w:val="00982ED1"/>
    <w:rsid w:val="009838E5"/>
    <w:rsid w:val="00984017"/>
    <w:rsid w:val="009843B4"/>
    <w:rsid w:val="00984558"/>
    <w:rsid w:val="00985BCE"/>
    <w:rsid w:val="00985DC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506F"/>
    <w:rsid w:val="009A58BF"/>
    <w:rsid w:val="009A5D87"/>
    <w:rsid w:val="009A5FB8"/>
    <w:rsid w:val="009A795D"/>
    <w:rsid w:val="009B00DE"/>
    <w:rsid w:val="009B2390"/>
    <w:rsid w:val="009B460B"/>
    <w:rsid w:val="009B6172"/>
    <w:rsid w:val="009B674D"/>
    <w:rsid w:val="009C05FE"/>
    <w:rsid w:val="009C0807"/>
    <w:rsid w:val="009C1617"/>
    <w:rsid w:val="009C1885"/>
    <w:rsid w:val="009C1920"/>
    <w:rsid w:val="009C3388"/>
    <w:rsid w:val="009C4521"/>
    <w:rsid w:val="009C4752"/>
    <w:rsid w:val="009C48C8"/>
    <w:rsid w:val="009C4C57"/>
    <w:rsid w:val="009C5619"/>
    <w:rsid w:val="009C6FAE"/>
    <w:rsid w:val="009C7818"/>
    <w:rsid w:val="009C79F2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C79"/>
    <w:rsid w:val="009D4F74"/>
    <w:rsid w:val="009D6F27"/>
    <w:rsid w:val="009D72C4"/>
    <w:rsid w:val="009D72F4"/>
    <w:rsid w:val="009D7C30"/>
    <w:rsid w:val="009E2055"/>
    <w:rsid w:val="009E20A4"/>
    <w:rsid w:val="009E27DA"/>
    <w:rsid w:val="009E2B9B"/>
    <w:rsid w:val="009E3C39"/>
    <w:rsid w:val="009E3F6F"/>
    <w:rsid w:val="009E409F"/>
    <w:rsid w:val="009E4415"/>
    <w:rsid w:val="009E47BD"/>
    <w:rsid w:val="009E6D50"/>
    <w:rsid w:val="009E6E39"/>
    <w:rsid w:val="009F04AA"/>
    <w:rsid w:val="009F2772"/>
    <w:rsid w:val="009F34B7"/>
    <w:rsid w:val="009F46F7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73C1"/>
    <w:rsid w:val="00A07582"/>
    <w:rsid w:val="00A10E47"/>
    <w:rsid w:val="00A11963"/>
    <w:rsid w:val="00A11D18"/>
    <w:rsid w:val="00A13412"/>
    <w:rsid w:val="00A13B58"/>
    <w:rsid w:val="00A14031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A39"/>
    <w:rsid w:val="00A22409"/>
    <w:rsid w:val="00A235C4"/>
    <w:rsid w:val="00A23722"/>
    <w:rsid w:val="00A23968"/>
    <w:rsid w:val="00A23E47"/>
    <w:rsid w:val="00A24853"/>
    <w:rsid w:val="00A269FF"/>
    <w:rsid w:val="00A26A50"/>
    <w:rsid w:val="00A26CFA"/>
    <w:rsid w:val="00A26FA4"/>
    <w:rsid w:val="00A30B89"/>
    <w:rsid w:val="00A30E8A"/>
    <w:rsid w:val="00A31311"/>
    <w:rsid w:val="00A31D53"/>
    <w:rsid w:val="00A31D99"/>
    <w:rsid w:val="00A323DA"/>
    <w:rsid w:val="00A3268E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40A7"/>
    <w:rsid w:val="00A443A3"/>
    <w:rsid w:val="00A4446E"/>
    <w:rsid w:val="00A44560"/>
    <w:rsid w:val="00A44726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9B5"/>
    <w:rsid w:val="00A6432C"/>
    <w:rsid w:val="00A64947"/>
    <w:rsid w:val="00A64ECC"/>
    <w:rsid w:val="00A658B0"/>
    <w:rsid w:val="00A66522"/>
    <w:rsid w:val="00A66CC0"/>
    <w:rsid w:val="00A66D50"/>
    <w:rsid w:val="00A67196"/>
    <w:rsid w:val="00A67E60"/>
    <w:rsid w:val="00A71B4A"/>
    <w:rsid w:val="00A71BF8"/>
    <w:rsid w:val="00A71E2E"/>
    <w:rsid w:val="00A7225E"/>
    <w:rsid w:val="00A72846"/>
    <w:rsid w:val="00A72E43"/>
    <w:rsid w:val="00A73896"/>
    <w:rsid w:val="00A73E37"/>
    <w:rsid w:val="00A7544E"/>
    <w:rsid w:val="00A76C79"/>
    <w:rsid w:val="00A77802"/>
    <w:rsid w:val="00A77DCB"/>
    <w:rsid w:val="00A8041A"/>
    <w:rsid w:val="00A804B2"/>
    <w:rsid w:val="00A820CF"/>
    <w:rsid w:val="00A82558"/>
    <w:rsid w:val="00A82B5D"/>
    <w:rsid w:val="00A82E29"/>
    <w:rsid w:val="00A833AC"/>
    <w:rsid w:val="00A83D78"/>
    <w:rsid w:val="00A83FF4"/>
    <w:rsid w:val="00A840C5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77A"/>
    <w:rsid w:val="00A94EE7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34C5"/>
    <w:rsid w:val="00AA4153"/>
    <w:rsid w:val="00AA4978"/>
    <w:rsid w:val="00AA50FC"/>
    <w:rsid w:val="00AA546E"/>
    <w:rsid w:val="00AA5627"/>
    <w:rsid w:val="00AA56C2"/>
    <w:rsid w:val="00AA5DB7"/>
    <w:rsid w:val="00AA617D"/>
    <w:rsid w:val="00AA725C"/>
    <w:rsid w:val="00AA757A"/>
    <w:rsid w:val="00AA7878"/>
    <w:rsid w:val="00AA7CFF"/>
    <w:rsid w:val="00AA7D26"/>
    <w:rsid w:val="00AA7EEB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6D56"/>
    <w:rsid w:val="00AC71B6"/>
    <w:rsid w:val="00AC752C"/>
    <w:rsid w:val="00AC77DA"/>
    <w:rsid w:val="00AD0380"/>
    <w:rsid w:val="00AD0849"/>
    <w:rsid w:val="00AD2186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84C"/>
    <w:rsid w:val="00AE0AC7"/>
    <w:rsid w:val="00AE1627"/>
    <w:rsid w:val="00AE1CF0"/>
    <w:rsid w:val="00AE386F"/>
    <w:rsid w:val="00AE4243"/>
    <w:rsid w:val="00AE539F"/>
    <w:rsid w:val="00AE548D"/>
    <w:rsid w:val="00AE5942"/>
    <w:rsid w:val="00AE5E18"/>
    <w:rsid w:val="00AE6CE2"/>
    <w:rsid w:val="00AF02D9"/>
    <w:rsid w:val="00AF054E"/>
    <w:rsid w:val="00AF0A99"/>
    <w:rsid w:val="00AF0F95"/>
    <w:rsid w:val="00AF16B3"/>
    <w:rsid w:val="00AF2294"/>
    <w:rsid w:val="00AF2C53"/>
    <w:rsid w:val="00AF2E12"/>
    <w:rsid w:val="00AF33E5"/>
    <w:rsid w:val="00AF38DD"/>
    <w:rsid w:val="00AF4701"/>
    <w:rsid w:val="00AF4A3C"/>
    <w:rsid w:val="00AF4CBA"/>
    <w:rsid w:val="00AF4E3C"/>
    <w:rsid w:val="00AF5C3E"/>
    <w:rsid w:val="00AF64CC"/>
    <w:rsid w:val="00AF658A"/>
    <w:rsid w:val="00AF6658"/>
    <w:rsid w:val="00AF6839"/>
    <w:rsid w:val="00AF6C78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1023E"/>
    <w:rsid w:val="00B10D3F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3A96"/>
    <w:rsid w:val="00B33DBB"/>
    <w:rsid w:val="00B33ECC"/>
    <w:rsid w:val="00B3467C"/>
    <w:rsid w:val="00B3482D"/>
    <w:rsid w:val="00B357A6"/>
    <w:rsid w:val="00B357C9"/>
    <w:rsid w:val="00B36036"/>
    <w:rsid w:val="00B37721"/>
    <w:rsid w:val="00B37E3B"/>
    <w:rsid w:val="00B41D55"/>
    <w:rsid w:val="00B42963"/>
    <w:rsid w:val="00B429BF"/>
    <w:rsid w:val="00B42AAE"/>
    <w:rsid w:val="00B42B33"/>
    <w:rsid w:val="00B43B11"/>
    <w:rsid w:val="00B43C0A"/>
    <w:rsid w:val="00B44C35"/>
    <w:rsid w:val="00B450E5"/>
    <w:rsid w:val="00B45CBE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70D0"/>
    <w:rsid w:val="00B57151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5C3"/>
    <w:rsid w:val="00B679E3"/>
    <w:rsid w:val="00B67D33"/>
    <w:rsid w:val="00B67D3C"/>
    <w:rsid w:val="00B70200"/>
    <w:rsid w:val="00B704F7"/>
    <w:rsid w:val="00B71EB3"/>
    <w:rsid w:val="00B7219A"/>
    <w:rsid w:val="00B73335"/>
    <w:rsid w:val="00B73D52"/>
    <w:rsid w:val="00B7469F"/>
    <w:rsid w:val="00B748E1"/>
    <w:rsid w:val="00B74DFE"/>
    <w:rsid w:val="00B75074"/>
    <w:rsid w:val="00B76470"/>
    <w:rsid w:val="00B77F9B"/>
    <w:rsid w:val="00B8014C"/>
    <w:rsid w:val="00B80A2D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40FF"/>
    <w:rsid w:val="00B84173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7355"/>
    <w:rsid w:val="00B9794F"/>
    <w:rsid w:val="00B97A9F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7B6A"/>
    <w:rsid w:val="00BB122C"/>
    <w:rsid w:val="00BB12B1"/>
    <w:rsid w:val="00BB1CBF"/>
    <w:rsid w:val="00BB22A0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6408"/>
    <w:rsid w:val="00BC703C"/>
    <w:rsid w:val="00BC7209"/>
    <w:rsid w:val="00BD066D"/>
    <w:rsid w:val="00BD17B0"/>
    <w:rsid w:val="00BD273B"/>
    <w:rsid w:val="00BD2BFC"/>
    <w:rsid w:val="00BD433D"/>
    <w:rsid w:val="00BD48AA"/>
    <w:rsid w:val="00BD5E36"/>
    <w:rsid w:val="00BD653D"/>
    <w:rsid w:val="00BD67CA"/>
    <w:rsid w:val="00BD6A5D"/>
    <w:rsid w:val="00BD77C5"/>
    <w:rsid w:val="00BE0B1C"/>
    <w:rsid w:val="00BE118F"/>
    <w:rsid w:val="00BE15BB"/>
    <w:rsid w:val="00BE1BCC"/>
    <w:rsid w:val="00BE1FD2"/>
    <w:rsid w:val="00BE22C3"/>
    <w:rsid w:val="00BE257A"/>
    <w:rsid w:val="00BE2EA0"/>
    <w:rsid w:val="00BE3D3F"/>
    <w:rsid w:val="00BE3DB9"/>
    <w:rsid w:val="00BE3F43"/>
    <w:rsid w:val="00BE4342"/>
    <w:rsid w:val="00BE5E31"/>
    <w:rsid w:val="00BE7336"/>
    <w:rsid w:val="00BE7533"/>
    <w:rsid w:val="00BF00ED"/>
    <w:rsid w:val="00BF1534"/>
    <w:rsid w:val="00BF1EDC"/>
    <w:rsid w:val="00BF20FF"/>
    <w:rsid w:val="00BF2814"/>
    <w:rsid w:val="00BF3221"/>
    <w:rsid w:val="00BF329B"/>
    <w:rsid w:val="00BF4676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FAE"/>
    <w:rsid w:val="00C07029"/>
    <w:rsid w:val="00C072AF"/>
    <w:rsid w:val="00C10054"/>
    <w:rsid w:val="00C1021E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EFB"/>
    <w:rsid w:val="00C151E5"/>
    <w:rsid w:val="00C157CE"/>
    <w:rsid w:val="00C15DBB"/>
    <w:rsid w:val="00C1649D"/>
    <w:rsid w:val="00C16D6C"/>
    <w:rsid w:val="00C16E77"/>
    <w:rsid w:val="00C17AD8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E6A"/>
    <w:rsid w:val="00C2627F"/>
    <w:rsid w:val="00C2633B"/>
    <w:rsid w:val="00C278C8"/>
    <w:rsid w:val="00C27938"/>
    <w:rsid w:val="00C30066"/>
    <w:rsid w:val="00C3024F"/>
    <w:rsid w:val="00C3031C"/>
    <w:rsid w:val="00C30562"/>
    <w:rsid w:val="00C312E3"/>
    <w:rsid w:val="00C326D6"/>
    <w:rsid w:val="00C33101"/>
    <w:rsid w:val="00C33B81"/>
    <w:rsid w:val="00C33C71"/>
    <w:rsid w:val="00C34110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10C4"/>
    <w:rsid w:val="00C42ADC"/>
    <w:rsid w:val="00C42EFD"/>
    <w:rsid w:val="00C43820"/>
    <w:rsid w:val="00C44243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713"/>
    <w:rsid w:val="00C617D1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67B62"/>
    <w:rsid w:val="00C7035E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9051C"/>
    <w:rsid w:val="00C90B41"/>
    <w:rsid w:val="00C90F5D"/>
    <w:rsid w:val="00C915E8"/>
    <w:rsid w:val="00C91686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1578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731D"/>
    <w:rsid w:val="00CD012C"/>
    <w:rsid w:val="00CD01B1"/>
    <w:rsid w:val="00CD01C3"/>
    <w:rsid w:val="00CD15F3"/>
    <w:rsid w:val="00CD16F5"/>
    <w:rsid w:val="00CD1965"/>
    <w:rsid w:val="00CD1E32"/>
    <w:rsid w:val="00CD2B8E"/>
    <w:rsid w:val="00CD2E5D"/>
    <w:rsid w:val="00CD32E2"/>
    <w:rsid w:val="00CD3883"/>
    <w:rsid w:val="00CD47DE"/>
    <w:rsid w:val="00CD50FC"/>
    <w:rsid w:val="00CD551C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B"/>
    <w:rsid w:val="00CF341C"/>
    <w:rsid w:val="00CF3D3A"/>
    <w:rsid w:val="00CF46E5"/>
    <w:rsid w:val="00CF48A4"/>
    <w:rsid w:val="00CF532C"/>
    <w:rsid w:val="00CF6520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3F5"/>
    <w:rsid w:val="00D01C2F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EA"/>
    <w:rsid w:val="00D22F38"/>
    <w:rsid w:val="00D22F9C"/>
    <w:rsid w:val="00D24100"/>
    <w:rsid w:val="00D2562B"/>
    <w:rsid w:val="00D26E3A"/>
    <w:rsid w:val="00D2799B"/>
    <w:rsid w:val="00D30064"/>
    <w:rsid w:val="00D3099C"/>
    <w:rsid w:val="00D316D9"/>
    <w:rsid w:val="00D3182F"/>
    <w:rsid w:val="00D324A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8FB"/>
    <w:rsid w:val="00D44A2C"/>
    <w:rsid w:val="00D44FE1"/>
    <w:rsid w:val="00D45122"/>
    <w:rsid w:val="00D46992"/>
    <w:rsid w:val="00D469E9"/>
    <w:rsid w:val="00D47A97"/>
    <w:rsid w:val="00D534C5"/>
    <w:rsid w:val="00D53C10"/>
    <w:rsid w:val="00D53D27"/>
    <w:rsid w:val="00D546F3"/>
    <w:rsid w:val="00D5536E"/>
    <w:rsid w:val="00D56C4C"/>
    <w:rsid w:val="00D56DF7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658A"/>
    <w:rsid w:val="00D67007"/>
    <w:rsid w:val="00D6790A"/>
    <w:rsid w:val="00D679AB"/>
    <w:rsid w:val="00D67DF3"/>
    <w:rsid w:val="00D700ED"/>
    <w:rsid w:val="00D70522"/>
    <w:rsid w:val="00D70D63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8F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4BD"/>
    <w:rsid w:val="00D86621"/>
    <w:rsid w:val="00D868B4"/>
    <w:rsid w:val="00D9056A"/>
    <w:rsid w:val="00D91109"/>
    <w:rsid w:val="00D911D7"/>
    <w:rsid w:val="00D91E35"/>
    <w:rsid w:val="00D91FAC"/>
    <w:rsid w:val="00D94C9B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B00E3"/>
    <w:rsid w:val="00DB0D44"/>
    <w:rsid w:val="00DB1655"/>
    <w:rsid w:val="00DB2653"/>
    <w:rsid w:val="00DB2B91"/>
    <w:rsid w:val="00DB2F42"/>
    <w:rsid w:val="00DB4863"/>
    <w:rsid w:val="00DB4E40"/>
    <w:rsid w:val="00DB5433"/>
    <w:rsid w:val="00DB5550"/>
    <w:rsid w:val="00DB55FE"/>
    <w:rsid w:val="00DB5A7D"/>
    <w:rsid w:val="00DB6565"/>
    <w:rsid w:val="00DB6B98"/>
    <w:rsid w:val="00DB6F97"/>
    <w:rsid w:val="00DB727A"/>
    <w:rsid w:val="00DB73A6"/>
    <w:rsid w:val="00DB7459"/>
    <w:rsid w:val="00DB799B"/>
    <w:rsid w:val="00DC0079"/>
    <w:rsid w:val="00DC007B"/>
    <w:rsid w:val="00DC01B1"/>
    <w:rsid w:val="00DC03F7"/>
    <w:rsid w:val="00DC0F5B"/>
    <w:rsid w:val="00DC1414"/>
    <w:rsid w:val="00DC1ABF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703"/>
    <w:rsid w:val="00DD0E9B"/>
    <w:rsid w:val="00DD33F5"/>
    <w:rsid w:val="00DD36F0"/>
    <w:rsid w:val="00DD39CB"/>
    <w:rsid w:val="00DD4B6C"/>
    <w:rsid w:val="00DD5F9A"/>
    <w:rsid w:val="00DD7832"/>
    <w:rsid w:val="00DE04D0"/>
    <w:rsid w:val="00DE123D"/>
    <w:rsid w:val="00DE1D61"/>
    <w:rsid w:val="00DE21AA"/>
    <w:rsid w:val="00DE2582"/>
    <w:rsid w:val="00DE2A67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6443"/>
    <w:rsid w:val="00DF68E9"/>
    <w:rsid w:val="00DF771B"/>
    <w:rsid w:val="00DF78FE"/>
    <w:rsid w:val="00DF79EC"/>
    <w:rsid w:val="00DF7B24"/>
    <w:rsid w:val="00DF7EC4"/>
    <w:rsid w:val="00E00458"/>
    <w:rsid w:val="00E01F0A"/>
    <w:rsid w:val="00E029C9"/>
    <w:rsid w:val="00E03B35"/>
    <w:rsid w:val="00E04234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2926"/>
    <w:rsid w:val="00E12A72"/>
    <w:rsid w:val="00E13125"/>
    <w:rsid w:val="00E14012"/>
    <w:rsid w:val="00E14BAC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324C"/>
    <w:rsid w:val="00E34A65"/>
    <w:rsid w:val="00E35DFB"/>
    <w:rsid w:val="00E36086"/>
    <w:rsid w:val="00E36769"/>
    <w:rsid w:val="00E36A2E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8A3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A1A"/>
    <w:rsid w:val="00E711E0"/>
    <w:rsid w:val="00E71B21"/>
    <w:rsid w:val="00E71EC7"/>
    <w:rsid w:val="00E72C4A"/>
    <w:rsid w:val="00E73AEC"/>
    <w:rsid w:val="00E74962"/>
    <w:rsid w:val="00E749AC"/>
    <w:rsid w:val="00E74E14"/>
    <w:rsid w:val="00E753C5"/>
    <w:rsid w:val="00E755BC"/>
    <w:rsid w:val="00E75BDA"/>
    <w:rsid w:val="00E76E3B"/>
    <w:rsid w:val="00E77561"/>
    <w:rsid w:val="00E80077"/>
    <w:rsid w:val="00E804F7"/>
    <w:rsid w:val="00E814AF"/>
    <w:rsid w:val="00E817F3"/>
    <w:rsid w:val="00E81E02"/>
    <w:rsid w:val="00E823C0"/>
    <w:rsid w:val="00E830AB"/>
    <w:rsid w:val="00E84E0C"/>
    <w:rsid w:val="00E877E3"/>
    <w:rsid w:val="00E87DF1"/>
    <w:rsid w:val="00E90C4D"/>
    <w:rsid w:val="00E90E67"/>
    <w:rsid w:val="00E914F6"/>
    <w:rsid w:val="00E92416"/>
    <w:rsid w:val="00E92761"/>
    <w:rsid w:val="00E92D37"/>
    <w:rsid w:val="00E9303A"/>
    <w:rsid w:val="00E93CFF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3160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3080"/>
    <w:rsid w:val="00EB3466"/>
    <w:rsid w:val="00EB3C03"/>
    <w:rsid w:val="00EB5287"/>
    <w:rsid w:val="00EB7DCA"/>
    <w:rsid w:val="00EC0C7B"/>
    <w:rsid w:val="00EC0F87"/>
    <w:rsid w:val="00EC1125"/>
    <w:rsid w:val="00EC12E5"/>
    <w:rsid w:val="00EC17E4"/>
    <w:rsid w:val="00EC2E7A"/>
    <w:rsid w:val="00EC3A27"/>
    <w:rsid w:val="00EC45A4"/>
    <w:rsid w:val="00EC46EF"/>
    <w:rsid w:val="00EC4BD5"/>
    <w:rsid w:val="00EC5456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C4A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6E1"/>
    <w:rsid w:val="00EF4858"/>
    <w:rsid w:val="00EF49D9"/>
    <w:rsid w:val="00EF4F63"/>
    <w:rsid w:val="00EF6083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C2D"/>
    <w:rsid w:val="00F10C3B"/>
    <w:rsid w:val="00F1143C"/>
    <w:rsid w:val="00F1176A"/>
    <w:rsid w:val="00F1296D"/>
    <w:rsid w:val="00F13168"/>
    <w:rsid w:val="00F13657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28A9"/>
    <w:rsid w:val="00F234C3"/>
    <w:rsid w:val="00F252E6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D18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B6C"/>
    <w:rsid w:val="00F50D46"/>
    <w:rsid w:val="00F50E36"/>
    <w:rsid w:val="00F51874"/>
    <w:rsid w:val="00F51F35"/>
    <w:rsid w:val="00F52593"/>
    <w:rsid w:val="00F52A38"/>
    <w:rsid w:val="00F52CE5"/>
    <w:rsid w:val="00F5344F"/>
    <w:rsid w:val="00F55761"/>
    <w:rsid w:val="00F559FF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59AE"/>
    <w:rsid w:val="00F6638B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5935"/>
    <w:rsid w:val="00F75C9C"/>
    <w:rsid w:val="00F76337"/>
    <w:rsid w:val="00F77473"/>
    <w:rsid w:val="00F77476"/>
    <w:rsid w:val="00F8047E"/>
    <w:rsid w:val="00F80660"/>
    <w:rsid w:val="00F82477"/>
    <w:rsid w:val="00F82908"/>
    <w:rsid w:val="00F83170"/>
    <w:rsid w:val="00F83A4D"/>
    <w:rsid w:val="00F842ED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116B"/>
    <w:rsid w:val="00F926B2"/>
    <w:rsid w:val="00F93A34"/>
    <w:rsid w:val="00F945DB"/>
    <w:rsid w:val="00F94894"/>
    <w:rsid w:val="00F94DFC"/>
    <w:rsid w:val="00F95911"/>
    <w:rsid w:val="00F97190"/>
    <w:rsid w:val="00F9757C"/>
    <w:rsid w:val="00FA09A8"/>
    <w:rsid w:val="00FA1334"/>
    <w:rsid w:val="00FA2605"/>
    <w:rsid w:val="00FA264A"/>
    <w:rsid w:val="00FA27E8"/>
    <w:rsid w:val="00FA28B3"/>
    <w:rsid w:val="00FA2CE1"/>
    <w:rsid w:val="00FA33FF"/>
    <w:rsid w:val="00FA4355"/>
    <w:rsid w:val="00FA4422"/>
    <w:rsid w:val="00FA4D52"/>
    <w:rsid w:val="00FA5832"/>
    <w:rsid w:val="00FA62BD"/>
    <w:rsid w:val="00FA7F29"/>
    <w:rsid w:val="00FB0E6E"/>
    <w:rsid w:val="00FB1494"/>
    <w:rsid w:val="00FB16A0"/>
    <w:rsid w:val="00FB1CCD"/>
    <w:rsid w:val="00FB2747"/>
    <w:rsid w:val="00FB29D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71C4"/>
    <w:rsid w:val="00FC0119"/>
    <w:rsid w:val="00FC11A5"/>
    <w:rsid w:val="00FC2B6F"/>
    <w:rsid w:val="00FC2BFB"/>
    <w:rsid w:val="00FC320B"/>
    <w:rsid w:val="00FC355F"/>
    <w:rsid w:val="00FC35DC"/>
    <w:rsid w:val="00FC5235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677E"/>
    <w:rsid w:val="00FF6D09"/>
    <w:rsid w:val="00FF6DA7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宋体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TNI2P53I3USP-1310471962-628</_dlc_DocId>
    <_dlc_DocIdUrl xmlns="71c5aaf6-e6ce-465b-b873-5148d2a4c105">
      <Url>https://nokia.sharepoint.com/sites/UAV/_layouts/15/DocIdRedir.aspx?ID=TNI2P53I3USP-1310471962-628</Url>
      <Description>TNI2P53I3USP-1310471962-628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56EE748-1D5B-43C3-972D-312A90CC1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D4E08A0-270D-478B-9ADA-4EFD8D97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6112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3995</cp:revision>
  <cp:lastPrinted>2017-04-27T09:58:00Z</cp:lastPrinted>
  <dcterms:created xsi:type="dcterms:W3CDTF">2017-08-11T06:30:00Z</dcterms:created>
  <dcterms:modified xsi:type="dcterms:W3CDTF">2018-05-11T16:43:00Z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8e7c4082-c489-4d57-ab82-7d90c5550877</vt:lpwstr>
  </property>
</Properties>
</file>