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4FBB5" w14:textId="73D5C4BA" w:rsidR="00613B95" w:rsidRPr="001738C1" w:rsidRDefault="00613B95" w:rsidP="001738C1">
      <w:pPr>
        <w:tabs>
          <w:tab w:val="right" w:pos="9216"/>
        </w:tabs>
        <w:spacing w:after="0"/>
        <w:jc w:val="left"/>
        <w:rPr>
          <w:b/>
          <w:lang w:eastAsia="zh-CN"/>
        </w:rPr>
      </w:pPr>
      <w:r w:rsidRPr="001738C1">
        <w:rPr>
          <w:b/>
          <w:lang w:eastAsia="en-GB"/>
        </w:rPr>
        <mc:AlternateContent>
          <mc:Choice Requires="wps">
            <w:drawing>
              <wp:anchor distT="0" distB="0" distL="114300" distR="114300" simplePos="0" relativeHeight="251659264" behindDoc="0" locked="1" layoutInCell="1" allowOverlap="1" wp14:anchorId="1175204B" wp14:editId="5564AA32">
                <wp:simplePos x="0" y="0"/>
                <wp:positionH relativeFrom="column">
                  <wp:posOffset>0</wp:posOffset>
                </wp:positionH>
                <wp:positionV relativeFrom="paragraph">
                  <wp:posOffset>0</wp:posOffset>
                </wp:positionV>
                <wp:extent cx="635" cy="635"/>
                <wp:effectExtent l="0" t="0" r="0" b="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FF05D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K6dGA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m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ZuK6d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738C1">
        <w:rPr>
          <w:b/>
          <w:lang w:eastAsia="zh-CN"/>
        </w:rPr>
        <w:t>3GPP TSG RAN WG1 Meeting #92</w:t>
      </w:r>
      <w:r w:rsidR="0061517C" w:rsidRPr="001738C1">
        <w:rPr>
          <w:b/>
          <w:lang w:eastAsia="zh-CN"/>
        </w:rPr>
        <w:t>bis</w:t>
      </w:r>
      <w:r w:rsidRPr="001738C1">
        <w:rPr>
          <w:b/>
          <w:lang w:eastAsia="zh-CN"/>
        </w:rPr>
        <w:tab/>
      </w:r>
      <w:r w:rsidR="005C3E75" w:rsidRPr="001738C1">
        <w:rPr>
          <w:b/>
          <w:lang w:eastAsia="zh-CN"/>
        </w:rPr>
        <w:t>R1-1803867</w:t>
      </w:r>
    </w:p>
    <w:p w14:paraId="1F59187C" w14:textId="5A174345" w:rsidR="00613B95" w:rsidRPr="001738C1" w:rsidRDefault="008045D8" w:rsidP="001738C1">
      <w:pPr>
        <w:jc w:val="left"/>
        <w:rPr>
          <w:b/>
          <w:kern w:val="2"/>
          <w:lang w:eastAsia="zh-CN"/>
        </w:rPr>
      </w:pPr>
      <w:r w:rsidRPr="001738C1">
        <w:rPr>
          <w:b/>
          <w:kern w:val="2"/>
          <w:lang w:eastAsia="zh-CN"/>
        </w:rPr>
        <w:t>Sanya</w:t>
      </w:r>
      <w:r w:rsidR="00613B95" w:rsidRPr="001738C1">
        <w:rPr>
          <w:b/>
          <w:kern w:val="2"/>
          <w:lang w:eastAsia="zh-CN"/>
        </w:rPr>
        <w:t xml:space="preserve">, </w:t>
      </w:r>
      <w:r w:rsidRPr="001738C1">
        <w:rPr>
          <w:b/>
          <w:kern w:val="2"/>
          <w:lang w:eastAsia="zh-CN"/>
        </w:rPr>
        <w:t>China</w:t>
      </w:r>
      <w:r w:rsidR="00613B95" w:rsidRPr="001738C1">
        <w:rPr>
          <w:b/>
          <w:kern w:val="2"/>
          <w:lang w:eastAsia="zh-CN"/>
        </w:rPr>
        <w:t xml:space="preserve">, </w:t>
      </w:r>
      <w:r w:rsidR="003F7D19" w:rsidRPr="001738C1">
        <w:rPr>
          <w:b/>
          <w:kern w:val="2"/>
          <w:lang w:eastAsia="zh-CN"/>
        </w:rPr>
        <w:t>April 16</w:t>
      </w:r>
      <w:r w:rsidR="00E8319F" w:rsidRPr="001738C1">
        <w:rPr>
          <w:b/>
          <w:kern w:val="2"/>
          <w:lang w:eastAsia="zh-CN"/>
        </w:rPr>
        <w:t>-</w:t>
      </w:r>
      <w:r w:rsidR="003F7D19" w:rsidRPr="001738C1">
        <w:rPr>
          <w:b/>
          <w:kern w:val="2"/>
          <w:lang w:eastAsia="zh-CN"/>
        </w:rPr>
        <w:t>20</w:t>
      </w:r>
      <w:r w:rsidR="00613B95" w:rsidRPr="001738C1">
        <w:rPr>
          <w:b/>
          <w:kern w:val="2"/>
          <w:lang w:eastAsia="zh-CN"/>
        </w:rPr>
        <w:t>, 2018</w:t>
      </w:r>
    </w:p>
    <w:p w14:paraId="380D1CB2" w14:textId="77777777" w:rsidR="00613B95" w:rsidRPr="001738C1" w:rsidRDefault="00613B95" w:rsidP="001738C1">
      <w:pPr>
        <w:pBdr>
          <w:top w:val="single" w:sz="4" w:space="1" w:color="auto"/>
        </w:pBdr>
        <w:spacing w:after="0"/>
        <w:jc w:val="left"/>
        <w:rPr>
          <w:b/>
          <w:kern w:val="2"/>
          <w:sz w:val="16"/>
          <w:szCs w:val="16"/>
          <w:lang w:eastAsia="zh-CN"/>
        </w:rPr>
      </w:pPr>
      <w:bookmarkStart w:id="0" w:name="_GoBack"/>
      <w:bookmarkEnd w:id="0"/>
    </w:p>
    <w:p w14:paraId="6A12B5B9" w14:textId="6AE8FF8A" w:rsidR="00613B95" w:rsidRPr="001738C1" w:rsidRDefault="00613B95" w:rsidP="001738C1">
      <w:pPr>
        <w:spacing w:after="60"/>
        <w:ind w:left="1555" w:hanging="1555"/>
        <w:jc w:val="left"/>
        <w:rPr>
          <w:b/>
          <w:lang w:eastAsia="zh-CN"/>
        </w:rPr>
      </w:pPr>
      <w:r w:rsidRPr="001738C1">
        <w:rPr>
          <w:b/>
          <w:lang w:eastAsia="zh-CN"/>
        </w:rPr>
        <w:t>Agenda Item:</w:t>
      </w:r>
      <w:r w:rsidRPr="001738C1">
        <w:rPr>
          <w:b/>
          <w:lang w:eastAsia="zh-CN"/>
        </w:rPr>
        <w:tab/>
      </w:r>
      <w:r w:rsidR="000D3289" w:rsidRPr="001738C1">
        <w:rPr>
          <w:b/>
          <w:lang w:eastAsia="zh-CN"/>
        </w:rPr>
        <w:t>6.2.7.1.1.2</w:t>
      </w:r>
    </w:p>
    <w:p w14:paraId="6AD26AF9" w14:textId="77777777" w:rsidR="00613B95" w:rsidRPr="001738C1" w:rsidRDefault="00613B95" w:rsidP="001738C1">
      <w:pPr>
        <w:spacing w:after="60"/>
        <w:ind w:left="1555" w:hanging="1555"/>
        <w:jc w:val="left"/>
        <w:rPr>
          <w:b/>
          <w:kern w:val="2"/>
          <w:lang w:eastAsia="zh-CN"/>
        </w:rPr>
      </w:pPr>
      <w:r w:rsidRPr="001738C1">
        <w:rPr>
          <w:b/>
          <w:kern w:val="2"/>
          <w:lang w:eastAsia="zh-CN"/>
        </w:rPr>
        <w:t>Source:</w:t>
      </w:r>
      <w:r w:rsidRPr="001738C1">
        <w:rPr>
          <w:b/>
          <w:kern w:val="2"/>
          <w:lang w:eastAsia="zh-CN"/>
        </w:rPr>
        <w:tab/>
        <w:t>Huawei</w:t>
      </w:r>
      <w:r w:rsidRPr="001738C1">
        <w:rPr>
          <w:rFonts w:hint="eastAsia"/>
          <w:b/>
          <w:kern w:val="2"/>
          <w:lang w:eastAsia="zh-CN"/>
        </w:rPr>
        <w:t>, HiSilicon</w:t>
      </w:r>
    </w:p>
    <w:p w14:paraId="255EBA76" w14:textId="77777777" w:rsidR="00613B95" w:rsidRPr="001738C1" w:rsidRDefault="00613B95" w:rsidP="001738C1">
      <w:pPr>
        <w:spacing w:after="60"/>
        <w:ind w:left="1555" w:hanging="1555"/>
        <w:jc w:val="left"/>
        <w:rPr>
          <w:b/>
          <w:kern w:val="2"/>
          <w:lang w:eastAsia="zh-CN"/>
        </w:rPr>
      </w:pPr>
      <w:r w:rsidRPr="001738C1">
        <w:rPr>
          <w:b/>
          <w:kern w:val="2"/>
          <w:lang w:eastAsia="zh-CN"/>
        </w:rPr>
        <w:t>Title:</w:t>
      </w:r>
      <w:r w:rsidRPr="001738C1">
        <w:rPr>
          <w:b/>
          <w:kern w:val="2"/>
          <w:lang w:eastAsia="zh-CN"/>
        </w:rPr>
        <w:tab/>
        <w:t>On configurations and procedures of power saving signal</w:t>
      </w:r>
    </w:p>
    <w:p w14:paraId="3E23F8D7" w14:textId="77777777" w:rsidR="00613B95" w:rsidRPr="001738C1" w:rsidRDefault="00613B95" w:rsidP="001738C1">
      <w:pPr>
        <w:spacing w:after="60"/>
        <w:ind w:left="1555" w:hanging="1555"/>
        <w:jc w:val="left"/>
        <w:rPr>
          <w:b/>
          <w:kern w:val="2"/>
          <w:lang w:eastAsia="zh-CN"/>
        </w:rPr>
      </w:pPr>
      <w:r w:rsidRPr="001738C1">
        <w:rPr>
          <w:b/>
          <w:kern w:val="2"/>
          <w:lang w:eastAsia="zh-CN"/>
        </w:rPr>
        <w:t>Document for:</w:t>
      </w:r>
      <w:r w:rsidRPr="001738C1">
        <w:rPr>
          <w:b/>
          <w:kern w:val="2"/>
          <w:lang w:eastAsia="zh-CN"/>
        </w:rPr>
        <w:tab/>
        <w:t>Discussion and decision</w:t>
      </w:r>
    </w:p>
    <w:p w14:paraId="050E1DE3" w14:textId="77777777" w:rsidR="00613B95" w:rsidRPr="001738C1" w:rsidRDefault="00613B95" w:rsidP="001738C1">
      <w:pPr>
        <w:pBdr>
          <w:bottom w:val="single" w:sz="4" w:space="1" w:color="auto"/>
        </w:pBdr>
        <w:spacing w:after="0"/>
        <w:jc w:val="left"/>
        <w:rPr>
          <w:b/>
          <w:kern w:val="2"/>
          <w:sz w:val="16"/>
          <w:szCs w:val="16"/>
          <w:lang w:eastAsia="zh-CN"/>
        </w:rPr>
      </w:pPr>
    </w:p>
    <w:p w14:paraId="099D2F69" w14:textId="77777777" w:rsidR="00613B95" w:rsidRPr="001738C1" w:rsidRDefault="00613B95" w:rsidP="00613B95">
      <w:pPr>
        <w:pStyle w:val="Heading1"/>
      </w:pPr>
      <w:bookmarkStart w:id="1" w:name="_Ref124589705"/>
      <w:bookmarkStart w:id="2" w:name="_Ref129681862"/>
      <w:r w:rsidRPr="001738C1">
        <w:t>Introduction</w:t>
      </w:r>
      <w:bookmarkEnd w:id="1"/>
      <w:bookmarkEnd w:id="2"/>
    </w:p>
    <w:p w14:paraId="6E308D7B" w14:textId="0F41B1D0" w:rsidR="00613B95" w:rsidRPr="001738C1" w:rsidRDefault="00BE550A" w:rsidP="00613B95">
      <w:pPr>
        <w:rPr>
          <w:lang w:eastAsia="zh-CN"/>
        </w:rPr>
      </w:pPr>
      <w:r w:rsidRPr="001738C1">
        <w:rPr>
          <w:lang w:eastAsia="zh-CN"/>
        </w:rPr>
        <w:t>I</w:t>
      </w:r>
      <w:r w:rsidRPr="001738C1">
        <w:rPr>
          <w:rFonts w:hint="eastAsia"/>
          <w:lang w:eastAsia="zh-CN"/>
        </w:rPr>
        <w:t>n</w:t>
      </w:r>
      <w:r w:rsidR="003C3797" w:rsidRPr="001738C1">
        <w:rPr>
          <w:lang w:eastAsia="zh-CN"/>
        </w:rPr>
        <w:t xml:space="preserve"> </w:t>
      </w:r>
      <w:r w:rsidR="001A595A" w:rsidRPr="001738C1">
        <w:rPr>
          <w:lang w:eastAsia="zh-CN"/>
        </w:rPr>
        <w:t>RAN1#92 [1]</w:t>
      </w:r>
      <w:r w:rsidR="00613B95" w:rsidRPr="001738C1">
        <w:rPr>
          <w:rFonts w:hint="eastAsia"/>
          <w:lang w:eastAsia="zh-CN"/>
        </w:rPr>
        <w:t>, the following agreements and working assumptions were made with respect to the configurations and procedures of power saving signal.</w:t>
      </w:r>
    </w:p>
    <w:p w14:paraId="5B48BDD6" w14:textId="77777777" w:rsidR="001865B8" w:rsidRPr="001738C1" w:rsidRDefault="001865B8" w:rsidP="001865B8">
      <w:pPr>
        <w:rPr>
          <w:rFonts w:eastAsia="Yu Mincho"/>
          <w:i/>
          <w:szCs w:val="20"/>
          <w:lang w:eastAsia="ja-JP"/>
        </w:rPr>
      </w:pPr>
      <w:r w:rsidRPr="001738C1">
        <w:rPr>
          <w:rFonts w:eastAsia="Yu Mincho"/>
          <w:i/>
          <w:szCs w:val="20"/>
          <w:highlight w:val="green"/>
          <w:lang w:eastAsia="ja-JP"/>
        </w:rPr>
        <w:t>Agreement</w:t>
      </w:r>
    </w:p>
    <w:p w14:paraId="10A79675" w14:textId="77777777" w:rsidR="001865B8" w:rsidRPr="001738C1" w:rsidRDefault="001865B8" w:rsidP="001865B8">
      <w:pPr>
        <w:numPr>
          <w:ilvl w:val="0"/>
          <w:numId w:val="41"/>
        </w:numPr>
        <w:rPr>
          <w:bCs/>
          <w:i/>
          <w:szCs w:val="20"/>
          <w:lang w:eastAsia="x-none"/>
        </w:rPr>
      </w:pPr>
      <w:r w:rsidRPr="001738C1">
        <w:rPr>
          <w:i/>
          <w:kern w:val="2"/>
          <w:szCs w:val="20"/>
          <w:lang w:eastAsia="zh-CN"/>
        </w:rPr>
        <w:t xml:space="preserve">Remove the bracket in the agreement: </w:t>
      </w:r>
    </w:p>
    <w:p w14:paraId="0843C692" w14:textId="77777777" w:rsidR="001865B8" w:rsidRPr="001738C1" w:rsidRDefault="001865B8" w:rsidP="001865B8">
      <w:pPr>
        <w:numPr>
          <w:ilvl w:val="1"/>
          <w:numId w:val="41"/>
        </w:numPr>
        <w:rPr>
          <w:bCs/>
          <w:i/>
          <w:szCs w:val="20"/>
          <w:lang w:eastAsia="x-none"/>
        </w:rPr>
      </w:pPr>
      <w:r w:rsidRPr="001738C1">
        <w:rPr>
          <w:i/>
          <w:kern w:val="2"/>
          <w:szCs w:val="20"/>
          <w:lang w:eastAsia="zh-CN"/>
        </w:rPr>
        <w:t xml:space="preserve">The </w:t>
      </w:r>
      <w:r w:rsidRPr="001738C1">
        <w:rPr>
          <w:i/>
          <w:strike/>
          <w:kern w:val="2"/>
          <w:szCs w:val="20"/>
          <w:lang w:eastAsia="zh-CN"/>
        </w:rPr>
        <w:t>[</w:t>
      </w:r>
      <w:r w:rsidRPr="001738C1">
        <w:rPr>
          <w:i/>
          <w:kern w:val="2"/>
          <w:szCs w:val="20"/>
          <w:lang w:eastAsia="zh-CN"/>
        </w:rPr>
        <w:t>maximum</w:t>
      </w:r>
      <w:r w:rsidRPr="001738C1">
        <w:rPr>
          <w:i/>
          <w:strike/>
          <w:kern w:val="2"/>
          <w:szCs w:val="20"/>
          <w:lang w:eastAsia="zh-CN"/>
        </w:rPr>
        <w:t>]</w:t>
      </w:r>
      <w:r w:rsidRPr="001738C1">
        <w:rPr>
          <w:i/>
          <w:kern w:val="2"/>
          <w:szCs w:val="20"/>
          <w:lang w:eastAsia="zh-CN"/>
        </w:rPr>
        <w:t xml:space="preserve"> duration of WUS is configured in SIB per NB-IoT carrier as one value from a list. </w:t>
      </w:r>
    </w:p>
    <w:p w14:paraId="2B258E21" w14:textId="77777777" w:rsidR="001865B8" w:rsidRPr="001738C1" w:rsidRDefault="001865B8" w:rsidP="001865B8">
      <w:pPr>
        <w:numPr>
          <w:ilvl w:val="0"/>
          <w:numId w:val="41"/>
        </w:numPr>
        <w:rPr>
          <w:b/>
          <w:i/>
          <w:kern w:val="2"/>
          <w:szCs w:val="20"/>
          <w:u w:val="single"/>
          <w:lang w:eastAsia="zh-CN"/>
        </w:rPr>
      </w:pPr>
      <w:r w:rsidRPr="001738C1">
        <w:rPr>
          <w:bCs/>
          <w:i/>
          <w:szCs w:val="20"/>
          <w:lang w:eastAsia="x-none"/>
        </w:rPr>
        <w:t>WUS actual transmission duration can be shorter than the configured maximum duration of WUS.</w:t>
      </w:r>
    </w:p>
    <w:p w14:paraId="5ACA5F94" w14:textId="77777777" w:rsidR="001865B8" w:rsidRPr="001738C1" w:rsidRDefault="001865B8" w:rsidP="001865B8">
      <w:pPr>
        <w:rPr>
          <w:rFonts w:eastAsia="Yu Mincho"/>
          <w:i/>
          <w:lang w:eastAsia="ja-JP"/>
        </w:rPr>
      </w:pPr>
    </w:p>
    <w:p w14:paraId="20C19792" w14:textId="77777777" w:rsidR="001865B8" w:rsidRPr="001738C1" w:rsidRDefault="001865B8" w:rsidP="001865B8">
      <w:pPr>
        <w:rPr>
          <w:rFonts w:eastAsia="Yu Mincho"/>
          <w:i/>
          <w:szCs w:val="20"/>
          <w:lang w:eastAsia="ja-JP"/>
        </w:rPr>
      </w:pPr>
      <w:r w:rsidRPr="001738C1">
        <w:rPr>
          <w:rFonts w:eastAsia="Yu Mincho"/>
          <w:i/>
          <w:szCs w:val="20"/>
          <w:highlight w:val="darkYellow"/>
          <w:lang w:eastAsia="ja-JP"/>
        </w:rPr>
        <w:t>Working assumption</w:t>
      </w:r>
    </w:p>
    <w:p w14:paraId="3DE0779C" w14:textId="77777777" w:rsidR="001865B8" w:rsidRPr="001738C1" w:rsidRDefault="001865B8" w:rsidP="001865B8">
      <w:pPr>
        <w:pStyle w:val="Caption"/>
        <w:jc w:val="both"/>
        <w:rPr>
          <w:b w:val="0"/>
          <w:bCs w:val="0"/>
          <w:i/>
          <w:lang w:eastAsia="zh-CN"/>
        </w:rPr>
      </w:pPr>
      <w:r w:rsidRPr="001738C1">
        <w:rPr>
          <w:b w:val="0"/>
          <w:bCs w:val="0"/>
          <w:i/>
          <w:lang w:eastAsia="zh-CN"/>
        </w:rPr>
        <w:t>WUS transmission relative to associated PO of subgroup of UEs is aligned to the start of the configured maximum duration of WUS.</w:t>
      </w:r>
    </w:p>
    <w:p w14:paraId="67595EA8" w14:textId="77777777" w:rsidR="001865B8" w:rsidRPr="001738C1" w:rsidRDefault="001865B8" w:rsidP="001865B8">
      <w:pPr>
        <w:rPr>
          <w:rFonts w:eastAsia="Yu Mincho"/>
          <w:i/>
          <w:szCs w:val="20"/>
          <w:lang w:eastAsia="ja-JP"/>
        </w:rPr>
      </w:pPr>
      <w:r w:rsidRPr="001738C1">
        <w:rPr>
          <w:rFonts w:eastAsia="Yu Mincho"/>
          <w:i/>
          <w:szCs w:val="20"/>
          <w:lang w:eastAsia="ja-JP"/>
        </w:rPr>
        <w:t>Note: the above applies to at least the case where the gap is large enough for scheduling UE</w:t>
      </w:r>
    </w:p>
    <w:p w14:paraId="6A913BB4" w14:textId="77777777" w:rsidR="001865B8" w:rsidRPr="001738C1" w:rsidRDefault="001865B8" w:rsidP="001865B8">
      <w:pPr>
        <w:rPr>
          <w:bCs/>
          <w:i/>
          <w:szCs w:val="20"/>
          <w:lang w:eastAsia="zh-CN"/>
        </w:rPr>
      </w:pPr>
      <w:r w:rsidRPr="001738C1">
        <w:rPr>
          <w:rFonts w:eastAsia="Yu Mincho" w:hint="eastAsia"/>
          <w:i/>
          <w:szCs w:val="20"/>
          <w:lang w:eastAsia="ja-JP"/>
        </w:rPr>
        <w:t>N</w:t>
      </w:r>
      <w:r w:rsidRPr="001738C1">
        <w:rPr>
          <w:rFonts w:eastAsia="Yu Mincho"/>
          <w:i/>
          <w:szCs w:val="20"/>
          <w:lang w:eastAsia="ja-JP"/>
        </w:rPr>
        <w:t xml:space="preserve">ote: the above does not imply that </w:t>
      </w:r>
      <w:r w:rsidRPr="001738C1">
        <w:rPr>
          <w:bCs/>
          <w:i/>
          <w:szCs w:val="20"/>
          <w:lang w:eastAsia="zh-CN"/>
        </w:rPr>
        <w:t>subgroup of UEs is introduced and that subgroup is TDM</w:t>
      </w:r>
    </w:p>
    <w:p w14:paraId="60AC5F13" w14:textId="77777777" w:rsidR="001865B8" w:rsidRPr="001738C1" w:rsidRDefault="001865B8" w:rsidP="001865B8">
      <w:pPr>
        <w:rPr>
          <w:i/>
          <w:lang w:eastAsia="x-none"/>
        </w:rPr>
      </w:pPr>
    </w:p>
    <w:p w14:paraId="4FC85150" w14:textId="77777777" w:rsidR="001865B8" w:rsidRPr="001738C1" w:rsidRDefault="001865B8" w:rsidP="001865B8">
      <w:pPr>
        <w:rPr>
          <w:rFonts w:eastAsia="Yu Mincho"/>
          <w:i/>
          <w:szCs w:val="20"/>
          <w:lang w:eastAsia="ja-JP"/>
        </w:rPr>
      </w:pPr>
      <w:r w:rsidRPr="001738C1">
        <w:rPr>
          <w:rFonts w:eastAsia="Yu Mincho"/>
          <w:i/>
          <w:szCs w:val="20"/>
          <w:highlight w:val="green"/>
          <w:lang w:eastAsia="ja-JP"/>
        </w:rPr>
        <w:t>Agreement</w:t>
      </w:r>
    </w:p>
    <w:p w14:paraId="52E45C1A" w14:textId="77777777" w:rsidR="001865B8" w:rsidRPr="001738C1" w:rsidRDefault="001865B8" w:rsidP="001865B8">
      <w:pPr>
        <w:numPr>
          <w:ilvl w:val="0"/>
          <w:numId w:val="42"/>
        </w:numPr>
        <w:autoSpaceDE/>
        <w:adjustRightInd/>
        <w:snapToGrid/>
        <w:spacing w:after="0"/>
        <w:jc w:val="left"/>
        <w:rPr>
          <w:i/>
          <w:szCs w:val="20"/>
          <w:lang w:eastAsia="zh-CN"/>
        </w:rPr>
      </w:pPr>
      <w:r w:rsidRPr="001738C1">
        <w:rPr>
          <w:i/>
          <w:szCs w:val="20"/>
          <w:lang w:eastAsia="x-none"/>
        </w:rPr>
        <w:t>The list used for configuring maximum duration of WUS at least depends on Rmax associated type 1 CSS, and FFS the number and exact values of the scaling factors between maximum duration of WUS and Rmax associated type 1 CSS</w:t>
      </w:r>
    </w:p>
    <w:p w14:paraId="3E5D389B" w14:textId="77777777" w:rsidR="001865B8" w:rsidRPr="001738C1" w:rsidRDefault="001865B8" w:rsidP="001865B8">
      <w:pPr>
        <w:rPr>
          <w:rFonts w:eastAsia="Yu Mincho"/>
          <w:i/>
          <w:lang w:eastAsia="ja-JP"/>
        </w:rPr>
      </w:pPr>
    </w:p>
    <w:p w14:paraId="19516B7A" w14:textId="77777777" w:rsidR="001865B8" w:rsidRPr="001738C1" w:rsidRDefault="001865B8" w:rsidP="001865B8">
      <w:pPr>
        <w:rPr>
          <w:rFonts w:eastAsia="Yu Mincho"/>
          <w:i/>
          <w:lang w:eastAsia="ja-JP"/>
        </w:rPr>
      </w:pPr>
      <w:r w:rsidRPr="001738C1">
        <w:rPr>
          <w:rFonts w:eastAsia="Yu Mincho"/>
          <w:i/>
          <w:highlight w:val="green"/>
          <w:lang w:eastAsia="ja-JP"/>
        </w:rPr>
        <w:t>Agreement</w:t>
      </w:r>
    </w:p>
    <w:p w14:paraId="6394E0A3" w14:textId="77777777" w:rsidR="001865B8" w:rsidRPr="001738C1" w:rsidRDefault="001865B8" w:rsidP="001865B8">
      <w:pPr>
        <w:tabs>
          <w:tab w:val="left" w:pos="720"/>
        </w:tabs>
        <w:spacing w:before="120"/>
        <w:rPr>
          <w:i/>
          <w:kern w:val="2"/>
          <w:szCs w:val="20"/>
          <w:lang w:eastAsia="zh-CN"/>
        </w:rPr>
      </w:pPr>
      <w:r w:rsidRPr="001738C1">
        <w:rPr>
          <w:i/>
          <w:kern w:val="2"/>
          <w:szCs w:val="20"/>
          <w:lang w:eastAsia="zh-CN"/>
        </w:rPr>
        <w:t>Remove the bracket in the following agreements:</w:t>
      </w:r>
    </w:p>
    <w:p w14:paraId="617ACBB1" w14:textId="77777777" w:rsidR="001865B8" w:rsidRPr="001738C1" w:rsidRDefault="001865B8" w:rsidP="001865B8">
      <w:pPr>
        <w:numPr>
          <w:ilvl w:val="0"/>
          <w:numId w:val="43"/>
        </w:numPr>
        <w:tabs>
          <w:tab w:val="left" w:pos="720"/>
        </w:tabs>
        <w:autoSpaceDE/>
        <w:adjustRightInd/>
        <w:snapToGrid/>
        <w:spacing w:after="0"/>
        <w:jc w:val="left"/>
        <w:rPr>
          <w:i/>
          <w:szCs w:val="20"/>
          <w:lang w:eastAsia="x-none"/>
        </w:rPr>
      </w:pPr>
      <w:r w:rsidRPr="001738C1">
        <w:rPr>
          <w:bCs/>
          <w:i/>
          <w:szCs w:val="20"/>
          <w:lang w:eastAsia="x-none"/>
        </w:rPr>
        <w:t xml:space="preserve">There is a non-zero gap from the end of configured </w:t>
      </w:r>
      <w:r w:rsidRPr="001738C1">
        <w:rPr>
          <w:bCs/>
          <w:i/>
          <w:strike/>
          <w:color w:val="FF0000"/>
          <w:szCs w:val="20"/>
          <w:lang w:eastAsia="x-none"/>
        </w:rPr>
        <w:t>[</w:t>
      </w:r>
      <w:r w:rsidRPr="001738C1">
        <w:rPr>
          <w:bCs/>
          <w:i/>
          <w:color w:val="FF0000"/>
          <w:szCs w:val="20"/>
          <w:lang w:eastAsia="x-none"/>
        </w:rPr>
        <w:t>maximum</w:t>
      </w:r>
      <w:r w:rsidRPr="001738C1">
        <w:rPr>
          <w:bCs/>
          <w:i/>
          <w:strike/>
          <w:color w:val="FF0000"/>
          <w:szCs w:val="20"/>
          <w:lang w:eastAsia="x-none"/>
        </w:rPr>
        <w:t>]</w:t>
      </w:r>
      <w:r w:rsidRPr="001738C1">
        <w:rPr>
          <w:bCs/>
          <w:i/>
          <w:color w:val="FF0000"/>
          <w:szCs w:val="20"/>
          <w:lang w:eastAsia="x-none"/>
        </w:rPr>
        <w:t xml:space="preserve"> </w:t>
      </w:r>
      <w:r w:rsidRPr="001738C1">
        <w:rPr>
          <w:bCs/>
          <w:i/>
          <w:szCs w:val="20"/>
          <w:lang w:eastAsia="x-none"/>
        </w:rPr>
        <w:t>WUS duration to the associated PO</w:t>
      </w:r>
    </w:p>
    <w:p w14:paraId="3EE53685" w14:textId="77777777" w:rsidR="001865B8" w:rsidRPr="001738C1" w:rsidRDefault="001865B8" w:rsidP="001865B8">
      <w:pPr>
        <w:numPr>
          <w:ilvl w:val="1"/>
          <w:numId w:val="43"/>
        </w:numPr>
        <w:tabs>
          <w:tab w:val="left" w:pos="720"/>
        </w:tabs>
        <w:autoSpaceDE/>
        <w:adjustRightInd/>
        <w:snapToGrid/>
        <w:spacing w:after="0"/>
        <w:jc w:val="left"/>
        <w:rPr>
          <w:i/>
          <w:szCs w:val="20"/>
          <w:lang w:eastAsia="x-none"/>
        </w:rPr>
      </w:pPr>
      <w:r w:rsidRPr="001738C1">
        <w:rPr>
          <w:rFonts w:eastAsia="Yu Mincho"/>
          <w:i/>
          <w:szCs w:val="20"/>
          <w:lang w:eastAsia="ja-JP"/>
        </w:rPr>
        <w:t>FFS: exact value of non-zero-gap</w:t>
      </w:r>
    </w:p>
    <w:p w14:paraId="7A695166" w14:textId="77777777" w:rsidR="001865B8" w:rsidRPr="001738C1" w:rsidRDefault="001865B8" w:rsidP="001865B8">
      <w:pPr>
        <w:numPr>
          <w:ilvl w:val="1"/>
          <w:numId w:val="43"/>
        </w:numPr>
        <w:tabs>
          <w:tab w:val="left" w:pos="720"/>
        </w:tabs>
        <w:autoSpaceDE/>
        <w:adjustRightInd/>
        <w:snapToGrid/>
        <w:spacing w:after="0"/>
        <w:jc w:val="left"/>
        <w:rPr>
          <w:i/>
          <w:szCs w:val="20"/>
          <w:lang w:eastAsia="x-none"/>
        </w:rPr>
      </w:pPr>
      <w:r w:rsidRPr="001738C1">
        <w:rPr>
          <w:bCs/>
          <w:i/>
          <w:szCs w:val="20"/>
          <w:lang w:eastAsia="x-none"/>
        </w:rPr>
        <w:t>FFS if it is fixed in spec or configurable explicitly, or known implicitly from other configured parameters</w:t>
      </w:r>
    </w:p>
    <w:p w14:paraId="3564A207" w14:textId="77777777" w:rsidR="001865B8" w:rsidRPr="001738C1" w:rsidRDefault="001865B8" w:rsidP="001865B8">
      <w:pPr>
        <w:rPr>
          <w:i/>
          <w:szCs w:val="20"/>
          <w:lang w:eastAsia="x-none"/>
        </w:rPr>
      </w:pPr>
    </w:p>
    <w:p w14:paraId="70A8B6A3" w14:textId="77777777" w:rsidR="001865B8" w:rsidRPr="001738C1" w:rsidRDefault="001865B8" w:rsidP="001865B8">
      <w:pPr>
        <w:numPr>
          <w:ilvl w:val="0"/>
          <w:numId w:val="42"/>
        </w:numPr>
        <w:autoSpaceDE/>
        <w:adjustRightInd/>
        <w:snapToGrid/>
        <w:spacing w:after="0"/>
        <w:jc w:val="left"/>
        <w:rPr>
          <w:i/>
          <w:szCs w:val="20"/>
          <w:lang w:eastAsia="x-none"/>
        </w:rPr>
      </w:pPr>
      <w:r w:rsidRPr="001738C1">
        <w:rPr>
          <w:i/>
          <w:szCs w:val="20"/>
          <w:lang w:eastAsia="x-none"/>
        </w:rPr>
        <w:t>The</w:t>
      </w:r>
      <w:r w:rsidRPr="001738C1">
        <w:rPr>
          <w:i/>
          <w:color w:val="FF0000"/>
          <w:szCs w:val="20"/>
          <w:lang w:eastAsia="x-none"/>
        </w:rPr>
        <w:t xml:space="preserve"> </w:t>
      </w:r>
      <w:r w:rsidRPr="001738C1">
        <w:rPr>
          <w:i/>
          <w:strike/>
          <w:color w:val="FF0000"/>
          <w:szCs w:val="20"/>
          <w:lang w:eastAsia="x-none"/>
        </w:rPr>
        <w:t>[</w:t>
      </w:r>
      <w:r w:rsidRPr="001738C1">
        <w:rPr>
          <w:i/>
          <w:color w:val="FF0000"/>
          <w:szCs w:val="20"/>
          <w:lang w:eastAsia="x-none"/>
        </w:rPr>
        <w:t>maximum</w:t>
      </w:r>
      <w:r w:rsidRPr="001738C1">
        <w:rPr>
          <w:i/>
          <w:strike/>
          <w:color w:val="FF0000"/>
          <w:szCs w:val="20"/>
          <w:lang w:eastAsia="x-none"/>
        </w:rPr>
        <w:t>]</w:t>
      </w:r>
      <w:r w:rsidRPr="001738C1">
        <w:rPr>
          <w:i/>
          <w:color w:val="FF0000"/>
          <w:szCs w:val="20"/>
          <w:lang w:eastAsia="x-none"/>
        </w:rPr>
        <w:t xml:space="preserve"> </w:t>
      </w:r>
      <w:r w:rsidRPr="001738C1">
        <w:rPr>
          <w:i/>
          <w:szCs w:val="20"/>
          <w:lang w:eastAsia="x-none"/>
        </w:rPr>
        <w:t>duration of WUS is configured in SIB per NB-IoT carrier as one value from a list. FFS if the list:</w:t>
      </w:r>
    </w:p>
    <w:p w14:paraId="13739217" w14:textId="77777777" w:rsidR="001865B8" w:rsidRPr="001738C1" w:rsidRDefault="001865B8" w:rsidP="001865B8">
      <w:pPr>
        <w:numPr>
          <w:ilvl w:val="1"/>
          <w:numId w:val="42"/>
        </w:numPr>
        <w:autoSpaceDE/>
        <w:adjustRightInd/>
        <w:snapToGrid/>
        <w:spacing w:after="0"/>
        <w:jc w:val="left"/>
        <w:rPr>
          <w:i/>
          <w:szCs w:val="20"/>
          <w:lang w:eastAsia="x-none"/>
        </w:rPr>
      </w:pPr>
      <w:r w:rsidRPr="001738C1">
        <w:rPr>
          <w:i/>
          <w:szCs w:val="20"/>
          <w:lang w:eastAsia="x-none"/>
        </w:rPr>
        <w:t>depends on Rmax and if so the number of lists specified</w:t>
      </w:r>
    </w:p>
    <w:p w14:paraId="53B82E08" w14:textId="77777777" w:rsidR="001865B8" w:rsidRPr="001738C1" w:rsidRDefault="001865B8" w:rsidP="001865B8">
      <w:pPr>
        <w:numPr>
          <w:ilvl w:val="1"/>
          <w:numId w:val="42"/>
        </w:numPr>
        <w:autoSpaceDE/>
        <w:adjustRightInd/>
        <w:snapToGrid/>
        <w:spacing w:after="0"/>
        <w:jc w:val="left"/>
        <w:rPr>
          <w:i/>
          <w:szCs w:val="20"/>
          <w:lang w:eastAsia="x-none"/>
        </w:rPr>
      </w:pPr>
      <w:r w:rsidRPr="001738C1">
        <w:rPr>
          <w:i/>
          <w:szCs w:val="20"/>
          <w:lang w:eastAsia="x-none"/>
        </w:rPr>
        <w:t>is a single list for all Rmax</w:t>
      </w:r>
    </w:p>
    <w:p w14:paraId="5BCAD327" w14:textId="77777777" w:rsidR="001865B8" w:rsidRPr="001738C1" w:rsidRDefault="001865B8" w:rsidP="001865B8">
      <w:pPr>
        <w:rPr>
          <w:i/>
          <w:szCs w:val="20"/>
          <w:lang w:eastAsia="x-none"/>
        </w:rPr>
      </w:pPr>
      <w:r w:rsidRPr="001738C1">
        <w:rPr>
          <w:i/>
          <w:szCs w:val="20"/>
          <w:lang w:eastAsia="x-none"/>
        </w:rPr>
        <w:t>Note: the Rmax refers to the one configured for paging</w:t>
      </w:r>
    </w:p>
    <w:p w14:paraId="0F136EBD" w14:textId="77777777" w:rsidR="001865B8" w:rsidRPr="001738C1" w:rsidRDefault="001865B8" w:rsidP="001865B8">
      <w:pPr>
        <w:numPr>
          <w:ilvl w:val="0"/>
          <w:numId w:val="44"/>
        </w:numPr>
        <w:autoSpaceDE/>
        <w:adjustRightInd/>
        <w:snapToGrid/>
        <w:spacing w:after="0"/>
        <w:jc w:val="left"/>
        <w:rPr>
          <w:i/>
          <w:szCs w:val="20"/>
          <w:lang w:eastAsia="x-none"/>
        </w:rPr>
      </w:pPr>
      <w:r w:rsidRPr="001738C1">
        <w:rPr>
          <w:i/>
          <w:szCs w:val="20"/>
          <w:lang w:eastAsia="x-none"/>
        </w:rPr>
        <w:t>The non-zero gap from the end of the configured</w:t>
      </w:r>
      <w:r w:rsidRPr="001738C1">
        <w:rPr>
          <w:i/>
          <w:color w:val="FF0000"/>
          <w:szCs w:val="20"/>
          <w:lang w:eastAsia="x-none"/>
        </w:rPr>
        <w:t xml:space="preserve"> </w:t>
      </w:r>
      <w:r w:rsidRPr="001738C1">
        <w:rPr>
          <w:i/>
          <w:strike/>
          <w:color w:val="FF0000"/>
          <w:szCs w:val="20"/>
          <w:lang w:eastAsia="x-none"/>
        </w:rPr>
        <w:t>[</w:t>
      </w:r>
      <w:r w:rsidRPr="001738C1">
        <w:rPr>
          <w:i/>
          <w:color w:val="FF0000"/>
          <w:szCs w:val="20"/>
          <w:lang w:eastAsia="x-none"/>
        </w:rPr>
        <w:t>maximum</w:t>
      </w:r>
      <w:r w:rsidRPr="001738C1">
        <w:rPr>
          <w:i/>
          <w:strike/>
          <w:color w:val="FF0000"/>
          <w:szCs w:val="20"/>
          <w:lang w:eastAsia="x-none"/>
        </w:rPr>
        <w:t>]</w:t>
      </w:r>
      <w:r w:rsidRPr="001738C1">
        <w:rPr>
          <w:i/>
          <w:color w:val="FF0000"/>
          <w:szCs w:val="20"/>
          <w:lang w:eastAsia="x-none"/>
        </w:rPr>
        <w:t xml:space="preserve"> </w:t>
      </w:r>
      <w:r w:rsidRPr="001738C1">
        <w:rPr>
          <w:i/>
          <w:szCs w:val="20"/>
          <w:lang w:eastAsia="x-none"/>
        </w:rPr>
        <w:t>WUS duration to the associated PO is configurable</w:t>
      </w:r>
    </w:p>
    <w:p w14:paraId="778C0DE4" w14:textId="77777777" w:rsidR="001865B8" w:rsidRPr="001738C1" w:rsidRDefault="001865B8" w:rsidP="001865B8">
      <w:pPr>
        <w:numPr>
          <w:ilvl w:val="1"/>
          <w:numId w:val="44"/>
        </w:numPr>
        <w:autoSpaceDE/>
        <w:adjustRightInd/>
        <w:snapToGrid/>
        <w:spacing w:after="0"/>
        <w:jc w:val="left"/>
        <w:rPr>
          <w:i/>
          <w:szCs w:val="20"/>
          <w:lang w:eastAsia="x-none"/>
        </w:rPr>
      </w:pPr>
      <w:r w:rsidRPr="001738C1">
        <w:rPr>
          <w:i/>
          <w:szCs w:val="20"/>
          <w:lang w:eastAsia="x-none"/>
        </w:rPr>
        <w:t>FFS the minimum duration</w:t>
      </w:r>
    </w:p>
    <w:p w14:paraId="52FDDDBC" w14:textId="77777777" w:rsidR="001865B8" w:rsidRPr="001738C1" w:rsidRDefault="001865B8" w:rsidP="001865B8">
      <w:pPr>
        <w:numPr>
          <w:ilvl w:val="1"/>
          <w:numId w:val="44"/>
        </w:numPr>
        <w:autoSpaceDE/>
        <w:adjustRightInd/>
        <w:snapToGrid/>
        <w:spacing w:after="0"/>
        <w:jc w:val="left"/>
        <w:rPr>
          <w:i/>
          <w:szCs w:val="20"/>
          <w:lang w:eastAsia="x-none"/>
        </w:rPr>
      </w:pPr>
      <w:r w:rsidRPr="001738C1">
        <w:rPr>
          <w:i/>
          <w:szCs w:val="20"/>
          <w:lang w:eastAsia="x-none"/>
        </w:rPr>
        <w:lastRenderedPageBreak/>
        <w:t>FFS the configuration is explicit or implicitly derived</w:t>
      </w:r>
    </w:p>
    <w:p w14:paraId="70306384" w14:textId="77777777" w:rsidR="001865B8" w:rsidRPr="001738C1" w:rsidRDefault="001865B8" w:rsidP="001865B8">
      <w:pPr>
        <w:rPr>
          <w:rFonts w:eastAsia="Yu Mincho"/>
          <w:i/>
          <w:szCs w:val="20"/>
          <w:lang w:eastAsia="ja-JP"/>
        </w:rPr>
      </w:pPr>
    </w:p>
    <w:p w14:paraId="0B66A037" w14:textId="77777777" w:rsidR="001865B8" w:rsidRPr="001738C1" w:rsidRDefault="001865B8" w:rsidP="001865B8">
      <w:pPr>
        <w:rPr>
          <w:rFonts w:eastAsia="Yu Mincho"/>
          <w:i/>
          <w:szCs w:val="20"/>
          <w:lang w:eastAsia="ja-JP"/>
        </w:rPr>
      </w:pPr>
      <w:r w:rsidRPr="001738C1">
        <w:rPr>
          <w:rFonts w:eastAsia="Yu Mincho"/>
          <w:i/>
          <w:szCs w:val="20"/>
          <w:highlight w:val="green"/>
          <w:lang w:eastAsia="ja-JP"/>
        </w:rPr>
        <w:t>Agreement</w:t>
      </w:r>
    </w:p>
    <w:p w14:paraId="7B1D08C3" w14:textId="77777777" w:rsidR="001865B8" w:rsidRPr="001738C1" w:rsidRDefault="001865B8" w:rsidP="001865B8">
      <w:pPr>
        <w:numPr>
          <w:ilvl w:val="0"/>
          <w:numId w:val="40"/>
        </w:numPr>
        <w:autoSpaceDE/>
        <w:autoSpaceDN/>
        <w:adjustRightInd/>
        <w:snapToGrid/>
        <w:spacing w:after="0"/>
        <w:jc w:val="left"/>
        <w:rPr>
          <w:i/>
          <w:szCs w:val="20"/>
          <w:lang w:eastAsia="x-none"/>
        </w:rPr>
      </w:pPr>
      <w:r w:rsidRPr="001738C1">
        <w:rPr>
          <w:i/>
          <w:szCs w:val="20"/>
          <w:lang w:eastAsia="x-none"/>
        </w:rPr>
        <w:t xml:space="preserve">In eDRX, from the UE perspective, the </w:t>
      </w:r>
      <w:r w:rsidRPr="001738C1">
        <w:rPr>
          <w:i/>
          <w:szCs w:val="20"/>
          <w:u w:val="single"/>
          <w:lang w:eastAsia="x-none"/>
        </w:rPr>
        <w:t>default</w:t>
      </w:r>
      <w:r w:rsidRPr="001738C1">
        <w:rPr>
          <w:i/>
          <w:szCs w:val="20"/>
          <w:lang w:eastAsia="x-none"/>
        </w:rPr>
        <w:t xml:space="preserve"> UE configuration is a one-to-one mapping between WUS and PO.</w:t>
      </w:r>
    </w:p>
    <w:p w14:paraId="23E6162E" w14:textId="77777777" w:rsidR="001865B8" w:rsidRPr="001738C1" w:rsidRDefault="001865B8" w:rsidP="001865B8">
      <w:pPr>
        <w:numPr>
          <w:ilvl w:val="0"/>
          <w:numId w:val="40"/>
        </w:numPr>
        <w:autoSpaceDE/>
        <w:autoSpaceDN/>
        <w:adjustRightInd/>
        <w:snapToGrid/>
        <w:spacing w:after="0"/>
        <w:jc w:val="left"/>
        <w:rPr>
          <w:i/>
          <w:szCs w:val="20"/>
          <w:lang w:eastAsia="x-none"/>
        </w:rPr>
      </w:pPr>
      <w:r w:rsidRPr="001738C1">
        <w:rPr>
          <w:i/>
          <w:szCs w:val="20"/>
          <w:lang w:eastAsia="x-none"/>
        </w:rPr>
        <w:t xml:space="preserve">In eDRX, from the UE perspective, an </w:t>
      </w:r>
      <w:r w:rsidRPr="001738C1">
        <w:rPr>
          <w:i/>
          <w:szCs w:val="20"/>
          <w:u w:val="single"/>
          <w:lang w:eastAsia="x-none"/>
        </w:rPr>
        <w:t>optional</w:t>
      </w:r>
      <w:r w:rsidRPr="001738C1">
        <w:rPr>
          <w:i/>
          <w:szCs w:val="20"/>
          <w:lang w:eastAsia="x-none"/>
        </w:rPr>
        <w:t xml:space="preserve"> UE configuration is a 1-to-N mapping between WUS and PO.</w:t>
      </w:r>
    </w:p>
    <w:p w14:paraId="4CEDA792" w14:textId="77777777" w:rsidR="001865B8" w:rsidRPr="001738C1" w:rsidRDefault="001865B8" w:rsidP="001865B8">
      <w:pPr>
        <w:rPr>
          <w:i/>
          <w:szCs w:val="20"/>
          <w:lang w:eastAsia="x-none"/>
        </w:rPr>
      </w:pPr>
      <w:r w:rsidRPr="001738C1">
        <w:rPr>
          <w:i/>
          <w:szCs w:val="20"/>
          <w:lang w:eastAsia="x-none"/>
        </w:rPr>
        <w:t>Note: The WUS design and configuration for eDRX must allow the network to reach a UE within a PTW.</w:t>
      </w:r>
    </w:p>
    <w:p w14:paraId="66814477" w14:textId="060A82CB" w:rsidR="00E31643" w:rsidRPr="001738C1" w:rsidRDefault="00E31643" w:rsidP="00613B95">
      <w:pPr>
        <w:rPr>
          <w:lang w:eastAsia="zh-CN"/>
        </w:rPr>
      </w:pPr>
    </w:p>
    <w:p w14:paraId="082C7CC6" w14:textId="77777777" w:rsidR="00613B95" w:rsidRPr="001738C1" w:rsidRDefault="00613B95" w:rsidP="00613B95">
      <w:pPr>
        <w:rPr>
          <w:rFonts w:eastAsia="MS Mincho"/>
          <w:i/>
          <w:lang w:eastAsia="ja-JP"/>
        </w:rPr>
      </w:pPr>
      <w:r w:rsidRPr="001738C1">
        <w:rPr>
          <w:lang w:eastAsia="zh-CN"/>
        </w:rPr>
        <w:t>I</w:t>
      </w:r>
      <w:r w:rsidRPr="001738C1">
        <w:rPr>
          <w:rFonts w:hint="eastAsia"/>
          <w:lang w:eastAsia="zh-CN"/>
        </w:rPr>
        <w:t>n this paper, we provide some further considerations on the resource configuration</w:t>
      </w:r>
      <w:r w:rsidRPr="001738C1">
        <w:rPr>
          <w:lang w:eastAsia="zh-CN"/>
        </w:rPr>
        <w:t xml:space="preserve"> </w:t>
      </w:r>
      <w:r w:rsidRPr="001738C1">
        <w:rPr>
          <w:rFonts w:hint="eastAsia"/>
          <w:lang w:eastAsia="zh-CN"/>
        </w:rPr>
        <w:t xml:space="preserve">and procedures </w:t>
      </w:r>
      <w:r w:rsidR="001C7E90" w:rsidRPr="001738C1">
        <w:rPr>
          <w:lang w:eastAsia="zh-CN"/>
        </w:rPr>
        <w:t>of</w:t>
      </w:r>
      <w:r w:rsidRPr="001738C1">
        <w:rPr>
          <w:rFonts w:hint="eastAsia"/>
          <w:lang w:eastAsia="zh-CN"/>
        </w:rPr>
        <w:t xml:space="preserve"> the power saving signal.</w:t>
      </w:r>
    </w:p>
    <w:p w14:paraId="2DBB6EDB" w14:textId="31D1F1A0" w:rsidR="00613B95" w:rsidRPr="001738C1" w:rsidRDefault="002028A2" w:rsidP="00613B95">
      <w:pPr>
        <w:pStyle w:val="Heading1"/>
        <w:rPr>
          <w:lang w:eastAsia="zh-CN"/>
        </w:rPr>
      </w:pPr>
      <w:bookmarkStart w:id="3" w:name="_Ref129681832"/>
      <w:r w:rsidRPr="001738C1">
        <w:rPr>
          <w:lang w:eastAsia="zh-CN"/>
        </w:rPr>
        <w:t>Paging procedure with WUS</w:t>
      </w:r>
    </w:p>
    <w:p w14:paraId="0A988082" w14:textId="356E3EED" w:rsidR="00613B95" w:rsidRPr="001738C1" w:rsidRDefault="00613B95" w:rsidP="00613B95">
      <w:pPr>
        <w:rPr>
          <w:kern w:val="2"/>
          <w:lang w:eastAsia="zh-CN"/>
        </w:rPr>
      </w:pPr>
      <w:r w:rsidRPr="001738C1">
        <w:rPr>
          <w:kern w:val="2"/>
          <w:lang w:eastAsia="zh-CN"/>
        </w:rPr>
        <w:t xml:space="preserve">According </w:t>
      </w:r>
      <w:r w:rsidRPr="001738C1">
        <w:rPr>
          <w:rFonts w:hint="eastAsia"/>
          <w:kern w:val="2"/>
          <w:lang w:eastAsia="zh-CN"/>
        </w:rPr>
        <w:t xml:space="preserve">to the legacy paging mechanism, UE should rely on NPSS/NSSS to obtain downlink synchronization after waking up from sleeping. </w:t>
      </w:r>
      <w:r w:rsidRPr="001738C1">
        <w:rPr>
          <w:kern w:val="2"/>
          <w:lang w:eastAsia="zh-CN"/>
        </w:rPr>
        <w:t>A</w:t>
      </w:r>
      <w:r w:rsidRPr="001738C1">
        <w:rPr>
          <w:rFonts w:hint="eastAsia"/>
          <w:kern w:val="2"/>
          <w:lang w:eastAsia="zh-CN"/>
        </w:rPr>
        <w:t>fter that, UE monitors the NPDCCH search space for paging, and if UE successfully detect</w:t>
      </w:r>
      <w:r w:rsidRPr="001738C1">
        <w:rPr>
          <w:kern w:val="2"/>
          <w:lang w:eastAsia="zh-CN"/>
        </w:rPr>
        <w:t>s</w:t>
      </w:r>
      <w:r w:rsidRPr="001738C1">
        <w:rPr>
          <w:rFonts w:hint="eastAsia"/>
          <w:kern w:val="2"/>
          <w:lang w:eastAsia="zh-CN"/>
        </w:rPr>
        <w:t xml:space="preserve"> the DCI </w:t>
      </w:r>
      <w:r w:rsidRPr="001738C1">
        <w:rPr>
          <w:kern w:val="2"/>
          <w:lang w:eastAsia="zh-CN"/>
        </w:rPr>
        <w:t>format</w:t>
      </w:r>
      <w:r w:rsidRPr="001738C1">
        <w:rPr>
          <w:rFonts w:hint="eastAsia"/>
          <w:kern w:val="2"/>
          <w:lang w:eastAsia="zh-CN"/>
        </w:rPr>
        <w:t xml:space="preserve"> N2 scrambled by P-RNTI, then </w:t>
      </w:r>
      <w:r w:rsidRPr="001738C1">
        <w:rPr>
          <w:kern w:val="2"/>
          <w:lang w:eastAsia="zh-CN"/>
        </w:rPr>
        <w:t xml:space="preserve">it </w:t>
      </w:r>
      <w:r w:rsidRPr="001738C1">
        <w:rPr>
          <w:rFonts w:hint="eastAsia"/>
          <w:kern w:val="2"/>
          <w:lang w:eastAsia="zh-CN"/>
        </w:rPr>
        <w:t>decode</w:t>
      </w:r>
      <w:r w:rsidRPr="001738C1">
        <w:rPr>
          <w:kern w:val="2"/>
          <w:lang w:eastAsia="zh-CN"/>
        </w:rPr>
        <w:t>s</w:t>
      </w:r>
      <w:r w:rsidRPr="001738C1">
        <w:rPr>
          <w:rFonts w:hint="eastAsia"/>
          <w:kern w:val="2"/>
          <w:lang w:eastAsia="zh-CN"/>
        </w:rPr>
        <w:t xml:space="preserve"> the following paging NPDSCH. </w:t>
      </w:r>
      <w:r w:rsidRPr="001738C1">
        <w:rPr>
          <w:kern w:val="2"/>
          <w:lang w:eastAsia="zh-CN"/>
        </w:rPr>
        <w:t>T</w:t>
      </w:r>
      <w:r w:rsidRPr="001738C1">
        <w:rPr>
          <w:rFonts w:hint="eastAsia"/>
          <w:kern w:val="2"/>
          <w:lang w:eastAsia="zh-CN"/>
        </w:rPr>
        <w:t xml:space="preserve">he legacy procedure is shown in </w:t>
      </w:r>
      <w:r w:rsidR="008B1937" w:rsidRPr="001738C1">
        <w:t>Figure 1</w:t>
      </w:r>
      <w:r w:rsidRPr="001738C1">
        <w:rPr>
          <w:rFonts w:hint="eastAsia"/>
          <w:kern w:val="2"/>
          <w:lang w:eastAsia="zh-CN"/>
        </w:rPr>
        <w:t>.</w:t>
      </w:r>
    </w:p>
    <w:p w14:paraId="1786B081" w14:textId="77777777" w:rsidR="00613B95" w:rsidRPr="001738C1" w:rsidRDefault="00613B95" w:rsidP="00613B95">
      <w:pPr>
        <w:jc w:val="center"/>
        <w:rPr>
          <w:lang w:eastAsia="zh-CN"/>
        </w:rPr>
      </w:pPr>
      <w:r w:rsidRPr="001738C1">
        <w:rPr>
          <w:rFonts w:hint="eastAsia"/>
          <w:lang w:eastAsia="en-GB"/>
        </w:rPr>
        <w:drawing>
          <wp:inline distT="0" distB="0" distL="0" distR="0" wp14:anchorId="11E22EE9" wp14:editId="2D2E65F4">
            <wp:extent cx="5913755" cy="18186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3755" cy="1818640"/>
                    </a:xfrm>
                    <a:prstGeom prst="rect">
                      <a:avLst/>
                    </a:prstGeom>
                    <a:noFill/>
                    <a:ln>
                      <a:noFill/>
                    </a:ln>
                  </pic:spPr>
                </pic:pic>
              </a:graphicData>
            </a:graphic>
          </wp:inline>
        </w:drawing>
      </w:r>
    </w:p>
    <w:p w14:paraId="252DFDF6" w14:textId="0154FF95" w:rsidR="00613B95" w:rsidRPr="001738C1" w:rsidRDefault="00613B95" w:rsidP="00613B95">
      <w:pPr>
        <w:pStyle w:val="Caption"/>
        <w:rPr>
          <w:kern w:val="2"/>
        </w:rPr>
      </w:pPr>
      <w:bookmarkStart w:id="4" w:name="_Ref497923112"/>
      <w:r w:rsidRPr="001738C1">
        <w:t xml:space="preserve">Figure </w:t>
      </w:r>
      <w:r w:rsidR="00E43B48" w:rsidRPr="001738C1">
        <w:t>1</w:t>
      </w:r>
      <w:bookmarkEnd w:id="4"/>
      <w:r w:rsidRPr="001738C1">
        <w:rPr>
          <w:rFonts w:hint="eastAsia"/>
        </w:rPr>
        <w:t xml:space="preserve">: </w:t>
      </w:r>
      <w:bookmarkStart w:id="5" w:name="OLE_LINK2"/>
      <w:bookmarkStart w:id="6" w:name="OLE_LINK3"/>
      <w:r w:rsidRPr="001738C1">
        <w:rPr>
          <w:rFonts w:hint="eastAsia"/>
        </w:rPr>
        <w:t>Illustration of legacy procedure of UE receiving paging</w:t>
      </w:r>
      <w:bookmarkEnd w:id="5"/>
      <w:bookmarkEnd w:id="6"/>
    </w:p>
    <w:p w14:paraId="70748993" w14:textId="33C8D8A2" w:rsidR="00613B95" w:rsidRPr="001738C1" w:rsidRDefault="00613B95" w:rsidP="00613B95">
      <w:pPr>
        <w:rPr>
          <w:kern w:val="2"/>
          <w:lang w:eastAsia="zh-CN"/>
        </w:rPr>
      </w:pPr>
      <w:r w:rsidRPr="001738C1">
        <w:rPr>
          <w:kern w:val="2"/>
          <w:lang w:eastAsia="zh-CN"/>
        </w:rPr>
        <w:t>S</w:t>
      </w:r>
      <w:r w:rsidRPr="001738C1">
        <w:rPr>
          <w:rFonts w:hint="eastAsia"/>
          <w:kern w:val="2"/>
          <w:lang w:eastAsia="zh-CN"/>
        </w:rPr>
        <w:t xml:space="preserve">ince the power saving signal is introduced for paging, the UE procedure of receiving paging is also changed. </w:t>
      </w:r>
      <w:r w:rsidR="00D26970" w:rsidRPr="001738C1">
        <w:rPr>
          <w:kern w:val="2"/>
          <w:lang w:eastAsia="zh-CN"/>
        </w:rPr>
        <w:t>T</w:t>
      </w:r>
      <w:r w:rsidRPr="001738C1">
        <w:rPr>
          <w:rFonts w:hint="eastAsia"/>
          <w:kern w:val="2"/>
          <w:lang w:eastAsia="zh-CN"/>
        </w:rPr>
        <w:t>here are three candidate UE procedures for receiving paging.</w:t>
      </w:r>
    </w:p>
    <w:p w14:paraId="41CEC9FB" w14:textId="5E2F63BC" w:rsidR="00613B95" w:rsidRPr="001738C1" w:rsidRDefault="00613B95" w:rsidP="00115518">
      <w:pPr>
        <w:pStyle w:val="ListParagraph"/>
        <w:numPr>
          <w:ilvl w:val="0"/>
          <w:numId w:val="36"/>
        </w:numPr>
        <w:ind w:firstLineChars="0"/>
        <w:rPr>
          <w:kern w:val="2"/>
          <w:lang w:val="en-US" w:eastAsia="zh-CN"/>
        </w:rPr>
      </w:pPr>
      <w:r w:rsidRPr="001738C1">
        <w:rPr>
          <w:b/>
          <w:kern w:val="2"/>
          <w:lang w:val="en-US" w:eastAsia="zh-CN"/>
        </w:rPr>
        <w:t>P</w:t>
      </w:r>
      <w:r w:rsidRPr="001738C1">
        <w:rPr>
          <w:rFonts w:hint="eastAsia"/>
          <w:b/>
          <w:kern w:val="2"/>
          <w:lang w:val="en-US" w:eastAsia="zh-CN"/>
        </w:rPr>
        <w:t>rocedure 1</w:t>
      </w:r>
      <w:r w:rsidRPr="001738C1">
        <w:rPr>
          <w:rFonts w:hint="eastAsia"/>
          <w:kern w:val="2"/>
          <w:lang w:val="en-US" w:eastAsia="zh-CN"/>
        </w:rPr>
        <w:t xml:space="preserve">: UE relies on NPSS/NSSS to obtain downlink synchronization prior </w:t>
      </w:r>
      <w:r w:rsidR="00CF798C" w:rsidRPr="001738C1">
        <w:rPr>
          <w:kern w:val="2"/>
          <w:lang w:val="en-US" w:eastAsia="zh-CN"/>
        </w:rPr>
        <w:t>to</w:t>
      </w:r>
      <w:r w:rsidR="00CF798C" w:rsidRPr="001738C1">
        <w:rPr>
          <w:rFonts w:hint="eastAsia"/>
          <w:kern w:val="2"/>
          <w:lang w:val="en-US" w:eastAsia="zh-CN"/>
        </w:rPr>
        <w:t xml:space="preserve"> </w:t>
      </w:r>
      <w:r w:rsidRPr="001738C1">
        <w:rPr>
          <w:rFonts w:hint="eastAsia"/>
          <w:kern w:val="2"/>
          <w:lang w:val="en-US" w:eastAsia="zh-CN"/>
        </w:rPr>
        <w:t>WUS detection.</w:t>
      </w:r>
    </w:p>
    <w:p w14:paraId="35278C82" w14:textId="77777777" w:rsidR="00613B95" w:rsidRPr="001738C1" w:rsidRDefault="00613B95" w:rsidP="00115518">
      <w:pPr>
        <w:pStyle w:val="ListParagraph"/>
        <w:numPr>
          <w:ilvl w:val="0"/>
          <w:numId w:val="36"/>
        </w:numPr>
        <w:ind w:firstLineChars="0"/>
        <w:rPr>
          <w:kern w:val="2"/>
          <w:lang w:val="en-US" w:eastAsia="zh-CN"/>
        </w:rPr>
      </w:pPr>
      <w:r w:rsidRPr="001738C1">
        <w:rPr>
          <w:b/>
          <w:kern w:val="2"/>
          <w:lang w:val="en-US" w:eastAsia="zh-CN"/>
        </w:rPr>
        <w:t>P</w:t>
      </w:r>
      <w:r w:rsidRPr="001738C1">
        <w:rPr>
          <w:rFonts w:hint="eastAsia"/>
          <w:b/>
          <w:kern w:val="2"/>
          <w:lang w:val="en-US" w:eastAsia="zh-CN"/>
        </w:rPr>
        <w:t>rocedure 2</w:t>
      </w:r>
      <w:r w:rsidRPr="001738C1">
        <w:rPr>
          <w:rFonts w:hint="eastAsia"/>
          <w:kern w:val="2"/>
          <w:lang w:val="en-US" w:eastAsia="zh-CN"/>
        </w:rPr>
        <w:t xml:space="preserve">: UE does not rely on NPSS/NSSS to obtain downlink synchronization prior </w:t>
      </w:r>
      <w:r w:rsidRPr="001738C1">
        <w:rPr>
          <w:kern w:val="2"/>
          <w:lang w:val="en-US" w:eastAsia="zh-CN"/>
        </w:rPr>
        <w:t>to</w:t>
      </w:r>
      <w:r w:rsidRPr="001738C1">
        <w:rPr>
          <w:rFonts w:hint="eastAsia"/>
          <w:kern w:val="2"/>
          <w:lang w:val="en-US" w:eastAsia="zh-CN"/>
        </w:rPr>
        <w:t xml:space="preserve"> WUS detection. UE relies on NPSS/NSSS to obtain downlink synchronization after the WUS detection</w:t>
      </w:r>
      <w:r w:rsidRPr="001738C1">
        <w:rPr>
          <w:kern w:val="2"/>
          <w:lang w:val="en-US" w:eastAsia="zh-CN"/>
        </w:rPr>
        <w:t xml:space="preserve"> and before the reception of NPDCCH if WUS is detected</w:t>
      </w:r>
      <w:r w:rsidRPr="001738C1">
        <w:rPr>
          <w:rFonts w:hint="eastAsia"/>
          <w:kern w:val="2"/>
          <w:lang w:val="en-US" w:eastAsia="zh-CN"/>
        </w:rPr>
        <w:t>.</w:t>
      </w:r>
    </w:p>
    <w:p w14:paraId="49462766" w14:textId="3B2B9D69" w:rsidR="00613B95" w:rsidRPr="001738C1" w:rsidRDefault="00613B95" w:rsidP="00115518">
      <w:pPr>
        <w:pStyle w:val="ListParagraph"/>
        <w:numPr>
          <w:ilvl w:val="0"/>
          <w:numId w:val="36"/>
        </w:numPr>
        <w:ind w:firstLineChars="0"/>
        <w:rPr>
          <w:kern w:val="2"/>
          <w:lang w:val="en-US" w:eastAsia="zh-CN"/>
        </w:rPr>
      </w:pPr>
      <w:r w:rsidRPr="001738C1">
        <w:rPr>
          <w:b/>
          <w:kern w:val="2"/>
          <w:lang w:val="en-US" w:eastAsia="zh-CN"/>
        </w:rPr>
        <w:t>P</w:t>
      </w:r>
      <w:r w:rsidRPr="001738C1">
        <w:rPr>
          <w:rFonts w:hint="eastAsia"/>
          <w:b/>
          <w:kern w:val="2"/>
          <w:lang w:val="en-US" w:eastAsia="zh-CN"/>
        </w:rPr>
        <w:t>rocedure 3</w:t>
      </w:r>
      <w:r w:rsidRPr="001738C1">
        <w:rPr>
          <w:rFonts w:hint="eastAsia"/>
          <w:kern w:val="2"/>
          <w:lang w:val="en-US" w:eastAsia="zh-CN"/>
        </w:rPr>
        <w:t xml:space="preserve">: UE does not rely on NPSS/NSSS to obtain downlink synchronization prior </w:t>
      </w:r>
      <w:r w:rsidR="004A1003" w:rsidRPr="001738C1">
        <w:rPr>
          <w:kern w:val="2"/>
          <w:lang w:val="en-US" w:eastAsia="zh-CN"/>
        </w:rPr>
        <w:t>to</w:t>
      </w:r>
      <w:r w:rsidR="004A1003" w:rsidRPr="001738C1">
        <w:rPr>
          <w:rFonts w:hint="eastAsia"/>
          <w:kern w:val="2"/>
          <w:lang w:val="en-US" w:eastAsia="zh-CN"/>
        </w:rPr>
        <w:t xml:space="preserve"> </w:t>
      </w:r>
      <w:r w:rsidRPr="001738C1">
        <w:rPr>
          <w:rFonts w:hint="eastAsia"/>
          <w:kern w:val="2"/>
          <w:lang w:val="en-US" w:eastAsia="zh-CN"/>
        </w:rPr>
        <w:t xml:space="preserve">WUS detection. UE </w:t>
      </w:r>
      <w:r w:rsidRPr="001738C1">
        <w:rPr>
          <w:kern w:val="2"/>
          <w:lang w:val="en-US" w:eastAsia="zh-CN"/>
        </w:rPr>
        <w:t xml:space="preserve">can decode NPDCCH </w:t>
      </w:r>
      <w:r w:rsidRPr="001738C1">
        <w:rPr>
          <w:rFonts w:hint="eastAsia"/>
          <w:kern w:val="2"/>
          <w:lang w:val="en-US" w:eastAsia="zh-CN"/>
        </w:rPr>
        <w:t>after the WUS detection</w:t>
      </w:r>
      <w:r w:rsidR="004A1003" w:rsidRPr="001738C1">
        <w:rPr>
          <w:kern w:val="2"/>
          <w:lang w:val="en-US" w:eastAsia="zh-CN"/>
        </w:rPr>
        <w:t>,</w:t>
      </w:r>
      <w:r w:rsidRPr="001738C1">
        <w:rPr>
          <w:kern w:val="2"/>
          <w:lang w:val="en-US" w:eastAsia="zh-CN"/>
        </w:rPr>
        <w:t xml:space="preserve"> if the WUS is detected</w:t>
      </w:r>
      <w:r w:rsidRPr="001738C1">
        <w:rPr>
          <w:rFonts w:hint="eastAsia"/>
          <w:kern w:val="2"/>
          <w:lang w:val="en-US" w:eastAsia="zh-CN"/>
        </w:rPr>
        <w:t>.</w:t>
      </w:r>
    </w:p>
    <w:p w14:paraId="23625B88" w14:textId="55116A29" w:rsidR="00613B95" w:rsidRPr="001738C1" w:rsidRDefault="00613B95" w:rsidP="00613B95">
      <w:pPr>
        <w:rPr>
          <w:kern w:val="2"/>
          <w:lang w:eastAsia="zh-CN"/>
        </w:rPr>
      </w:pPr>
      <w:r w:rsidRPr="001738C1">
        <w:rPr>
          <w:kern w:val="2"/>
          <w:lang w:eastAsia="zh-CN"/>
        </w:rPr>
        <w:t>T</w:t>
      </w:r>
      <w:r w:rsidRPr="001738C1">
        <w:rPr>
          <w:rFonts w:hint="eastAsia"/>
          <w:kern w:val="2"/>
          <w:lang w:eastAsia="zh-CN"/>
        </w:rPr>
        <w:t xml:space="preserve">he three candidate procedures are shown in </w:t>
      </w:r>
      <w:r w:rsidR="008B1937" w:rsidRPr="001738C1">
        <w:t>Figure 2</w:t>
      </w:r>
      <w:r w:rsidRPr="001738C1">
        <w:rPr>
          <w:rFonts w:hint="eastAsia"/>
          <w:kern w:val="2"/>
          <w:lang w:eastAsia="zh-CN"/>
        </w:rPr>
        <w:t>.</w:t>
      </w:r>
    </w:p>
    <w:p w14:paraId="0F5E4454" w14:textId="77777777" w:rsidR="00613B95" w:rsidRPr="001738C1" w:rsidRDefault="00613B95" w:rsidP="00613B95">
      <w:pPr>
        <w:rPr>
          <w:lang w:eastAsia="zh-CN"/>
        </w:rPr>
      </w:pPr>
      <w:r w:rsidRPr="001738C1">
        <w:rPr>
          <w:rFonts w:hint="eastAsia"/>
          <w:lang w:eastAsia="en-GB"/>
        </w:rPr>
        <w:lastRenderedPageBreak/>
        <w:drawing>
          <wp:inline distT="0" distB="0" distL="0" distR="0" wp14:anchorId="680A1C27" wp14:editId="66E6EE30">
            <wp:extent cx="5913755" cy="35521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3755" cy="3552190"/>
                    </a:xfrm>
                    <a:prstGeom prst="rect">
                      <a:avLst/>
                    </a:prstGeom>
                    <a:noFill/>
                    <a:ln>
                      <a:noFill/>
                    </a:ln>
                  </pic:spPr>
                </pic:pic>
              </a:graphicData>
            </a:graphic>
          </wp:inline>
        </w:drawing>
      </w:r>
    </w:p>
    <w:p w14:paraId="2E700EC7" w14:textId="1FD765A2" w:rsidR="00613B95" w:rsidRPr="001738C1" w:rsidRDefault="00613B95" w:rsidP="00613B95">
      <w:pPr>
        <w:pStyle w:val="Caption"/>
        <w:rPr>
          <w:kern w:val="2"/>
        </w:rPr>
      </w:pPr>
      <w:bookmarkStart w:id="7" w:name="_Ref497927516"/>
      <w:r w:rsidRPr="001738C1">
        <w:t xml:space="preserve">Figure </w:t>
      </w:r>
      <w:r w:rsidR="00E43B48" w:rsidRPr="001738C1">
        <w:t>2</w:t>
      </w:r>
      <w:bookmarkEnd w:id="7"/>
      <w:r w:rsidRPr="001738C1">
        <w:rPr>
          <w:rFonts w:hint="eastAsia"/>
        </w:rPr>
        <w:t>: Illustration of candidate procedures of UE receiving paging through WUS</w:t>
      </w:r>
    </w:p>
    <w:p w14:paraId="1BF3ADFB" w14:textId="5B12109E" w:rsidR="00613B95" w:rsidRPr="001738C1" w:rsidRDefault="00613B95" w:rsidP="00613B95">
      <w:pPr>
        <w:rPr>
          <w:kern w:val="2"/>
          <w:lang w:eastAsia="zh-CN"/>
        </w:rPr>
      </w:pPr>
      <w:r w:rsidRPr="001738C1">
        <w:rPr>
          <w:kern w:val="2"/>
          <w:lang w:eastAsia="zh-CN"/>
        </w:rPr>
        <w:t>In</w:t>
      </w:r>
      <w:r w:rsidR="003135FB" w:rsidRPr="001738C1">
        <w:rPr>
          <w:rFonts w:hint="eastAsia"/>
          <w:lang w:eastAsia="zh-CN"/>
        </w:rPr>
        <w:t xml:space="preserve"> </w:t>
      </w:r>
      <w:r w:rsidR="003135FB" w:rsidRPr="001738C1">
        <w:rPr>
          <w:lang w:eastAsia="zh-CN"/>
        </w:rPr>
        <w:t>RAN1#90bis [</w:t>
      </w:r>
      <w:r w:rsidR="00011E30" w:rsidRPr="001738C1">
        <w:rPr>
          <w:lang w:eastAsia="zh-CN"/>
        </w:rPr>
        <w:t>2</w:t>
      </w:r>
      <w:r w:rsidR="003135FB" w:rsidRPr="001738C1">
        <w:rPr>
          <w:lang w:eastAsia="zh-CN"/>
        </w:rPr>
        <w:t>]</w:t>
      </w:r>
      <w:r w:rsidRPr="001738C1">
        <w:rPr>
          <w:kern w:val="2"/>
          <w:lang w:eastAsia="zh-CN"/>
        </w:rPr>
        <w:t xml:space="preserve">, it was agreed </w:t>
      </w:r>
      <w:r w:rsidR="00700128" w:rsidRPr="001738C1">
        <w:rPr>
          <w:kern w:val="2"/>
          <w:lang w:eastAsia="zh-CN"/>
        </w:rPr>
        <w:t xml:space="preserve">that </w:t>
      </w:r>
      <w:r w:rsidRPr="001738C1">
        <w:t>the WUS signal may be decoded with or without relying on prior synchronization. It means the WUS signal design can be detected without any prior synchronization, and the WUS signal design provides synchronization function</w:t>
      </w:r>
      <w:r w:rsidR="00A572D5" w:rsidRPr="001738C1">
        <w:t>, at least in some coverage scenarios</w:t>
      </w:r>
      <w:r w:rsidRPr="001738C1">
        <w:t>.</w:t>
      </w:r>
    </w:p>
    <w:p w14:paraId="6E6626CF" w14:textId="77777777" w:rsidR="00613B95" w:rsidRPr="001738C1" w:rsidRDefault="00613B95" w:rsidP="00613B95">
      <w:pPr>
        <w:rPr>
          <w:kern w:val="2"/>
          <w:lang w:eastAsia="zh-CN"/>
        </w:rPr>
      </w:pPr>
      <w:r w:rsidRPr="001738C1">
        <w:rPr>
          <w:kern w:val="2"/>
          <w:lang w:eastAsia="zh-CN"/>
        </w:rPr>
        <w:t>I</w:t>
      </w:r>
      <w:r w:rsidRPr="001738C1">
        <w:rPr>
          <w:rFonts w:hint="eastAsia"/>
          <w:kern w:val="2"/>
          <w:lang w:eastAsia="zh-CN"/>
        </w:rPr>
        <w:t xml:space="preserve">n </w:t>
      </w:r>
      <w:r w:rsidR="00CE285B" w:rsidRPr="001738C1">
        <w:rPr>
          <w:kern w:val="2"/>
          <w:lang w:eastAsia="zh-CN"/>
        </w:rPr>
        <w:t>P</w:t>
      </w:r>
      <w:r w:rsidRPr="001738C1">
        <w:rPr>
          <w:rFonts w:hint="eastAsia"/>
          <w:kern w:val="2"/>
          <w:lang w:eastAsia="zh-CN"/>
        </w:rPr>
        <w:t xml:space="preserve">rocedure 1, </w:t>
      </w:r>
      <w:r w:rsidRPr="001738C1">
        <w:rPr>
          <w:kern w:val="2"/>
          <w:lang w:eastAsia="zh-CN"/>
        </w:rPr>
        <w:t>before detecting WUS, the</w:t>
      </w:r>
      <w:r w:rsidRPr="001738C1">
        <w:rPr>
          <w:rFonts w:hint="eastAsia"/>
          <w:kern w:val="2"/>
          <w:lang w:eastAsia="zh-CN"/>
        </w:rPr>
        <w:t xml:space="preserve"> UE </w:t>
      </w:r>
      <w:r w:rsidRPr="001738C1">
        <w:rPr>
          <w:kern w:val="2"/>
          <w:lang w:eastAsia="zh-CN"/>
        </w:rPr>
        <w:t>obtains the synchronization acquisition by using external synchronization signal.</w:t>
      </w:r>
    </w:p>
    <w:p w14:paraId="5FEBCEFB" w14:textId="219B54CD" w:rsidR="00723F65" w:rsidRPr="001738C1" w:rsidRDefault="00723F65" w:rsidP="00613B95">
      <w:pPr>
        <w:rPr>
          <w:kern w:val="2"/>
          <w:lang w:eastAsia="zh-CN"/>
        </w:rPr>
      </w:pPr>
      <w:r w:rsidRPr="001738C1">
        <w:rPr>
          <w:kern w:val="2"/>
          <w:lang w:eastAsia="zh-CN"/>
        </w:rPr>
        <w:t>I</w:t>
      </w:r>
      <w:r w:rsidRPr="001738C1">
        <w:rPr>
          <w:rFonts w:hint="eastAsia"/>
          <w:kern w:val="2"/>
          <w:lang w:eastAsia="zh-CN"/>
        </w:rPr>
        <w:t xml:space="preserve">n </w:t>
      </w:r>
      <w:r w:rsidRPr="001738C1">
        <w:rPr>
          <w:kern w:val="2"/>
          <w:lang w:eastAsia="zh-CN"/>
        </w:rPr>
        <w:t>P</w:t>
      </w:r>
      <w:r w:rsidRPr="001738C1">
        <w:rPr>
          <w:rFonts w:hint="eastAsia"/>
          <w:kern w:val="2"/>
          <w:lang w:eastAsia="zh-CN"/>
        </w:rPr>
        <w:t xml:space="preserve">rocedure 2, </w:t>
      </w:r>
      <w:r w:rsidRPr="001738C1">
        <w:rPr>
          <w:kern w:val="2"/>
          <w:lang w:eastAsia="zh-CN"/>
        </w:rPr>
        <w:t xml:space="preserve">the WUS is </w:t>
      </w:r>
      <w:r w:rsidRPr="001738C1">
        <w:rPr>
          <w:rFonts w:hint="eastAsia"/>
          <w:kern w:val="2"/>
          <w:lang w:eastAsia="zh-CN"/>
        </w:rPr>
        <w:t xml:space="preserve">detected in </w:t>
      </w:r>
      <w:r w:rsidR="004A1003" w:rsidRPr="001738C1">
        <w:rPr>
          <w:kern w:val="2"/>
          <w:lang w:eastAsia="zh-CN"/>
        </w:rPr>
        <w:t xml:space="preserve">a </w:t>
      </w:r>
      <w:r w:rsidRPr="001738C1">
        <w:rPr>
          <w:rFonts w:hint="eastAsia"/>
          <w:kern w:val="2"/>
          <w:lang w:eastAsia="zh-CN"/>
        </w:rPr>
        <w:t>non-synchronized scenario</w:t>
      </w:r>
      <w:r w:rsidRPr="001738C1">
        <w:rPr>
          <w:kern w:val="2"/>
          <w:lang w:eastAsia="zh-CN"/>
        </w:rPr>
        <w:t>, and further synchronization is obtained by using NPSS/NSSS</w:t>
      </w:r>
      <w:r w:rsidR="004B0A6D" w:rsidRPr="001738C1">
        <w:rPr>
          <w:kern w:val="2"/>
          <w:lang w:eastAsia="zh-CN"/>
        </w:rPr>
        <w:t xml:space="preserve"> before decoding NPDCCH</w:t>
      </w:r>
      <w:r w:rsidRPr="001738C1">
        <w:rPr>
          <w:kern w:val="2"/>
          <w:lang w:eastAsia="zh-CN"/>
        </w:rPr>
        <w:t>.</w:t>
      </w:r>
    </w:p>
    <w:p w14:paraId="74704FB8" w14:textId="77777777" w:rsidR="00B82467" w:rsidRPr="001738C1" w:rsidRDefault="00613B95" w:rsidP="00613B95">
      <w:pPr>
        <w:rPr>
          <w:kern w:val="2"/>
          <w:lang w:eastAsia="zh-CN"/>
        </w:rPr>
      </w:pPr>
      <w:r w:rsidRPr="001738C1">
        <w:rPr>
          <w:kern w:val="2"/>
          <w:lang w:eastAsia="zh-CN"/>
        </w:rPr>
        <w:t>I</w:t>
      </w:r>
      <w:r w:rsidRPr="001738C1">
        <w:rPr>
          <w:rFonts w:hint="eastAsia"/>
          <w:kern w:val="2"/>
          <w:lang w:eastAsia="zh-CN"/>
        </w:rPr>
        <w:t xml:space="preserve">n </w:t>
      </w:r>
      <w:r w:rsidR="00CE285B" w:rsidRPr="001738C1">
        <w:rPr>
          <w:kern w:val="2"/>
          <w:lang w:eastAsia="zh-CN"/>
        </w:rPr>
        <w:t>P</w:t>
      </w:r>
      <w:r w:rsidRPr="001738C1">
        <w:rPr>
          <w:rFonts w:hint="eastAsia"/>
          <w:kern w:val="2"/>
          <w:lang w:eastAsia="zh-CN"/>
        </w:rPr>
        <w:t>rocedure 3,</w:t>
      </w:r>
      <w:r w:rsidRPr="001738C1">
        <w:rPr>
          <w:kern w:val="2"/>
          <w:lang w:eastAsia="zh-CN"/>
        </w:rPr>
        <w:t xml:space="preserve"> </w:t>
      </w:r>
      <w:r w:rsidR="001A0A7D" w:rsidRPr="001738C1">
        <w:rPr>
          <w:kern w:val="2"/>
          <w:lang w:eastAsia="zh-CN"/>
        </w:rPr>
        <w:t xml:space="preserve">only </w:t>
      </w:r>
      <w:r w:rsidR="00854E43" w:rsidRPr="001738C1">
        <w:rPr>
          <w:kern w:val="2"/>
          <w:lang w:eastAsia="zh-CN"/>
        </w:rPr>
        <w:t xml:space="preserve">the </w:t>
      </w:r>
      <w:r w:rsidRPr="001738C1">
        <w:rPr>
          <w:kern w:val="2"/>
          <w:lang w:eastAsia="zh-CN"/>
        </w:rPr>
        <w:t>WUS is used for synchronization before decoding NPDCCH. When the configured WUS duration</w:t>
      </w:r>
      <w:r w:rsidR="00854E43" w:rsidRPr="001738C1">
        <w:rPr>
          <w:kern w:val="2"/>
          <w:lang w:eastAsia="zh-CN"/>
        </w:rPr>
        <w:t xml:space="preserve"> is long enough to </w:t>
      </w:r>
      <w:r w:rsidR="00F64E33" w:rsidRPr="001738C1">
        <w:rPr>
          <w:kern w:val="2"/>
          <w:lang w:eastAsia="zh-CN"/>
        </w:rPr>
        <w:t>guarantee sufficient</w:t>
      </w:r>
      <w:r w:rsidR="00854E43" w:rsidRPr="001738C1">
        <w:rPr>
          <w:kern w:val="2"/>
          <w:lang w:eastAsia="zh-CN"/>
        </w:rPr>
        <w:t xml:space="preserve"> </w:t>
      </w:r>
      <w:r w:rsidR="00B912A2" w:rsidRPr="001738C1">
        <w:rPr>
          <w:kern w:val="2"/>
          <w:lang w:eastAsia="zh-CN"/>
        </w:rPr>
        <w:t>synchronization</w:t>
      </w:r>
      <w:r w:rsidR="00B91204" w:rsidRPr="001738C1">
        <w:rPr>
          <w:kern w:val="2"/>
          <w:lang w:eastAsia="zh-CN"/>
        </w:rPr>
        <w:t xml:space="preserve"> </w:t>
      </w:r>
      <w:r w:rsidR="00F64E33" w:rsidRPr="001738C1">
        <w:rPr>
          <w:kern w:val="2"/>
          <w:lang w:eastAsia="zh-CN"/>
        </w:rPr>
        <w:t>performance,</w:t>
      </w:r>
      <w:r w:rsidRPr="001738C1">
        <w:rPr>
          <w:kern w:val="2"/>
          <w:lang w:eastAsia="zh-CN"/>
        </w:rPr>
        <w:t xml:space="preserve"> the UE can use </w:t>
      </w:r>
      <w:r w:rsidR="00CE285B" w:rsidRPr="001738C1">
        <w:rPr>
          <w:kern w:val="2"/>
          <w:lang w:eastAsia="zh-CN"/>
        </w:rPr>
        <w:t>P</w:t>
      </w:r>
      <w:r w:rsidRPr="001738C1">
        <w:rPr>
          <w:kern w:val="2"/>
          <w:lang w:eastAsia="zh-CN"/>
        </w:rPr>
        <w:t>rocedure 3</w:t>
      </w:r>
      <w:r w:rsidRPr="001738C1">
        <w:rPr>
          <w:rFonts w:hint="eastAsia"/>
          <w:kern w:val="2"/>
          <w:lang w:eastAsia="zh-CN"/>
        </w:rPr>
        <w:t>.</w:t>
      </w:r>
      <w:r w:rsidR="00B82467" w:rsidRPr="001738C1">
        <w:rPr>
          <w:kern w:val="2"/>
          <w:lang w:eastAsia="zh-CN"/>
        </w:rPr>
        <w:t xml:space="preserve"> </w:t>
      </w:r>
    </w:p>
    <w:p w14:paraId="13AF2C33" w14:textId="7017C935" w:rsidR="003E6265" w:rsidRPr="001738C1" w:rsidRDefault="00613B95" w:rsidP="00613B95">
      <w:pPr>
        <w:rPr>
          <w:kern w:val="2"/>
          <w:lang w:eastAsia="zh-CN"/>
        </w:rPr>
      </w:pPr>
      <w:r w:rsidRPr="001738C1">
        <w:rPr>
          <w:kern w:val="2"/>
          <w:lang w:eastAsia="zh-CN"/>
        </w:rPr>
        <w:t>I</w:t>
      </w:r>
      <w:r w:rsidRPr="001738C1">
        <w:rPr>
          <w:rFonts w:hint="eastAsia"/>
          <w:kern w:val="2"/>
          <w:lang w:eastAsia="zh-CN"/>
        </w:rPr>
        <w:t xml:space="preserve">n </w:t>
      </w:r>
      <w:r w:rsidR="00CE285B" w:rsidRPr="001738C1">
        <w:rPr>
          <w:kern w:val="2"/>
          <w:lang w:eastAsia="zh-CN"/>
        </w:rPr>
        <w:t>P</w:t>
      </w:r>
      <w:r w:rsidRPr="001738C1">
        <w:rPr>
          <w:rFonts w:hint="eastAsia"/>
          <w:kern w:val="2"/>
          <w:lang w:eastAsia="zh-CN"/>
        </w:rPr>
        <w:t xml:space="preserve">rocedure 3, since UE skips the NPSS/NSSS detection and directly detects the WUS after waking up, it </w:t>
      </w:r>
      <w:r w:rsidR="00CE6E41" w:rsidRPr="001738C1">
        <w:rPr>
          <w:kern w:val="2"/>
          <w:lang w:eastAsia="zh-CN"/>
        </w:rPr>
        <w:t xml:space="preserve">is </w:t>
      </w:r>
      <w:r w:rsidRPr="001738C1">
        <w:rPr>
          <w:kern w:val="2"/>
          <w:lang w:eastAsia="zh-CN"/>
        </w:rPr>
        <w:t>show</w:t>
      </w:r>
      <w:r w:rsidR="00CE6E41" w:rsidRPr="001738C1">
        <w:rPr>
          <w:kern w:val="2"/>
          <w:lang w:eastAsia="zh-CN"/>
        </w:rPr>
        <w:t>n</w:t>
      </w:r>
      <w:r w:rsidRPr="001738C1">
        <w:rPr>
          <w:kern w:val="2"/>
          <w:lang w:eastAsia="zh-CN"/>
        </w:rPr>
        <w:t xml:space="preserve"> in our companion paper</w:t>
      </w:r>
      <w:r w:rsidR="00E03D8E" w:rsidRPr="001738C1">
        <w:rPr>
          <w:kern w:val="2"/>
          <w:lang w:eastAsia="zh-CN"/>
        </w:rPr>
        <w:t xml:space="preserve"> [</w:t>
      </w:r>
      <w:r w:rsidR="00EB45D1" w:rsidRPr="001738C1">
        <w:rPr>
          <w:kern w:val="2"/>
          <w:lang w:eastAsia="zh-CN"/>
        </w:rPr>
        <w:t>4</w:t>
      </w:r>
      <w:r w:rsidR="00E03D8E" w:rsidRPr="001738C1">
        <w:rPr>
          <w:kern w:val="2"/>
          <w:lang w:eastAsia="zh-CN"/>
        </w:rPr>
        <w:t>]</w:t>
      </w:r>
      <w:r w:rsidRPr="001738C1">
        <w:rPr>
          <w:rFonts w:hint="eastAsia"/>
          <w:kern w:val="2"/>
          <w:lang w:eastAsia="zh-CN"/>
        </w:rPr>
        <w:t xml:space="preserve"> that </w:t>
      </w:r>
      <w:r w:rsidR="00CE285B" w:rsidRPr="001738C1">
        <w:rPr>
          <w:kern w:val="2"/>
          <w:lang w:eastAsia="zh-CN"/>
        </w:rPr>
        <w:t>P</w:t>
      </w:r>
      <w:r w:rsidRPr="001738C1">
        <w:rPr>
          <w:rFonts w:hint="eastAsia"/>
          <w:kern w:val="2"/>
          <w:lang w:eastAsia="zh-CN"/>
        </w:rPr>
        <w:t xml:space="preserve">rocedure 3 brings more power saving gain than </w:t>
      </w:r>
      <w:r w:rsidR="00CE285B" w:rsidRPr="001738C1">
        <w:rPr>
          <w:kern w:val="2"/>
          <w:lang w:eastAsia="zh-CN"/>
        </w:rPr>
        <w:t>P</w:t>
      </w:r>
      <w:r w:rsidRPr="001738C1">
        <w:rPr>
          <w:rFonts w:hint="eastAsia"/>
          <w:kern w:val="2"/>
          <w:lang w:eastAsia="zh-CN"/>
        </w:rPr>
        <w:t>rocedure 1 and 2.</w:t>
      </w:r>
      <w:r w:rsidRPr="001738C1">
        <w:rPr>
          <w:kern w:val="2"/>
          <w:lang w:eastAsia="zh-CN"/>
        </w:rPr>
        <w:t xml:space="preserve"> </w:t>
      </w:r>
      <w:r w:rsidR="007D4370" w:rsidRPr="001738C1">
        <w:rPr>
          <w:kern w:val="2"/>
          <w:lang w:eastAsia="zh-CN"/>
        </w:rPr>
        <w:t>However, o</w:t>
      </w:r>
      <w:r w:rsidR="007D4370" w:rsidRPr="001738C1">
        <w:rPr>
          <w:rFonts w:hint="eastAsia"/>
          <w:kern w:val="2"/>
          <w:lang w:eastAsia="zh-CN"/>
        </w:rPr>
        <w:t xml:space="preserve">ne issue of Procedure 3 is that </w:t>
      </w:r>
      <w:r w:rsidR="007D4370" w:rsidRPr="001738C1">
        <w:rPr>
          <w:kern w:val="2"/>
          <w:lang w:eastAsia="zh-CN"/>
        </w:rPr>
        <w:t>the duration of WUS needs to be ~</w:t>
      </w:r>
      <w:r w:rsidR="00E44584" w:rsidRPr="001738C1">
        <w:rPr>
          <w:kern w:val="2"/>
          <w:lang w:eastAsia="zh-CN"/>
        </w:rPr>
        <w:t>100</w:t>
      </w:r>
      <w:r w:rsidR="007D4370" w:rsidRPr="001738C1">
        <w:rPr>
          <w:kern w:val="2"/>
          <w:lang w:eastAsia="zh-CN"/>
        </w:rPr>
        <w:t>ms or longer for supporting synchronization in 164</w:t>
      </w:r>
      <w:r w:rsidR="0038473A" w:rsidRPr="001738C1">
        <w:rPr>
          <w:kern w:val="2"/>
          <w:lang w:eastAsia="zh-CN"/>
        </w:rPr>
        <w:t xml:space="preserve"> </w:t>
      </w:r>
      <w:r w:rsidR="007D4370" w:rsidRPr="001738C1">
        <w:rPr>
          <w:kern w:val="2"/>
          <w:lang w:eastAsia="zh-CN"/>
        </w:rPr>
        <w:t>dB coverage.</w:t>
      </w:r>
    </w:p>
    <w:p w14:paraId="423F58CC" w14:textId="5B8EF615" w:rsidR="003E6265" w:rsidRPr="001738C1" w:rsidRDefault="0041735A" w:rsidP="00613B95">
      <w:pPr>
        <w:rPr>
          <w:kern w:val="2"/>
          <w:lang w:eastAsia="zh-CN"/>
        </w:rPr>
      </w:pPr>
      <w:r w:rsidRPr="001738C1">
        <w:rPr>
          <w:kern w:val="2"/>
          <w:lang w:eastAsia="zh-CN"/>
        </w:rPr>
        <w:t>For 144 dB coverage, a</w:t>
      </w:r>
      <w:r w:rsidR="003E6265" w:rsidRPr="001738C1">
        <w:rPr>
          <w:rFonts w:hint="eastAsia"/>
          <w:kern w:val="2"/>
          <w:lang w:eastAsia="zh-CN"/>
        </w:rPr>
        <w:t xml:space="preserve">s discussed in our companion paper </w:t>
      </w:r>
      <w:r w:rsidR="007D4370" w:rsidRPr="001738C1">
        <w:rPr>
          <w:kern w:val="2"/>
          <w:lang w:eastAsia="zh-CN"/>
        </w:rPr>
        <w:t>[</w:t>
      </w:r>
      <w:r w:rsidR="00EB45D1" w:rsidRPr="001738C1">
        <w:rPr>
          <w:kern w:val="2"/>
          <w:lang w:eastAsia="zh-CN"/>
        </w:rPr>
        <w:t>5</w:t>
      </w:r>
      <w:r w:rsidR="007D4370" w:rsidRPr="001738C1">
        <w:rPr>
          <w:kern w:val="2"/>
          <w:lang w:eastAsia="zh-CN"/>
        </w:rPr>
        <w:t xml:space="preserve">], the power saving gain is marginal or even negative if Procedure 1 and 2 are used for receiving paging. Instead, </w:t>
      </w:r>
      <w:r w:rsidR="007719D3" w:rsidRPr="001738C1">
        <w:rPr>
          <w:kern w:val="2"/>
          <w:lang w:eastAsia="zh-CN"/>
        </w:rPr>
        <w:t xml:space="preserve">attractive </w:t>
      </w:r>
      <w:r w:rsidR="007D4370" w:rsidRPr="001738C1">
        <w:rPr>
          <w:kern w:val="2"/>
          <w:lang w:eastAsia="zh-CN"/>
        </w:rPr>
        <w:t>power saving gain</w:t>
      </w:r>
      <w:r w:rsidR="007719D3" w:rsidRPr="001738C1">
        <w:rPr>
          <w:kern w:val="2"/>
          <w:lang w:eastAsia="zh-CN"/>
        </w:rPr>
        <w:t>s</w:t>
      </w:r>
      <w:r w:rsidR="007D4370" w:rsidRPr="001738C1">
        <w:rPr>
          <w:kern w:val="2"/>
          <w:lang w:eastAsia="zh-CN"/>
        </w:rPr>
        <w:t xml:space="preserve"> can be achieved if Procedure 3 is used. Thus, we suggest</w:t>
      </w:r>
      <w:r w:rsidR="00601D75" w:rsidRPr="001738C1">
        <w:rPr>
          <w:kern w:val="2"/>
          <w:lang w:eastAsia="zh-CN"/>
        </w:rPr>
        <w:t xml:space="preserve"> that at least for </w:t>
      </w:r>
      <w:r w:rsidR="007D4370" w:rsidRPr="001738C1">
        <w:rPr>
          <w:kern w:val="2"/>
          <w:lang w:eastAsia="zh-CN"/>
        </w:rPr>
        <w:t>UEs in 144 dB and 154 dB</w:t>
      </w:r>
      <w:r w:rsidR="00601D75" w:rsidRPr="001738C1">
        <w:rPr>
          <w:kern w:val="2"/>
          <w:lang w:eastAsia="zh-CN"/>
        </w:rPr>
        <w:t>, Procedure</w:t>
      </w:r>
      <w:r w:rsidR="00684530" w:rsidRPr="001738C1">
        <w:rPr>
          <w:kern w:val="2"/>
          <w:lang w:eastAsia="zh-CN"/>
        </w:rPr>
        <w:t xml:space="preserve"> 3 is used for receiving paging</w:t>
      </w:r>
      <w:r w:rsidR="00684530" w:rsidRPr="001738C1">
        <w:rPr>
          <w:rFonts w:hint="eastAsia"/>
          <w:kern w:val="2"/>
          <w:lang w:eastAsia="zh-CN"/>
        </w:rPr>
        <w:t xml:space="preserve">, which requires that </w:t>
      </w:r>
      <w:r w:rsidR="00684530" w:rsidRPr="001738C1">
        <w:rPr>
          <w:kern w:val="2"/>
          <w:lang w:eastAsia="zh-CN"/>
        </w:rPr>
        <w:t>the WUS shall provide sufficient synchronization performance at least for UEs in 144 dB and 154 dB coverage.</w:t>
      </w:r>
    </w:p>
    <w:p w14:paraId="133E73C3" w14:textId="02FC3BD6" w:rsidR="00EE5129" w:rsidRPr="001738C1" w:rsidRDefault="00EE5129" w:rsidP="00613B95">
      <w:pPr>
        <w:rPr>
          <w:b/>
          <w:kern w:val="2"/>
          <w:lang w:eastAsia="zh-CN"/>
        </w:rPr>
      </w:pPr>
      <w:r w:rsidRPr="001738C1">
        <w:rPr>
          <w:b/>
          <w:kern w:val="2"/>
          <w:lang w:eastAsia="zh-CN"/>
        </w:rPr>
        <w:t>P</w:t>
      </w:r>
      <w:r w:rsidRPr="001738C1">
        <w:rPr>
          <w:rFonts w:hint="eastAsia"/>
          <w:b/>
          <w:kern w:val="2"/>
          <w:lang w:eastAsia="zh-CN"/>
        </w:rPr>
        <w:t xml:space="preserve">roposal 1: </w:t>
      </w:r>
      <w:r w:rsidRPr="001738C1">
        <w:rPr>
          <w:b/>
          <w:kern w:val="2"/>
          <w:lang w:eastAsia="zh-CN"/>
        </w:rPr>
        <w:t xml:space="preserve">The WUS shall provide sufficient synchronization performance </w:t>
      </w:r>
      <w:r w:rsidR="00B13E6C" w:rsidRPr="001738C1">
        <w:rPr>
          <w:b/>
          <w:kern w:val="2"/>
          <w:lang w:eastAsia="zh-CN"/>
        </w:rPr>
        <w:t xml:space="preserve">that </w:t>
      </w:r>
      <w:r w:rsidRPr="001738C1">
        <w:rPr>
          <w:b/>
          <w:kern w:val="2"/>
          <w:lang w:eastAsia="zh-CN"/>
        </w:rPr>
        <w:t>at least UEs in 144 dB and 154 dB coverage</w:t>
      </w:r>
      <w:r w:rsidR="00B13E6C" w:rsidRPr="001738C1">
        <w:rPr>
          <w:b/>
          <w:kern w:val="2"/>
          <w:lang w:eastAsia="zh-CN"/>
        </w:rPr>
        <w:t xml:space="preserve"> do not need to detect NPSS/NSSS before WUS</w:t>
      </w:r>
      <w:r w:rsidRPr="001738C1">
        <w:rPr>
          <w:b/>
          <w:kern w:val="2"/>
          <w:lang w:eastAsia="zh-CN"/>
        </w:rPr>
        <w:t>.</w:t>
      </w:r>
    </w:p>
    <w:p w14:paraId="5DEBB7A9" w14:textId="77777777" w:rsidR="00613B95" w:rsidRPr="001738C1" w:rsidRDefault="00613B95" w:rsidP="00613B95">
      <w:pPr>
        <w:pStyle w:val="Heading1"/>
        <w:rPr>
          <w:kern w:val="2"/>
          <w:lang w:eastAsia="zh-CN"/>
        </w:rPr>
      </w:pPr>
      <w:r w:rsidRPr="001738C1">
        <w:rPr>
          <w:kern w:val="2"/>
          <w:lang w:eastAsia="zh-CN"/>
        </w:rPr>
        <w:t>R</w:t>
      </w:r>
      <w:r w:rsidRPr="001738C1">
        <w:rPr>
          <w:rFonts w:hint="eastAsia"/>
          <w:kern w:val="2"/>
          <w:lang w:eastAsia="zh-CN"/>
        </w:rPr>
        <w:t xml:space="preserve">esource </w:t>
      </w:r>
      <w:r w:rsidRPr="001738C1">
        <w:rPr>
          <w:kern w:val="2"/>
          <w:lang w:eastAsia="zh-CN"/>
        </w:rPr>
        <w:t>allocation</w:t>
      </w:r>
      <w:r w:rsidRPr="001738C1">
        <w:rPr>
          <w:rFonts w:hint="eastAsia"/>
          <w:kern w:val="2"/>
          <w:lang w:eastAsia="zh-CN"/>
        </w:rPr>
        <w:t xml:space="preserve"> and configurations</w:t>
      </w:r>
    </w:p>
    <w:p w14:paraId="36F1B499" w14:textId="6D673A9D" w:rsidR="00613B95" w:rsidRPr="001738C1" w:rsidRDefault="00613B95" w:rsidP="00613B95">
      <w:pPr>
        <w:pStyle w:val="Heading2"/>
        <w:rPr>
          <w:kern w:val="2"/>
          <w:lang w:eastAsia="zh-CN"/>
        </w:rPr>
      </w:pPr>
      <w:bookmarkStart w:id="8" w:name="_Ref497933232"/>
      <w:r w:rsidRPr="001738C1">
        <w:rPr>
          <w:rFonts w:hint="eastAsia"/>
          <w:kern w:val="2"/>
          <w:lang w:eastAsia="zh-CN"/>
        </w:rPr>
        <w:t xml:space="preserve">UEs </w:t>
      </w:r>
      <w:r w:rsidRPr="001738C1">
        <w:rPr>
          <w:kern w:val="2"/>
          <w:lang w:eastAsia="zh-CN"/>
        </w:rPr>
        <w:t>associated to</w:t>
      </w:r>
      <w:r w:rsidRPr="001738C1">
        <w:rPr>
          <w:rFonts w:hint="eastAsia"/>
          <w:kern w:val="2"/>
          <w:lang w:eastAsia="zh-CN"/>
        </w:rPr>
        <w:t xml:space="preserve"> a WUS</w:t>
      </w:r>
      <w:bookmarkEnd w:id="8"/>
      <w:r w:rsidR="0038473A" w:rsidRPr="001738C1">
        <w:rPr>
          <w:kern w:val="2"/>
          <w:lang w:eastAsia="zh-CN"/>
        </w:rPr>
        <w:t xml:space="preserve"> </w:t>
      </w:r>
      <w:r w:rsidR="0038473A" w:rsidRPr="001738C1">
        <w:rPr>
          <w:rFonts w:hint="eastAsia"/>
          <w:kern w:val="2"/>
          <w:lang w:eastAsia="zh-CN"/>
        </w:rPr>
        <w:t>(</w:t>
      </w:r>
      <w:r w:rsidR="0038473A" w:rsidRPr="001738C1">
        <w:rPr>
          <w:kern w:val="2"/>
          <w:lang w:eastAsia="zh-CN"/>
        </w:rPr>
        <w:t>UE sub-grouping</w:t>
      </w:r>
      <w:r w:rsidR="0038473A" w:rsidRPr="001738C1">
        <w:rPr>
          <w:rFonts w:hint="eastAsia"/>
          <w:kern w:val="2"/>
          <w:lang w:eastAsia="zh-CN"/>
        </w:rPr>
        <w:t>)</w:t>
      </w:r>
    </w:p>
    <w:p w14:paraId="71AA2221" w14:textId="77777777" w:rsidR="00613B95" w:rsidRPr="001738C1" w:rsidRDefault="00613B95" w:rsidP="00613B95">
      <w:pPr>
        <w:rPr>
          <w:kern w:val="2"/>
          <w:lang w:eastAsia="zh-CN"/>
        </w:rPr>
      </w:pPr>
      <w:r w:rsidRPr="001738C1">
        <w:rPr>
          <w:kern w:val="2"/>
          <w:lang w:eastAsia="zh-CN"/>
        </w:rPr>
        <w:t xml:space="preserve">According to the current specification, PO is calculated based on higher layer UEID and some cell-specific parameters, as the formula </w:t>
      </w:r>
      <w:r w:rsidR="002F7B4F" w:rsidRPr="001738C1">
        <w:rPr>
          <w:kern w:val="2"/>
          <w:lang w:eastAsia="zh-CN"/>
        </w:rPr>
        <w:t xml:space="preserve">below </w:t>
      </w:r>
      <w:r w:rsidRPr="001738C1">
        <w:rPr>
          <w:kern w:val="2"/>
          <w:lang w:eastAsia="zh-CN"/>
        </w:rPr>
        <w:t xml:space="preserve">shows. It can be seen that different UEIDs may be mapped to the same </w:t>
      </w:r>
      <w:r w:rsidRPr="001738C1">
        <w:rPr>
          <w:kern w:val="2"/>
          <w:lang w:eastAsia="zh-CN"/>
        </w:rPr>
        <w:lastRenderedPageBreak/>
        <w:t xml:space="preserve">PO during the DRX cycle. A PO corresponds to a group of UEs whose </w:t>
      </w:r>
      <w:r w:rsidRPr="001738C1">
        <w:rPr>
          <w:i/>
          <w:kern w:val="2"/>
          <w:lang w:eastAsia="zh-CN"/>
        </w:rPr>
        <w:t>UEID mod N</w:t>
      </w:r>
      <w:r w:rsidRPr="001738C1">
        <w:rPr>
          <w:kern w:val="2"/>
          <w:lang w:eastAsia="zh-CN"/>
        </w:rPr>
        <w:t xml:space="preserve"> are the same (and </w:t>
      </w:r>
      <w:r w:rsidRPr="001738C1">
        <w:rPr>
          <w:i/>
          <w:kern w:val="2"/>
          <w:lang w:eastAsia="zh-CN"/>
        </w:rPr>
        <w:t xml:space="preserve">UEID/N </w:t>
      </w:r>
      <w:r w:rsidRPr="001738C1">
        <w:rPr>
          <w:kern w:val="2"/>
          <w:lang w:eastAsia="zh-CN"/>
        </w:rPr>
        <w:t>are the same).</w:t>
      </w:r>
    </w:p>
    <w:p w14:paraId="26EC2FF2" w14:textId="77777777" w:rsidR="00613B95" w:rsidRPr="001738C1" w:rsidRDefault="00613B95" w:rsidP="00613B95">
      <w:pPr>
        <w:pStyle w:val="B2"/>
        <w:rPr>
          <w:i/>
          <w:lang w:val="en-US"/>
        </w:rPr>
      </w:pPr>
      <w:r w:rsidRPr="001738C1">
        <w:rPr>
          <w:b/>
          <w:i/>
          <w:lang w:val="en-US"/>
        </w:rPr>
        <w:t>PF:</w:t>
      </w:r>
      <w:r w:rsidRPr="001738C1">
        <w:rPr>
          <w:i/>
          <w:lang w:val="en-US"/>
        </w:rPr>
        <w:t xml:space="preserve"> SFN mod T= (T div N)*(UE_ID mod N)</w:t>
      </w:r>
    </w:p>
    <w:p w14:paraId="4DF81661" w14:textId="77777777" w:rsidR="00613B95" w:rsidRPr="001738C1" w:rsidRDefault="00613B95" w:rsidP="00613B95">
      <w:pPr>
        <w:pStyle w:val="B2"/>
        <w:rPr>
          <w:i/>
          <w:lang w:val="en-US"/>
        </w:rPr>
      </w:pPr>
      <w:r w:rsidRPr="001738C1">
        <w:rPr>
          <w:b/>
          <w:i/>
          <w:lang w:val="en-US"/>
        </w:rPr>
        <w:t>Index (subframe) of PO:</w:t>
      </w:r>
      <w:r w:rsidRPr="001738C1">
        <w:rPr>
          <w:i/>
          <w:lang w:val="en-US"/>
        </w:rPr>
        <w:t xml:space="preserve"> i_s = floor(UE_ID/N) mod Ns</w:t>
      </w:r>
    </w:p>
    <w:p w14:paraId="417F5B4F" w14:textId="168358FA" w:rsidR="00613B95" w:rsidRPr="001738C1" w:rsidRDefault="00613B95" w:rsidP="00613B95">
      <w:pPr>
        <w:rPr>
          <w:kern w:val="2"/>
          <w:lang w:eastAsia="zh-CN"/>
        </w:rPr>
      </w:pPr>
      <w:r w:rsidRPr="001738C1">
        <w:rPr>
          <w:kern w:val="2"/>
          <w:lang w:eastAsia="zh-CN"/>
        </w:rPr>
        <w:t xml:space="preserve">So the power saving signal should </w:t>
      </w:r>
      <w:r w:rsidR="00891AE3" w:rsidRPr="001738C1">
        <w:rPr>
          <w:kern w:val="2"/>
          <w:lang w:eastAsia="zh-CN"/>
        </w:rPr>
        <w:t xml:space="preserve">also </w:t>
      </w:r>
      <w:r w:rsidRPr="001738C1">
        <w:rPr>
          <w:kern w:val="2"/>
          <w:lang w:eastAsia="zh-CN"/>
        </w:rPr>
        <w:t>be associated with multiple UEs</w:t>
      </w:r>
      <w:r w:rsidRPr="001738C1">
        <w:rPr>
          <w:rFonts w:hint="eastAsia"/>
          <w:kern w:val="2"/>
          <w:lang w:eastAsia="zh-CN"/>
        </w:rPr>
        <w:t xml:space="preserve">. </w:t>
      </w:r>
      <w:r w:rsidRPr="001738C1">
        <w:rPr>
          <w:kern w:val="2"/>
          <w:lang w:eastAsia="zh-CN"/>
        </w:rPr>
        <w:t>T</w:t>
      </w:r>
      <w:r w:rsidRPr="001738C1">
        <w:rPr>
          <w:rFonts w:hint="eastAsia"/>
          <w:kern w:val="2"/>
          <w:lang w:eastAsia="zh-CN"/>
        </w:rPr>
        <w:t xml:space="preserve">he </w:t>
      </w:r>
      <w:r w:rsidRPr="001738C1">
        <w:rPr>
          <w:kern w:val="2"/>
          <w:lang w:eastAsia="zh-CN"/>
        </w:rPr>
        <w:t xml:space="preserve">question is whether the multiple UEs should be all or can be only some of the UEs </w:t>
      </w:r>
      <w:r w:rsidRPr="001738C1">
        <w:rPr>
          <w:rFonts w:hint="eastAsia"/>
          <w:kern w:val="2"/>
          <w:lang w:eastAsia="zh-CN"/>
        </w:rPr>
        <w:t xml:space="preserve">corresponding </w:t>
      </w:r>
      <w:r w:rsidRPr="001738C1">
        <w:rPr>
          <w:kern w:val="2"/>
          <w:lang w:eastAsia="zh-CN"/>
        </w:rPr>
        <w:t xml:space="preserve">to a </w:t>
      </w:r>
      <w:r w:rsidRPr="001738C1">
        <w:rPr>
          <w:rFonts w:hint="eastAsia"/>
          <w:kern w:val="2"/>
          <w:lang w:eastAsia="zh-CN"/>
        </w:rPr>
        <w:t xml:space="preserve">PO. </w:t>
      </w:r>
      <w:r w:rsidRPr="001738C1">
        <w:rPr>
          <w:kern w:val="2"/>
          <w:lang w:eastAsia="zh-CN"/>
        </w:rPr>
        <w:t>For example, suppose the paging rate is 0.1 for a single UE at a PO, and consider two examples, with 20 UEs shar</w:t>
      </w:r>
      <w:r w:rsidR="007769E8" w:rsidRPr="001738C1">
        <w:rPr>
          <w:kern w:val="2"/>
          <w:lang w:eastAsia="zh-CN"/>
        </w:rPr>
        <w:t>ing</w:t>
      </w:r>
      <w:r w:rsidRPr="001738C1">
        <w:rPr>
          <w:kern w:val="2"/>
          <w:lang w:eastAsia="zh-CN"/>
        </w:rPr>
        <w:t xml:space="preserve"> one WUS and 5 UEs shar</w:t>
      </w:r>
      <w:r w:rsidR="007769E8" w:rsidRPr="001738C1">
        <w:rPr>
          <w:kern w:val="2"/>
          <w:lang w:eastAsia="zh-CN"/>
        </w:rPr>
        <w:t>ing</w:t>
      </w:r>
      <w:r w:rsidRPr="001738C1">
        <w:rPr>
          <w:kern w:val="2"/>
          <w:lang w:eastAsia="zh-CN"/>
        </w:rPr>
        <w:t xml:space="preserve"> one WUS. Then the probability of being unnecessarily woken </w:t>
      </w:r>
      <w:r w:rsidR="00CF7C6D" w:rsidRPr="001738C1">
        <w:rPr>
          <w:kern w:val="2"/>
          <w:lang w:eastAsia="zh-CN"/>
        </w:rPr>
        <w:t xml:space="preserve">up </w:t>
      </w:r>
      <w:r w:rsidRPr="001738C1">
        <w:rPr>
          <w:kern w:val="2"/>
          <w:lang w:eastAsia="zh-CN"/>
        </w:rPr>
        <w:t>for a given UE is about (1-0.1)*[1-(1-0.1)</w:t>
      </w:r>
      <w:r w:rsidRPr="001738C1">
        <w:rPr>
          <w:kern w:val="2"/>
          <w:vertAlign w:val="superscript"/>
          <w:lang w:eastAsia="zh-CN"/>
        </w:rPr>
        <w:t>19</w:t>
      </w:r>
      <w:r w:rsidRPr="001738C1">
        <w:rPr>
          <w:kern w:val="2"/>
          <w:lang w:eastAsia="zh-CN"/>
        </w:rPr>
        <w:t xml:space="preserve">] = </w:t>
      </w:r>
      <w:r w:rsidRPr="001738C1">
        <w:rPr>
          <w:b/>
          <w:kern w:val="2"/>
          <w:lang w:eastAsia="zh-CN"/>
        </w:rPr>
        <w:t xml:space="preserve">0.78 </w:t>
      </w:r>
      <w:r w:rsidRPr="001738C1">
        <w:rPr>
          <w:kern w:val="2"/>
          <w:lang w:eastAsia="zh-CN"/>
        </w:rPr>
        <w:t>and (1-0.1)*[1-(1-0.1)</w:t>
      </w:r>
      <w:r w:rsidRPr="001738C1">
        <w:rPr>
          <w:kern w:val="2"/>
          <w:vertAlign w:val="superscript"/>
          <w:lang w:eastAsia="zh-CN"/>
        </w:rPr>
        <w:t>4</w:t>
      </w:r>
      <w:r w:rsidRPr="001738C1">
        <w:rPr>
          <w:kern w:val="2"/>
          <w:lang w:eastAsia="zh-CN"/>
        </w:rPr>
        <w:t xml:space="preserve">] = </w:t>
      </w:r>
      <w:r w:rsidRPr="001738C1">
        <w:rPr>
          <w:b/>
          <w:kern w:val="2"/>
          <w:lang w:eastAsia="zh-CN"/>
        </w:rPr>
        <w:t>0.31</w:t>
      </w:r>
      <w:r w:rsidRPr="001738C1">
        <w:rPr>
          <w:kern w:val="2"/>
          <w:lang w:eastAsia="zh-CN"/>
        </w:rPr>
        <w:t xml:space="preserve"> in the two example</w:t>
      </w:r>
      <w:r w:rsidRPr="001738C1">
        <w:rPr>
          <w:rFonts w:hint="eastAsia"/>
          <w:kern w:val="2"/>
          <w:lang w:eastAsia="zh-CN"/>
        </w:rPr>
        <w:t>s</w:t>
      </w:r>
      <w:r w:rsidR="00C12520" w:rsidRPr="001738C1">
        <w:rPr>
          <w:kern w:val="2"/>
          <w:lang w:eastAsia="zh-CN"/>
        </w:rPr>
        <w:t>,</w:t>
      </w:r>
      <w:r w:rsidRPr="001738C1">
        <w:rPr>
          <w:kern w:val="2"/>
          <w:lang w:eastAsia="zh-CN"/>
        </w:rPr>
        <w:t xml:space="preserve"> respectively. S</w:t>
      </w:r>
      <w:r w:rsidRPr="001738C1">
        <w:rPr>
          <w:rFonts w:hint="eastAsia"/>
          <w:kern w:val="2"/>
          <w:lang w:eastAsia="zh-CN"/>
        </w:rPr>
        <w:t xml:space="preserve">o </w:t>
      </w:r>
      <w:r w:rsidR="00FD31FB" w:rsidRPr="001738C1">
        <w:rPr>
          <w:kern w:val="2"/>
          <w:lang w:eastAsia="zh-CN"/>
        </w:rPr>
        <w:t>we can conclude</w:t>
      </w:r>
      <w:r w:rsidRPr="001738C1">
        <w:rPr>
          <w:kern w:val="2"/>
          <w:lang w:eastAsia="zh-CN"/>
        </w:rPr>
        <w:t xml:space="preserve"> that the fewer UEs which share one WUS, the less influence they have on each other.</w:t>
      </w:r>
      <w:r w:rsidR="004B7861" w:rsidRPr="001738C1">
        <w:rPr>
          <w:kern w:val="2"/>
          <w:lang w:eastAsia="zh-CN"/>
        </w:rPr>
        <w:t xml:space="preserve"> </w:t>
      </w:r>
      <w:r w:rsidR="00C40962" w:rsidRPr="001738C1">
        <w:rPr>
          <w:kern w:val="2"/>
          <w:lang w:eastAsia="zh-CN"/>
        </w:rPr>
        <w:t>RAN2 have sent an LS informing RAN1 that it is feasible to configure the WUS to be applied to a group of UEs associated to one PO [</w:t>
      </w:r>
      <w:r w:rsidR="00EB45D1" w:rsidRPr="001738C1">
        <w:rPr>
          <w:kern w:val="2"/>
          <w:lang w:eastAsia="zh-CN"/>
        </w:rPr>
        <w:t>6</w:t>
      </w:r>
      <w:r w:rsidR="00C40962" w:rsidRPr="001738C1">
        <w:rPr>
          <w:kern w:val="2"/>
          <w:lang w:eastAsia="zh-CN"/>
        </w:rPr>
        <w:t>], so the benefits are clear.</w:t>
      </w:r>
    </w:p>
    <w:p w14:paraId="4DDEB7E5" w14:textId="4DE3382D" w:rsidR="00613B95" w:rsidRPr="001738C1" w:rsidRDefault="00613B95" w:rsidP="00613B95">
      <w:pPr>
        <w:rPr>
          <w:b/>
          <w:kern w:val="2"/>
          <w:lang w:eastAsia="zh-CN"/>
        </w:rPr>
      </w:pPr>
      <w:r w:rsidRPr="001738C1">
        <w:rPr>
          <w:b/>
          <w:kern w:val="2"/>
          <w:lang w:eastAsia="zh-CN"/>
        </w:rPr>
        <w:t>Observation</w:t>
      </w:r>
      <w:r w:rsidRPr="001738C1">
        <w:rPr>
          <w:rFonts w:hint="eastAsia"/>
          <w:b/>
          <w:kern w:val="2"/>
          <w:lang w:eastAsia="zh-CN"/>
        </w:rPr>
        <w:t xml:space="preserve"> 1</w:t>
      </w:r>
      <w:r w:rsidRPr="001738C1">
        <w:rPr>
          <w:b/>
          <w:kern w:val="2"/>
          <w:lang w:eastAsia="zh-CN"/>
        </w:rPr>
        <w:t>: From the physical layer</w:t>
      </w:r>
      <w:r w:rsidR="00B81271" w:rsidRPr="001738C1">
        <w:rPr>
          <w:b/>
          <w:kern w:val="2"/>
          <w:lang w:eastAsia="zh-CN"/>
        </w:rPr>
        <w:t>’s</w:t>
      </w:r>
      <w:r w:rsidRPr="001738C1">
        <w:rPr>
          <w:b/>
          <w:kern w:val="2"/>
          <w:lang w:eastAsia="zh-CN"/>
        </w:rPr>
        <w:t xml:space="preserve"> viewpoint, it is beneficial if the WUS can be configured to apply to a sub-group of UEs associated to a PO</w:t>
      </w:r>
      <w:r w:rsidR="00FF6880" w:rsidRPr="001738C1">
        <w:rPr>
          <w:b/>
          <w:kern w:val="2"/>
          <w:lang w:eastAsia="zh-CN"/>
        </w:rPr>
        <w:t>, and it is feasible to do so for higher layers</w:t>
      </w:r>
      <w:r w:rsidRPr="001738C1">
        <w:rPr>
          <w:b/>
          <w:kern w:val="2"/>
          <w:lang w:eastAsia="zh-CN"/>
        </w:rPr>
        <w:t>.</w:t>
      </w:r>
    </w:p>
    <w:p w14:paraId="0A218B70" w14:textId="5741F474" w:rsidR="00C22248" w:rsidRPr="001738C1" w:rsidRDefault="00613B95" w:rsidP="00613B95">
      <w:pPr>
        <w:rPr>
          <w:kern w:val="2"/>
          <w:lang w:eastAsia="zh-CN"/>
        </w:rPr>
      </w:pPr>
      <w:r w:rsidRPr="001738C1">
        <w:rPr>
          <w:kern w:val="2"/>
          <w:lang w:eastAsia="zh-CN"/>
        </w:rPr>
        <w:t>The association of UE</w:t>
      </w:r>
      <w:r w:rsidR="00F057A1" w:rsidRPr="001738C1">
        <w:rPr>
          <w:kern w:val="2"/>
          <w:lang w:eastAsia="zh-CN"/>
        </w:rPr>
        <w:t>s</w:t>
      </w:r>
      <w:r w:rsidRPr="001738C1">
        <w:rPr>
          <w:kern w:val="2"/>
          <w:lang w:eastAsia="zh-CN"/>
        </w:rPr>
        <w:t xml:space="preserve"> to WUS will depend on a formula similar to UE</w:t>
      </w:r>
      <w:r w:rsidR="00F057A1" w:rsidRPr="001738C1">
        <w:rPr>
          <w:kern w:val="2"/>
          <w:lang w:eastAsia="zh-CN"/>
        </w:rPr>
        <w:t>s</w:t>
      </w:r>
      <w:r w:rsidRPr="001738C1">
        <w:rPr>
          <w:kern w:val="2"/>
          <w:lang w:eastAsia="zh-CN"/>
        </w:rPr>
        <w:t xml:space="preserve"> association to PO, which needs to know the number of WUS that are configured in total. Therefore, this need</w:t>
      </w:r>
      <w:r w:rsidR="00F057A1" w:rsidRPr="001738C1">
        <w:rPr>
          <w:kern w:val="2"/>
          <w:lang w:eastAsia="zh-CN"/>
        </w:rPr>
        <w:t>s</w:t>
      </w:r>
      <w:r w:rsidRPr="001738C1">
        <w:rPr>
          <w:kern w:val="2"/>
          <w:lang w:eastAsia="zh-CN"/>
        </w:rPr>
        <w:t xml:space="preserve"> to be configured to the UE. We </w:t>
      </w:r>
      <w:r w:rsidR="000A3340" w:rsidRPr="001738C1">
        <w:rPr>
          <w:kern w:val="2"/>
          <w:lang w:eastAsia="zh-CN"/>
        </w:rPr>
        <w:t xml:space="preserve">believe </w:t>
      </w:r>
      <w:r w:rsidRPr="001738C1">
        <w:rPr>
          <w:kern w:val="2"/>
          <w:lang w:eastAsia="zh-CN"/>
        </w:rPr>
        <w:t xml:space="preserve">that a range of 1 – 8 WUS per </w:t>
      </w:r>
      <w:r w:rsidRPr="001738C1">
        <w:rPr>
          <w:rFonts w:hint="eastAsia"/>
          <w:kern w:val="2"/>
          <w:lang w:eastAsia="zh-CN"/>
        </w:rPr>
        <w:t>PO</w:t>
      </w:r>
      <w:r w:rsidRPr="001738C1">
        <w:rPr>
          <w:kern w:val="2"/>
          <w:lang w:eastAsia="zh-CN"/>
        </w:rPr>
        <w:t xml:space="preserve"> </w:t>
      </w:r>
      <w:r w:rsidR="000A3340" w:rsidRPr="001738C1">
        <w:rPr>
          <w:kern w:val="2"/>
          <w:lang w:eastAsia="zh-CN"/>
        </w:rPr>
        <w:t xml:space="preserve">will be </w:t>
      </w:r>
      <w:r w:rsidRPr="001738C1">
        <w:rPr>
          <w:kern w:val="2"/>
          <w:lang w:eastAsia="zh-CN"/>
        </w:rPr>
        <w:t>sufficient.</w:t>
      </w:r>
    </w:p>
    <w:p w14:paraId="1709A161" w14:textId="47F91E06" w:rsidR="00613B95" w:rsidRPr="001738C1" w:rsidRDefault="00613B95" w:rsidP="00613B95">
      <w:pPr>
        <w:rPr>
          <w:b/>
          <w:kern w:val="2"/>
          <w:lang w:eastAsia="zh-CN"/>
        </w:rPr>
      </w:pPr>
      <w:r w:rsidRPr="001738C1">
        <w:rPr>
          <w:b/>
          <w:kern w:val="2"/>
          <w:lang w:eastAsia="zh-CN"/>
        </w:rPr>
        <w:t>P</w:t>
      </w:r>
      <w:r w:rsidRPr="001738C1">
        <w:rPr>
          <w:rFonts w:hint="eastAsia"/>
          <w:b/>
          <w:kern w:val="2"/>
          <w:lang w:eastAsia="zh-CN"/>
        </w:rPr>
        <w:t>roposal 2: eNB configures the number of WUS associated to one PO in a DRX cycle from the set {1,</w:t>
      </w:r>
      <w:r w:rsidRPr="001738C1">
        <w:rPr>
          <w:b/>
          <w:kern w:val="2"/>
          <w:lang w:eastAsia="zh-CN"/>
        </w:rPr>
        <w:t xml:space="preserve"> </w:t>
      </w:r>
      <w:r w:rsidRPr="001738C1">
        <w:rPr>
          <w:rFonts w:hint="eastAsia"/>
          <w:b/>
          <w:kern w:val="2"/>
          <w:lang w:eastAsia="zh-CN"/>
        </w:rPr>
        <w:t>2,</w:t>
      </w:r>
      <w:r w:rsidRPr="001738C1">
        <w:rPr>
          <w:b/>
          <w:kern w:val="2"/>
          <w:lang w:eastAsia="zh-CN"/>
        </w:rPr>
        <w:t xml:space="preserve"> </w:t>
      </w:r>
      <w:r w:rsidRPr="001738C1">
        <w:rPr>
          <w:rFonts w:hint="eastAsia"/>
          <w:b/>
          <w:kern w:val="2"/>
          <w:lang w:eastAsia="zh-CN"/>
        </w:rPr>
        <w:t>4,</w:t>
      </w:r>
      <w:r w:rsidRPr="001738C1">
        <w:rPr>
          <w:b/>
          <w:kern w:val="2"/>
          <w:lang w:eastAsia="zh-CN"/>
        </w:rPr>
        <w:t xml:space="preserve"> </w:t>
      </w:r>
      <w:r w:rsidRPr="001738C1">
        <w:rPr>
          <w:rFonts w:hint="eastAsia"/>
          <w:b/>
          <w:kern w:val="2"/>
          <w:lang w:eastAsia="zh-CN"/>
        </w:rPr>
        <w:t>8}.</w:t>
      </w:r>
    </w:p>
    <w:p w14:paraId="6780D4B0" w14:textId="77777777" w:rsidR="00613B95" w:rsidRPr="001738C1" w:rsidRDefault="00613B95" w:rsidP="00613B95">
      <w:pPr>
        <w:pStyle w:val="Heading2"/>
        <w:rPr>
          <w:kern w:val="2"/>
          <w:lang w:eastAsia="zh-CN"/>
        </w:rPr>
      </w:pPr>
      <w:r w:rsidRPr="001738C1">
        <w:rPr>
          <w:kern w:val="2"/>
          <w:lang w:eastAsia="zh-CN"/>
        </w:rPr>
        <w:t>Configuration</w:t>
      </w:r>
    </w:p>
    <w:p w14:paraId="546C4498" w14:textId="184BF6B0" w:rsidR="00613B95" w:rsidRPr="001738C1" w:rsidRDefault="00613B95" w:rsidP="00613B95">
      <w:pPr>
        <w:rPr>
          <w:kern w:val="2"/>
          <w:lang w:eastAsia="zh-CN"/>
        </w:rPr>
      </w:pPr>
      <w:r w:rsidRPr="001738C1">
        <w:rPr>
          <w:kern w:val="2"/>
          <w:lang w:eastAsia="zh-CN"/>
        </w:rPr>
        <w:t>S</w:t>
      </w:r>
      <w:r w:rsidRPr="001738C1">
        <w:rPr>
          <w:rFonts w:hint="eastAsia"/>
          <w:kern w:val="2"/>
          <w:lang w:eastAsia="zh-CN"/>
        </w:rPr>
        <w:t>ome signaling/parameters should be introduced to help UE acquire the power saving signal.</w:t>
      </w:r>
    </w:p>
    <w:p w14:paraId="58906132" w14:textId="77777777" w:rsidR="00613B95" w:rsidRPr="001738C1" w:rsidRDefault="00613B95" w:rsidP="00613B95">
      <w:pPr>
        <w:pStyle w:val="Heading3"/>
        <w:rPr>
          <w:kern w:val="2"/>
          <w:lang w:eastAsia="zh-CN"/>
        </w:rPr>
      </w:pPr>
      <w:bookmarkStart w:id="9" w:name="_Ref498609428"/>
      <w:bookmarkStart w:id="10" w:name="_Ref509511666"/>
      <w:r w:rsidRPr="001738C1">
        <w:rPr>
          <w:rFonts w:hint="eastAsia"/>
          <w:kern w:val="2"/>
          <w:lang w:eastAsia="zh-CN"/>
        </w:rPr>
        <w:t>WUS duration</w:t>
      </w:r>
      <w:bookmarkEnd w:id="9"/>
      <w:r w:rsidR="00970220" w:rsidRPr="001738C1">
        <w:rPr>
          <w:kern w:val="2"/>
          <w:lang w:eastAsia="zh-CN"/>
        </w:rPr>
        <w:t xml:space="preserve"> and alignment</w:t>
      </w:r>
      <w:bookmarkEnd w:id="10"/>
    </w:p>
    <w:p w14:paraId="377708A7" w14:textId="4BC902C7" w:rsidR="003B5797" w:rsidRPr="001738C1" w:rsidRDefault="003B5797" w:rsidP="00613B95">
      <w:pPr>
        <w:rPr>
          <w:szCs w:val="20"/>
          <w:lang w:eastAsia="x-none"/>
        </w:rPr>
      </w:pPr>
      <w:r w:rsidRPr="001738C1">
        <w:rPr>
          <w:rFonts w:hint="eastAsia"/>
          <w:lang w:eastAsia="zh-CN"/>
        </w:rPr>
        <w:t>I</w:t>
      </w:r>
      <w:r w:rsidRPr="001738C1">
        <w:rPr>
          <w:lang w:eastAsia="zh-CN"/>
        </w:rPr>
        <w:t>t has been agreed in RAN1#92</w:t>
      </w:r>
      <w:r w:rsidR="008E301F" w:rsidRPr="001738C1">
        <w:rPr>
          <w:lang w:eastAsia="zh-CN"/>
        </w:rPr>
        <w:t xml:space="preserve"> [1] that </w:t>
      </w:r>
      <w:r w:rsidR="008E301F" w:rsidRPr="001738C1">
        <w:rPr>
          <w:kern w:val="2"/>
          <w:szCs w:val="20"/>
          <w:lang w:eastAsia="zh-CN"/>
        </w:rPr>
        <w:t xml:space="preserve">the maximum duration of WUS is configured in SIB per NB-IoT carrier as one value from a list, and </w:t>
      </w:r>
      <w:r w:rsidR="008E301F" w:rsidRPr="001738C1">
        <w:rPr>
          <w:bCs/>
          <w:szCs w:val="20"/>
          <w:lang w:eastAsia="x-none"/>
        </w:rPr>
        <w:t xml:space="preserve">WUS actual transmission duration can be shorter than the configured maximum duration of WUS. It has also been agreed that </w:t>
      </w:r>
      <w:r w:rsidR="008E301F" w:rsidRPr="001738C1">
        <w:rPr>
          <w:szCs w:val="20"/>
          <w:lang w:eastAsia="x-none"/>
        </w:rPr>
        <w:t>the list used for configuring maximum duration of WUS at least depends on Rmax associated</w:t>
      </w:r>
      <w:r w:rsidR="00C07C3A" w:rsidRPr="001738C1">
        <w:rPr>
          <w:szCs w:val="20"/>
          <w:lang w:eastAsia="x-none"/>
        </w:rPr>
        <w:t xml:space="preserve"> to</w:t>
      </w:r>
      <w:r w:rsidR="008E301F" w:rsidRPr="001738C1">
        <w:rPr>
          <w:szCs w:val="20"/>
          <w:lang w:eastAsia="x-none"/>
        </w:rPr>
        <w:t xml:space="preserve"> </w:t>
      </w:r>
      <w:r w:rsidR="00C07C3A" w:rsidRPr="001738C1">
        <w:rPr>
          <w:szCs w:val="20"/>
          <w:lang w:eastAsia="x-none"/>
        </w:rPr>
        <w:t>T</w:t>
      </w:r>
      <w:r w:rsidR="008E301F" w:rsidRPr="001738C1">
        <w:rPr>
          <w:szCs w:val="20"/>
          <w:lang w:eastAsia="x-none"/>
        </w:rPr>
        <w:t>ype</w:t>
      </w:r>
      <w:r w:rsidR="00C07C3A" w:rsidRPr="001738C1">
        <w:rPr>
          <w:szCs w:val="20"/>
          <w:lang w:eastAsia="x-none"/>
        </w:rPr>
        <w:t>-</w:t>
      </w:r>
      <w:r w:rsidR="008E301F" w:rsidRPr="001738C1">
        <w:rPr>
          <w:szCs w:val="20"/>
          <w:lang w:eastAsia="x-none"/>
        </w:rPr>
        <w:t>1 CSS, and FFS the number and exact values of the scaling factors between maximum duration of WUS and Rmax associated type 1 CSS.</w:t>
      </w:r>
    </w:p>
    <w:p w14:paraId="2E64242F" w14:textId="732DB745" w:rsidR="00EE5BF9" w:rsidRPr="001738C1" w:rsidRDefault="00C07C3A">
      <w:pPr>
        <w:rPr>
          <w:lang w:eastAsia="zh-CN"/>
        </w:rPr>
      </w:pPr>
      <w:r w:rsidRPr="001738C1">
        <w:rPr>
          <w:lang w:eastAsia="zh-CN"/>
        </w:rPr>
        <w:t>L</w:t>
      </w:r>
      <w:r w:rsidR="00EE5BF9" w:rsidRPr="001738C1">
        <w:rPr>
          <w:lang w:eastAsia="zh-CN"/>
        </w:rPr>
        <w:t xml:space="preserve">et </w:t>
      </w:r>
      <m:oMath>
        <m:sSubSup>
          <m:sSubSupPr>
            <m:ctrlPr>
              <w:rPr>
                <w:rFonts w:ascii="Cambria Math" w:hAnsi="Cambria Math"/>
                <w:i/>
                <w:lang w:eastAsia="zh-CN"/>
              </w:rPr>
            </m:ctrlPr>
          </m:sSubSup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WUS</m:t>
            </m:r>
            <m:ctrlPr>
              <w:rPr>
                <w:rFonts w:ascii="Cambria Math" w:hAnsi="Cambria Math"/>
                <w:lang w:eastAsia="zh-CN"/>
              </w:rPr>
            </m:ctrlPr>
          </m:sub>
          <m:sup>
            <m:r>
              <m:rPr>
                <m:sty m:val="p"/>
              </m:rPr>
              <w:rPr>
                <w:rFonts w:ascii="Cambria Math" w:hAnsi="Cambria Math"/>
                <w:lang w:eastAsia="zh-CN"/>
              </w:rPr>
              <m:t>max</m:t>
            </m:r>
          </m:sup>
        </m:sSubSup>
        <m:r>
          <w:rPr>
            <w:rFonts w:ascii="Cambria Math" w:hAnsi="Cambria Math"/>
            <w:lang w:eastAsia="zh-CN"/>
          </w:rPr>
          <m:t xml:space="preserve"> </m:t>
        </m:r>
      </m:oMath>
      <w:r w:rsidR="00EE5BF9" w:rsidRPr="001738C1">
        <w:rPr>
          <w:rFonts w:hint="eastAsia"/>
          <w:lang w:eastAsia="zh-CN"/>
        </w:rPr>
        <w:t xml:space="preserve">and </w:t>
      </w:r>
      <m:oMath>
        <m:sSub>
          <m:sSubPr>
            <m:ctrlPr>
              <w:rPr>
                <w:rFonts w:ascii="Cambria Math" w:hAnsi="Cambria Math"/>
                <w:lang w:eastAsia="zh-CN"/>
              </w:rPr>
            </m:ctrlPr>
          </m:sSubPr>
          <m:e>
            <m:r>
              <m:rPr>
                <m:sty m:val="p"/>
              </m:rPr>
              <w:rPr>
                <w:rFonts w:ascii="Cambria Math" w:hAnsi="Cambria Math"/>
                <w:lang w:eastAsia="zh-CN"/>
              </w:rPr>
              <m:t>α</m:t>
            </m:r>
          </m:e>
          <m:sub>
            <m:r>
              <m:rPr>
                <m:sty m:val="p"/>
              </m:rPr>
              <w:rPr>
                <w:rFonts w:ascii="Cambria Math" w:hAnsi="Cambria Math"/>
                <w:lang w:eastAsia="zh-CN"/>
              </w:rPr>
              <m:t>WUS</m:t>
            </m:r>
          </m:sub>
        </m:sSub>
      </m:oMath>
      <w:r w:rsidR="00EE5BF9" w:rsidRPr="001738C1">
        <w:rPr>
          <w:rFonts w:hint="eastAsia"/>
          <w:lang w:eastAsia="zh-CN"/>
        </w:rPr>
        <w:t xml:space="preserve"> denote the configured maximum duration of WUS</w:t>
      </w:r>
      <w:r w:rsidR="00EE5BF9" w:rsidRPr="001738C1">
        <w:rPr>
          <w:lang w:eastAsia="zh-CN"/>
        </w:rPr>
        <w:t xml:space="preserve"> and the scaling factor, respectively. Then we have </w:t>
      </w:r>
      <m:oMath>
        <m:sSubSup>
          <m:sSubSupPr>
            <m:ctrlPr>
              <w:rPr>
                <w:rFonts w:ascii="Cambria Math" w:hAnsi="Cambria Math"/>
                <w:i/>
                <w:lang w:eastAsia="zh-CN"/>
              </w:rPr>
            </m:ctrlPr>
          </m:sSubSup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WUS</m:t>
            </m:r>
            <m:ctrlPr>
              <w:rPr>
                <w:rFonts w:ascii="Cambria Math" w:hAnsi="Cambria Math"/>
                <w:lang w:eastAsia="zh-CN"/>
              </w:rPr>
            </m:ctrlPr>
          </m:sub>
          <m:sup>
            <m:r>
              <m:rPr>
                <m:sty m:val="p"/>
              </m:rPr>
              <w:rPr>
                <w:rFonts w:ascii="Cambria Math" w:hAnsi="Cambria Math"/>
                <w:lang w:eastAsia="zh-CN"/>
              </w:rPr>
              <m:t>max</m:t>
            </m:r>
          </m:sup>
        </m:sSubSup>
        <m:r>
          <m:rPr>
            <m:sty m:val="p"/>
          </m:rPr>
          <w:rPr>
            <w:rFonts w:ascii="Cambria Math" w:hAnsi="Cambria Math"/>
            <w:lang w:eastAsia="zh-CN"/>
          </w:rPr>
          <m:t xml:space="preserve">= </m:t>
        </m:r>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α</m:t>
                </m:r>
              </m:e>
              <m:sub>
                <m:r>
                  <m:rPr>
                    <m:sty m:val="p"/>
                  </m:rPr>
                  <w:rPr>
                    <w:rFonts w:ascii="Cambria Math" w:hAnsi="Cambria Math"/>
                    <w:lang w:eastAsia="zh-CN"/>
                  </w:rPr>
                  <m:t>WUS</m:t>
                </m:r>
              </m:sub>
            </m:sSub>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max</m:t>
                </m:r>
              </m:sub>
            </m:sSub>
          </m:e>
        </m:d>
      </m:oMath>
      <w:r w:rsidR="00DC1B12" w:rsidRPr="001738C1">
        <w:rPr>
          <w:rFonts w:hint="eastAsia"/>
          <w:lang w:eastAsia="zh-CN"/>
        </w:rPr>
        <w:t xml:space="preserve">. </w:t>
      </w:r>
      <w:r w:rsidR="00DC1B12" w:rsidRPr="001738C1">
        <w:rPr>
          <w:lang w:eastAsia="zh-CN"/>
        </w:rPr>
        <w:t>Since it is not necessary that WUS provides a coverage larger than NPDCCH, then</w:t>
      </w:r>
      <w:r w:rsidR="0059216F" w:rsidRPr="001738C1">
        <w:rPr>
          <w:lang w:eastAsia="zh-CN"/>
        </w:rPr>
        <w:t xml:space="preserve"> there is</w:t>
      </w:r>
      <w:r w:rsidR="00DC1B12" w:rsidRPr="001738C1">
        <w:rPr>
          <w:lang w:eastAsia="zh-CN"/>
        </w:rPr>
        <w:t xml:space="preserve"> no need that </w:t>
      </w:r>
      <m:oMath>
        <m:sSub>
          <m:sSubPr>
            <m:ctrlPr>
              <w:rPr>
                <w:rFonts w:ascii="Cambria Math" w:hAnsi="Cambria Math"/>
                <w:lang w:eastAsia="zh-CN"/>
              </w:rPr>
            </m:ctrlPr>
          </m:sSubPr>
          <m:e>
            <m:r>
              <m:rPr>
                <m:sty m:val="p"/>
              </m:rPr>
              <w:rPr>
                <w:rFonts w:ascii="Cambria Math" w:hAnsi="Cambria Math"/>
                <w:lang w:eastAsia="zh-CN"/>
              </w:rPr>
              <m:t>α</m:t>
            </m:r>
          </m:e>
          <m:sub>
            <m:r>
              <m:rPr>
                <m:sty m:val="p"/>
              </m:rPr>
              <w:rPr>
                <w:rFonts w:ascii="Cambria Math" w:hAnsi="Cambria Math"/>
                <w:lang w:eastAsia="zh-CN"/>
              </w:rPr>
              <m:t>WUS</m:t>
            </m:r>
          </m:sub>
        </m:sSub>
      </m:oMath>
      <w:r w:rsidR="00DC1B12" w:rsidRPr="001738C1">
        <w:rPr>
          <w:rFonts w:hint="eastAsia"/>
          <w:lang w:eastAsia="zh-CN"/>
        </w:rPr>
        <w:t xml:space="preserve"> </w:t>
      </w:r>
      <w:r w:rsidR="00DC1B12" w:rsidRPr="001738C1">
        <w:rPr>
          <w:lang w:eastAsia="zh-CN"/>
        </w:rPr>
        <w:t xml:space="preserve">takes values larger than 1. </w:t>
      </w:r>
      <w:r w:rsidR="00D96B21" w:rsidRPr="001738C1">
        <w:rPr>
          <w:lang w:eastAsia="zh-CN"/>
        </w:rPr>
        <w:t xml:space="preserve">Moreover, since WUS conveys much less information than NPDCCH, it is possible that a very short WUS is enough </w:t>
      </w:r>
      <w:r w:rsidR="00E85A3E" w:rsidRPr="001738C1">
        <w:rPr>
          <w:lang w:eastAsia="zh-CN"/>
        </w:rPr>
        <w:t xml:space="preserve">for successful detection </w:t>
      </w:r>
      <w:r w:rsidR="00D96B21" w:rsidRPr="001738C1">
        <w:rPr>
          <w:lang w:eastAsia="zh-CN"/>
        </w:rPr>
        <w:t xml:space="preserve">in some situations. Therefore, </w:t>
      </w:r>
      <m:oMath>
        <m:sSub>
          <m:sSubPr>
            <m:ctrlPr>
              <w:rPr>
                <w:rFonts w:ascii="Cambria Math" w:hAnsi="Cambria Math"/>
                <w:lang w:eastAsia="zh-CN"/>
              </w:rPr>
            </m:ctrlPr>
          </m:sSubPr>
          <m:e>
            <m:r>
              <m:rPr>
                <m:sty m:val="p"/>
              </m:rPr>
              <w:rPr>
                <w:rFonts w:ascii="Cambria Math" w:hAnsi="Cambria Math"/>
                <w:lang w:eastAsia="zh-CN"/>
              </w:rPr>
              <m:t>α</m:t>
            </m:r>
          </m:e>
          <m:sub>
            <m:r>
              <m:rPr>
                <m:sty m:val="p"/>
              </m:rPr>
              <w:rPr>
                <w:rFonts w:ascii="Cambria Math" w:hAnsi="Cambria Math"/>
                <w:lang w:eastAsia="zh-CN"/>
              </w:rPr>
              <m:t>WUS</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128</m:t>
            </m:r>
          </m:den>
        </m:f>
      </m:oMath>
      <w:r w:rsidR="00D96B21" w:rsidRPr="001738C1">
        <w:rPr>
          <w:rFonts w:hint="eastAsia"/>
          <w:lang w:eastAsia="zh-CN"/>
        </w:rPr>
        <w:t xml:space="preserve"> should </w:t>
      </w:r>
      <w:r w:rsidR="00D96B21" w:rsidRPr="001738C1">
        <w:rPr>
          <w:lang w:eastAsia="zh-CN"/>
        </w:rPr>
        <w:t xml:space="preserve">be supported to enable sending a very short WUS to reduce network resource overhead. </w:t>
      </w:r>
      <w:r w:rsidR="00DC1B12" w:rsidRPr="001738C1">
        <w:rPr>
          <w:lang w:eastAsia="zh-CN"/>
        </w:rPr>
        <w:t xml:space="preserve">As a result, we propose that </w:t>
      </w:r>
      <m:oMath>
        <m:sSub>
          <m:sSubPr>
            <m:ctrlPr>
              <w:rPr>
                <w:rFonts w:ascii="Cambria Math" w:hAnsi="Cambria Math"/>
                <w:lang w:eastAsia="zh-CN"/>
              </w:rPr>
            </m:ctrlPr>
          </m:sSubPr>
          <m:e>
            <m:r>
              <m:rPr>
                <m:sty m:val="p"/>
              </m:rPr>
              <w:rPr>
                <w:rFonts w:ascii="Cambria Math" w:hAnsi="Cambria Math"/>
                <w:lang w:eastAsia="zh-CN"/>
              </w:rPr>
              <m:t>α</m:t>
            </m:r>
          </m:e>
          <m:sub>
            <m:r>
              <m:rPr>
                <m:sty m:val="p"/>
              </m:rPr>
              <w:rPr>
                <w:rFonts w:ascii="Cambria Math" w:hAnsi="Cambria Math"/>
                <w:lang w:eastAsia="zh-CN"/>
              </w:rPr>
              <m:t>WUS</m:t>
            </m:r>
          </m:sub>
        </m:sSub>
        <m:r>
          <w:rPr>
            <w:rFonts w:ascii="Cambria Math" w:hAnsi="Cambria Math"/>
            <w:lang w:eastAsia="zh-CN"/>
          </w:rPr>
          <m:t>∈</m:t>
        </m:r>
        <m:r>
          <m:rPr>
            <m:lit/>
          </m:rP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128</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64</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32</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16</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8</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4</m:t>
            </m:r>
          </m:den>
        </m:f>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r>
          <w:rPr>
            <w:rFonts w:ascii="Cambria Math" w:hAnsi="Cambria Math"/>
            <w:lang w:eastAsia="zh-CN"/>
          </w:rPr>
          <m:t>,1}.</m:t>
        </m:r>
      </m:oMath>
      <w:r w:rsidR="00DC1B12" w:rsidRPr="001738C1">
        <w:rPr>
          <w:rFonts w:hint="eastAsia"/>
          <w:lang w:eastAsia="zh-CN"/>
        </w:rPr>
        <w:t xml:space="preserve"> </w:t>
      </w:r>
      <w:r w:rsidR="002F59E0" w:rsidRPr="001738C1">
        <w:rPr>
          <w:lang w:eastAsia="zh-CN"/>
        </w:rPr>
        <w:t xml:space="preserve">And we also </w:t>
      </w:r>
      <w:r w:rsidR="0052213E" w:rsidRPr="001738C1">
        <w:rPr>
          <w:rFonts w:hint="eastAsia"/>
          <w:lang w:eastAsia="zh-CN"/>
        </w:rPr>
        <w:t xml:space="preserve">propose that </w:t>
      </w:r>
      <w:r w:rsidR="00DC1B12" w:rsidRPr="001738C1">
        <w:rPr>
          <w:lang w:eastAsia="zh-CN"/>
        </w:rPr>
        <w:t xml:space="preserve">the </w:t>
      </w:r>
      <w:r w:rsidR="00DC1B12" w:rsidRPr="001738C1">
        <w:rPr>
          <w:rFonts w:hint="eastAsia"/>
          <w:lang w:eastAsia="zh-CN"/>
        </w:rPr>
        <w:t>configured maximum duration of WUS</w:t>
      </w:r>
      <w:r w:rsidR="00DC1B12" w:rsidRPr="001738C1">
        <w:rPr>
          <w:lang w:eastAsia="zh-CN"/>
        </w:rPr>
        <w:t xml:space="preserve"> is defined in the number of valid subframes</w:t>
      </w:r>
      <w:r w:rsidR="00E559B3" w:rsidRPr="001738C1">
        <w:rPr>
          <w:lang w:eastAsia="zh-CN"/>
        </w:rPr>
        <w:t xml:space="preserve">, which is similar with the definition of </w:t>
      </w:r>
      <m:oMath>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max</m:t>
            </m:r>
          </m:sub>
        </m:sSub>
      </m:oMath>
      <w:r w:rsidR="00DC1B12" w:rsidRPr="001738C1">
        <w:rPr>
          <w:lang w:eastAsia="zh-CN"/>
        </w:rPr>
        <w:t>.</w:t>
      </w:r>
    </w:p>
    <w:p w14:paraId="0C0F577F" w14:textId="748079DC" w:rsidR="00291170" w:rsidRPr="001738C1" w:rsidRDefault="00291170" w:rsidP="000921C5">
      <w:pPr>
        <w:rPr>
          <w:b/>
          <w:bCs/>
          <w:lang w:eastAsia="x-none"/>
        </w:rPr>
      </w:pPr>
      <w:r w:rsidRPr="001738C1">
        <w:rPr>
          <w:b/>
          <w:kern w:val="2"/>
          <w:lang w:eastAsia="zh-CN"/>
        </w:rPr>
        <w:t xml:space="preserve">Proposal </w:t>
      </w:r>
      <w:r w:rsidR="00443505" w:rsidRPr="001738C1">
        <w:rPr>
          <w:b/>
          <w:kern w:val="2"/>
          <w:lang w:eastAsia="zh-CN"/>
        </w:rPr>
        <w:t>3</w:t>
      </w:r>
      <w:r w:rsidRPr="001738C1">
        <w:rPr>
          <w:b/>
          <w:kern w:val="2"/>
          <w:lang w:eastAsia="zh-CN"/>
        </w:rPr>
        <w:t xml:space="preserve">: The list of values of configured maximum duration of WUS is </w:t>
      </w:r>
      <m:oMath>
        <m:r>
          <m:rPr>
            <m:lit/>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128</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64</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32</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16</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8</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4</m:t>
            </m:r>
          </m:den>
        </m:f>
        <m:r>
          <m:rPr>
            <m:sty m:val="bi"/>
          </m:rPr>
          <w:rPr>
            <w:rFonts w:ascii="Cambria Math" w:hAnsi="Cambria Math"/>
            <w:lang w:eastAsia="zh-CN"/>
          </w:rPr>
          <m:t xml:space="preserve">, </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2</m:t>
            </m:r>
          </m:den>
        </m:f>
        <m:r>
          <m:rPr>
            <m:sty m:val="bi"/>
          </m:rPr>
          <w:rPr>
            <w:rFonts w:ascii="Cambria Math" w:hAnsi="Cambria Math"/>
            <w:lang w:eastAsia="zh-CN"/>
          </w:rPr>
          <m:t>,1}</m:t>
        </m:r>
        <m:sSub>
          <m:sSubPr>
            <m:ctrlPr>
              <w:rPr>
                <w:rFonts w:ascii="Cambria Math" w:hAnsi="Cambria Math"/>
                <w:b/>
                <w:lang w:eastAsia="zh-CN"/>
              </w:rPr>
            </m:ctrlPr>
          </m:sSubPr>
          <m:e>
            <m:r>
              <m:rPr>
                <m:sty m:val="b"/>
              </m:rPr>
              <w:rPr>
                <w:rFonts w:ascii="Cambria Math" w:hAnsi="Cambria Math"/>
                <w:lang w:eastAsia="zh-CN"/>
              </w:rPr>
              <m:t>R</m:t>
            </m:r>
          </m:e>
          <m:sub>
            <m:r>
              <m:rPr>
                <m:sty m:val="b"/>
              </m:rPr>
              <w:rPr>
                <w:rFonts w:ascii="Cambria Math" w:hAnsi="Cambria Math"/>
                <w:lang w:eastAsia="zh-CN"/>
              </w:rPr>
              <m:t>max</m:t>
            </m:r>
          </m:sub>
        </m:sSub>
      </m:oMath>
      <w:r w:rsidRPr="001738C1">
        <w:rPr>
          <w:b/>
          <w:kern w:val="2"/>
          <w:lang w:eastAsia="zh-CN"/>
        </w:rPr>
        <w:t xml:space="preserve"> valid subframes</w:t>
      </w:r>
      <w:r w:rsidR="00030ADE" w:rsidRPr="001738C1">
        <w:rPr>
          <w:b/>
          <w:kern w:val="2"/>
          <w:lang w:eastAsia="zh-CN"/>
        </w:rPr>
        <w:t>.</w:t>
      </w:r>
    </w:p>
    <w:p w14:paraId="78014AE8" w14:textId="7FCFEE05" w:rsidR="00507227" w:rsidRPr="001738C1" w:rsidRDefault="00507227" w:rsidP="00613B95">
      <w:pPr>
        <w:rPr>
          <w:b/>
          <w:bCs/>
          <w:lang w:eastAsia="x-none"/>
        </w:rPr>
      </w:pPr>
      <w:r w:rsidRPr="001738C1">
        <w:rPr>
          <w:lang w:eastAsia="zh-CN"/>
        </w:rPr>
        <w:t xml:space="preserve">In RAN1#92 [1], it was agreed as a working assumption that WUS transmission relative to </w:t>
      </w:r>
      <w:r w:rsidR="00C975EA" w:rsidRPr="001738C1">
        <w:rPr>
          <w:lang w:eastAsia="zh-CN"/>
        </w:rPr>
        <w:t xml:space="preserve">the </w:t>
      </w:r>
      <w:r w:rsidRPr="001738C1">
        <w:rPr>
          <w:lang w:eastAsia="zh-CN"/>
        </w:rPr>
        <w:t xml:space="preserve">associated PO </w:t>
      </w:r>
      <w:r w:rsidR="00C975EA" w:rsidRPr="001738C1">
        <w:rPr>
          <w:lang w:eastAsia="zh-CN"/>
        </w:rPr>
        <w:t>(</w:t>
      </w:r>
      <w:r w:rsidRPr="001738C1">
        <w:rPr>
          <w:lang w:eastAsia="zh-CN"/>
        </w:rPr>
        <w:t>of subgroup of UEs</w:t>
      </w:r>
      <w:r w:rsidR="00C975EA" w:rsidRPr="001738C1">
        <w:rPr>
          <w:lang w:eastAsia="zh-CN"/>
        </w:rPr>
        <w:t>)</w:t>
      </w:r>
      <w:r w:rsidRPr="001738C1">
        <w:rPr>
          <w:lang w:eastAsia="zh-CN"/>
        </w:rPr>
        <w:t xml:space="preserve"> is aligned to the start of the configured maximum duration of WUS. We propose to confirm this working assumption, and the </w:t>
      </w:r>
      <w:r w:rsidR="00DB33E6" w:rsidRPr="001738C1">
        <w:rPr>
          <w:lang w:eastAsia="zh-CN"/>
        </w:rPr>
        <w:t>reasons</w:t>
      </w:r>
      <w:r w:rsidRPr="001738C1">
        <w:rPr>
          <w:lang w:eastAsia="zh-CN"/>
        </w:rPr>
        <w:t xml:space="preserve"> are given as follows.</w:t>
      </w:r>
    </w:p>
    <w:p w14:paraId="495FCE7A" w14:textId="1D764615" w:rsidR="00613B95" w:rsidRPr="001738C1" w:rsidRDefault="00613B95" w:rsidP="00613B95">
      <w:pPr>
        <w:rPr>
          <w:kern w:val="2"/>
          <w:lang w:eastAsia="zh-CN"/>
        </w:rPr>
      </w:pPr>
      <w:r w:rsidRPr="001738C1">
        <w:rPr>
          <w:kern w:val="2"/>
          <w:lang w:eastAsia="zh-CN"/>
        </w:rPr>
        <w:t>C</w:t>
      </w:r>
      <w:r w:rsidRPr="001738C1">
        <w:rPr>
          <w:rFonts w:hint="eastAsia"/>
          <w:kern w:val="2"/>
          <w:lang w:eastAsia="zh-CN"/>
        </w:rPr>
        <w:t xml:space="preserve">onsidering </w:t>
      </w:r>
      <w:r w:rsidRPr="001738C1">
        <w:rPr>
          <w:kern w:val="2"/>
          <w:lang w:eastAsia="zh-CN"/>
        </w:rPr>
        <w:t xml:space="preserve">the position of the actual WUS duration, two alternatives are given during RAN1#91 discussion </w:t>
      </w:r>
      <w:r w:rsidR="0082577A" w:rsidRPr="001738C1">
        <w:rPr>
          <w:kern w:val="2"/>
          <w:lang w:eastAsia="zh-CN"/>
        </w:rPr>
        <w:t>[</w:t>
      </w:r>
      <w:r w:rsidR="00863958" w:rsidRPr="001738C1">
        <w:rPr>
          <w:kern w:val="2"/>
          <w:lang w:eastAsia="zh-CN"/>
        </w:rPr>
        <w:t>3</w:t>
      </w:r>
      <w:r w:rsidR="00241AD9" w:rsidRPr="001738C1">
        <w:rPr>
          <w:kern w:val="2"/>
          <w:lang w:eastAsia="zh-CN"/>
        </w:rPr>
        <w:t>]:</w:t>
      </w:r>
    </w:p>
    <w:p w14:paraId="7B80F383" w14:textId="6EB7A76B" w:rsidR="00613B95" w:rsidRPr="001738C1" w:rsidRDefault="00613B95" w:rsidP="00ED537E">
      <w:pPr>
        <w:numPr>
          <w:ilvl w:val="0"/>
          <w:numId w:val="34"/>
        </w:numPr>
        <w:jc w:val="left"/>
        <w:rPr>
          <w:kern w:val="2"/>
          <w:lang w:eastAsia="zh-CN"/>
        </w:rPr>
      </w:pPr>
      <w:r w:rsidRPr="001738C1">
        <w:rPr>
          <w:rFonts w:hint="eastAsia"/>
          <w:kern w:val="2"/>
          <w:u w:val="single"/>
          <w:lang w:eastAsia="zh-CN"/>
        </w:rPr>
        <w:t>Alt 1</w:t>
      </w:r>
      <w:r w:rsidR="003C61EC" w:rsidRPr="001738C1">
        <w:rPr>
          <w:kern w:val="2"/>
          <w:u w:val="single"/>
          <w:lang w:eastAsia="zh-CN"/>
        </w:rPr>
        <w:t xml:space="preserve"> (</w:t>
      </w:r>
      <w:r w:rsidR="003C61EC" w:rsidRPr="001738C1">
        <w:rPr>
          <w:kern w:val="2"/>
          <w:lang w:eastAsia="zh-CN"/>
        </w:rPr>
        <w:t>working assumption)</w:t>
      </w:r>
      <w:r w:rsidRPr="001738C1">
        <w:rPr>
          <w:rFonts w:hint="eastAsia"/>
          <w:kern w:val="2"/>
          <w:lang w:eastAsia="zh-CN"/>
        </w:rPr>
        <w:t xml:space="preserve">: </w:t>
      </w:r>
      <w:r w:rsidRPr="001738C1">
        <w:rPr>
          <w:bCs/>
          <w:lang w:eastAsia="x-none"/>
        </w:rPr>
        <w:t>The actual WUS duration is transmitted aligning to the start of the configure</w:t>
      </w:r>
      <w:r w:rsidR="00B62EAC" w:rsidRPr="001738C1">
        <w:rPr>
          <w:bCs/>
          <w:lang w:eastAsia="x-none"/>
        </w:rPr>
        <w:t xml:space="preserve">d maximum duration of WUS, see </w:t>
      </w:r>
      <w:r w:rsidR="008B1937" w:rsidRPr="001738C1">
        <w:t>Figure 3</w:t>
      </w:r>
      <w:r w:rsidR="00B62EAC" w:rsidRPr="001738C1">
        <w:rPr>
          <w:bCs/>
          <w:lang w:eastAsia="x-none"/>
        </w:rPr>
        <w:t xml:space="preserve"> </w:t>
      </w:r>
      <w:r w:rsidRPr="001738C1">
        <w:rPr>
          <w:bCs/>
          <w:lang w:eastAsia="x-none"/>
        </w:rPr>
        <w:t>(a).</w:t>
      </w:r>
    </w:p>
    <w:p w14:paraId="1D0AD696" w14:textId="3E74BE3E" w:rsidR="00613B95" w:rsidRPr="001738C1" w:rsidRDefault="00613B95" w:rsidP="00ED537E">
      <w:pPr>
        <w:numPr>
          <w:ilvl w:val="0"/>
          <w:numId w:val="34"/>
        </w:numPr>
        <w:jc w:val="left"/>
        <w:rPr>
          <w:kern w:val="2"/>
          <w:lang w:eastAsia="zh-CN"/>
        </w:rPr>
      </w:pPr>
      <w:r w:rsidRPr="001738C1">
        <w:rPr>
          <w:kern w:val="2"/>
          <w:u w:val="single"/>
          <w:lang w:eastAsia="zh-CN"/>
        </w:rPr>
        <w:lastRenderedPageBreak/>
        <w:t>Alt 2</w:t>
      </w:r>
      <w:r w:rsidRPr="001738C1">
        <w:rPr>
          <w:kern w:val="2"/>
          <w:lang w:eastAsia="zh-CN"/>
        </w:rPr>
        <w:t xml:space="preserve">: </w:t>
      </w:r>
      <w:r w:rsidRPr="001738C1">
        <w:rPr>
          <w:bCs/>
          <w:lang w:eastAsia="x-none"/>
        </w:rPr>
        <w:t xml:space="preserve">The actual WUS duration is transmitted aligning to the end of the configured maximum duration of WUS, see </w:t>
      </w:r>
      <w:r w:rsidR="008B1937" w:rsidRPr="001738C1">
        <w:t>Figure 3</w:t>
      </w:r>
      <w:r w:rsidR="00B62EAC" w:rsidRPr="001738C1">
        <w:rPr>
          <w:bCs/>
          <w:lang w:eastAsia="x-none"/>
        </w:rPr>
        <w:t xml:space="preserve"> </w:t>
      </w:r>
      <w:r w:rsidRPr="001738C1">
        <w:rPr>
          <w:bCs/>
          <w:lang w:eastAsia="x-none"/>
        </w:rPr>
        <w:t>(b).</w:t>
      </w:r>
    </w:p>
    <w:p w14:paraId="43D704D8" w14:textId="2CFDF9D6" w:rsidR="00E53A0E" w:rsidRPr="001738C1" w:rsidRDefault="001738C1" w:rsidP="00291D52">
      <w:pPr>
        <w:keepNext/>
        <w:jc w:val="center"/>
        <w:rPr>
          <w:b/>
          <w:kern w:val="2"/>
          <w:lang w:eastAsia="zh-CN"/>
        </w:rPr>
      </w:pPr>
      <w:r w:rsidRPr="001738C1">
        <w:rPr>
          <w:b/>
          <w:kern w:val="2"/>
          <w:lang w:eastAsia="zh-CN"/>
        </w:rPr>
        <w:pict w14:anchorId="23667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5pt;height:163pt">
            <v:imagedata r:id="rId10" o:title=""/>
          </v:shape>
        </w:pict>
      </w:r>
      <w:bookmarkStart w:id="11" w:name="_Ref504839608"/>
      <w:bookmarkStart w:id="12" w:name="_Ref504839603"/>
      <w:r w:rsidR="00E53A0E" w:rsidRPr="001738C1">
        <w:rPr>
          <w:b/>
        </w:rPr>
        <w:t xml:space="preserve">Figure </w:t>
      </w:r>
      <w:r w:rsidR="00E43B48" w:rsidRPr="001738C1">
        <w:rPr>
          <w:b/>
        </w:rPr>
        <w:t>3</w:t>
      </w:r>
      <w:bookmarkEnd w:id="11"/>
      <w:r w:rsidR="001E2E0E" w:rsidRPr="001738C1">
        <w:rPr>
          <w:b/>
        </w:rPr>
        <w:t>:</w:t>
      </w:r>
      <w:r w:rsidR="00E53A0E" w:rsidRPr="001738C1">
        <w:rPr>
          <w:b/>
        </w:rPr>
        <w:t xml:space="preserve"> Alignment of actual WUS duration</w:t>
      </w:r>
      <w:bookmarkEnd w:id="12"/>
    </w:p>
    <w:p w14:paraId="2AE1AFD5" w14:textId="5D6B4C7F" w:rsidR="00594436" w:rsidRPr="001738C1" w:rsidRDefault="00594436" w:rsidP="00613B95">
      <w:pPr>
        <w:rPr>
          <w:kern w:val="2"/>
          <w:lang w:eastAsia="zh-CN"/>
        </w:rPr>
      </w:pPr>
      <w:r w:rsidRPr="001738C1">
        <w:rPr>
          <w:rFonts w:hint="eastAsia"/>
          <w:kern w:val="2"/>
          <w:lang w:eastAsia="zh-CN"/>
        </w:rPr>
        <w:t xml:space="preserve">The differences </w:t>
      </w:r>
      <w:r w:rsidR="003C61EC" w:rsidRPr="001738C1">
        <w:rPr>
          <w:kern w:val="2"/>
          <w:lang w:eastAsia="zh-CN"/>
        </w:rPr>
        <w:t>between the working assumption</w:t>
      </w:r>
      <w:r w:rsidR="00241AD9" w:rsidRPr="001738C1">
        <w:rPr>
          <w:kern w:val="2"/>
          <w:lang w:eastAsia="zh-CN"/>
        </w:rPr>
        <w:t xml:space="preserve"> and Alt 2 mainly lie in three aspects:</w:t>
      </w:r>
    </w:p>
    <w:p w14:paraId="2F233E4B" w14:textId="458A45CD" w:rsidR="00306A95" w:rsidRPr="001738C1" w:rsidRDefault="00271DF9" w:rsidP="007515A8">
      <w:pPr>
        <w:pStyle w:val="ListParagraph"/>
        <w:numPr>
          <w:ilvl w:val="0"/>
          <w:numId w:val="35"/>
        </w:numPr>
        <w:ind w:firstLineChars="0"/>
        <w:rPr>
          <w:kern w:val="2"/>
          <w:lang w:val="en-US" w:eastAsia="zh-CN"/>
        </w:rPr>
      </w:pPr>
      <w:r w:rsidRPr="001738C1">
        <w:rPr>
          <w:rFonts w:hint="eastAsia"/>
          <w:b/>
          <w:kern w:val="2"/>
          <w:lang w:val="en-US" w:eastAsia="zh-CN"/>
        </w:rPr>
        <w:t xml:space="preserve">Signal reception </w:t>
      </w:r>
      <w:r w:rsidRPr="001738C1">
        <w:rPr>
          <w:b/>
          <w:kern w:val="2"/>
          <w:lang w:val="en-US" w:eastAsia="zh-CN"/>
        </w:rPr>
        <w:t>time &amp; p</w:t>
      </w:r>
      <w:r w:rsidR="007515A8" w:rsidRPr="001738C1">
        <w:rPr>
          <w:rFonts w:hint="eastAsia"/>
          <w:b/>
          <w:kern w:val="2"/>
          <w:lang w:val="en-US" w:eastAsia="zh-CN"/>
        </w:rPr>
        <w:t>ower consumption</w:t>
      </w:r>
      <w:r w:rsidR="007515A8" w:rsidRPr="001738C1">
        <w:rPr>
          <w:rFonts w:hint="eastAsia"/>
          <w:kern w:val="2"/>
          <w:lang w:val="en-US" w:eastAsia="zh-CN"/>
        </w:rPr>
        <w:t xml:space="preserve">: </w:t>
      </w:r>
      <w:r w:rsidR="00ED2DFC" w:rsidRPr="001738C1">
        <w:rPr>
          <w:kern w:val="2"/>
          <w:lang w:val="en-US" w:eastAsia="zh-CN"/>
        </w:rPr>
        <w:t>The working assumption</w:t>
      </w:r>
      <w:r w:rsidRPr="001738C1">
        <w:rPr>
          <w:kern w:val="2"/>
          <w:lang w:val="en-US" w:eastAsia="zh-CN"/>
        </w:rPr>
        <w:t xml:space="preserve"> enables pipeline processing of the WUS. So the UE can start to process the WUS as soon as it receives the first subframe of the WUS, and can stop signal reception once the WUS is successfully detected. Thus, the signal reception time in Alt 1 might be smaller than the actual WUS duration.</w:t>
      </w:r>
      <w:r w:rsidR="007515A8" w:rsidRPr="001738C1">
        <w:rPr>
          <w:kern w:val="2"/>
          <w:lang w:val="en-US" w:eastAsia="zh-CN"/>
        </w:rPr>
        <w:t xml:space="preserve"> </w:t>
      </w:r>
      <w:r w:rsidRPr="001738C1">
        <w:rPr>
          <w:kern w:val="2"/>
          <w:lang w:val="en-US" w:eastAsia="zh-CN"/>
        </w:rPr>
        <w:t>In contrast, by adopting Alt 2, the UE has no idea of the actual start position of the WUS. To ensure the detection performance, the UE may have to receive and buffer all the signal from the beginning of the configured maximum duration of WUS to the end of it</w:t>
      </w:r>
      <w:r w:rsidR="00531276" w:rsidRPr="001738C1">
        <w:rPr>
          <w:kern w:val="2"/>
          <w:lang w:val="en-US" w:eastAsia="zh-CN"/>
        </w:rPr>
        <w:t>, particularly assuming the WUS actual duration has been matched closely to the UE’</w:t>
      </w:r>
      <w:r w:rsidR="00157571" w:rsidRPr="001738C1">
        <w:rPr>
          <w:kern w:val="2"/>
          <w:lang w:val="en-US" w:eastAsia="zh-CN"/>
        </w:rPr>
        <w:t>s minimum necessity</w:t>
      </w:r>
      <w:r w:rsidRPr="001738C1">
        <w:rPr>
          <w:kern w:val="2"/>
          <w:lang w:val="en-US" w:eastAsia="zh-CN"/>
        </w:rPr>
        <w:t>.</w:t>
      </w:r>
      <w:r w:rsidR="007515A8" w:rsidRPr="001738C1">
        <w:rPr>
          <w:kern w:val="2"/>
          <w:lang w:val="en-US" w:eastAsia="zh-CN"/>
        </w:rPr>
        <w:t xml:space="preserve"> </w:t>
      </w:r>
      <w:r w:rsidR="00306A95" w:rsidRPr="001738C1">
        <w:rPr>
          <w:kern w:val="2"/>
          <w:lang w:val="en-US" w:eastAsia="zh-CN"/>
        </w:rPr>
        <w:t xml:space="preserve">Therefore, compared with </w:t>
      </w:r>
      <w:r w:rsidR="008E7915" w:rsidRPr="001738C1">
        <w:rPr>
          <w:kern w:val="2"/>
          <w:lang w:val="en-US" w:eastAsia="zh-CN"/>
        </w:rPr>
        <w:t>the working assumption</w:t>
      </w:r>
      <w:r w:rsidR="00306A95" w:rsidRPr="001738C1">
        <w:rPr>
          <w:kern w:val="2"/>
          <w:lang w:val="en-US" w:eastAsia="zh-CN"/>
        </w:rPr>
        <w:t>, Alt 2 leads to more signal reception time</w:t>
      </w:r>
      <w:r w:rsidR="006E66C2" w:rsidRPr="001738C1">
        <w:rPr>
          <w:kern w:val="2"/>
          <w:lang w:val="en-US" w:eastAsia="zh-CN"/>
        </w:rPr>
        <w:t xml:space="preserve"> and</w:t>
      </w:r>
      <w:r w:rsidR="00306A95" w:rsidRPr="001738C1">
        <w:rPr>
          <w:kern w:val="2"/>
          <w:lang w:val="en-US" w:eastAsia="zh-CN"/>
        </w:rPr>
        <w:t xml:space="preserve"> more power consumption.</w:t>
      </w:r>
    </w:p>
    <w:p w14:paraId="76199AC2" w14:textId="1C4AB807" w:rsidR="00271DF9" w:rsidRPr="001738C1" w:rsidRDefault="00271DF9" w:rsidP="00271DF9">
      <w:pPr>
        <w:pStyle w:val="ListParagraph"/>
        <w:numPr>
          <w:ilvl w:val="0"/>
          <w:numId w:val="35"/>
        </w:numPr>
        <w:ind w:firstLineChars="0"/>
        <w:rPr>
          <w:kern w:val="2"/>
          <w:lang w:val="en-US" w:eastAsia="zh-CN"/>
        </w:rPr>
      </w:pPr>
      <w:r w:rsidRPr="001738C1">
        <w:rPr>
          <w:b/>
          <w:kern w:val="2"/>
          <w:lang w:val="en-US" w:eastAsia="zh-CN"/>
        </w:rPr>
        <w:t>Memory requirement</w:t>
      </w:r>
      <w:r w:rsidRPr="001738C1">
        <w:rPr>
          <w:kern w:val="2"/>
          <w:lang w:val="en-US" w:eastAsia="zh-CN"/>
        </w:rPr>
        <w:t>:</w:t>
      </w:r>
      <w:r w:rsidR="007515A8" w:rsidRPr="001738C1">
        <w:rPr>
          <w:kern w:val="2"/>
          <w:lang w:val="en-US" w:eastAsia="zh-CN"/>
        </w:rPr>
        <w:t xml:space="preserve"> </w:t>
      </w:r>
      <w:r w:rsidR="00F3344B" w:rsidRPr="001738C1">
        <w:rPr>
          <w:rFonts w:hint="eastAsia"/>
          <w:kern w:val="2"/>
          <w:lang w:val="en-US" w:eastAsia="zh-CN"/>
        </w:rPr>
        <w:t xml:space="preserve">Since </w:t>
      </w:r>
      <w:r w:rsidR="008E7915" w:rsidRPr="001738C1">
        <w:rPr>
          <w:kern w:val="2"/>
          <w:lang w:val="en-US" w:eastAsia="zh-CN"/>
        </w:rPr>
        <w:t xml:space="preserve">the working assumption </w:t>
      </w:r>
      <w:r w:rsidR="00F3344B" w:rsidRPr="001738C1">
        <w:rPr>
          <w:rFonts w:hint="eastAsia"/>
          <w:kern w:val="2"/>
          <w:lang w:val="en-US" w:eastAsia="zh-CN"/>
        </w:rPr>
        <w:t xml:space="preserve">enables pipeline processing of the WUS, </w:t>
      </w:r>
      <w:r w:rsidR="00F3344B" w:rsidRPr="001738C1">
        <w:rPr>
          <w:kern w:val="2"/>
          <w:lang w:val="en-US" w:eastAsia="zh-CN"/>
        </w:rPr>
        <w:t xml:space="preserve">the newly received subframe of WUS can be coherently </w:t>
      </w:r>
      <w:r w:rsidR="00E26F49" w:rsidRPr="001738C1">
        <w:rPr>
          <w:kern w:val="2"/>
          <w:lang w:val="en-US" w:eastAsia="zh-CN"/>
        </w:rPr>
        <w:t>combined</w:t>
      </w:r>
      <w:r w:rsidR="00F3344B" w:rsidRPr="001738C1">
        <w:rPr>
          <w:kern w:val="2"/>
          <w:lang w:val="en-US" w:eastAsia="zh-CN"/>
        </w:rPr>
        <w:t xml:space="preserve"> to the existing one. Thus, by adopting Alt 1, the minimum required memory size of the UE </w:t>
      </w:r>
      <w:r w:rsidR="00B96AE3" w:rsidRPr="001738C1">
        <w:rPr>
          <w:kern w:val="2"/>
          <w:lang w:val="en-US" w:eastAsia="zh-CN"/>
        </w:rPr>
        <w:t xml:space="preserve">for WUS detection </w:t>
      </w:r>
      <w:r w:rsidR="00F3344B" w:rsidRPr="001738C1">
        <w:rPr>
          <w:kern w:val="2"/>
          <w:lang w:val="en-US" w:eastAsia="zh-CN"/>
        </w:rPr>
        <w:t>is just one subframe. On the contrary, pipeline processing is disabled by Alt 2. So the UE may have to receive and buffer all the signal from the beginning of the configured maximum duration of WUS to the end of it, which can be tens or hundreds of subframes</w:t>
      </w:r>
      <w:r w:rsidR="00AF1A4B" w:rsidRPr="001738C1">
        <w:rPr>
          <w:kern w:val="2"/>
          <w:lang w:val="en-US" w:eastAsia="zh-CN"/>
        </w:rPr>
        <w:t>, many of which will prove to have no WUS</w:t>
      </w:r>
      <w:r w:rsidR="00F3344B" w:rsidRPr="001738C1">
        <w:rPr>
          <w:kern w:val="2"/>
          <w:lang w:val="en-US" w:eastAsia="zh-CN"/>
        </w:rPr>
        <w:t xml:space="preserve">. Consequently, Alt 2 requires much more memory of the UE than </w:t>
      </w:r>
      <w:r w:rsidR="008E7915" w:rsidRPr="001738C1">
        <w:rPr>
          <w:kern w:val="2"/>
          <w:lang w:val="en-US" w:eastAsia="zh-CN"/>
        </w:rPr>
        <w:t>the working assumption</w:t>
      </w:r>
      <w:r w:rsidR="00F3344B" w:rsidRPr="001738C1">
        <w:rPr>
          <w:kern w:val="2"/>
          <w:lang w:val="en-US" w:eastAsia="zh-CN"/>
        </w:rPr>
        <w:t>.</w:t>
      </w:r>
    </w:p>
    <w:p w14:paraId="4F530AAC" w14:textId="590C0046" w:rsidR="00271DF9" w:rsidRPr="001738C1" w:rsidRDefault="007515A8" w:rsidP="00271DF9">
      <w:pPr>
        <w:pStyle w:val="ListParagraph"/>
        <w:numPr>
          <w:ilvl w:val="0"/>
          <w:numId w:val="35"/>
        </w:numPr>
        <w:ind w:firstLineChars="0"/>
        <w:rPr>
          <w:kern w:val="2"/>
          <w:lang w:val="en-US" w:eastAsia="zh-CN"/>
        </w:rPr>
      </w:pPr>
      <w:r w:rsidRPr="001738C1">
        <w:rPr>
          <w:b/>
          <w:kern w:val="2"/>
          <w:lang w:val="en-US" w:eastAsia="zh-CN"/>
        </w:rPr>
        <w:t>Processing capability</w:t>
      </w:r>
      <w:r w:rsidRPr="001738C1">
        <w:rPr>
          <w:kern w:val="2"/>
          <w:lang w:val="en-US" w:eastAsia="zh-CN"/>
        </w:rPr>
        <w:t xml:space="preserve">: </w:t>
      </w:r>
      <w:r w:rsidR="006F555B" w:rsidRPr="001738C1">
        <w:rPr>
          <w:kern w:val="2"/>
          <w:lang w:val="en-US" w:eastAsia="zh-CN"/>
        </w:rPr>
        <w:t>As shown in</w:t>
      </w:r>
      <w:r w:rsidR="00306B7F" w:rsidRPr="001738C1">
        <w:rPr>
          <w:kern w:val="2"/>
          <w:lang w:val="en-US" w:eastAsia="zh-CN"/>
        </w:rPr>
        <w:t xml:space="preserve"> </w:t>
      </w:r>
      <w:r w:rsidR="00306B7F" w:rsidRPr="001738C1">
        <w:rPr>
          <w:lang w:val="en-US"/>
        </w:rPr>
        <w:t>Figure 3</w:t>
      </w:r>
      <w:r w:rsidR="006F555B" w:rsidRPr="001738C1">
        <w:rPr>
          <w:kern w:val="2"/>
          <w:lang w:val="en-US" w:eastAsia="zh-CN"/>
        </w:rPr>
        <w:t xml:space="preserve">, the processing time budget for WUS detection is </w:t>
      </w:r>
      <m:oMath>
        <m:sSub>
          <m:sSubPr>
            <m:ctrlPr>
              <w:rPr>
                <w:rFonts w:ascii="Cambria Math" w:hAnsi="Cambria Math"/>
                <w:kern w:val="2"/>
                <w:lang w:val="en-US" w:eastAsia="zh-CN"/>
              </w:rPr>
            </m:ctrlPr>
          </m:sSubPr>
          <m:e>
            <m:r>
              <m:rPr>
                <m:sty m:val="p"/>
              </m:rPr>
              <w:rPr>
                <w:rFonts w:ascii="Cambria Math" w:hAnsi="Cambria Math"/>
                <w:kern w:val="2"/>
                <w:lang w:val="en-US" w:eastAsia="zh-CN"/>
              </w:rPr>
              <m:t>T</m:t>
            </m:r>
          </m:e>
          <m:sub>
            <m:r>
              <m:rPr>
                <m:sty m:val="p"/>
              </m:rPr>
              <w:rPr>
                <w:rFonts w:ascii="Cambria Math" w:hAnsi="Cambria Math"/>
                <w:kern w:val="2"/>
                <w:lang w:val="en-US" w:eastAsia="zh-CN"/>
              </w:rPr>
              <m:t>1</m:t>
            </m:r>
          </m:sub>
        </m:sSub>
      </m:oMath>
      <w:r w:rsidR="006F555B" w:rsidRPr="001738C1">
        <w:rPr>
          <w:rFonts w:hint="eastAsia"/>
          <w:kern w:val="2"/>
          <w:lang w:val="en-US" w:eastAsia="zh-CN"/>
        </w:rPr>
        <w:t xml:space="preserve"> </w:t>
      </w:r>
      <w:r w:rsidR="008E7915" w:rsidRPr="001738C1">
        <w:rPr>
          <w:kern w:val="2"/>
          <w:lang w:val="en-US" w:eastAsia="zh-CN"/>
        </w:rPr>
        <w:t xml:space="preserve">in the working assumption </w:t>
      </w:r>
      <w:r w:rsidR="006F555B" w:rsidRPr="001738C1">
        <w:rPr>
          <w:rFonts w:hint="eastAsia"/>
          <w:kern w:val="2"/>
          <w:lang w:val="en-US" w:eastAsia="zh-CN"/>
        </w:rPr>
        <w:t>and</w:t>
      </w:r>
      <w:r w:rsidR="006F555B" w:rsidRPr="001738C1">
        <w:rPr>
          <w:kern w:val="2"/>
          <w:lang w:val="en-US" w:eastAsia="zh-CN"/>
        </w:rPr>
        <w:t xml:space="preserve"> </w:t>
      </w:r>
      <m:oMath>
        <m:sSub>
          <m:sSubPr>
            <m:ctrlPr>
              <w:rPr>
                <w:rFonts w:ascii="Cambria Math" w:hAnsi="Cambria Math"/>
                <w:kern w:val="2"/>
                <w:lang w:val="en-US" w:eastAsia="zh-CN"/>
              </w:rPr>
            </m:ctrlPr>
          </m:sSubPr>
          <m:e>
            <m:r>
              <m:rPr>
                <m:sty m:val="p"/>
              </m:rPr>
              <w:rPr>
                <w:rFonts w:ascii="Cambria Math" w:hAnsi="Cambria Math"/>
                <w:kern w:val="2"/>
                <w:lang w:val="en-US" w:eastAsia="zh-CN"/>
              </w:rPr>
              <m:t>T</m:t>
            </m:r>
          </m:e>
          <m:sub>
            <m:r>
              <m:rPr>
                <m:sty m:val="p"/>
              </m:rPr>
              <w:rPr>
                <w:rFonts w:ascii="Cambria Math" w:hAnsi="Cambria Math"/>
                <w:kern w:val="2"/>
                <w:lang w:val="en-US" w:eastAsia="zh-CN"/>
              </w:rPr>
              <m:t>2</m:t>
            </m:r>
          </m:sub>
        </m:sSub>
      </m:oMath>
      <w:r w:rsidR="006F555B" w:rsidRPr="001738C1">
        <w:rPr>
          <w:rFonts w:hint="eastAsia"/>
          <w:kern w:val="2"/>
          <w:lang w:val="en-US" w:eastAsia="zh-CN"/>
        </w:rPr>
        <w:t xml:space="preserve"> </w:t>
      </w:r>
      <w:r w:rsidR="006F555B" w:rsidRPr="001738C1">
        <w:rPr>
          <w:kern w:val="2"/>
          <w:lang w:val="en-US" w:eastAsia="zh-CN"/>
        </w:rPr>
        <w:t xml:space="preserve">in Alt 2. </w:t>
      </w:r>
      <w:r w:rsidR="00336689" w:rsidRPr="001738C1">
        <w:rPr>
          <w:kern w:val="2"/>
          <w:lang w:val="en-US" w:eastAsia="zh-CN"/>
        </w:rPr>
        <w:t xml:space="preserve">Approximately, </w:t>
      </w:r>
      <m:oMath>
        <m:sSub>
          <m:sSubPr>
            <m:ctrlPr>
              <w:rPr>
                <w:rFonts w:ascii="Cambria Math" w:hAnsi="Cambria Math"/>
                <w:kern w:val="2"/>
                <w:lang w:val="en-US" w:eastAsia="zh-CN"/>
              </w:rPr>
            </m:ctrlPr>
          </m:sSubPr>
          <m:e>
            <m:r>
              <m:rPr>
                <m:sty m:val="p"/>
              </m:rPr>
              <w:rPr>
                <w:rFonts w:ascii="Cambria Math" w:hAnsi="Cambria Math"/>
                <w:kern w:val="2"/>
                <w:lang w:val="en-US" w:eastAsia="zh-CN"/>
              </w:rPr>
              <m:t>T</m:t>
            </m:r>
          </m:e>
          <m:sub>
            <m:r>
              <m:rPr>
                <m:sty m:val="p"/>
              </m:rPr>
              <w:rPr>
                <w:rFonts w:ascii="Cambria Math" w:hAnsi="Cambria Math"/>
                <w:kern w:val="2"/>
                <w:lang w:val="en-US" w:eastAsia="zh-CN"/>
              </w:rPr>
              <m:t>1</m:t>
            </m:r>
          </m:sub>
        </m:sSub>
      </m:oMath>
      <w:r w:rsidR="00336689" w:rsidRPr="001738C1">
        <w:rPr>
          <w:rFonts w:hint="eastAsia"/>
          <w:kern w:val="2"/>
          <w:lang w:val="en-US" w:eastAsia="zh-CN"/>
        </w:rPr>
        <w:t xml:space="preserve"> equals </w:t>
      </w:r>
      <w:r w:rsidR="002962B9" w:rsidRPr="001738C1">
        <w:rPr>
          <w:rFonts w:hint="eastAsia"/>
          <w:kern w:val="2"/>
          <w:lang w:val="en-US" w:eastAsia="zh-CN"/>
        </w:rPr>
        <w:t xml:space="preserve">to </w:t>
      </w:r>
      <m:oMath>
        <m:sSub>
          <m:sSubPr>
            <m:ctrlPr>
              <w:rPr>
                <w:rFonts w:ascii="Cambria Math" w:hAnsi="Cambria Math"/>
                <w:kern w:val="2"/>
                <w:lang w:val="en-US" w:eastAsia="zh-CN"/>
              </w:rPr>
            </m:ctrlPr>
          </m:sSubPr>
          <m:e>
            <m:r>
              <m:rPr>
                <m:sty m:val="p"/>
              </m:rPr>
              <w:rPr>
                <w:rFonts w:ascii="Cambria Math" w:hAnsi="Cambria Math"/>
                <w:kern w:val="2"/>
                <w:lang w:val="en-US" w:eastAsia="zh-CN"/>
              </w:rPr>
              <m:t>T</m:t>
            </m:r>
          </m:e>
          <m:sub>
            <m:r>
              <m:rPr>
                <m:sty m:val="p"/>
              </m:rPr>
              <w:rPr>
                <w:rFonts w:ascii="Cambria Math" w:hAnsi="Cambria Math"/>
                <w:kern w:val="2"/>
                <w:lang w:val="en-US" w:eastAsia="zh-CN"/>
              </w:rPr>
              <m:t>2</m:t>
            </m:r>
          </m:sub>
        </m:sSub>
      </m:oMath>
      <w:r w:rsidR="00336689" w:rsidRPr="001738C1">
        <w:rPr>
          <w:rFonts w:hint="eastAsia"/>
          <w:kern w:val="2"/>
          <w:lang w:val="en-US" w:eastAsia="zh-CN"/>
        </w:rPr>
        <w:t xml:space="preserve"> </w:t>
      </w:r>
      <w:r w:rsidR="00336689" w:rsidRPr="001738C1">
        <w:rPr>
          <w:kern w:val="2"/>
          <w:lang w:val="en-US" w:eastAsia="zh-CN"/>
        </w:rPr>
        <w:t xml:space="preserve">plus the configured maximum duration of WUS. </w:t>
      </w:r>
      <w:r w:rsidR="006F555B" w:rsidRPr="001738C1">
        <w:rPr>
          <w:kern w:val="2"/>
          <w:lang w:val="en-US" w:eastAsia="zh-CN"/>
        </w:rPr>
        <w:t xml:space="preserve">Since the configured maximum duration of WUS can be tens or hundreds of subframes, </w:t>
      </w:r>
      <m:oMath>
        <m:sSub>
          <m:sSubPr>
            <m:ctrlPr>
              <w:rPr>
                <w:rFonts w:ascii="Cambria Math" w:hAnsi="Cambria Math"/>
                <w:kern w:val="2"/>
                <w:lang w:val="en-US" w:eastAsia="zh-CN"/>
              </w:rPr>
            </m:ctrlPr>
          </m:sSubPr>
          <m:e>
            <m:r>
              <m:rPr>
                <m:sty m:val="p"/>
              </m:rPr>
              <w:rPr>
                <w:rFonts w:ascii="Cambria Math" w:hAnsi="Cambria Math"/>
                <w:kern w:val="2"/>
                <w:lang w:val="en-US" w:eastAsia="zh-CN"/>
              </w:rPr>
              <m:t>T</m:t>
            </m:r>
          </m:e>
          <m:sub>
            <m:r>
              <w:rPr>
                <w:rFonts w:ascii="Cambria Math" w:hAnsi="Cambria Math"/>
                <w:kern w:val="2"/>
                <w:lang w:val="en-US" w:eastAsia="zh-CN"/>
              </w:rPr>
              <m:t>2</m:t>
            </m:r>
          </m:sub>
        </m:sSub>
      </m:oMath>
      <w:r w:rsidR="006F555B" w:rsidRPr="001738C1">
        <w:rPr>
          <w:rFonts w:hint="eastAsia"/>
          <w:kern w:val="2"/>
          <w:lang w:val="en-US" w:eastAsia="zh-CN"/>
        </w:rPr>
        <w:t xml:space="preserve"> is </w:t>
      </w:r>
      <w:r w:rsidR="006F555B" w:rsidRPr="001738C1">
        <w:rPr>
          <w:kern w:val="2"/>
          <w:lang w:val="en-US" w:eastAsia="zh-CN"/>
        </w:rPr>
        <w:t xml:space="preserve">usually </w:t>
      </w:r>
      <w:r w:rsidR="006F555B" w:rsidRPr="001738C1">
        <w:rPr>
          <w:rFonts w:hint="eastAsia"/>
          <w:kern w:val="2"/>
          <w:lang w:val="en-US" w:eastAsia="zh-CN"/>
        </w:rPr>
        <w:t xml:space="preserve">much </w:t>
      </w:r>
      <w:r w:rsidR="006F555B" w:rsidRPr="001738C1">
        <w:rPr>
          <w:kern w:val="2"/>
          <w:lang w:val="en-US" w:eastAsia="zh-CN"/>
        </w:rPr>
        <w:t>smaller than</w:t>
      </w:r>
      <m:oMath>
        <m:r>
          <m:rPr>
            <m:sty m:val="p"/>
          </m:rPr>
          <w:rPr>
            <w:rFonts w:ascii="Cambria Math" w:hAnsi="Cambria Math"/>
            <w:kern w:val="2"/>
            <w:lang w:val="en-US" w:eastAsia="zh-CN"/>
          </w:rPr>
          <m:t xml:space="preserve"> </m:t>
        </m:r>
        <m:sSub>
          <m:sSubPr>
            <m:ctrlPr>
              <w:rPr>
                <w:rFonts w:ascii="Cambria Math" w:hAnsi="Cambria Math"/>
                <w:kern w:val="2"/>
                <w:lang w:val="en-US" w:eastAsia="zh-CN"/>
              </w:rPr>
            </m:ctrlPr>
          </m:sSubPr>
          <m:e>
            <m:r>
              <m:rPr>
                <m:sty m:val="p"/>
              </m:rPr>
              <w:rPr>
                <w:rFonts w:ascii="Cambria Math" w:hAnsi="Cambria Math"/>
                <w:kern w:val="2"/>
                <w:lang w:val="en-US" w:eastAsia="zh-CN"/>
              </w:rPr>
              <m:t>T</m:t>
            </m:r>
          </m:e>
          <m:sub>
            <m:r>
              <w:rPr>
                <w:rFonts w:ascii="Cambria Math" w:hAnsi="Cambria Math"/>
                <w:kern w:val="2"/>
                <w:lang w:val="en-US" w:eastAsia="zh-CN"/>
              </w:rPr>
              <m:t>1</m:t>
            </m:r>
          </m:sub>
        </m:sSub>
      </m:oMath>
      <w:r w:rsidR="006F555B" w:rsidRPr="001738C1">
        <w:rPr>
          <w:rFonts w:hint="eastAsia"/>
          <w:kern w:val="2"/>
          <w:lang w:val="en-US" w:eastAsia="zh-CN"/>
        </w:rPr>
        <w:t>.</w:t>
      </w:r>
      <w:r w:rsidR="006F555B" w:rsidRPr="001738C1">
        <w:rPr>
          <w:kern w:val="2"/>
          <w:lang w:val="en-US" w:eastAsia="zh-CN"/>
        </w:rPr>
        <w:t xml:space="preserve"> </w:t>
      </w:r>
      <w:r w:rsidR="00D02B64" w:rsidRPr="001738C1">
        <w:rPr>
          <w:kern w:val="2"/>
          <w:lang w:val="en-US" w:eastAsia="zh-CN"/>
        </w:rPr>
        <w:t>Thus</w:t>
      </w:r>
      <w:r w:rsidR="006F555B" w:rsidRPr="001738C1">
        <w:rPr>
          <w:kern w:val="2"/>
          <w:lang w:val="en-US" w:eastAsia="zh-CN"/>
        </w:rPr>
        <w:t>, Alt 2 has a much tighter processing time budget (</w:t>
      </w:r>
      <m:oMath>
        <m:sSub>
          <m:sSubPr>
            <m:ctrlPr>
              <w:rPr>
                <w:rFonts w:ascii="Cambria Math" w:hAnsi="Cambria Math"/>
                <w:kern w:val="2"/>
                <w:lang w:val="en-US" w:eastAsia="zh-CN"/>
              </w:rPr>
            </m:ctrlPr>
          </m:sSubPr>
          <m:e>
            <m:r>
              <m:rPr>
                <m:sty m:val="p"/>
              </m:rPr>
              <w:rPr>
                <w:rFonts w:ascii="Cambria Math" w:hAnsi="Cambria Math"/>
                <w:kern w:val="2"/>
                <w:lang w:val="en-US" w:eastAsia="zh-CN"/>
              </w:rPr>
              <m:t>T</m:t>
            </m:r>
          </m:e>
          <m:sub>
            <m:r>
              <m:rPr>
                <m:sty m:val="p"/>
              </m:rPr>
              <w:rPr>
                <w:rFonts w:ascii="Cambria Math" w:hAnsi="Cambria Math"/>
                <w:kern w:val="2"/>
                <w:lang w:val="en-US" w:eastAsia="zh-CN"/>
              </w:rPr>
              <m:t>2</m:t>
            </m:r>
          </m:sub>
        </m:sSub>
        <m:r>
          <w:rPr>
            <w:rFonts w:ascii="Cambria Math" w:hAnsi="Cambria Math"/>
            <w:kern w:val="2"/>
            <w:lang w:val="en-US" w:eastAsia="zh-CN"/>
          </w:rPr>
          <m:t>&lt;</m:t>
        </m:r>
        <m:sSub>
          <m:sSubPr>
            <m:ctrlPr>
              <w:rPr>
                <w:rFonts w:ascii="Cambria Math" w:hAnsi="Cambria Math"/>
                <w:kern w:val="2"/>
                <w:lang w:val="en-US" w:eastAsia="zh-CN"/>
              </w:rPr>
            </m:ctrlPr>
          </m:sSubPr>
          <m:e>
            <m:r>
              <m:rPr>
                <m:sty m:val="p"/>
              </m:rPr>
              <w:rPr>
                <w:rFonts w:ascii="Cambria Math" w:hAnsi="Cambria Math"/>
                <w:kern w:val="2"/>
                <w:lang w:val="en-US" w:eastAsia="zh-CN"/>
              </w:rPr>
              <m:t>T</m:t>
            </m:r>
          </m:e>
          <m:sub>
            <m:r>
              <m:rPr>
                <m:sty m:val="p"/>
              </m:rPr>
              <w:rPr>
                <w:rFonts w:ascii="Cambria Math" w:hAnsi="Cambria Math"/>
                <w:kern w:val="2"/>
                <w:lang w:val="en-US" w:eastAsia="zh-CN"/>
              </w:rPr>
              <m:t>1</m:t>
            </m:r>
          </m:sub>
        </m:sSub>
      </m:oMath>
      <w:r w:rsidR="006F555B" w:rsidRPr="001738C1">
        <w:rPr>
          <w:kern w:val="2"/>
          <w:lang w:val="en-US" w:eastAsia="zh-CN"/>
        </w:rPr>
        <w:t xml:space="preserve">) for WUS detection than </w:t>
      </w:r>
      <w:r w:rsidR="008E7915" w:rsidRPr="001738C1">
        <w:rPr>
          <w:kern w:val="2"/>
          <w:lang w:val="en-US" w:eastAsia="zh-CN"/>
        </w:rPr>
        <w:t>the working assumption</w:t>
      </w:r>
      <w:r w:rsidR="006F555B" w:rsidRPr="001738C1">
        <w:rPr>
          <w:kern w:val="2"/>
          <w:lang w:val="en-US" w:eastAsia="zh-CN"/>
        </w:rPr>
        <w:t xml:space="preserve">, leading to </w:t>
      </w:r>
      <w:r w:rsidR="00FA6BC5" w:rsidRPr="001738C1">
        <w:rPr>
          <w:kern w:val="2"/>
          <w:lang w:val="en-US" w:eastAsia="zh-CN"/>
        </w:rPr>
        <w:t xml:space="preserve">much </w:t>
      </w:r>
      <w:r w:rsidR="006F555B" w:rsidRPr="001738C1">
        <w:rPr>
          <w:kern w:val="2"/>
          <w:lang w:val="en-US" w:eastAsia="zh-CN"/>
        </w:rPr>
        <w:t>higher demand on UE’s processing capability.</w:t>
      </w:r>
    </w:p>
    <w:p w14:paraId="3FCD4E9D" w14:textId="304C5F37" w:rsidR="00613B95" w:rsidRPr="001738C1" w:rsidRDefault="00613B95" w:rsidP="00613B95">
      <w:pPr>
        <w:rPr>
          <w:kern w:val="2"/>
          <w:lang w:eastAsia="zh-CN"/>
        </w:rPr>
      </w:pPr>
      <w:r w:rsidRPr="001738C1">
        <w:rPr>
          <w:kern w:val="2"/>
          <w:lang w:eastAsia="zh-CN"/>
        </w:rPr>
        <w:t xml:space="preserve">In summary, </w:t>
      </w:r>
      <w:r w:rsidR="008E7915" w:rsidRPr="001738C1">
        <w:rPr>
          <w:kern w:val="2"/>
          <w:lang w:eastAsia="zh-CN"/>
        </w:rPr>
        <w:t>confirming the working assumption</w:t>
      </w:r>
      <w:r w:rsidRPr="001738C1">
        <w:rPr>
          <w:kern w:val="2"/>
          <w:lang w:eastAsia="zh-CN"/>
        </w:rPr>
        <w:t xml:space="preserve"> has</w:t>
      </w:r>
      <w:r w:rsidR="00516AD5" w:rsidRPr="001738C1">
        <w:rPr>
          <w:kern w:val="2"/>
          <w:lang w:eastAsia="zh-CN"/>
        </w:rPr>
        <w:t xml:space="preserve"> clear</w:t>
      </w:r>
      <w:r w:rsidRPr="001738C1">
        <w:rPr>
          <w:kern w:val="2"/>
          <w:lang w:eastAsia="zh-CN"/>
        </w:rPr>
        <w:t xml:space="preserve"> advantages in terms of </w:t>
      </w:r>
      <w:r w:rsidR="00592506" w:rsidRPr="001738C1">
        <w:rPr>
          <w:kern w:val="2"/>
          <w:lang w:eastAsia="zh-CN"/>
        </w:rPr>
        <w:t>lower power consumption</w:t>
      </w:r>
      <w:r w:rsidR="00433E32" w:rsidRPr="001738C1">
        <w:rPr>
          <w:kern w:val="2"/>
          <w:lang w:eastAsia="zh-CN"/>
        </w:rPr>
        <w:t>, smaller memory requirement,</w:t>
      </w:r>
      <w:r w:rsidR="00592506" w:rsidRPr="001738C1">
        <w:rPr>
          <w:kern w:val="2"/>
          <w:lang w:eastAsia="zh-CN"/>
        </w:rPr>
        <w:t xml:space="preserve"> and </w:t>
      </w:r>
      <w:r w:rsidR="00433E32" w:rsidRPr="001738C1">
        <w:rPr>
          <w:kern w:val="2"/>
          <w:lang w:eastAsia="zh-CN"/>
        </w:rPr>
        <w:t xml:space="preserve">lower demand on </w:t>
      </w:r>
      <w:r w:rsidRPr="001738C1">
        <w:rPr>
          <w:kern w:val="2"/>
          <w:lang w:eastAsia="zh-CN"/>
        </w:rPr>
        <w:t xml:space="preserve">UE’s </w:t>
      </w:r>
      <w:r w:rsidR="00592506" w:rsidRPr="001738C1">
        <w:rPr>
          <w:kern w:val="2"/>
          <w:lang w:eastAsia="zh-CN"/>
        </w:rPr>
        <w:t xml:space="preserve">processing </w:t>
      </w:r>
      <w:r w:rsidRPr="001738C1">
        <w:rPr>
          <w:kern w:val="2"/>
          <w:lang w:eastAsia="zh-CN"/>
        </w:rPr>
        <w:t>capability</w:t>
      </w:r>
      <w:r w:rsidR="00592506" w:rsidRPr="001738C1">
        <w:rPr>
          <w:kern w:val="2"/>
          <w:lang w:eastAsia="zh-CN"/>
        </w:rPr>
        <w:t>.</w:t>
      </w:r>
    </w:p>
    <w:p w14:paraId="1C4CC07A" w14:textId="4DB8C305" w:rsidR="00E129DC" w:rsidRPr="001738C1" w:rsidRDefault="00613B95" w:rsidP="00E129DC">
      <w:pPr>
        <w:rPr>
          <w:b/>
          <w:kern w:val="2"/>
          <w:lang w:eastAsia="zh-CN"/>
        </w:rPr>
      </w:pPr>
      <w:r w:rsidRPr="001738C1">
        <w:rPr>
          <w:b/>
          <w:kern w:val="2"/>
          <w:lang w:eastAsia="zh-CN"/>
        </w:rPr>
        <w:t xml:space="preserve">Proposal </w:t>
      </w:r>
      <w:r w:rsidR="00EB1FE3" w:rsidRPr="001738C1">
        <w:rPr>
          <w:b/>
          <w:kern w:val="2"/>
          <w:lang w:eastAsia="zh-CN"/>
        </w:rPr>
        <w:t>4</w:t>
      </w:r>
      <w:r w:rsidRPr="001738C1">
        <w:rPr>
          <w:b/>
          <w:kern w:val="2"/>
          <w:lang w:eastAsia="zh-CN"/>
        </w:rPr>
        <w:t xml:space="preserve">: </w:t>
      </w:r>
      <w:r w:rsidR="007738EA" w:rsidRPr="001738C1">
        <w:rPr>
          <w:b/>
          <w:kern w:val="2"/>
          <w:lang w:eastAsia="zh-CN"/>
        </w:rPr>
        <w:t xml:space="preserve">Confirm </w:t>
      </w:r>
      <w:r w:rsidR="004065F0" w:rsidRPr="001738C1">
        <w:rPr>
          <w:b/>
          <w:kern w:val="2"/>
          <w:lang w:eastAsia="zh-CN"/>
        </w:rPr>
        <w:t>the</w:t>
      </w:r>
      <w:r w:rsidR="00D2764B" w:rsidRPr="001738C1">
        <w:rPr>
          <w:b/>
          <w:kern w:val="2"/>
          <w:lang w:eastAsia="zh-CN"/>
        </w:rPr>
        <w:t xml:space="preserve"> </w:t>
      </w:r>
      <w:r w:rsidR="007738EA" w:rsidRPr="001738C1">
        <w:rPr>
          <w:b/>
          <w:bCs/>
          <w:lang w:eastAsia="x-none"/>
        </w:rPr>
        <w:t>working assumption that WUS transmission relative to associated PO of subgroup of UEs is aligned to the start of the configured maximum duration of WUS.</w:t>
      </w:r>
    </w:p>
    <w:p w14:paraId="4780D1FA" w14:textId="77777777" w:rsidR="00613B95" w:rsidRPr="001738C1" w:rsidRDefault="00613B95" w:rsidP="00613B95">
      <w:pPr>
        <w:pStyle w:val="Heading3"/>
        <w:rPr>
          <w:kern w:val="2"/>
          <w:lang w:eastAsia="zh-CN"/>
        </w:rPr>
      </w:pPr>
      <w:r w:rsidRPr="001738C1">
        <w:rPr>
          <w:kern w:val="2"/>
          <w:lang w:eastAsia="zh-CN"/>
        </w:rPr>
        <w:t>Time location</w:t>
      </w:r>
      <w:r w:rsidRPr="001738C1">
        <w:rPr>
          <w:rFonts w:hint="eastAsia"/>
          <w:kern w:val="2"/>
          <w:lang w:eastAsia="zh-CN"/>
        </w:rPr>
        <w:t xml:space="preserve"> of WUS</w:t>
      </w:r>
    </w:p>
    <w:p w14:paraId="34042C80" w14:textId="441E717B" w:rsidR="00613B95" w:rsidRPr="001738C1" w:rsidRDefault="00642DFD" w:rsidP="00613B95">
      <w:pPr>
        <w:rPr>
          <w:kern w:val="2"/>
          <w:lang w:eastAsia="zh-CN"/>
        </w:rPr>
      </w:pPr>
      <w:r w:rsidRPr="001738C1">
        <w:t>In RAN1#90bis</w:t>
      </w:r>
      <w:r w:rsidR="00ED54E7" w:rsidRPr="001738C1">
        <w:t xml:space="preserve"> [</w:t>
      </w:r>
      <w:r w:rsidR="004B1EC2" w:rsidRPr="001738C1">
        <w:t>2</w:t>
      </w:r>
      <w:r w:rsidRPr="001738C1">
        <w:t xml:space="preserve">], it </w:t>
      </w:r>
      <w:r w:rsidR="00B11E84" w:rsidRPr="001738C1">
        <w:t>was agr</w:t>
      </w:r>
      <w:r w:rsidR="00613B95" w:rsidRPr="001738C1">
        <w:t xml:space="preserve">eed as </w:t>
      </w:r>
      <w:r w:rsidR="00BC676B" w:rsidRPr="001738C1">
        <w:t xml:space="preserve">a </w:t>
      </w:r>
      <w:r w:rsidR="00613B95" w:rsidRPr="001738C1">
        <w:t>working assumption that at least in a UE’s DRX cycle, a WUS has a t</w:t>
      </w:r>
      <w:r w:rsidR="0087511D" w:rsidRPr="001738C1">
        <w:t>ime location which is configurable</w:t>
      </w:r>
      <w:r w:rsidR="00613B95" w:rsidRPr="001738C1">
        <w:t xml:space="preserve"> with respect to the associated PO(s) location(s)</w:t>
      </w:r>
      <w:r w:rsidR="00613B95" w:rsidRPr="001738C1">
        <w:rPr>
          <w:rFonts w:hint="eastAsia"/>
          <w:kern w:val="2"/>
          <w:lang w:eastAsia="zh-CN"/>
        </w:rPr>
        <w:t>.</w:t>
      </w:r>
      <w:r w:rsidR="00613B95" w:rsidRPr="001738C1">
        <w:rPr>
          <w:kern w:val="2"/>
          <w:lang w:eastAsia="zh-CN"/>
        </w:rPr>
        <w:t xml:space="preserve"> If instead, WUS timing has no relationship to the PO location, then WUS has an absolute time location and indicates more than one PO from the network perspective. The delay in the worst case, i.e. the delay between the WUS and the last associated PO may be much larger than the delay in the best case, i.e. the delay between the WUS and the first associated PO. Whereas with the working assumption, the time location of WUS is </w:t>
      </w:r>
      <w:r w:rsidR="00613B95" w:rsidRPr="001738C1">
        <w:rPr>
          <w:kern w:val="2"/>
          <w:lang w:eastAsia="zh-CN"/>
        </w:rPr>
        <w:lastRenderedPageBreak/>
        <w:t xml:space="preserve">configured with a delay relative to the associated PO, and the average delay from WUS to the associated PO can be controlled. </w:t>
      </w:r>
    </w:p>
    <w:p w14:paraId="1F2C0BAF" w14:textId="5EF44D47" w:rsidR="00613B95" w:rsidRPr="001738C1" w:rsidRDefault="00613B95" w:rsidP="00613B95">
      <w:pPr>
        <w:jc w:val="left"/>
        <w:rPr>
          <w:kern w:val="2"/>
          <w:lang w:eastAsia="zh-CN"/>
        </w:rPr>
      </w:pPr>
      <w:r w:rsidRPr="001738C1">
        <w:rPr>
          <w:b/>
          <w:kern w:val="2"/>
          <w:lang w:eastAsia="zh-CN"/>
        </w:rPr>
        <w:t xml:space="preserve">Proposal </w:t>
      </w:r>
      <w:r w:rsidR="00F54954" w:rsidRPr="001738C1">
        <w:rPr>
          <w:b/>
          <w:kern w:val="2"/>
          <w:lang w:eastAsia="zh-CN"/>
        </w:rPr>
        <w:t>5</w:t>
      </w:r>
      <w:r w:rsidRPr="001738C1">
        <w:rPr>
          <w:b/>
          <w:kern w:val="2"/>
          <w:lang w:eastAsia="zh-CN"/>
        </w:rPr>
        <w:t>: Confirm the working assumption that at least in a UE’s DRX cycle, a WUS has a time location which is configurable with respect to the associated PO(s) location(s).</w:t>
      </w:r>
    </w:p>
    <w:p w14:paraId="77C9029A" w14:textId="1EDA8082" w:rsidR="00195940" w:rsidRPr="001738C1" w:rsidRDefault="004A3AEF" w:rsidP="00613B95">
      <w:pPr>
        <w:rPr>
          <w:kern w:val="2"/>
          <w:lang w:eastAsia="zh-CN"/>
        </w:rPr>
      </w:pPr>
      <w:r w:rsidRPr="001738C1">
        <w:rPr>
          <w:kern w:val="2"/>
          <w:lang w:eastAsia="zh-CN"/>
        </w:rPr>
        <w:t>T</w:t>
      </w:r>
      <w:r w:rsidRPr="001738C1">
        <w:rPr>
          <w:rFonts w:hint="eastAsia"/>
          <w:kern w:val="2"/>
          <w:lang w:eastAsia="zh-CN"/>
        </w:rPr>
        <w:t xml:space="preserve">o leave UE enough </w:t>
      </w:r>
      <w:r w:rsidRPr="001738C1">
        <w:rPr>
          <w:kern w:val="2"/>
          <w:lang w:eastAsia="zh-CN"/>
        </w:rPr>
        <w:t>processing</w:t>
      </w:r>
      <w:r w:rsidRPr="001738C1">
        <w:rPr>
          <w:rFonts w:hint="eastAsia"/>
          <w:kern w:val="2"/>
          <w:lang w:eastAsia="zh-CN"/>
        </w:rPr>
        <w:t xml:space="preserve"> time of </w:t>
      </w:r>
      <w:r w:rsidRPr="001738C1">
        <w:rPr>
          <w:kern w:val="2"/>
          <w:lang w:eastAsia="zh-CN"/>
        </w:rPr>
        <w:t xml:space="preserve">detecting </w:t>
      </w:r>
      <w:r w:rsidRPr="001738C1">
        <w:rPr>
          <w:rFonts w:hint="eastAsia"/>
          <w:kern w:val="2"/>
          <w:lang w:eastAsia="zh-CN"/>
        </w:rPr>
        <w:t>the WUS before decoding NPDCCH, i</w:t>
      </w:r>
      <w:r w:rsidR="00195940" w:rsidRPr="001738C1">
        <w:rPr>
          <w:kern w:val="2"/>
          <w:lang w:eastAsia="zh-CN"/>
        </w:rPr>
        <w:t xml:space="preserve">t </w:t>
      </w:r>
      <w:r w:rsidR="00045FEA" w:rsidRPr="001738C1">
        <w:rPr>
          <w:kern w:val="2"/>
          <w:lang w:eastAsia="zh-CN"/>
        </w:rPr>
        <w:t>was</w:t>
      </w:r>
      <w:r w:rsidR="00195940" w:rsidRPr="001738C1">
        <w:rPr>
          <w:kern w:val="2"/>
          <w:lang w:eastAsia="zh-CN"/>
        </w:rPr>
        <w:t xml:space="preserve"> agreed in RAN1#9</w:t>
      </w:r>
      <w:r w:rsidR="006C2F23" w:rsidRPr="001738C1">
        <w:rPr>
          <w:kern w:val="2"/>
          <w:lang w:eastAsia="zh-CN"/>
        </w:rPr>
        <w:t>2</w:t>
      </w:r>
      <w:r w:rsidR="00195940" w:rsidRPr="001738C1">
        <w:rPr>
          <w:kern w:val="2"/>
          <w:lang w:eastAsia="zh-CN"/>
        </w:rPr>
        <w:t xml:space="preserve"> [</w:t>
      </w:r>
      <w:r w:rsidR="006C2F23" w:rsidRPr="001738C1">
        <w:rPr>
          <w:kern w:val="2"/>
          <w:lang w:eastAsia="zh-CN"/>
        </w:rPr>
        <w:t>1</w:t>
      </w:r>
      <w:r w:rsidR="00195940" w:rsidRPr="001738C1">
        <w:rPr>
          <w:kern w:val="2"/>
          <w:lang w:eastAsia="zh-CN"/>
        </w:rPr>
        <w:t xml:space="preserve">] that there is a non-zero gap from the end of </w:t>
      </w:r>
      <w:r w:rsidR="0043613C" w:rsidRPr="001738C1">
        <w:rPr>
          <w:kern w:val="2"/>
          <w:lang w:eastAsia="zh-CN"/>
        </w:rPr>
        <w:t xml:space="preserve">the </w:t>
      </w:r>
      <w:r w:rsidR="00195940" w:rsidRPr="001738C1">
        <w:rPr>
          <w:kern w:val="2"/>
          <w:lang w:eastAsia="zh-CN"/>
        </w:rPr>
        <w:t>configured maximum WUS duration to the associated PO</w:t>
      </w:r>
      <w:r w:rsidR="009F41CA" w:rsidRPr="001738C1">
        <w:rPr>
          <w:kern w:val="2"/>
          <w:lang w:eastAsia="zh-CN"/>
        </w:rPr>
        <w:t xml:space="preserve">, as </w:t>
      </w:r>
      <w:r w:rsidR="009F41CA" w:rsidRPr="001738C1">
        <w:t>Figure 4</w:t>
      </w:r>
      <w:r w:rsidR="009F41CA" w:rsidRPr="001738C1">
        <w:rPr>
          <w:kern w:val="2"/>
          <w:lang w:eastAsia="zh-CN"/>
        </w:rPr>
        <w:t xml:space="preserve"> shows</w:t>
      </w:r>
      <w:r w:rsidR="00195940" w:rsidRPr="001738C1">
        <w:rPr>
          <w:kern w:val="2"/>
          <w:lang w:eastAsia="zh-CN"/>
        </w:rPr>
        <w:t xml:space="preserve">, and the exact value of </w:t>
      </w:r>
      <w:r w:rsidR="0043613C" w:rsidRPr="001738C1">
        <w:rPr>
          <w:kern w:val="2"/>
          <w:lang w:eastAsia="zh-CN"/>
        </w:rPr>
        <w:t xml:space="preserve">the </w:t>
      </w:r>
      <w:r w:rsidR="00195940" w:rsidRPr="001738C1">
        <w:rPr>
          <w:kern w:val="2"/>
          <w:lang w:eastAsia="zh-CN"/>
        </w:rPr>
        <w:t>non-zero-gap is FFS.</w:t>
      </w:r>
    </w:p>
    <w:p w14:paraId="4058FD3F" w14:textId="6D293325" w:rsidR="00FE42A0" w:rsidRPr="001738C1" w:rsidRDefault="001738C1" w:rsidP="00E43B48">
      <w:pPr>
        <w:keepNext/>
        <w:jc w:val="center"/>
      </w:pPr>
      <w:r w:rsidRPr="001738C1">
        <w:pict w14:anchorId="19CD1EF4">
          <v:shape id="_x0000_i1026" type="#_x0000_t75" style="width:300.35pt;height:72.35pt">
            <v:imagedata r:id="rId11" o:title=""/>
          </v:shape>
        </w:pict>
      </w:r>
    </w:p>
    <w:p w14:paraId="30F82CD5" w14:textId="59A0F15F" w:rsidR="004A3AEF" w:rsidRPr="001738C1" w:rsidRDefault="00E43B48" w:rsidP="00E43B48">
      <w:pPr>
        <w:pStyle w:val="Caption"/>
        <w:rPr>
          <w:lang w:eastAsia="zh-CN"/>
        </w:rPr>
      </w:pPr>
      <w:bookmarkStart w:id="13" w:name="_Ref504840435"/>
      <w:r w:rsidRPr="001738C1">
        <w:t>Figure 4</w:t>
      </w:r>
      <w:bookmarkEnd w:id="13"/>
      <w:r w:rsidRPr="001738C1">
        <w:t>: Illustration of the configuration of the timing location of WUS.</w:t>
      </w:r>
    </w:p>
    <w:p w14:paraId="1F5D6DF9" w14:textId="5C3689AB" w:rsidR="00411D7F" w:rsidRPr="001738C1" w:rsidRDefault="00411D7F" w:rsidP="00411D7F">
      <w:pPr>
        <w:rPr>
          <w:kern w:val="2"/>
          <w:lang w:eastAsia="zh-CN"/>
        </w:rPr>
      </w:pPr>
      <w:r w:rsidRPr="001738C1">
        <w:rPr>
          <w:kern w:val="2"/>
          <w:lang w:eastAsia="zh-CN"/>
        </w:rPr>
        <w:t>I</w:t>
      </w:r>
      <w:r w:rsidRPr="001738C1">
        <w:rPr>
          <w:rFonts w:hint="eastAsia"/>
          <w:kern w:val="2"/>
          <w:lang w:eastAsia="zh-CN"/>
        </w:rPr>
        <w:t xml:space="preserve">f </w:t>
      </w:r>
      <w:r w:rsidRPr="001738C1">
        <w:rPr>
          <w:kern w:val="2"/>
          <w:lang w:eastAsia="zh-CN"/>
        </w:rPr>
        <w:t>multiple</w:t>
      </w:r>
      <w:r w:rsidRPr="001738C1">
        <w:rPr>
          <w:rFonts w:hint="eastAsia"/>
          <w:kern w:val="2"/>
          <w:lang w:eastAsia="zh-CN"/>
        </w:rPr>
        <w:t xml:space="preserve"> WUSs together indicate one PO</w:t>
      </w:r>
      <w:r w:rsidRPr="001738C1">
        <w:rPr>
          <w:kern w:val="2"/>
          <w:lang w:eastAsia="zh-CN"/>
        </w:rPr>
        <w:t xml:space="preserve"> due to UE sub-grouping</w:t>
      </w:r>
      <w:r w:rsidRPr="001738C1">
        <w:rPr>
          <w:rFonts w:hint="eastAsia"/>
          <w:kern w:val="2"/>
          <w:lang w:eastAsia="zh-CN"/>
        </w:rPr>
        <w:t xml:space="preserve">, the WUSs can be located in the position which has incremental delay before the PO. </w:t>
      </w:r>
      <w:r w:rsidR="0043613C" w:rsidRPr="001738C1">
        <w:rPr>
          <w:kern w:val="2"/>
          <w:lang w:eastAsia="zh-CN"/>
        </w:rPr>
        <w:t>T</w:t>
      </w:r>
      <w:r w:rsidRPr="001738C1">
        <w:rPr>
          <w:rFonts w:hint="eastAsia"/>
          <w:kern w:val="2"/>
          <w:lang w:eastAsia="zh-CN"/>
        </w:rPr>
        <w:t xml:space="preserve">he incremental step is the configured </w:t>
      </w:r>
      <w:r w:rsidR="00A23C1D" w:rsidRPr="001738C1">
        <w:rPr>
          <w:kern w:val="2"/>
          <w:lang w:eastAsia="zh-CN"/>
        </w:rPr>
        <w:t xml:space="preserve">maximum </w:t>
      </w:r>
      <w:r w:rsidRPr="001738C1">
        <w:rPr>
          <w:rFonts w:hint="eastAsia"/>
          <w:kern w:val="2"/>
          <w:lang w:eastAsia="zh-CN"/>
        </w:rPr>
        <w:t xml:space="preserve">WUS duration, </w:t>
      </w:r>
      <w:r w:rsidR="00392D8F" w:rsidRPr="001738C1">
        <w:rPr>
          <w:kern w:val="2"/>
          <w:lang w:eastAsia="zh-CN"/>
        </w:rPr>
        <w:t xml:space="preserve">as </w:t>
      </w:r>
      <w:r w:rsidR="008B1937" w:rsidRPr="001738C1">
        <w:t xml:space="preserve">Figure </w:t>
      </w:r>
      <w:r w:rsidR="00392D8F" w:rsidRPr="001738C1">
        <w:rPr>
          <w:kern w:val="2"/>
          <w:lang w:eastAsia="zh-CN"/>
        </w:rPr>
        <w:t>5</w:t>
      </w:r>
      <w:r w:rsidRPr="001738C1">
        <w:rPr>
          <w:rFonts w:hint="eastAsia"/>
          <w:kern w:val="2"/>
          <w:lang w:eastAsia="zh-CN"/>
        </w:rPr>
        <w:t xml:space="preserve"> shows.</w:t>
      </w:r>
    </w:p>
    <w:p w14:paraId="5E50BB94" w14:textId="21F01FB8" w:rsidR="00F02741" w:rsidRPr="001738C1" w:rsidRDefault="001738C1" w:rsidP="00411D7F">
      <w:pPr>
        <w:rPr>
          <w:lang w:eastAsia="zh-CN"/>
        </w:rPr>
      </w:pPr>
      <w:r w:rsidRPr="001738C1">
        <w:pict w14:anchorId="04112CCB">
          <v:shape id="_x0000_i1027" type="#_x0000_t75" style="width:465.65pt;height:93pt">
            <v:imagedata r:id="rId12" o:title=""/>
          </v:shape>
        </w:pict>
      </w:r>
    </w:p>
    <w:p w14:paraId="5A38F99A" w14:textId="77777777" w:rsidR="00411D7F" w:rsidRPr="001738C1" w:rsidRDefault="00411D7F" w:rsidP="00411D7F">
      <w:pPr>
        <w:pStyle w:val="Caption"/>
        <w:rPr>
          <w:kern w:val="2"/>
        </w:rPr>
      </w:pPr>
      <w:bookmarkStart w:id="14" w:name="_Ref498610072"/>
      <w:r w:rsidRPr="001738C1">
        <w:t xml:space="preserve">Figure </w:t>
      </w:r>
      <w:bookmarkEnd w:id="14"/>
      <w:r w:rsidR="00392D8F" w:rsidRPr="001738C1">
        <w:t>5</w:t>
      </w:r>
      <w:r w:rsidRPr="001738C1">
        <w:rPr>
          <w:rFonts w:hint="eastAsia"/>
        </w:rPr>
        <w:t>: Illustration of the configuration of the timing location of multiple WUS of one PO</w:t>
      </w:r>
    </w:p>
    <w:p w14:paraId="3E4157DF" w14:textId="0FEBE5FE" w:rsidR="00D737BE" w:rsidRPr="001738C1" w:rsidRDefault="00D737BE" w:rsidP="00956F74">
      <w:pPr>
        <w:rPr>
          <w:kern w:val="2"/>
          <w:lang w:eastAsia="zh-CN"/>
        </w:rPr>
      </w:pPr>
      <w:r w:rsidRPr="001738C1">
        <w:rPr>
          <w:rFonts w:hint="eastAsia"/>
          <w:kern w:val="2"/>
          <w:lang w:eastAsia="zh-CN"/>
        </w:rPr>
        <w:t xml:space="preserve">As for the </w:t>
      </w:r>
      <w:r w:rsidRPr="001738C1">
        <w:rPr>
          <w:kern w:val="2"/>
          <w:lang w:eastAsia="zh-CN"/>
        </w:rPr>
        <w:t>unit of the non-zero gap, there are two alternatives:</w:t>
      </w:r>
    </w:p>
    <w:p w14:paraId="41A5C7B9" w14:textId="75A9330F" w:rsidR="00D737BE" w:rsidRPr="001738C1" w:rsidRDefault="00D737BE" w:rsidP="000921C5">
      <w:pPr>
        <w:pStyle w:val="ListParagraph"/>
        <w:numPr>
          <w:ilvl w:val="0"/>
          <w:numId w:val="45"/>
        </w:numPr>
        <w:ind w:firstLineChars="0"/>
        <w:rPr>
          <w:kern w:val="2"/>
          <w:lang w:val="en-US" w:eastAsia="zh-CN"/>
        </w:rPr>
      </w:pPr>
      <w:r w:rsidRPr="001738C1">
        <w:rPr>
          <w:rFonts w:hint="eastAsia"/>
          <w:kern w:val="2"/>
          <w:lang w:val="en-US" w:eastAsia="zh-CN"/>
        </w:rPr>
        <w:t xml:space="preserve">Alt 1: </w:t>
      </w:r>
      <w:r w:rsidRPr="001738C1">
        <w:rPr>
          <w:lang w:val="en-US" w:eastAsia="zh-CN"/>
        </w:rPr>
        <w:t xml:space="preserve">the non-zero gap is defined </w:t>
      </w:r>
      <w:r w:rsidR="00F5307F" w:rsidRPr="001738C1">
        <w:rPr>
          <w:lang w:val="en-US" w:eastAsia="zh-CN"/>
        </w:rPr>
        <w:t>as an</w:t>
      </w:r>
      <w:r w:rsidRPr="001738C1">
        <w:rPr>
          <w:lang w:val="en-US" w:eastAsia="zh-CN"/>
        </w:rPr>
        <w:t xml:space="preserve"> </w:t>
      </w:r>
      <w:r w:rsidR="00D52ADA" w:rsidRPr="001738C1">
        <w:rPr>
          <w:lang w:val="en-US" w:eastAsia="zh-CN"/>
        </w:rPr>
        <w:t>an absolute number of subframes</w:t>
      </w:r>
      <w:r w:rsidR="00866F76" w:rsidRPr="001738C1">
        <w:rPr>
          <w:lang w:val="en-US" w:eastAsia="zh-CN"/>
        </w:rPr>
        <w:t xml:space="preserve">, </w:t>
      </w:r>
      <w:r w:rsidR="00F5307F" w:rsidRPr="001738C1">
        <w:rPr>
          <w:lang w:val="en-US" w:eastAsia="zh-CN"/>
        </w:rPr>
        <w:t>i.e. a milliseconds value</w:t>
      </w:r>
      <w:r w:rsidR="00866F76" w:rsidRPr="001738C1">
        <w:rPr>
          <w:lang w:val="en-US" w:eastAsia="zh-CN"/>
        </w:rPr>
        <w:t>.</w:t>
      </w:r>
    </w:p>
    <w:p w14:paraId="1061E1AA" w14:textId="6862F247" w:rsidR="00D737BE" w:rsidRPr="001738C1" w:rsidRDefault="00D737BE" w:rsidP="000921C5">
      <w:pPr>
        <w:pStyle w:val="ListParagraph"/>
        <w:numPr>
          <w:ilvl w:val="0"/>
          <w:numId w:val="45"/>
        </w:numPr>
        <w:ind w:firstLineChars="0"/>
        <w:rPr>
          <w:kern w:val="2"/>
          <w:lang w:val="en-US" w:eastAsia="zh-CN"/>
        </w:rPr>
      </w:pPr>
      <w:r w:rsidRPr="001738C1">
        <w:rPr>
          <w:lang w:val="en-US" w:eastAsia="zh-CN"/>
        </w:rPr>
        <w:t xml:space="preserve">Alt 2: the non-zero gap is defined </w:t>
      </w:r>
      <w:r w:rsidR="00F5307F" w:rsidRPr="001738C1">
        <w:rPr>
          <w:lang w:val="en-US" w:eastAsia="zh-CN"/>
        </w:rPr>
        <w:t>as a</w:t>
      </w:r>
      <w:r w:rsidRPr="001738C1">
        <w:rPr>
          <w:lang w:val="en-US" w:eastAsia="zh-CN"/>
        </w:rPr>
        <w:t xml:space="preserve"> number of valid subframes</w:t>
      </w:r>
      <w:r w:rsidR="00866F76" w:rsidRPr="001738C1">
        <w:rPr>
          <w:lang w:val="en-US" w:eastAsia="zh-CN"/>
        </w:rPr>
        <w:t>.</w:t>
      </w:r>
    </w:p>
    <w:p w14:paraId="26E1504D" w14:textId="4079AD63" w:rsidR="00757EC5" w:rsidRPr="001738C1" w:rsidRDefault="00E725C7" w:rsidP="00757EC5">
      <w:pPr>
        <w:rPr>
          <w:kern w:val="2"/>
          <w:lang w:eastAsia="zh-CN"/>
        </w:rPr>
      </w:pPr>
      <w:r w:rsidRPr="001738C1">
        <w:rPr>
          <w:rFonts w:hint="eastAsia"/>
          <w:kern w:val="2"/>
          <w:lang w:eastAsia="zh-CN"/>
        </w:rPr>
        <w:t>A</w:t>
      </w:r>
      <w:r w:rsidRPr="001738C1">
        <w:rPr>
          <w:kern w:val="2"/>
          <w:lang w:eastAsia="zh-CN"/>
        </w:rPr>
        <w:t xml:space="preserve">s described in Section </w:t>
      </w:r>
      <w:r w:rsidRPr="001738C1">
        <w:rPr>
          <w:kern w:val="2"/>
          <w:lang w:eastAsia="zh-CN"/>
        </w:rPr>
        <w:fldChar w:fldCharType="begin"/>
      </w:r>
      <w:r w:rsidRPr="001738C1">
        <w:rPr>
          <w:kern w:val="2"/>
          <w:lang w:eastAsia="zh-CN"/>
        </w:rPr>
        <w:instrText xml:space="preserve"> REF _Ref509511666 \r \h </w:instrText>
      </w:r>
      <w:r w:rsidRPr="001738C1">
        <w:rPr>
          <w:kern w:val="2"/>
          <w:lang w:eastAsia="zh-CN"/>
        </w:rPr>
      </w:r>
      <w:r w:rsidRPr="001738C1">
        <w:rPr>
          <w:kern w:val="2"/>
          <w:lang w:eastAsia="zh-CN"/>
        </w:rPr>
        <w:fldChar w:fldCharType="separate"/>
      </w:r>
      <w:r w:rsidR="0085078E" w:rsidRPr="001738C1">
        <w:rPr>
          <w:kern w:val="2"/>
          <w:lang w:eastAsia="zh-CN"/>
        </w:rPr>
        <w:t>3.2.1</w:t>
      </w:r>
      <w:r w:rsidRPr="001738C1">
        <w:rPr>
          <w:kern w:val="2"/>
          <w:lang w:eastAsia="zh-CN"/>
        </w:rPr>
        <w:fldChar w:fldCharType="end"/>
      </w:r>
      <w:r w:rsidRPr="001738C1">
        <w:rPr>
          <w:lang w:eastAsia="zh-CN"/>
        </w:rPr>
        <w:t xml:space="preserve">, we propose that the </w:t>
      </w:r>
      <w:r w:rsidRPr="001738C1">
        <w:rPr>
          <w:rFonts w:hint="eastAsia"/>
          <w:lang w:eastAsia="zh-CN"/>
        </w:rPr>
        <w:t>configured maximum duration of WUS</w:t>
      </w:r>
      <w:r w:rsidRPr="001738C1">
        <w:rPr>
          <w:lang w:eastAsia="zh-CN"/>
        </w:rPr>
        <w:t xml:space="preserve"> is defined in the number of valid subframes. </w:t>
      </w:r>
      <w:r w:rsidR="00BC570A" w:rsidRPr="001738C1">
        <w:rPr>
          <w:lang w:eastAsia="zh-CN"/>
        </w:rPr>
        <w:t xml:space="preserve">Thus, the UE can calculate the correct starting position of WUS </w:t>
      </w:r>
      <w:r w:rsidR="00FE78CC" w:rsidRPr="001738C1">
        <w:rPr>
          <w:lang w:eastAsia="zh-CN"/>
        </w:rPr>
        <w:t>under both Alt 1 and Alt 2</w:t>
      </w:r>
      <w:r w:rsidR="00BC570A" w:rsidRPr="001738C1">
        <w:rPr>
          <w:lang w:eastAsia="zh-CN"/>
        </w:rPr>
        <w:t>.</w:t>
      </w:r>
      <w:r w:rsidR="002334C6" w:rsidRPr="001738C1">
        <w:rPr>
          <w:lang w:eastAsia="zh-CN"/>
        </w:rPr>
        <w:t xml:space="preserve"> </w:t>
      </w:r>
      <w:r w:rsidR="00DD7CF7" w:rsidRPr="001738C1">
        <w:rPr>
          <w:lang w:eastAsia="zh-CN"/>
        </w:rPr>
        <w:t xml:space="preserve">However, Alt 1 has advantages in terms of less network resource overhead than Alt 2. For example, as illustrated in </w:t>
      </w:r>
      <w:r w:rsidR="0085078E" w:rsidRPr="001738C1">
        <w:rPr>
          <w:lang w:eastAsia="zh-CN"/>
        </w:rPr>
        <w:t xml:space="preserve">Figure 6, </w:t>
      </w:r>
      <w:r w:rsidR="00DD7CF7" w:rsidRPr="001738C1">
        <w:rPr>
          <w:lang w:eastAsia="zh-CN"/>
        </w:rPr>
        <w:t xml:space="preserve">assume there are </w:t>
      </w:r>
      <w:r w:rsidR="0075415A" w:rsidRPr="001738C1">
        <w:rPr>
          <w:lang w:eastAsia="zh-CN"/>
        </w:rPr>
        <w:t xml:space="preserve">only </w:t>
      </w:r>
      <w:r w:rsidR="00DD7CF7" w:rsidRPr="001738C1">
        <w:rPr>
          <w:lang w:eastAsia="zh-CN"/>
        </w:rPr>
        <w:t xml:space="preserve">2 invalid subframes right before the PO, and the </w:t>
      </w:r>
      <w:r w:rsidR="00301C82" w:rsidRPr="001738C1">
        <w:rPr>
          <w:lang w:eastAsia="zh-CN"/>
        </w:rPr>
        <w:t>non-zero gap is</w:t>
      </w:r>
      <w:r w:rsidR="00C02D29" w:rsidRPr="001738C1">
        <w:rPr>
          <w:lang w:eastAsia="zh-CN"/>
        </w:rPr>
        <w:t xml:space="preserve">, as an example, </w:t>
      </w:r>
      <w:r w:rsidR="00301C82" w:rsidRPr="001738C1">
        <w:rPr>
          <w:lang w:eastAsia="zh-CN"/>
        </w:rPr>
        <w:t>4 ms (Alt 1) or 4 valid subframes (Alt 2).</w:t>
      </w:r>
      <w:r w:rsidR="00757EC5" w:rsidRPr="001738C1">
        <w:rPr>
          <w:lang w:eastAsia="zh-CN"/>
        </w:rPr>
        <w:t xml:space="preserve"> We can </w:t>
      </w:r>
      <w:r w:rsidR="005129CD" w:rsidRPr="001738C1">
        <w:rPr>
          <w:lang w:eastAsia="zh-CN"/>
        </w:rPr>
        <w:t>see</w:t>
      </w:r>
      <w:r w:rsidR="00757EC5" w:rsidRPr="001738C1">
        <w:rPr>
          <w:lang w:eastAsia="zh-CN"/>
        </w:rPr>
        <w:t xml:space="preserve"> that Alt 1 has a later start position of WUS, thus leading to less </w:t>
      </w:r>
      <w:r w:rsidR="00C02D29" w:rsidRPr="001738C1">
        <w:rPr>
          <w:lang w:eastAsia="zh-CN"/>
        </w:rPr>
        <w:t>resource fragmentation since it may be difficult to fit short transmissions into gap</w:t>
      </w:r>
      <w:r w:rsidR="005129CD" w:rsidRPr="001738C1">
        <w:rPr>
          <w:lang w:eastAsia="zh-CN"/>
        </w:rPr>
        <w:t>s</w:t>
      </w:r>
      <w:r w:rsidR="00757EC5" w:rsidRPr="001738C1">
        <w:rPr>
          <w:lang w:eastAsia="zh-CN"/>
        </w:rPr>
        <w:t xml:space="preserve">. </w:t>
      </w:r>
      <w:r w:rsidR="00D71422" w:rsidRPr="001738C1">
        <w:rPr>
          <w:lang w:eastAsia="zh-CN"/>
        </w:rPr>
        <w:t xml:space="preserve">Moreover, during the non-zero gap, the UE is doing tasks such as loading firmware, context and so on, which do not depend on valid subframes. </w:t>
      </w:r>
      <w:r w:rsidR="00757EC5" w:rsidRPr="001738C1">
        <w:rPr>
          <w:lang w:eastAsia="zh-CN"/>
        </w:rPr>
        <w:t xml:space="preserve">Therefore, we propose that the non-zero gap is defined </w:t>
      </w:r>
      <w:r w:rsidR="0008729D" w:rsidRPr="001738C1">
        <w:rPr>
          <w:lang w:eastAsia="zh-CN"/>
        </w:rPr>
        <w:t xml:space="preserve">as </w:t>
      </w:r>
      <w:r w:rsidR="007B1085" w:rsidRPr="001738C1">
        <w:rPr>
          <w:lang w:eastAsia="zh-CN"/>
        </w:rPr>
        <w:t>an absolute number of subframes</w:t>
      </w:r>
      <w:r w:rsidR="00757EC5" w:rsidRPr="001738C1">
        <w:rPr>
          <w:lang w:eastAsia="zh-CN"/>
        </w:rPr>
        <w:t>, i.e., Alt 1.</w:t>
      </w:r>
    </w:p>
    <w:p w14:paraId="553A2B8F" w14:textId="18BAE9E6" w:rsidR="00DD7CF7" w:rsidRPr="001738C1" w:rsidRDefault="007B0D6F" w:rsidP="00956F74">
      <w:pPr>
        <w:rPr>
          <w:lang w:eastAsia="zh-CN"/>
        </w:rPr>
      </w:pPr>
      <w:r w:rsidRPr="001738C1">
        <w:rPr>
          <w:b/>
          <w:kern w:val="2"/>
          <w:lang w:eastAsia="zh-CN"/>
        </w:rPr>
        <w:t>Proposal 6</w:t>
      </w:r>
      <w:r w:rsidR="00637D6C" w:rsidRPr="001738C1">
        <w:rPr>
          <w:b/>
          <w:kern w:val="2"/>
          <w:lang w:eastAsia="zh-CN"/>
        </w:rPr>
        <w:t xml:space="preserve">: The non-zero gap is defined </w:t>
      </w:r>
      <w:r w:rsidR="00E20603" w:rsidRPr="001738C1">
        <w:rPr>
          <w:b/>
          <w:kern w:val="2"/>
          <w:lang w:eastAsia="zh-CN"/>
        </w:rPr>
        <w:t>as an absolute</w:t>
      </w:r>
      <w:r w:rsidR="00637D6C" w:rsidRPr="001738C1">
        <w:rPr>
          <w:b/>
          <w:kern w:val="2"/>
          <w:lang w:eastAsia="zh-CN"/>
        </w:rPr>
        <w:t xml:space="preserve"> number of </w:t>
      </w:r>
      <w:r w:rsidR="00E20603" w:rsidRPr="001738C1">
        <w:rPr>
          <w:b/>
          <w:kern w:val="2"/>
          <w:lang w:eastAsia="zh-CN"/>
        </w:rPr>
        <w:t>subframes</w:t>
      </w:r>
      <w:r w:rsidR="00637D6C" w:rsidRPr="001738C1">
        <w:rPr>
          <w:b/>
          <w:kern w:val="2"/>
          <w:lang w:eastAsia="zh-CN"/>
        </w:rPr>
        <w:t>.</w:t>
      </w:r>
    </w:p>
    <w:p w14:paraId="79CCC9FB" w14:textId="508172C0" w:rsidR="0085078E" w:rsidRPr="001738C1" w:rsidRDefault="00723A9F" w:rsidP="000921C5">
      <w:pPr>
        <w:keepNext/>
        <w:jc w:val="center"/>
      </w:pPr>
      <w:r w:rsidRPr="001738C1">
        <w:rPr>
          <w:lang w:eastAsia="en-GB"/>
        </w:rPr>
        <w:lastRenderedPageBreak/>
        <w:drawing>
          <wp:inline distT="0" distB="0" distL="0" distR="0" wp14:anchorId="111C0339" wp14:editId="753466B9">
            <wp:extent cx="4687200" cy="2865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87200" cy="2865600"/>
                    </a:xfrm>
                    <a:prstGeom prst="rect">
                      <a:avLst/>
                    </a:prstGeom>
                    <a:noFill/>
                    <a:ln>
                      <a:noFill/>
                    </a:ln>
                  </pic:spPr>
                </pic:pic>
              </a:graphicData>
            </a:graphic>
          </wp:inline>
        </w:drawing>
      </w:r>
    </w:p>
    <w:p w14:paraId="63880F9F" w14:textId="7C6E56BB" w:rsidR="00DD7CF7" w:rsidRPr="001738C1" w:rsidRDefault="0085078E" w:rsidP="000921C5">
      <w:pPr>
        <w:pStyle w:val="Caption"/>
        <w:rPr>
          <w:lang w:eastAsia="zh-CN"/>
        </w:rPr>
      </w:pPr>
      <w:r w:rsidRPr="001738C1">
        <w:t>Figure 6: Illust</w:t>
      </w:r>
      <w:r w:rsidR="001E393C" w:rsidRPr="001738C1">
        <w:t>r</w:t>
      </w:r>
      <w:r w:rsidRPr="001738C1">
        <w:t>ation of the unit of non-zero gap</w:t>
      </w:r>
    </w:p>
    <w:p w14:paraId="15D2A93A" w14:textId="4E53A11C" w:rsidR="00956F74" w:rsidRPr="001738C1" w:rsidRDefault="00956F74" w:rsidP="00956F74">
      <w:pPr>
        <w:rPr>
          <w:kern w:val="2"/>
          <w:lang w:eastAsia="zh-CN"/>
        </w:rPr>
      </w:pPr>
      <w:r w:rsidRPr="001738C1">
        <w:rPr>
          <w:kern w:val="2"/>
          <w:lang w:eastAsia="zh-CN"/>
        </w:rPr>
        <w:t>T</w:t>
      </w:r>
      <w:r w:rsidRPr="001738C1">
        <w:rPr>
          <w:rFonts w:hint="eastAsia"/>
          <w:kern w:val="2"/>
          <w:lang w:eastAsia="zh-CN"/>
        </w:rPr>
        <w:t xml:space="preserve">he exact value of the non-zero gap </w:t>
      </w:r>
      <w:r w:rsidR="005129CD" w:rsidRPr="001738C1">
        <w:rPr>
          <w:kern w:val="2"/>
          <w:lang w:eastAsia="zh-CN"/>
        </w:rPr>
        <w:t>needs to be</w:t>
      </w:r>
      <w:r w:rsidR="00CC1620" w:rsidRPr="001738C1">
        <w:rPr>
          <w:kern w:val="2"/>
          <w:lang w:eastAsia="zh-CN"/>
        </w:rPr>
        <w:t xml:space="preserve"> determined by taking UE’s processing capability</w:t>
      </w:r>
      <w:r w:rsidR="00CC1620" w:rsidRPr="001738C1">
        <w:rPr>
          <w:rFonts w:hint="eastAsia"/>
          <w:kern w:val="2"/>
          <w:lang w:eastAsia="zh-CN"/>
        </w:rPr>
        <w:t xml:space="preserve"> </w:t>
      </w:r>
      <w:r w:rsidR="00CC1620" w:rsidRPr="001738C1">
        <w:rPr>
          <w:kern w:val="2"/>
          <w:lang w:eastAsia="zh-CN"/>
        </w:rPr>
        <w:t>into consideration</w:t>
      </w:r>
      <w:r w:rsidR="005129CD" w:rsidRPr="001738C1">
        <w:rPr>
          <w:kern w:val="2"/>
          <w:lang w:eastAsia="zh-CN"/>
        </w:rPr>
        <w:t xml:space="preserve"> along with the </w:t>
      </w:r>
      <w:r w:rsidR="00CE0C64" w:rsidRPr="001738C1">
        <w:rPr>
          <w:kern w:val="2"/>
          <w:lang w:eastAsia="zh-CN"/>
        </w:rPr>
        <w:t>relationship between when CN sends the paging command and when RAN has a PO</w:t>
      </w:r>
      <w:r w:rsidR="00CC1620" w:rsidRPr="001738C1">
        <w:rPr>
          <w:kern w:val="2"/>
          <w:lang w:eastAsia="zh-CN"/>
        </w:rPr>
        <w:t xml:space="preserve">. </w:t>
      </w:r>
    </w:p>
    <w:p w14:paraId="01BE79B8" w14:textId="3084F3D8" w:rsidR="00D20B4B" w:rsidRPr="001738C1" w:rsidRDefault="00D20B4B" w:rsidP="003919B8">
      <w:pPr>
        <w:jc w:val="left"/>
        <w:rPr>
          <w:kern w:val="2"/>
          <w:lang w:eastAsia="zh-CN"/>
        </w:rPr>
      </w:pPr>
      <w:r w:rsidRPr="001738C1">
        <w:rPr>
          <w:b/>
          <w:kern w:val="2"/>
          <w:lang w:eastAsia="zh-CN"/>
        </w:rPr>
        <w:t xml:space="preserve">Proposal 7: </w:t>
      </w:r>
      <w:r w:rsidR="000507EB" w:rsidRPr="001738C1">
        <w:rPr>
          <w:b/>
          <w:kern w:val="2"/>
          <w:lang w:eastAsia="zh-CN"/>
        </w:rPr>
        <w:t xml:space="preserve">The exact value of the non-zero gap </w:t>
      </w:r>
      <w:r w:rsidR="002B36DD" w:rsidRPr="001738C1">
        <w:rPr>
          <w:b/>
          <w:kern w:val="2"/>
          <w:lang w:eastAsia="zh-CN"/>
        </w:rPr>
        <w:t xml:space="preserve">from WUS to the associated PO needs to </w:t>
      </w:r>
      <w:r w:rsidR="000507EB" w:rsidRPr="001738C1">
        <w:rPr>
          <w:b/>
          <w:kern w:val="2"/>
          <w:lang w:eastAsia="zh-CN"/>
        </w:rPr>
        <w:t>be determined by taking UE’s processing capability into consideration.</w:t>
      </w:r>
    </w:p>
    <w:p w14:paraId="660FA700" w14:textId="77777777" w:rsidR="00613B95" w:rsidRPr="001738C1" w:rsidRDefault="00613B95" w:rsidP="00613B95">
      <w:pPr>
        <w:pStyle w:val="Heading1"/>
      </w:pPr>
      <w:r w:rsidRPr="001738C1">
        <w:t>Conclusions</w:t>
      </w:r>
    </w:p>
    <w:p w14:paraId="01868AC3" w14:textId="77777777" w:rsidR="00613B95" w:rsidRPr="001738C1" w:rsidRDefault="00613B95" w:rsidP="00613B95">
      <w:pPr>
        <w:rPr>
          <w:lang w:eastAsia="zh-CN"/>
        </w:rPr>
      </w:pPr>
      <w:r w:rsidRPr="001738C1">
        <w:rPr>
          <w:lang w:eastAsia="zh-CN"/>
        </w:rPr>
        <w:t>I</w:t>
      </w:r>
      <w:r w:rsidRPr="001738C1">
        <w:rPr>
          <w:rFonts w:hint="eastAsia"/>
          <w:lang w:eastAsia="zh-CN"/>
        </w:rPr>
        <w:t xml:space="preserve">n this paper, some considerations on the </w:t>
      </w:r>
      <w:r w:rsidRPr="001738C1">
        <w:rPr>
          <w:lang w:eastAsia="zh-CN"/>
        </w:rPr>
        <w:t xml:space="preserve">resource allocation and configuration of </w:t>
      </w:r>
      <w:r w:rsidRPr="001738C1">
        <w:rPr>
          <w:rFonts w:hint="eastAsia"/>
          <w:lang w:eastAsia="zh-CN"/>
        </w:rPr>
        <w:t xml:space="preserve">power saving signal are provided. </w:t>
      </w:r>
      <w:r w:rsidRPr="001738C1">
        <w:rPr>
          <w:lang w:eastAsia="zh-CN"/>
        </w:rPr>
        <w:t>The following proposals</w:t>
      </w:r>
      <w:r w:rsidRPr="001738C1">
        <w:rPr>
          <w:rFonts w:hint="eastAsia"/>
          <w:lang w:eastAsia="zh-CN"/>
        </w:rPr>
        <w:t xml:space="preserve"> and observations</w:t>
      </w:r>
      <w:r w:rsidRPr="001738C1">
        <w:rPr>
          <w:lang w:eastAsia="zh-CN"/>
        </w:rPr>
        <w:t xml:space="preserve"> are made.</w:t>
      </w:r>
    </w:p>
    <w:p w14:paraId="76E98B90" w14:textId="32BA46FD" w:rsidR="000D7D38" w:rsidRPr="001738C1" w:rsidRDefault="001B25F0" w:rsidP="00CC09BE">
      <w:pPr>
        <w:jc w:val="left"/>
        <w:rPr>
          <w:b/>
          <w:kern w:val="2"/>
          <w:lang w:eastAsia="zh-CN"/>
        </w:rPr>
      </w:pPr>
      <w:r w:rsidRPr="001738C1">
        <w:rPr>
          <w:b/>
          <w:kern w:val="2"/>
          <w:lang w:eastAsia="zh-CN"/>
        </w:rPr>
        <w:t>P</w:t>
      </w:r>
      <w:r w:rsidRPr="001738C1">
        <w:rPr>
          <w:rFonts w:hint="eastAsia"/>
          <w:b/>
          <w:kern w:val="2"/>
          <w:lang w:eastAsia="zh-CN"/>
        </w:rPr>
        <w:t xml:space="preserve">roposal 1: </w:t>
      </w:r>
      <w:r w:rsidRPr="001738C1">
        <w:rPr>
          <w:b/>
          <w:kern w:val="2"/>
          <w:lang w:eastAsia="zh-CN"/>
        </w:rPr>
        <w:t>The WUS shall provide sufficient synchronization performance that at least UEs in 144 dB and 154 dB coverage do not need to detect NPSS/NSSS before WUS.</w:t>
      </w:r>
    </w:p>
    <w:p w14:paraId="2FA9420C" w14:textId="27DC540D" w:rsidR="00613B95" w:rsidRPr="001738C1" w:rsidRDefault="001B25F0" w:rsidP="00613B95">
      <w:pPr>
        <w:rPr>
          <w:b/>
          <w:kern w:val="2"/>
          <w:lang w:eastAsia="zh-CN"/>
        </w:rPr>
      </w:pPr>
      <w:r w:rsidRPr="001738C1">
        <w:rPr>
          <w:b/>
          <w:kern w:val="2"/>
          <w:lang w:eastAsia="zh-CN"/>
        </w:rPr>
        <w:t>P</w:t>
      </w:r>
      <w:r w:rsidRPr="001738C1">
        <w:rPr>
          <w:rFonts w:hint="eastAsia"/>
          <w:b/>
          <w:kern w:val="2"/>
          <w:lang w:eastAsia="zh-CN"/>
        </w:rPr>
        <w:t>roposal 2: eNB configures the number of WUS associated to one PO in a DRX cycle from the set {1,</w:t>
      </w:r>
      <w:r w:rsidRPr="001738C1">
        <w:rPr>
          <w:b/>
          <w:kern w:val="2"/>
          <w:lang w:eastAsia="zh-CN"/>
        </w:rPr>
        <w:t xml:space="preserve"> </w:t>
      </w:r>
      <w:r w:rsidRPr="001738C1">
        <w:rPr>
          <w:rFonts w:hint="eastAsia"/>
          <w:b/>
          <w:kern w:val="2"/>
          <w:lang w:eastAsia="zh-CN"/>
        </w:rPr>
        <w:t>2,</w:t>
      </w:r>
      <w:r w:rsidRPr="001738C1">
        <w:rPr>
          <w:b/>
          <w:kern w:val="2"/>
          <w:lang w:eastAsia="zh-CN"/>
        </w:rPr>
        <w:t xml:space="preserve"> </w:t>
      </w:r>
      <w:r w:rsidRPr="001738C1">
        <w:rPr>
          <w:rFonts w:hint="eastAsia"/>
          <w:b/>
          <w:kern w:val="2"/>
          <w:lang w:eastAsia="zh-CN"/>
        </w:rPr>
        <w:t>4,</w:t>
      </w:r>
      <w:r w:rsidRPr="001738C1">
        <w:rPr>
          <w:b/>
          <w:kern w:val="2"/>
          <w:lang w:eastAsia="zh-CN"/>
        </w:rPr>
        <w:t xml:space="preserve"> </w:t>
      </w:r>
      <w:r w:rsidRPr="001738C1">
        <w:rPr>
          <w:rFonts w:hint="eastAsia"/>
          <w:b/>
          <w:kern w:val="2"/>
          <w:lang w:eastAsia="zh-CN"/>
        </w:rPr>
        <w:t>8}.</w:t>
      </w:r>
    </w:p>
    <w:p w14:paraId="0F672910" w14:textId="2C8AC192" w:rsidR="000414E4" w:rsidRPr="001738C1" w:rsidRDefault="00821B6C" w:rsidP="00613B95">
      <w:pPr>
        <w:rPr>
          <w:b/>
          <w:kern w:val="2"/>
          <w:lang w:eastAsia="zh-CN"/>
        </w:rPr>
      </w:pPr>
      <w:r w:rsidRPr="001738C1">
        <w:rPr>
          <w:b/>
          <w:kern w:val="2"/>
          <w:lang w:eastAsia="zh-CN"/>
        </w:rPr>
        <w:t xml:space="preserve">Proposal 3: The list of values of configured maximum duration of WUS is </w:t>
      </w:r>
      <m:oMath>
        <m:r>
          <m:rPr>
            <m:lit/>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128</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64</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32</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16</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8</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4</m:t>
            </m:r>
          </m:den>
        </m:f>
        <m:r>
          <m:rPr>
            <m:sty m:val="bi"/>
          </m:rPr>
          <w:rPr>
            <w:rFonts w:ascii="Cambria Math" w:hAnsi="Cambria Math"/>
            <w:lang w:eastAsia="zh-CN"/>
          </w:rPr>
          <m:t xml:space="preserve">, </m:t>
        </m:r>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2</m:t>
            </m:r>
          </m:den>
        </m:f>
        <m:r>
          <m:rPr>
            <m:sty m:val="bi"/>
          </m:rPr>
          <w:rPr>
            <w:rFonts w:ascii="Cambria Math" w:hAnsi="Cambria Math"/>
            <w:lang w:eastAsia="zh-CN"/>
          </w:rPr>
          <m:t>,1}</m:t>
        </m:r>
        <m:sSub>
          <m:sSubPr>
            <m:ctrlPr>
              <w:rPr>
                <w:rFonts w:ascii="Cambria Math" w:hAnsi="Cambria Math"/>
                <w:b/>
                <w:lang w:eastAsia="zh-CN"/>
              </w:rPr>
            </m:ctrlPr>
          </m:sSubPr>
          <m:e>
            <m:r>
              <m:rPr>
                <m:sty m:val="b"/>
              </m:rPr>
              <w:rPr>
                <w:rFonts w:ascii="Cambria Math" w:hAnsi="Cambria Math"/>
                <w:lang w:eastAsia="zh-CN"/>
              </w:rPr>
              <m:t>R</m:t>
            </m:r>
          </m:e>
          <m:sub>
            <m:r>
              <m:rPr>
                <m:sty m:val="b"/>
              </m:rPr>
              <w:rPr>
                <w:rFonts w:ascii="Cambria Math" w:hAnsi="Cambria Math"/>
                <w:lang w:eastAsia="zh-CN"/>
              </w:rPr>
              <m:t>max</m:t>
            </m:r>
          </m:sub>
        </m:sSub>
      </m:oMath>
      <w:r w:rsidRPr="001738C1">
        <w:rPr>
          <w:b/>
          <w:kern w:val="2"/>
          <w:lang w:eastAsia="zh-CN"/>
        </w:rPr>
        <w:t xml:space="preserve"> valid subframes.</w:t>
      </w:r>
    </w:p>
    <w:p w14:paraId="685BF7DF" w14:textId="6D8EC7C7" w:rsidR="00DD2AE4" w:rsidRPr="001738C1" w:rsidRDefault="004908F0" w:rsidP="00DD2AE4">
      <w:pPr>
        <w:rPr>
          <w:b/>
          <w:bCs/>
          <w:lang w:eastAsia="x-none"/>
        </w:rPr>
      </w:pPr>
      <w:r w:rsidRPr="001738C1">
        <w:rPr>
          <w:b/>
          <w:kern w:val="2"/>
          <w:lang w:eastAsia="zh-CN"/>
        </w:rPr>
        <w:t xml:space="preserve">Proposal 4: Confirm the </w:t>
      </w:r>
      <w:r w:rsidRPr="001738C1">
        <w:rPr>
          <w:b/>
          <w:bCs/>
          <w:lang w:eastAsia="x-none"/>
        </w:rPr>
        <w:t>working assumption that WUS transmission relative to associated PO of subgroup of UEs is aligned to the start of the configured maximum duration of WUS.</w:t>
      </w:r>
    </w:p>
    <w:p w14:paraId="2B41149C" w14:textId="3E5517CD" w:rsidR="00431758" w:rsidRPr="001738C1" w:rsidRDefault="009646DD">
      <w:pPr>
        <w:rPr>
          <w:b/>
          <w:kern w:val="2"/>
          <w:lang w:eastAsia="zh-CN"/>
        </w:rPr>
      </w:pPr>
      <w:r w:rsidRPr="001738C1">
        <w:rPr>
          <w:b/>
          <w:kern w:val="2"/>
          <w:lang w:eastAsia="zh-CN"/>
        </w:rPr>
        <w:t>Proposal 5: Confirm the working assumption that at least in a UE’s DRX cycle, a WUS has a time location which is configurable with respect to the associated PO(s) location(s).</w:t>
      </w:r>
    </w:p>
    <w:p w14:paraId="2C81A142" w14:textId="4E1D5B55" w:rsidR="000414E4" w:rsidRPr="001738C1" w:rsidRDefault="00760287" w:rsidP="00431758">
      <w:pPr>
        <w:rPr>
          <w:b/>
          <w:kern w:val="2"/>
          <w:lang w:eastAsia="zh-CN"/>
        </w:rPr>
      </w:pPr>
      <w:r w:rsidRPr="001738C1">
        <w:rPr>
          <w:b/>
          <w:kern w:val="2"/>
          <w:lang w:eastAsia="zh-CN"/>
        </w:rPr>
        <w:t>Proposal 6: The non-zero gap is defined as an absolute number of subframes.</w:t>
      </w:r>
    </w:p>
    <w:p w14:paraId="2095532D" w14:textId="748776D2" w:rsidR="00624A5A" w:rsidRPr="001738C1" w:rsidRDefault="005E1F7D">
      <w:pPr>
        <w:rPr>
          <w:b/>
          <w:kern w:val="2"/>
          <w:lang w:eastAsia="zh-CN"/>
        </w:rPr>
      </w:pPr>
      <w:r w:rsidRPr="001738C1">
        <w:rPr>
          <w:b/>
          <w:kern w:val="2"/>
          <w:lang w:eastAsia="zh-CN"/>
        </w:rPr>
        <w:t>Proposal 7: The exact value of the non-zero gap from WUS to the associated PO needs to be determined by taking UE’s processing capability into consideration</w:t>
      </w:r>
      <w:r w:rsidR="00B108F6" w:rsidRPr="001738C1">
        <w:rPr>
          <w:b/>
          <w:kern w:val="2"/>
          <w:lang w:eastAsia="zh-CN"/>
        </w:rPr>
        <w:t>.</w:t>
      </w:r>
    </w:p>
    <w:p w14:paraId="17CC22B1" w14:textId="77777777" w:rsidR="00CF587D" w:rsidRPr="001738C1" w:rsidRDefault="00CF587D" w:rsidP="00431758">
      <w:pPr>
        <w:rPr>
          <w:b/>
          <w:kern w:val="2"/>
          <w:lang w:eastAsia="zh-CN"/>
        </w:rPr>
      </w:pPr>
    </w:p>
    <w:p w14:paraId="6B32C6CB" w14:textId="78CEAEF9" w:rsidR="00892E9A" w:rsidRPr="001738C1" w:rsidRDefault="001B25F0" w:rsidP="00431758">
      <w:pPr>
        <w:rPr>
          <w:b/>
          <w:kern w:val="2"/>
          <w:lang w:eastAsia="zh-CN"/>
        </w:rPr>
      </w:pPr>
      <w:r w:rsidRPr="001738C1">
        <w:rPr>
          <w:b/>
          <w:kern w:val="2"/>
          <w:lang w:eastAsia="zh-CN"/>
        </w:rPr>
        <w:t>Observation</w:t>
      </w:r>
      <w:r w:rsidRPr="001738C1">
        <w:rPr>
          <w:rFonts w:hint="eastAsia"/>
          <w:b/>
          <w:kern w:val="2"/>
          <w:lang w:eastAsia="zh-CN"/>
        </w:rPr>
        <w:t xml:space="preserve"> 1</w:t>
      </w:r>
      <w:r w:rsidRPr="001738C1">
        <w:rPr>
          <w:b/>
          <w:kern w:val="2"/>
          <w:lang w:eastAsia="zh-CN"/>
        </w:rPr>
        <w:t>: From the physical layer’s viewpoint, it is beneficial if the WUS can be configured to apply to a sub-group of UEs associated to a PO, and it is feasible to do so for higher layers.</w:t>
      </w:r>
    </w:p>
    <w:p w14:paraId="11713ABB" w14:textId="77777777" w:rsidR="00613B95" w:rsidRPr="001738C1" w:rsidRDefault="00613B95" w:rsidP="00613B95">
      <w:pPr>
        <w:pStyle w:val="Heading1"/>
        <w:numPr>
          <w:ilvl w:val="0"/>
          <w:numId w:val="0"/>
        </w:numPr>
        <w:ind w:left="432" w:hanging="432"/>
        <w:rPr>
          <w:lang w:eastAsia="zh-CN"/>
        </w:rPr>
      </w:pPr>
      <w:bookmarkStart w:id="15" w:name="_Ref124589665"/>
      <w:bookmarkStart w:id="16" w:name="_Ref71620620"/>
      <w:bookmarkStart w:id="17" w:name="_Ref124671424"/>
      <w:r w:rsidRPr="001738C1">
        <w:t>References</w:t>
      </w:r>
      <w:bookmarkEnd w:id="3"/>
      <w:bookmarkEnd w:id="15"/>
      <w:bookmarkEnd w:id="16"/>
      <w:bookmarkEnd w:id="17"/>
    </w:p>
    <w:p w14:paraId="12383887" w14:textId="71152BEB" w:rsidR="001C46EF" w:rsidRPr="001738C1" w:rsidRDefault="001C46EF" w:rsidP="001C46EF">
      <w:pPr>
        <w:numPr>
          <w:ilvl w:val="0"/>
          <w:numId w:val="32"/>
        </w:numPr>
        <w:rPr>
          <w:lang w:eastAsia="zh-CN"/>
        </w:rPr>
      </w:pPr>
      <w:r w:rsidRPr="001738C1">
        <w:rPr>
          <w:lang w:eastAsia="zh-CN"/>
        </w:rPr>
        <w:t>Chairman's Notes RAN1 92 final</w:t>
      </w:r>
    </w:p>
    <w:p w14:paraId="373C9550" w14:textId="2A38F368" w:rsidR="008F0270" w:rsidRPr="001738C1" w:rsidRDefault="008F0270" w:rsidP="001C46EF">
      <w:pPr>
        <w:numPr>
          <w:ilvl w:val="0"/>
          <w:numId w:val="32"/>
        </w:numPr>
        <w:rPr>
          <w:lang w:eastAsia="zh-CN"/>
        </w:rPr>
      </w:pPr>
      <w:r w:rsidRPr="001738C1">
        <w:lastRenderedPageBreak/>
        <w:t>3GPP Chairman Notes, RAN1#90bis, Prague, Czech Rep, 9th – 13th October 2017.</w:t>
      </w:r>
    </w:p>
    <w:p w14:paraId="24888EA4" w14:textId="25D4F75B" w:rsidR="002C07F9" w:rsidRPr="001738C1" w:rsidRDefault="002C07F9" w:rsidP="001C46EF">
      <w:pPr>
        <w:numPr>
          <w:ilvl w:val="0"/>
          <w:numId w:val="32"/>
        </w:numPr>
        <w:rPr>
          <w:lang w:eastAsia="zh-CN"/>
        </w:rPr>
      </w:pPr>
      <w:r w:rsidRPr="001738C1">
        <w:rPr>
          <w:lang w:eastAsia="zh-CN"/>
        </w:rPr>
        <w:t>Draft_Minutes_report_RAN1#91_v020</w:t>
      </w:r>
      <w:r w:rsidRPr="001738C1">
        <w:rPr>
          <w:rFonts w:hint="eastAsia"/>
          <w:lang w:eastAsia="zh-CN"/>
        </w:rPr>
        <w:t>.</w:t>
      </w:r>
    </w:p>
    <w:p w14:paraId="0D46D1CD" w14:textId="2F672CFD" w:rsidR="007C3FA8" w:rsidRPr="001738C1" w:rsidRDefault="00CD7954" w:rsidP="00CD7954">
      <w:pPr>
        <w:numPr>
          <w:ilvl w:val="0"/>
          <w:numId w:val="32"/>
        </w:numPr>
        <w:rPr>
          <w:lang w:eastAsia="zh-CN"/>
        </w:rPr>
      </w:pPr>
      <w:r w:rsidRPr="001738C1">
        <w:rPr>
          <w:lang w:eastAsia="zh-CN"/>
        </w:rPr>
        <w:t>R1-1803868</w:t>
      </w:r>
      <w:r w:rsidR="00613B95" w:rsidRPr="001738C1">
        <w:rPr>
          <w:lang w:eastAsia="zh-CN"/>
        </w:rPr>
        <w:t>, “On detailed design and evaluations of power saving signal”, Huawei, HiSilicon, RAN1#9</w:t>
      </w:r>
      <w:r w:rsidR="00C476E8" w:rsidRPr="001738C1">
        <w:rPr>
          <w:lang w:eastAsia="zh-CN"/>
        </w:rPr>
        <w:t>2</w:t>
      </w:r>
      <w:r w:rsidR="00E8264A" w:rsidRPr="001738C1">
        <w:rPr>
          <w:lang w:eastAsia="zh-CN"/>
        </w:rPr>
        <w:t>bis</w:t>
      </w:r>
      <w:r w:rsidR="00613B95" w:rsidRPr="001738C1">
        <w:rPr>
          <w:lang w:eastAsia="zh-CN"/>
        </w:rPr>
        <w:t xml:space="preserve">, </w:t>
      </w:r>
      <w:r w:rsidR="00E8264A" w:rsidRPr="001738C1">
        <w:rPr>
          <w:lang w:eastAsia="zh-CN"/>
        </w:rPr>
        <w:t>Sanya</w:t>
      </w:r>
      <w:r w:rsidR="00613B95" w:rsidRPr="001738C1">
        <w:rPr>
          <w:lang w:eastAsia="zh-CN"/>
        </w:rPr>
        <w:t xml:space="preserve">, </w:t>
      </w:r>
      <w:r w:rsidR="00E8264A" w:rsidRPr="001738C1">
        <w:rPr>
          <w:lang w:eastAsia="zh-CN"/>
        </w:rPr>
        <w:t>China</w:t>
      </w:r>
      <w:r w:rsidR="00613B95" w:rsidRPr="001738C1">
        <w:rPr>
          <w:lang w:eastAsia="zh-CN"/>
        </w:rPr>
        <w:t xml:space="preserve">, </w:t>
      </w:r>
      <w:r w:rsidR="00E8264A" w:rsidRPr="001738C1">
        <w:rPr>
          <w:lang w:eastAsia="zh-CN"/>
        </w:rPr>
        <w:t xml:space="preserve">April </w:t>
      </w:r>
      <w:r w:rsidR="00613B95" w:rsidRPr="001738C1">
        <w:rPr>
          <w:lang w:eastAsia="zh-CN"/>
        </w:rPr>
        <w:t>201</w:t>
      </w:r>
      <w:r w:rsidR="00C476E8" w:rsidRPr="001738C1">
        <w:rPr>
          <w:lang w:eastAsia="zh-CN"/>
        </w:rPr>
        <w:t>8</w:t>
      </w:r>
      <w:r w:rsidR="00613B95" w:rsidRPr="001738C1">
        <w:rPr>
          <w:lang w:eastAsia="zh-CN"/>
        </w:rPr>
        <w:t>.</w:t>
      </w:r>
    </w:p>
    <w:p w14:paraId="70EB6456" w14:textId="5CC99286" w:rsidR="003E6265" w:rsidRPr="001738C1" w:rsidRDefault="00C01C94" w:rsidP="00C01C94">
      <w:pPr>
        <w:numPr>
          <w:ilvl w:val="0"/>
          <w:numId w:val="32"/>
        </w:numPr>
        <w:rPr>
          <w:lang w:eastAsia="zh-CN"/>
        </w:rPr>
      </w:pPr>
      <w:r w:rsidRPr="001738C1">
        <w:rPr>
          <w:lang w:eastAsia="zh-CN"/>
        </w:rPr>
        <w:t>R1-1803866</w:t>
      </w:r>
      <w:r w:rsidR="003E6265" w:rsidRPr="001738C1">
        <w:rPr>
          <w:lang w:eastAsia="zh-CN"/>
        </w:rPr>
        <w:t xml:space="preserve">, “On </w:t>
      </w:r>
      <w:r w:rsidR="00EF2A35" w:rsidRPr="001738C1">
        <w:rPr>
          <w:lang w:eastAsia="zh-CN"/>
        </w:rPr>
        <w:t>functions</w:t>
      </w:r>
      <w:r w:rsidR="003E6265" w:rsidRPr="001738C1">
        <w:rPr>
          <w:lang w:eastAsia="zh-CN"/>
        </w:rPr>
        <w:t xml:space="preserve"> of power saving signal”, Huawei, HiSilicon, </w:t>
      </w:r>
      <w:r w:rsidR="00603510" w:rsidRPr="001738C1">
        <w:rPr>
          <w:lang w:eastAsia="zh-CN"/>
        </w:rPr>
        <w:t>RAN1#92bis, Sanya, China, April 2018.</w:t>
      </w:r>
    </w:p>
    <w:p w14:paraId="4735E774" w14:textId="4B0FC548" w:rsidR="008A489F" w:rsidRPr="001738C1" w:rsidRDefault="008A489F" w:rsidP="008A489F">
      <w:pPr>
        <w:numPr>
          <w:ilvl w:val="0"/>
          <w:numId w:val="32"/>
        </w:numPr>
        <w:rPr>
          <w:lang w:eastAsia="zh-CN"/>
        </w:rPr>
      </w:pPr>
      <w:r w:rsidRPr="001738C1">
        <w:rPr>
          <w:lang w:eastAsia="zh-CN"/>
        </w:rPr>
        <w:t>R2-1714008, “Reply LS to RAN1 on wake-up signal”, Huawei, HiSilicon, RAN2#100, Reno, USA, November 2017.</w:t>
      </w:r>
    </w:p>
    <w:sectPr w:rsidR="008A489F" w:rsidRPr="001738C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83903" w14:textId="77777777" w:rsidR="007D1A83" w:rsidRDefault="007D1A83">
      <w:r>
        <w:separator/>
      </w:r>
    </w:p>
  </w:endnote>
  <w:endnote w:type="continuationSeparator" w:id="0">
    <w:p w14:paraId="0D1BAA86" w14:textId="77777777" w:rsidR="007D1A83" w:rsidRDefault="007D1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BF6AF" w14:textId="77777777" w:rsidR="007D1A83" w:rsidRDefault="007D1A83">
      <w:r>
        <w:separator/>
      </w:r>
    </w:p>
  </w:footnote>
  <w:footnote w:type="continuationSeparator" w:id="0">
    <w:p w14:paraId="6EB8C763" w14:textId="77777777" w:rsidR="007D1A83" w:rsidRDefault="007D1A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71C6737"/>
    <w:multiLevelType w:val="hybridMultilevel"/>
    <w:tmpl w:val="FFB2DE0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ED47ED"/>
    <w:multiLevelType w:val="hybridMultilevel"/>
    <w:tmpl w:val="28A6AD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cs="Times New Roman" w:hint="default"/>
      </w:rPr>
    </w:lvl>
    <w:lvl w:ilvl="3" w:tplc="D976FB6E">
      <w:start w:val="1"/>
      <w:numFmt w:val="bullet"/>
      <w:lvlText w:val=""/>
      <w:lvlJc w:val="left"/>
      <w:pPr>
        <w:tabs>
          <w:tab w:val="num" w:pos="2880"/>
        </w:tabs>
        <w:ind w:left="2880" w:hanging="360"/>
      </w:pPr>
      <w:rPr>
        <w:rFonts w:ascii="Symbol" w:hAnsi="Symbol" w:hint="default"/>
      </w:rPr>
    </w:lvl>
    <w:lvl w:ilvl="4" w:tplc="36B2A308">
      <w:start w:val="1"/>
      <w:numFmt w:val="bullet"/>
      <w:lvlText w:val=""/>
      <w:lvlJc w:val="left"/>
      <w:pPr>
        <w:tabs>
          <w:tab w:val="num" w:pos="3600"/>
        </w:tabs>
        <w:ind w:left="3600" w:hanging="360"/>
      </w:pPr>
      <w:rPr>
        <w:rFonts w:ascii="Symbol" w:hAnsi="Symbol" w:hint="default"/>
      </w:rPr>
    </w:lvl>
    <w:lvl w:ilvl="5" w:tplc="FCA4E0CC">
      <w:start w:val="1"/>
      <w:numFmt w:val="bullet"/>
      <w:lvlText w:val=""/>
      <w:lvlJc w:val="left"/>
      <w:pPr>
        <w:tabs>
          <w:tab w:val="num" w:pos="4320"/>
        </w:tabs>
        <w:ind w:left="4320" w:hanging="360"/>
      </w:pPr>
      <w:rPr>
        <w:rFonts w:ascii="Symbol" w:hAnsi="Symbol" w:hint="default"/>
      </w:rPr>
    </w:lvl>
    <w:lvl w:ilvl="6" w:tplc="99E21CD8">
      <w:start w:val="1"/>
      <w:numFmt w:val="bullet"/>
      <w:lvlText w:val=""/>
      <w:lvlJc w:val="left"/>
      <w:pPr>
        <w:tabs>
          <w:tab w:val="num" w:pos="5040"/>
        </w:tabs>
        <w:ind w:left="5040" w:hanging="360"/>
      </w:pPr>
      <w:rPr>
        <w:rFonts w:ascii="Symbol" w:hAnsi="Symbol" w:hint="default"/>
      </w:rPr>
    </w:lvl>
    <w:lvl w:ilvl="7" w:tplc="E9367A30">
      <w:start w:val="1"/>
      <w:numFmt w:val="bullet"/>
      <w:lvlText w:val=""/>
      <w:lvlJc w:val="left"/>
      <w:pPr>
        <w:tabs>
          <w:tab w:val="num" w:pos="5760"/>
        </w:tabs>
        <w:ind w:left="5760" w:hanging="360"/>
      </w:pPr>
      <w:rPr>
        <w:rFonts w:ascii="Symbol" w:hAnsi="Symbol" w:hint="default"/>
      </w:rPr>
    </w:lvl>
    <w:lvl w:ilvl="8" w:tplc="F7E23E94">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06D21F6"/>
    <w:multiLevelType w:val="hybridMultilevel"/>
    <w:tmpl w:val="CD34EC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38C4BA4"/>
    <w:multiLevelType w:val="hybridMultilevel"/>
    <w:tmpl w:val="50BEE280"/>
    <w:lvl w:ilvl="0" w:tplc="23E0C7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6AA569F"/>
    <w:multiLevelType w:val="hybridMultilevel"/>
    <w:tmpl w:val="A8183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B2F94"/>
    <w:multiLevelType w:val="hybridMultilevel"/>
    <w:tmpl w:val="0AD26A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B3E92"/>
    <w:multiLevelType w:val="hybridMultilevel"/>
    <w:tmpl w:val="56D836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num w:numId="1">
    <w:abstractNumId w:val="38"/>
  </w:num>
  <w:num w:numId="2">
    <w:abstractNumId w:val="21"/>
  </w:num>
  <w:num w:numId="3">
    <w:abstractNumId w:val="20"/>
  </w:num>
  <w:num w:numId="4">
    <w:abstractNumId w:val="17"/>
  </w:num>
  <w:num w:numId="5">
    <w:abstractNumId w:val="12"/>
  </w:num>
  <w:num w:numId="6">
    <w:abstractNumId w:val="35"/>
  </w:num>
  <w:num w:numId="7">
    <w:abstractNumId w:val="18"/>
  </w:num>
  <w:num w:numId="8">
    <w:abstractNumId w:val="26"/>
  </w:num>
  <w:num w:numId="9">
    <w:abstractNumId w:val="32"/>
  </w:num>
  <w:num w:numId="10">
    <w:abstractNumId w:val="34"/>
  </w:num>
  <w:num w:numId="11">
    <w:abstractNumId w:val="39"/>
  </w:num>
  <w:num w:numId="12">
    <w:abstractNumId w:val="16"/>
  </w:num>
  <w:num w:numId="13">
    <w:abstractNumId w:val="29"/>
  </w:num>
  <w:num w:numId="14">
    <w:abstractNumId w:val="28"/>
  </w:num>
  <w:num w:numId="15">
    <w:abstractNumId w:val="23"/>
  </w:num>
  <w:num w:numId="16">
    <w:abstractNumId w:val="14"/>
  </w:num>
  <w:num w:numId="17">
    <w:abstractNumId w:val="22"/>
  </w:num>
  <w:num w:numId="18">
    <w:abstractNumId w:val="15"/>
  </w:num>
  <w:num w:numId="19">
    <w:abstractNumId w:val="13"/>
  </w:num>
  <w:num w:numId="20">
    <w:abstractNumId w:val="30"/>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7"/>
  </w:num>
  <w:num w:numId="32">
    <w:abstractNumId w:val="31"/>
  </w:num>
  <w:num w:numId="33">
    <w:abstractNumId w:val="33"/>
  </w:num>
  <w:num w:numId="34">
    <w:abstractNumId w:val="36"/>
  </w:num>
  <w:num w:numId="35">
    <w:abstractNumId w:val="10"/>
  </w:num>
  <w:num w:numId="36">
    <w:abstractNumId w:val="40"/>
  </w:num>
  <w:num w:numId="37">
    <w:abstractNumId w:val="19"/>
  </w:num>
  <w:num w:numId="38">
    <w:abstractNumId w:val="9"/>
  </w:num>
  <w:num w:numId="39">
    <w:abstractNumId w:val="41"/>
  </w:num>
  <w:num w:numId="40">
    <w:abstractNumId w:val="42"/>
  </w:num>
  <w:num w:numId="41">
    <w:abstractNumId w:val="37"/>
  </w:num>
  <w:num w:numId="42">
    <w:abstractNumId w:val="9"/>
  </w:num>
  <w:num w:numId="43">
    <w:abstractNumId w:val="24"/>
  </w:num>
  <w:num w:numId="44">
    <w:abstractNumId w:val="41"/>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5D2"/>
    <w:rsid w:val="000019CF"/>
    <w:rsid w:val="000020F6"/>
    <w:rsid w:val="00002893"/>
    <w:rsid w:val="000033A3"/>
    <w:rsid w:val="00003605"/>
    <w:rsid w:val="00003C56"/>
    <w:rsid w:val="00003EC2"/>
    <w:rsid w:val="000040A9"/>
    <w:rsid w:val="0000458E"/>
    <w:rsid w:val="00004E70"/>
    <w:rsid w:val="00005B46"/>
    <w:rsid w:val="000072B6"/>
    <w:rsid w:val="00007813"/>
    <w:rsid w:val="00010664"/>
    <w:rsid w:val="000109E6"/>
    <w:rsid w:val="00011E30"/>
    <w:rsid w:val="00011F67"/>
    <w:rsid w:val="00012862"/>
    <w:rsid w:val="000128E6"/>
    <w:rsid w:val="00015EFB"/>
    <w:rsid w:val="000165E2"/>
    <w:rsid w:val="000172BE"/>
    <w:rsid w:val="00017D8A"/>
    <w:rsid w:val="00023388"/>
    <w:rsid w:val="00023425"/>
    <w:rsid w:val="000241BE"/>
    <w:rsid w:val="000242F2"/>
    <w:rsid w:val="000265D2"/>
    <w:rsid w:val="00026D4B"/>
    <w:rsid w:val="000274EE"/>
    <w:rsid w:val="000275C6"/>
    <w:rsid w:val="00027AD6"/>
    <w:rsid w:val="0003024C"/>
    <w:rsid w:val="00030ADE"/>
    <w:rsid w:val="00031ADB"/>
    <w:rsid w:val="00032056"/>
    <w:rsid w:val="000328CA"/>
    <w:rsid w:val="00032E40"/>
    <w:rsid w:val="0003376B"/>
    <w:rsid w:val="00034676"/>
    <w:rsid w:val="000346E6"/>
    <w:rsid w:val="000352B3"/>
    <w:rsid w:val="00035C4D"/>
    <w:rsid w:val="0004023E"/>
    <w:rsid w:val="0004024B"/>
    <w:rsid w:val="000414E4"/>
    <w:rsid w:val="00041C57"/>
    <w:rsid w:val="00042F19"/>
    <w:rsid w:val="000434B7"/>
    <w:rsid w:val="000435E4"/>
    <w:rsid w:val="00045FEA"/>
    <w:rsid w:val="00046796"/>
    <w:rsid w:val="000467FD"/>
    <w:rsid w:val="00046AAF"/>
    <w:rsid w:val="00047225"/>
    <w:rsid w:val="00047E60"/>
    <w:rsid w:val="000507EB"/>
    <w:rsid w:val="00052AD2"/>
    <w:rsid w:val="00052C17"/>
    <w:rsid w:val="000530DF"/>
    <w:rsid w:val="00054E0C"/>
    <w:rsid w:val="0005541D"/>
    <w:rsid w:val="000565C8"/>
    <w:rsid w:val="00057DC8"/>
    <w:rsid w:val="000612E1"/>
    <w:rsid w:val="000614FE"/>
    <w:rsid w:val="0006577D"/>
    <w:rsid w:val="00065D38"/>
    <w:rsid w:val="00066904"/>
    <w:rsid w:val="00066B1C"/>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29D"/>
    <w:rsid w:val="00087913"/>
    <w:rsid w:val="000902DC"/>
    <w:rsid w:val="00090A26"/>
    <w:rsid w:val="000911AE"/>
    <w:rsid w:val="000921C5"/>
    <w:rsid w:val="00093697"/>
    <w:rsid w:val="00093D42"/>
    <w:rsid w:val="00093DD0"/>
    <w:rsid w:val="00094A16"/>
    <w:rsid w:val="00094DE6"/>
    <w:rsid w:val="00096356"/>
    <w:rsid w:val="00097777"/>
    <w:rsid w:val="00097C99"/>
    <w:rsid w:val="000A0F14"/>
    <w:rsid w:val="000A1441"/>
    <w:rsid w:val="000A1A06"/>
    <w:rsid w:val="000A1B60"/>
    <w:rsid w:val="000A21B4"/>
    <w:rsid w:val="000A2CC7"/>
    <w:rsid w:val="000A2ED6"/>
    <w:rsid w:val="000A3340"/>
    <w:rsid w:val="000A3534"/>
    <w:rsid w:val="000A3691"/>
    <w:rsid w:val="000A4205"/>
    <w:rsid w:val="000A4A19"/>
    <w:rsid w:val="000A6351"/>
    <w:rsid w:val="000A63D6"/>
    <w:rsid w:val="000A6FA8"/>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289"/>
    <w:rsid w:val="000D36AE"/>
    <w:rsid w:val="000D38A1"/>
    <w:rsid w:val="000D4C4E"/>
    <w:rsid w:val="000D5077"/>
    <w:rsid w:val="000D5362"/>
    <w:rsid w:val="000D57F8"/>
    <w:rsid w:val="000D5851"/>
    <w:rsid w:val="000D5C60"/>
    <w:rsid w:val="000D71E2"/>
    <w:rsid w:val="000D73A5"/>
    <w:rsid w:val="000D7D38"/>
    <w:rsid w:val="000E07D6"/>
    <w:rsid w:val="000E1380"/>
    <w:rsid w:val="000E18DF"/>
    <w:rsid w:val="000E5870"/>
    <w:rsid w:val="000E59A0"/>
    <w:rsid w:val="000E7A84"/>
    <w:rsid w:val="000F145D"/>
    <w:rsid w:val="000F15BC"/>
    <w:rsid w:val="000F180A"/>
    <w:rsid w:val="000F1C92"/>
    <w:rsid w:val="000F2EEE"/>
    <w:rsid w:val="000F2F38"/>
    <w:rsid w:val="000F3697"/>
    <w:rsid w:val="000F7F58"/>
    <w:rsid w:val="00100128"/>
    <w:rsid w:val="00100FF3"/>
    <w:rsid w:val="001026CA"/>
    <w:rsid w:val="00103CB4"/>
    <w:rsid w:val="001041C8"/>
    <w:rsid w:val="001043C2"/>
    <w:rsid w:val="001043E1"/>
    <w:rsid w:val="0010505A"/>
    <w:rsid w:val="00105CC7"/>
    <w:rsid w:val="00107779"/>
    <w:rsid w:val="001078C2"/>
    <w:rsid w:val="00107E1C"/>
    <w:rsid w:val="00110243"/>
    <w:rsid w:val="001112C4"/>
    <w:rsid w:val="00111444"/>
    <w:rsid w:val="00111723"/>
    <w:rsid w:val="00112954"/>
    <w:rsid w:val="001129B5"/>
    <w:rsid w:val="00112BE6"/>
    <w:rsid w:val="001141E3"/>
    <w:rsid w:val="001144DF"/>
    <w:rsid w:val="00114997"/>
    <w:rsid w:val="0011529A"/>
    <w:rsid w:val="00115518"/>
    <w:rsid w:val="0011557B"/>
    <w:rsid w:val="00117C85"/>
    <w:rsid w:val="00120B13"/>
    <w:rsid w:val="00120B44"/>
    <w:rsid w:val="00122035"/>
    <w:rsid w:val="0012308A"/>
    <w:rsid w:val="00124D84"/>
    <w:rsid w:val="001250DD"/>
    <w:rsid w:val="00125733"/>
    <w:rsid w:val="001263AA"/>
    <w:rsid w:val="00130234"/>
    <w:rsid w:val="00130779"/>
    <w:rsid w:val="001307A1"/>
    <w:rsid w:val="001321D3"/>
    <w:rsid w:val="00132A06"/>
    <w:rsid w:val="00133599"/>
    <w:rsid w:val="00133BF7"/>
    <w:rsid w:val="00134A98"/>
    <w:rsid w:val="00134B88"/>
    <w:rsid w:val="00136A23"/>
    <w:rsid w:val="00136B99"/>
    <w:rsid w:val="0014063E"/>
    <w:rsid w:val="0014087D"/>
    <w:rsid w:val="00140F74"/>
    <w:rsid w:val="00141191"/>
    <w:rsid w:val="0014159C"/>
    <w:rsid w:val="00142665"/>
    <w:rsid w:val="0014384A"/>
    <w:rsid w:val="001443E9"/>
    <w:rsid w:val="0014450F"/>
    <w:rsid w:val="00144D8F"/>
    <w:rsid w:val="00145C74"/>
    <w:rsid w:val="001462E9"/>
    <w:rsid w:val="00146E32"/>
    <w:rsid w:val="00151619"/>
    <w:rsid w:val="00152835"/>
    <w:rsid w:val="00152F04"/>
    <w:rsid w:val="00153D7E"/>
    <w:rsid w:val="001559FA"/>
    <w:rsid w:val="00156374"/>
    <w:rsid w:val="00157571"/>
    <w:rsid w:val="001577D8"/>
    <w:rsid w:val="00157FC3"/>
    <w:rsid w:val="00160739"/>
    <w:rsid w:val="001614F0"/>
    <w:rsid w:val="0016271E"/>
    <w:rsid w:val="00162D7A"/>
    <w:rsid w:val="00164DAB"/>
    <w:rsid w:val="00164EB1"/>
    <w:rsid w:val="001652C0"/>
    <w:rsid w:val="00165BBB"/>
    <w:rsid w:val="0016613F"/>
    <w:rsid w:val="00166215"/>
    <w:rsid w:val="00166591"/>
    <w:rsid w:val="00171143"/>
    <w:rsid w:val="00172864"/>
    <w:rsid w:val="00172B82"/>
    <w:rsid w:val="00172EFA"/>
    <w:rsid w:val="00173608"/>
    <w:rsid w:val="001738C1"/>
    <w:rsid w:val="001745EC"/>
    <w:rsid w:val="001747B7"/>
    <w:rsid w:val="00175C30"/>
    <w:rsid w:val="00177069"/>
    <w:rsid w:val="00177472"/>
    <w:rsid w:val="00177FC1"/>
    <w:rsid w:val="001815A2"/>
    <w:rsid w:val="00181FC1"/>
    <w:rsid w:val="00183034"/>
    <w:rsid w:val="001830F7"/>
    <w:rsid w:val="00183EE6"/>
    <w:rsid w:val="0018588A"/>
    <w:rsid w:val="00185B8B"/>
    <w:rsid w:val="001865B8"/>
    <w:rsid w:val="0018661E"/>
    <w:rsid w:val="00187252"/>
    <w:rsid w:val="0019021C"/>
    <w:rsid w:val="00191C91"/>
    <w:rsid w:val="00192DD9"/>
    <w:rsid w:val="00194339"/>
    <w:rsid w:val="00194848"/>
    <w:rsid w:val="001958EA"/>
    <w:rsid w:val="00195940"/>
    <w:rsid w:val="00195E0E"/>
    <w:rsid w:val="00196D46"/>
    <w:rsid w:val="001A0A7D"/>
    <w:rsid w:val="001A180D"/>
    <w:rsid w:val="001A1BAC"/>
    <w:rsid w:val="001A23CE"/>
    <w:rsid w:val="001A2C89"/>
    <w:rsid w:val="001A595A"/>
    <w:rsid w:val="001A673E"/>
    <w:rsid w:val="001A7763"/>
    <w:rsid w:val="001B008B"/>
    <w:rsid w:val="001B25F0"/>
    <w:rsid w:val="001B2922"/>
    <w:rsid w:val="001B3964"/>
    <w:rsid w:val="001B4452"/>
    <w:rsid w:val="001B466C"/>
    <w:rsid w:val="001B4F34"/>
    <w:rsid w:val="001B52EC"/>
    <w:rsid w:val="001B554A"/>
    <w:rsid w:val="001B6564"/>
    <w:rsid w:val="001B691A"/>
    <w:rsid w:val="001C02D8"/>
    <w:rsid w:val="001C04E3"/>
    <w:rsid w:val="001C145F"/>
    <w:rsid w:val="001C2378"/>
    <w:rsid w:val="001C3EE9"/>
    <w:rsid w:val="001C3FA4"/>
    <w:rsid w:val="001C40F9"/>
    <w:rsid w:val="001C458B"/>
    <w:rsid w:val="001C46EF"/>
    <w:rsid w:val="001C5D4F"/>
    <w:rsid w:val="001C64C0"/>
    <w:rsid w:val="001C69DA"/>
    <w:rsid w:val="001C6F06"/>
    <w:rsid w:val="001C7E90"/>
    <w:rsid w:val="001D2360"/>
    <w:rsid w:val="001D3109"/>
    <w:rsid w:val="001D332E"/>
    <w:rsid w:val="001D5033"/>
    <w:rsid w:val="001D5C88"/>
    <w:rsid w:val="001D6567"/>
    <w:rsid w:val="001D695C"/>
    <w:rsid w:val="001D6FD9"/>
    <w:rsid w:val="001D780E"/>
    <w:rsid w:val="001E05C3"/>
    <w:rsid w:val="001E0AD3"/>
    <w:rsid w:val="001E2E0E"/>
    <w:rsid w:val="001E36E4"/>
    <w:rsid w:val="001E379D"/>
    <w:rsid w:val="001E393C"/>
    <w:rsid w:val="001E3A3C"/>
    <w:rsid w:val="001E552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8A2"/>
    <w:rsid w:val="0020349A"/>
    <w:rsid w:val="002034B4"/>
    <w:rsid w:val="00204032"/>
    <w:rsid w:val="00204BAD"/>
    <w:rsid w:val="00204D60"/>
    <w:rsid w:val="00205253"/>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34C6"/>
    <w:rsid w:val="00234151"/>
    <w:rsid w:val="00234F8C"/>
    <w:rsid w:val="00235542"/>
    <w:rsid w:val="002369B0"/>
    <w:rsid w:val="00236AD8"/>
    <w:rsid w:val="002401F5"/>
    <w:rsid w:val="00240E54"/>
    <w:rsid w:val="00241AD9"/>
    <w:rsid w:val="002451C5"/>
    <w:rsid w:val="00245F1F"/>
    <w:rsid w:val="0024663B"/>
    <w:rsid w:val="00246854"/>
    <w:rsid w:val="00247103"/>
    <w:rsid w:val="00250067"/>
    <w:rsid w:val="002516DE"/>
    <w:rsid w:val="00251F81"/>
    <w:rsid w:val="00252BE0"/>
    <w:rsid w:val="00253588"/>
    <w:rsid w:val="0025445B"/>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49B"/>
    <w:rsid w:val="00266B13"/>
    <w:rsid w:val="00270728"/>
    <w:rsid w:val="00270D42"/>
    <w:rsid w:val="0027195D"/>
    <w:rsid w:val="00271DF9"/>
    <w:rsid w:val="00272B03"/>
    <w:rsid w:val="002733E2"/>
    <w:rsid w:val="002750B1"/>
    <w:rsid w:val="00276A35"/>
    <w:rsid w:val="00277835"/>
    <w:rsid w:val="00280AB1"/>
    <w:rsid w:val="00283CBD"/>
    <w:rsid w:val="00284BAE"/>
    <w:rsid w:val="002859AF"/>
    <w:rsid w:val="00286AE7"/>
    <w:rsid w:val="00287243"/>
    <w:rsid w:val="00290647"/>
    <w:rsid w:val="00291170"/>
    <w:rsid w:val="00291385"/>
    <w:rsid w:val="00291422"/>
    <w:rsid w:val="00291D52"/>
    <w:rsid w:val="0029237F"/>
    <w:rsid w:val="00292715"/>
    <w:rsid w:val="00293E57"/>
    <w:rsid w:val="002947D1"/>
    <w:rsid w:val="002948DF"/>
    <w:rsid w:val="00294D90"/>
    <w:rsid w:val="002962B9"/>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36DD"/>
    <w:rsid w:val="002B538E"/>
    <w:rsid w:val="002B5DCA"/>
    <w:rsid w:val="002B6BDC"/>
    <w:rsid w:val="002B75B0"/>
    <w:rsid w:val="002B7EAF"/>
    <w:rsid w:val="002C07F9"/>
    <w:rsid w:val="002C0898"/>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4519"/>
    <w:rsid w:val="002D4F54"/>
    <w:rsid w:val="002D5738"/>
    <w:rsid w:val="002D5E53"/>
    <w:rsid w:val="002E0319"/>
    <w:rsid w:val="002E050E"/>
    <w:rsid w:val="002E179B"/>
    <w:rsid w:val="002E1C9E"/>
    <w:rsid w:val="002E257B"/>
    <w:rsid w:val="002E3C65"/>
    <w:rsid w:val="002E3F5B"/>
    <w:rsid w:val="002E4362"/>
    <w:rsid w:val="002E63D9"/>
    <w:rsid w:val="002E640E"/>
    <w:rsid w:val="002F0C28"/>
    <w:rsid w:val="002F3CDE"/>
    <w:rsid w:val="002F59E0"/>
    <w:rsid w:val="002F5DD6"/>
    <w:rsid w:val="002F5FEA"/>
    <w:rsid w:val="002F63E7"/>
    <w:rsid w:val="002F7B4F"/>
    <w:rsid w:val="002F7BE3"/>
    <w:rsid w:val="002F7DC1"/>
    <w:rsid w:val="002F7E6A"/>
    <w:rsid w:val="00300165"/>
    <w:rsid w:val="003003F0"/>
    <w:rsid w:val="003010CF"/>
    <w:rsid w:val="00301C82"/>
    <w:rsid w:val="0030214C"/>
    <w:rsid w:val="003028C2"/>
    <w:rsid w:val="00303440"/>
    <w:rsid w:val="00303B76"/>
    <w:rsid w:val="00304D9B"/>
    <w:rsid w:val="00305FF9"/>
    <w:rsid w:val="00306551"/>
    <w:rsid w:val="00306A95"/>
    <w:rsid w:val="00306B7F"/>
    <w:rsid w:val="00306E6B"/>
    <w:rsid w:val="003100C8"/>
    <w:rsid w:val="00311161"/>
    <w:rsid w:val="00312400"/>
    <w:rsid w:val="00312739"/>
    <w:rsid w:val="00312D10"/>
    <w:rsid w:val="003135FB"/>
    <w:rsid w:val="003147FD"/>
    <w:rsid w:val="003178DA"/>
    <w:rsid w:val="00317BB4"/>
    <w:rsid w:val="00317DB8"/>
    <w:rsid w:val="00320618"/>
    <w:rsid w:val="0032100B"/>
    <w:rsid w:val="00321BD7"/>
    <w:rsid w:val="0032260F"/>
    <w:rsid w:val="003228DA"/>
    <w:rsid w:val="00323B70"/>
    <w:rsid w:val="00323D6B"/>
    <w:rsid w:val="00325268"/>
    <w:rsid w:val="00326957"/>
    <w:rsid w:val="00326AE2"/>
    <w:rsid w:val="00331426"/>
    <w:rsid w:val="0033171D"/>
    <w:rsid w:val="00331FC3"/>
    <w:rsid w:val="003336B3"/>
    <w:rsid w:val="00335B75"/>
    <w:rsid w:val="00335CC4"/>
    <w:rsid w:val="00335D8C"/>
    <w:rsid w:val="00336072"/>
    <w:rsid w:val="003363A1"/>
    <w:rsid w:val="00336689"/>
    <w:rsid w:val="0034226D"/>
    <w:rsid w:val="00342972"/>
    <w:rsid w:val="00342FDD"/>
    <w:rsid w:val="0034429B"/>
    <w:rsid w:val="003446D3"/>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1CA8"/>
    <w:rsid w:val="00362569"/>
    <w:rsid w:val="00362E9B"/>
    <w:rsid w:val="003636CD"/>
    <w:rsid w:val="0036487C"/>
    <w:rsid w:val="00365411"/>
    <w:rsid w:val="0036586D"/>
    <w:rsid w:val="00365FA2"/>
    <w:rsid w:val="00366C69"/>
    <w:rsid w:val="00367441"/>
    <w:rsid w:val="00367B1D"/>
    <w:rsid w:val="00370E4F"/>
    <w:rsid w:val="00371215"/>
    <w:rsid w:val="00372229"/>
    <w:rsid w:val="00372F0D"/>
    <w:rsid w:val="00373FB6"/>
    <w:rsid w:val="00374059"/>
    <w:rsid w:val="00374B55"/>
    <w:rsid w:val="0037535B"/>
    <w:rsid w:val="0037552D"/>
    <w:rsid w:val="003756DB"/>
    <w:rsid w:val="00375EC2"/>
    <w:rsid w:val="003770BB"/>
    <w:rsid w:val="0037771A"/>
    <w:rsid w:val="003802DC"/>
    <w:rsid w:val="00380E4E"/>
    <w:rsid w:val="00380FBF"/>
    <w:rsid w:val="00382A43"/>
    <w:rsid w:val="00382D60"/>
    <w:rsid w:val="00382F29"/>
    <w:rsid w:val="00383C8D"/>
    <w:rsid w:val="00383DDD"/>
    <w:rsid w:val="0038473A"/>
    <w:rsid w:val="003852FB"/>
    <w:rsid w:val="00385429"/>
    <w:rsid w:val="00385B05"/>
    <w:rsid w:val="00386382"/>
    <w:rsid w:val="003865EF"/>
    <w:rsid w:val="00386BA9"/>
    <w:rsid w:val="00390017"/>
    <w:rsid w:val="003901A3"/>
    <w:rsid w:val="0039072F"/>
    <w:rsid w:val="003919B8"/>
    <w:rsid w:val="00392D8F"/>
    <w:rsid w:val="003940CE"/>
    <w:rsid w:val="0039708C"/>
    <w:rsid w:val="00397C1D"/>
    <w:rsid w:val="003A180F"/>
    <w:rsid w:val="003A18DD"/>
    <w:rsid w:val="003A20C8"/>
    <w:rsid w:val="003A2A89"/>
    <w:rsid w:val="003A2C29"/>
    <w:rsid w:val="003A2EC3"/>
    <w:rsid w:val="003A36F2"/>
    <w:rsid w:val="003A3D39"/>
    <w:rsid w:val="003A3EC7"/>
    <w:rsid w:val="003A40B4"/>
    <w:rsid w:val="003A6905"/>
    <w:rsid w:val="003A7834"/>
    <w:rsid w:val="003B0B5B"/>
    <w:rsid w:val="003B0E79"/>
    <w:rsid w:val="003B3575"/>
    <w:rsid w:val="003B50BC"/>
    <w:rsid w:val="003B5797"/>
    <w:rsid w:val="003B5D97"/>
    <w:rsid w:val="003B6266"/>
    <w:rsid w:val="003B63A4"/>
    <w:rsid w:val="003B68FE"/>
    <w:rsid w:val="003B6D7D"/>
    <w:rsid w:val="003B7D7E"/>
    <w:rsid w:val="003C1012"/>
    <w:rsid w:val="003C11C9"/>
    <w:rsid w:val="003C1229"/>
    <w:rsid w:val="003C1FD4"/>
    <w:rsid w:val="003C213D"/>
    <w:rsid w:val="003C25AD"/>
    <w:rsid w:val="003C2D21"/>
    <w:rsid w:val="003C2DFD"/>
    <w:rsid w:val="003C3797"/>
    <w:rsid w:val="003C3D29"/>
    <w:rsid w:val="003C4F6F"/>
    <w:rsid w:val="003C5E6B"/>
    <w:rsid w:val="003C61EC"/>
    <w:rsid w:val="003C7AD7"/>
    <w:rsid w:val="003D0FC3"/>
    <w:rsid w:val="003D2C1D"/>
    <w:rsid w:val="003D2C34"/>
    <w:rsid w:val="003D3DDD"/>
    <w:rsid w:val="003D5CBF"/>
    <w:rsid w:val="003D6586"/>
    <w:rsid w:val="003D66D2"/>
    <w:rsid w:val="003D682A"/>
    <w:rsid w:val="003E07AE"/>
    <w:rsid w:val="003E14FC"/>
    <w:rsid w:val="003E2976"/>
    <w:rsid w:val="003E4858"/>
    <w:rsid w:val="003E6265"/>
    <w:rsid w:val="003E6316"/>
    <w:rsid w:val="003E6884"/>
    <w:rsid w:val="003E6AC5"/>
    <w:rsid w:val="003F0096"/>
    <w:rsid w:val="003F0850"/>
    <w:rsid w:val="003F0D12"/>
    <w:rsid w:val="003F160C"/>
    <w:rsid w:val="003F324F"/>
    <w:rsid w:val="003F33BC"/>
    <w:rsid w:val="003F3D4E"/>
    <w:rsid w:val="003F477E"/>
    <w:rsid w:val="003F6CD2"/>
    <w:rsid w:val="003F788D"/>
    <w:rsid w:val="003F7D19"/>
    <w:rsid w:val="0040126E"/>
    <w:rsid w:val="004020D4"/>
    <w:rsid w:val="004021B6"/>
    <w:rsid w:val="004047C4"/>
    <w:rsid w:val="0040570B"/>
    <w:rsid w:val="00405EDB"/>
    <w:rsid w:val="00405FB1"/>
    <w:rsid w:val="00406460"/>
    <w:rsid w:val="004065F0"/>
    <w:rsid w:val="00406C0A"/>
    <w:rsid w:val="00411D7F"/>
    <w:rsid w:val="00412461"/>
    <w:rsid w:val="00412546"/>
    <w:rsid w:val="00413053"/>
    <w:rsid w:val="0041319C"/>
    <w:rsid w:val="004137B6"/>
    <w:rsid w:val="00413A54"/>
    <w:rsid w:val="00413C10"/>
    <w:rsid w:val="00413CD9"/>
    <w:rsid w:val="00413F9A"/>
    <w:rsid w:val="004140CA"/>
    <w:rsid w:val="00414AE4"/>
    <w:rsid w:val="00414C65"/>
    <w:rsid w:val="00415D76"/>
    <w:rsid w:val="00416665"/>
    <w:rsid w:val="00416A67"/>
    <w:rsid w:val="00416ACB"/>
    <w:rsid w:val="0041735A"/>
    <w:rsid w:val="00421DCF"/>
    <w:rsid w:val="00422341"/>
    <w:rsid w:val="00423641"/>
    <w:rsid w:val="004253D1"/>
    <w:rsid w:val="00426266"/>
    <w:rsid w:val="00430A2D"/>
    <w:rsid w:val="00431505"/>
    <w:rsid w:val="00431758"/>
    <w:rsid w:val="00431AF0"/>
    <w:rsid w:val="0043213A"/>
    <w:rsid w:val="004330F4"/>
    <w:rsid w:val="00433590"/>
    <w:rsid w:val="0043393D"/>
    <w:rsid w:val="00433E32"/>
    <w:rsid w:val="004344C7"/>
    <w:rsid w:val="00435274"/>
    <w:rsid w:val="004352AD"/>
    <w:rsid w:val="0043545D"/>
    <w:rsid w:val="00435FE2"/>
    <w:rsid w:val="0043613C"/>
    <w:rsid w:val="00436E2F"/>
    <w:rsid w:val="00436EAB"/>
    <w:rsid w:val="00437D77"/>
    <w:rsid w:val="00443505"/>
    <w:rsid w:val="004461D9"/>
    <w:rsid w:val="00446AC6"/>
    <w:rsid w:val="0044759B"/>
    <w:rsid w:val="00447F54"/>
    <w:rsid w:val="00450953"/>
    <w:rsid w:val="00450B7E"/>
    <w:rsid w:val="0045136B"/>
    <w:rsid w:val="00451C7E"/>
    <w:rsid w:val="00453BB6"/>
    <w:rsid w:val="00453CAA"/>
    <w:rsid w:val="004547E8"/>
    <w:rsid w:val="00454ACD"/>
    <w:rsid w:val="00455113"/>
    <w:rsid w:val="00456421"/>
    <w:rsid w:val="00456DAB"/>
    <w:rsid w:val="0045781A"/>
    <w:rsid w:val="00460CC3"/>
    <w:rsid w:val="00460E86"/>
    <w:rsid w:val="00461BC9"/>
    <w:rsid w:val="004646B4"/>
    <w:rsid w:val="00464771"/>
    <w:rsid w:val="00464A88"/>
    <w:rsid w:val="004651A0"/>
    <w:rsid w:val="00466532"/>
    <w:rsid w:val="00467488"/>
    <w:rsid w:val="0047083E"/>
    <w:rsid w:val="00470EB5"/>
    <w:rsid w:val="0047286B"/>
    <w:rsid w:val="00472E27"/>
    <w:rsid w:val="004732F6"/>
    <w:rsid w:val="00474220"/>
    <w:rsid w:val="004752D3"/>
    <w:rsid w:val="004754E1"/>
    <w:rsid w:val="00475CE0"/>
    <w:rsid w:val="00476827"/>
    <w:rsid w:val="00476BD4"/>
    <w:rsid w:val="00477C35"/>
    <w:rsid w:val="00480988"/>
    <w:rsid w:val="00480E05"/>
    <w:rsid w:val="00482BBE"/>
    <w:rsid w:val="004836C7"/>
    <w:rsid w:val="00483A12"/>
    <w:rsid w:val="00484A77"/>
    <w:rsid w:val="0048540F"/>
    <w:rsid w:val="00485970"/>
    <w:rsid w:val="00485C0D"/>
    <w:rsid w:val="00486575"/>
    <w:rsid w:val="004866D0"/>
    <w:rsid w:val="00486936"/>
    <w:rsid w:val="004908F0"/>
    <w:rsid w:val="00491A38"/>
    <w:rsid w:val="00494242"/>
    <w:rsid w:val="00494E8E"/>
    <w:rsid w:val="004955BC"/>
    <w:rsid w:val="00495D63"/>
    <w:rsid w:val="0049648F"/>
    <w:rsid w:val="00496606"/>
    <w:rsid w:val="00496F05"/>
    <w:rsid w:val="00497370"/>
    <w:rsid w:val="004A0F39"/>
    <w:rsid w:val="004A1003"/>
    <w:rsid w:val="004A251F"/>
    <w:rsid w:val="004A3AEF"/>
    <w:rsid w:val="004A3BF1"/>
    <w:rsid w:val="004A3E42"/>
    <w:rsid w:val="004A4715"/>
    <w:rsid w:val="004A5046"/>
    <w:rsid w:val="004A565E"/>
    <w:rsid w:val="004A5DF3"/>
    <w:rsid w:val="004A6134"/>
    <w:rsid w:val="004A7092"/>
    <w:rsid w:val="004B0A6D"/>
    <w:rsid w:val="004B1EC2"/>
    <w:rsid w:val="004B49E6"/>
    <w:rsid w:val="004B4D69"/>
    <w:rsid w:val="004B5F6C"/>
    <w:rsid w:val="004B7861"/>
    <w:rsid w:val="004C01A8"/>
    <w:rsid w:val="004C1840"/>
    <w:rsid w:val="004C24C9"/>
    <w:rsid w:val="004C31B6"/>
    <w:rsid w:val="004C5319"/>
    <w:rsid w:val="004C621F"/>
    <w:rsid w:val="004C7948"/>
    <w:rsid w:val="004C7BB8"/>
    <w:rsid w:val="004C7C60"/>
    <w:rsid w:val="004D0DFE"/>
    <w:rsid w:val="004D1D91"/>
    <w:rsid w:val="004D22C3"/>
    <w:rsid w:val="004D2ADE"/>
    <w:rsid w:val="004D6F4D"/>
    <w:rsid w:val="004D6F95"/>
    <w:rsid w:val="004D72FE"/>
    <w:rsid w:val="004D7E91"/>
    <w:rsid w:val="004E003A"/>
    <w:rsid w:val="004E0768"/>
    <w:rsid w:val="004E1A31"/>
    <w:rsid w:val="004E2DE0"/>
    <w:rsid w:val="004E4060"/>
    <w:rsid w:val="004E409A"/>
    <w:rsid w:val="004F0FB9"/>
    <w:rsid w:val="004F1A56"/>
    <w:rsid w:val="004F2F7E"/>
    <w:rsid w:val="004F32B5"/>
    <w:rsid w:val="004F407E"/>
    <w:rsid w:val="004F5479"/>
    <w:rsid w:val="004F7528"/>
    <w:rsid w:val="004F7BCA"/>
    <w:rsid w:val="004F7D89"/>
    <w:rsid w:val="00501981"/>
    <w:rsid w:val="00501A85"/>
    <w:rsid w:val="00501BB3"/>
    <w:rsid w:val="005021DD"/>
    <w:rsid w:val="005026CA"/>
    <w:rsid w:val="00502B72"/>
    <w:rsid w:val="00503937"/>
    <w:rsid w:val="00504BC1"/>
    <w:rsid w:val="00505134"/>
    <w:rsid w:val="00505595"/>
    <w:rsid w:val="00505C04"/>
    <w:rsid w:val="00507227"/>
    <w:rsid w:val="005075A4"/>
    <w:rsid w:val="005077B9"/>
    <w:rsid w:val="00511F15"/>
    <w:rsid w:val="005129CD"/>
    <w:rsid w:val="0051318C"/>
    <w:rsid w:val="005142CD"/>
    <w:rsid w:val="005143C9"/>
    <w:rsid w:val="005157A9"/>
    <w:rsid w:val="00516AD5"/>
    <w:rsid w:val="005173A7"/>
    <w:rsid w:val="005177E1"/>
    <w:rsid w:val="00520C0A"/>
    <w:rsid w:val="005218B6"/>
    <w:rsid w:val="0052213E"/>
    <w:rsid w:val="00522589"/>
    <w:rsid w:val="00523092"/>
    <w:rsid w:val="00524545"/>
    <w:rsid w:val="005255BF"/>
    <w:rsid w:val="005257DE"/>
    <w:rsid w:val="00527200"/>
    <w:rsid w:val="00530157"/>
    <w:rsid w:val="00531276"/>
    <w:rsid w:val="00531EBE"/>
    <w:rsid w:val="00532F8B"/>
    <w:rsid w:val="00533737"/>
    <w:rsid w:val="00535B79"/>
    <w:rsid w:val="00535D7C"/>
    <w:rsid w:val="00536579"/>
    <w:rsid w:val="00536C1E"/>
    <w:rsid w:val="005378E9"/>
    <w:rsid w:val="0054138B"/>
    <w:rsid w:val="0054343A"/>
    <w:rsid w:val="00543974"/>
    <w:rsid w:val="00543EBF"/>
    <w:rsid w:val="00544ABA"/>
    <w:rsid w:val="0054593A"/>
    <w:rsid w:val="005467FB"/>
    <w:rsid w:val="00546AE9"/>
    <w:rsid w:val="00547989"/>
    <w:rsid w:val="00551320"/>
    <w:rsid w:val="005518A4"/>
    <w:rsid w:val="00552768"/>
    <w:rsid w:val="00552935"/>
    <w:rsid w:val="00553127"/>
    <w:rsid w:val="005535DB"/>
    <w:rsid w:val="005537D5"/>
    <w:rsid w:val="00554BE7"/>
    <w:rsid w:val="00556D68"/>
    <w:rsid w:val="00557173"/>
    <w:rsid w:val="005576A1"/>
    <w:rsid w:val="00557A64"/>
    <w:rsid w:val="00557E39"/>
    <w:rsid w:val="005605C0"/>
    <w:rsid w:val="00560D23"/>
    <w:rsid w:val="005615D8"/>
    <w:rsid w:val="005626D6"/>
    <w:rsid w:val="005638D4"/>
    <w:rsid w:val="00563B65"/>
    <w:rsid w:val="005656ED"/>
    <w:rsid w:val="00566544"/>
    <w:rsid w:val="00566608"/>
    <w:rsid w:val="00566C83"/>
    <w:rsid w:val="005700FE"/>
    <w:rsid w:val="00570589"/>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175"/>
    <w:rsid w:val="00587FC0"/>
    <w:rsid w:val="005906AD"/>
    <w:rsid w:val="00590DA6"/>
    <w:rsid w:val="00591C7D"/>
    <w:rsid w:val="0059216F"/>
    <w:rsid w:val="00592506"/>
    <w:rsid w:val="00592B03"/>
    <w:rsid w:val="00593AB9"/>
    <w:rsid w:val="00594436"/>
    <w:rsid w:val="00594ABB"/>
    <w:rsid w:val="00594D1C"/>
    <w:rsid w:val="00594E36"/>
    <w:rsid w:val="00594F0A"/>
    <w:rsid w:val="0059525E"/>
    <w:rsid w:val="00595887"/>
    <w:rsid w:val="005961F7"/>
    <w:rsid w:val="00596B5C"/>
    <w:rsid w:val="00596B9C"/>
    <w:rsid w:val="005A054D"/>
    <w:rsid w:val="005A0A46"/>
    <w:rsid w:val="005A10B9"/>
    <w:rsid w:val="005A11EA"/>
    <w:rsid w:val="005A269F"/>
    <w:rsid w:val="005A305E"/>
    <w:rsid w:val="005A30BB"/>
    <w:rsid w:val="005A3887"/>
    <w:rsid w:val="005A6A5F"/>
    <w:rsid w:val="005B0542"/>
    <w:rsid w:val="005B2225"/>
    <w:rsid w:val="005B2799"/>
    <w:rsid w:val="005B2B77"/>
    <w:rsid w:val="005B3D4A"/>
    <w:rsid w:val="005B4D87"/>
    <w:rsid w:val="005B7DD1"/>
    <w:rsid w:val="005C00A0"/>
    <w:rsid w:val="005C01F1"/>
    <w:rsid w:val="005C095A"/>
    <w:rsid w:val="005C28FA"/>
    <w:rsid w:val="005C3E75"/>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0471"/>
    <w:rsid w:val="005E1F7D"/>
    <w:rsid w:val="005E234A"/>
    <w:rsid w:val="005E35CC"/>
    <w:rsid w:val="005E371E"/>
    <w:rsid w:val="005E53F9"/>
    <w:rsid w:val="005E775D"/>
    <w:rsid w:val="005F0A43"/>
    <w:rsid w:val="005F27BF"/>
    <w:rsid w:val="005F2D8F"/>
    <w:rsid w:val="005F4171"/>
    <w:rsid w:val="005F46D6"/>
    <w:rsid w:val="005F4DD6"/>
    <w:rsid w:val="005F50D8"/>
    <w:rsid w:val="005F53A1"/>
    <w:rsid w:val="005F6B77"/>
    <w:rsid w:val="005F7487"/>
    <w:rsid w:val="006002C7"/>
    <w:rsid w:val="00600D7B"/>
    <w:rsid w:val="00600F95"/>
    <w:rsid w:val="00601839"/>
    <w:rsid w:val="00601D75"/>
    <w:rsid w:val="00601F9F"/>
    <w:rsid w:val="00602759"/>
    <w:rsid w:val="0060277A"/>
    <w:rsid w:val="00602B7C"/>
    <w:rsid w:val="00603312"/>
    <w:rsid w:val="00603510"/>
    <w:rsid w:val="00604938"/>
    <w:rsid w:val="00604DC7"/>
    <w:rsid w:val="00604E47"/>
    <w:rsid w:val="00605441"/>
    <w:rsid w:val="00606970"/>
    <w:rsid w:val="00606A20"/>
    <w:rsid w:val="006072C6"/>
    <w:rsid w:val="00607A2E"/>
    <w:rsid w:val="006130F7"/>
    <w:rsid w:val="00613AF8"/>
    <w:rsid w:val="00613B95"/>
    <w:rsid w:val="00613D8E"/>
    <w:rsid w:val="006142E0"/>
    <w:rsid w:val="0061517C"/>
    <w:rsid w:val="00616112"/>
    <w:rsid w:val="006205CA"/>
    <w:rsid w:val="00621F53"/>
    <w:rsid w:val="00622E2A"/>
    <w:rsid w:val="00623089"/>
    <w:rsid w:val="0062308E"/>
    <w:rsid w:val="006234C4"/>
    <w:rsid w:val="006244C9"/>
    <w:rsid w:val="006245F6"/>
    <w:rsid w:val="0062475D"/>
    <w:rsid w:val="0062495F"/>
    <w:rsid w:val="00624A5A"/>
    <w:rsid w:val="0062660B"/>
    <w:rsid w:val="00626AD1"/>
    <w:rsid w:val="006304BC"/>
    <w:rsid w:val="00630DCE"/>
    <w:rsid w:val="0063120A"/>
    <w:rsid w:val="0063150B"/>
    <w:rsid w:val="00631585"/>
    <w:rsid w:val="00631FF9"/>
    <w:rsid w:val="00634ACF"/>
    <w:rsid w:val="00635035"/>
    <w:rsid w:val="0063580D"/>
    <w:rsid w:val="00635CAE"/>
    <w:rsid w:val="00637240"/>
    <w:rsid w:val="00637D6C"/>
    <w:rsid w:val="00642DFD"/>
    <w:rsid w:val="00643660"/>
    <w:rsid w:val="00643986"/>
    <w:rsid w:val="00650139"/>
    <w:rsid w:val="00652756"/>
    <w:rsid w:val="00652AD8"/>
    <w:rsid w:val="00652B79"/>
    <w:rsid w:val="006533C3"/>
    <w:rsid w:val="00654068"/>
    <w:rsid w:val="006540E0"/>
    <w:rsid w:val="00654B38"/>
    <w:rsid w:val="00654B83"/>
    <w:rsid w:val="00655061"/>
    <w:rsid w:val="0065510C"/>
    <w:rsid w:val="00655B63"/>
    <w:rsid w:val="006562D9"/>
    <w:rsid w:val="006571F6"/>
    <w:rsid w:val="006618CC"/>
    <w:rsid w:val="00662111"/>
    <w:rsid w:val="00662118"/>
    <w:rsid w:val="006638AD"/>
    <w:rsid w:val="006651EF"/>
    <w:rsid w:val="006662F3"/>
    <w:rsid w:val="0066732C"/>
    <w:rsid w:val="006679F5"/>
    <w:rsid w:val="00667B77"/>
    <w:rsid w:val="006716DA"/>
    <w:rsid w:val="006728ED"/>
    <w:rsid w:val="00672C29"/>
    <w:rsid w:val="006732B1"/>
    <w:rsid w:val="0067337D"/>
    <w:rsid w:val="0067446F"/>
    <w:rsid w:val="006746A4"/>
    <w:rsid w:val="00675558"/>
    <w:rsid w:val="00675611"/>
    <w:rsid w:val="00675A60"/>
    <w:rsid w:val="006760A1"/>
    <w:rsid w:val="00676777"/>
    <w:rsid w:val="0067697E"/>
    <w:rsid w:val="00677443"/>
    <w:rsid w:val="0067769A"/>
    <w:rsid w:val="0068019F"/>
    <w:rsid w:val="006806A3"/>
    <w:rsid w:val="006806A6"/>
    <w:rsid w:val="00681211"/>
    <w:rsid w:val="00681593"/>
    <w:rsid w:val="00681926"/>
    <w:rsid w:val="00681B36"/>
    <w:rsid w:val="00682E14"/>
    <w:rsid w:val="00683E83"/>
    <w:rsid w:val="0068436C"/>
    <w:rsid w:val="00684530"/>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8BF"/>
    <w:rsid w:val="006B19E8"/>
    <w:rsid w:val="006B1A8A"/>
    <w:rsid w:val="006B1FD5"/>
    <w:rsid w:val="006B555A"/>
    <w:rsid w:val="006B600A"/>
    <w:rsid w:val="006B6635"/>
    <w:rsid w:val="006B7D22"/>
    <w:rsid w:val="006B7D2C"/>
    <w:rsid w:val="006C1019"/>
    <w:rsid w:val="006C2BB5"/>
    <w:rsid w:val="006C2BEE"/>
    <w:rsid w:val="006C2F23"/>
    <w:rsid w:val="006C3AD8"/>
    <w:rsid w:val="006C4516"/>
    <w:rsid w:val="006C455E"/>
    <w:rsid w:val="006C58C1"/>
    <w:rsid w:val="006C5958"/>
    <w:rsid w:val="006C5B4F"/>
    <w:rsid w:val="006C643C"/>
    <w:rsid w:val="006C6E3A"/>
    <w:rsid w:val="006C6FD7"/>
    <w:rsid w:val="006D00DB"/>
    <w:rsid w:val="006D0361"/>
    <w:rsid w:val="006D0E6D"/>
    <w:rsid w:val="006D16B0"/>
    <w:rsid w:val="006D2182"/>
    <w:rsid w:val="006D2444"/>
    <w:rsid w:val="006D254B"/>
    <w:rsid w:val="006D289B"/>
    <w:rsid w:val="006D3BE1"/>
    <w:rsid w:val="006D48FC"/>
    <w:rsid w:val="006D4B39"/>
    <w:rsid w:val="006D62BC"/>
    <w:rsid w:val="006D6450"/>
    <w:rsid w:val="006D6939"/>
    <w:rsid w:val="006D7EB0"/>
    <w:rsid w:val="006E0138"/>
    <w:rsid w:val="006E0BB0"/>
    <w:rsid w:val="006E12C3"/>
    <w:rsid w:val="006E2529"/>
    <w:rsid w:val="006E4317"/>
    <w:rsid w:val="006E45F3"/>
    <w:rsid w:val="006E4A2F"/>
    <w:rsid w:val="006E4ED4"/>
    <w:rsid w:val="006E5E19"/>
    <w:rsid w:val="006E61C3"/>
    <w:rsid w:val="006E66C2"/>
    <w:rsid w:val="006E799D"/>
    <w:rsid w:val="006F0593"/>
    <w:rsid w:val="006F1064"/>
    <w:rsid w:val="006F1EB7"/>
    <w:rsid w:val="006F52E5"/>
    <w:rsid w:val="006F53C9"/>
    <w:rsid w:val="006F555B"/>
    <w:rsid w:val="006F6066"/>
    <w:rsid w:val="006F6850"/>
    <w:rsid w:val="006F707E"/>
    <w:rsid w:val="00700128"/>
    <w:rsid w:val="007001DC"/>
    <w:rsid w:val="007025CB"/>
    <w:rsid w:val="007034AA"/>
    <w:rsid w:val="00703C9D"/>
    <w:rsid w:val="0070490C"/>
    <w:rsid w:val="00705C38"/>
    <w:rsid w:val="0070622F"/>
    <w:rsid w:val="00706465"/>
    <w:rsid w:val="0070695A"/>
    <w:rsid w:val="0070782D"/>
    <w:rsid w:val="007109C2"/>
    <w:rsid w:val="00711340"/>
    <w:rsid w:val="00712C42"/>
    <w:rsid w:val="00713DE4"/>
    <w:rsid w:val="00714C47"/>
    <w:rsid w:val="007159B1"/>
    <w:rsid w:val="00716462"/>
    <w:rsid w:val="00721084"/>
    <w:rsid w:val="00721262"/>
    <w:rsid w:val="00721267"/>
    <w:rsid w:val="00721D9B"/>
    <w:rsid w:val="00722121"/>
    <w:rsid w:val="007224B9"/>
    <w:rsid w:val="00722F94"/>
    <w:rsid w:val="00723A9F"/>
    <w:rsid w:val="00723AA7"/>
    <w:rsid w:val="00723F65"/>
    <w:rsid w:val="0072410B"/>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5A8"/>
    <w:rsid w:val="00751B83"/>
    <w:rsid w:val="0075372D"/>
    <w:rsid w:val="0075415A"/>
    <w:rsid w:val="00754359"/>
    <w:rsid w:val="00754411"/>
    <w:rsid w:val="00754BD9"/>
    <w:rsid w:val="00754E7A"/>
    <w:rsid w:val="0075540C"/>
    <w:rsid w:val="00755DB1"/>
    <w:rsid w:val="007565EE"/>
    <w:rsid w:val="007574FC"/>
    <w:rsid w:val="00757EC5"/>
    <w:rsid w:val="00760287"/>
    <w:rsid w:val="00760975"/>
    <w:rsid w:val="00761FDA"/>
    <w:rsid w:val="007621FF"/>
    <w:rsid w:val="007634E3"/>
    <w:rsid w:val="00764194"/>
    <w:rsid w:val="0076492C"/>
    <w:rsid w:val="00765ED3"/>
    <w:rsid w:val="0076681D"/>
    <w:rsid w:val="00766A65"/>
    <w:rsid w:val="007671F5"/>
    <w:rsid w:val="007676B8"/>
    <w:rsid w:val="0077175C"/>
    <w:rsid w:val="00771870"/>
    <w:rsid w:val="007719D3"/>
    <w:rsid w:val="00771BF9"/>
    <w:rsid w:val="00772F8A"/>
    <w:rsid w:val="007738EA"/>
    <w:rsid w:val="007739C6"/>
    <w:rsid w:val="00774889"/>
    <w:rsid w:val="00774FF5"/>
    <w:rsid w:val="007750B3"/>
    <w:rsid w:val="00775F76"/>
    <w:rsid w:val="007769E8"/>
    <w:rsid w:val="00776AEA"/>
    <w:rsid w:val="00777BA0"/>
    <w:rsid w:val="007803BD"/>
    <w:rsid w:val="007811DC"/>
    <w:rsid w:val="007820FA"/>
    <w:rsid w:val="0078285F"/>
    <w:rsid w:val="00783207"/>
    <w:rsid w:val="007832DA"/>
    <w:rsid w:val="00783E1D"/>
    <w:rsid w:val="0078483B"/>
    <w:rsid w:val="00784EED"/>
    <w:rsid w:val="00785900"/>
    <w:rsid w:val="00785B23"/>
    <w:rsid w:val="00786958"/>
    <w:rsid w:val="00786E71"/>
    <w:rsid w:val="00787EA6"/>
    <w:rsid w:val="0079162F"/>
    <w:rsid w:val="007919B6"/>
    <w:rsid w:val="00794924"/>
    <w:rsid w:val="007A0BC2"/>
    <w:rsid w:val="007A1F44"/>
    <w:rsid w:val="007A23FF"/>
    <w:rsid w:val="007A295B"/>
    <w:rsid w:val="007A3424"/>
    <w:rsid w:val="007A35EF"/>
    <w:rsid w:val="007A43A2"/>
    <w:rsid w:val="007A4D04"/>
    <w:rsid w:val="007A58B6"/>
    <w:rsid w:val="007A7A96"/>
    <w:rsid w:val="007B03AF"/>
    <w:rsid w:val="007B0D6F"/>
    <w:rsid w:val="007B1085"/>
    <w:rsid w:val="007B14C4"/>
    <w:rsid w:val="007B1543"/>
    <w:rsid w:val="007B1AC0"/>
    <w:rsid w:val="007B270A"/>
    <w:rsid w:val="007B2D3B"/>
    <w:rsid w:val="007B52CD"/>
    <w:rsid w:val="007B7DC1"/>
    <w:rsid w:val="007B7EDB"/>
    <w:rsid w:val="007C19AD"/>
    <w:rsid w:val="007C3598"/>
    <w:rsid w:val="007C3FA8"/>
    <w:rsid w:val="007C68DA"/>
    <w:rsid w:val="007D1A83"/>
    <w:rsid w:val="007D2222"/>
    <w:rsid w:val="007D229A"/>
    <w:rsid w:val="007D2F44"/>
    <w:rsid w:val="007D2F4D"/>
    <w:rsid w:val="007D4178"/>
    <w:rsid w:val="007D4370"/>
    <w:rsid w:val="007D441F"/>
    <w:rsid w:val="007D4D33"/>
    <w:rsid w:val="007D6EE9"/>
    <w:rsid w:val="007D7175"/>
    <w:rsid w:val="007D7DC0"/>
    <w:rsid w:val="007E1369"/>
    <w:rsid w:val="007E1A1B"/>
    <w:rsid w:val="007E1A88"/>
    <w:rsid w:val="007E4C88"/>
    <w:rsid w:val="007E50D8"/>
    <w:rsid w:val="007E585E"/>
    <w:rsid w:val="007E7DDF"/>
    <w:rsid w:val="007F11C8"/>
    <w:rsid w:val="007F1CFB"/>
    <w:rsid w:val="007F220B"/>
    <w:rsid w:val="007F27DD"/>
    <w:rsid w:val="007F3864"/>
    <w:rsid w:val="007F6880"/>
    <w:rsid w:val="007F76B4"/>
    <w:rsid w:val="008001B4"/>
    <w:rsid w:val="00800769"/>
    <w:rsid w:val="00800ED2"/>
    <w:rsid w:val="00802E74"/>
    <w:rsid w:val="008045D8"/>
    <w:rsid w:val="00804B92"/>
    <w:rsid w:val="00804E21"/>
    <w:rsid w:val="00805092"/>
    <w:rsid w:val="00805339"/>
    <w:rsid w:val="00806AAF"/>
    <w:rsid w:val="008070AC"/>
    <w:rsid w:val="008101FD"/>
    <w:rsid w:val="00810D8D"/>
    <w:rsid w:val="00811835"/>
    <w:rsid w:val="0081581D"/>
    <w:rsid w:val="008158B9"/>
    <w:rsid w:val="008172BE"/>
    <w:rsid w:val="00817B71"/>
    <w:rsid w:val="00820244"/>
    <w:rsid w:val="00821B6C"/>
    <w:rsid w:val="008221B3"/>
    <w:rsid w:val="0082248E"/>
    <w:rsid w:val="008227DB"/>
    <w:rsid w:val="00824FDF"/>
    <w:rsid w:val="00825125"/>
    <w:rsid w:val="0082577A"/>
    <w:rsid w:val="008257CC"/>
    <w:rsid w:val="0082685D"/>
    <w:rsid w:val="008274BF"/>
    <w:rsid w:val="0083009C"/>
    <w:rsid w:val="00830DC3"/>
    <w:rsid w:val="00831555"/>
    <w:rsid w:val="00831F52"/>
    <w:rsid w:val="00832154"/>
    <w:rsid w:val="00832F5C"/>
    <w:rsid w:val="008359E0"/>
    <w:rsid w:val="008376F6"/>
    <w:rsid w:val="00837D5B"/>
    <w:rsid w:val="00840044"/>
    <w:rsid w:val="00840607"/>
    <w:rsid w:val="0084178A"/>
    <w:rsid w:val="00841CD2"/>
    <w:rsid w:val="00842B77"/>
    <w:rsid w:val="0084309F"/>
    <w:rsid w:val="00845C12"/>
    <w:rsid w:val="008469D9"/>
    <w:rsid w:val="00846DC0"/>
    <w:rsid w:val="008474A7"/>
    <w:rsid w:val="008506B6"/>
    <w:rsid w:val="0085078E"/>
    <w:rsid w:val="00850AE0"/>
    <w:rsid w:val="008524D2"/>
    <w:rsid w:val="00852E19"/>
    <w:rsid w:val="00854E43"/>
    <w:rsid w:val="00856833"/>
    <w:rsid w:val="00856840"/>
    <w:rsid w:val="00860270"/>
    <w:rsid w:val="0086087C"/>
    <w:rsid w:val="00860D8E"/>
    <w:rsid w:val="0086275E"/>
    <w:rsid w:val="00863958"/>
    <w:rsid w:val="00864440"/>
    <w:rsid w:val="00864D76"/>
    <w:rsid w:val="008650FC"/>
    <w:rsid w:val="00866EB3"/>
    <w:rsid w:val="00866F76"/>
    <w:rsid w:val="0086701A"/>
    <w:rsid w:val="00867BD2"/>
    <w:rsid w:val="008712FD"/>
    <w:rsid w:val="008716A1"/>
    <w:rsid w:val="00872D3F"/>
    <w:rsid w:val="008733E4"/>
    <w:rsid w:val="00873F15"/>
    <w:rsid w:val="00874096"/>
    <w:rsid w:val="0087511D"/>
    <w:rsid w:val="008756A4"/>
    <w:rsid w:val="00875F73"/>
    <w:rsid w:val="0087652D"/>
    <w:rsid w:val="00880F30"/>
    <w:rsid w:val="008833E8"/>
    <w:rsid w:val="008866E1"/>
    <w:rsid w:val="00887B48"/>
    <w:rsid w:val="0089176E"/>
    <w:rsid w:val="008917E0"/>
    <w:rsid w:val="00891AE3"/>
    <w:rsid w:val="00892365"/>
    <w:rsid w:val="00892BE5"/>
    <w:rsid w:val="00892E9A"/>
    <w:rsid w:val="0089387C"/>
    <w:rsid w:val="0089444E"/>
    <w:rsid w:val="008949DF"/>
    <w:rsid w:val="008951DB"/>
    <w:rsid w:val="00896C81"/>
    <w:rsid w:val="00896D83"/>
    <w:rsid w:val="0089780C"/>
    <w:rsid w:val="008A0AB2"/>
    <w:rsid w:val="008A0CFC"/>
    <w:rsid w:val="008A12FE"/>
    <w:rsid w:val="008A28B6"/>
    <w:rsid w:val="008A2BB1"/>
    <w:rsid w:val="008A3466"/>
    <w:rsid w:val="008A389F"/>
    <w:rsid w:val="008A3D02"/>
    <w:rsid w:val="008A489F"/>
    <w:rsid w:val="008A5940"/>
    <w:rsid w:val="008A73B2"/>
    <w:rsid w:val="008B043F"/>
    <w:rsid w:val="008B0808"/>
    <w:rsid w:val="008B0AEC"/>
    <w:rsid w:val="008B1937"/>
    <w:rsid w:val="008B1E53"/>
    <w:rsid w:val="008B1E5B"/>
    <w:rsid w:val="008B389D"/>
    <w:rsid w:val="008B3C5C"/>
    <w:rsid w:val="008B5299"/>
    <w:rsid w:val="008B5A5F"/>
    <w:rsid w:val="008B5AB0"/>
    <w:rsid w:val="008B6054"/>
    <w:rsid w:val="008B7B08"/>
    <w:rsid w:val="008C00EE"/>
    <w:rsid w:val="008C0C8C"/>
    <w:rsid w:val="008C13F0"/>
    <w:rsid w:val="008C1F26"/>
    <w:rsid w:val="008C2A3A"/>
    <w:rsid w:val="008C4C7E"/>
    <w:rsid w:val="008C5C46"/>
    <w:rsid w:val="008C6184"/>
    <w:rsid w:val="008C785E"/>
    <w:rsid w:val="008C79E4"/>
    <w:rsid w:val="008D0AFB"/>
    <w:rsid w:val="008D1511"/>
    <w:rsid w:val="008D32DF"/>
    <w:rsid w:val="008D35E9"/>
    <w:rsid w:val="008D36B7"/>
    <w:rsid w:val="008D3959"/>
    <w:rsid w:val="008D3966"/>
    <w:rsid w:val="008D4352"/>
    <w:rsid w:val="008D60BC"/>
    <w:rsid w:val="008D6D7B"/>
    <w:rsid w:val="008D7EB7"/>
    <w:rsid w:val="008E0EB8"/>
    <w:rsid w:val="008E10A6"/>
    <w:rsid w:val="008E1146"/>
    <w:rsid w:val="008E1271"/>
    <w:rsid w:val="008E2251"/>
    <w:rsid w:val="008E24B3"/>
    <w:rsid w:val="008E24CA"/>
    <w:rsid w:val="008E2F6E"/>
    <w:rsid w:val="008E301F"/>
    <w:rsid w:val="008E38AD"/>
    <w:rsid w:val="008E3AA9"/>
    <w:rsid w:val="008E3EEC"/>
    <w:rsid w:val="008E54C1"/>
    <w:rsid w:val="008E5BF2"/>
    <w:rsid w:val="008E5C81"/>
    <w:rsid w:val="008E7915"/>
    <w:rsid w:val="008F0270"/>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ADB"/>
    <w:rsid w:val="00910E75"/>
    <w:rsid w:val="00910FC9"/>
    <w:rsid w:val="0091184B"/>
    <w:rsid w:val="0091291A"/>
    <w:rsid w:val="00913612"/>
    <w:rsid w:val="0091366A"/>
    <w:rsid w:val="00913824"/>
    <w:rsid w:val="00915716"/>
    <w:rsid w:val="00915757"/>
    <w:rsid w:val="009159B3"/>
    <w:rsid w:val="00916181"/>
    <w:rsid w:val="0091767C"/>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0D31"/>
    <w:rsid w:val="00942C80"/>
    <w:rsid w:val="00943197"/>
    <w:rsid w:val="009435F2"/>
    <w:rsid w:val="0094403C"/>
    <w:rsid w:val="00945180"/>
    <w:rsid w:val="0094590C"/>
    <w:rsid w:val="00946355"/>
    <w:rsid w:val="009468B7"/>
    <w:rsid w:val="0094724E"/>
    <w:rsid w:val="00947973"/>
    <w:rsid w:val="00947BE6"/>
    <w:rsid w:val="0095048D"/>
    <w:rsid w:val="00951ADB"/>
    <w:rsid w:val="0095380C"/>
    <w:rsid w:val="00954353"/>
    <w:rsid w:val="00955C0A"/>
    <w:rsid w:val="00955C4F"/>
    <w:rsid w:val="00956F74"/>
    <w:rsid w:val="00957EFD"/>
    <w:rsid w:val="009646DD"/>
    <w:rsid w:val="009657F1"/>
    <w:rsid w:val="0096625D"/>
    <w:rsid w:val="00970220"/>
    <w:rsid w:val="009709F8"/>
    <w:rsid w:val="00971317"/>
    <w:rsid w:val="00972929"/>
    <w:rsid w:val="00972F91"/>
    <w:rsid w:val="009732E9"/>
    <w:rsid w:val="00973827"/>
    <w:rsid w:val="009742D3"/>
    <w:rsid w:val="00977BA7"/>
    <w:rsid w:val="00980517"/>
    <w:rsid w:val="0098194F"/>
    <w:rsid w:val="009826C8"/>
    <w:rsid w:val="009836E4"/>
    <w:rsid w:val="0098412F"/>
    <w:rsid w:val="00985203"/>
    <w:rsid w:val="00985F28"/>
    <w:rsid w:val="00986149"/>
    <w:rsid w:val="00986176"/>
    <w:rsid w:val="00986E7F"/>
    <w:rsid w:val="00987536"/>
    <w:rsid w:val="00990BD5"/>
    <w:rsid w:val="0099196F"/>
    <w:rsid w:val="00992A1D"/>
    <w:rsid w:val="00992B98"/>
    <w:rsid w:val="0099359F"/>
    <w:rsid w:val="00994871"/>
    <w:rsid w:val="00994E08"/>
    <w:rsid w:val="009951F9"/>
    <w:rsid w:val="00995C95"/>
    <w:rsid w:val="00995E85"/>
    <w:rsid w:val="00996468"/>
    <w:rsid w:val="00996876"/>
    <w:rsid w:val="00996FFA"/>
    <w:rsid w:val="00997382"/>
    <w:rsid w:val="009973F1"/>
    <w:rsid w:val="009973F3"/>
    <w:rsid w:val="009A010D"/>
    <w:rsid w:val="009A0C6F"/>
    <w:rsid w:val="009A14EF"/>
    <w:rsid w:val="009A29C7"/>
    <w:rsid w:val="009A2DF9"/>
    <w:rsid w:val="009A3A86"/>
    <w:rsid w:val="009A4869"/>
    <w:rsid w:val="009A6A6B"/>
    <w:rsid w:val="009B1EF9"/>
    <w:rsid w:val="009B26AC"/>
    <w:rsid w:val="009B37E2"/>
    <w:rsid w:val="009B4519"/>
    <w:rsid w:val="009B506B"/>
    <w:rsid w:val="009B57EF"/>
    <w:rsid w:val="009B5B85"/>
    <w:rsid w:val="009B7204"/>
    <w:rsid w:val="009C0074"/>
    <w:rsid w:val="009C00F5"/>
    <w:rsid w:val="009C0564"/>
    <w:rsid w:val="009C2685"/>
    <w:rsid w:val="009C39BC"/>
    <w:rsid w:val="009C4BC2"/>
    <w:rsid w:val="009C4D22"/>
    <w:rsid w:val="009C7320"/>
    <w:rsid w:val="009D0729"/>
    <w:rsid w:val="009D0F66"/>
    <w:rsid w:val="009D1A06"/>
    <w:rsid w:val="009D1BA4"/>
    <w:rsid w:val="009D2068"/>
    <w:rsid w:val="009D22E4"/>
    <w:rsid w:val="009D22F7"/>
    <w:rsid w:val="009D319C"/>
    <w:rsid w:val="009D5BAB"/>
    <w:rsid w:val="009D6A0A"/>
    <w:rsid w:val="009E058F"/>
    <w:rsid w:val="009E0A9E"/>
    <w:rsid w:val="009E19A2"/>
    <w:rsid w:val="009E3092"/>
    <w:rsid w:val="009E3AFD"/>
    <w:rsid w:val="009E3CDD"/>
    <w:rsid w:val="009E4B16"/>
    <w:rsid w:val="009E559F"/>
    <w:rsid w:val="009E5C60"/>
    <w:rsid w:val="009E6410"/>
    <w:rsid w:val="009E64DB"/>
    <w:rsid w:val="009E6794"/>
    <w:rsid w:val="009E7082"/>
    <w:rsid w:val="009E7189"/>
    <w:rsid w:val="009E7E46"/>
    <w:rsid w:val="009E7FC1"/>
    <w:rsid w:val="009F01E1"/>
    <w:rsid w:val="009F0B4D"/>
    <w:rsid w:val="009F1096"/>
    <w:rsid w:val="009F150E"/>
    <w:rsid w:val="009F27AD"/>
    <w:rsid w:val="009F3FB5"/>
    <w:rsid w:val="009F41CA"/>
    <w:rsid w:val="009F521F"/>
    <w:rsid w:val="009F553C"/>
    <w:rsid w:val="009F59F8"/>
    <w:rsid w:val="00A005B0"/>
    <w:rsid w:val="00A014E0"/>
    <w:rsid w:val="00A01ABD"/>
    <w:rsid w:val="00A01F17"/>
    <w:rsid w:val="00A022A5"/>
    <w:rsid w:val="00A03A22"/>
    <w:rsid w:val="00A04634"/>
    <w:rsid w:val="00A06119"/>
    <w:rsid w:val="00A07A48"/>
    <w:rsid w:val="00A108EE"/>
    <w:rsid w:val="00A10BB8"/>
    <w:rsid w:val="00A1200D"/>
    <w:rsid w:val="00A125A8"/>
    <w:rsid w:val="00A137E4"/>
    <w:rsid w:val="00A14813"/>
    <w:rsid w:val="00A1566A"/>
    <w:rsid w:val="00A165BF"/>
    <w:rsid w:val="00A172E8"/>
    <w:rsid w:val="00A1733F"/>
    <w:rsid w:val="00A179FF"/>
    <w:rsid w:val="00A20D08"/>
    <w:rsid w:val="00A21A36"/>
    <w:rsid w:val="00A22156"/>
    <w:rsid w:val="00A22A29"/>
    <w:rsid w:val="00A23C1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7DF"/>
    <w:rsid w:val="00A3611D"/>
    <w:rsid w:val="00A36339"/>
    <w:rsid w:val="00A366E4"/>
    <w:rsid w:val="00A372AA"/>
    <w:rsid w:val="00A433F4"/>
    <w:rsid w:val="00A4376F"/>
    <w:rsid w:val="00A4455B"/>
    <w:rsid w:val="00A4549F"/>
    <w:rsid w:val="00A45B9B"/>
    <w:rsid w:val="00A462FE"/>
    <w:rsid w:val="00A501C9"/>
    <w:rsid w:val="00A50506"/>
    <w:rsid w:val="00A53AB9"/>
    <w:rsid w:val="00A53F55"/>
    <w:rsid w:val="00A5417B"/>
    <w:rsid w:val="00A54599"/>
    <w:rsid w:val="00A54B82"/>
    <w:rsid w:val="00A569D4"/>
    <w:rsid w:val="00A572D5"/>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2098"/>
    <w:rsid w:val="00A7333A"/>
    <w:rsid w:val="00A73D0D"/>
    <w:rsid w:val="00A74A92"/>
    <w:rsid w:val="00A75CC1"/>
    <w:rsid w:val="00A75E88"/>
    <w:rsid w:val="00A76C72"/>
    <w:rsid w:val="00A8056E"/>
    <w:rsid w:val="00A809EB"/>
    <w:rsid w:val="00A826EF"/>
    <w:rsid w:val="00A82D58"/>
    <w:rsid w:val="00A82E9C"/>
    <w:rsid w:val="00A83426"/>
    <w:rsid w:val="00A8399D"/>
    <w:rsid w:val="00A83E3D"/>
    <w:rsid w:val="00A8443A"/>
    <w:rsid w:val="00A8479C"/>
    <w:rsid w:val="00A8557B"/>
    <w:rsid w:val="00A85A05"/>
    <w:rsid w:val="00A8693A"/>
    <w:rsid w:val="00A86D63"/>
    <w:rsid w:val="00A87797"/>
    <w:rsid w:val="00A90E72"/>
    <w:rsid w:val="00A922A2"/>
    <w:rsid w:val="00A9327B"/>
    <w:rsid w:val="00A93B69"/>
    <w:rsid w:val="00A963C7"/>
    <w:rsid w:val="00A963E3"/>
    <w:rsid w:val="00AA1626"/>
    <w:rsid w:val="00AA16D8"/>
    <w:rsid w:val="00AA1C25"/>
    <w:rsid w:val="00AA3DB7"/>
    <w:rsid w:val="00AA51F5"/>
    <w:rsid w:val="00AA5E3B"/>
    <w:rsid w:val="00AA68B4"/>
    <w:rsid w:val="00AB0057"/>
    <w:rsid w:val="00AB0543"/>
    <w:rsid w:val="00AB0AC9"/>
    <w:rsid w:val="00AB185A"/>
    <w:rsid w:val="00AB1BA7"/>
    <w:rsid w:val="00AB1E04"/>
    <w:rsid w:val="00AB29CF"/>
    <w:rsid w:val="00AB3113"/>
    <w:rsid w:val="00AB348A"/>
    <w:rsid w:val="00AB3F38"/>
    <w:rsid w:val="00AB43EC"/>
    <w:rsid w:val="00AB444B"/>
    <w:rsid w:val="00AB4BF4"/>
    <w:rsid w:val="00AB5ADF"/>
    <w:rsid w:val="00AB5E57"/>
    <w:rsid w:val="00AB6702"/>
    <w:rsid w:val="00AB725F"/>
    <w:rsid w:val="00AC0705"/>
    <w:rsid w:val="00AC109B"/>
    <w:rsid w:val="00AC64D2"/>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1768"/>
    <w:rsid w:val="00AE22F2"/>
    <w:rsid w:val="00AE29FC"/>
    <w:rsid w:val="00AE2F3F"/>
    <w:rsid w:val="00AE3681"/>
    <w:rsid w:val="00AE3B4E"/>
    <w:rsid w:val="00AE500D"/>
    <w:rsid w:val="00AE59EC"/>
    <w:rsid w:val="00AE67B3"/>
    <w:rsid w:val="00AE71AF"/>
    <w:rsid w:val="00AE7864"/>
    <w:rsid w:val="00AE7949"/>
    <w:rsid w:val="00AF1A4B"/>
    <w:rsid w:val="00AF25D5"/>
    <w:rsid w:val="00AF3DBB"/>
    <w:rsid w:val="00AF5194"/>
    <w:rsid w:val="00AF53EF"/>
    <w:rsid w:val="00AF73C3"/>
    <w:rsid w:val="00AF795C"/>
    <w:rsid w:val="00B00752"/>
    <w:rsid w:val="00B026C1"/>
    <w:rsid w:val="00B02B9C"/>
    <w:rsid w:val="00B0353B"/>
    <w:rsid w:val="00B040B2"/>
    <w:rsid w:val="00B10558"/>
    <w:rsid w:val="00B108F6"/>
    <w:rsid w:val="00B11E84"/>
    <w:rsid w:val="00B1253A"/>
    <w:rsid w:val="00B13E6C"/>
    <w:rsid w:val="00B156A9"/>
    <w:rsid w:val="00B15F83"/>
    <w:rsid w:val="00B160FF"/>
    <w:rsid w:val="00B16322"/>
    <w:rsid w:val="00B1662E"/>
    <w:rsid w:val="00B16A6F"/>
    <w:rsid w:val="00B22C0D"/>
    <w:rsid w:val="00B23AF4"/>
    <w:rsid w:val="00B23C15"/>
    <w:rsid w:val="00B24163"/>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DA5"/>
    <w:rsid w:val="00B42285"/>
    <w:rsid w:val="00B4274B"/>
    <w:rsid w:val="00B435B1"/>
    <w:rsid w:val="00B4367F"/>
    <w:rsid w:val="00B438BA"/>
    <w:rsid w:val="00B44F99"/>
    <w:rsid w:val="00B45035"/>
    <w:rsid w:val="00B45876"/>
    <w:rsid w:val="00B468DB"/>
    <w:rsid w:val="00B51542"/>
    <w:rsid w:val="00B51D1D"/>
    <w:rsid w:val="00B5310E"/>
    <w:rsid w:val="00B53883"/>
    <w:rsid w:val="00B54973"/>
    <w:rsid w:val="00B54ACC"/>
    <w:rsid w:val="00B54DCB"/>
    <w:rsid w:val="00B55AC2"/>
    <w:rsid w:val="00B560C9"/>
    <w:rsid w:val="00B56533"/>
    <w:rsid w:val="00B56CFC"/>
    <w:rsid w:val="00B57038"/>
    <w:rsid w:val="00B57777"/>
    <w:rsid w:val="00B57A17"/>
    <w:rsid w:val="00B61BE2"/>
    <w:rsid w:val="00B6266F"/>
    <w:rsid w:val="00B62E0B"/>
    <w:rsid w:val="00B62EAC"/>
    <w:rsid w:val="00B63C32"/>
    <w:rsid w:val="00B64434"/>
    <w:rsid w:val="00B711CE"/>
    <w:rsid w:val="00B71DC8"/>
    <w:rsid w:val="00B72776"/>
    <w:rsid w:val="00B746C6"/>
    <w:rsid w:val="00B7604C"/>
    <w:rsid w:val="00B7652C"/>
    <w:rsid w:val="00B766BF"/>
    <w:rsid w:val="00B76FA6"/>
    <w:rsid w:val="00B80910"/>
    <w:rsid w:val="00B81271"/>
    <w:rsid w:val="00B818F4"/>
    <w:rsid w:val="00B81BC9"/>
    <w:rsid w:val="00B8222F"/>
    <w:rsid w:val="00B82467"/>
    <w:rsid w:val="00B82615"/>
    <w:rsid w:val="00B83444"/>
    <w:rsid w:val="00B836ED"/>
    <w:rsid w:val="00B853BE"/>
    <w:rsid w:val="00B86476"/>
    <w:rsid w:val="00B86A3D"/>
    <w:rsid w:val="00B875C7"/>
    <w:rsid w:val="00B90D10"/>
    <w:rsid w:val="00B90FE5"/>
    <w:rsid w:val="00B91204"/>
    <w:rsid w:val="00B912A2"/>
    <w:rsid w:val="00B919AD"/>
    <w:rsid w:val="00B91A2B"/>
    <w:rsid w:val="00B91E48"/>
    <w:rsid w:val="00B93204"/>
    <w:rsid w:val="00B94E17"/>
    <w:rsid w:val="00B957FE"/>
    <w:rsid w:val="00B95F02"/>
    <w:rsid w:val="00B95F89"/>
    <w:rsid w:val="00B96AE3"/>
    <w:rsid w:val="00B96BEF"/>
    <w:rsid w:val="00B96FC0"/>
    <w:rsid w:val="00B97260"/>
    <w:rsid w:val="00B9729F"/>
    <w:rsid w:val="00B97A69"/>
    <w:rsid w:val="00BA0632"/>
    <w:rsid w:val="00BA0AAA"/>
    <w:rsid w:val="00BA0DFB"/>
    <w:rsid w:val="00BA2FEF"/>
    <w:rsid w:val="00BA6C98"/>
    <w:rsid w:val="00BA722A"/>
    <w:rsid w:val="00BB1548"/>
    <w:rsid w:val="00BB1CE7"/>
    <w:rsid w:val="00BB2FD3"/>
    <w:rsid w:val="00BB2FDF"/>
    <w:rsid w:val="00BB2FFF"/>
    <w:rsid w:val="00BB45E8"/>
    <w:rsid w:val="00BB5FCB"/>
    <w:rsid w:val="00BB604B"/>
    <w:rsid w:val="00BC00EC"/>
    <w:rsid w:val="00BC08C5"/>
    <w:rsid w:val="00BC12FB"/>
    <w:rsid w:val="00BC1C3C"/>
    <w:rsid w:val="00BC307F"/>
    <w:rsid w:val="00BC3159"/>
    <w:rsid w:val="00BC3257"/>
    <w:rsid w:val="00BC39DB"/>
    <w:rsid w:val="00BC3A32"/>
    <w:rsid w:val="00BC3B07"/>
    <w:rsid w:val="00BC46EF"/>
    <w:rsid w:val="00BC570A"/>
    <w:rsid w:val="00BC676B"/>
    <w:rsid w:val="00BC6FD6"/>
    <w:rsid w:val="00BD008E"/>
    <w:rsid w:val="00BD2F3B"/>
    <w:rsid w:val="00BD3372"/>
    <w:rsid w:val="00BD4DFC"/>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50A"/>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1BA7"/>
    <w:rsid w:val="00C01C94"/>
    <w:rsid w:val="00C02419"/>
    <w:rsid w:val="00C02766"/>
    <w:rsid w:val="00C02D29"/>
    <w:rsid w:val="00C03EE8"/>
    <w:rsid w:val="00C05BEC"/>
    <w:rsid w:val="00C06E7D"/>
    <w:rsid w:val="00C07C3A"/>
    <w:rsid w:val="00C1112B"/>
    <w:rsid w:val="00C11A88"/>
    <w:rsid w:val="00C12012"/>
    <w:rsid w:val="00C12520"/>
    <w:rsid w:val="00C12874"/>
    <w:rsid w:val="00C12BC1"/>
    <w:rsid w:val="00C13BDA"/>
    <w:rsid w:val="00C13FFD"/>
    <w:rsid w:val="00C14632"/>
    <w:rsid w:val="00C16C30"/>
    <w:rsid w:val="00C20A00"/>
    <w:rsid w:val="00C21673"/>
    <w:rsid w:val="00C21C23"/>
    <w:rsid w:val="00C21C7A"/>
    <w:rsid w:val="00C22248"/>
    <w:rsid w:val="00C23130"/>
    <w:rsid w:val="00C249F7"/>
    <w:rsid w:val="00C255A5"/>
    <w:rsid w:val="00C2584B"/>
    <w:rsid w:val="00C25942"/>
    <w:rsid w:val="00C25DD9"/>
    <w:rsid w:val="00C2663F"/>
    <w:rsid w:val="00C26DB8"/>
    <w:rsid w:val="00C27B00"/>
    <w:rsid w:val="00C33297"/>
    <w:rsid w:val="00C3400F"/>
    <w:rsid w:val="00C34B64"/>
    <w:rsid w:val="00C34C36"/>
    <w:rsid w:val="00C352B3"/>
    <w:rsid w:val="00C3654C"/>
    <w:rsid w:val="00C36BF5"/>
    <w:rsid w:val="00C36DBC"/>
    <w:rsid w:val="00C376BA"/>
    <w:rsid w:val="00C40373"/>
    <w:rsid w:val="00C4082D"/>
    <w:rsid w:val="00C40962"/>
    <w:rsid w:val="00C40AE6"/>
    <w:rsid w:val="00C411AF"/>
    <w:rsid w:val="00C4138D"/>
    <w:rsid w:val="00C41B07"/>
    <w:rsid w:val="00C41E3A"/>
    <w:rsid w:val="00C4304C"/>
    <w:rsid w:val="00C43315"/>
    <w:rsid w:val="00C448A1"/>
    <w:rsid w:val="00C452F5"/>
    <w:rsid w:val="00C46555"/>
    <w:rsid w:val="00C46B15"/>
    <w:rsid w:val="00C46E52"/>
    <w:rsid w:val="00C46F7D"/>
    <w:rsid w:val="00C476E8"/>
    <w:rsid w:val="00C479B5"/>
    <w:rsid w:val="00C50242"/>
    <w:rsid w:val="00C5034D"/>
    <w:rsid w:val="00C5050E"/>
    <w:rsid w:val="00C50E99"/>
    <w:rsid w:val="00C52744"/>
    <w:rsid w:val="00C53EB3"/>
    <w:rsid w:val="00C542D4"/>
    <w:rsid w:val="00C54D71"/>
    <w:rsid w:val="00C563F5"/>
    <w:rsid w:val="00C56657"/>
    <w:rsid w:val="00C570F7"/>
    <w:rsid w:val="00C60F77"/>
    <w:rsid w:val="00C62CD5"/>
    <w:rsid w:val="00C636E6"/>
    <w:rsid w:val="00C639D6"/>
    <w:rsid w:val="00C63F8E"/>
    <w:rsid w:val="00C647FB"/>
    <w:rsid w:val="00C654E0"/>
    <w:rsid w:val="00C65E83"/>
    <w:rsid w:val="00C67EAB"/>
    <w:rsid w:val="00C70DFF"/>
    <w:rsid w:val="00C7284C"/>
    <w:rsid w:val="00C75A6B"/>
    <w:rsid w:val="00C763B6"/>
    <w:rsid w:val="00C7644F"/>
    <w:rsid w:val="00C768F6"/>
    <w:rsid w:val="00C80073"/>
    <w:rsid w:val="00C80DEA"/>
    <w:rsid w:val="00C82AFA"/>
    <w:rsid w:val="00C832DC"/>
    <w:rsid w:val="00C8377F"/>
    <w:rsid w:val="00C84368"/>
    <w:rsid w:val="00C8646D"/>
    <w:rsid w:val="00C91DE3"/>
    <w:rsid w:val="00C92C7F"/>
    <w:rsid w:val="00C9353F"/>
    <w:rsid w:val="00C9369D"/>
    <w:rsid w:val="00C93C92"/>
    <w:rsid w:val="00C944FA"/>
    <w:rsid w:val="00C95854"/>
    <w:rsid w:val="00C95D21"/>
    <w:rsid w:val="00C95EFF"/>
    <w:rsid w:val="00C96E6F"/>
    <w:rsid w:val="00C975EA"/>
    <w:rsid w:val="00C97872"/>
    <w:rsid w:val="00CA0532"/>
    <w:rsid w:val="00CA0960"/>
    <w:rsid w:val="00CA2241"/>
    <w:rsid w:val="00CA3CDD"/>
    <w:rsid w:val="00CA403B"/>
    <w:rsid w:val="00CA505A"/>
    <w:rsid w:val="00CA59DD"/>
    <w:rsid w:val="00CB008E"/>
    <w:rsid w:val="00CB01FA"/>
    <w:rsid w:val="00CB0737"/>
    <w:rsid w:val="00CB097A"/>
    <w:rsid w:val="00CB0A78"/>
    <w:rsid w:val="00CB26EC"/>
    <w:rsid w:val="00CB2D2A"/>
    <w:rsid w:val="00CB5B1E"/>
    <w:rsid w:val="00CB787A"/>
    <w:rsid w:val="00CB7A0E"/>
    <w:rsid w:val="00CC09BE"/>
    <w:rsid w:val="00CC0C4A"/>
    <w:rsid w:val="00CC1620"/>
    <w:rsid w:val="00CC17F0"/>
    <w:rsid w:val="00CC1853"/>
    <w:rsid w:val="00CC1FAE"/>
    <w:rsid w:val="00CC3A23"/>
    <w:rsid w:val="00CC538E"/>
    <w:rsid w:val="00CC6E86"/>
    <w:rsid w:val="00CC737C"/>
    <w:rsid w:val="00CD087D"/>
    <w:rsid w:val="00CD0F5D"/>
    <w:rsid w:val="00CD1C0B"/>
    <w:rsid w:val="00CD239A"/>
    <w:rsid w:val="00CD5512"/>
    <w:rsid w:val="00CD6E3D"/>
    <w:rsid w:val="00CD71AB"/>
    <w:rsid w:val="00CD7954"/>
    <w:rsid w:val="00CE0109"/>
    <w:rsid w:val="00CE0C64"/>
    <w:rsid w:val="00CE1FC5"/>
    <w:rsid w:val="00CE285B"/>
    <w:rsid w:val="00CE46E5"/>
    <w:rsid w:val="00CE485A"/>
    <w:rsid w:val="00CE5279"/>
    <w:rsid w:val="00CE5A78"/>
    <w:rsid w:val="00CE6E41"/>
    <w:rsid w:val="00CE78AE"/>
    <w:rsid w:val="00CE7E62"/>
    <w:rsid w:val="00CF195E"/>
    <w:rsid w:val="00CF19DA"/>
    <w:rsid w:val="00CF1C7F"/>
    <w:rsid w:val="00CF1CC0"/>
    <w:rsid w:val="00CF24F8"/>
    <w:rsid w:val="00CF2653"/>
    <w:rsid w:val="00CF4247"/>
    <w:rsid w:val="00CF4C72"/>
    <w:rsid w:val="00CF5263"/>
    <w:rsid w:val="00CF587D"/>
    <w:rsid w:val="00CF60B5"/>
    <w:rsid w:val="00CF798C"/>
    <w:rsid w:val="00CF7C6D"/>
    <w:rsid w:val="00CF7CCC"/>
    <w:rsid w:val="00D004FA"/>
    <w:rsid w:val="00D01B21"/>
    <w:rsid w:val="00D01E2F"/>
    <w:rsid w:val="00D02B64"/>
    <w:rsid w:val="00D03102"/>
    <w:rsid w:val="00D03727"/>
    <w:rsid w:val="00D0378A"/>
    <w:rsid w:val="00D05132"/>
    <w:rsid w:val="00D05EA9"/>
    <w:rsid w:val="00D071F8"/>
    <w:rsid w:val="00D07252"/>
    <w:rsid w:val="00D074F4"/>
    <w:rsid w:val="00D07CE1"/>
    <w:rsid w:val="00D1026A"/>
    <w:rsid w:val="00D107CF"/>
    <w:rsid w:val="00D118F4"/>
    <w:rsid w:val="00D11B0B"/>
    <w:rsid w:val="00D12293"/>
    <w:rsid w:val="00D14236"/>
    <w:rsid w:val="00D14553"/>
    <w:rsid w:val="00D14B17"/>
    <w:rsid w:val="00D14DB1"/>
    <w:rsid w:val="00D15F43"/>
    <w:rsid w:val="00D16E87"/>
    <w:rsid w:val="00D20B4B"/>
    <w:rsid w:val="00D20B8B"/>
    <w:rsid w:val="00D2162C"/>
    <w:rsid w:val="00D21A3C"/>
    <w:rsid w:val="00D233F1"/>
    <w:rsid w:val="00D256F8"/>
    <w:rsid w:val="00D2685C"/>
    <w:rsid w:val="00D26970"/>
    <w:rsid w:val="00D26A3B"/>
    <w:rsid w:val="00D2764B"/>
    <w:rsid w:val="00D302FD"/>
    <w:rsid w:val="00D3038A"/>
    <w:rsid w:val="00D3098D"/>
    <w:rsid w:val="00D31A02"/>
    <w:rsid w:val="00D31D5C"/>
    <w:rsid w:val="00D3323C"/>
    <w:rsid w:val="00D33456"/>
    <w:rsid w:val="00D3396F"/>
    <w:rsid w:val="00D33D4D"/>
    <w:rsid w:val="00D34A0B"/>
    <w:rsid w:val="00D34F08"/>
    <w:rsid w:val="00D36234"/>
    <w:rsid w:val="00D36371"/>
    <w:rsid w:val="00D36BC0"/>
    <w:rsid w:val="00D42688"/>
    <w:rsid w:val="00D437D8"/>
    <w:rsid w:val="00D44994"/>
    <w:rsid w:val="00D45DF3"/>
    <w:rsid w:val="00D46174"/>
    <w:rsid w:val="00D468A7"/>
    <w:rsid w:val="00D470F2"/>
    <w:rsid w:val="00D47DD0"/>
    <w:rsid w:val="00D50183"/>
    <w:rsid w:val="00D51D12"/>
    <w:rsid w:val="00D52ADA"/>
    <w:rsid w:val="00D52BAB"/>
    <w:rsid w:val="00D5362B"/>
    <w:rsid w:val="00D53747"/>
    <w:rsid w:val="00D5390D"/>
    <w:rsid w:val="00D55072"/>
    <w:rsid w:val="00D551B5"/>
    <w:rsid w:val="00D55362"/>
    <w:rsid w:val="00D56DB2"/>
    <w:rsid w:val="00D5747F"/>
    <w:rsid w:val="00D57495"/>
    <w:rsid w:val="00D574FA"/>
    <w:rsid w:val="00D60C8D"/>
    <w:rsid w:val="00D61374"/>
    <w:rsid w:val="00D6168A"/>
    <w:rsid w:val="00D616A5"/>
    <w:rsid w:val="00D61FF0"/>
    <w:rsid w:val="00D6211D"/>
    <w:rsid w:val="00D62C97"/>
    <w:rsid w:val="00D63517"/>
    <w:rsid w:val="00D63A58"/>
    <w:rsid w:val="00D63B75"/>
    <w:rsid w:val="00D659B1"/>
    <w:rsid w:val="00D66E18"/>
    <w:rsid w:val="00D6734D"/>
    <w:rsid w:val="00D679CF"/>
    <w:rsid w:val="00D679D3"/>
    <w:rsid w:val="00D70ACE"/>
    <w:rsid w:val="00D71422"/>
    <w:rsid w:val="00D7257D"/>
    <w:rsid w:val="00D7356F"/>
    <w:rsid w:val="00D73587"/>
    <w:rsid w:val="00D737BE"/>
    <w:rsid w:val="00D73EBB"/>
    <w:rsid w:val="00D751FB"/>
    <w:rsid w:val="00D754D6"/>
    <w:rsid w:val="00D761AA"/>
    <w:rsid w:val="00D76FAE"/>
    <w:rsid w:val="00D777D7"/>
    <w:rsid w:val="00D80AB8"/>
    <w:rsid w:val="00D81792"/>
    <w:rsid w:val="00D819B1"/>
    <w:rsid w:val="00D82494"/>
    <w:rsid w:val="00D837A3"/>
    <w:rsid w:val="00D83AE9"/>
    <w:rsid w:val="00D857B8"/>
    <w:rsid w:val="00D87175"/>
    <w:rsid w:val="00D87ABF"/>
    <w:rsid w:val="00D90CD3"/>
    <w:rsid w:val="00D9102B"/>
    <w:rsid w:val="00D919E6"/>
    <w:rsid w:val="00D91BE1"/>
    <w:rsid w:val="00D92C29"/>
    <w:rsid w:val="00D936E2"/>
    <w:rsid w:val="00D95104"/>
    <w:rsid w:val="00D95600"/>
    <w:rsid w:val="00D9683C"/>
    <w:rsid w:val="00D96B21"/>
    <w:rsid w:val="00D97884"/>
    <w:rsid w:val="00DA0A7F"/>
    <w:rsid w:val="00DA1C31"/>
    <w:rsid w:val="00DA20BC"/>
    <w:rsid w:val="00DA2ED7"/>
    <w:rsid w:val="00DA3E7A"/>
    <w:rsid w:val="00DA430C"/>
    <w:rsid w:val="00DA5383"/>
    <w:rsid w:val="00DA615D"/>
    <w:rsid w:val="00DA6598"/>
    <w:rsid w:val="00DA6C0F"/>
    <w:rsid w:val="00DA702F"/>
    <w:rsid w:val="00DA7F8A"/>
    <w:rsid w:val="00DB0176"/>
    <w:rsid w:val="00DB0404"/>
    <w:rsid w:val="00DB04E6"/>
    <w:rsid w:val="00DB11F8"/>
    <w:rsid w:val="00DB18F8"/>
    <w:rsid w:val="00DB1F2A"/>
    <w:rsid w:val="00DB297F"/>
    <w:rsid w:val="00DB3153"/>
    <w:rsid w:val="00DB317A"/>
    <w:rsid w:val="00DB33E6"/>
    <w:rsid w:val="00DB3B82"/>
    <w:rsid w:val="00DB485D"/>
    <w:rsid w:val="00DC1327"/>
    <w:rsid w:val="00DC1350"/>
    <w:rsid w:val="00DC1B12"/>
    <w:rsid w:val="00DC3237"/>
    <w:rsid w:val="00DC41A4"/>
    <w:rsid w:val="00DC5672"/>
    <w:rsid w:val="00DC60A2"/>
    <w:rsid w:val="00DC6600"/>
    <w:rsid w:val="00DC67BD"/>
    <w:rsid w:val="00DC6924"/>
    <w:rsid w:val="00DC71F2"/>
    <w:rsid w:val="00DD2025"/>
    <w:rsid w:val="00DD22EA"/>
    <w:rsid w:val="00DD23A0"/>
    <w:rsid w:val="00DD2AE4"/>
    <w:rsid w:val="00DD3816"/>
    <w:rsid w:val="00DD3EF5"/>
    <w:rsid w:val="00DD53FA"/>
    <w:rsid w:val="00DD5F42"/>
    <w:rsid w:val="00DD617B"/>
    <w:rsid w:val="00DD7CF7"/>
    <w:rsid w:val="00DE0E59"/>
    <w:rsid w:val="00DE0F6C"/>
    <w:rsid w:val="00DE219B"/>
    <w:rsid w:val="00DE4AA5"/>
    <w:rsid w:val="00DE52E3"/>
    <w:rsid w:val="00DE778B"/>
    <w:rsid w:val="00DE7C00"/>
    <w:rsid w:val="00DF03E9"/>
    <w:rsid w:val="00DF03ED"/>
    <w:rsid w:val="00DF04EE"/>
    <w:rsid w:val="00DF0BF4"/>
    <w:rsid w:val="00DF179D"/>
    <w:rsid w:val="00DF1E9C"/>
    <w:rsid w:val="00DF4572"/>
    <w:rsid w:val="00DF4658"/>
    <w:rsid w:val="00DF51FC"/>
    <w:rsid w:val="00DF6378"/>
    <w:rsid w:val="00DF6C8B"/>
    <w:rsid w:val="00DF6F17"/>
    <w:rsid w:val="00DF78FA"/>
    <w:rsid w:val="00E002F1"/>
    <w:rsid w:val="00E0082C"/>
    <w:rsid w:val="00E01DAA"/>
    <w:rsid w:val="00E023E5"/>
    <w:rsid w:val="00E02432"/>
    <w:rsid w:val="00E03D8E"/>
    <w:rsid w:val="00E04022"/>
    <w:rsid w:val="00E06C06"/>
    <w:rsid w:val="00E0714F"/>
    <w:rsid w:val="00E0728F"/>
    <w:rsid w:val="00E0755C"/>
    <w:rsid w:val="00E129DC"/>
    <w:rsid w:val="00E14A7E"/>
    <w:rsid w:val="00E151E1"/>
    <w:rsid w:val="00E17619"/>
    <w:rsid w:val="00E17805"/>
    <w:rsid w:val="00E20603"/>
    <w:rsid w:val="00E20F79"/>
    <w:rsid w:val="00E21278"/>
    <w:rsid w:val="00E22CCD"/>
    <w:rsid w:val="00E23751"/>
    <w:rsid w:val="00E23A11"/>
    <w:rsid w:val="00E23FB7"/>
    <w:rsid w:val="00E24A27"/>
    <w:rsid w:val="00E25F89"/>
    <w:rsid w:val="00E26F49"/>
    <w:rsid w:val="00E309BD"/>
    <w:rsid w:val="00E31627"/>
    <w:rsid w:val="00E31643"/>
    <w:rsid w:val="00E31D84"/>
    <w:rsid w:val="00E32D62"/>
    <w:rsid w:val="00E339DC"/>
    <w:rsid w:val="00E33E15"/>
    <w:rsid w:val="00E3479C"/>
    <w:rsid w:val="00E3538C"/>
    <w:rsid w:val="00E361B8"/>
    <w:rsid w:val="00E36A1B"/>
    <w:rsid w:val="00E429ED"/>
    <w:rsid w:val="00E43B48"/>
    <w:rsid w:val="00E43F37"/>
    <w:rsid w:val="00E44460"/>
    <w:rsid w:val="00E44584"/>
    <w:rsid w:val="00E450ED"/>
    <w:rsid w:val="00E4791B"/>
    <w:rsid w:val="00E47A17"/>
    <w:rsid w:val="00E47E31"/>
    <w:rsid w:val="00E50AC6"/>
    <w:rsid w:val="00E51DDD"/>
    <w:rsid w:val="00E51FDD"/>
    <w:rsid w:val="00E52435"/>
    <w:rsid w:val="00E53122"/>
    <w:rsid w:val="00E5351B"/>
    <w:rsid w:val="00E53A0E"/>
    <w:rsid w:val="00E53FA9"/>
    <w:rsid w:val="00E5414C"/>
    <w:rsid w:val="00E547B3"/>
    <w:rsid w:val="00E559B3"/>
    <w:rsid w:val="00E5733D"/>
    <w:rsid w:val="00E61CC0"/>
    <w:rsid w:val="00E6233C"/>
    <w:rsid w:val="00E6277B"/>
    <w:rsid w:val="00E632D3"/>
    <w:rsid w:val="00E635B3"/>
    <w:rsid w:val="00E64424"/>
    <w:rsid w:val="00E64C99"/>
    <w:rsid w:val="00E64CD3"/>
    <w:rsid w:val="00E64F50"/>
    <w:rsid w:val="00E671C9"/>
    <w:rsid w:val="00E6743F"/>
    <w:rsid w:val="00E6758E"/>
    <w:rsid w:val="00E67E23"/>
    <w:rsid w:val="00E70016"/>
    <w:rsid w:val="00E70BC7"/>
    <w:rsid w:val="00E70FBC"/>
    <w:rsid w:val="00E725C7"/>
    <w:rsid w:val="00E72C01"/>
    <w:rsid w:val="00E72CAF"/>
    <w:rsid w:val="00E7384B"/>
    <w:rsid w:val="00E73988"/>
    <w:rsid w:val="00E741AC"/>
    <w:rsid w:val="00E75174"/>
    <w:rsid w:val="00E75EBA"/>
    <w:rsid w:val="00E763B4"/>
    <w:rsid w:val="00E77848"/>
    <w:rsid w:val="00E80514"/>
    <w:rsid w:val="00E80E5B"/>
    <w:rsid w:val="00E816C5"/>
    <w:rsid w:val="00E81CE0"/>
    <w:rsid w:val="00E81E7C"/>
    <w:rsid w:val="00E8224D"/>
    <w:rsid w:val="00E8264A"/>
    <w:rsid w:val="00E8319F"/>
    <w:rsid w:val="00E8519F"/>
    <w:rsid w:val="00E85A3E"/>
    <w:rsid w:val="00E85CC3"/>
    <w:rsid w:val="00E8644A"/>
    <w:rsid w:val="00E90279"/>
    <w:rsid w:val="00E90635"/>
    <w:rsid w:val="00E909A1"/>
    <w:rsid w:val="00E90BFF"/>
    <w:rsid w:val="00E913A9"/>
    <w:rsid w:val="00E91F04"/>
    <w:rsid w:val="00E91F35"/>
    <w:rsid w:val="00E9581C"/>
    <w:rsid w:val="00E95BA6"/>
    <w:rsid w:val="00E97648"/>
    <w:rsid w:val="00EA0E4A"/>
    <w:rsid w:val="00EA0F9D"/>
    <w:rsid w:val="00EA1A54"/>
    <w:rsid w:val="00EA2226"/>
    <w:rsid w:val="00EA26FC"/>
    <w:rsid w:val="00EA2C2B"/>
    <w:rsid w:val="00EA3B5A"/>
    <w:rsid w:val="00EA410E"/>
    <w:rsid w:val="00EA47F6"/>
    <w:rsid w:val="00EA4FD1"/>
    <w:rsid w:val="00EA53C2"/>
    <w:rsid w:val="00EA5695"/>
    <w:rsid w:val="00EA5B0A"/>
    <w:rsid w:val="00EA65AD"/>
    <w:rsid w:val="00EA7687"/>
    <w:rsid w:val="00EA7FCF"/>
    <w:rsid w:val="00EB0CA3"/>
    <w:rsid w:val="00EB104F"/>
    <w:rsid w:val="00EB1B27"/>
    <w:rsid w:val="00EB1DA8"/>
    <w:rsid w:val="00EB1FE3"/>
    <w:rsid w:val="00EB45D1"/>
    <w:rsid w:val="00EB4CFF"/>
    <w:rsid w:val="00EB5476"/>
    <w:rsid w:val="00EB70B0"/>
    <w:rsid w:val="00EB7633"/>
    <w:rsid w:val="00EB7666"/>
    <w:rsid w:val="00EB7736"/>
    <w:rsid w:val="00EC2E2D"/>
    <w:rsid w:val="00EC365E"/>
    <w:rsid w:val="00EC462B"/>
    <w:rsid w:val="00EC4723"/>
    <w:rsid w:val="00EC56E0"/>
    <w:rsid w:val="00EC6057"/>
    <w:rsid w:val="00EC6847"/>
    <w:rsid w:val="00EC7DB6"/>
    <w:rsid w:val="00ED162F"/>
    <w:rsid w:val="00ED2DFC"/>
    <w:rsid w:val="00ED2E52"/>
    <w:rsid w:val="00ED3024"/>
    <w:rsid w:val="00ED3195"/>
    <w:rsid w:val="00ED537E"/>
    <w:rsid w:val="00ED54E7"/>
    <w:rsid w:val="00ED5FE4"/>
    <w:rsid w:val="00ED71C5"/>
    <w:rsid w:val="00EE16FA"/>
    <w:rsid w:val="00EE3C42"/>
    <w:rsid w:val="00EE3D4F"/>
    <w:rsid w:val="00EE5129"/>
    <w:rsid w:val="00EE534D"/>
    <w:rsid w:val="00EE5560"/>
    <w:rsid w:val="00EE5BF9"/>
    <w:rsid w:val="00EE6F1E"/>
    <w:rsid w:val="00EE7528"/>
    <w:rsid w:val="00EF0348"/>
    <w:rsid w:val="00EF1F9C"/>
    <w:rsid w:val="00EF2A35"/>
    <w:rsid w:val="00EF4366"/>
    <w:rsid w:val="00EF4CD6"/>
    <w:rsid w:val="00EF55A0"/>
    <w:rsid w:val="00EF63D1"/>
    <w:rsid w:val="00EF6513"/>
    <w:rsid w:val="00EF6683"/>
    <w:rsid w:val="00EF7002"/>
    <w:rsid w:val="00EF769B"/>
    <w:rsid w:val="00F02741"/>
    <w:rsid w:val="00F027BA"/>
    <w:rsid w:val="00F03E79"/>
    <w:rsid w:val="00F057A1"/>
    <w:rsid w:val="00F0628D"/>
    <w:rsid w:val="00F06651"/>
    <w:rsid w:val="00F07D6C"/>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C5E"/>
    <w:rsid w:val="00F32F56"/>
    <w:rsid w:val="00F3344B"/>
    <w:rsid w:val="00F33D4F"/>
    <w:rsid w:val="00F34793"/>
    <w:rsid w:val="00F34CD6"/>
    <w:rsid w:val="00F35873"/>
    <w:rsid w:val="00F35920"/>
    <w:rsid w:val="00F366A5"/>
    <w:rsid w:val="00F36C5F"/>
    <w:rsid w:val="00F37259"/>
    <w:rsid w:val="00F405A4"/>
    <w:rsid w:val="00F41F05"/>
    <w:rsid w:val="00F433BD"/>
    <w:rsid w:val="00F44EC5"/>
    <w:rsid w:val="00F46294"/>
    <w:rsid w:val="00F47498"/>
    <w:rsid w:val="00F512B2"/>
    <w:rsid w:val="00F5283D"/>
    <w:rsid w:val="00F52ABA"/>
    <w:rsid w:val="00F52BC7"/>
    <w:rsid w:val="00F52E4F"/>
    <w:rsid w:val="00F5307F"/>
    <w:rsid w:val="00F5348B"/>
    <w:rsid w:val="00F53BF4"/>
    <w:rsid w:val="00F54266"/>
    <w:rsid w:val="00F54954"/>
    <w:rsid w:val="00F55043"/>
    <w:rsid w:val="00F5548C"/>
    <w:rsid w:val="00F56DCF"/>
    <w:rsid w:val="00F57034"/>
    <w:rsid w:val="00F577C0"/>
    <w:rsid w:val="00F60BE9"/>
    <w:rsid w:val="00F61502"/>
    <w:rsid w:val="00F61FD8"/>
    <w:rsid w:val="00F62DBF"/>
    <w:rsid w:val="00F6416E"/>
    <w:rsid w:val="00F641FC"/>
    <w:rsid w:val="00F64312"/>
    <w:rsid w:val="00F647F7"/>
    <w:rsid w:val="00F64E33"/>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7766B"/>
    <w:rsid w:val="00F776FC"/>
    <w:rsid w:val="00F77C66"/>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DC8"/>
    <w:rsid w:val="00F90E78"/>
    <w:rsid w:val="00F91209"/>
    <w:rsid w:val="00F913AC"/>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4E30"/>
    <w:rsid w:val="00FA5A4E"/>
    <w:rsid w:val="00FA5AEE"/>
    <w:rsid w:val="00FA6BC5"/>
    <w:rsid w:val="00FB0082"/>
    <w:rsid w:val="00FB0243"/>
    <w:rsid w:val="00FB1527"/>
    <w:rsid w:val="00FB249A"/>
    <w:rsid w:val="00FB2537"/>
    <w:rsid w:val="00FB3264"/>
    <w:rsid w:val="00FB33DC"/>
    <w:rsid w:val="00FB4338"/>
    <w:rsid w:val="00FB477E"/>
    <w:rsid w:val="00FB4C9C"/>
    <w:rsid w:val="00FB6126"/>
    <w:rsid w:val="00FB6165"/>
    <w:rsid w:val="00FC0150"/>
    <w:rsid w:val="00FC03AB"/>
    <w:rsid w:val="00FC4729"/>
    <w:rsid w:val="00FC4A8C"/>
    <w:rsid w:val="00FC53DB"/>
    <w:rsid w:val="00FC5FC2"/>
    <w:rsid w:val="00FC6177"/>
    <w:rsid w:val="00FC63D1"/>
    <w:rsid w:val="00FC65E7"/>
    <w:rsid w:val="00FC7528"/>
    <w:rsid w:val="00FD0572"/>
    <w:rsid w:val="00FD1A97"/>
    <w:rsid w:val="00FD2D7B"/>
    <w:rsid w:val="00FD31FB"/>
    <w:rsid w:val="00FD37F6"/>
    <w:rsid w:val="00FD4589"/>
    <w:rsid w:val="00FD473E"/>
    <w:rsid w:val="00FD7DF9"/>
    <w:rsid w:val="00FE0B51"/>
    <w:rsid w:val="00FE0B78"/>
    <w:rsid w:val="00FE0ED4"/>
    <w:rsid w:val="00FE1EAB"/>
    <w:rsid w:val="00FE282E"/>
    <w:rsid w:val="00FE3465"/>
    <w:rsid w:val="00FE42A0"/>
    <w:rsid w:val="00FE67CF"/>
    <w:rsid w:val="00FE6D20"/>
    <w:rsid w:val="00FE6FB9"/>
    <w:rsid w:val="00FE7549"/>
    <w:rsid w:val="00FE78CC"/>
    <w:rsid w:val="00FE7BCC"/>
    <w:rsid w:val="00FF126D"/>
    <w:rsid w:val="00FF2310"/>
    <w:rsid w:val="00FF2E73"/>
    <w:rsid w:val="00FF486B"/>
    <w:rsid w:val="00FF4AE2"/>
    <w:rsid w:val="00FF50A8"/>
    <w:rsid w:val="00FF571E"/>
    <w:rsid w:val="00FF6880"/>
    <w:rsid w:val="00FF68F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888942"/>
  <w15:chartTrackingRefBased/>
  <w15:docId w15:val="{5ADBB595-B4A9-4CA8-B0C0-92EB74600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basedOn w:val="DefaultParagraphFont"/>
    <w:rPr>
      <w:color w:val="0000FF"/>
      <w:kern w:val="2"/>
      <w:u w:val="single"/>
      <w:lang w:val="en-GB" w:eastAsia="zh-CN" w:bidi="ar-SA"/>
    </w:rPr>
  </w:style>
  <w:style w:type="paragraph" w:styleId="Caption">
    <w:name w:val="caption"/>
    <w:aliases w:val="cap,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条目 Char,cap1 Char,cap2 Char,cap11 Char,cap Char Char Char Char Char Char Char Char,Caption Char2 Char,fig and tbl Char"/>
    <w:basedOn w:val="DefaultParagraphFont"/>
    <w:link w:val="Caption"/>
    <w:rsid w:val="00C411AF"/>
    <w:rPr>
      <w:b/>
      <w:bCs/>
      <w:lang w:eastAsia="en-U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w:basedOn w:val="Normal"/>
    <w:link w:val="ListParagraphChar"/>
    <w:uiPriority w:val="34"/>
    <w:qFormat/>
    <w:rsid w:val="00613B95"/>
    <w:pPr>
      <w:ind w:firstLineChars="200" w:firstLine="420"/>
    </w:pPr>
    <w:rPr>
      <w:lang w:val="x-none"/>
    </w:rPr>
  </w:style>
  <w:style w:type="paragraph" w:customStyle="1" w:styleId="B2">
    <w:name w:val="B2"/>
    <w:basedOn w:val="List2"/>
    <w:link w:val="B2Char"/>
    <w:rsid w:val="00613B9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613B95"/>
    <w:rPr>
      <w:rFonts w:eastAsia="MS Mincho"/>
      <w:lang w:val="en-GB" w:eastAsia="en-US"/>
    </w:rPr>
  </w:style>
  <w:style w:type="character" w:customStyle="1" w:styleId="ListParagraphChar">
    <w:name w:val="List Paragraph Char"/>
    <w:aliases w:val="- Bullets Char,목록 단락 Char,リスト段落 Char"/>
    <w:link w:val="ListParagraph"/>
    <w:uiPriority w:val="34"/>
    <w:qFormat/>
    <w:rsid w:val="00613B95"/>
    <w:rPr>
      <w:sz w:val="22"/>
      <w:szCs w:val="22"/>
      <w:lang w:val="x-none" w:eastAsia="en-US"/>
    </w:rPr>
  </w:style>
  <w:style w:type="paragraph" w:styleId="List2">
    <w:name w:val="List 2"/>
    <w:basedOn w:val="Normal"/>
    <w:rsid w:val="00613B95"/>
    <w:pPr>
      <w:ind w:leftChars="200" w:left="100" w:hangingChars="200" w:hanging="200"/>
      <w:contextualSpacing/>
    </w:pPr>
  </w:style>
  <w:style w:type="character" w:styleId="PlaceholderText">
    <w:name w:val="Placeholder Text"/>
    <w:basedOn w:val="DefaultParagraphFont"/>
    <w:uiPriority w:val="99"/>
    <w:semiHidden/>
    <w:rsid w:val="00336689"/>
    <w:rPr>
      <w:color w:val="808080"/>
    </w:rPr>
  </w:style>
  <w:style w:type="character" w:styleId="CommentReference">
    <w:name w:val="annotation reference"/>
    <w:basedOn w:val="DefaultParagraphFont"/>
    <w:rsid w:val="00E31643"/>
    <w:rPr>
      <w:sz w:val="16"/>
      <w:szCs w:val="16"/>
    </w:rPr>
  </w:style>
  <w:style w:type="paragraph" w:styleId="CommentText">
    <w:name w:val="annotation text"/>
    <w:basedOn w:val="Normal"/>
    <w:link w:val="CommentTextChar"/>
    <w:rsid w:val="00E31643"/>
    <w:rPr>
      <w:sz w:val="20"/>
      <w:szCs w:val="20"/>
    </w:rPr>
  </w:style>
  <w:style w:type="character" w:customStyle="1" w:styleId="CommentTextChar">
    <w:name w:val="Comment Text Char"/>
    <w:basedOn w:val="DefaultParagraphFont"/>
    <w:link w:val="CommentText"/>
    <w:rsid w:val="00E31643"/>
    <w:rPr>
      <w:lang w:eastAsia="en-US"/>
    </w:rPr>
  </w:style>
  <w:style w:type="paragraph" w:styleId="CommentSubject">
    <w:name w:val="annotation subject"/>
    <w:basedOn w:val="CommentText"/>
    <w:next w:val="CommentText"/>
    <w:link w:val="CommentSubjectChar"/>
    <w:rsid w:val="00E31643"/>
    <w:rPr>
      <w:b/>
      <w:bCs/>
    </w:rPr>
  </w:style>
  <w:style w:type="character" w:customStyle="1" w:styleId="CommentSubjectChar">
    <w:name w:val="Comment Subject Char"/>
    <w:basedOn w:val="CommentTextChar"/>
    <w:link w:val="CommentSubject"/>
    <w:rsid w:val="00E31643"/>
    <w:rPr>
      <w:b/>
      <w:bCs/>
      <w:lang w:eastAsia="en-US"/>
    </w:rPr>
  </w:style>
  <w:style w:type="paragraph" w:styleId="Revision">
    <w:name w:val="Revision"/>
    <w:hidden/>
    <w:uiPriority w:val="99"/>
    <w:semiHidden/>
    <w:rsid w:val="00D118F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1966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69C2BF-CC78-45BF-AB79-44C1CA1C1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2572</Words>
  <Characters>14662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Matthew Webbfinal</cp:lastModifiedBy>
  <cp:revision>5</cp:revision>
  <cp:lastPrinted>2007-06-18T09:08:00Z</cp:lastPrinted>
  <dcterms:created xsi:type="dcterms:W3CDTF">2018-04-05T14:29:00Z</dcterms:created>
  <dcterms:modified xsi:type="dcterms:W3CDTF">2018-04-05T14:33:00Z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(3)zO9VlZjwBzPd3U1a7kgLX3n5o2BOdbT5zTMeqakPeFzQDBeuzgZYD4qBkwd5oCBId+odc4Mn
1wvAdIsLtgTOHKOYnq26Yz/kveuU3//3SMtWau0jF4Ex/+o4XY9YnMAeN4GPvnBU203MBvu7
mNsahe0DFcwhf4gpgYICb/Zr74QejwomxBt/z0gOpx9FHrQezalBF9a9Hue+6P2aEMCEOeKh
jspj5vj53flh81Jb+v</vt:lpwstr>
  </property>
  <property fmtid="{D5CDD505-2E9C-101B-9397-08002B2CF9AE}" pid="13" name="_2015_ms_pID_725343_00">
    <vt:lpwstr>_2015_ms_pID_725343</vt:lpwstr>
  </property>
  <property fmtid="{D5CDD505-2E9C-101B-9397-08002B2CF9AE}" pid="14" name="_2015_ms_pID_7253431">
    <vt:lpwstr>FBgOWO9qM6i4bTwzklaQFIBGAyVmy5dvxyBlauZziAJ7iZAM005flo
PVtNM0b1dN15mALqRQhebOOUQWmNp6etFiJTrMCSer+FHA1teTLKj5ylx0V2rBWzXMp8JjQP
skvJEfGjMRYJ4P/V7JGDd2bh2ocgB861rFQEuzIKsVDn2xr3eFCPudj/KLp482ZsYU5XUxHP
zANZIQfWV4JR8xOUAZdm4ErOL/29ZpcnGU17</vt:lpwstr>
  </property>
  <property fmtid="{D5CDD505-2E9C-101B-9397-08002B2CF9AE}" pid="15" name="_2015_ms_pID_7253431_00">
    <vt:lpwstr>_2015_ms_pID_7253431</vt:lpwstr>
  </property>
  <property fmtid="{D5CDD505-2E9C-101B-9397-08002B2CF9AE}" pid="16" name="_2015_ms_pID_7253432">
    <vt:lpwstr>JW3yVytdrcVIJ4lPIQV0e0n9SWWhVCtBTjuH
ba535gUO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1522938725</vt:lpwstr>
  </property>
</Properties>
</file>