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E0F42" w:rsidRPr="00EE0F42" w:rsidRDefault="00EE0F42" w:rsidP="00EE0F42">
      <w:pPr>
        <w:spacing w:after="60"/>
        <w:ind w:left="1985" w:hanging="1985"/>
        <w:rPr>
          <w:rFonts w:ascii="Arial" w:hAnsi="Arial" w:cs="Arial"/>
          <w:b/>
          <w:bCs/>
          <w:sz w:val="24"/>
          <w:lang w:eastAsia="zh-CN"/>
        </w:rPr>
      </w:pPr>
      <w:r w:rsidRPr="00EE0F42">
        <w:rPr>
          <w:rFonts w:ascii="Arial" w:hAnsi="Arial" w:cs="Arial"/>
          <w:b/>
          <w:bCs/>
          <w:sz w:val="24"/>
        </w:rPr>
        <w:t xml:space="preserve">3GPP TSG RAN WG1 Meeting #90                                              </w:t>
      </w:r>
      <w:r>
        <w:rPr>
          <w:rFonts w:ascii="Arial" w:hAnsi="Arial" w:cs="Arial" w:hint="eastAsia"/>
          <w:b/>
          <w:bCs/>
          <w:sz w:val="24"/>
          <w:lang w:eastAsia="zh-CN"/>
        </w:rPr>
        <w:t xml:space="preserve">                        </w:t>
      </w:r>
      <w:r w:rsidRPr="00EE0F42">
        <w:rPr>
          <w:rFonts w:ascii="Arial" w:hAnsi="Arial" w:cs="Arial"/>
          <w:b/>
          <w:bCs/>
          <w:sz w:val="24"/>
        </w:rPr>
        <w:t>R1-17</w:t>
      </w:r>
      <w:r w:rsidR="00EC2639">
        <w:rPr>
          <w:rFonts w:ascii="Arial" w:hAnsi="Arial" w:cs="Arial" w:hint="eastAsia"/>
          <w:b/>
          <w:bCs/>
          <w:sz w:val="24"/>
          <w:lang w:eastAsia="zh-CN"/>
        </w:rPr>
        <w:t>15258</w:t>
      </w:r>
    </w:p>
    <w:p w:rsidR="00D82BEB" w:rsidRDefault="00EE0F42" w:rsidP="00EE0F42">
      <w:pPr>
        <w:spacing w:after="60"/>
        <w:ind w:left="1985" w:hanging="1985"/>
        <w:rPr>
          <w:rFonts w:ascii="Arial" w:hAnsi="Arial" w:cs="Arial"/>
          <w:b/>
        </w:rPr>
      </w:pPr>
      <w:r w:rsidRPr="00EE0F42">
        <w:rPr>
          <w:rFonts w:ascii="Arial" w:hAnsi="Arial" w:cs="Arial"/>
          <w:b/>
          <w:bCs/>
          <w:sz w:val="24"/>
        </w:rPr>
        <w:t xml:space="preserve">Prague, </w:t>
      </w:r>
      <w:proofErr w:type="spellStart"/>
      <w:r w:rsidRPr="00EE0F42">
        <w:rPr>
          <w:rFonts w:ascii="Arial" w:hAnsi="Arial" w:cs="Arial"/>
          <w:b/>
          <w:bCs/>
          <w:sz w:val="24"/>
        </w:rPr>
        <w:t>Czech</w:t>
      </w:r>
      <w:r w:rsidR="000B5FEE">
        <w:rPr>
          <w:rFonts w:ascii="Arial" w:eastAsiaTheme="minorEastAsia" w:hAnsi="Arial" w:cs="Arial" w:hint="eastAsia"/>
          <w:b/>
          <w:bCs/>
          <w:sz w:val="24"/>
          <w:lang w:eastAsia="ko-KR"/>
        </w:rPr>
        <w:t>ia</w:t>
      </w:r>
      <w:proofErr w:type="spellEnd"/>
      <w:r w:rsidRPr="00EE0F42">
        <w:rPr>
          <w:rFonts w:ascii="Arial" w:hAnsi="Arial" w:cs="Arial"/>
          <w:b/>
          <w:bCs/>
          <w:sz w:val="24"/>
        </w:rPr>
        <w:t>, 21</w:t>
      </w:r>
      <w:r w:rsidRPr="00C02A18">
        <w:rPr>
          <w:rFonts w:ascii="Arial" w:hAnsi="Arial" w:cs="Arial"/>
          <w:b/>
          <w:bCs/>
          <w:sz w:val="24"/>
          <w:vertAlign w:val="superscript"/>
        </w:rPr>
        <w:t>st</w:t>
      </w:r>
      <w:r w:rsidR="00C02A18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Pr="00EE0F42">
        <w:rPr>
          <w:rFonts w:ascii="Arial" w:hAnsi="Arial" w:cs="Arial"/>
          <w:b/>
          <w:bCs/>
          <w:sz w:val="24"/>
        </w:rPr>
        <w:t>– 25</w:t>
      </w:r>
      <w:r w:rsidRPr="00C02A18">
        <w:rPr>
          <w:rFonts w:ascii="Arial" w:hAnsi="Arial" w:cs="Arial"/>
          <w:b/>
          <w:bCs/>
          <w:sz w:val="24"/>
          <w:vertAlign w:val="superscript"/>
        </w:rPr>
        <w:t>th</w:t>
      </w:r>
      <w:r w:rsidR="00C02A18">
        <w:rPr>
          <w:rFonts w:ascii="Arial" w:hAnsi="Arial" w:cs="Arial" w:hint="eastAsia"/>
          <w:b/>
          <w:bCs/>
          <w:sz w:val="24"/>
          <w:lang w:eastAsia="zh-CN"/>
        </w:rPr>
        <w:t xml:space="preserve"> </w:t>
      </w:r>
      <w:r w:rsidRPr="00EE0F42">
        <w:rPr>
          <w:rFonts w:ascii="Arial" w:hAnsi="Arial" w:cs="Arial"/>
          <w:b/>
          <w:bCs/>
          <w:sz w:val="24"/>
        </w:rPr>
        <w:t>August 2017</w:t>
      </w:r>
    </w:p>
    <w:p w:rsidR="000B5FEE" w:rsidRPr="00C02A18" w:rsidRDefault="000B5FEE" w:rsidP="00D82BEB">
      <w:pPr>
        <w:spacing w:after="60"/>
        <w:ind w:left="1985" w:hanging="1985"/>
        <w:rPr>
          <w:rFonts w:ascii="Arial" w:eastAsiaTheme="minorEastAsia" w:hAnsi="Arial" w:cs="Arial"/>
          <w:b/>
          <w:lang w:eastAsia="ko-KR"/>
        </w:rPr>
      </w:pPr>
    </w:p>
    <w:p w:rsidR="00D82BEB" w:rsidRPr="00263685" w:rsidRDefault="00A0385F" w:rsidP="00D82BEB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Title:</w:t>
      </w:r>
      <w:r w:rsidRPr="00792418">
        <w:rPr>
          <w:rFonts w:ascii="Arial" w:hAnsi="Arial" w:cs="Arial"/>
          <w:b/>
        </w:rPr>
        <w:tab/>
      </w:r>
      <w:r w:rsidR="00183C59" w:rsidRPr="004C2C11">
        <w:rPr>
          <w:rFonts w:ascii="Arial" w:hAnsi="Arial" w:cs="Arial" w:hint="eastAsia"/>
          <w:lang w:eastAsia="zh-CN"/>
        </w:rPr>
        <w:t xml:space="preserve">Draft </w:t>
      </w:r>
      <w:r w:rsidR="00DE7242" w:rsidRPr="004C2C11">
        <w:rPr>
          <w:rFonts w:ascii="Arial" w:hAnsi="Arial" w:cs="Arial"/>
        </w:rPr>
        <w:t>R</w:t>
      </w:r>
      <w:r w:rsidR="00DE7242">
        <w:rPr>
          <w:rFonts w:ascii="Arial" w:hAnsi="Arial" w:cs="Arial"/>
        </w:rPr>
        <w:t xml:space="preserve">eply </w:t>
      </w:r>
      <w:r w:rsidR="00E67E2D" w:rsidRPr="00DB7968">
        <w:rPr>
          <w:rFonts w:ascii="Arial" w:hAnsi="Arial" w:cs="Arial"/>
          <w:bCs/>
        </w:rPr>
        <w:t>L</w:t>
      </w:r>
      <w:r w:rsidRPr="00DB7968">
        <w:rPr>
          <w:rFonts w:ascii="Arial" w:hAnsi="Arial" w:cs="Arial"/>
          <w:bCs/>
        </w:rPr>
        <w:t>S</w:t>
      </w:r>
      <w:r w:rsidRPr="00792418">
        <w:rPr>
          <w:rFonts w:ascii="Arial" w:hAnsi="Arial" w:cs="Arial"/>
          <w:bCs/>
        </w:rPr>
        <w:t xml:space="preserve"> </w:t>
      </w:r>
      <w:r w:rsidR="00D82BEB">
        <w:rPr>
          <w:rFonts w:ascii="Arial" w:hAnsi="Arial" w:cs="Arial"/>
          <w:bCs/>
        </w:rPr>
        <w:t>response</w:t>
      </w:r>
      <w:r w:rsidR="00D82BEB" w:rsidRPr="00BC3A74">
        <w:rPr>
          <w:rFonts w:ascii="Arial" w:hAnsi="Arial" w:cs="Arial"/>
          <w:bCs/>
        </w:rPr>
        <w:t xml:space="preserve"> </w:t>
      </w:r>
      <w:r w:rsidR="00BB0F2C" w:rsidRPr="00263685">
        <w:rPr>
          <w:rFonts w:ascii="Arial" w:hAnsi="Arial" w:cs="Arial" w:hint="eastAsia"/>
          <w:lang w:eastAsia="zh-CN"/>
        </w:rPr>
        <w:t xml:space="preserve">on </w:t>
      </w:r>
      <w:r w:rsidR="00EE0F42">
        <w:rPr>
          <w:rFonts w:ascii="Arial" w:hAnsi="Arial" w:cs="Arial" w:hint="eastAsia"/>
          <w:lang w:eastAsia="zh-CN"/>
        </w:rPr>
        <w:t>Random Access</w:t>
      </w:r>
    </w:p>
    <w:p w:rsidR="00D82BEB" w:rsidRDefault="00A0385F" w:rsidP="00D82BEB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Response to:</w:t>
      </w:r>
      <w:r w:rsidRPr="00792418">
        <w:rPr>
          <w:rFonts w:ascii="Arial" w:hAnsi="Arial" w:cs="Arial"/>
          <w:bCs/>
        </w:rPr>
        <w:tab/>
      </w:r>
      <w:r w:rsidR="00EE0F42" w:rsidRPr="00EE0F42">
        <w:rPr>
          <w:rFonts w:ascii="Arial" w:hAnsi="Arial" w:cs="Arial"/>
          <w:bCs/>
        </w:rPr>
        <w:t>R1-1711950</w:t>
      </w:r>
      <w:r w:rsidR="00AF14F0">
        <w:rPr>
          <w:rFonts w:ascii="Arial" w:hAnsi="Arial" w:cs="Arial"/>
          <w:bCs/>
        </w:rPr>
        <w:t xml:space="preserve"> </w:t>
      </w:r>
      <w:r w:rsidR="00DE7242">
        <w:rPr>
          <w:rFonts w:ascii="Arial" w:hAnsi="Arial" w:cs="Arial"/>
          <w:bCs/>
        </w:rPr>
        <w:t>(</w:t>
      </w:r>
      <w:r w:rsidR="00EE0F42" w:rsidRPr="00EE0F42">
        <w:rPr>
          <w:rFonts w:ascii="Arial" w:hAnsi="Arial" w:cs="Arial"/>
          <w:bCs/>
        </w:rPr>
        <w:t>R2-1707504</w:t>
      </w:r>
      <w:r w:rsidR="00DE7242">
        <w:rPr>
          <w:rFonts w:ascii="Arial" w:hAnsi="Arial" w:cs="Arial"/>
          <w:bCs/>
        </w:rPr>
        <w:t>)</w:t>
      </w:r>
      <w:r w:rsidR="00D82BEB">
        <w:rPr>
          <w:rFonts w:ascii="Arial" w:hAnsi="Arial" w:cs="Arial"/>
          <w:bCs/>
        </w:rPr>
        <w:t xml:space="preserve"> 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Release:</w:t>
      </w:r>
      <w:r w:rsidRPr="00792418">
        <w:rPr>
          <w:rFonts w:ascii="Arial" w:hAnsi="Arial" w:cs="Arial"/>
          <w:bCs/>
        </w:rPr>
        <w:tab/>
      </w:r>
      <w:r w:rsidR="00A31166">
        <w:rPr>
          <w:rFonts w:ascii="Arial" w:hAnsi="Arial" w:cs="Arial" w:hint="eastAsia"/>
          <w:bCs/>
          <w:lang w:eastAsia="zh-CN"/>
        </w:rPr>
        <w:t>Rel-1</w:t>
      </w:r>
      <w:r w:rsidR="00DB7968">
        <w:rPr>
          <w:rFonts w:ascii="Arial" w:hAnsi="Arial" w:cs="Arial"/>
          <w:bCs/>
          <w:lang w:eastAsia="zh-CN"/>
        </w:rPr>
        <w:t>5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Work Item:</w:t>
      </w:r>
      <w:r w:rsidRPr="00792418">
        <w:rPr>
          <w:rFonts w:ascii="Arial" w:hAnsi="Arial" w:cs="Arial"/>
          <w:bCs/>
        </w:rPr>
        <w:tab/>
      </w:r>
      <w:proofErr w:type="spellStart"/>
      <w:r w:rsidR="00836BB4" w:rsidRPr="00836BB4">
        <w:rPr>
          <w:rFonts w:ascii="Arial" w:hAnsi="Arial" w:cs="Arial"/>
          <w:bCs/>
          <w:lang w:eastAsia="zh-CN"/>
        </w:rPr>
        <w:t>NR_newRAT</w:t>
      </w:r>
      <w:proofErr w:type="spellEnd"/>
      <w:r w:rsidR="00836BB4" w:rsidRPr="00836BB4">
        <w:rPr>
          <w:rFonts w:ascii="Arial" w:hAnsi="Arial" w:cs="Arial"/>
          <w:bCs/>
          <w:lang w:eastAsia="zh-CN"/>
        </w:rPr>
        <w:t>-Core</w:t>
      </w:r>
    </w:p>
    <w:p w:rsidR="00A0385F" w:rsidRPr="00C33304" w:rsidRDefault="00A0385F">
      <w:pPr>
        <w:spacing w:after="60"/>
        <w:ind w:left="1985" w:hanging="1985"/>
        <w:rPr>
          <w:rFonts w:ascii="Arial" w:hAnsi="Arial" w:cs="Arial"/>
          <w:b/>
        </w:rPr>
      </w:pPr>
    </w:p>
    <w:p w:rsidR="00A0385F" w:rsidRPr="000B5FEE" w:rsidRDefault="00A0385F">
      <w:pPr>
        <w:spacing w:after="60"/>
        <w:ind w:left="1985" w:hanging="1985"/>
        <w:rPr>
          <w:rFonts w:ascii="Arial" w:eastAsiaTheme="minorEastAsia" w:hAnsi="Arial" w:cs="Arial"/>
          <w:bCs/>
          <w:lang w:eastAsia="ko-KR"/>
        </w:rPr>
      </w:pPr>
      <w:r w:rsidRPr="00792418">
        <w:rPr>
          <w:rFonts w:ascii="Arial" w:hAnsi="Arial" w:cs="Arial"/>
          <w:b/>
        </w:rPr>
        <w:t>Source:</w:t>
      </w:r>
      <w:r w:rsidRPr="00792418">
        <w:rPr>
          <w:rFonts w:ascii="Arial" w:hAnsi="Arial" w:cs="Arial"/>
          <w:bCs/>
        </w:rPr>
        <w:tab/>
      </w:r>
      <w:r w:rsidR="000B5FEE">
        <w:rPr>
          <w:rFonts w:ascii="Arial" w:eastAsiaTheme="minorEastAsia" w:hAnsi="Arial" w:cs="Arial" w:hint="eastAsia"/>
          <w:bCs/>
          <w:lang w:eastAsia="ko-KR"/>
        </w:rPr>
        <w:t>Samsung [</w:t>
      </w:r>
      <w:r w:rsidR="00836BB4">
        <w:rPr>
          <w:rFonts w:ascii="Arial" w:eastAsia="MS Mincho" w:hAnsi="Arial" w:cs="Arial"/>
          <w:bCs/>
          <w:lang w:eastAsia="ja-JP"/>
        </w:rPr>
        <w:t>RAN</w:t>
      </w:r>
      <w:r w:rsidR="000B5FEE">
        <w:rPr>
          <w:rFonts w:ascii="Arial" w:eastAsiaTheme="minorEastAsia" w:hAnsi="Arial" w:cs="Arial" w:hint="eastAsia"/>
          <w:bCs/>
          <w:lang w:eastAsia="ko-KR"/>
        </w:rPr>
        <w:t>1]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  <w:r w:rsidRPr="00792418">
        <w:rPr>
          <w:rFonts w:ascii="Arial" w:hAnsi="Arial" w:cs="Arial"/>
          <w:b/>
        </w:rPr>
        <w:t>To:</w:t>
      </w:r>
      <w:r w:rsidRPr="00792418">
        <w:rPr>
          <w:rFonts w:ascii="Arial" w:hAnsi="Arial" w:cs="Arial"/>
          <w:bCs/>
        </w:rPr>
        <w:tab/>
      </w:r>
      <w:r w:rsidR="00F2757D">
        <w:rPr>
          <w:rFonts w:ascii="Arial" w:hAnsi="Arial" w:cs="Arial"/>
          <w:bCs/>
          <w:lang w:eastAsia="zh-CN"/>
        </w:rPr>
        <w:t>RAN</w:t>
      </w:r>
      <w:r w:rsidR="00DE7242">
        <w:rPr>
          <w:rFonts w:ascii="Arial" w:hAnsi="Arial" w:cs="Arial"/>
          <w:bCs/>
          <w:lang w:eastAsia="zh-CN"/>
        </w:rPr>
        <w:t>2</w:t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Cc: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>
      <w:pPr>
        <w:spacing w:after="60"/>
        <w:ind w:left="1985" w:hanging="1985"/>
        <w:rPr>
          <w:rFonts w:ascii="Arial" w:hAnsi="Arial" w:cs="Arial"/>
          <w:bCs/>
        </w:rPr>
      </w:pPr>
    </w:p>
    <w:p w:rsidR="00A0385F" w:rsidRPr="00792418" w:rsidRDefault="00A0385F">
      <w:pPr>
        <w:tabs>
          <w:tab w:val="left" w:pos="2268"/>
        </w:tabs>
        <w:rPr>
          <w:rFonts w:ascii="Arial" w:hAnsi="Arial" w:cs="Arial"/>
          <w:bCs/>
          <w:lang w:eastAsia="zh-CN"/>
        </w:rPr>
      </w:pPr>
      <w:r w:rsidRPr="00792418">
        <w:rPr>
          <w:rFonts w:ascii="Arial" w:hAnsi="Arial" w:cs="Arial"/>
          <w:b/>
        </w:rPr>
        <w:t>Contact Person:</w:t>
      </w:r>
      <w:r w:rsidRPr="00792418">
        <w:rPr>
          <w:rFonts w:ascii="Arial" w:hAnsi="Arial" w:cs="Arial"/>
          <w:bCs/>
        </w:rPr>
        <w:tab/>
      </w:r>
    </w:p>
    <w:p w:rsidR="00A0385F" w:rsidRPr="00792418" w:rsidRDefault="00A0385F" w:rsidP="00EE0F42">
      <w:pPr>
        <w:pStyle w:val="Heading4"/>
        <w:tabs>
          <w:tab w:val="clear" w:pos="2694"/>
          <w:tab w:val="left" w:pos="2268"/>
        </w:tabs>
        <w:ind w:left="567"/>
        <w:rPr>
          <w:rFonts w:cs="Arial"/>
          <w:b w:val="0"/>
          <w:bCs/>
          <w:lang w:eastAsia="zh-CN"/>
        </w:rPr>
      </w:pPr>
      <w:r w:rsidRPr="00792418">
        <w:rPr>
          <w:rFonts w:cs="Arial"/>
        </w:rPr>
        <w:t>Name:</w:t>
      </w:r>
      <w:r w:rsidRPr="00792418">
        <w:rPr>
          <w:rFonts w:cs="Arial"/>
          <w:b w:val="0"/>
          <w:bCs/>
        </w:rPr>
        <w:tab/>
      </w:r>
      <w:r w:rsidR="00EE0F42">
        <w:rPr>
          <w:rFonts w:cs="Arial" w:hint="eastAsia"/>
          <w:b w:val="0"/>
          <w:bCs/>
          <w:lang w:eastAsia="zh-CN"/>
        </w:rPr>
        <w:t>QI XIONG</w:t>
      </w:r>
    </w:p>
    <w:p w:rsidR="00A0385F" w:rsidRPr="00792418" w:rsidRDefault="00A0385F">
      <w:pPr>
        <w:pStyle w:val="Heading7"/>
        <w:tabs>
          <w:tab w:val="left" w:pos="2268"/>
        </w:tabs>
        <w:ind w:left="567"/>
        <w:rPr>
          <w:rFonts w:cs="Arial"/>
          <w:b w:val="0"/>
          <w:bCs/>
          <w:color w:val="auto"/>
          <w:lang w:eastAsia="zh-CN"/>
        </w:rPr>
      </w:pPr>
      <w:r w:rsidRPr="00792418">
        <w:rPr>
          <w:rFonts w:cs="Arial"/>
          <w:color w:val="auto"/>
        </w:rPr>
        <w:t>E-mail Address:</w:t>
      </w:r>
      <w:r w:rsidRPr="00792418">
        <w:rPr>
          <w:rFonts w:cs="Arial"/>
          <w:b w:val="0"/>
          <w:bCs/>
          <w:color w:val="auto"/>
        </w:rPr>
        <w:tab/>
      </w:r>
      <w:r w:rsidR="00EE0F42">
        <w:rPr>
          <w:rFonts w:cs="Arial" w:hint="eastAsia"/>
          <w:b w:val="0"/>
          <w:bCs/>
          <w:color w:val="auto"/>
          <w:lang w:eastAsia="zh-CN"/>
        </w:rPr>
        <w:t>q1005</w:t>
      </w:r>
      <w:r w:rsidR="00B16098">
        <w:rPr>
          <w:rFonts w:cs="Arial"/>
          <w:b w:val="0"/>
          <w:bCs/>
          <w:color w:val="auto"/>
        </w:rPr>
        <w:t xml:space="preserve"> </w:t>
      </w:r>
      <w:r w:rsidR="00D82BEB">
        <w:rPr>
          <w:rFonts w:cs="Arial"/>
          <w:b w:val="0"/>
          <w:bCs/>
          <w:color w:val="auto"/>
        </w:rPr>
        <w:t xml:space="preserve">(dot) </w:t>
      </w:r>
      <w:proofErr w:type="spellStart"/>
      <w:r w:rsidR="00EE0F42">
        <w:rPr>
          <w:rFonts w:cs="Arial" w:hint="eastAsia"/>
          <w:b w:val="0"/>
          <w:bCs/>
          <w:color w:val="auto"/>
          <w:lang w:eastAsia="zh-CN"/>
        </w:rPr>
        <w:t>xiong</w:t>
      </w:r>
      <w:proofErr w:type="spellEnd"/>
      <w:r w:rsidR="00B16098">
        <w:rPr>
          <w:rFonts w:cs="Arial"/>
          <w:b w:val="0"/>
          <w:bCs/>
          <w:color w:val="auto"/>
        </w:rPr>
        <w:t xml:space="preserve"> </w:t>
      </w:r>
      <w:r w:rsidR="00DB7968">
        <w:rPr>
          <w:rFonts w:cs="Arial"/>
          <w:b w:val="0"/>
          <w:bCs/>
          <w:color w:val="auto"/>
        </w:rPr>
        <w:t>(</w:t>
      </w:r>
      <w:r w:rsidR="00B6375C">
        <w:rPr>
          <w:rFonts w:cs="Arial"/>
          <w:b w:val="0"/>
          <w:bCs/>
          <w:color w:val="auto"/>
        </w:rPr>
        <w:t>at</w:t>
      </w:r>
      <w:r w:rsidR="00DB7968">
        <w:rPr>
          <w:rFonts w:cs="Arial"/>
          <w:b w:val="0"/>
          <w:bCs/>
          <w:color w:val="auto"/>
        </w:rPr>
        <w:t>)</w:t>
      </w:r>
      <w:r w:rsidR="00B6375C">
        <w:rPr>
          <w:rFonts w:cs="Arial"/>
          <w:b w:val="0"/>
          <w:bCs/>
          <w:color w:val="auto"/>
        </w:rPr>
        <w:t xml:space="preserve"> </w:t>
      </w:r>
      <w:proofErr w:type="spellStart"/>
      <w:r w:rsidR="00B16098">
        <w:rPr>
          <w:rFonts w:cs="Arial"/>
          <w:b w:val="0"/>
          <w:bCs/>
          <w:color w:val="auto"/>
        </w:rPr>
        <w:t>samsung</w:t>
      </w:r>
      <w:proofErr w:type="spellEnd"/>
      <w:r w:rsidR="00B16098">
        <w:rPr>
          <w:rFonts w:cs="Arial"/>
          <w:b w:val="0"/>
          <w:bCs/>
          <w:color w:val="auto"/>
        </w:rPr>
        <w:t xml:space="preserve"> </w:t>
      </w:r>
      <w:r w:rsidR="00D82BEB">
        <w:rPr>
          <w:rFonts w:cs="Arial"/>
          <w:b w:val="0"/>
          <w:bCs/>
          <w:color w:val="auto"/>
        </w:rPr>
        <w:t xml:space="preserve">(dot) </w:t>
      </w:r>
      <w:r w:rsidR="00DB7968">
        <w:rPr>
          <w:rFonts w:cs="Arial"/>
          <w:b w:val="0"/>
          <w:bCs/>
          <w:color w:val="auto"/>
        </w:rPr>
        <w:t>com</w:t>
      </w:r>
    </w:p>
    <w:p w:rsidR="00A0385F" w:rsidRDefault="00A0385F">
      <w:pPr>
        <w:pBdr>
          <w:bottom w:val="single" w:sz="4" w:space="1" w:color="auto"/>
        </w:pBdr>
        <w:rPr>
          <w:rFonts w:ascii="Arial" w:hAnsi="Arial" w:cs="Arial"/>
          <w:lang w:eastAsia="zh-CN"/>
        </w:rPr>
      </w:pPr>
    </w:p>
    <w:p w:rsidR="00A0385F" w:rsidRDefault="00A0385F">
      <w:pPr>
        <w:rPr>
          <w:rFonts w:ascii="Arial" w:hAnsi="Arial" w:cs="Arial"/>
        </w:rPr>
      </w:pPr>
    </w:p>
    <w:p w:rsidR="00A0385F" w:rsidRDefault="00A0385F">
      <w:pPr>
        <w:spacing w:after="120"/>
        <w:rPr>
          <w:rFonts w:ascii="Arial" w:hAnsi="Arial" w:cs="Arial"/>
          <w:b/>
        </w:rPr>
      </w:pPr>
      <w:r>
        <w:rPr>
          <w:rFonts w:ascii="Arial" w:hAnsi="Arial" w:cs="Arial"/>
          <w:b/>
        </w:rPr>
        <w:t>1. Overall Description:</w:t>
      </w:r>
    </w:p>
    <w:p w:rsidR="008137D0" w:rsidRDefault="008137D0" w:rsidP="00EE0F42">
      <w:pPr>
        <w:spacing w:after="240"/>
        <w:rPr>
          <w:rFonts w:ascii="Arial" w:hAnsi="Arial" w:cs="Arial"/>
          <w:lang w:val="en-US" w:eastAsia="zh-CN"/>
        </w:rPr>
      </w:pPr>
      <w:r>
        <w:rPr>
          <w:rFonts w:ascii="Arial" w:hAnsi="Arial" w:cs="Arial"/>
          <w:lang w:val="en-US"/>
        </w:rPr>
        <w:t xml:space="preserve">RAN1 would like to thank RAN2 on the questions related to </w:t>
      </w:r>
      <w:r>
        <w:rPr>
          <w:rFonts w:ascii="Arial" w:hAnsi="Arial" w:cs="Arial" w:hint="eastAsia"/>
          <w:bCs/>
          <w:lang w:eastAsia="zh-CN"/>
        </w:rPr>
        <w:t>random access</w:t>
      </w:r>
      <w:r>
        <w:rPr>
          <w:rFonts w:ascii="Arial" w:hAnsi="Arial" w:cs="Arial"/>
          <w:bCs/>
          <w:lang w:eastAsia="zh-CN"/>
        </w:rPr>
        <w:t>. RAN1 has concluded the following to the questioned asked by RAN2.</w:t>
      </w:r>
    </w:p>
    <w:p w:rsidR="008137D0" w:rsidRDefault="008137D0" w:rsidP="00EE0F42">
      <w:pPr>
        <w:spacing w:after="240"/>
        <w:rPr>
          <w:rFonts w:ascii="Arial" w:hAnsi="Arial" w:cs="Arial"/>
          <w:lang w:val="en-US" w:eastAsia="zh-CN"/>
        </w:rPr>
      </w:pPr>
      <w:r w:rsidRPr="004C2C11">
        <w:rPr>
          <w:rFonts w:ascii="Arial" w:hAnsi="Arial" w:cs="Arial" w:hint="eastAsia"/>
          <w:b/>
          <w:lang w:val="en-US" w:eastAsia="zh-CN"/>
        </w:rPr>
        <w:t>Q1</w:t>
      </w:r>
      <w:r>
        <w:rPr>
          <w:rFonts w:ascii="Arial" w:hAnsi="Arial" w:cs="Arial" w:hint="eastAsia"/>
          <w:lang w:val="en-US" w:eastAsia="zh-CN"/>
        </w:rPr>
        <w:t xml:space="preserve">: </w:t>
      </w:r>
      <w:r w:rsidR="004C2C11" w:rsidRPr="00EE0F42">
        <w:rPr>
          <w:rFonts w:ascii="Arial" w:hAnsi="Arial" w:cs="Arial"/>
          <w:lang w:val="en-US" w:eastAsia="zh-CN"/>
        </w:rPr>
        <w:t>Request RAN1 to preferably provide input on multiple preamble transmission by August meeting</w:t>
      </w:r>
    </w:p>
    <w:p w:rsidR="008137D0" w:rsidRDefault="004C2C11" w:rsidP="00EE0F42">
      <w:pPr>
        <w:spacing w:after="240"/>
        <w:rPr>
          <w:rFonts w:ascii="Arial" w:hAnsi="Arial" w:cs="Arial"/>
          <w:lang w:val="en-US" w:eastAsia="zh-CN"/>
        </w:rPr>
      </w:pPr>
      <w:r w:rsidRPr="004C2C11">
        <w:rPr>
          <w:rFonts w:ascii="Arial" w:hAnsi="Arial" w:cs="Arial" w:hint="eastAsia"/>
          <w:b/>
          <w:lang w:val="en-US" w:eastAsia="zh-CN"/>
        </w:rPr>
        <w:t>A1</w:t>
      </w:r>
      <w:r>
        <w:rPr>
          <w:rFonts w:ascii="Arial" w:hAnsi="Arial" w:cs="Arial" w:hint="eastAsia"/>
          <w:lang w:val="en-US" w:eastAsia="zh-CN"/>
        </w:rPr>
        <w:t xml:space="preserve">: RAN1 has </w:t>
      </w:r>
      <w:r w:rsidR="00A86D80">
        <w:rPr>
          <w:rFonts w:ascii="Arial" w:hAnsi="Arial" w:cs="Arial" w:hint="eastAsia"/>
          <w:lang w:val="en-US" w:eastAsia="zh-CN"/>
        </w:rPr>
        <w:t>discussed this issue</w:t>
      </w:r>
      <w:r>
        <w:rPr>
          <w:rFonts w:ascii="Arial" w:hAnsi="Arial" w:cs="Arial" w:hint="eastAsia"/>
          <w:lang w:val="en-US" w:eastAsia="zh-CN"/>
        </w:rPr>
        <w:t xml:space="preserve"> and made following</w:t>
      </w:r>
      <w:r w:rsidR="00EC2639">
        <w:rPr>
          <w:rFonts w:ascii="Arial" w:hAnsi="Arial" w:cs="Arial" w:hint="eastAsia"/>
          <w:lang w:val="en-US" w:eastAsia="zh-CN"/>
        </w:rPr>
        <w:t xml:space="preserve"> related</w:t>
      </w:r>
      <w:r>
        <w:rPr>
          <w:rFonts w:ascii="Arial" w:hAnsi="Arial" w:cs="Arial" w:hint="eastAsia"/>
          <w:lang w:val="en-US" w:eastAsia="zh-CN"/>
        </w:rPr>
        <w:t xml:space="preserve"> agreement in RAN1 NR </w:t>
      </w:r>
      <w:r w:rsidR="000B5FEE">
        <w:rPr>
          <w:rFonts w:ascii="Arial" w:eastAsiaTheme="minorEastAsia" w:hAnsi="Arial" w:cs="Arial" w:hint="eastAsia"/>
          <w:lang w:val="en-US" w:eastAsia="ko-KR"/>
        </w:rPr>
        <w:t>Ad-hoc</w:t>
      </w:r>
      <w:r>
        <w:rPr>
          <w:rFonts w:ascii="Arial" w:hAnsi="Arial" w:cs="Arial" w:hint="eastAsia"/>
          <w:lang w:val="en-US" w:eastAsia="zh-CN"/>
        </w:rPr>
        <w:t>#2 meeting,</w:t>
      </w:r>
    </w:p>
    <w:p w:rsidR="004C2C11" w:rsidRPr="006A2FE4" w:rsidRDefault="004C2C11" w:rsidP="004C2C11">
      <w:pPr>
        <w:numPr>
          <w:ilvl w:val="0"/>
          <w:numId w:val="23"/>
        </w:numPr>
        <w:rPr>
          <w:rFonts w:eastAsia="MS Mincho"/>
          <w:lang w:val="en-US" w:eastAsia="ja-JP"/>
        </w:rPr>
      </w:pPr>
      <w:r w:rsidRPr="006A2FE4">
        <w:rPr>
          <w:rFonts w:eastAsia="MS Mincho"/>
          <w:lang w:val="en-US" w:eastAsia="ja-JP"/>
        </w:rPr>
        <w:t>For contention free case, a UE can be configured to transmit multiple Msg.1 over dedicated multiple RACH transmission occasions in time domain before the end of a monitored RAR window if the configuration of dedicated multiple RACH transmission occasions in time domain is supported.</w:t>
      </w:r>
    </w:p>
    <w:p w:rsidR="004C2C11" w:rsidRPr="006A2FE4" w:rsidRDefault="004C2C11" w:rsidP="004C2C11">
      <w:pPr>
        <w:numPr>
          <w:ilvl w:val="1"/>
          <w:numId w:val="23"/>
        </w:numPr>
        <w:rPr>
          <w:rFonts w:eastAsia="MS Mincho"/>
          <w:lang w:val="en-US" w:eastAsia="ja-JP"/>
        </w:rPr>
      </w:pPr>
      <w:r w:rsidRPr="006A2FE4">
        <w:rPr>
          <w:rFonts w:eastAsia="MS Mincho"/>
          <w:lang w:val="en-US" w:eastAsia="ja-JP"/>
        </w:rPr>
        <w:t>Note: The time resource used for ‘dedicated RACH in time domain’ is different from the time resources of contention based random access</w:t>
      </w:r>
      <w:bookmarkStart w:id="0" w:name="_GoBack"/>
      <w:bookmarkEnd w:id="0"/>
    </w:p>
    <w:p w:rsidR="004C2C11" w:rsidRPr="00EC2639" w:rsidRDefault="004C2C11" w:rsidP="004C2C11">
      <w:pPr>
        <w:numPr>
          <w:ilvl w:val="1"/>
          <w:numId w:val="23"/>
        </w:numPr>
        <w:rPr>
          <w:rFonts w:eastAsia="MS Mincho"/>
          <w:lang w:val="en-US" w:eastAsia="ja-JP"/>
        </w:rPr>
      </w:pPr>
      <w:r w:rsidRPr="006A2FE4">
        <w:rPr>
          <w:rFonts w:eastAsia="MS Mincho"/>
          <w:lang w:val="en-US" w:eastAsia="ja-JP"/>
        </w:rPr>
        <w:t xml:space="preserve">Note: Multiple Msg1 can be transmitted with same or different UE TX beams </w:t>
      </w:r>
    </w:p>
    <w:p w:rsidR="00EC2639" w:rsidRPr="006A2FE4" w:rsidRDefault="00EC2639" w:rsidP="00EC2639">
      <w:pPr>
        <w:ind w:left="1080"/>
        <w:rPr>
          <w:rFonts w:eastAsia="MS Mincho"/>
          <w:lang w:val="en-US" w:eastAsia="ja-JP"/>
        </w:rPr>
      </w:pPr>
    </w:p>
    <w:p w:rsidR="00EC2639" w:rsidRPr="002716D8" w:rsidRDefault="00EC2639" w:rsidP="00EC2639">
      <w:pPr>
        <w:numPr>
          <w:ilvl w:val="0"/>
          <w:numId w:val="23"/>
        </w:numPr>
        <w:rPr>
          <w:rFonts w:eastAsia="MS Mincho"/>
          <w:lang w:val="en-US" w:eastAsia="ja-JP"/>
        </w:rPr>
      </w:pPr>
      <w:r w:rsidRPr="002716D8">
        <w:rPr>
          <w:rFonts w:eastAsia="MS Mincho"/>
          <w:lang w:val="en-US" w:eastAsia="ja-JP"/>
        </w:rPr>
        <w:t>At least for handover case</w:t>
      </w:r>
      <w:r>
        <w:rPr>
          <w:rFonts w:eastAsia="MS Mincho" w:hint="eastAsia"/>
          <w:lang w:val="en-US" w:eastAsia="ja-JP"/>
        </w:rPr>
        <w:t>, a source</w:t>
      </w:r>
      <w:r w:rsidRPr="002716D8">
        <w:rPr>
          <w:rFonts w:eastAsia="MS Mincho" w:hint="eastAsia"/>
          <w:lang w:val="en-US" w:eastAsia="ja-JP"/>
        </w:rPr>
        <w:t xml:space="preserve"> cell can indicate in the handover command</w:t>
      </w:r>
      <w:r w:rsidRPr="002716D8">
        <w:rPr>
          <w:rFonts w:eastAsia="MS Mincho"/>
          <w:lang w:val="en-US" w:eastAsia="ja-JP"/>
        </w:rPr>
        <w:t xml:space="preserve">, </w:t>
      </w:r>
    </w:p>
    <w:p w:rsidR="00EC2639" w:rsidRPr="009C3B7E" w:rsidRDefault="00EC2639" w:rsidP="00EC2639">
      <w:pPr>
        <w:numPr>
          <w:ilvl w:val="1"/>
          <w:numId w:val="23"/>
        </w:numPr>
        <w:rPr>
          <w:rFonts w:eastAsia="MS Mincho"/>
          <w:lang w:val="en-US" w:eastAsia="ja-JP"/>
        </w:rPr>
      </w:pPr>
      <w:r w:rsidRPr="002D6C94">
        <w:rPr>
          <w:rFonts w:eastAsia="MS Mincho" w:hint="eastAsia"/>
          <w:lang w:eastAsia="ja-JP"/>
        </w:rPr>
        <w:t xml:space="preserve">A set of </w:t>
      </w:r>
      <w:r w:rsidRPr="00C25252">
        <w:t>dedicated RACH resources (</w:t>
      </w:r>
      <w:r w:rsidRPr="008877A2">
        <w:rPr>
          <w:rFonts w:eastAsia="MS Mincho" w:hint="eastAsia"/>
          <w:lang w:eastAsia="ja-JP"/>
        </w:rPr>
        <w:t xml:space="preserve">FFS: </w:t>
      </w:r>
      <w:r w:rsidRPr="00C25252">
        <w:t>time/frequency/sequence</w:t>
      </w:r>
      <w:r w:rsidRPr="002D6C94">
        <w:rPr>
          <w:rFonts w:eastAsia="MS Mincho" w:hint="eastAsia"/>
          <w:lang w:eastAsia="ja-JP"/>
        </w:rPr>
        <w:t>)</w:t>
      </w:r>
    </w:p>
    <w:p w:rsidR="004C2C11" w:rsidRPr="00EC2639" w:rsidRDefault="004C2C11" w:rsidP="00EE0F42">
      <w:pPr>
        <w:spacing w:after="240"/>
        <w:rPr>
          <w:rFonts w:ascii="Arial" w:hAnsi="Arial" w:cs="Arial"/>
          <w:b/>
          <w:lang w:val="en-US" w:eastAsia="zh-CN"/>
        </w:rPr>
      </w:pPr>
    </w:p>
    <w:p w:rsidR="008137D0" w:rsidRDefault="004C2C11" w:rsidP="00EE0F42">
      <w:pPr>
        <w:spacing w:after="240"/>
        <w:rPr>
          <w:rFonts w:ascii="Arial" w:hAnsi="Arial" w:cs="Arial"/>
          <w:lang w:val="en-US" w:eastAsia="zh-CN"/>
        </w:rPr>
      </w:pPr>
      <w:r w:rsidRPr="004C2C11">
        <w:rPr>
          <w:rFonts w:ascii="Arial" w:hAnsi="Arial" w:cs="Arial" w:hint="eastAsia"/>
          <w:b/>
          <w:lang w:val="en-US" w:eastAsia="zh-CN"/>
        </w:rPr>
        <w:t>Q2</w:t>
      </w:r>
      <w:r>
        <w:rPr>
          <w:rFonts w:ascii="Arial" w:hAnsi="Arial" w:cs="Arial" w:hint="eastAsia"/>
          <w:lang w:val="en-US" w:eastAsia="zh-CN"/>
        </w:rPr>
        <w:t xml:space="preserve">: </w:t>
      </w:r>
      <w:r w:rsidRPr="00350B5B">
        <w:rPr>
          <w:rFonts w:ascii="Arial" w:hAnsi="Arial" w:cs="Arial"/>
          <w:iCs/>
          <w:lang w:eastAsia="ja-JP"/>
        </w:rPr>
        <w:t>what is the lowest processing time the UE can assume</w:t>
      </w:r>
      <w:r>
        <w:rPr>
          <w:rFonts w:ascii="Arial" w:hAnsi="Arial" w:cs="Arial"/>
          <w:iCs/>
          <w:lang w:eastAsia="ja-JP"/>
        </w:rPr>
        <w:t xml:space="preserve"> in order to finalize the value of the fixed duration for RAR window start</w:t>
      </w:r>
      <w:r w:rsidRPr="00350B5B">
        <w:rPr>
          <w:rFonts w:ascii="Arial" w:hAnsi="Arial" w:cs="Arial"/>
          <w:iCs/>
          <w:lang w:eastAsia="ja-JP"/>
        </w:rPr>
        <w:t>.</w:t>
      </w:r>
    </w:p>
    <w:p w:rsidR="00266E32" w:rsidRDefault="004C2C11" w:rsidP="00A86D80">
      <w:pPr>
        <w:spacing w:after="240"/>
        <w:rPr>
          <w:rFonts w:ascii="Arial" w:hAnsi="Arial" w:cs="Arial"/>
          <w:lang w:val="en-US" w:eastAsia="zh-CN"/>
        </w:rPr>
      </w:pPr>
      <w:r w:rsidRPr="004C2C11">
        <w:rPr>
          <w:rFonts w:ascii="Arial" w:hAnsi="Arial" w:cs="Arial" w:hint="eastAsia"/>
          <w:b/>
          <w:lang w:val="en-US" w:eastAsia="zh-CN"/>
        </w:rPr>
        <w:t>A2</w:t>
      </w:r>
      <w:r>
        <w:rPr>
          <w:rFonts w:ascii="Arial" w:hAnsi="Arial" w:cs="Arial" w:hint="eastAsia"/>
          <w:lang w:val="en-US" w:eastAsia="zh-CN"/>
        </w:rPr>
        <w:t xml:space="preserve">: </w:t>
      </w:r>
      <w:r w:rsidR="00266E32" w:rsidRPr="00C03761">
        <w:rPr>
          <w:rFonts w:ascii="Arial" w:hAnsi="Arial" w:cs="Arial"/>
          <w:lang w:val="en-US"/>
        </w:rPr>
        <w:t xml:space="preserve">RAN1 </w:t>
      </w:r>
      <w:r w:rsidR="00A86D80">
        <w:rPr>
          <w:rFonts w:ascii="Arial" w:hAnsi="Arial" w:cs="Arial" w:hint="eastAsia"/>
          <w:lang w:val="en-US" w:eastAsia="zh-CN"/>
        </w:rPr>
        <w:t xml:space="preserve">has made following agreement and </w:t>
      </w:r>
      <w:r w:rsidR="00266E32" w:rsidRPr="00C03761">
        <w:rPr>
          <w:rFonts w:ascii="Arial" w:hAnsi="Arial" w:cs="Arial"/>
          <w:lang w:val="en-US"/>
        </w:rPr>
        <w:t>would</w:t>
      </w:r>
      <w:r w:rsidR="00A86D80">
        <w:rPr>
          <w:rFonts w:ascii="Arial" w:hAnsi="Arial" w:cs="Arial" w:hint="eastAsia"/>
          <w:lang w:val="en-US" w:eastAsia="zh-CN"/>
        </w:rPr>
        <w:t xml:space="preserve"> further discuss the</w:t>
      </w:r>
      <w:r w:rsidR="00A86D80" w:rsidRPr="00A86D80">
        <w:rPr>
          <w:rFonts w:ascii="Arial" w:hAnsi="Arial" w:cs="Arial"/>
          <w:iCs/>
          <w:lang w:eastAsia="ja-JP"/>
        </w:rPr>
        <w:t xml:space="preserve"> </w:t>
      </w:r>
      <w:r w:rsidR="00A86D80" w:rsidRPr="00350B5B">
        <w:rPr>
          <w:rFonts w:ascii="Arial" w:hAnsi="Arial" w:cs="Arial"/>
          <w:iCs/>
          <w:lang w:eastAsia="ja-JP"/>
        </w:rPr>
        <w:t xml:space="preserve">lowest processing time </w:t>
      </w:r>
      <w:r w:rsidR="00A86D80">
        <w:rPr>
          <w:rFonts w:ascii="Arial" w:hAnsi="Arial" w:cs="Arial" w:hint="eastAsia"/>
          <w:iCs/>
          <w:lang w:eastAsia="zh-CN"/>
        </w:rPr>
        <w:t xml:space="preserve">at </w:t>
      </w:r>
      <w:proofErr w:type="spellStart"/>
      <w:r w:rsidR="00A86D80">
        <w:rPr>
          <w:rFonts w:ascii="Arial" w:hAnsi="Arial" w:cs="Arial" w:hint="eastAsia"/>
          <w:iCs/>
          <w:lang w:eastAsia="zh-CN"/>
        </w:rPr>
        <w:t>gNB</w:t>
      </w:r>
      <w:proofErr w:type="spellEnd"/>
      <w:r w:rsidR="00A86D80">
        <w:rPr>
          <w:rFonts w:ascii="Arial" w:hAnsi="Arial" w:cs="Arial"/>
          <w:iCs/>
          <w:lang w:eastAsia="ja-JP"/>
        </w:rPr>
        <w:t xml:space="preserve"> in order to finalize the value of the fixed duration for RAR window start</w:t>
      </w:r>
      <w:r w:rsidR="00A86D80">
        <w:rPr>
          <w:rFonts w:ascii="Arial" w:hAnsi="Arial" w:cs="Arial" w:hint="eastAsia"/>
          <w:iCs/>
          <w:lang w:eastAsia="zh-CN"/>
        </w:rPr>
        <w:t xml:space="preserve"> </w:t>
      </w:r>
      <w:r w:rsidR="00A86D80">
        <w:rPr>
          <w:rFonts w:ascii="Arial" w:hAnsi="Arial" w:cs="Arial" w:hint="eastAsia"/>
          <w:lang w:val="en-US" w:eastAsia="zh-CN"/>
        </w:rPr>
        <w:t>and</w:t>
      </w:r>
      <w:r w:rsidR="00266E32">
        <w:rPr>
          <w:rFonts w:ascii="Arial" w:hAnsi="Arial" w:cs="Arial" w:hint="eastAsia"/>
          <w:lang w:val="en-US" w:eastAsia="zh-CN"/>
        </w:rPr>
        <w:t xml:space="preserve"> inform RAN2 once corresponding</w:t>
      </w:r>
      <w:r w:rsidR="00A86D80">
        <w:rPr>
          <w:rFonts w:ascii="Arial" w:hAnsi="Arial" w:cs="Arial" w:hint="eastAsia"/>
          <w:lang w:val="en-US" w:eastAsia="zh-CN"/>
        </w:rPr>
        <w:t xml:space="preserve"> value</w:t>
      </w:r>
      <w:r w:rsidR="00266E32">
        <w:rPr>
          <w:rFonts w:ascii="Arial" w:hAnsi="Arial" w:cs="Arial" w:hint="eastAsia"/>
          <w:lang w:val="en-US" w:eastAsia="zh-CN"/>
        </w:rPr>
        <w:t xml:space="preserve"> is available. </w:t>
      </w:r>
    </w:p>
    <w:p w:rsidR="00A86D80" w:rsidRDefault="00A86D80" w:rsidP="00A86D80">
      <w:pPr>
        <w:numPr>
          <w:ilvl w:val="0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 w:rsidRPr="00965A31">
        <w:rPr>
          <w:rFonts w:eastAsia="MS Mincho"/>
          <w:lang w:val="en-US" w:eastAsia="ja-JP"/>
        </w:rPr>
        <w:t xml:space="preserve">For single Msg1 RACH, the RAR window starts </w:t>
      </w:r>
      <w:r>
        <w:rPr>
          <w:rFonts w:eastAsia="MS Mincho" w:hint="eastAsia"/>
          <w:lang w:val="en-US" w:eastAsia="ja-JP"/>
        </w:rPr>
        <w:t>from the first available CORESET after a fixed duration from</w:t>
      </w:r>
      <w:r w:rsidRPr="00965A31">
        <w:rPr>
          <w:rFonts w:eastAsia="MS Mincho"/>
          <w:lang w:val="en-US" w:eastAsia="ja-JP"/>
        </w:rPr>
        <w:t xml:space="preserve"> the </w:t>
      </w:r>
      <w:r>
        <w:rPr>
          <w:rFonts w:eastAsia="MS Mincho" w:hint="eastAsia"/>
          <w:lang w:val="en-US" w:eastAsia="ja-JP"/>
        </w:rPr>
        <w:t xml:space="preserve">end of </w:t>
      </w:r>
      <w:r>
        <w:rPr>
          <w:rFonts w:eastAsia="MS Mincho"/>
          <w:lang w:val="en-US" w:eastAsia="ja-JP"/>
        </w:rPr>
        <w:t xml:space="preserve">Msg1 </w:t>
      </w:r>
      <w:r>
        <w:rPr>
          <w:rFonts w:eastAsia="MS Mincho" w:hint="eastAsia"/>
          <w:lang w:val="en-US" w:eastAsia="ja-JP"/>
        </w:rPr>
        <w:t>transmission</w:t>
      </w:r>
    </w:p>
    <w:p w:rsidR="00A86D80" w:rsidRDefault="00A86D80" w:rsidP="00A86D80">
      <w:pPr>
        <w:numPr>
          <w:ilvl w:val="1"/>
          <w:numId w:val="25"/>
        </w:numPr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The fixed duration is X T_s</w:t>
      </w:r>
    </w:p>
    <w:p w:rsidR="00A86D80" w:rsidRDefault="00A86D80" w:rsidP="00A86D80">
      <w:pPr>
        <w:numPr>
          <w:ilvl w:val="1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X is the same for all </w:t>
      </w:r>
      <w:r>
        <w:rPr>
          <w:rFonts w:eastAsia="MS Mincho" w:hint="eastAsia"/>
          <w:lang w:val="en-US" w:eastAsia="ja-JP"/>
        </w:rPr>
        <w:t>RACH occasions</w:t>
      </w:r>
    </w:p>
    <w:p w:rsidR="00A86D80" w:rsidRPr="004A0A8F" w:rsidRDefault="00A86D80" w:rsidP="00A86D80">
      <w:pPr>
        <w:numPr>
          <w:ilvl w:val="1"/>
          <w:numId w:val="25"/>
        </w:numPr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FFS: whether CORESET starting position is aligned with slot boundary</w:t>
      </w:r>
    </w:p>
    <w:p w:rsidR="00A86D80" w:rsidRPr="00853927" w:rsidRDefault="00A86D80" w:rsidP="00A86D80">
      <w:pPr>
        <w:numPr>
          <w:ilvl w:val="1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 w:rsidRPr="00853927">
        <w:rPr>
          <w:rFonts w:eastAsia="MS Mincho"/>
          <w:lang w:val="en-US" w:eastAsia="ja-JP"/>
        </w:rPr>
        <w:t>FFS: the value of X</w:t>
      </w:r>
    </w:p>
    <w:p w:rsidR="00A86D80" w:rsidRDefault="00A86D80" w:rsidP="00A86D80">
      <w:pPr>
        <w:numPr>
          <w:ilvl w:val="1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 w:rsidRPr="00853927">
        <w:rPr>
          <w:rFonts w:eastAsia="MS Mincho"/>
          <w:lang w:val="en-US" w:eastAsia="ja-JP"/>
        </w:rPr>
        <w:t xml:space="preserve">FFS: whether X is </w:t>
      </w:r>
      <w:r>
        <w:rPr>
          <w:rFonts w:eastAsia="MS Mincho" w:hint="eastAsia"/>
          <w:lang w:val="en-US" w:eastAsia="ja-JP"/>
        </w:rPr>
        <w:t>frequency range dependent</w:t>
      </w:r>
    </w:p>
    <w:p w:rsidR="00A86D80" w:rsidRDefault="00A86D80" w:rsidP="00A86D80">
      <w:pPr>
        <w:numPr>
          <w:ilvl w:val="0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For a single Msg1 RACH from UE,</w:t>
      </w:r>
    </w:p>
    <w:p w:rsidR="00A86D80" w:rsidRDefault="00A86D80" w:rsidP="00A86D80">
      <w:pPr>
        <w:numPr>
          <w:ilvl w:val="1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 w:rsidRPr="00853927">
        <w:rPr>
          <w:rFonts w:eastAsia="MS Mincho"/>
          <w:lang w:val="en-US" w:eastAsia="ja-JP"/>
        </w:rPr>
        <w:t>The size of a RAR window is the same for all</w:t>
      </w:r>
      <w:r>
        <w:rPr>
          <w:rFonts w:eastAsia="MS Mincho" w:hint="eastAsia"/>
          <w:lang w:val="en-US" w:eastAsia="ja-JP"/>
        </w:rPr>
        <w:t xml:space="preserve"> RACH occasions and is configured in RMSI</w:t>
      </w:r>
    </w:p>
    <w:p w:rsidR="00A86D80" w:rsidRDefault="00A86D80" w:rsidP="00A86D80">
      <w:pPr>
        <w:numPr>
          <w:ilvl w:val="1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 xml:space="preserve">RAR window could </w:t>
      </w:r>
      <w:r>
        <w:rPr>
          <w:rFonts w:eastAsia="MS Mincho"/>
          <w:lang w:val="en-US" w:eastAsia="ja-JP"/>
        </w:rPr>
        <w:t>accommodate</w:t>
      </w:r>
      <w:r>
        <w:rPr>
          <w:rFonts w:eastAsia="MS Mincho" w:hint="eastAsia"/>
          <w:lang w:val="en-US" w:eastAsia="ja-JP"/>
        </w:rPr>
        <w:t xml:space="preserve"> processing time at </w:t>
      </w:r>
      <w:proofErr w:type="spellStart"/>
      <w:r>
        <w:rPr>
          <w:rFonts w:eastAsia="MS Mincho" w:hint="eastAsia"/>
          <w:lang w:val="en-US" w:eastAsia="ja-JP"/>
        </w:rPr>
        <w:t>gNB</w:t>
      </w:r>
      <w:proofErr w:type="spellEnd"/>
      <w:r>
        <w:rPr>
          <w:rFonts w:eastAsia="MS Mincho" w:hint="eastAsia"/>
          <w:lang w:val="en-US" w:eastAsia="ja-JP"/>
        </w:rPr>
        <w:t xml:space="preserve">. </w:t>
      </w:r>
    </w:p>
    <w:p w:rsidR="00A86D80" w:rsidRDefault="00A86D80" w:rsidP="00A86D80">
      <w:pPr>
        <w:numPr>
          <w:ilvl w:val="2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>
        <w:rPr>
          <w:rFonts w:eastAsia="MS Mincho"/>
          <w:lang w:val="en-US" w:eastAsia="ja-JP"/>
        </w:rPr>
        <w:t xml:space="preserve">Maximum </w:t>
      </w:r>
      <w:r>
        <w:rPr>
          <w:rFonts w:eastAsia="MS Mincho" w:hint="eastAsia"/>
          <w:lang w:val="en-US" w:eastAsia="ja-JP"/>
        </w:rPr>
        <w:t>window size</w:t>
      </w:r>
      <w:r w:rsidRPr="003E573E">
        <w:rPr>
          <w:rFonts w:eastAsia="MS Mincho"/>
          <w:lang w:val="en-US" w:eastAsia="ja-JP"/>
        </w:rPr>
        <w:t xml:space="preserve"> depends on worst case </w:t>
      </w:r>
      <w:proofErr w:type="spellStart"/>
      <w:r w:rsidRPr="003E573E">
        <w:rPr>
          <w:rFonts w:eastAsia="MS Mincho"/>
          <w:lang w:val="en-US" w:eastAsia="ja-JP"/>
        </w:rPr>
        <w:t>gNB</w:t>
      </w:r>
      <w:proofErr w:type="spellEnd"/>
      <w:r w:rsidRPr="003E573E">
        <w:rPr>
          <w:rFonts w:eastAsia="MS Mincho"/>
          <w:lang w:val="en-US" w:eastAsia="ja-JP"/>
        </w:rPr>
        <w:t xml:space="preserve"> delay after</w:t>
      </w:r>
      <w:r>
        <w:rPr>
          <w:rFonts w:eastAsia="MS Mincho" w:hint="eastAsia"/>
          <w:lang w:val="en-US" w:eastAsia="ja-JP"/>
        </w:rPr>
        <w:t xml:space="preserve"> </w:t>
      </w:r>
      <w:r w:rsidRPr="003E573E">
        <w:rPr>
          <w:rFonts w:eastAsia="MS Mincho"/>
          <w:lang w:val="en-US" w:eastAsia="ja-JP"/>
        </w:rPr>
        <w:t>Msg1 reception including processing delay, scheduling delay</w:t>
      </w:r>
      <w:r>
        <w:rPr>
          <w:rFonts w:eastAsia="MS Mincho" w:hint="eastAsia"/>
          <w:lang w:val="en-US" w:eastAsia="ja-JP"/>
        </w:rPr>
        <w:t>,</w:t>
      </w:r>
      <w:r w:rsidRPr="003E573E">
        <w:rPr>
          <w:rFonts w:eastAsia="MS Mincho"/>
          <w:lang w:val="en-US" w:eastAsia="ja-JP"/>
        </w:rPr>
        <w:t xml:space="preserve"> </w:t>
      </w:r>
      <w:proofErr w:type="spellStart"/>
      <w:r w:rsidRPr="003E573E">
        <w:rPr>
          <w:rFonts w:eastAsia="MS Mincho"/>
          <w:lang w:val="en-US" w:eastAsia="ja-JP"/>
        </w:rPr>
        <w:t>etc</w:t>
      </w:r>
      <w:proofErr w:type="spellEnd"/>
    </w:p>
    <w:p w:rsidR="00A86D80" w:rsidRDefault="00A86D80" w:rsidP="00A86D80">
      <w:pPr>
        <w:numPr>
          <w:ilvl w:val="2"/>
          <w:numId w:val="25"/>
        </w:numPr>
        <w:tabs>
          <w:tab w:val="left" w:pos="1440"/>
        </w:tabs>
        <w:rPr>
          <w:rFonts w:eastAsia="MS Mincho"/>
          <w:lang w:val="en-US" w:eastAsia="ja-JP"/>
        </w:rPr>
      </w:pPr>
      <w:r w:rsidRPr="00853927">
        <w:rPr>
          <w:rFonts w:eastAsia="MS Mincho"/>
          <w:lang w:val="en-US" w:eastAsia="ja-JP"/>
        </w:rPr>
        <w:t xml:space="preserve">Minimum  </w:t>
      </w:r>
      <w:r>
        <w:rPr>
          <w:rFonts w:eastAsia="MS Mincho" w:hint="eastAsia"/>
          <w:lang w:val="en-US" w:eastAsia="ja-JP"/>
        </w:rPr>
        <w:t xml:space="preserve">window size </w:t>
      </w:r>
      <w:r w:rsidRPr="00853927">
        <w:rPr>
          <w:rFonts w:eastAsia="MS Mincho"/>
          <w:lang w:val="en-US" w:eastAsia="ja-JP"/>
        </w:rPr>
        <w:t xml:space="preserve">depends on </w:t>
      </w:r>
      <w:r>
        <w:rPr>
          <w:rFonts w:eastAsia="MS Mincho" w:hint="eastAsia"/>
          <w:lang w:val="en-US" w:eastAsia="ja-JP"/>
        </w:rPr>
        <w:t>duration of Msg2 or CORESET and scheduling delay</w:t>
      </w:r>
    </w:p>
    <w:p w:rsidR="00A86D80" w:rsidRPr="00853927" w:rsidRDefault="00A86D80" w:rsidP="00A86D80">
      <w:pPr>
        <w:numPr>
          <w:ilvl w:val="0"/>
          <w:numId w:val="25"/>
        </w:numPr>
        <w:rPr>
          <w:rFonts w:eastAsia="MS Mincho"/>
          <w:lang w:val="en-US" w:eastAsia="ja-JP"/>
        </w:rPr>
      </w:pPr>
      <w:r>
        <w:rPr>
          <w:rFonts w:eastAsia="MS Mincho" w:hint="eastAsia"/>
          <w:lang w:val="en-US" w:eastAsia="ja-JP"/>
        </w:rPr>
        <w:t>FFS: multiple Msg1 RACH case if supported</w:t>
      </w:r>
    </w:p>
    <w:p w:rsidR="00266E32" w:rsidRDefault="00266E32" w:rsidP="00266E32">
      <w:pPr>
        <w:rPr>
          <w:rFonts w:ascii="Arial" w:hAnsi="Arial" w:cs="Arial"/>
          <w:lang w:val="en-US" w:eastAsia="zh-CN"/>
        </w:rPr>
      </w:pPr>
    </w:p>
    <w:p w:rsidR="00DE5772" w:rsidRPr="00266E32" w:rsidRDefault="00DE5772" w:rsidP="00266E32">
      <w:pPr>
        <w:rPr>
          <w:rFonts w:ascii="Arial" w:hAnsi="Arial" w:cs="Arial"/>
          <w:lang w:val="en-US" w:eastAsia="zh-CN"/>
        </w:rPr>
      </w:pPr>
    </w:p>
    <w:p w:rsidR="00A0385F" w:rsidRDefault="00A0385F" w:rsidP="0095456F">
      <w:pPr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lastRenderedPageBreak/>
        <w:t>2. Actions:</w:t>
      </w:r>
    </w:p>
    <w:p w:rsidR="00A0385F" w:rsidRDefault="00A0385F" w:rsidP="0095456F">
      <w:pPr>
        <w:spacing w:after="120"/>
        <w:ind w:left="1985" w:hanging="1985"/>
        <w:jc w:val="both"/>
        <w:rPr>
          <w:rFonts w:ascii="Arial" w:hAnsi="Arial" w:cs="Arial"/>
          <w:b/>
          <w:lang w:eastAsia="zh-CN"/>
        </w:rPr>
      </w:pPr>
      <w:r w:rsidRPr="00DB49F7">
        <w:rPr>
          <w:rFonts w:ascii="Arial" w:hAnsi="Arial" w:cs="Arial"/>
          <w:b/>
        </w:rPr>
        <w:t>To</w:t>
      </w:r>
      <w:r w:rsidR="00F2757D" w:rsidRPr="00DB49F7">
        <w:rPr>
          <w:rFonts w:ascii="Arial" w:hAnsi="Arial" w:cs="Arial" w:hint="eastAsia"/>
          <w:b/>
          <w:lang w:eastAsia="zh-CN"/>
        </w:rPr>
        <w:t xml:space="preserve"> </w:t>
      </w:r>
      <w:r w:rsidR="00DE7242">
        <w:rPr>
          <w:rFonts w:ascii="Arial" w:hAnsi="Arial" w:cs="Arial"/>
          <w:b/>
          <w:lang w:eastAsia="zh-CN"/>
        </w:rPr>
        <w:t>RAN2</w:t>
      </w:r>
    </w:p>
    <w:p w:rsidR="006A07EC" w:rsidRDefault="006A07EC" w:rsidP="006A07EC">
      <w:pPr>
        <w:spacing w:after="240"/>
        <w:ind w:firstLine="720"/>
        <w:rPr>
          <w:rFonts w:ascii="Arial" w:hAnsi="Arial" w:cs="Arial"/>
          <w:lang w:val="en-US"/>
        </w:rPr>
      </w:pPr>
      <w:r w:rsidRPr="00C03761">
        <w:rPr>
          <w:rFonts w:ascii="Arial" w:hAnsi="Arial" w:cs="Arial"/>
          <w:lang w:val="en-US"/>
        </w:rPr>
        <w:t xml:space="preserve">RAN1 would like </w:t>
      </w:r>
      <w:r w:rsidR="00F935A6">
        <w:rPr>
          <w:rFonts w:ascii="Arial" w:hAnsi="Arial" w:cs="Arial"/>
          <w:lang w:val="en-US"/>
        </w:rPr>
        <w:t>ask RAN2 to take the above responses into account.</w:t>
      </w:r>
    </w:p>
    <w:p w:rsidR="00A45FFD" w:rsidRPr="006B27BE" w:rsidRDefault="00A45FFD" w:rsidP="0095456F">
      <w:pPr>
        <w:spacing w:after="120"/>
        <w:ind w:left="993" w:hanging="993"/>
        <w:jc w:val="both"/>
        <w:rPr>
          <w:rFonts w:ascii="Arial" w:hAnsi="Arial" w:cs="Arial"/>
          <w:lang w:eastAsia="zh-CN"/>
        </w:rPr>
      </w:pPr>
    </w:p>
    <w:p w:rsidR="00DB7968" w:rsidRDefault="008A2222" w:rsidP="00DB7968">
      <w:pPr>
        <w:tabs>
          <w:tab w:val="left" w:pos="5507"/>
        </w:tabs>
        <w:spacing w:after="120"/>
        <w:jc w:val="both"/>
        <w:rPr>
          <w:rFonts w:ascii="Arial" w:hAnsi="Arial" w:cs="Arial"/>
          <w:b/>
        </w:rPr>
      </w:pPr>
      <w:r>
        <w:rPr>
          <w:rFonts w:ascii="Arial" w:hAnsi="Arial" w:cs="Arial"/>
          <w:b/>
        </w:rPr>
        <w:t>3</w:t>
      </w:r>
      <w:r w:rsidR="00DB7968">
        <w:rPr>
          <w:rFonts w:ascii="Arial" w:hAnsi="Arial" w:cs="Arial"/>
          <w:b/>
        </w:rPr>
        <w:t>. Date of Next TSG-RAN WG1 Meetings:</w:t>
      </w:r>
      <w:r w:rsidR="00DB7968">
        <w:rPr>
          <w:rFonts w:ascii="Arial" w:hAnsi="Arial" w:cs="Arial"/>
          <w:b/>
        </w:rPr>
        <w:tab/>
      </w:r>
    </w:p>
    <w:p w:rsidR="00DE7242" w:rsidRDefault="00DE7242" w:rsidP="00DE7242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</w:rPr>
      </w:pPr>
      <w:r>
        <w:rPr>
          <w:rFonts w:ascii="Arial" w:hAnsi="Arial" w:cs="Arial"/>
          <w:bCs/>
        </w:rPr>
        <w:t>TSG RAN WG1 Meeting NR-</w:t>
      </w:r>
      <w:proofErr w:type="spellStart"/>
      <w:r>
        <w:rPr>
          <w:rFonts w:ascii="Arial" w:hAnsi="Arial" w:cs="Arial"/>
          <w:bCs/>
        </w:rPr>
        <w:t>Adhoc</w:t>
      </w:r>
      <w:proofErr w:type="spellEnd"/>
      <w:r>
        <w:rPr>
          <w:rFonts w:ascii="Arial" w:hAnsi="Arial" w:cs="Arial"/>
          <w:bCs/>
        </w:rPr>
        <w:t xml:space="preserve"> 3</w:t>
      </w:r>
      <w:r>
        <w:rPr>
          <w:rFonts w:ascii="Arial" w:hAnsi="Arial" w:cs="Arial"/>
          <w:bCs/>
        </w:rPr>
        <w:tab/>
        <w:t xml:space="preserve">18 – </w:t>
      </w:r>
      <w:proofErr w:type="gramStart"/>
      <w:r>
        <w:rPr>
          <w:rFonts w:ascii="Arial" w:hAnsi="Arial" w:cs="Arial"/>
          <w:bCs/>
        </w:rPr>
        <w:t>21</w:t>
      </w:r>
      <w:r>
        <w:rPr>
          <w:rFonts w:ascii="Arial" w:hAnsi="Arial" w:cs="Arial"/>
          <w:bCs/>
          <w:vertAlign w:val="superscript"/>
        </w:rPr>
        <w:t xml:space="preserve">  </w:t>
      </w:r>
      <w:r>
        <w:rPr>
          <w:rFonts w:ascii="Arial" w:hAnsi="Arial" w:cs="Arial"/>
          <w:bCs/>
        </w:rPr>
        <w:t>September</w:t>
      </w:r>
      <w:proofErr w:type="gramEnd"/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  <w:t>Nagoya, Japan</w:t>
      </w:r>
    </w:p>
    <w:p w:rsidR="0057669E" w:rsidRDefault="00DE7242" w:rsidP="00AC348E">
      <w:pPr>
        <w:tabs>
          <w:tab w:val="left" w:pos="5103"/>
        </w:tabs>
        <w:spacing w:after="120"/>
        <w:ind w:left="2275" w:hanging="2275"/>
        <w:jc w:val="both"/>
        <w:rPr>
          <w:rFonts w:ascii="Arial" w:hAnsi="Arial" w:cs="Arial"/>
          <w:lang w:eastAsia="zh-CN"/>
        </w:rPr>
      </w:pPr>
      <w:r>
        <w:rPr>
          <w:rFonts w:ascii="Arial" w:hAnsi="Arial" w:cs="Arial"/>
          <w:bCs/>
        </w:rPr>
        <w:t>TSG RAN WG1 Meeting 90bis</w:t>
      </w:r>
      <w:r>
        <w:rPr>
          <w:rFonts w:ascii="Arial" w:hAnsi="Arial" w:cs="Arial"/>
          <w:bCs/>
        </w:rPr>
        <w:tab/>
        <w:t xml:space="preserve">9 – </w:t>
      </w:r>
      <w:proofErr w:type="gramStart"/>
      <w:r>
        <w:rPr>
          <w:rFonts w:ascii="Arial" w:hAnsi="Arial" w:cs="Arial"/>
          <w:bCs/>
        </w:rPr>
        <w:t>13</w:t>
      </w:r>
      <w:r>
        <w:rPr>
          <w:rFonts w:ascii="Arial" w:hAnsi="Arial" w:cs="Arial"/>
          <w:bCs/>
          <w:vertAlign w:val="superscript"/>
        </w:rPr>
        <w:t xml:space="preserve">  </w:t>
      </w:r>
      <w:r>
        <w:rPr>
          <w:rFonts w:ascii="Arial" w:hAnsi="Arial" w:cs="Arial"/>
        </w:rPr>
        <w:t>October</w:t>
      </w:r>
      <w:proofErr w:type="gramEnd"/>
      <w:r>
        <w:rPr>
          <w:rFonts w:ascii="Arial" w:hAnsi="Arial" w:cs="Arial"/>
        </w:rPr>
        <w:t xml:space="preserve"> 2017 </w:t>
      </w:r>
      <w:r>
        <w:rPr>
          <w:rFonts w:ascii="Arial" w:hAnsi="Arial" w:cs="Arial"/>
        </w:rPr>
        <w:tab/>
      </w:r>
      <w:r>
        <w:rPr>
          <w:rFonts w:ascii="Arial" w:hAnsi="Arial" w:cs="Arial"/>
        </w:rPr>
        <w:tab/>
        <w:t>Prague, CZ</w:t>
      </w:r>
    </w:p>
    <w:sectPr w:rsidR="0057669E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35AB5" w:rsidRDefault="00735AB5" w:rsidP="00A0385F">
      <w:r>
        <w:separator/>
      </w:r>
    </w:p>
  </w:endnote>
  <w:endnote w:type="continuationSeparator" w:id="0">
    <w:p w:rsidR="00735AB5" w:rsidRDefault="00735AB5" w:rsidP="00A038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altName w:val="Calibri"/>
    <w:charset w:val="00"/>
    <w:family w:val="swiss"/>
    <w:pitch w:val="variable"/>
    <w:sig w:usb0="00000001" w:usb1="4000207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35AB5" w:rsidRDefault="00735AB5" w:rsidP="00A0385F">
      <w:r>
        <w:separator/>
      </w:r>
    </w:p>
  </w:footnote>
  <w:footnote w:type="continuationSeparator" w:id="0">
    <w:p w:rsidR="00735AB5" w:rsidRDefault="00735AB5" w:rsidP="00A0385F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256E4" w:rsidRDefault="008256E4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817ACA"/>
    <w:multiLevelType w:val="hybridMultilevel"/>
    <w:tmpl w:val="F4FE50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98275F3"/>
    <w:multiLevelType w:val="hybridMultilevel"/>
    <w:tmpl w:val="9DC07824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BD947C2"/>
    <w:multiLevelType w:val="hybridMultilevel"/>
    <w:tmpl w:val="6D945B94"/>
    <w:lvl w:ilvl="0" w:tplc="E35A7796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</w:rPr>
    </w:lvl>
    <w:lvl w:ilvl="1" w:tplc="0409000B">
      <w:start w:val="1"/>
      <w:numFmt w:val="bullet"/>
      <w:lvlText w:val=""/>
      <w:lvlJc w:val="left"/>
      <w:pPr>
        <w:ind w:left="840" w:hanging="420"/>
      </w:pPr>
      <w:rPr>
        <w:rFonts w:ascii="Wingdings" w:hAnsi="Wingdings" w:hint="default"/>
      </w:rPr>
    </w:lvl>
    <w:lvl w:ilvl="2" w:tplc="0409000D">
      <w:start w:val="1"/>
      <w:numFmt w:val="bullet"/>
      <w:lvlText w:val="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B" w:tentative="1">
      <w:start w:val="1"/>
      <w:numFmt w:val="bullet"/>
      <w:lvlText w:val=""/>
      <w:lvlJc w:val="left"/>
      <w:pPr>
        <w:ind w:left="2100" w:hanging="420"/>
      </w:pPr>
      <w:rPr>
        <w:rFonts w:ascii="Wingdings" w:hAnsi="Wingdings" w:hint="default"/>
      </w:rPr>
    </w:lvl>
    <w:lvl w:ilvl="5" w:tplc="0409000D" w:tentative="1">
      <w:start w:val="1"/>
      <w:numFmt w:val="bullet"/>
      <w:lvlText w:val="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B" w:tentative="1">
      <w:start w:val="1"/>
      <w:numFmt w:val="bullet"/>
      <w:lvlText w:val=""/>
      <w:lvlJc w:val="left"/>
      <w:pPr>
        <w:ind w:left="3360" w:hanging="420"/>
      </w:pPr>
      <w:rPr>
        <w:rFonts w:ascii="Wingdings" w:hAnsi="Wingdings" w:hint="default"/>
      </w:rPr>
    </w:lvl>
    <w:lvl w:ilvl="8" w:tplc="0409000D" w:tentative="1">
      <w:start w:val="1"/>
      <w:numFmt w:val="bullet"/>
      <w:lvlText w:val="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3">
    <w:nsid w:val="11841DEF"/>
    <w:multiLevelType w:val="hybridMultilevel"/>
    <w:tmpl w:val="D56AF6EA"/>
    <w:lvl w:ilvl="0" w:tplc="B84003B8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AEAE832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6EA4071A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D186B248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E63C2DD6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4BC963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CD03B50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1809C0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65BC5E68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17181C20"/>
    <w:multiLevelType w:val="hybridMultilevel"/>
    <w:tmpl w:val="7584D5D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6">
    <w:nsid w:val="23843F94"/>
    <w:multiLevelType w:val="hybridMultilevel"/>
    <w:tmpl w:val="2C30864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23D265C6"/>
    <w:multiLevelType w:val="hybridMultilevel"/>
    <w:tmpl w:val="6804F73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248D5E35"/>
    <w:multiLevelType w:val="hybridMultilevel"/>
    <w:tmpl w:val="A2A87DB4"/>
    <w:lvl w:ilvl="0" w:tplc="E35A779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1C126436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DCEE3778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A922310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7CE26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8266BDE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B20747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D9F05E9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A8D2151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259E4A65"/>
    <w:multiLevelType w:val="hybridMultilevel"/>
    <w:tmpl w:val="6DEE9C1C"/>
    <w:lvl w:ilvl="0" w:tplc="478E9DAE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96CA30AC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8B12B40E">
      <w:start w:val="225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0E1A73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C1AEE86A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EDF8D3EE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10B07E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48BCAE58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06BA597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0">
    <w:nsid w:val="266F3554"/>
    <w:multiLevelType w:val="hybridMultilevel"/>
    <w:tmpl w:val="6B3A0C7E"/>
    <w:lvl w:ilvl="0" w:tplc="07A8FFFA">
      <w:start w:val="1"/>
      <w:numFmt w:val="bullet"/>
      <w:lvlText w:val="•"/>
      <w:lvlJc w:val="left"/>
      <w:pPr>
        <w:ind w:left="420" w:hanging="420"/>
      </w:pPr>
      <w:rPr>
        <w:rFonts w:ascii="Arial" w:hAnsi="Arial" w:hint="default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1">
    <w:nsid w:val="29E62199"/>
    <w:multiLevelType w:val="hybridMultilevel"/>
    <w:tmpl w:val="4920D51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>
    <w:nsid w:val="33364B9D"/>
    <w:multiLevelType w:val="hybridMultilevel"/>
    <w:tmpl w:val="29C60EBE"/>
    <w:lvl w:ilvl="0" w:tplc="F14A4044">
      <w:start w:val="1"/>
      <w:numFmt w:val="bullet"/>
      <w:lvlText w:val="•"/>
      <w:lvlJc w:val="left"/>
      <w:pPr>
        <w:tabs>
          <w:tab w:val="num" w:pos="360"/>
        </w:tabs>
        <w:ind w:left="360" w:hanging="360"/>
      </w:pPr>
      <w:rPr>
        <w:rFonts w:ascii="Arial" w:hAnsi="Arial" w:hint="default"/>
      </w:rPr>
    </w:lvl>
    <w:lvl w:ilvl="1" w:tplc="F4504B46">
      <w:start w:val="1"/>
      <w:numFmt w:val="bullet"/>
      <w:lvlText w:val="•"/>
      <w:lvlJc w:val="left"/>
      <w:pPr>
        <w:tabs>
          <w:tab w:val="num" w:pos="1080"/>
        </w:tabs>
        <w:ind w:left="1080" w:hanging="360"/>
      </w:pPr>
      <w:rPr>
        <w:rFonts w:ascii="Arial" w:hAnsi="Arial" w:hint="default"/>
      </w:rPr>
    </w:lvl>
    <w:lvl w:ilvl="2" w:tplc="37AE660E">
      <w:start w:val="1"/>
      <w:numFmt w:val="bullet"/>
      <w:lvlText w:val="•"/>
      <w:lvlJc w:val="left"/>
      <w:pPr>
        <w:tabs>
          <w:tab w:val="num" w:pos="1800"/>
        </w:tabs>
        <w:ind w:left="1800" w:hanging="360"/>
      </w:pPr>
      <w:rPr>
        <w:rFonts w:ascii="Arial" w:hAnsi="Arial" w:hint="default"/>
      </w:rPr>
    </w:lvl>
    <w:lvl w:ilvl="3" w:tplc="C262DD54" w:tentative="1">
      <w:start w:val="1"/>
      <w:numFmt w:val="bullet"/>
      <w:lvlText w:val="•"/>
      <w:lvlJc w:val="left"/>
      <w:pPr>
        <w:tabs>
          <w:tab w:val="num" w:pos="2520"/>
        </w:tabs>
        <w:ind w:left="2520" w:hanging="360"/>
      </w:pPr>
      <w:rPr>
        <w:rFonts w:ascii="Arial" w:hAnsi="Arial" w:hint="default"/>
      </w:rPr>
    </w:lvl>
    <w:lvl w:ilvl="4" w:tplc="5FFEF454" w:tentative="1">
      <w:start w:val="1"/>
      <w:numFmt w:val="bullet"/>
      <w:lvlText w:val="•"/>
      <w:lvlJc w:val="left"/>
      <w:pPr>
        <w:tabs>
          <w:tab w:val="num" w:pos="3240"/>
        </w:tabs>
        <w:ind w:left="3240" w:hanging="360"/>
      </w:pPr>
      <w:rPr>
        <w:rFonts w:ascii="Arial" w:hAnsi="Arial" w:hint="default"/>
      </w:rPr>
    </w:lvl>
    <w:lvl w:ilvl="5" w:tplc="0406922A" w:tentative="1">
      <w:start w:val="1"/>
      <w:numFmt w:val="bullet"/>
      <w:lvlText w:val="•"/>
      <w:lvlJc w:val="left"/>
      <w:pPr>
        <w:tabs>
          <w:tab w:val="num" w:pos="3960"/>
        </w:tabs>
        <w:ind w:left="3960" w:hanging="360"/>
      </w:pPr>
      <w:rPr>
        <w:rFonts w:ascii="Arial" w:hAnsi="Arial" w:hint="default"/>
      </w:rPr>
    </w:lvl>
    <w:lvl w:ilvl="6" w:tplc="F422557E" w:tentative="1">
      <w:start w:val="1"/>
      <w:numFmt w:val="bullet"/>
      <w:lvlText w:val="•"/>
      <w:lvlJc w:val="left"/>
      <w:pPr>
        <w:tabs>
          <w:tab w:val="num" w:pos="4680"/>
        </w:tabs>
        <w:ind w:left="4680" w:hanging="360"/>
      </w:pPr>
      <w:rPr>
        <w:rFonts w:ascii="Arial" w:hAnsi="Arial" w:hint="default"/>
      </w:rPr>
    </w:lvl>
    <w:lvl w:ilvl="7" w:tplc="34748BF6" w:tentative="1">
      <w:start w:val="1"/>
      <w:numFmt w:val="bullet"/>
      <w:lvlText w:val="•"/>
      <w:lvlJc w:val="left"/>
      <w:pPr>
        <w:tabs>
          <w:tab w:val="num" w:pos="5400"/>
        </w:tabs>
        <w:ind w:left="5400" w:hanging="360"/>
      </w:pPr>
      <w:rPr>
        <w:rFonts w:ascii="Arial" w:hAnsi="Arial" w:hint="default"/>
      </w:rPr>
    </w:lvl>
    <w:lvl w:ilvl="8" w:tplc="F7A40BA6" w:tentative="1">
      <w:start w:val="1"/>
      <w:numFmt w:val="bullet"/>
      <w:lvlText w:val="•"/>
      <w:lvlJc w:val="left"/>
      <w:pPr>
        <w:tabs>
          <w:tab w:val="num" w:pos="6120"/>
        </w:tabs>
        <w:ind w:left="6120" w:hanging="360"/>
      </w:pPr>
      <w:rPr>
        <w:rFonts w:ascii="Arial" w:hAnsi="Arial" w:hint="default"/>
      </w:rPr>
    </w:lvl>
  </w:abstractNum>
  <w:abstractNum w:abstractNumId="13">
    <w:nsid w:val="3CF84771"/>
    <w:multiLevelType w:val="hybridMultilevel"/>
    <w:tmpl w:val="E750B02A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15">
    <w:nsid w:val="45F45BA6"/>
    <w:multiLevelType w:val="hybridMultilevel"/>
    <w:tmpl w:val="6BE6F72E"/>
    <w:lvl w:ilvl="0" w:tplc="041D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D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D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D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D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D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D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D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D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>
    <w:nsid w:val="46364CF2"/>
    <w:multiLevelType w:val="hybridMultilevel"/>
    <w:tmpl w:val="2884A80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>
    <w:nsid w:val="4C1A507B"/>
    <w:multiLevelType w:val="hybridMultilevel"/>
    <w:tmpl w:val="63C0348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20">
    <w:nsid w:val="58F87316"/>
    <w:multiLevelType w:val="hybridMultilevel"/>
    <w:tmpl w:val="CB46BC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>
    <w:nsid w:val="5D9C7BCA"/>
    <w:multiLevelType w:val="hybridMultilevel"/>
    <w:tmpl w:val="AB4CF9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23">
    <w:nsid w:val="6EBC7544"/>
    <w:multiLevelType w:val="hybridMultilevel"/>
    <w:tmpl w:val="275C417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6F414D2F"/>
    <w:multiLevelType w:val="hybridMultilevel"/>
    <w:tmpl w:val="6F105850"/>
    <w:lvl w:ilvl="0" w:tplc="6882B5F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>
    <w:nsid w:val="7F5B1E8E"/>
    <w:multiLevelType w:val="hybridMultilevel"/>
    <w:tmpl w:val="D5FCD076"/>
    <w:lvl w:ilvl="0" w:tplc="DB48FCB6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8FB0E89E">
      <w:start w:val="1287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AE3CD116">
      <w:start w:val="1287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EAAC55C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94A863B8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00AABE4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0A908E8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9DC89A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C90A052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num w:numId="1">
    <w:abstractNumId w:val="22"/>
  </w:num>
  <w:num w:numId="2">
    <w:abstractNumId w:val="19"/>
  </w:num>
  <w:num w:numId="3">
    <w:abstractNumId w:val="14"/>
  </w:num>
  <w:num w:numId="4">
    <w:abstractNumId w:val="5"/>
  </w:num>
  <w:num w:numId="5">
    <w:abstractNumId w:val="8"/>
  </w:num>
  <w:num w:numId="6">
    <w:abstractNumId w:val="3"/>
  </w:num>
  <w:num w:numId="7">
    <w:abstractNumId w:val="18"/>
  </w:num>
  <w:num w:numId="8">
    <w:abstractNumId w:val="23"/>
  </w:num>
  <w:num w:numId="9">
    <w:abstractNumId w:val="4"/>
  </w:num>
  <w:num w:numId="10">
    <w:abstractNumId w:val="21"/>
  </w:num>
  <w:num w:numId="11">
    <w:abstractNumId w:val="24"/>
  </w:num>
  <w:num w:numId="12">
    <w:abstractNumId w:val="15"/>
  </w:num>
  <w:num w:numId="13">
    <w:abstractNumId w:val="17"/>
  </w:num>
  <w:num w:numId="14">
    <w:abstractNumId w:val="1"/>
  </w:num>
  <w:num w:numId="15">
    <w:abstractNumId w:val="6"/>
  </w:num>
  <w:num w:numId="16">
    <w:abstractNumId w:val="13"/>
  </w:num>
  <w:num w:numId="17">
    <w:abstractNumId w:val="20"/>
  </w:num>
  <w:num w:numId="18">
    <w:abstractNumId w:val="7"/>
  </w:num>
  <w:num w:numId="19">
    <w:abstractNumId w:val="0"/>
  </w:num>
  <w:num w:numId="20">
    <w:abstractNumId w:val="16"/>
  </w:num>
  <w:num w:numId="21">
    <w:abstractNumId w:val="11"/>
  </w:num>
  <w:num w:numId="22">
    <w:abstractNumId w:val="10"/>
  </w:num>
  <w:num w:numId="23">
    <w:abstractNumId w:val="9"/>
  </w:num>
  <w:num w:numId="24">
    <w:abstractNumId w:val="2"/>
  </w:num>
  <w:num w:numId="25">
    <w:abstractNumId w:val="25"/>
  </w:num>
  <w:num w:numId="26">
    <w:abstractNumId w:val="1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50"/>
  <w:bordersDoNotSurroundHeader/>
  <w:bordersDoNotSurroundFooter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9149C"/>
    <w:rsid w:val="00012E4D"/>
    <w:rsid w:val="000158A3"/>
    <w:rsid w:val="00020AEF"/>
    <w:rsid w:val="00023912"/>
    <w:rsid w:val="00024644"/>
    <w:rsid w:val="00026054"/>
    <w:rsid w:val="000300C9"/>
    <w:rsid w:val="000370FC"/>
    <w:rsid w:val="00037E79"/>
    <w:rsid w:val="00041456"/>
    <w:rsid w:val="00041E1F"/>
    <w:rsid w:val="00044F08"/>
    <w:rsid w:val="00053D13"/>
    <w:rsid w:val="00070E61"/>
    <w:rsid w:val="00084430"/>
    <w:rsid w:val="00084B8F"/>
    <w:rsid w:val="0009661D"/>
    <w:rsid w:val="00097631"/>
    <w:rsid w:val="000A4E5F"/>
    <w:rsid w:val="000B5FEE"/>
    <w:rsid w:val="000B6129"/>
    <w:rsid w:val="000C0292"/>
    <w:rsid w:val="000C3440"/>
    <w:rsid w:val="000D0B01"/>
    <w:rsid w:val="000D1DDB"/>
    <w:rsid w:val="000D26E3"/>
    <w:rsid w:val="000E7DD2"/>
    <w:rsid w:val="000F073A"/>
    <w:rsid w:val="000F168B"/>
    <w:rsid w:val="00130D37"/>
    <w:rsid w:val="00130EDD"/>
    <w:rsid w:val="001324A9"/>
    <w:rsid w:val="001447DD"/>
    <w:rsid w:val="001464B5"/>
    <w:rsid w:val="00154E42"/>
    <w:rsid w:val="00160F76"/>
    <w:rsid w:val="001777D2"/>
    <w:rsid w:val="00183C59"/>
    <w:rsid w:val="00185E99"/>
    <w:rsid w:val="001B7BB1"/>
    <w:rsid w:val="001C101A"/>
    <w:rsid w:val="001D0137"/>
    <w:rsid w:val="001D2B13"/>
    <w:rsid w:val="001D62CE"/>
    <w:rsid w:val="001D769E"/>
    <w:rsid w:val="001E0F05"/>
    <w:rsid w:val="001E717A"/>
    <w:rsid w:val="001F4B17"/>
    <w:rsid w:val="001F52E7"/>
    <w:rsid w:val="00204ECE"/>
    <w:rsid w:val="00206A86"/>
    <w:rsid w:val="002107D4"/>
    <w:rsid w:val="00220EA5"/>
    <w:rsid w:val="0022433F"/>
    <w:rsid w:val="00230679"/>
    <w:rsid w:val="002358AF"/>
    <w:rsid w:val="00244A55"/>
    <w:rsid w:val="002548D0"/>
    <w:rsid w:val="002630FA"/>
    <w:rsid w:val="00263685"/>
    <w:rsid w:val="00266E32"/>
    <w:rsid w:val="0028702B"/>
    <w:rsid w:val="00290D15"/>
    <w:rsid w:val="0029618C"/>
    <w:rsid w:val="00296769"/>
    <w:rsid w:val="002A4239"/>
    <w:rsid w:val="002B2494"/>
    <w:rsid w:val="002B6CE3"/>
    <w:rsid w:val="002C282B"/>
    <w:rsid w:val="002D3CB8"/>
    <w:rsid w:val="002F36F7"/>
    <w:rsid w:val="002F4FE9"/>
    <w:rsid w:val="003073C2"/>
    <w:rsid w:val="00315BDB"/>
    <w:rsid w:val="00320AA6"/>
    <w:rsid w:val="00325A53"/>
    <w:rsid w:val="003327A8"/>
    <w:rsid w:val="00336FDC"/>
    <w:rsid w:val="00373A3E"/>
    <w:rsid w:val="00384B2D"/>
    <w:rsid w:val="00391281"/>
    <w:rsid w:val="0039149C"/>
    <w:rsid w:val="003A0724"/>
    <w:rsid w:val="003B54E7"/>
    <w:rsid w:val="003C394D"/>
    <w:rsid w:val="003D1C20"/>
    <w:rsid w:val="003D6E84"/>
    <w:rsid w:val="003E3948"/>
    <w:rsid w:val="003F0BD7"/>
    <w:rsid w:val="003F1A6B"/>
    <w:rsid w:val="00417A58"/>
    <w:rsid w:val="00421F26"/>
    <w:rsid w:val="00425020"/>
    <w:rsid w:val="004317BF"/>
    <w:rsid w:val="00431B0A"/>
    <w:rsid w:val="004320CC"/>
    <w:rsid w:val="00436C7F"/>
    <w:rsid w:val="00441CEC"/>
    <w:rsid w:val="00443577"/>
    <w:rsid w:val="004517EC"/>
    <w:rsid w:val="0045589E"/>
    <w:rsid w:val="004616AE"/>
    <w:rsid w:val="0047251C"/>
    <w:rsid w:val="004747E9"/>
    <w:rsid w:val="00477B1C"/>
    <w:rsid w:val="004800BD"/>
    <w:rsid w:val="00483127"/>
    <w:rsid w:val="0048545C"/>
    <w:rsid w:val="00486D3C"/>
    <w:rsid w:val="00495090"/>
    <w:rsid w:val="00495A71"/>
    <w:rsid w:val="004A39DA"/>
    <w:rsid w:val="004B02D7"/>
    <w:rsid w:val="004C1B1D"/>
    <w:rsid w:val="004C2C11"/>
    <w:rsid w:val="004C532C"/>
    <w:rsid w:val="004C6819"/>
    <w:rsid w:val="004C6C16"/>
    <w:rsid w:val="004C7421"/>
    <w:rsid w:val="004E197F"/>
    <w:rsid w:val="004E51FB"/>
    <w:rsid w:val="00514E18"/>
    <w:rsid w:val="00527284"/>
    <w:rsid w:val="00537236"/>
    <w:rsid w:val="005464FE"/>
    <w:rsid w:val="00547A1D"/>
    <w:rsid w:val="00556A5D"/>
    <w:rsid w:val="005602ED"/>
    <w:rsid w:val="00574805"/>
    <w:rsid w:val="005759A1"/>
    <w:rsid w:val="0057669E"/>
    <w:rsid w:val="00583D87"/>
    <w:rsid w:val="00587A3B"/>
    <w:rsid w:val="005A033E"/>
    <w:rsid w:val="005B60BD"/>
    <w:rsid w:val="005C148A"/>
    <w:rsid w:val="005D16B8"/>
    <w:rsid w:val="005D2B9F"/>
    <w:rsid w:val="005D6CE6"/>
    <w:rsid w:val="005D7C5B"/>
    <w:rsid w:val="005E257B"/>
    <w:rsid w:val="005E5B4F"/>
    <w:rsid w:val="005E7270"/>
    <w:rsid w:val="00600921"/>
    <w:rsid w:val="00604DC6"/>
    <w:rsid w:val="006116BF"/>
    <w:rsid w:val="0061232C"/>
    <w:rsid w:val="0061386E"/>
    <w:rsid w:val="00615E93"/>
    <w:rsid w:val="00617538"/>
    <w:rsid w:val="00617AE6"/>
    <w:rsid w:val="0062058F"/>
    <w:rsid w:val="006260DA"/>
    <w:rsid w:val="00626CC5"/>
    <w:rsid w:val="0063262B"/>
    <w:rsid w:val="006329C8"/>
    <w:rsid w:val="00636F21"/>
    <w:rsid w:val="00637D7B"/>
    <w:rsid w:val="00663F38"/>
    <w:rsid w:val="00672193"/>
    <w:rsid w:val="00674B9C"/>
    <w:rsid w:val="006753F5"/>
    <w:rsid w:val="0068333D"/>
    <w:rsid w:val="00686C24"/>
    <w:rsid w:val="00687890"/>
    <w:rsid w:val="00692DA9"/>
    <w:rsid w:val="00694857"/>
    <w:rsid w:val="006974F1"/>
    <w:rsid w:val="006A07EC"/>
    <w:rsid w:val="006A2FE4"/>
    <w:rsid w:val="006A3DEE"/>
    <w:rsid w:val="006B0B0D"/>
    <w:rsid w:val="006B27BE"/>
    <w:rsid w:val="006B6429"/>
    <w:rsid w:val="006D7658"/>
    <w:rsid w:val="006E1868"/>
    <w:rsid w:val="006E557E"/>
    <w:rsid w:val="006E5679"/>
    <w:rsid w:val="007143D3"/>
    <w:rsid w:val="00726F96"/>
    <w:rsid w:val="007338C3"/>
    <w:rsid w:val="00733999"/>
    <w:rsid w:val="00734AC3"/>
    <w:rsid w:val="00735AB5"/>
    <w:rsid w:val="00735F34"/>
    <w:rsid w:val="00740F5E"/>
    <w:rsid w:val="00745C31"/>
    <w:rsid w:val="007461D1"/>
    <w:rsid w:val="00751CAF"/>
    <w:rsid w:val="007626B0"/>
    <w:rsid w:val="007648D4"/>
    <w:rsid w:val="00781D50"/>
    <w:rsid w:val="00783469"/>
    <w:rsid w:val="00787115"/>
    <w:rsid w:val="00792418"/>
    <w:rsid w:val="0079362A"/>
    <w:rsid w:val="00797D94"/>
    <w:rsid w:val="007A0188"/>
    <w:rsid w:val="007A1CB1"/>
    <w:rsid w:val="007A57BD"/>
    <w:rsid w:val="007B6657"/>
    <w:rsid w:val="007B6FDD"/>
    <w:rsid w:val="007C00F5"/>
    <w:rsid w:val="007C0DE5"/>
    <w:rsid w:val="007C2B2D"/>
    <w:rsid w:val="007C2C12"/>
    <w:rsid w:val="007C4FC1"/>
    <w:rsid w:val="007D0D66"/>
    <w:rsid w:val="007D48AF"/>
    <w:rsid w:val="007E1177"/>
    <w:rsid w:val="007E3ED9"/>
    <w:rsid w:val="007E49A2"/>
    <w:rsid w:val="007E7230"/>
    <w:rsid w:val="007F043A"/>
    <w:rsid w:val="007F2E73"/>
    <w:rsid w:val="007F3D9A"/>
    <w:rsid w:val="007F570B"/>
    <w:rsid w:val="007F5B4F"/>
    <w:rsid w:val="0080756E"/>
    <w:rsid w:val="008137D0"/>
    <w:rsid w:val="00820AA6"/>
    <w:rsid w:val="008256E4"/>
    <w:rsid w:val="00836BB4"/>
    <w:rsid w:val="00840EFF"/>
    <w:rsid w:val="00841E09"/>
    <w:rsid w:val="00842A83"/>
    <w:rsid w:val="008554FE"/>
    <w:rsid w:val="00855CF4"/>
    <w:rsid w:val="00866C18"/>
    <w:rsid w:val="00872876"/>
    <w:rsid w:val="0088016B"/>
    <w:rsid w:val="00880C8D"/>
    <w:rsid w:val="00883B35"/>
    <w:rsid w:val="008852FA"/>
    <w:rsid w:val="0089067F"/>
    <w:rsid w:val="00893A2B"/>
    <w:rsid w:val="00895992"/>
    <w:rsid w:val="008A2222"/>
    <w:rsid w:val="008A7648"/>
    <w:rsid w:val="008C7AB3"/>
    <w:rsid w:val="008D1242"/>
    <w:rsid w:val="008D3FA7"/>
    <w:rsid w:val="008E2B35"/>
    <w:rsid w:val="00905D99"/>
    <w:rsid w:val="00922CAB"/>
    <w:rsid w:val="00923B79"/>
    <w:rsid w:val="00924102"/>
    <w:rsid w:val="00933B5A"/>
    <w:rsid w:val="00935388"/>
    <w:rsid w:val="00947656"/>
    <w:rsid w:val="00953382"/>
    <w:rsid w:val="0095456F"/>
    <w:rsid w:val="00972275"/>
    <w:rsid w:val="00977FBA"/>
    <w:rsid w:val="00980C1E"/>
    <w:rsid w:val="009816F2"/>
    <w:rsid w:val="00983A21"/>
    <w:rsid w:val="009951BC"/>
    <w:rsid w:val="009A317C"/>
    <w:rsid w:val="009A72B1"/>
    <w:rsid w:val="009B512D"/>
    <w:rsid w:val="009D2049"/>
    <w:rsid w:val="009D3C94"/>
    <w:rsid w:val="009E0E72"/>
    <w:rsid w:val="009E5F88"/>
    <w:rsid w:val="009F5A89"/>
    <w:rsid w:val="00A028C9"/>
    <w:rsid w:val="00A031A2"/>
    <w:rsid w:val="00A0385F"/>
    <w:rsid w:val="00A03DFB"/>
    <w:rsid w:val="00A11191"/>
    <w:rsid w:val="00A26C49"/>
    <w:rsid w:val="00A3019F"/>
    <w:rsid w:val="00A31166"/>
    <w:rsid w:val="00A43011"/>
    <w:rsid w:val="00A44C55"/>
    <w:rsid w:val="00A45FFD"/>
    <w:rsid w:val="00A46B53"/>
    <w:rsid w:val="00A52E68"/>
    <w:rsid w:val="00A55055"/>
    <w:rsid w:val="00A56C16"/>
    <w:rsid w:val="00A57945"/>
    <w:rsid w:val="00A6016B"/>
    <w:rsid w:val="00A70197"/>
    <w:rsid w:val="00A849C1"/>
    <w:rsid w:val="00A86D80"/>
    <w:rsid w:val="00A902C0"/>
    <w:rsid w:val="00A96373"/>
    <w:rsid w:val="00AA2DD1"/>
    <w:rsid w:val="00AA38EA"/>
    <w:rsid w:val="00AB21B1"/>
    <w:rsid w:val="00AB25E7"/>
    <w:rsid w:val="00AB73F6"/>
    <w:rsid w:val="00AC07A4"/>
    <w:rsid w:val="00AC348E"/>
    <w:rsid w:val="00AC63B5"/>
    <w:rsid w:val="00AE15A2"/>
    <w:rsid w:val="00AF14F0"/>
    <w:rsid w:val="00AF42B2"/>
    <w:rsid w:val="00B04E64"/>
    <w:rsid w:val="00B1276B"/>
    <w:rsid w:val="00B12E22"/>
    <w:rsid w:val="00B16098"/>
    <w:rsid w:val="00B171BB"/>
    <w:rsid w:val="00B17C24"/>
    <w:rsid w:val="00B32122"/>
    <w:rsid w:val="00B322C8"/>
    <w:rsid w:val="00B3340D"/>
    <w:rsid w:val="00B420FD"/>
    <w:rsid w:val="00B42792"/>
    <w:rsid w:val="00B4431C"/>
    <w:rsid w:val="00B52A5E"/>
    <w:rsid w:val="00B57F3A"/>
    <w:rsid w:val="00B62641"/>
    <w:rsid w:val="00B6375C"/>
    <w:rsid w:val="00B7220C"/>
    <w:rsid w:val="00B72425"/>
    <w:rsid w:val="00B75194"/>
    <w:rsid w:val="00B766A4"/>
    <w:rsid w:val="00B76902"/>
    <w:rsid w:val="00B77843"/>
    <w:rsid w:val="00B837F4"/>
    <w:rsid w:val="00BA7220"/>
    <w:rsid w:val="00BB0F2C"/>
    <w:rsid w:val="00BB2B44"/>
    <w:rsid w:val="00BB7F2C"/>
    <w:rsid w:val="00BC22F9"/>
    <w:rsid w:val="00BC48A5"/>
    <w:rsid w:val="00BD3CB8"/>
    <w:rsid w:val="00BD7356"/>
    <w:rsid w:val="00BE26AE"/>
    <w:rsid w:val="00BF3B96"/>
    <w:rsid w:val="00BF73C3"/>
    <w:rsid w:val="00BF7D42"/>
    <w:rsid w:val="00C02A18"/>
    <w:rsid w:val="00C03761"/>
    <w:rsid w:val="00C1461D"/>
    <w:rsid w:val="00C14FA0"/>
    <w:rsid w:val="00C2386D"/>
    <w:rsid w:val="00C3063E"/>
    <w:rsid w:val="00C33304"/>
    <w:rsid w:val="00C40BA3"/>
    <w:rsid w:val="00C46BF3"/>
    <w:rsid w:val="00C50331"/>
    <w:rsid w:val="00C51444"/>
    <w:rsid w:val="00C626AA"/>
    <w:rsid w:val="00C7382F"/>
    <w:rsid w:val="00C76B6C"/>
    <w:rsid w:val="00C83BC6"/>
    <w:rsid w:val="00C945AE"/>
    <w:rsid w:val="00CA1D4E"/>
    <w:rsid w:val="00CB4FB4"/>
    <w:rsid w:val="00CC1B64"/>
    <w:rsid w:val="00CD1BD9"/>
    <w:rsid w:val="00CE25C5"/>
    <w:rsid w:val="00CE326A"/>
    <w:rsid w:val="00CE664F"/>
    <w:rsid w:val="00CF2291"/>
    <w:rsid w:val="00D045EA"/>
    <w:rsid w:val="00D048A5"/>
    <w:rsid w:val="00D074BE"/>
    <w:rsid w:val="00D07998"/>
    <w:rsid w:val="00D1168D"/>
    <w:rsid w:val="00D13772"/>
    <w:rsid w:val="00D13EB9"/>
    <w:rsid w:val="00D22BA5"/>
    <w:rsid w:val="00D33394"/>
    <w:rsid w:val="00D51D5D"/>
    <w:rsid w:val="00D606E9"/>
    <w:rsid w:val="00D67D55"/>
    <w:rsid w:val="00D774F4"/>
    <w:rsid w:val="00D81E25"/>
    <w:rsid w:val="00D82BEB"/>
    <w:rsid w:val="00D83912"/>
    <w:rsid w:val="00D926E4"/>
    <w:rsid w:val="00DA6E56"/>
    <w:rsid w:val="00DB3A3D"/>
    <w:rsid w:val="00DB3ADF"/>
    <w:rsid w:val="00DB49F7"/>
    <w:rsid w:val="00DB7968"/>
    <w:rsid w:val="00DE5772"/>
    <w:rsid w:val="00DE7242"/>
    <w:rsid w:val="00DF0AD6"/>
    <w:rsid w:val="00DF65E1"/>
    <w:rsid w:val="00E04913"/>
    <w:rsid w:val="00E15B23"/>
    <w:rsid w:val="00E30283"/>
    <w:rsid w:val="00E33608"/>
    <w:rsid w:val="00E344BA"/>
    <w:rsid w:val="00E440DD"/>
    <w:rsid w:val="00E47DBE"/>
    <w:rsid w:val="00E53589"/>
    <w:rsid w:val="00E53932"/>
    <w:rsid w:val="00E61827"/>
    <w:rsid w:val="00E67E2D"/>
    <w:rsid w:val="00E71421"/>
    <w:rsid w:val="00E7722B"/>
    <w:rsid w:val="00E7744D"/>
    <w:rsid w:val="00E954A7"/>
    <w:rsid w:val="00EB1670"/>
    <w:rsid w:val="00EB1AC7"/>
    <w:rsid w:val="00EC2639"/>
    <w:rsid w:val="00EC686B"/>
    <w:rsid w:val="00ED024F"/>
    <w:rsid w:val="00EE0F42"/>
    <w:rsid w:val="00EF0A15"/>
    <w:rsid w:val="00EF2EE0"/>
    <w:rsid w:val="00EF466B"/>
    <w:rsid w:val="00F13E82"/>
    <w:rsid w:val="00F201E9"/>
    <w:rsid w:val="00F2757D"/>
    <w:rsid w:val="00F30871"/>
    <w:rsid w:val="00F326B6"/>
    <w:rsid w:val="00F35B33"/>
    <w:rsid w:val="00F43AE0"/>
    <w:rsid w:val="00F463FE"/>
    <w:rsid w:val="00F46E82"/>
    <w:rsid w:val="00F5008C"/>
    <w:rsid w:val="00F50C44"/>
    <w:rsid w:val="00F57ECC"/>
    <w:rsid w:val="00F62A25"/>
    <w:rsid w:val="00F6546F"/>
    <w:rsid w:val="00F860CD"/>
    <w:rsid w:val="00F935A6"/>
    <w:rsid w:val="00F94A87"/>
    <w:rsid w:val="00F97BC7"/>
    <w:rsid w:val="00FB7372"/>
    <w:rsid w:val="00FC29E1"/>
    <w:rsid w:val="00FC5C58"/>
    <w:rsid w:val="00FE0C6F"/>
    <w:rsid w:val="00FE14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宋体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宋体" w:hAnsi="Times New Roman" w:cs="Times New Roman"/>
        <w:lang w:val="en-US" w:eastAsia="ko-K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semiHidden="0" w:uiPriority="0" w:unhideWhenUsed="0" w:qFormat="1"/>
    <w:lsdException w:name="heading 3" w:semiHidden="0" w:uiPriority="0" w:unhideWhenUsed="0" w:qFormat="1"/>
    <w:lsdException w:name="heading 4" w:semiHidden="0" w:uiPriority="0" w:unhideWhenUsed="0" w:qFormat="1"/>
    <w:lsdException w:name="heading 5" w:semiHidden="0" w:uiPriority="0" w:unhideWhenUsed="0" w:qFormat="1"/>
    <w:lsdException w:name="heading 6" w:semiHidden="0" w:uiPriority="0" w:unhideWhenUsed="0" w:qFormat="1"/>
    <w:lsdException w:name="heading 7" w:semiHidden="0" w:uiPriority="0" w:unhideWhenUsed="0" w:qFormat="1"/>
    <w:lsdException w:name="heading 8" w:semiHidden="0" w:uiPriority="0" w:unhideWhenUsed="0" w:qFormat="1"/>
    <w:lsdException w:name="heading 9" w:semiHidden="0" w:uiPriority="0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Pr>
      <w:lang w:val="en-GB" w:eastAsia="en-US"/>
    </w:rPr>
  </w:style>
  <w:style w:type="paragraph" w:styleId="Heading1">
    <w:name w:val="heading 1"/>
    <w:aliases w:val="H1,h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aliases w:val="H2,h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aliases w:val="H3,h3"/>
    <w:basedOn w:val="Normal"/>
    <w:next w:val="Normal"/>
    <w:qFormat/>
    <w:pPr>
      <w:keepNext/>
      <w:outlineLvl w:val="2"/>
    </w:pPr>
    <w:rPr>
      <w:sz w:val="24"/>
    </w:rPr>
  </w:style>
  <w:style w:type="paragraph" w:styleId="Heading4">
    <w:name w:val="heading 4"/>
    <w:aliases w:val="h4"/>
    <w:basedOn w:val="Normal"/>
    <w:next w:val="Normal"/>
    <w:qFormat/>
    <w:pPr>
      <w:keepNext/>
      <w:tabs>
        <w:tab w:val="left" w:pos="2694"/>
      </w:tabs>
      <w:ind w:left="708"/>
      <w:outlineLvl w:val="3"/>
    </w:pPr>
    <w:rPr>
      <w:rFonts w:ascii="Arial" w:hAnsi="Arial"/>
      <w:b/>
    </w:rPr>
  </w:style>
  <w:style w:type="paragraph" w:styleId="Heading5">
    <w:name w:val="heading 5"/>
    <w:aliases w:val="h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aliases w:val="h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7">
    <w:name w:val="heading 7"/>
    <w:basedOn w:val="Normal"/>
    <w:next w:val="Normal"/>
    <w:qFormat/>
    <w:pPr>
      <w:keepNext/>
      <w:tabs>
        <w:tab w:val="left" w:pos="2694"/>
      </w:tabs>
      <w:ind w:left="708"/>
      <w:outlineLvl w:val="6"/>
    </w:pPr>
    <w:rPr>
      <w:rFonts w:ascii="Arial" w:hAnsi="Arial"/>
      <w:b/>
      <w:color w:val="0000FF"/>
    </w:rPr>
  </w:style>
  <w:style w:type="paragraph" w:styleId="Heading8">
    <w:name w:val="heading 8"/>
    <w:basedOn w:val="Normal"/>
    <w:next w:val="Normal"/>
    <w:qFormat/>
    <w:pPr>
      <w:keepNext/>
      <w:spacing w:after="120"/>
      <w:ind w:left="1985" w:hanging="1985"/>
      <w:outlineLvl w:val="7"/>
    </w:pPr>
    <w:rPr>
      <w:rFonts w:ascii="Arial" w:hAnsi="Arial"/>
      <w:b/>
      <w:sz w:val="22"/>
    </w:rPr>
  </w:style>
  <w:style w:type="paragraph" w:styleId="Heading9">
    <w:name w:val="heading 9"/>
    <w:basedOn w:val="Normal"/>
    <w:next w:val="Normal"/>
    <w:qFormat/>
    <w:pPr>
      <w:keepNext/>
      <w:spacing w:after="120"/>
      <w:ind w:left="1985" w:hanging="1985"/>
      <w:outlineLvl w:val="8"/>
    </w:pPr>
    <w:rPr>
      <w:rFonts w:ascii="Arial" w:hAnsi="Arial"/>
      <w:b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basedOn w:val="Normal"/>
    <w:link w:val="HeaderChar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semiHidden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x-none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9149C"/>
    <w:rPr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39149C"/>
    <w:rPr>
      <w:sz w:val="18"/>
      <w:szCs w:val="18"/>
      <w:lang w:val="en-GB"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AB73F6"/>
    <w:rPr>
      <w:rFonts w:ascii="宋体"/>
      <w:sz w:val="18"/>
      <w:szCs w:val="18"/>
    </w:rPr>
  </w:style>
  <w:style w:type="character" w:customStyle="1" w:styleId="DocumentMapChar">
    <w:name w:val="Document Map Char"/>
    <w:link w:val="DocumentMap"/>
    <w:uiPriority w:val="99"/>
    <w:semiHidden/>
    <w:rsid w:val="00AB73F6"/>
    <w:rPr>
      <w:rFonts w:ascii="宋体"/>
      <w:sz w:val="18"/>
      <w:szCs w:val="18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link w:val="Header"/>
    <w:rsid w:val="00EB1670"/>
    <w:rPr>
      <w:lang w:val="en-GB" w:eastAsia="en-US"/>
    </w:rPr>
  </w:style>
  <w:style w:type="character" w:styleId="Hyperlink">
    <w:name w:val="Hyperlink"/>
    <w:uiPriority w:val="99"/>
    <w:semiHidden/>
    <w:unhideWhenUsed/>
    <w:rsid w:val="00B420FD"/>
    <w:rPr>
      <w:color w:val="35A1D4"/>
      <w:u w:val="single"/>
    </w:rPr>
  </w:style>
  <w:style w:type="character" w:customStyle="1" w:styleId="def">
    <w:name w:val="def"/>
    <w:basedOn w:val="DefaultParagraphFont"/>
    <w:rsid w:val="00B420FD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27284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b/>
      <w:bCs/>
    </w:rPr>
  </w:style>
  <w:style w:type="character" w:customStyle="1" w:styleId="CommentTextChar">
    <w:name w:val="Comment Text Char"/>
    <w:link w:val="CommentText"/>
    <w:semiHidden/>
    <w:rsid w:val="00527284"/>
    <w:rPr>
      <w:rFonts w:ascii="Arial" w:hAnsi="Arial"/>
      <w:lang w:val="en-GB"/>
    </w:rPr>
  </w:style>
  <w:style w:type="character" w:customStyle="1" w:styleId="CommentSubjectChar">
    <w:name w:val="Comment Subject Char"/>
    <w:link w:val="CommentSubject"/>
    <w:uiPriority w:val="99"/>
    <w:semiHidden/>
    <w:rsid w:val="00527284"/>
    <w:rPr>
      <w:rFonts w:ascii="Arial" w:hAnsi="Arial"/>
      <w:b/>
      <w:bCs/>
      <w:lang w:val="en-GB"/>
    </w:rPr>
  </w:style>
  <w:style w:type="paragraph" w:customStyle="1" w:styleId="3GPPHeader">
    <w:name w:val="3GPP_Header"/>
    <w:basedOn w:val="Normal"/>
    <w:rsid w:val="00E04913"/>
    <w:pPr>
      <w:tabs>
        <w:tab w:val="left" w:pos="1701"/>
        <w:tab w:val="right" w:pos="9639"/>
      </w:tabs>
      <w:overflowPunct w:val="0"/>
      <w:autoSpaceDE w:val="0"/>
      <w:autoSpaceDN w:val="0"/>
      <w:adjustRightInd w:val="0"/>
      <w:spacing w:after="240"/>
      <w:jc w:val="both"/>
      <w:textAlignment w:val="baseline"/>
    </w:pPr>
    <w:rPr>
      <w:rFonts w:ascii="Arial" w:eastAsia="Times New Roman" w:hAnsi="Arial"/>
      <w:b/>
      <w:sz w:val="24"/>
      <w:lang w:eastAsia="zh-CN"/>
    </w:rPr>
  </w:style>
  <w:style w:type="paragraph" w:customStyle="1" w:styleId="Reference">
    <w:name w:val="Reference"/>
    <w:basedOn w:val="Normal"/>
    <w:rsid w:val="00483127"/>
    <w:pPr>
      <w:numPr>
        <w:numId w:val="13"/>
      </w:num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eastAsia="Times New Roman" w:hAnsi="Arial"/>
      <w:lang w:eastAsia="zh-CN"/>
    </w:rPr>
  </w:style>
  <w:style w:type="paragraph" w:styleId="ListParagraph">
    <w:name w:val="List Paragraph"/>
    <w:basedOn w:val="Normal"/>
    <w:uiPriority w:val="34"/>
    <w:qFormat/>
    <w:rsid w:val="004616AE"/>
    <w:pPr>
      <w:ind w:left="720"/>
    </w:pPr>
  </w:style>
  <w:style w:type="paragraph" w:customStyle="1" w:styleId="CRCoverPage">
    <w:name w:val="CR Cover Page"/>
    <w:rsid w:val="0009661D"/>
    <w:pPr>
      <w:spacing w:after="120"/>
    </w:pPr>
    <w:rPr>
      <w:rFonts w:ascii="Arial" w:eastAsia="Times New Roman" w:hAnsi="Arial"/>
      <w:lang w:val="en-GB" w:eastAsia="en-US"/>
    </w:rPr>
  </w:style>
  <w:style w:type="table" w:styleId="TableGrid">
    <w:name w:val="Table Grid"/>
    <w:basedOn w:val="TableNormal"/>
    <w:uiPriority w:val="59"/>
    <w:rsid w:val="00A3019F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71150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936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6684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03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0469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0231466D-B06C-4B9B-8196-23D4947A62A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131</TotalTime>
  <Pages>2</Pages>
  <Words>415</Words>
  <Characters>2366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ETSI Sophia Antipolis</Company>
  <LinksUpToDate>false</LinksUpToDate>
  <CharactersWithSpaces>2776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>LS</dc:subject>
  <cp:lastModifiedBy>MarkXiong</cp:lastModifiedBy>
  <cp:revision>10</cp:revision>
  <cp:lastPrinted>2002-04-23T01:10:00Z</cp:lastPrinted>
  <dcterms:created xsi:type="dcterms:W3CDTF">2017-08-11T04:48:00Z</dcterms:created>
  <dcterms:modified xsi:type="dcterms:W3CDTF">2017-08-25T08:16:00Z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5C58129F-E5B8-477A-9B38-B3E54BFA04C8}" pid="2">
    <vt:lpwstr>2A02109ED4621D176B14DF1942495BFA6ACD5CE86DED289E1203E853AC572AAA</vt:lpwstr>
  </property>
  <property fmtid="{D5CDD505-2E9C-101B-9397-08002B2CF9AE}" pid="2" name="_ms_pID_725343">
    <vt:lpwstr>(2)cIdDdocQ50IeqixmOCTa1y1hqJUQHeACRIniK6E5DptW7LnLs/siVjzoCpQLGbIuSDlBQnqm_x000d_
O2FvuLHQpFyh57n9E5xyGoFjk9bAya118nYjSBw45SA2/TW8csHySv8nz0baOvNlfpyQYj4z_x000d_
FDYUjOC6jSuRZVl5fYbLFTmU2VJ/QHworYf3gaQdpScSJoiNSk8UG7FL0lZhpfL+HWhYEddV_x000d_
5L09+crghAUTfD0yW1</vt:lpwstr>
  </property>
  <property fmtid="{D5CDD505-2E9C-101B-9397-08002B2CF9AE}" pid="3" name="_ms_pID_725343_00">
    <vt:lpwstr>_ms_pID_725343</vt:lpwstr>
  </property>
  <property fmtid="{D5CDD505-2E9C-101B-9397-08002B2CF9AE}" pid="4" name="_ms_pID_7253431">
    <vt:lpwstr>7kvSel4Vnjx4WQpxG2MOydg8SvGPdBlvlwXzkfpJfbLbTIZrRORP75_x000d_
c4HmE49Ks9kfzV6CSk8BmJfnRR/7Trq2vyvzOG8uE2ikDM2Hkkvg7Q==</vt:lpwstr>
  </property>
  <property fmtid="{D5CDD505-2E9C-101B-9397-08002B2CF9AE}" pid="5" name="_ms_pID_7253431_00">
    <vt:lpwstr>_ms_pID_7253431</vt:lpwstr>
  </property>
  <property fmtid="{D5CDD505-2E9C-101B-9397-08002B2CF9AE}" pid="6" name="sflag">
    <vt:lpwstr>1366379925</vt:lpwstr>
  </property>
  <property fmtid="{D5CDD505-2E9C-101B-9397-08002B2CF9AE}" pid="7" name="NSCPROP_SA">
    <vt:lpwstr>C:\Users\samsung\AppData\Local\Temp\Temp1_R1-1711987.zip\R1-1711987.docx</vt:lpwstr>
  </property>
</Properties>
</file>