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424" w:rsidRDefault="000B1FB3" w:rsidP="00712424">
      <w:pPr>
        <w:tabs>
          <w:tab w:val="right" w:pos="9216"/>
        </w:tabs>
        <w:spacing w:after="0"/>
        <w:jc w:val="left"/>
        <w:rPr>
          <w:b/>
          <w:kern w:val="2"/>
          <w:lang w:eastAsia="zh-CN"/>
        </w:rPr>
      </w:pPr>
      <w:r w:rsidRPr="000B1FB3">
        <w:rPr>
          <w:noProof/>
          <w:lang w:eastAsia="zh-CN"/>
        </w:rPr>
        <w:pict>
          <v:shape id="任意多边形 1"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ps4bfKgUAAEsWAAAOAAAA&#10;AAAAAAAAAAAAAC4CAABkcnMvZTJvRG9jLnhtbFBLAQItABQABgAIAAAAIQAI2zNv1gAAAP8AAAAP&#10;AAAAAAAAAAAAAAAAAIQHAABkcnMvZG93bnJldi54bWxQSwUGAAAAAAQABADzAAAAh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712424">
        <w:rPr>
          <w:b/>
          <w:kern w:val="2"/>
          <w:lang w:eastAsia="zh-CN"/>
        </w:rPr>
        <w:t>3GPP TSG RAN WG1</w:t>
      </w:r>
      <w:r w:rsidR="004C5376">
        <w:rPr>
          <w:b/>
          <w:kern w:val="2"/>
          <w:lang w:eastAsia="zh-CN"/>
        </w:rPr>
        <w:t xml:space="preserve"> Meeting #</w:t>
      </w:r>
      <w:r w:rsidR="00712424">
        <w:rPr>
          <w:b/>
          <w:kern w:val="2"/>
          <w:lang w:eastAsia="zh-CN"/>
        </w:rPr>
        <w:t>90</w:t>
      </w:r>
      <w:r w:rsidR="00712424">
        <w:rPr>
          <w:b/>
          <w:kern w:val="2"/>
          <w:lang w:eastAsia="zh-CN"/>
        </w:rPr>
        <w:tab/>
        <w:t>R1-171</w:t>
      </w:r>
      <w:r w:rsidR="004C5376">
        <w:rPr>
          <w:b/>
          <w:kern w:val="2"/>
          <w:lang w:eastAsia="zh-CN"/>
        </w:rPr>
        <w:t>2151</w:t>
      </w:r>
    </w:p>
    <w:p w:rsidR="00712424" w:rsidRDefault="00712424" w:rsidP="006F635D">
      <w:pPr>
        <w:jc w:val="left"/>
        <w:rPr>
          <w:b/>
          <w:kern w:val="2"/>
          <w:lang w:eastAsia="zh-CN"/>
        </w:rPr>
      </w:pPr>
      <w:r>
        <w:rPr>
          <w:b/>
          <w:kern w:val="2"/>
          <w:lang w:eastAsia="zh-CN"/>
        </w:rPr>
        <w:t>Prague, Czech</w:t>
      </w:r>
      <w:r w:rsidR="004C5376">
        <w:rPr>
          <w:b/>
          <w:kern w:val="2"/>
          <w:lang w:eastAsia="zh-CN"/>
        </w:rPr>
        <w:t xml:space="preserve"> Republic</w:t>
      </w:r>
      <w:r>
        <w:rPr>
          <w:b/>
          <w:kern w:val="2"/>
          <w:lang w:eastAsia="zh-CN"/>
        </w:rPr>
        <w:t>, 21 – 25 August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712424">
        <w:rPr>
          <w:rFonts w:hint="eastAsia"/>
          <w:b/>
          <w:kern w:val="2"/>
          <w:lang w:eastAsia="zh-CN"/>
        </w:rPr>
        <w:t>6</w:t>
      </w:r>
      <w:r w:rsidR="00712424">
        <w:rPr>
          <w:b/>
          <w:kern w:val="2"/>
          <w:lang w:eastAsia="zh-CN"/>
        </w:rPr>
        <w:t>.1.1.2.4</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bookmarkStart w:id="0" w:name="OLE_LINK150"/>
      <w:bookmarkStart w:id="1" w:name="OLE_LINK151"/>
      <w:bookmarkStart w:id="2" w:name="OLE_LINK152"/>
      <w:bookmarkStart w:id="3" w:name="OLE_LINK153"/>
      <w:r w:rsidR="00F46FB0" w:rsidRPr="00F46FB0">
        <w:rPr>
          <w:b/>
          <w:kern w:val="2"/>
          <w:lang w:eastAsia="zh-CN"/>
        </w:rPr>
        <w:t>Discussion on other system information delivery</w:t>
      </w:r>
      <w:bookmarkEnd w:id="0"/>
      <w:bookmarkEnd w:id="1"/>
      <w:bookmarkEnd w:id="2"/>
      <w:bookmarkEnd w:id="3"/>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E6143">
      <w:pPr>
        <w:pStyle w:val="Heading1"/>
        <w:spacing w:afterLines="50"/>
        <w:ind w:left="431" w:hanging="431"/>
      </w:pPr>
      <w:bookmarkStart w:id="4" w:name="_Ref124589705"/>
      <w:bookmarkStart w:id="5" w:name="_Ref129681862"/>
      <w:r w:rsidRPr="00C50B94">
        <w:t>Introduction</w:t>
      </w:r>
      <w:bookmarkEnd w:id="4"/>
      <w:bookmarkEnd w:id="5"/>
    </w:p>
    <w:p w:rsidR="00906A08" w:rsidRDefault="00243636" w:rsidP="007E51FE">
      <w:pPr>
        <w:spacing w:afterLines="50"/>
        <w:rPr>
          <w:rFonts w:eastAsia="MS Mincho"/>
          <w:lang w:eastAsia="ja-JP"/>
        </w:rPr>
      </w:pPr>
      <w:r>
        <w:rPr>
          <w:lang w:eastAsia="zh-CN"/>
        </w:rPr>
        <w:t>At</w:t>
      </w:r>
      <w:r w:rsidR="005C5492">
        <w:rPr>
          <w:lang w:eastAsia="zh-CN"/>
        </w:rPr>
        <w:t xml:space="preserve"> RAN1</w:t>
      </w:r>
      <w:r w:rsidR="007E51FE">
        <w:rPr>
          <w:lang w:eastAsia="zh-CN"/>
        </w:rPr>
        <w:t xml:space="preserve"> </w:t>
      </w:r>
      <w:r w:rsidR="00D27D19">
        <w:rPr>
          <w:lang w:eastAsia="zh-CN"/>
        </w:rPr>
        <w:t>#</w:t>
      </w:r>
      <w:r w:rsidR="00E56A37">
        <w:rPr>
          <w:rFonts w:hint="eastAsia"/>
          <w:lang w:eastAsia="zh-CN"/>
        </w:rPr>
        <w:t>88</w:t>
      </w:r>
      <w:r w:rsidR="00073A2C">
        <w:rPr>
          <w:rFonts w:hint="eastAsia"/>
          <w:lang w:eastAsia="zh-CN"/>
        </w:rPr>
        <w:t>bis</w:t>
      </w:r>
      <w:r w:rsidR="007E51FE">
        <w:rPr>
          <w:lang w:eastAsia="zh-CN"/>
        </w:rPr>
        <w:t xml:space="preserve">, the following were agreed </w:t>
      </w:r>
      <w:r w:rsidR="000B1FB3">
        <w:rPr>
          <w:lang w:eastAsia="zh-CN"/>
        </w:rPr>
        <w:fldChar w:fldCharType="begin"/>
      </w:r>
      <w:r w:rsidR="004B0DDD">
        <w:rPr>
          <w:lang w:eastAsia="zh-CN"/>
        </w:rPr>
        <w:instrText xml:space="preserve"> </w:instrText>
      </w:r>
      <w:r w:rsidR="004B0DDD">
        <w:rPr>
          <w:rFonts w:hint="eastAsia"/>
          <w:lang w:eastAsia="zh-CN"/>
        </w:rPr>
        <w:instrText>REF _Ref474079221 \r \h</w:instrText>
      </w:r>
      <w:r w:rsidR="004B0DDD">
        <w:rPr>
          <w:lang w:eastAsia="zh-CN"/>
        </w:rPr>
        <w:instrText xml:space="preserve"> </w:instrText>
      </w:r>
      <w:r w:rsidR="000B1FB3">
        <w:rPr>
          <w:lang w:eastAsia="zh-CN"/>
        </w:rPr>
      </w:r>
      <w:r w:rsidR="000B1FB3">
        <w:rPr>
          <w:lang w:eastAsia="zh-CN"/>
        </w:rPr>
        <w:fldChar w:fldCharType="separate"/>
      </w:r>
      <w:r w:rsidR="00F3504F">
        <w:rPr>
          <w:lang w:eastAsia="zh-CN"/>
        </w:rPr>
        <w:t>[1]</w:t>
      </w:r>
      <w:r w:rsidR="000B1FB3">
        <w:rPr>
          <w:lang w:eastAsia="zh-CN"/>
        </w:rPr>
        <w:fldChar w:fldCharType="end"/>
      </w:r>
      <w:r w:rsidR="000B1FB3">
        <w:rPr>
          <w:lang w:eastAsia="zh-CN"/>
        </w:rPr>
        <w:fldChar w:fldCharType="begin"/>
      </w:r>
      <w:r w:rsidR="004B0DDD">
        <w:rPr>
          <w:lang w:eastAsia="zh-CN"/>
        </w:rPr>
        <w:instrText xml:space="preserve"> REF _Ref474079223 \r \h </w:instrText>
      </w:r>
      <w:r w:rsidR="000B1FB3">
        <w:rPr>
          <w:lang w:eastAsia="zh-CN"/>
        </w:rPr>
      </w:r>
      <w:r w:rsidR="000B1FB3">
        <w:rPr>
          <w:lang w:eastAsia="zh-CN"/>
        </w:rPr>
        <w:fldChar w:fldCharType="end"/>
      </w:r>
      <w:r w:rsidR="007E51FE">
        <w:rPr>
          <w:lang w:eastAsia="zh-CN"/>
        </w:rPr>
        <w:t>:</w:t>
      </w:r>
    </w:p>
    <w:p w:rsidR="0006630A" w:rsidRPr="00280F5C" w:rsidRDefault="0006630A" w:rsidP="00201619">
      <w:pPr>
        <w:spacing w:afterLines="50"/>
        <w:rPr>
          <w:rFonts w:eastAsia="MS Mincho"/>
          <w:b/>
          <w:u w:val="single"/>
          <w:lang w:eastAsia="ja-JP"/>
        </w:rPr>
      </w:pPr>
      <w:r w:rsidRPr="00280F5C">
        <w:rPr>
          <w:b/>
          <w:u w:val="single"/>
          <w:lang w:eastAsia="zh-CN"/>
        </w:rPr>
        <w:t>Agreements</w:t>
      </w:r>
      <w:r w:rsidRPr="00280F5C">
        <w:rPr>
          <w:rFonts w:eastAsia="MS Mincho"/>
          <w:b/>
          <w:u w:val="single"/>
          <w:lang w:eastAsia="ja-JP"/>
        </w:rPr>
        <w:t>:</w:t>
      </w:r>
    </w:p>
    <w:p w:rsidR="005D65CC" w:rsidRPr="00280F5C" w:rsidRDefault="005D65CC" w:rsidP="005D65CC">
      <w:pPr>
        <w:numPr>
          <w:ilvl w:val="0"/>
          <w:numId w:val="37"/>
        </w:numPr>
        <w:autoSpaceDE/>
        <w:autoSpaceDN/>
        <w:adjustRightInd/>
        <w:snapToGrid/>
        <w:spacing w:after="0"/>
        <w:jc w:val="left"/>
        <w:rPr>
          <w:rFonts w:eastAsia="MS Mincho"/>
          <w:i/>
          <w:lang w:eastAsia="ja-JP"/>
        </w:rPr>
      </w:pPr>
      <w:r w:rsidRPr="00280F5C">
        <w:rPr>
          <w:rFonts w:eastAsia="MS Mincho"/>
          <w:i/>
          <w:lang w:eastAsia="ja-JP"/>
        </w:rPr>
        <w:t>The broadcast delivery of other system information (OSI) is supported by NR-PDSCH transmission. The scheduling information of broadcast NR-PDSCH is considered to be carried by the following option(s):</w:t>
      </w:r>
    </w:p>
    <w:p w:rsidR="005D65CC" w:rsidRPr="00280F5C" w:rsidRDefault="005D65CC" w:rsidP="005D65CC">
      <w:pPr>
        <w:numPr>
          <w:ilvl w:val="2"/>
          <w:numId w:val="37"/>
        </w:numPr>
        <w:tabs>
          <w:tab w:val="clear" w:pos="644"/>
          <w:tab w:val="num" w:pos="2160"/>
        </w:tabs>
        <w:autoSpaceDE/>
        <w:autoSpaceDN/>
        <w:adjustRightInd/>
        <w:snapToGrid/>
        <w:spacing w:after="0"/>
        <w:ind w:left="2160"/>
        <w:jc w:val="left"/>
        <w:rPr>
          <w:rFonts w:eastAsia="MS Mincho"/>
          <w:i/>
          <w:lang w:eastAsia="ja-JP"/>
        </w:rPr>
      </w:pPr>
      <w:r w:rsidRPr="00280F5C">
        <w:rPr>
          <w:rFonts w:eastAsia="MS Mincho"/>
          <w:i/>
          <w:lang w:eastAsia="ja-JP"/>
        </w:rPr>
        <w:t>Option 1: NR-PDCCH</w:t>
      </w:r>
    </w:p>
    <w:p w:rsidR="005D65CC" w:rsidRPr="00280F5C" w:rsidRDefault="005D65CC" w:rsidP="005D65CC">
      <w:pPr>
        <w:numPr>
          <w:ilvl w:val="2"/>
          <w:numId w:val="37"/>
        </w:numPr>
        <w:tabs>
          <w:tab w:val="clear" w:pos="644"/>
          <w:tab w:val="num" w:pos="2160"/>
        </w:tabs>
        <w:autoSpaceDE/>
        <w:autoSpaceDN/>
        <w:adjustRightInd/>
        <w:snapToGrid/>
        <w:spacing w:after="0"/>
        <w:ind w:left="2160"/>
        <w:jc w:val="left"/>
        <w:rPr>
          <w:rFonts w:eastAsia="MS Mincho"/>
          <w:i/>
          <w:lang w:eastAsia="ja-JP"/>
        </w:rPr>
      </w:pPr>
      <w:r w:rsidRPr="00280F5C">
        <w:rPr>
          <w:rFonts w:eastAsia="MS Mincho"/>
          <w:i/>
          <w:lang w:eastAsia="ja-JP"/>
        </w:rPr>
        <w:t>Option 2: Remaining minimum system information</w:t>
      </w:r>
    </w:p>
    <w:p w:rsidR="005D65CC" w:rsidRPr="00280F5C" w:rsidRDefault="005D65CC" w:rsidP="005D65CC">
      <w:pPr>
        <w:numPr>
          <w:ilvl w:val="2"/>
          <w:numId w:val="37"/>
        </w:numPr>
        <w:tabs>
          <w:tab w:val="clear" w:pos="644"/>
          <w:tab w:val="num" w:pos="2160"/>
        </w:tabs>
        <w:autoSpaceDE/>
        <w:autoSpaceDN/>
        <w:adjustRightInd/>
        <w:snapToGrid/>
        <w:spacing w:after="0"/>
        <w:ind w:left="2160"/>
        <w:jc w:val="left"/>
        <w:rPr>
          <w:rFonts w:eastAsia="MS Mincho"/>
          <w:i/>
          <w:lang w:eastAsia="ja-JP"/>
        </w:rPr>
      </w:pPr>
      <w:r w:rsidRPr="00280F5C">
        <w:rPr>
          <w:rFonts w:eastAsia="MS Mincho"/>
          <w:i/>
          <w:lang w:eastAsia="ja-JP"/>
        </w:rPr>
        <w:t>Other options are not precluded</w:t>
      </w:r>
    </w:p>
    <w:p w:rsidR="005D65CC" w:rsidRPr="00280F5C" w:rsidRDefault="005D65CC" w:rsidP="00201619">
      <w:pPr>
        <w:numPr>
          <w:ilvl w:val="1"/>
          <w:numId w:val="37"/>
        </w:numPr>
        <w:autoSpaceDE/>
        <w:autoSpaceDN/>
        <w:adjustRightInd/>
        <w:snapToGrid/>
        <w:ind w:left="1434" w:hanging="357"/>
        <w:jc w:val="left"/>
        <w:rPr>
          <w:rFonts w:eastAsia="MS Mincho"/>
          <w:i/>
          <w:lang w:eastAsia="ja-JP"/>
        </w:rPr>
      </w:pPr>
      <w:r w:rsidRPr="00280F5C">
        <w:rPr>
          <w:rFonts w:eastAsia="MS Mincho"/>
          <w:i/>
          <w:lang w:eastAsia="ja-JP"/>
        </w:rPr>
        <w:t>FFS: Maximum TBS for OSI.</w:t>
      </w:r>
    </w:p>
    <w:p w:rsidR="00243636" w:rsidRPr="00280F5C" w:rsidRDefault="00243636" w:rsidP="00201619">
      <w:pPr>
        <w:spacing w:afterLines="50"/>
        <w:rPr>
          <w:rFonts w:eastAsia="MS Mincho"/>
          <w:lang w:eastAsia="ja-JP"/>
        </w:rPr>
      </w:pPr>
      <w:bookmarkStart w:id="6" w:name="OLE_LINK61"/>
      <w:bookmarkStart w:id="7" w:name="OLE_LINK62"/>
      <w:r w:rsidRPr="00280F5C">
        <w:rPr>
          <w:rFonts w:eastAsia="MS Mincho"/>
          <w:lang w:eastAsia="ja-JP"/>
        </w:rPr>
        <w:t xml:space="preserve">At </w:t>
      </w:r>
      <w:r w:rsidRPr="00280F5C">
        <w:rPr>
          <w:lang w:eastAsia="zh-CN"/>
        </w:rPr>
        <w:t>RAN2</w:t>
      </w:r>
      <w:r w:rsidRPr="00280F5C">
        <w:rPr>
          <w:rFonts w:eastAsia="MS Mincho"/>
          <w:lang w:eastAsia="ja-JP"/>
        </w:rPr>
        <w:t xml:space="preserve"> </w:t>
      </w:r>
      <w:r w:rsidR="00B87C43" w:rsidRPr="00280F5C">
        <w:rPr>
          <w:rFonts w:eastAsia="MS Mincho"/>
          <w:lang w:eastAsia="ja-JP"/>
        </w:rPr>
        <w:t xml:space="preserve">#97bis </w:t>
      </w:r>
      <w:r w:rsidRPr="00280F5C">
        <w:rPr>
          <w:rFonts w:eastAsia="MS Mincho"/>
          <w:lang w:eastAsia="ja-JP"/>
        </w:rPr>
        <w:t>meeting, the following were agreed [2]</w:t>
      </w:r>
    </w:p>
    <w:p w:rsidR="005C5492" w:rsidRPr="00280F5C" w:rsidRDefault="005C5492" w:rsidP="005C5492">
      <w:pPr>
        <w:rPr>
          <w:rFonts w:eastAsia="MS Mincho"/>
          <w:b/>
          <w:u w:val="single"/>
          <w:lang w:eastAsia="ja-JP"/>
        </w:rPr>
      </w:pPr>
      <w:bookmarkStart w:id="8" w:name="_Ref129681832"/>
      <w:bookmarkEnd w:id="6"/>
      <w:bookmarkEnd w:id="7"/>
      <w:r w:rsidRPr="00280F5C">
        <w:rPr>
          <w:rFonts w:eastAsia="MS Mincho"/>
          <w:b/>
          <w:u w:val="single"/>
          <w:lang w:eastAsia="ja-JP"/>
        </w:rPr>
        <w:t>Agreements:</w:t>
      </w:r>
    </w:p>
    <w:p w:rsidR="00B87C43" w:rsidRPr="00280F5C" w:rsidRDefault="00B87C43" w:rsidP="00201619">
      <w:pPr>
        <w:numPr>
          <w:ilvl w:val="0"/>
          <w:numId w:val="37"/>
        </w:numPr>
        <w:autoSpaceDE/>
        <w:autoSpaceDN/>
        <w:adjustRightInd/>
        <w:snapToGrid/>
        <w:spacing w:after="0"/>
        <w:jc w:val="left"/>
        <w:rPr>
          <w:rFonts w:eastAsia="MS Mincho"/>
          <w:i/>
          <w:lang w:eastAsia="ja-JP"/>
        </w:rPr>
      </w:pPr>
      <w:r w:rsidRPr="00280F5C">
        <w:rPr>
          <w:rFonts w:eastAsia="MS Mincho"/>
          <w:i/>
          <w:lang w:eastAsia="ja-JP"/>
        </w:rPr>
        <w:t>For idle and inactive mode, there will be network control whether MSG1 or MSG3 can be used to transmit SI request.</w:t>
      </w:r>
    </w:p>
    <w:p w:rsidR="00B87C43" w:rsidRPr="00280F5C" w:rsidRDefault="00B87C43" w:rsidP="00201619">
      <w:pPr>
        <w:numPr>
          <w:ilvl w:val="0"/>
          <w:numId w:val="37"/>
        </w:numPr>
        <w:autoSpaceDE/>
        <w:autoSpaceDN/>
        <w:adjustRightInd/>
        <w:snapToGrid/>
        <w:spacing w:after="0"/>
        <w:jc w:val="left"/>
        <w:rPr>
          <w:rFonts w:eastAsia="MS Mincho"/>
          <w:i/>
          <w:lang w:eastAsia="ja-JP"/>
        </w:rPr>
      </w:pPr>
      <w:r w:rsidRPr="00280F5C">
        <w:rPr>
          <w:rFonts w:eastAsia="MS Mincho"/>
          <w:i/>
          <w:lang w:eastAsia="ja-JP"/>
        </w:rPr>
        <w:t xml:space="preserve">If the PRACH preamble and/or PRACH resource specific to each SIB or set of SIBs which the UE needs to acquire is included in minimum SI then SI request is indicated using MSG 1. </w:t>
      </w:r>
    </w:p>
    <w:p w:rsidR="00B87C43" w:rsidRPr="00280F5C" w:rsidRDefault="00B87C43" w:rsidP="00201619">
      <w:pPr>
        <w:numPr>
          <w:ilvl w:val="0"/>
          <w:numId w:val="37"/>
        </w:numPr>
        <w:autoSpaceDE/>
        <w:autoSpaceDN/>
        <w:adjustRightInd/>
        <w:snapToGrid/>
        <w:spacing w:after="0"/>
        <w:jc w:val="left"/>
        <w:rPr>
          <w:rFonts w:eastAsia="MS Mincho"/>
          <w:i/>
          <w:lang w:eastAsia="ja-JP"/>
        </w:rPr>
      </w:pPr>
      <w:r w:rsidRPr="00280F5C">
        <w:rPr>
          <w:rFonts w:eastAsia="MS Mincho"/>
          <w:i/>
          <w:lang w:eastAsia="ja-JP"/>
        </w:rPr>
        <w:t>If the PRACH preamble and/or PRACH resource specific to each SIB or set of SIBs which the UE needs to acquire is not included in minimum SI then SI request is included in MSG3.</w:t>
      </w:r>
    </w:p>
    <w:p w:rsidR="00B87C43" w:rsidRPr="00280F5C" w:rsidRDefault="00B87C43" w:rsidP="00201619">
      <w:pPr>
        <w:numPr>
          <w:ilvl w:val="0"/>
          <w:numId w:val="37"/>
        </w:numPr>
        <w:autoSpaceDE/>
        <w:autoSpaceDN/>
        <w:adjustRightInd/>
        <w:snapToGrid/>
        <w:spacing w:after="0"/>
        <w:jc w:val="left"/>
        <w:rPr>
          <w:rFonts w:eastAsia="MS Mincho"/>
          <w:i/>
          <w:lang w:eastAsia="ja-JP"/>
        </w:rPr>
      </w:pPr>
      <w:r w:rsidRPr="00280F5C">
        <w:rPr>
          <w:rFonts w:eastAsia="MS Mincho"/>
          <w:i/>
          <w:lang w:eastAsia="ja-JP"/>
        </w:rPr>
        <w:t>FFS Error handing in case SI is not received</w:t>
      </w:r>
    </w:p>
    <w:p w:rsidR="00B87C43" w:rsidRPr="00280F5C" w:rsidRDefault="00B87C43" w:rsidP="00201619">
      <w:pPr>
        <w:numPr>
          <w:ilvl w:val="0"/>
          <w:numId w:val="37"/>
        </w:numPr>
        <w:autoSpaceDE/>
        <w:autoSpaceDN/>
        <w:adjustRightInd/>
        <w:snapToGrid/>
        <w:ind w:left="714" w:hanging="357"/>
        <w:jc w:val="left"/>
        <w:rPr>
          <w:rFonts w:eastAsia="MS Mincho"/>
          <w:i/>
          <w:lang w:eastAsia="ja-JP"/>
        </w:rPr>
      </w:pPr>
      <w:r w:rsidRPr="00280F5C">
        <w:rPr>
          <w:rFonts w:eastAsia="MS Mincho"/>
          <w:i/>
          <w:lang w:eastAsia="ja-JP"/>
        </w:rPr>
        <w:t xml:space="preserve">FFS whether the request delivered in MSG 3 can be used for </w:t>
      </w:r>
      <w:proofErr w:type="spellStart"/>
      <w:r w:rsidRPr="00280F5C">
        <w:rPr>
          <w:rFonts w:eastAsia="MS Mincho"/>
          <w:i/>
          <w:lang w:eastAsia="ja-JP"/>
        </w:rPr>
        <w:t>unicast</w:t>
      </w:r>
      <w:proofErr w:type="spellEnd"/>
      <w:r w:rsidRPr="00280F5C">
        <w:rPr>
          <w:rFonts w:eastAsia="MS Mincho"/>
          <w:i/>
          <w:lang w:eastAsia="ja-JP"/>
        </w:rPr>
        <w:t xml:space="preserve"> delivery or for delivery of SI by dedicated </w:t>
      </w:r>
      <w:proofErr w:type="spellStart"/>
      <w:r w:rsidRPr="00280F5C">
        <w:rPr>
          <w:rFonts w:eastAsia="MS Mincho"/>
          <w:i/>
          <w:lang w:eastAsia="ja-JP"/>
        </w:rPr>
        <w:t>signalling</w:t>
      </w:r>
      <w:proofErr w:type="spellEnd"/>
      <w:r w:rsidRPr="00280F5C">
        <w:rPr>
          <w:rFonts w:eastAsia="MS Mincho"/>
          <w:i/>
          <w:lang w:eastAsia="ja-JP"/>
        </w:rPr>
        <w:t xml:space="preserve"> after a transition into connected, or other options</w:t>
      </w:r>
    </w:p>
    <w:p w:rsidR="003F7F4B" w:rsidRPr="00280F5C" w:rsidRDefault="00824BC2" w:rsidP="003E34C4">
      <w:pPr>
        <w:rPr>
          <w:rFonts w:eastAsia="MS Mincho"/>
          <w:i/>
          <w:lang w:eastAsia="ja-JP"/>
        </w:rPr>
      </w:pPr>
      <w:bookmarkStart w:id="9" w:name="OLE_LINK78"/>
      <w:bookmarkStart w:id="10" w:name="OLE_LINK79"/>
      <w:r w:rsidRPr="00280F5C">
        <w:rPr>
          <w:lang w:eastAsia="ja-JP"/>
        </w:rPr>
        <w:t xml:space="preserve">At </w:t>
      </w:r>
      <w:r w:rsidRPr="00280F5C">
        <w:rPr>
          <w:lang w:eastAsia="zh-CN"/>
        </w:rPr>
        <w:t>RAN2</w:t>
      </w:r>
      <w:r w:rsidRPr="00280F5C">
        <w:rPr>
          <w:lang w:eastAsia="ja-JP"/>
        </w:rPr>
        <w:t xml:space="preserve"> #98 meeting, the following were agreed </w:t>
      </w:r>
      <w:fldSimple w:instr=" REF _Ref489866769 \n \h  \* MERGEFORMAT ">
        <w:r w:rsidR="001411CE" w:rsidRPr="00280F5C">
          <w:rPr>
            <w:lang w:eastAsia="ja-JP"/>
          </w:rPr>
          <w:t>[3]</w:t>
        </w:r>
      </w:fldSimple>
    </w:p>
    <w:bookmarkEnd w:id="9"/>
    <w:bookmarkEnd w:id="10"/>
    <w:p w:rsidR="00824BC2" w:rsidRPr="00280F5C" w:rsidRDefault="00B20ED1" w:rsidP="003E34C4">
      <w:pPr>
        <w:pStyle w:val="Doc-text2"/>
        <w:numPr>
          <w:ilvl w:val="0"/>
          <w:numId w:val="37"/>
        </w:numPr>
        <w:pBdr>
          <w:top w:val="single" w:sz="4" w:space="1" w:color="auto"/>
          <w:left w:val="single" w:sz="4" w:space="4" w:color="auto"/>
          <w:bottom w:val="single" w:sz="4" w:space="1" w:color="auto"/>
          <w:right w:val="single" w:sz="4" w:space="4" w:color="auto"/>
        </w:pBdr>
        <w:ind w:left="357" w:firstLine="0"/>
        <w:rPr>
          <w:rFonts w:ascii="Times New Roman" w:hAnsi="Times New Roman"/>
          <w:b/>
          <w:sz w:val="22"/>
          <w:szCs w:val="22"/>
          <w:u w:val="single"/>
          <w:lang w:val="en-US" w:eastAsia="ja-JP"/>
        </w:rPr>
      </w:pPr>
      <w:r w:rsidRPr="00280F5C">
        <w:rPr>
          <w:rFonts w:ascii="Times New Roman" w:hAnsi="Times New Roman"/>
          <w:b/>
          <w:sz w:val="22"/>
          <w:szCs w:val="22"/>
          <w:u w:val="single"/>
          <w:lang w:val="en-US" w:eastAsia="ja-JP"/>
        </w:rPr>
        <w:t>Agreements</w:t>
      </w:r>
    </w:p>
    <w:p w:rsidR="00824BC2" w:rsidRPr="00280F5C" w:rsidRDefault="00B20ED1" w:rsidP="003E34C4">
      <w:pPr>
        <w:pStyle w:val="Doc-text2"/>
        <w:numPr>
          <w:ilvl w:val="0"/>
          <w:numId w:val="37"/>
        </w:numPr>
        <w:pBdr>
          <w:top w:val="single" w:sz="4" w:space="1" w:color="auto"/>
          <w:left w:val="single" w:sz="4" w:space="4" w:color="auto"/>
          <w:bottom w:val="single" w:sz="4" w:space="1" w:color="auto"/>
          <w:right w:val="single" w:sz="4" w:space="4" w:color="auto"/>
        </w:pBdr>
        <w:ind w:left="357" w:firstLine="0"/>
        <w:rPr>
          <w:rFonts w:ascii="Times New Roman" w:hAnsi="Times New Roman"/>
          <w:i/>
          <w:sz w:val="22"/>
          <w:szCs w:val="22"/>
          <w:lang w:val="en-US" w:eastAsia="ja-JP"/>
        </w:rPr>
      </w:pPr>
      <w:r w:rsidRPr="00280F5C">
        <w:rPr>
          <w:rFonts w:ascii="Times New Roman" w:hAnsi="Times New Roman"/>
          <w:i/>
          <w:sz w:val="22"/>
          <w:szCs w:val="22"/>
          <w:lang w:val="en-US" w:eastAsia="ja-JP"/>
        </w:rPr>
        <w:t>1:</w:t>
      </w:r>
      <w:r w:rsidR="00824BC2" w:rsidRPr="00280F5C">
        <w:rPr>
          <w:rFonts w:ascii="Times New Roman" w:hAnsi="Times New Roman"/>
          <w:i/>
          <w:sz w:val="22"/>
          <w:szCs w:val="22"/>
          <w:lang w:val="en-US" w:eastAsia="ja-JP"/>
        </w:rPr>
        <w:t xml:space="preserve"> </w:t>
      </w:r>
      <w:r w:rsidRPr="00280F5C">
        <w:rPr>
          <w:rFonts w:ascii="Times New Roman" w:hAnsi="Times New Roman"/>
          <w:i/>
          <w:sz w:val="22"/>
          <w:szCs w:val="22"/>
          <w:lang w:val="en-US" w:eastAsia="ja-JP"/>
        </w:rPr>
        <w:t>For MSG1 based SI request, the minimum granularity of requested SI is one SI message (a set of SIBs as in LTE).</w:t>
      </w:r>
    </w:p>
    <w:p w:rsidR="00824BC2" w:rsidRPr="00280F5C" w:rsidRDefault="00B20ED1" w:rsidP="003E34C4">
      <w:pPr>
        <w:pStyle w:val="Doc-text2"/>
        <w:numPr>
          <w:ilvl w:val="0"/>
          <w:numId w:val="37"/>
        </w:numPr>
        <w:pBdr>
          <w:top w:val="single" w:sz="4" w:space="1" w:color="auto"/>
          <w:left w:val="single" w:sz="4" w:space="4" w:color="auto"/>
          <w:bottom w:val="single" w:sz="4" w:space="1" w:color="auto"/>
          <w:right w:val="single" w:sz="4" w:space="4" w:color="auto"/>
        </w:pBdr>
        <w:ind w:left="357" w:firstLine="0"/>
        <w:rPr>
          <w:rFonts w:ascii="Times New Roman" w:hAnsi="Times New Roman"/>
          <w:i/>
          <w:sz w:val="22"/>
          <w:szCs w:val="22"/>
          <w:lang w:val="en-US" w:eastAsia="ja-JP"/>
        </w:rPr>
      </w:pPr>
      <w:r w:rsidRPr="00280F5C">
        <w:rPr>
          <w:rFonts w:ascii="Times New Roman" w:hAnsi="Times New Roman"/>
          <w:i/>
          <w:sz w:val="22"/>
          <w:szCs w:val="22"/>
          <w:lang w:val="en-US" w:eastAsia="ja-JP"/>
        </w:rPr>
        <w:t>2:</w:t>
      </w:r>
      <w:r w:rsidR="00824BC2" w:rsidRPr="00280F5C">
        <w:rPr>
          <w:rFonts w:ascii="Times New Roman" w:hAnsi="Times New Roman"/>
          <w:i/>
          <w:sz w:val="22"/>
          <w:szCs w:val="22"/>
          <w:lang w:val="en-US" w:eastAsia="ja-JP"/>
        </w:rPr>
        <w:t xml:space="preserve"> </w:t>
      </w:r>
      <w:r w:rsidRPr="00280F5C">
        <w:rPr>
          <w:rFonts w:ascii="Times New Roman" w:hAnsi="Times New Roman"/>
          <w:i/>
          <w:sz w:val="22"/>
          <w:szCs w:val="22"/>
          <w:lang w:val="en-US" w:eastAsia="ja-JP"/>
        </w:rPr>
        <w:t>For MSG1 based SI request, one RACH preamble can be used to request for multiple SI messages.</w:t>
      </w:r>
    </w:p>
    <w:p w:rsidR="00824BC2" w:rsidRPr="00280F5C" w:rsidRDefault="00B20ED1" w:rsidP="003E34C4">
      <w:pPr>
        <w:pStyle w:val="Doc-text2"/>
        <w:numPr>
          <w:ilvl w:val="0"/>
          <w:numId w:val="37"/>
        </w:numPr>
        <w:pBdr>
          <w:top w:val="single" w:sz="4" w:space="1" w:color="auto"/>
          <w:left w:val="single" w:sz="4" w:space="4" w:color="auto"/>
          <w:bottom w:val="single" w:sz="4" w:space="1" w:color="auto"/>
          <w:right w:val="single" w:sz="4" w:space="4" w:color="auto"/>
        </w:pBdr>
        <w:ind w:left="357" w:firstLine="0"/>
        <w:rPr>
          <w:rFonts w:ascii="Times New Roman" w:hAnsi="Times New Roman"/>
          <w:b/>
          <w:sz w:val="22"/>
          <w:szCs w:val="22"/>
          <w:u w:val="single"/>
          <w:lang w:val="en-US" w:eastAsia="ja-JP"/>
        </w:rPr>
      </w:pPr>
      <w:r w:rsidRPr="00280F5C">
        <w:rPr>
          <w:rFonts w:ascii="Times New Roman" w:hAnsi="Times New Roman"/>
          <w:b/>
          <w:sz w:val="22"/>
          <w:szCs w:val="22"/>
          <w:u w:val="single"/>
          <w:lang w:val="en-US" w:eastAsia="ja-JP"/>
        </w:rPr>
        <w:t>Agreements for On demand request for broadcast delivery</w:t>
      </w:r>
    </w:p>
    <w:p w:rsidR="00824BC2" w:rsidRPr="00280F5C" w:rsidRDefault="00B20ED1" w:rsidP="003E34C4">
      <w:pPr>
        <w:pStyle w:val="Doc-text2"/>
        <w:numPr>
          <w:ilvl w:val="0"/>
          <w:numId w:val="37"/>
        </w:numPr>
        <w:pBdr>
          <w:top w:val="single" w:sz="4" w:space="1" w:color="auto"/>
          <w:left w:val="single" w:sz="4" w:space="4" w:color="auto"/>
          <w:bottom w:val="single" w:sz="4" w:space="1" w:color="auto"/>
          <w:right w:val="single" w:sz="4" w:space="4" w:color="auto"/>
        </w:pBdr>
        <w:ind w:left="357" w:firstLine="0"/>
        <w:rPr>
          <w:rFonts w:ascii="Times New Roman" w:hAnsi="Times New Roman"/>
          <w:i/>
          <w:sz w:val="22"/>
          <w:szCs w:val="22"/>
          <w:lang w:val="en-US" w:eastAsia="ja-JP"/>
        </w:rPr>
      </w:pPr>
      <w:r w:rsidRPr="00280F5C">
        <w:rPr>
          <w:rFonts w:ascii="Times New Roman" w:hAnsi="Times New Roman"/>
          <w:i/>
          <w:sz w:val="22"/>
          <w:szCs w:val="22"/>
          <w:lang w:val="en-US" w:eastAsia="ja-JP"/>
        </w:rPr>
        <w:t>1</w:t>
      </w:r>
      <w:r w:rsidR="00824BC2" w:rsidRPr="00280F5C">
        <w:rPr>
          <w:rFonts w:ascii="Times New Roman" w:hAnsi="Times New Roman"/>
          <w:i/>
          <w:sz w:val="22"/>
          <w:szCs w:val="22"/>
          <w:lang w:val="en-US" w:eastAsia="ja-JP"/>
        </w:rPr>
        <w:t xml:space="preserve"> </w:t>
      </w:r>
      <w:r w:rsidRPr="00280F5C">
        <w:rPr>
          <w:rFonts w:ascii="Times New Roman" w:hAnsi="Times New Roman"/>
          <w:i/>
          <w:sz w:val="22"/>
          <w:szCs w:val="22"/>
          <w:lang w:val="en-US" w:eastAsia="ja-JP"/>
        </w:rPr>
        <w:t xml:space="preserve">On demand SI request will </w:t>
      </w:r>
      <w:proofErr w:type="spellStart"/>
      <w:r w:rsidRPr="00280F5C">
        <w:rPr>
          <w:rFonts w:ascii="Times New Roman" w:hAnsi="Times New Roman"/>
          <w:i/>
          <w:sz w:val="22"/>
          <w:szCs w:val="22"/>
          <w:lang w:val="en-US" w:eastAsia="ja-JP"/>
        </w:rPr>
        <w:t>maximise</w:t>
      </w:r>
      <w:proofErr w:type="spellEnd"/>
      <w:r w:rsidRPr="00280F5C">
        <w:rPr>
          <w:rFonts w:ascii="Times New Roman" w:hAnsi="Times New Roman"/>
          <w:i/>
          <w:sz w:val="22"/>
          <w:szCs w:val="22"/>
          <w:lang w:val="en-US" w:eastAsia="ja-JP"/>
        </w:rPr>
        <w:t xml:space="preserve"> commonality with the RACH procedure</w:t>
      </w:r>
    </w:p>
    <w:p w:rsidR="00824BC2" w:rsidRPr="00280F5C" w:rsidRDefault="00B20ED1" w:rsidP="003E34C4">
      <w:pPr>
        <w:pStyle w:val="Doc-text2"/>
        <w:numPr>
          <w:ilvl w:val="0"/>
          <w:numId w:val="37"/>
        </w:numPr>
        <w:pBdr>
          <w:top w:val="single" w:sz="4" w:space="1" w:color="auto"/>
          <w:left w:val="single" w:sz="4" w:space="4" w:color="auto"/>
          <w:bottom w:val="single" w:sz="4" w:space="1" w:color="auto"/>
          <w:right w:val="single" w:sz="4" w:space="4" w:color="auto"/>
        </w:pBdr>
        <w:ind w:left="357" w:firstLine="0"/>
        <w:rPr>
          <w:rFonts w:ascii="Times New Roman" w:hAnsi="Times New Roman"/>
          <w:i/>
          <w:sz w:val="22"/>
          <w:szCs w:val="22"/>
          <w:lang w:val="en-US" w:eastAsia="ja-JP"/>
        </w:rPr>
      </w:pPr>
      <w:r w:rsidRPr="00280F5C">
        <w:rPr>
          <w:rFonts w:ascii="Times New Roman" w:hAnsi="Times New Roman"/>
          <w:i/>
          <w:sz w:val="22"/>
          <w:szCs w:val="22"/>
          <w:lang w:val="en-US" w:eastAsia="ja-JP"/>
        </w:rPr>
        <w:t>2</w:t>
      </w:r>
      <w:r w:rsidR="00824BC2" w:rsidRPr="00280F5C">
        <w:rPr>
          <w:rFonts w:ascii="Times New Roman" w:hAnsi="Times New Roman"/>
          <w:i/>
          <w:sz w:val="22"/>
          <w:szCs w:val="22"/>
          <w:lang w:val="en-US" w:eastAsia="ja-JP"/>
        </w:rPr>
        <w:t xml:space="preserve"> </w:t>
      </w:r>
      <w:r w:rsidRPr="00280F5C">
        <w:rPr>
          <w:rFonts w:ascii="Times New Roman" w:hAnsi="Times New Roman"/>
          <w:i/>
          <w:sz w:val="22"/>
          <w:szCs w:val="22"/>
          <w:lang w:val="en-US" w:eastAsia="ja-JP"/>
        </w:rPr>
        <w:t xml:space="preserve">Network sends </w:t>
      </w:r>
      <w:bookmarkStart w:id="11" w:name="OLE_LINK76"/>
      <w:bookmarkStart w:id="12" w:name="OLE_LINK77"/>
      <w:r w:rsidRPr="00280F5C">
        <w:rPr>
          <w:rFonts w:ascii="Times New Roman" w:hAnsi="Times New Roman"/>
          <w:i/>
          <w:sz w:val="22"/>
          <w:szCs w:val="22"/>
          <w:lang w:val="en-US" w:eastAsia="ja-JP"/>
        </w:rPr>
        <w:t xml:space="preserve">an acknowledgement in MSG2 to the UE’s SI request sent in Msg1 </w:t>
      </w:r>
      <w:bookmarkEnd w:id="11"/>
      <w:bookmarkEnd w:id="12"/>
    </w:p>
    <w:p w:rsidR="00824BC2" w:rsidRPr="00280F5C" w:rsidRDefault="00B20ED1" w:rsidP="003E34C4">
      <w:pPr>
        <w:pStyle w:val="Doc-text2"/>
        <w:numPr>
          <w:ilvl w:val="0"/>
          <w:numId w:val="37"/>
        </w:numPr>
        <w:pBdr>
          <w:top w:val="single" w:sz="4" w:space="1" w:color="auto"/>
          <w:left w:val="single" w:sz="4" w:space="4" w:color="auto"/>
          <w:bottom w:val="single" w:sz="4" w:space="1" w:color="auto"/>
          <w:right w:val="single" w:sz="4" w:space="4" w:color="auto"/>
        </w:pBdr>
        <w:ind w:left="357" w:firstLine="0"/>
        <w:rPr>
          <w:rFonts w:ascii="Times New Roman" w:hAnsi="Times New Roman"/>
          <w:i/>
          <w:sz w:val="22"/>
          <w:szCs w:val="22"/>
          <w:lang w:val="en-US" w:eastAsia="ja-JP"/>
        </w:rPr>
      </w:pPr>
      <w:r w:rsidRPr="00280F5C">
        <w:rPr>
          <w:rFonts w:ascii="Times New Roman" w:hAnsi="Times New Roman"/>
          <w:i/>
          <w:sz w:val="22"/>
          <w:szCs w:val="22"/>
          <w:lang w:val="en-US" w:eastAsia="ja-JP"/>
        </w:rPr>
        <w:t>FFS</w:t>
      </w:r>
      <w:r w:rsidR="00824BC2" w:rsidRPr="00280F5C">
        <w:rPr>
          <w:rFonts w:ascii="Times New Roman" w:hAnsi="Times New Roman"/>
          <w:i/>
          <w:sz w:val="22"/>
          <w:szCs w:val="22"/>
          <w:lang w:val="en-US" w:eastAsia="ja-JP"/>
        </w:rPr>
        <w:t xml:space="preserve">: </w:t>
      </w:r>
      <w:r w:rsidRPr="00280F5C">
        <w:rPr>
          <w:rFonts w:ascii="Times New Roman" w:hAnsi="Times New Roman"/>
          <w:i/>
          <w:sz w:val="22"/>
          <w:szCs w:val="22"/>
          <w:lang w:val="en-US" w:eastAsia="ja-JP"/>
        </w:rPr>
        <w:t>Network sends an acknowledgement in MSG4 to the UE’s SI request sent in Msg3</w:t>
      </w:r>
    </w:p>
    <w:p w:rsidR="00B20ED1" w:rsidRPr="00280F5C" w:rsidRDefault="00EC72BE" w:rsidP="00FE6143">
      <w:pPr>
        <w:spacing w:before="120"/>
        <w:ind w:left="357"/>
        <w:rPr>
          <w:rFonts w:eastAsia="MS Mincho"/>
          <w:i/>
          <w:lang w:eastAsia="ja-JP"/>
        </w:rPr>
      </w:pPr>
      <w:r w:rsidRPr="00280F5C">
        <w:rPr>
          <w:lang w:eastAsia="ja-JP"/>
        </w:rPr>
        <w:t xml:space="preserve">At </w:t>
      </w:r>
      <w:r w:rsidRPr="00280F5C">
        <w:rPr>
          <w:lang w:eastAsia="zh-CN"/>
        </w:rPr>
        <w:t>RAN2</w:t>
      </w:r>
      <w:r w:rsidRPr="00280F5C">
        <w:rPr>
          <w:lang w:eastAsia="ja-JP"/>
        </w:rPr>
        <w:t xml:space="preserve"> #NR-AH2 meeting, the following were agreed </w:t>
      </w:r>
      <w:fldSimple w:instr=" REF _Ref489866781 \n \h  \* MERGEFORMAT ">
        <w:r w:rsidR="001411CE" w:rsidRPr="00280F5C">
          <w:rPr>
            <w:lang w:eastAsia="ja-JP"/>
          </w:rPr>
          <w:t>[4]</w:t>
        </w:r>
      </w:fldSimple>
    </w:p>
    <w:p w:rsidR="00B20ED1" w:rsidRPr="00280F5C" w:rsidRDefault="00EC72BE" w:rsidP="003E34C4">
      <w:pPr>
        <w:rPr>
          <w:b/>
          <w:u w:val="single"/>
          <w:lang w:eastAsia="ja-JP"/>
        </w:rPr>
      </w:pPr>
      <w:r w:rsidRPr="00280F5C">
        <w:rPr>
          <w:lang w:eastAsia="ja-JP"/>
        </w:rPr>
        <w:t xml:space="preserve">     </w:t>
      </w:r>
      <w:r w:rsidR="00B20ED1" w:rsidRPr="00280F5C">
        <w:rPr>
          <w:b/>
          <w:u w:val="single"/>
          <w:lang w:eastAsia="ja-JP"/>
        </w:rPr>
        <w:t>Agreements for Msg1 based SI request method:</w:t>
      </w:r>
    </w:p>
    <w:p w:rsidR="00B20ED1" w:rsidRPr="00280F5C" w:rsidRDefault="00B20ED1"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bookmarkStart w:id="13" w:name="OLE_LINK19"/>
      <w:bookmarkStart w:id="14" w:name="OLE_LINK20"/>
      <w:r w:rsidRPr="00280F5C">
        <w:rPr>
          <w:rFonts w:ascii="Times New Roman" w:hAnsi="Times New Roman"/>
          <w:i/>
          <w:sz w:val="22"/>
          <w:szCs w:val="22"/>
          <w:lang w:val="en-US" w:eastAsia="ja-JP"/>
        </w:rPr>
        <w:t>1:</w:t>
      </w:r>
      <w:bookmarkEnd w:id="13"/>
      <w:bookmarkEnd w:id="14"/>
      <w:r w:rsidRPr="00280F5C">
        <w:rPr>
          <w:rFonts w:ascii="Times New Roman" w:hAnsi="Times New Roman"/>
          <w:i/>
          <w:sz w:val="22"/>
          <w:szCs w:val="22"/>
          <w:lang w:val="en-US" w:eastAsia="ja-JP"/>
        </w:rPr>
        <w:tab/>
        <w:t>RAPID is included in Msg2.</w:t>
      </w:r>
    </w:p>
    <w:p w:rsidR="00B20ED1" w:rsidRPr="00280F5C" w:rsidRDefault="00B20ED1"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r w:rsidRPr="00280F5C">
        <w:rPr>
          <w:rFonts w:ascii="Times New Roman" w:hAnsi="Times New Roman"/>
          <w:i/>
          <w:sz w:val="22"/>
          <w:szCs w:val="22"/>
          <w:lang w:val="en-US" w:eastAsia="ja-JP"/>
        </w:rPr>
        <w:t xml:space="preserve">2: </w:t>
      </w:r>
      <w:r w:rsidRPr="00280F5C">
        <w:rPr>
          <w:rFonts w:ascii="Times New Roman" w:hAnsi="Times New Roman"/>
          <w:i/>
          <w:sz w:val="22"/>
          <w:szCs w:val="22"/>
          <w:lang w:val="en-US" w:eastAsia="ja-JP"/>
        </w:rPr>
        <w:tab/>
        <w:t>Fields Timing Alignment Information, UL grant and Temporary C-RNTI are not included in Msg2.</w:t>
      </w:r>
    </w:p>
    <w:p w:rsidR="00B20ED1" w:rsidRPr="00280F5C" w:rsidRDefault="00B20ED1"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r w:rsidRPr="00280F5C">
        <w:rPr>
          <w:rFonts w:ascii="Times New Roman" w:hAnsi="Times New Roman"/>
          <w:i/>
          <w:sz w:val="22"/>
          <w:szCs w:val="22"/>
          <w:lang w:val="en-US" w:eastAsia="ja-JP"/>
        </w:rPr>
        <w:t>3:</w:t>
      </w:r>
      <w:r w:rsidRPr="00280F5C">
        <w:rPr>
          <w:rFonts w:ascii="Times New Roman" w:hAnsi="Times New Roman"/>
          <w:i/>
          <w:sz w:val="22"/>
          <w:szCs w:val="22"/>
          <w:lang w:val="en-US" w:eastAsia="ja-JP"/>
        </w:rPr>
        <w:tab/>
        <w:t>RACH procedure for SI requests is considered successful when Msg2 containing a RAPID corresponding to the transmitted preamble is received.</w:t>
      </w:r>
    </w:p>
    <w:p w:rsidR="003E34C4" w:rsidRPr="00280F5C" w:rsidRDefault="003E34C4"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p>
    <w:p w:rsidR="003E34C4" w:rsidRPr="00280F5C" w:rsidRDefault="001411CE"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r w:rsidRPr="00280F5C">
        <w:rPr>
          <w:rFonts w:ascii="Times New Roman" w:hAnsi="Times New Roman"/>
          <w:i/>
          <w:sz w:val="22"/>
          <w:szCs w:val="22"/>
          <w:lang w:val="en-US" w:eastAsia="ja-JP"/>
        </w:rPr>
        <w:lastRenderedPageBreak/>
        <w:t xml:space="preserve">4:   </w:t>
      </w:r>
      <w:r w:rsidR="003E34C4" w:rsidRPr="00280F5C">
        <w:rPr>
          <w:rFonts w:ascii="Times New Roman" w:hAnsi="Times New Roman"/>
          <w:i/>
          <w:sz w:val="22"/>
          <w:szCs w:val="22"/>
          <w:lang w:val="en-US" w:eastAsia="ja-JP"/>
        </w:rPr>
        <w:t>Msg2 reception uses RA-RNTI that corresponds to the Msg1 transmitted by the UE (details of RA-RNTI selection left to UP discussion)</w:t>
      </w:r>
    </w:p>
    <w:p w:rsidR="003E34C4" w:rsidRPr="00280F5C" w:rsidRDefault="001411CE"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r w:rsidRPr="00280F5C">
        <w:rPr>
          <w:rFonts w:ascii="Times New Roman" w:hAnsi="Times New Roman"/>
          <w:i/>
          <w:sz w:val="22"/>
          <w:szCs w:val="22"/>
          <w:lang w:val="en-US" w:eastAsia="ja-JP"/>
        </w:rPr>
        <w:t xml:space="preserve">5:  </w:t>
      </w:r>
      <w:r w:rsidR="003E34C4" w:rsidRPr="00280F5C">
        <w:rPr>
          <w:rFonts w:ascii="Times New Roman" w:hAnsi="Times New Roman"/>
          <w:i/>
          <w:sz w:val="22"/>
          <w:szCs w:val="22"/>
          <w:lang w:val="en-US" w:eastAsia="ja-JP"/>
        </w:rPr>
        <w:t>UE retransmits RACH preamble according to NR RACH power</w:t>
      </w:r>
    </w:p>
    <w:p w:rsidR="003E34C4" w:rsidRPr="00280F5C" w:rsidRDefault="001411CE"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r w:rsidRPr="00280F5C">
        <w:rPr>
          <w:rFonts w:ascii="Times New Roman" w:hAnsi="Times New Roman"/>
          <w:i/>
          <w:sz w:val="22"/>
          <w:szCs w:val="22"/>
          <w:lang w:val="en-US" w:eastAsia="ja-JP"/>
        </w:rPr>
        <w:t xml:space="preserve">6:  </w:t>
      </w:r>
      <w:r w:rsidR="003E34C4" w:rsidRPr="00280F5C">
        <w:rPr>
          <w:rFonts w:ascii="Times New Roman" w:hAnsi="Times New Roman"/>
          <w:i/>
          <w:sz w:val="22"/>
          <w:szCs w:val="22"/>
          <w:lang w:val="en-US" w:eastAsia="ja-JP"/>
        </w:rPr>
        <w:t>Msg1 for SI request re-transmission is continued until reaching max preamble transmissions. Thereafter, a Random Access problem to upper layers is indicated. (</w:t>
      </w:r>
      <w:proofErr w:type="gramStart"/>
      <w:r w:rsidR="003E34C4" w:rsidRPr="00280F5C">
        <w:rPr>
          <w:rFonts w:ascii="Times New Roman" w:hAnsi="Times New Roman"/>
          <w:i/>
          <w:sz w:val="22"/>
          <w:szCs w:val="22"/>
          <w:lang w:val="en-US" w:eastAsia="ja-JP"/>
        </w:rPr>
        <w:t>depending</w:t>
      </w:r>
      <w:proofErr w:type="gramEnd"/>
      <w:r w:rsidR="003E34C4" w:rsidRPr="00280F5C">
        <w:rPr>
          <w:rFonts w:ascii="Times New Roman" w:hAnsi="Times New Roman"/>
          <w:i/>
          <w:sz w:val="22"/>
          <w:szCs w:val="22"/>
          <w:lang w:val="en-US" w:eastAsia="ja-JP"/>
        </w:rPr>
        <w:t xml:space="preserve"> on the NR RACH procedure design)</w:t>
      </w:r>
    </w:p>
    <w:p w:rsidR="003E34C4" w:rsidRPr="00280F5C" w:rsidRDefault="003E34C4"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r w:rsidRPr="00280F5C">
        <w:rPr>
          <w:rFonts w:ascii="Times New Roman" w:hAnsi="Times New Roman"/>
          <w:i/>
          <w:sz w:val="22"/>
          <w:szCs w:val="22"/>
          <w:lang w:val="en-US" w:eastAsia="ja-JP"/>
        </w:rPr>
        <w:t>FFS: Upper layer actions when MAC reports Random Access problem. To be discussed in CP session.</w:t>
      </w:r>
    </w:p>
    <w:p w:rsidR="003E34C4" w:rsidRDefault="001411CE"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r w:rsidRPr="00280F5C">
        <w:rPr>
          <w:rFonts w:ascii="Times New Roman" w:hAnsi="Times New Roman"/>
          <w:i/>
          <w:sz w:val="22"/>
          <w:szCs w:val="22"/>
          <w:lang w:val="en-US" w:eastAsia="ja-JP"/>
        </w:rPr>
        <w:t xml:space="preserve">7:  </w:t>
      </w:r>
      <w:r w:rsidR="003E34C4" w:rsidRPr="00280F5C">
        <w:rPr>
          <w:rFonts w:ascii="Times New Roman" w:hAnsi="Times New Roman"/>
          <w:i/>
          <w:sz w:val="22"/>
          <w:szCs w:val="22"/>
          <w:lang w:val="en-US" w:eastAsia="ja-JP"/>
        </w:rPr>
        <w:t xml:space="preserve">Back off is applicable for Msg1 based SI requests but no special Back off </w:t>
      </w:r>
      <w:proofErr w:type="spellStart"/>
      <w:r w:rsidR="003E34C4" w:rsidRPr="00280F5C">
        <w:rPr>
          <w:rFonts w:ascii="Times New Roman" w:hAnsi="Times New Roman"/>
          <w:i/>
          <w:sz w:val="22"/>
          <w:szCs w:val="22"/>
          <w:lang w:val="en-US" w:eastAsia="ja-JP"/>
        </w:rPr>
        <w:t>subheader</w:t>
      </w:r>
      <w:proofErr w:type="spellEnd"/>
      <w:r w:rsidR="003E34C4" w:rsidRPr="00280F5C">
        <w:rPr>
          <w:rFonts w:ascii="Times New Roman" w:hAnsi="Times New Roman"/>
          <w:i/>
          <w:sz w:val="22"/>
          <w:szCs w:val="22"/>
          <w:lang w:val="en-US" w:eastAsia="ja-JP"/>
        </w:rPr>
        <w:t>/ procedure is required.</w:t>
      </w:r>
    </w:p>
    <w:p w:rsidR="003E34C4" w:rsidRPr="003E34C4" w:rsidRDefault="003E34C4" w:rsidP="003E34C4">
      <w:pPr>
        <w:pStyle w:val="Doc-text2"/>
        <w:pBdr>
          <w:top w:val="single" w:sz="4" w:space="1" w:color="auto"/>
          <w:left w:val="single" w:sz="4" w:space="31" w:color="auto"/>
          <w:bottom w:val="single" w:sz="4" w:space="1" w:color="auto"/>
          <w:right w:val="single" w:sz="4" w:space="4" w:color="auto"/>
        </w:pBdr>
        <w:ind w:left="907" w:firstLine="0"/>
        <w:rPr>
          <w:rFonts w:ascii="Times New Roman" w:hAnsi="Times New Roman"/>
          <w:i/>
          <w:sz w:val="22"/>
          <w:szCs w:val="22"/>
          <w:lang w:val="en-US" w:eastAsia="ja-JP"/>
        </w:rPr>
      </w:pPr>
    </w:p>
    <w:p w:rsidR="00943516" w:rsidRDefault="00AF4840" w:rsidP="006F635D">
      <w:pPr>
        <w:spacing w:before="120" w:after="0"/>
        <w:rPr>
          <w:lang w:eastAsia="zh-CN"/>
        </w:rPr>
      </w:pPr>
      <w:r>
        <w:rPr>
          <w:rFonts w:hint="eastAsia"/>
          <w:lang w:eastAsia="zh-CN"/>
        </w:rPr>
        <w:t xml:space="preserve">In this contribution, </w:t>
      </w:r>
      <w:r w:rsidR="00E93505">
        <w:rPr>
          <w:lang w:eastAsia="zh-CN"/>
        </w:rPr>
        <w:t xml:space="preserve">the </w:t>
      </w:r>
      <w:bookmarkStart w:id="15" w:name="OLE_LINK156"/>
      <w:r w:rsidR="00E93505">
        <w:rPr>
          <w:lang w:eastAsia="zh-CN"/>
        </w:rPr>
        <w:t xml:space="preserve">other </w:t>
      </w:r>
      <w:r w:rsidR="00906A08">
        <w:rPr>
          <w:lang w:eastAsia="zh-CN"/>
        </w:rPr>
        <w:t>SI delivery mechanism</w:t>
      </w:r>
      <w:r w:rsidR="001A1334">
        <w:rPr>
          <w:rFonts w:hint="eastAsia"/>
          <w:lang w:eastAsia="zh-CN"/>
        </w:rPr>
        <w:t xml:space="preserve"> including the configuration for system information</w:t>
      </w:r>
      <w:r w:rsidR="00CF1CD2">
        <w:rPr>
          <w:lang w:eastAsia="zh-CN"/>
        </w:rPr>
        <w:t xml:space="preserve"> and</w:t>
      </w:r>
      <w:r w:rsidR="00A776C4">
        <w:rPr>
          <w:lang w:eastAsia="zh-CN"/>
        </w:rPr>
        <w:t xml:space="preserve"> on demand OSI </w:t>
      </w:r>
      <w:r w:rsidR="00906A08">
        <w:rPr>
          <w:lang w:eastAsia="zh-CN"/>
        </w:rPr>
        <w:t>are discussed</w:t>
      </w:r>
      <w:bookmarkEnd w:id="15"/>
      <w:r w:rsidR="00906A08">
        <w:rPr>
          <w:lang w:eastAsia="zh-CN"/>
        </w:rPr>
        <w:t>.</w:t>
      </w:r>
    </w:p>
    <w:p w:rsidR="00280F5C" w:rsidRPr="00AF4840" w:rsidRDefault="00280F5C" w:rsidP="006F635D">
      <w:pPr>
        <w:spacing w:before="120" w:after="0"/>
        <w:rPr>
          <w:lang w:eastAsia="zh-CN"/>
        </w:rPr>
      </w:pPr>
    </w:p>
    <w:p w:rsidR="00A86F10" w:rsidRDefault="009F7F9A" w:rsidP="00A86F10">
      <w:pPr>
        <w:pStyle w:val="Heading1"/>
        <w:rPr>
          <w:lang w:eastAsia="zh-CN"/>
        </w:rPr>
      </w:pPr>
      <w:r>
        <w:rPr>
          <w:rFonts w:hint="eastAsia"/>
          <w:lang w:eastAsia="zh-CN"/>
        </w:rPr>
        <w:t xml:space="preserve">Discussion on </w:t>
      </w:r>
      <w:r w:rsidR="00A86F10">
        <w:rPr>
          <w:lang w:eastAsia="zh-CN"/>
        </w:rPr>
        <w:t>SI transmission</w:t>
      </w:r>
    </w:p>
    <w:p w:rsidR="009A4EF6" w:rsidRPr="00E3619E" w:rsidRDefault="009A4EF6" w:rsidP="009A4EF6">
      <w:pPr>
        <w:pStyle w:val="Heading2"/>
        <w:rPr>
          <w:kern w:val="2"/>
          <w:lang w:val="en-GB" w:eastAsia="zh-CN"/>
        </w:rPr>
      </w:pPr>
      <w:bookmarkStart w:id="16" w:name="OLE_LINK117"/>
      <w:bookmarkStart w:id="17" w:name="OLE_LINK118"/>
      <w:r>
        <w:rPr>
          <w:rFonts w:hint="eastAsia"/>
          <w:kern w:val="2"/>
          <w:lang w:val="en-GB" w:eastAsia="zh-CN"/>
        </w:rPr>
        <w:t>Other</w:t>
      </w:r>
      <w:r>
        <w:rPr>
          <w:kern w:val="2"/>
          <w:lang w:val="en-GB" w:eastAsia="zh-CN"/>
        </w:rPr>
        <w:t xml:space="preserve"> SI (</w:t>
      </w:r>
      <w:r>
        <w:rPr>
          <w:rFonts w:hint="eastAsia"/>
          <w:kern w:val="2"/>
          <w:lang w:val="en-GB" w:eastAsia="zh-CN"/>
        </w:rPr>
        <w:t>O</w:t>
      </w:r>
      <w:r>
        <w:rPr>
          <w:kern w:val="2"/>
          <w:lang w:val="en-GB" w:eastAsia="zh-CN"/>
        </w:rPr>
        <w:t>SI) transmission</w:t>
      </w:r>
    </w:p>
    <w:bookmarkEnd w:id="16"/>
    <w:bookmarkEnd w:id="17"/>
    <w:p w:rsidR="00341573" w:rsidRPr="00BB5D05" w:rsidRDefault="009A4EF6" w:rsidP="00341573">
      <w:pPr>
        <w:rPr>
          <w:rFonts w:eastAsia="MS Mincho"/>
          <w:lang w:eastAsia="ja-JP"/>
        </w:rPr>
      </w:pPr>
      <w:r>
        <w:rPr>
          <w:rFonts w:hint="eastAsia"/>
          <w:lang w:val="en-GB" w:eastAsia="zh-CN"/>
        </w:rPr>
        <w:t>M</w:t>
      </w:r>
      <w:proofErr w:type="spellStart"/>
      <w:r w:rsidRPr="00795FC7">
        <w:rPr>
          <w:lang w:eastAsia="zh-CN"/>
        </w:rPr>
        <w:t>inimum</w:t>
      </w:r>
      <w:proofErr w:type="spellEnd"/>
      <w:r w:rsidRPr="00795FC7">
        <w:rPr>
          <w:lang w:eastAsia="zh-CN"/>
        </w:rPr>
        <w:t xml:space="preserve"> SI is always present and periodically broadcast at a cell</w:t>
      </w:r>
      <w:r>
        <w:rPr>
          <w:rFonts w:hint="eastAsia"/>
          <w:lang w:eastAsia="zh-CN"/>
        </w:rPr>
        <w:t xml:space="preserve">. </w:t>
      </w:r>
      <w:r w:rsidR="007F5176">
        <w:rPr>
          <w:lang w:eastAsia="zh-CN"/>
        </w:rPr>
        <w:t>For</w:t>
      </w:r>
      <w:r>
        <w:rPr>
          <w:rFonts w:hint="eastAsia"/>
          <w:lang w:eastAsia="zh-CN"/>
        </w:rPr>
        <w:t xml:space="preserve"> the </w:t>
      </w:r>
      <w:r w:rsidR="00341573">
        <w:rPr>
          <w:rFonts w:hint="eastAsia"/>
          <w:lang w:eastAsia="zh-CN"/>
        </w:rPr>
        <w:t>delivery</w:t>
      </w:r>
      <w:r>
        <w:rPr>
          <w:rFonts w:hint="eastAsia"/>
          <w:lang w:eastAsia="zh-CN"/>
        </w:rPr>
        <w:t xml:space="preserve"> of other S</w:t>
      </w:r>
      <w:r>
        <w:rPr>
          <w:lang w:eastAsia="zh-CN"/>
        </w:rPr>
        <w:t>Is,</w:t>
      </w:r>
      <w:r>
        <w:rPr>
          <w:rFonts w:hint="eastAsia"/>
          <w:lang w:eastAsia="zh-CN"/>
        </w:rPr>
        <w:t xml:space="preserve"> </w:t>
      </w:r>
      <w:r w:rsidR="00341573">
        <w:rPr>
          <w:rFonts w:hint="eastAsia"/>
          <w:lang w:eastAsia="zh-CN"/>
        </w:rPr>
        <w:t xml:space="preserve">the </w:t>
      </w:r>
      <w:bookmarkStart w:id="18" w:name="OLE_LINK48"/>
      <w:bookmarkStart w:id="19" w:name="OLE_LINK49"/>
      <w:bookmarkStart w:id="20" w:name="OLE_LINK50"/>
      <w:r w:rsidR="00341573">
        <w:rPr>
          <w:rFonts w:hint="eastAsia"/>
          <w:lang w:eastAsia="zh-CN"/>
        </w:rPr>
        <w:t xml:space="preserve">scheduling information of NR-PDSCH for OSIs can </w:t>
      </w:r>
      <w:r w:rsidR="00341573" w:rsidRPr="00BB5D05">
        <w:rPr>
          <w:rFonts w:eastAsia="MS Mincho"/>
          <w:lang w:eastAsia="ja-JP"/>
        </w:rPr>
        <w:t>be carried</w:t>
      </w:r>
      <w:bookmarkEnd w:id="18"/>
      <w:bookmarkEnd w:id="19"/>
      <w:bookmarkEnd w:id="20"/>
      <w:r w:rsidR="00341573" w:rsidRPr="00BB5D05">
        <w:rPr>
          <w:rFonts w:eastAsia="MS Mincho"/>
          <w:lang w:eastAsia="ja-JP"/>
        </w:rPr>
        <w:t xml:space="preserve"> by the following option(s):</w:t>
      </w:r>
    </w:p>
    <w:p w:rsidR="00341573" w:rsidRPr="00BB5D05" w:rsidRDefault="00341573" w:rsidP="00341573">
      <w:pPr>
        <w:numPr>
          <w:ilvl w:val="2"/>
          <w:numId w:val="37"/>
        </w:numPr>
        <w:autoSpaceDE/>
        <w:autoSpaceDN/>
        <w:adjustRightInd/>
        <w:snapToGrid/>
        <w:spacing w:after="0"/>
        <w:jc w:val="left"/>
        <w:rPr>
          <w:rFonts w:eastAsia="MS Mincho"/>
          <w:lang w:eastAsia="ja-JP"/>
        </w:rPr>
      </w:pPr>
      <w:r w:rsidRPr="00BB5D05">
        <w:rPr>
          <w:rFonts w:eastAsia="MS Mincho"/>
          <w:lang w:eastAsia="ja-JP"/>
        </w:rPr>
        <w:t>Option 1: NR-PDCCH</w:t>
      </w:r>
    </w:p>
    <w:p w:rsidR="00341573" w:rsidRPr="00BB5D05" w:rsidRDefault="00341573" w:rsidP="00341573">
      <w:pPr>
        <w:numPr>
          <w:ilvl w:val="2"/>
          <w:numId w:val="37"/>
        </w:numPr>
        <w:autoSpaceDE/>
        <w:autoSpaceDN/>
        <w:adjustRightInd/>
        <w:snapToGrid/>
        <w:spacing w:after="0"/>
        <w:jc w:val="left"/>
        <w:rPr>
          <w:rFonts w:eastAsia="MS Mincho"/>
          <w:lang w:eastAsia="ja-JP"/>
        </w:rPr>
      </w:pPr>
      <w:r w:rsidRPr="00BB5D05">
        <w:rPr>
          <w:rFonts w:eastAsia="MS Mincho"/>
          <w:lang w:eastAsia="ja-JP"/>
        </w:rPr>
        <w:t>Option 2: Remaining minimum system information</w:t>
      </w:r>
    </w:p>
    <w:p w:rsidR="00341573" w:rsidRPr="00BB5D05" w:rsidRDefault="00341573" w:rsidP="00201619">
      <w:pPr>
        <w:numPr>
          <w:ilvl w:val="2"/>
          <w:numId w:val="37"/>
        </w:numPr>
        <w:autoSpaceDE/>
        <w:autoSpaceDN/>
        <w:adjustRightInd/>
        <w:snapToGrid/>
        <w:ind w:left="641" w:hanging="357"/>
        <w:jc w:val="left"/>
        <w:rPr>
          <w:rFonts w:eastAsia="MS Mincho"/>
          <w:lang w:eastAsia="ja-JP"/>
        </w:rPr>
      </w:pPr>
      <w:r w:rsidRPr="00BB5D05">
        <w:rPr>
          <w:rFonts w:eastAsia="MS Mincho"/>
          <w:lang w:eastAsia="ja-JP"/>
        </w:rPr>
        <w:t>Other options are not precluded</w:t>
      </w:r>
    </w:p>
    <w:p w:rsidR="00A23DD7" w:rsidRDefault="00425053" w:rsidP="001A1334">
      <w:pPr>
        <w:rPr>
          <w:lang w:eastAsia="zh-CN"/>
        </w:rPr>
      </w:pPr>
      <w:r>
        <w:rPr>
          <w:rFonts w:hint="eastAsia"/>
          <w:lang w:eastAsia="zh-CN"/>
        </w:rPr>
        <w:t>The scheduling information of NR-PDSCH for OSIs includes</w:t>
      </w:r>
      <w:r w:rsidR="00FC0B20">
        <w:rPr>
          <w:lang w:eastAsia="zh-CN"/>
        </w:rPr>
        <w:t xml:space="preserve"> the</w:t>
      </w:r>
      <w:r>
        <w:rPr>
          <w:rFonts w:hint="eastAsia"/>
          <w:lang w:eastAsia="zh-CN"/>
        </w:rPr>
        <w:t xml:space="preserve"> transmission </w:t>
      </w:r>
      <w:r w:rsidR="002B11BA">
        <w:rPr>
          <w:lang w:eastAsia="zh-CN"/>
        </w:rPr>
        <w:t>opportunity</w:t>
      </w:r>
      <w:r>
        <w:rPr>
          <w:rFonts w:hint="eastAsia"/>
          <w:lang w:eastAsia="zh-CN"/>
        </w:rPr>
        <w:t xml:space="preserve"> and frequency resource</w:t>
      </w:r>
      <w:r w:rsidR="00B82C1B" w:rsidRPr="00B82C1B">
        <w:rPr>
          <w:rFonts w:hint="eastAsia"/>
          <w:lang w:eastAsia="zh-CN"/>
        </w:rPr>
        <w:t xml:space="preserve"> </w:t>
      </w:r>
      <w:r w:rsidR="002B11BA">
        <w:rPr>
          <w:lang w:eastAsia="zh-CN"/>
        </w:rPr>
        <w:t>position</w:t>
      </w:r>
      <w:r>
        <w:rPr>
          <w:rFonts w:hint="eastAsia"/>
          <w:lang w:eastAsia="zh-CN"/>
        </w:rPr>
        <w:t>.</w:t>
      </w:r>
      <w:r w:rsidR="00A23DD7">
        <w:rPr>
          <w:rFonts w:hint="eastAsia"/>
          <w:lang w:eastAsia="zh-CN"/>
        </w:rPr>
        <w:t xml:space="preserve"> If both </w:t>
      </w:r>
      <w:r w:rsidR="00052079">
        <w:rPr>
          <w:rFonts w:hint="eastAsia"/>
          <w:lang w:eastAsia="zh-CN"/>
        </w:rPr>
        <w:t xml:space="preserve">of the </w:t>
      </w:r>
      <w:r w:rsidR="002B11BA">
        <w:rPr>
          <w:lang w:eastAsia="zh-CN"/>
        </w:rPr>
        <w:t xml:space="preserve">time assignment and </w:t>
      </w:r>
      <w:r w:rsidR="00052079">
        <w:rPr>
          <w:rFonts w:hint="eastAsia"/>
          <w:lang w:eastAsia="zh-CN"/>
        </w:rPr>
        <w:t xml:space="preserve">frequency resource </w:t>
      </w:r>
      <w:r w:rsidR="00052079">
        <w:rPr>
          <w:lang w:eastAsia="zh-CN"/>
        </w:rPr>
        <w:t>configurations</w:t>
      </w:r>
      <w:r w:rsidR="00052079">
        <w:rPr>
          <w:rFonts w:hint="eastAsia"/>
          <w:lang w:eastAsia="zh-CN"/>
        </w:rPr>
        <w:t xml:space="preserve"> for other SIs are </w:t>
      </w:r>
      <w:r w:rsidR="002B11BA">
        <w:rPr>
          <w:lang w:eastAsia="zh-CN"/>
        </w:rPr>
        <w:t xml:space="preserve">just </w:t>
      </w:r>
      <w:r w:rsidR="00052079">
        <w:rPr>
          <w:rFonts w:hint="eastAsia"/>
          <w:lang w:eastAsia="zh-CN"/>
        </w:rPr>
        <w:t xml:space="preserve">carried by </w:t>
      </w:r>
      <w:bookmarkStart w:id="21" w:name="OLE_LINK51"/>
      <w:bookmarkStart w:id="22" w:name="OLE_LINK52"/>
      <w:r w:rsidR="00052079">
        <w:rPr>
          <w:rFonts w:hint="eastAsia"/>
          <w:lang w:eastAsia="zh-CN"/>
        </w:rPr>
        <w:t>RMSI or NR-PDCCH</w:t>
      </w:r>
      <w:bookmarkEnd w:id="21"/>
      <w:bookmarkEnd w:id="22"/>
      <w:r w:rsidR="00052079">
        <w:rPr>
          <w:rFonts w:hint="eastAsia"/>
          <w:lang w:eastAsia="zh-CN"/>
        </w:rPr>
        <w:t xml:space="preserve">, this will significantly increase the overhead of RMSI or NR-PDCCH especially for multi-beam based </w:t>
      </w:r>
      <w:r w:rsidR="002B11BA">
        <w:rPr>
          <w:lang w:eastAsia="zh-CN"/>
        </w:rPr>
        <w:t>transmission</w:t>
      </w:r>
      <w:r w:rsidR="00052079">
        <w:rPr>
          <w:rFonts w:hint="eastAsia"/>
          <w:lang w:eastAsia="zh-CN"/>
        </w:rPr>
        <w:t>.</w:t>
      </w:r>
    </w:p>
    <w:p w:rsidR="00401562" w:rsidRDefault="00844C12" w:rsidP="001A1334">
      <w:pPr>
        <w:rPr>
          <w:lang w:eastAsia="zh-CN"/>
        </w:rPr>
      </w:pPr>
      <w:r>
        <w:rPr>
          <w:rFonts w:hint="eastAsia"/>
          <w:lang w:eastAsia="zh-CN"/>
        </w:rPr>
        <w:t xml:space="preserve">In LTE, the transmission </w:t>
      </w:r>
      <w:r w:rsidR="002B11BA">
        <w:rPr>
          <w:lang w:eastAsia="zh-CN"/>
        </w:rPr>
        <w:t>opportunity</w:t>
      </w:r>
      <w:r w:rsidR="002B11BA">
        <w:rPr>
          <w:rFonts w:hint="eastAsia"/>
          <w:lang w:eastAsia="zh-CN"/>
        </w:rPr>
        <w:t xml:space="preserve"> </w:t>
      </w:r>
      <w:r>
        <w:rPr>
          <w:rFonts w:hint="eastAsia"/>
          <w:lang w:eastAsia="zh-CN"/>
        </w:rPr>
        <w:t>of other SIs is scheduled by SIB1. And the frequency resource</w:t>
      </w:r>
      <w:r w:rsidR="002B11BA">
        <w:rPr>
          <w:lang w:eastAsia="zh-CN"/>
        </w:rPr>
        <w:t xml:space="preserve"> </w:t>
      </w:r>
      <w:r w:rsidR="00D82C70">
        <w:rPr>
          <w:lang w:eastAsia="zh-CN"/>
        </w:rPr>
        <w:t>f</w:t>
      </w:r>
      <w:r>
        <w:rPr>
          <w:rFonts w:hint="eastAsia"/>
          <w:lang w:eastAsia="zh-CN"/>
        </w:rPr>
        <w:t xml:space="preserve">or </w:t>
      </w:r>
      <w:r w:rsidR="002B11BA">
        <w:rPr>
          <w:lang w:eastAsia="zh-CN"/>
        </w:rPr>
        <w:t>O</w:t>
      </w:r>
      <w:r>
        <w:rPr>
          <w:rFonts w:hint="eastAsia"/>
          <w:lang w:eastAsia="zh-CN"/>
        </w:rPr>
        <w:t xml:space="preserve">SI is </w:t>
      </w:r>
      <w:r w:rsidR="00B82C1B">
        <w:rPr>
          <w:rFonts w:hint="eastAsia"/>
          <w:lang w:eastAsia="zh-CN"/>
        </w:rPr>
        <w:t xml:space="preserve">indicated by </w:t>
      </w:r>
      <w:r w:rsidR="00DE209E">
        <w:rPr>
          <w:lang w:eastAsia="zh-CN"/>
        </w:rPr>
        <w:t>PDCCH</w:t>
      </w:r>
      <w:r w:rsidR="00B82C1B">
        <w:rPr>
          <w:rFonts w:hint="eastAsia"/>
          <w:lang w:eastAsia="zh-CN"/>
        </w:rPr>
        <w:t xml:space="preserve">. </w:t>
      </w:r>
      <w:r w:rsidR="002B11BA">
        <w:rPr>
          <w:lang w:eastAsia="zh-CN"/>
        </w:rPr>
        <w:t xml:space="preserve">In NR, </w:t>
      </w:r>
      <w:r w:rsidR="00B82C1B">
        <w:rPr>
          <w:rFonts w:hint="eastAsia"/>
          <w:lang w:eastAsia="zh-CN"/>
        </w:rPr>
        <w:t xml:space="preserve">the same mechanism </w:t>
      </w:r>
      <w:r w:rsidR="00B82C1B">
        <w:rPr>
          <w:lang w:eastAsia="zh-CN"/>
        </w:rPr>
        <w:t>can</w:t>
      </w:r>
      <w:r w:rsidR="00B82C1B">
        <w:rPr>
          <w:rFonts w:hint="eastAsia"/>
          <w:lang w:eastAsia="zh-CN"/>
        </w:rPr>
        <w:t xml:space="preserve"> be adopted for the scheduling of other SIs. It is namely that NR-PDCCH </w:t>
      </w:r>
      <w:r w:rsidR="00B82C1B">
        <w:rPr>
          <w:rFonts w:eastAsia="MS Mincho"/>
          <w:lang w:eastAsia="ja-JP"/>
        </w:rPr>
        <w:t>schedul</w:t>
      </w:r>
      <w:r w:rsidR="00B82C1B">
        <w:rPr>
          <w:rFonts w:hint="eastAsia"/>
          <w:lang w:eastAsia="zh-CN"/>
        </w:rPr>
        <w:t>es</w:t>
      </w:r>
      <w:r w:rsidR="00B82C1B" w:rsidRPr="002D7E24">
        <w:rPr>
          <w:rFonts w:eastAsia="MS Mincho"/>
          <w:lang w:eastAsia="ja-JP"/>
        </w:rPr>
        <w:t xml:space="preserve"> the </w:t>
      </w:r>
      <w:r w:rsidR="002B11BA">
        <w:rPr>
          <w:rFonts w:eastAsia="MS Mincho"/>
          <w:lang w:eastAsia="ja-JP"/>
        </w:rPr>
        <w:t xml:space="preserve">frequency assignment of </w:t>
      </w:r>
      <w:r w:rsidR="00B82C1B" w:rsidRPr="002D7E24">
        <w:rPr>
          <w:rFonts w:eastAsia="MS Mincho"/>
          <w:lang w:eastAsia="ja-JP"/>
        </w:rPr>
        <w:t xml:space="preserve">NR-PDSCH carrying </w:t>
      </w:r>
      <w:r w:rsidR="00B82C1B">
        <w:rPr>
          <w:rFonts w:hint="eastAsia"/>
          <w:lang w:eastAsia="zh-CN"/>
        </w:rPr>
        <w:t xml:space="preserve">OSI. </w:t>
      </w:r>
      <w:r w:rsidR="005369E2">
        <w:rPr>
          <w:lang w:eastAsia="zh-CN"/>
        </w:rPr>
        <w:t>And f</w:t>
      </w:r>
      <w:r w:rsidR="00B82C1B">
        <w:rPr>
          <w:rFonts w:hint="eastAsia"/>
          <w:lang w:eastAsia="zh-CN"/>
        </w:rPr>
        <w:t xml:space="preserve">or the indication of transmission </w:t>
      </w:r>
      <w:r w:rsidR="002B11BA">
        <w:rPr>
          <w:lang w:eastAsia="zh-CN"/>
        </w:rPr>
        <w:t>opportunity</w:t>
      </w:r>
      <w:r w:rsidR="00FE4016">
        <w:rPr>
          <w:lang w:eastAsia="zh-CN"/>
        </w:rPr>
        <w:t>, a</w:t>
      </w:r>
      <w:r w:rsidR="00FE4016">
        <w:rPr>
          <w:rFonts w:hint="eastAsia"/>
          <w:lang w:eastAsia="zh-CN"/>
        </w:rPr>
        <w:t xml:space="preserve"> SI window including </w:t>
      </w:r>
      <w:proofErr w:type="spellStart"/>
      <w:r w:rsidR="00FE4016">
        <w:rPr>
          <w:rFonts w:hint="eastAsia"/>
          <w:lang w:eastAsia="zh-CN"/>
        </w:rPr>
        <w:t>subframe</w:t>
      </w:r>
      <w:proofErr w:type="spellEnd"/>
      <w:r w:rsidR="00FE4016">
        <w:rPr>
          <w:rFonts w:hint="eastAsia"/>
          <w:lang w:eastAsia="zh-CN"/>
        </w:rPr>
        <w:t xml:space="preserve"> offset to indicate the relative to the start of the SI window </w:t>
      </w:r>
      <w:r w:rsidR="005369E2">
        <w:rPr>
          <w:lang w:eastAsia="zh-CN"/>
        </w:rPr>
        <w:t xml:space="preserve">and available </w:t>
      </w:r>
      <w:proofErr w:type="spellStart"/>
      <w:r w:rsidR="005369E2">
        <w:rPr>
          <w:lang w:eastAsia="zh-CN"/>
        </w:rPr>
        <w:t>subframe</w:t>
      </w:r>
      <w:proofErr w:type="spellEnd"/>
      <w:r w:rsidR="005369E2">
        <w:rPr>
          <w:lang w:eastAsia="zh-CN"/>
        </w:rPr>
        <w:t xml:space="preserve"> number </w:t>
      </w:r>
      <w:r w:rsidR="00A23DD7">
        <w:rPr>
          <w:rFonts w:hint="eastAsia"/>
          <w:lang w:eastAsia="zh-CN"/>
        </w:rPr>
        <w:t>can be carried in RMSI</w:t>
      </w:r>
      <w:r w:rsidR="00FE4016">
        <w:rPr>
          <w:rFonts w:hint="eastAsia"/>
          <w:lang w:eastAsia="zh-CN"/>
        </w:rPr>
        <w:t xml:space="preserve">. </w:t>
      </w:r>
      <w:bookmarkStart w:id="23" w:name="OLE_LINK10"/>
      <w:bookmarkStart w:id="24" w:name="OLE_LINK11"/>
      <w:r w:rsidR="005369E2" w:rsidRPr="00B93665">
        <w:rPr>
          <w:lang w:eastAsia="zh-CN"/>
        </w:rPr>
        <w:t xml:space="preserve">This available </w:t>
      </w:r>
      <w:proofErr w:type="spellStart"/>
      <w:r w:rsidR="005369E2" w:rsidRPr="00B93665">
        <w:rPr>
          <w:lang w:eastAsia="zh-CN"/>
        </w:rPr>
        <w:t>subframe</w:t>
      </w:r>
      <w:proofErr w:type="spellEnd"/>
      <w:r w:rsidR="005369E2" w:rsidRPr="00B93665">
        <w:rPr>
          <w:lang w:eastAsia="zh-CN"/>
        </w:rPr>
        <w:t xml:space="preserve"> number</w:t>
      </w:r>
      <w:r w:rsidR="00255D00" w:rsidRPr="00B93665">
        <w:rPr>
          <w:lang w:eastAsia="zh-CN"/>
        </w:rPr>
        <w:t xml:space="preserve"> can be</w:t>
      </w:r>
      <w:r w:rsidR="005369E2" w:rsidRPr="00B93665">
        <w:rPr>
          <w:lang w:eastAsia="zh-CN"/>
        </w:rPr>
        <w:t xml:space="preserve"> used to determine </w:t>
      </w:r>
      <w:r w:rsidR="002E4EA6" w:rsidRPr="00B93665">
        <w:rPr>
          <w:lang w:eastAsia="zh-CN"/>
        </w:rPr>
        <w:t xml:space="preserve">possible </w:t>
      </w:r>
      <w:r w:rsidR="005369E2" w:rsidRPr="00B93665">
        <w:rPr>
          <w:lang w:eastAsia="zh-CN"/>
        </w:rPr>
        <w:t xml:space="preserve">scheduled </w:t>
      </w:r>
      <w:proofErr w:type="spellStart"/>
      <w:r w:rsidR="005369E2" w:rsidRPr="00B93665">
        <w:rPr>
          <w:lang w:eastAsia="zh-CN"/>
        </w:rPr>
        <w:t>subframes</w:t>
      </w:r>
      <w:proofErr w:type="spellEnd"/>
      <w:r w:rsidR="005369E2" w:rsidRPr="00B93665">
        <w:rPr>
          <w:lang w:eastAsia="zh-CN"/>
        </w:rPr>
        <w:t xml:space="preserve"> for one </w:t>
      </w:r>
      <w:r w:rsidR="00255D00" w:rsidRPr="00B93665">
        <w:rPr>
          <w:lang w:eastAsia="zh-CN"/>
        </w:rPr>
        <w:t xml:space="preserve">transmission </w:t>
      </w:r>
      <w:r w:rsidR="005369E2" w:rsidRPr="00B93665">
        <w:rPr>
          <w:lang w:eastAsia="zh-CN"/>
        </w:rPr>
        <w:t>opportunity</w:t>
      </w:r>
      <w:r w:rsidR="002E4EA6" w:rsidRPr="00B93665">
        <w:rPr>
          <w:lang w:eastAsia="zh-CN"/>
        </w:rPr>
        <w:t xml:space="preserve"> </w:t>
      </w:r>
      <w:r w:rsidR="00255D00" w:rsidRPr="00B93665">
        <w:rPr>
          <w:lang w:eastAsia="zh-CN"/>
        </w:rPr>
        <w:t xml:space="preserve">of OSI </w:t>
      </w:r>
      <w:r w:rsidR="002E4EA6" w:rsidRPr="00B93665">
        <w:rPr>
          <w:lang w:eastAsia="zh-CN"/>
        </w:rPr>
        <w:t xml:space="preserve">in multiple beam </w:t>
      </w:r>
      <w:r w:rsidR="00255D00" w:rsidRPr="00B93665">
        <w:rPr>
          <w:lang w:eastAsia="zh-CN"/>
        </w:rPr>
        <w:t>case</w:t>
      </w:r>
      <w:r w:rsidR="005369E2" w:rsidRPr="00B93665">
        <w:rPr>
          <w:lang w:eastAsia="zh-CN"/>
        </w:rPr>
        <w:t>.</w:t>
      </w:r>
      <w:r w:rsidR="005369E2">
        <w:rPr>
          <w:lang w:eastAsia="zh-CN"/>
        </w:rPr>
        <w:t xml:space="preserve"> </w:t>
      </w:r>
      <w:bookmarkEnd w:id="23"/>
      <w:bookmarkEnd w:id="24"/>
      <w:r w:rsidR="00FF50E1">
        <w:rPr>
          <w:rFonts w:hint="eastAsia"/>
          <w:lang w:eastAsia="zh-CN"/>
        </w:rPr>
        <w:t xml:space="preserve">In case </w:t>
      </w:r>
      <w:r w:rsidR="00FF50E1">
        <w:rPr>
          <w:lang w:eastAsia="zh-CN"/>
        </w:rPr>
        <w:t>of other</w:t>
      </w:r>
      <w:r w:rsidR="00FF50E1" w:rsidRPr="00FF50E1">
        <w:rPr>
          <w:lang w:eastAsia="zh-CN"/>
        </w:rPr>
        <w:t xml:space="preserve"> </w:t>
      </w:r>
      <w:r w:rsidR="00FF50E1">
        <w:rPr>
          <w:lang w:eastAsia="zh-CN"/>
        </w:rPr>
        <w:t>SI transmission collided with a</w:t>
      </w:r>
      <w:r w:rsidR="00FF50E1" w:rsidRPr="00FF50E1">
        <w:rPr>
          <w:lang w:eastAsia="zh-CN"/>
        </w:rPr>
        <w:t xml:space="preserve"> </w:t>
      </w:r>
      <w:proofErr w:type="spellStart"/>
      <w:r w:rsidR="00367FF0">
        <w:rPr>
          <w:lang w:eastAsia="zh-CN"/>
        </w:rPr>
        <w:t>unicast</w:t>
      </w:r>
      <w:proofErr w:type="spellEnd"/>
      <w:r w:rsidR="00367FF0">
        <w:rPr>
          <w:lang w:eastAsia="zh-CN"/>
        </w:rPr>
        <w:t xml:space="preserve"> </w:t>
      </w:r>
      <w:r w:rsidR="00D779DB">
        <w:rPr>
          <w:lang w:eastAsia="zh-CN"/>
        </w:rPr>
        <w:t>NR-</w:t>
      </w:r>
      <w:r w:rsidR="00FF50E1" w:rsidRPr="00FF50E1">
        <w:rPr>
          <w:lang w:eastAsia="zh-CN"/>
        </w:rPr>
        <w:t xml:space="preserve">PDSCH, the transmission of </w:t>
      </w:r>
      <w:proofErr w:type="spellStart"/>
      <w:r w:rsidR="00367FF0">
        <w:rPr>
          <w:lang w:eastAsia="zh-CN"/>
        </w:rPr>
        <w:t>unicast</w:t>
      </w:r>
      <w:proofErr w:type="spellEnd"/>
      <w:r w:rsidR="00367FF0">
        <w:rPr>
          <w:lang w:eastAsia="zh-CN"/>
        </w:rPr>
        <w:t xml:space="preserve"> </w:t>
      </w:r>
      <w:r w:rsidR="00D779DB">
        <w:rPr>
          <w:lang w:eastAsia="zh-CN"/>
        </w:rPr>
        <w:t>NR-</w:t>
      </w:r>
      <w:r w:rsidR="00FF50E1" w:rsidRPr="00FF50E1">
        <w:rPr>
          <w:lang w:eastAsia="zh-CN"/>
        </w:rPr>
        <w:t>PDSCH is dropped</w:t>
      </w:r>
      <w:r w:rsidR="00FF50E1">
        <w:rPr>
          <w:rFonts w:hint="eastAsia"/>
          <w:lang w:eastAsia="zh-CN"/>
        </w:rPr>
        <w:t xml:space="preserve">. </w:t>
      </w:r>
      <w:r w:rsidR="00FE4016">
        <w:rPr>
          <w:rFonts w:hint="eastAsia"/>
          <w:lang w:eastAsia="zh-CN"/>
        </w:rPr>
        <w:t xml:space="preserve"> </w:t>
      </w:r>
    </w:p>
    <w:p w:rsidR="00A23DD7" w:rsidRDefault="00A23DD7" w:rsidP="001A1334">
      <w:pPr>
        <w:rPr>
          <w:lang w:eastAsia="zh-CN"/>
        </w:rPr>
      </w:pPr>
      <w:r>
        <w:rPr>
          <w:rFonts w:hint="eastAsia"/>
          <w:lang w:eastAsia="zh-CN"/>
        </w:rPr>
        <w:t xml:space="preserve">Based on the above discussion, the </w:t>
      </w:r>
      <w:r>
        <w:rPr>
          <w:lang w:eastAsia="zh-CN"/>
        </w:rPr>
        <w:t>delivery</w:t>
      </w:r>
      <w:r>
        <w:rPr>
          <w:rFonts w:hint="eastAsia"/>
          <w:lang w:eastAsia="zh-CN"/>
        </w:rPr>
        <w:t xml:space="preserve"> of other SIs can be determined by NR-PDCCH and RMSI.</w:t>
      </w:r>
    </w:p>
    <w:p w:rsidR="007C69C7" w:rsidRDefault="00A23DD7" w:rsidP="00201619">
      <w:pPr>
        <w:rPr>
          <w:i/>
          <w:lang w:eastAsia="zh-CN"/>
        </w:rPr>
      </w:pPr>
      <w:bookmarkStart w:id="25" w:name="OLE_LINK134"/>
      <w:bookmarkStart w:id="26" w:name="OLE_LINK135"/>
      <w:bookmarkStart w:id="27" w:name="OLE_LINK67"/>
      <w:bookmarkStart w:id="28" w:name="OLE_LINK68"/>
      <w:bookmarkStart w:id="29" w:name="OLE_LINK15"/>
      <w:bookmarkStart w:id="30" w:name="OLE_LINK138"/>
      <w:bookmarkStart w:id="31" w:name="OLE_LINK139"/>
      <w:r w:rsidRPr="00201619">
        <w:rPr>
          <w:b/>
          <w:i/>
          <w:lang w:eastAsia="zh-CN"/>
        </w:rPr>
        <w:t>Proposal</w:t>
      </w:r>
      <w:r w:rsidRPr="00201619">
        <w:rPr>
          <w:b/>
          <w:i/>
          <w:kern w:val="2"/>
          <w:lang w:eastAsia="zh-CN"/>
        </w:rPr>
        <w:t xml:space="preserve"> </w:t>
      </w:r>
      <w:r w:rsidR="00A776C4" w:rsidRPr="00201619">
        <w:rPr>
          <w:b/>
          <w:i/>
          <w:kern w:val="2"/>
          <w:lang w:eastAsia="zh-CN"/>
        </w:rPr>
        <w:t>1</w:t>
      </w:r>
      <w:r w:rsidRPr="007C69C7">
        <w:rPr>
          <w:i/>
          <w:kern w:val="2"/>
          <w:lang w:eastAsia="zh-CN"/>
        </w:rPr>
        <w:t>:</w:t>
      </w:r>
      <w:r w:rsidRPr="00D52CD3">
        <w:rPr>
          <w:rFonts w:hint="eastAsia"/>
          <w:i/>
          <w:lang w:eastAsia="zh-CN"/>
        </w:rPr>
        <w:t xml:space="preserve"> </w:t>
      </w:r>
      <w:r w:rsidRPr="00431B32">
        <w:rPr>
          <w:rFonts w:hint="eastAsia"/>
          <w:i/>
          <w:lang w:eastAsia="zh-CN"/>
        </w:rPr>
        <w:t xml:space="preserve">The scheduling information </w:t>
      </w:r>
      <w:r w:rsidR="002E4EA6" w:rsidRPr="00431B32">
        <w:rPr>
          <w:i/>
          <w:lang w:eastAsia="zh-CN"/>
        </w:rPr>
        <w:t xml:space="preserve">for frequency </w:t>
      </w:r>
      <w:bookmarkEnd w:id="25"/>
      <w:bookmarkEnd w:id="26"/>
      <w:r w:rsidR="002E4EA6" w:rsidRPr="00431B32">
        <w:rPr>
          <w:i/>
          <w:lang w:eastAsia="zh-CN"/>
        </w:rPr>
        <w:t xml:space="preserve">resource and time window </w:t>
      </w:r>
      <w:r w:rsidRPr="00431B32">
        <w:rPr>
          <w:rFonts w:hint="eastAsia"/>
          <w:i/>
          <w:lang w:eastAsia="zh-CN"/>
        </w:rPr>
        <w:t>of NR-PDSCH for</w:t>
      </w:r>
      <w:r w:rsidR="00CA593F">
        <w:rPr>
          <w:i/>
          <w:lang w:eastAsia="zh-CN"/>
        </w:rPr>
        <w:t xml:space="preserve"> </w:t>
      </w:r>
      <w:r w:rsidRPr="00431B32">
        <w:rPr>
          <w:rFonts w:hint="eastAsia"/>
          <w:i/>
          <w:lang w:eastAsia="zh-CN"/>
        </w:rPr>
        <w:t xml:space="preserve">OSIs can </w:t>
      </w:r>
      <w:r w:rsidRPr="00431B32">
        <w:rPr>
          <w:i/>
          <w:lang w:eastAsia="zh-CN"/>
        </w:rPr>
        <w:t>be carried</w:t>
      </w:r>
      <w:r w:rsidRPr="00431B32">
        <w:rPr>
          <w:rFonts w:hint="eastAsia"/>
          <w:i/>
          <w:lang w:eastAsia="zh-CN"/>
        </w:rPr>
        <w:t xml:space="preserve"> by NR-PDCCH and RMSI</w:t>
      </w:r>
      <w:r w:rsidR="002E4EA6" w:rsidRPr="00431B32">
        <w:rPr>
          <w:i/>
          <w:lang w:eastAsia="zh-CN"/>
        </w:rPr>
        <w:t xml:space="preserve"> respectively</w:t>
      </w:r>
      <w:r w:rsidR="007C69C7" w:rsidRPr="00431B32">
        <w:rPr>
          <w:i/>
          <w:lang w:eastAsia="zh-CN"/>
        </w:rPr>
        <w:t>,</w:t>
      </w:r>
      <w:r w:rsidR="002E4EA6" w:rsidRPr="00431B32">
        <w:rPr>
          <w:i/>
          <w:lang w:eastAsia="zh-CN"/>
        </w:rPr>
        <w:t xml:space="preserve"> same as in LTE.</w:t>
      </w:r>
      <w:bookmarkEnd w:id="27"/>
      <w:bookmarkEnd w:id="28"/>
      <w:bookmarkEnd w:id="29"/>
    </w:p>
    <w:bookmarkEnd w:id="30"/>
    <w:bookmarkEnd w:id="31"/>
    <w:p w:rsidR="00A776C4" w:rsidRPr="00E3619E" w:rsidRDefault="00A776C4" w:rsidP="00A776C4">
      <w:pPr>
        <w:pStyle w:val="Heading2"/>
        <w:rPr>
          <w:kern w:val="2"/>
          <w:lang w:val="en-GB" w:eastAsia="zh-CN"/>
        </w:rPr>
      </w:pPr>
      <w:r>
        <w:rPr>
          <w:rFonts w:hint="eastAsia"/>
          <w:kern w:val="2"/>
          <w:lang w:val="en-GB" w:eastAsia="zh-CN"/>
        </w:rPr>
        <w:t>O</w:t>
      </w:r>
      <w:r>
        <w:rPr>
          <w:kern w:val="2"/>
          <w:lang w:val="en-GB" w:eastAsia="zh-CN"/>
        </w:rPr>
        <w:t>n demand OSI transmission</w:t>
      </w:r>
    </w:p>
    <w:p w:rsidR="003066FE" w:rsidRDefault="00A776C4" w:rsidP="00A776C4">
      <w:pPr>
        <w:rPr>
          <w:color w:val="000000" w:themeColor="text1"/>
          <w:lang w:eastAsia="ko-KR"/>
        </w:rPr>
      </w:pPr>
      <w:r>
        <w:rPr>
          <w:lang w:eastAsia="zh-CN"/>
        </w:rPr>
        <w:t xml:space="preserve">On demand other SI had been agreed at RAN2 </w:t>
      </w:r>
      <w:bookmarkStart w:id="32" w:name="OLE_LINK154"/>
      <w:bookmarkStart w:id="33" w:name="OLE_LINK155"/>
      <w:r>
        <w:rPr>
          <w:rFonts w:hint="eastAsia"/>
          <w:iCs/>
          <w:szCs w:val="20"/>
          <w:lang w:eastAsia="zh-CN"/>
        </w:rPr>
        <w:t xml:space="preserve">NR ad-hoc </w:t>
      </w:r>
      <w:r>
        <w:rPr>
          <w:iCs/>
          <w:szCs w:val="20"/>
          <w:lang w:eastAsia="zh-CN"/>
        </w:rPr>
        <w:t>meeting</w:t>
      </w:r>
      <w:bookmarkEnd w:id="32"/>
      <w:bookmarkEnd w:id="33"/>
      <w:r>
        <w:rPr>
          <w:lang w:eastAsia="zh-CN"/>
        </w:rPr>
        <w:t xml:space="preserve">. The request for this other SI can be indicated by </w:t>
      </w:r>
      <w:r>
        <w:rPr>
          <w:color w:val="000000" w:themeColor="text1"/>
          <w:lang w:eastAsia="ko-KR"/>
        </w:rPr>
        <w:t xml:space="preserve">MSG1 or MSG3 for idle and inactive UEs. </w:t>
      </w:r>
      <w:r w:rsidR="001454F3">
        <w:rPr>
          <w:color w:val="000000" w:themeColor="text1"/>
          <w:lang w:eastAsia="ko-KR"/>
        </w:rPr>
        <w:t xml:space="preserve">If this request is </w:t>
      </w:r>
      <w:r w:rsidR="00A86CF2">
        <w:rPr>
          <w:color w:val="000000" w:themeColor="text1"/>
          <w:lang w:eastAsia="ko-KR"/>
        </w:rPr>
        <w:t>triggered by</w:t>
      </w:r>
      <w:r w:rsidR="001454F3">
        <w:rPr>
          <w:color w:val="000000" w:themeColor="text1"/>
          <w:lang w:eastAsia="ko-KR"/>
        </w:rPr>
        <w:t xml:space="preserve"> MSG1, </w:t>
      </w:r>
      <w:r w:rsidR="00C84C39">
        <w:rPr>
          <w:color w:val="000000" w:themeColor="text1"/>
          <w:lang w:eastAsia="ko-KR"/>
        </w:rPr>
        <w:t xml:space="preserve">this dedicated MSG1 needs to be distinguished with </w:t>
      </w:r>
      <w:r w:rsidR="00A86CF2">
        <w:rPr>
          <w:color w:val="000000" w:themeColor="text1"/>
          <w:lang w:eastAsia="ko-KR"/>
        </w:rPr>
        <w:t xml:space="preserve">other </w:t>
      </w:r>
      <w:r w:rsidR="00C84C39">
        <w:rPr>
          <w:color w:val="000000" w:themeColor="text1"/>
          <w:lang w:eastAsia="ko-KR"/>
        </w:rPr>
        <w:t xml:space="preserve">MSG1 </w:t>
      </w:r>
      <w:r w:rsidR="00A86CF2">
        <w:rPr>
          <w:color w:val="000000" w:themeColor="text1"/>
          <w:lang w:eastAsia="ko-KR"/>
        </w:rPr>
        <w:t xml:space="preserve">used </w:t>
      </w:r>
      <w:r w:rsidR="00C84C39">
        <w:rPr>
          <w:color w:val="000000" w:themeColor="text1"/>
          <w:lang w:eastAsia="ko-KR"/>
        </w:rPr>
        <w:t xml:space="preserve">for initial access. </w:t>
      </w:r>
    </w:p>
    <w:p w:rsidR="002B0029" w:rsidRDefault="002B0029" w:rsidP="00A776C4">
      <w:pPr>
        <w:rPr>
          <w:color w:val="000000" w:themeColor="text1"/>
          <w:lang w:eastAsia="ko-KR"/>
        </w:rPr>
      </w:pPr>
      <w:r>
        <w:rPr>
          <w:color w:val="000000" w:themeColor="text1"/>
          <w:lang w:eastAsia="ko-KR"/>
        </w:rPr>
        <w:t>In addition, the transmission of this dedicated MSG1 should not impact on the transmission of MSG1 for initial access. From this</w:t>
      </w:r>
      <w:r w:rsidR="00D94F03">
        <w:rPr>
          <w:color w:val="000000" w:themeColor="text1"/>
          <w:lang w:eastAsia="ko-KR"/>
        </w:rPr>
        <w:t xml:space="preserve"> perspective</w:t>
      </w:r>
      <w:r>
        <w:rPr>
          <w:color w:val="000000" w:themeColor="text1"/>
          <w:lang w:eastAsia="ko-KR"/>
        </w:rPr>
        <w:t xml:space="preserve">, it is </w:t>
      </w:r>
      <w:r w:rsidR="001411CE">
        <w:rPr>
          <w:color w:val="000000" w:themeColor="text1"/>
          <w:lang w:eastAsia="ko-KR"/>
        </w:rPr>
        <w:t>proposed that</w:t>
      </w:r>
      <w:r>
        <w:rPr>
          <w:color w:val="000000" w:themeColor="text1"/>
          <w:lang w:eastAsia="ko-KR"/>
        </w:rPr>
        <w:t xml:space="preserve"> two types of MSG1 can be allocated in different time/frequency resource</w:t>
      </w:r>
      <w:r w:rsidR="001615CD">
        <w:rPr>
          <w:color w:val="000000" w:themeColor="text1"/>
          <w:lang w:eastAsia="ko-KR"/>
        </w:rPr>
        <w:t>s</w:t>
      </w:r>
      <w:r w:rsidR="00E2150E">
        <w:rPr>
          <w:color w:val="000000" w:themeColor="text1"/>
          <w:lang w:eastAsia="ko-KR"/>
        </w:rPr>
        <w:t xml:space="preserve"> or use different PRACH preamble</w:t>
      </w:r>
      <w:r w:rsidR="00B87C43">
        <w:rPr>
          <w:color w:val="000000" w:themeColor="text1"/>
          <w:lang w:eastAsia="ko-KR"/>
        </w:rPr>
        <w:t>s</w:t>
      </w:r>
      <w:r>
        <w:rPr>
          <w:color w:val="000000" w:themeColor="text1"/>
          <w:lang w:eastAsia="ko-KR"/>
        </w:rPr>
        <w:t>. Thereby, two types of MSG1</w:t>
      </w:r>
      <w:r w:rsidR="00140A08">
        <w:rPr>
          <w:color w:val="000000" w:themeColor="text1"/>
          <w:lang w:eastAsia="ko-KR"/>
        </w:rPr>
        <w:t xml:space="preserve"> </w:t>
      </w:r>
      <w:r>
        <w:rPr>
          <w:color w:val="000000" w:themeColor="text1"/>
          <w:lang w:eastAsia="ko-KR"/>
        </w:rPr>
        <w:t>can be distinguished by different time/frequency resource</w:t>
      </w:r>
      <w:r w:rsidR="00E2150E">
        <w:rPr>
          <w:color w:val="000000" w:themeColor="text1"/>
          <w:lang w:eastAsia="ko-KR"/>
        </w:rPr>
        <w:t xml:space="preserve"> or PRACH preamble</w:t>
      </w:r>
      <w:r>
        <w:rPr>
          <w:color w:val="000000" w:themeColor="text1"/>
          <w:lang w:eastAsia="ko-KR"/>
        </w:rPr>
        <w:t xml:space="preserve">. </w:t>
      </w:r>
      <w:r w:rsidR="00CD3D2C">
        <w:rPr>
          <w:color w:val="000000" w:themeColor="text1"/>
          <w:lang w:eastAsia="ko-KR"/>
        </w:rPr>
        <w:t>It is assumed that only selected and not all PRACH preambles can be defined for this dedicated MSG1.</w:t>
      </w:r>
      <w:r w:rsidR="00616624">
        <w:rPr>
          <w:color w:val="000000" w:themeColor="text1"/>
          <w:lang w:eastAsia="ko-KR"/>
        </w:rPr>
        <w:t xml:space="preserve">An illustration for this on demand OSI transmission can be found in figure 1. </w:t>
      </w:r>
      <w:r>
        <w:rPr>
          <w:color w:val="000000" w:themeColor="text1"/>
          <w:lang w:eastAsia="ko-KR"/>
        </w:rPr>
        <w:t xml:space="preserve"> </w:t>
      </w:r>
    </w:p>
    <w:p w:rsidR="00616624" w:rsidRDefault="00616624" w:rsidP="00A776C4">
      <w:pPr>
        <w:rPr>
          <w:color w:val="000000" w:themeColor="text1"/>
          <w:lang w:eastAsia="ko-KR"/>
        </w:rPr>
      </w:pPr>
    </w:p>
    <w:p w:rsidR="002B0029" w:rsidRDefault="002B0029" w:rsidP="00A776C4">
      <w:pPr>
        <w:rPr>
          <w:color w:val="000000" w:themeColor="text1"/>
          <w:lang w:eastAsia="ko-KR"/>
        </w:rPr>
      </w:pPr>
      <w:r>
        <w:rPr>
          <w:color w:val="000000" w:themeColor="text1"/>
          <w:lang w:eastAsia="ko-KR"/>
        </w:rPr>
        <w:lastRenderedPageBreak/>
        <w:t xml:space="preserve">                         </w:t>
      </w:r>
      <w:r w:rsidR="00616624">
        <w:rPr>
          <w:color w:val="000000" w:themeColor="text1"/>
          <w:lang w:eastAsia="ko-KR"/>
        </w:rPr>
        <w:t xml:space="preserve">          </w:t>
      </w:r>
      <w:r>
        <w:rPr>
          <w:color w:val="000000" w:themeColor="text1"/>
          <w:lang w:eastAsia="ko-KR"/>
        </w:rPr>
        <w:t xml:space="preserve">  </w:t>
      </w:r>
      <w:r w:rsidR="006D0EAA" w:rsidRPr="006D0EAA">
        <w:rPr>
          <w:noProof/>
        </w:rPr>
        <w:drawing>
          <wp:inline distT="0" distB="0" distL="0" distR="0">
            <wp:extent cx="3350260" cy="2353945"/>
            <wp:effectExtent l="1905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350260" cy="2353945"/>
                    </a:xfrm>
                    <a:prstGeom prst="rect">
                      <a:avLst/>
                    </a:prstGeom>
                    <a:noFill/>
                    <a:ln w="9525">
                      <a:noFill/>
                      <a:miter lim="800000"/>
                      <a:headEnd/>
                      <a:tailEnd/>
                    </a:ln>
                  </pic:spPr>
                </pic:pic>
              </a:graphicData>
            </a:graphic>
          </wp:inline>
        </w:drawing>
      </w:r>
    </w:p>
    <w:p w:rsidR="002B0029" w:rsidRDefault="00616624" w:rsidP="00616624">
      <w:pPr>
        <w:pStyle w:val="Caption"/>
        <w:rPr>
          <w:color w:val="000000" w:themeColor="text1"/>
          <w:lang w:eastAsia="ko-KR"/>
        </w:rPr>
      </w:pPr>
      <w:r>
        <w:t xml:space="preserve">Figure </w:t>
      </w:r>
      <w:r w:rsidR="000B1FB3">
        <w:fldChar w:fldCharType="begin"/>
      </w:r>
      <w:r>
        <w:instrText xml:space="preserve"> SEQ Figure \* ARABIC </w:instrText>
      </w:r>
      <w:r w:rsidR="000B1FB3">
        <w:fldChar w:fldCharType="separate"/>
      </w:r>
      <w:r>
        <w:rPr>
          <w:noProof/>
        </w:rPr>
        <w:t>1</w:t>
      </w:r>
      <w:r w:rsidR="000B1FB3">
        <w:fldChar w:fldCharType="end"/>
      </w:r>
      <w:r>
        <w:t xml:space="preserve"> Illustration of on demand OSI transmission</w:t>
      </w:r>
    </w:p>
    <w:p w:rsidR="002B0029" w:rsidRDefault="00240B36" w:rsidP="00A776C4">
      <w:pPr>
        <w:rPr>
          <w:color w:val="000000" w:themeColor="text1"/>
          <w:lang w:eastAsia="ko-KR"/>
        </w:rPr>
      </w:pPr>
      <w:bookmarkStart w:id="34" w:name="OLE_LINK136"/>
      <w:bookmarkStart w:id="35" w:name="OLE_LINK137"/>
      <w:r w:rsidRPr="00240B36">
        <w:rPr>
          <w:b/>
          <w:i/>
          <w:kern w:val="2"/>
          <w:lang w:eastAsia="zh-CN"/>
        </w:rPr>
        <w:t>Proposal 2:</w:t>
      </w:r>
      <w:r w:rsidRPr="00D52CD3">
        <w:rPr>
          <w:rFonts w:hint="eastAsia"/>
          <w:i/>
          <w:lang w:eastAsia="zh-CN"/>
        </w:rPr>
        <w:t xml:space="preserve"> </w:t>
      </w:r>
      <w:r w:rsidR="00CD3D2C">
        <w:rPr>
          <w:i/>
          <w:lang w:eastAsia="zh-CN"/>
        </w:rPr>
        <w:t>Some r</w:t>
      </w:r>
      <w:bookmarkStart w:id="36" w:name="OLE_LINK74"/>
      <w:bookmarkStart w:id="37" w:name="OLE_LINK75"/>
      <w:r w:rsidR="004E3009">
        <w:rPr>
          <w:i/>
          <w:lang w:eastAsia="zh-CN"/>
        </w:rPr>
        <w:t xml:space="preserve">eserved </w:t>
      </w:r>
      <w:r>
        <w:rPr>
          <w:i/>
          <w:lang w:eastAsia="zh-CN"/>
        </w:rPr>
        <w:t>MSG1</w:t>
      </w:r>
      <w:r w:rsidR="004E3009">
        <w:rPr>
          <w:i/>
          <w:lang w:eastAsia="zh-CN"/>
        </w:rPr>
        <w:t xml:space="preserve"> in different PRACH time/frequency resources/PRACH preambles should</w:t>
      </w:r>
      <w:r w:rsidR="00036ACC">
        <w:rPr>
          <w:i/>
          <w:lang w:eastAsia="zh-CN"/>
        </w:rPr>
        <w:t xml:space="preserve"> be</w:t>
      </w:r>
      <w:r>
        <w:rPr>
          <w:i/>
          <w:lang w:eastAsia="zh-CN"/>
        </w:rPr>
        <w:t xml:space="preserve"> </w:t>
      </w:r>
      <w:r w:rsidR="00036ACC">
        <w:rPr>
          <w:i/>
          <w:lang w:eastAsia="zh-CN"/>
        </w:rPr>
        <w:t>defined</w:t>
      </w:r>
      <w:r>
        <w:rPr>
          <w:i/>
          <w:lang w:eastAsia="zh-CN"/>
        </w:rPr>
        <w:t xml:space="preserve"> to carry on demand OSI request</w:t>
      </w:r>
      <w:bookmarkEnd w:id="36"/>
      <w:bookmarkEnd w:id="37"/>
      <w:r>
        <w:rPr>
          <w:i/>
          <w:lang w:eastAsia="zh-CN"/>
        </w:rPr>
        <w:t xml:space="preserve">.  </w:t>
      </w:r>
    </w:p>
    <w:bookmarkEnd w:id="34"/>
    <w:bookmarkEnd w:id="35"/>
    <w:p w:rsidR="00644160" w:rsidRPr="002109C1" w:rsidRDefault="00A50425" w:rsidP="00201619">
      <w:pPr>
        <w:rPr>
          <w:rFonts w:eastAsia="Arial Unicode MS"/>
          <w:szCs w:val="18"/>
        </w:rPr>
      </w:pPr>
      <w:r>
        <w:rPr>
          <w:rFonts w:eastAsia="Arial Unicode MS"/>
          <w:szCs w:val="18"/>
          <w:lang w:eastAsia="zh-CN"/>
        </w:rPr>
        <w:t>To be more specific, the dedicated MSG1</w:t>
      </w:r>
      <w:r w:rsidR="00644160" w:rsidRPr="002109C1">
        <w:rPr>
          <w:rFonts w:eastAsia="Arial Unicode MS"/>
          <w:szCs w:val="18"/>
        </w:rPr>
        <w:t xml:space="preserve"> can be:</w:t>
      </w:r>
    </w:p>
    <w:p w:rsidR="00644160" w:rsidRPr="002109C1" w:rsidRDefault="00644160" w:rsidP="00201619">
      <w:pPr>
        <w:numPr>
          <w:ilvl w:val="0"/>
          <w:numId w:val="45"/>
        </w:numPr>
        <w:autoSpaceDE/>
        <w:autoSpaceDN/>
        <w:adjustRightInd/>
        <w:snapToGrid/>
        <w:spacing w:after="0"/>
        <w:ind w:left="357" w:hanging="357"/>
        <w:rPr>
          <w:rFonts w:eastAsia="Arial Unicode MS"/>
          <w:szCs w:val="18"/>
        </w:rPr>
      </w:pPr>
      <w:r w:rsidRPr="002109C1">
        <w:rPr>
          <w:rFonts w:eastAsia="Arial Unicode MS"/>
          <w:szCs w:val="18"/>
        </w:rPr>
        <w:t xml:space="preserve">To define a </w:t>
      </w:r>
      <w:bookmarkStart w:id="38" w:name="OLE_LINK6"/>
      <w:bookmarkStart w:id="39" w:name="OLE_LINK7"/>
      <w:bookmarkStart w:id="40" w:name="OLE_LINK22"/>
      <w:r w:rsidRPr="002109C1">
        <w:rPr>
          <w:rFonts w:eastAsia="Arial Unicode MS"/>
          <w:szCs w:val="18"/>
        </w:rPr>
        <w:t>dedicated</w:t>
      </w:r>
      <w:bookmarkEnd w:id="38"/>
      <w:bookmarkEnd w:id="39"/>
      <w:r w:rsidRPr="002109C1">
        <w:rPr>
          <w:rFonts w:eastAsia="Arial Unicode MS"/>
          <w:szCs w:val="18"/>
        </w:rPr>
        <w:t xml:space="preserve"> RACH resource which is used for SI request</w:t>
      </w:r>
      <w:bookmarkEnd w:id="40"/>
      <w:r w:rsidRPr="002109C1">
        <w:rPr>
          <w:rFonts w:eastAsia="Arial Unicode MS"/>
          <w:szCs w:val="18"/>
        </w:rPr>
        <w:t xml:space="preserve"> and a group of preamble</w:t>
      </w:r>
      <w:r w:rsidRPr="002109C1">
        <w:rPr>
          <w:rFonts w:eastAsia="Arial Unicode MS"/>
          <w:szCs w:val="18"/>
          <w:lang w:eastAsia="zh-CN"/>
        </w:rPr>
        <w:t>s</w:t>
      </w:r>
      <w:r w:rsidRPr="002109C1">
        <w:rPr>
          <w:rFonts w:eastAsia="Arial Unicode MS"/>
          <w:szCs w:val="18"/>
        </w:rPr>
        <w:t xml:space="preserve"> </w:t>
      </w:r>
      <w:r w:rsidRPr="002109C1">
        <w:rPr>
          <w:rFonts w:eastAsia="Arial Unicode MS"/>
          <w:szCs w:val="18"/>
          <w:lang w:eastAsia="zh-CN"/>
        </w:rPr>
        <w:t>are</w:t>
      </w:r>
      <w:r w:rsidRPr="002109C1">
        <w:rPr>
          <w:rFonts w:eastAsia="Arial Unicode MS"/>
          <w:szCs w:val="18"/>
        </w:rPr>
        <w:t xml:space="preserve"> </w:t>
      </w:r>
      <w:r w:rsidRPr="002109C1">
        <w:rPr>
          <w:rFonts w:eastAsia="Arial Unicode MS"/>
          <w:szCs w:val="18"/>
          <w:lang w:eastAsia="zh-CN"/>
        </w:rPr>
        <w:t>reserved</w:t>
      </w:r>
      <w:r w:rsidRPr="002109C1">
        <w:rPr>
          <w:rFonts w:eastAsia="Arial Unicode MS"/>
          <w:szCs w:val="18"/>
        </w:rPr>
        <w:t xml:space="preserve"> for SI request and the remaining of preambles can be used for normal RACH on th</w:t>
      </w:r>
      <w:r w:rsidR="00091F80">
        <w:rPr>
          <w:rFonts w:eastAsia="Arial Unicode MS"/>
          <w:szCs w:val="18"/>
        </w:rPr>
        <w:t xml:space="preserve">is </w:t>
      </w:r>
      <w:r w:rsidRPr="002109C1">
        <w:rPr>
          <w:rFonts w:eastAsia="Arial Unicode MS"/>
          <w:szCs w:val="18"/>
        </w:rPr>
        <w:t>resource. Meanwhile, all the preamble</w:t>
      </w:r>
      <w:r w:rsidRPr="002109C1">
        <w:rPr>
          <w:rFonts w:eastAsia="Arial Unicode MS"/>
          <w:szCs w:val="18"/>
          <w:lang w:eastAsia="zh-CN"/>
        </w:rPr>
        <w:t>s</w:t>
      </w:r>
      <w:r w:rsidRPr="002109C1">
        <w:rPr>
          <w:rFonts w:eastAsia="Arial Unicode MS"/>
          <w:szCs w:val="18"/>
        </w:rPr>
        <w:t xml:space="preserve"> can be used for normal RACH on </w:t>
      </w:r>
      <w:r w:rsidRPr="002109C1">
        <w:rPr>
          <w:rFonts w:eastAsia="Arial Unicode MS"/>
          <w:szCs w:val="18"/>
          <w:lang w:eastAsia="zh-CN"/>
        </w:rPr>
        <w:t>normal</w:t>
      </w:r>
      <w:r w:rsidRPr="002109C1">
        <w:rPr>
          <w:rFonts w:eastAsia="Arial Unicode MS"/>
          <w:szCs w:val="18"/>
        </w:rPr>
        <w:t xml:space="preserve"> RACH resource</w:t>
      </w:r>
      <w:r w:rsidRPr="002109C1">
        <w:rPr>
          <w:rFonts w:eastAsia="Arial Unicode MS"/>
          <w:szCs w:val="18"/>
          <w:lang w:eastAsia="zh-CN"/>
        </w:rPr>
        <w:t xml:space="preserve">s </w:t>
      </w:r>
      <w:r w:rsidRPr="002109C1">
        <w:rPr>
          <w:rFonts w:eastAsia="Arial Unicode MS"/>
          <w:szCs w:val="18"/>
        </w:rPr>
        <w:t>(other than the dedicated RACH resource used for SI request).</w:t>
      </w:r>
      <w:r w:rsidRPr="002109C1">
        <w:rPr>
          <w:rFonts w:eastAsia="Arial Unicode MS"/>
          <w:szCs w:val="18"/>
          <w:lang w:eastAsia="zh-CN"/>
        </w:rPr>
        <w:t xml:space="preserve"> The dedicate RACH resource</w:t>
      </w:r>
      <w:r w:rsidR="00091F80">
        <w:rPr>
          <w:rFonts w:eastAsia="Arial Unicode MS"/>
          <w:szCs w:val="18"/>
          <w:lang w:eastAsia="zh-CN"/>
        </w:rPr>
        <w:t>s</w:t>
      </w:r>
      <w:r w:rsidRPr="002109C1">
        <w:rPr>
          <w:rFonts w:eastAsia="Arial Unicode MS"/>
          <w:szCs w:val="18"/>
          <w:lang w:eastAsia="zh-CN"/>
        </w:rPr>
        <w:t xml:space="preserve"> for MSG1 based SI request could be one of the normal RACH resource or an additional RACH resource which is different from normal RACH resource. The reserved preambles on the dedicate resource are notified to UEs through </w:t>
      </w:r>
      <w:r w:rsidR="002775E0">
        <w:rPr>
          <w:rFonts w:eastAsia="Arial Unicode MS"/>
          <w:szCs w:val="18"/>
          <w:lang w:eastAsia="zh-CN"/>
        </w:rPr>
        <w:t>R</w:t>
      </w:r>
      <w:r w:rsidRPr="002109C1">
        <w:rPr>
          <w:rFonts w:eastAsia="Arial Unicode MS"/>
          <w:szCs w:val="18"/>
          <w:lang w:eastAsia="zh-CN"/>
        </w:rPr>
        <w:t>MSI.</w:t>
      </w:r>
    </w:p>
    <w:p w:rsidR="00644160" w:rsidRPr="002109C1" w:rsidRDefault="00644160" w:rsidP="00644160">
      <w:pPr>
        <w:numPr>
          <w:ilvl w:val="0"/>
          <w:numId w:val="45"/>
        </w:numPr>
        <w:autoSpaceDE/>
        <w:autoSpaceDN/>
        <w:adjustRightInd/>
        <w:snapToGrid/>
        <w:spacing w:afterLines="50"/>
        <w:rPr>
          <w:rFonts w:eastAsia="Arial Unicode MS"/>
          <w:szCs w:val="18"/>
          <w:lang w:eastAsia="zh-CN"/>
        </w:rPr>
      </w:pPr>
      <w:r w:rsidRPr="002109C1">
        <w:rPr>
          <w:rFonts w:eastAsia="Arial Unicode MS"/>
          <w:szCs w:val="18"/>
        </w:rPr>
        <w:t xml:space="preserve">To reserve one or multiple preambles on </w:t>
      </w:r>
      <w:r w:rsidRPr="002109C1">
        <w:rPr>
          <w:rFonts w:eastAsia="Arial Unicode MS"/>
          <w:szCs w:val="18"/>
          <w:lang w:eastAsia="zh-CN"/>
        </w:rPr>
        <w:t>part of</w:t>
      </w:r>
      <w:r w:rsidRPr="002109C1">
        <w:rPr>
          <w:rFonts w:eastAsia="Arial Unicode MS"/>
          <w:szCs w:val="18"/>
        </w:rPr>
        <w:t xml:space="preserve"> </w:t>
      </w:r>
      <w:r w:rsidRPr="002109C1">
        <w:rPr>
          <w:rFonts w:eastAsia="Arial Unicode MS"/>
          <w:szCs w:val="18"/>
          <w:lang w:eastAsia="zh-CN"/>
        </w:rPr>
        <w:t xml:space="preserve">normal </w:t>
      </w:r>
      <w:r w:rsidRPr="002109C1">
        <w:rPr>
          <w:rFonts w:eastAsia="Arial Unicode MS"/>
          <w:szCs w:val="18"/>
        </w:rPr>
        <w:t>RACH resource</w:t>
      </w:r>
      <w:r w:rsidRPr="002109C1">
        <w:rPr>
          <w:rFonts w:eastAsia="Arial Unicode MS"/>
          <w:szCs w:val="18"/>
          <w:lang w:eastAsia="zh-CN"/>
        </w:rPr>
        <w:t>s</w:t>
      </w:r>
      <w:r w:rsidRPr="002109C1">
        <w:rPr>
          <w:rFonts w:eastAsia="Arial Unicode MS"/>
          <w:szCs w:val="18"/>
        </w:rPr>
        <w:t xml:space="preserve"> for SI request</w:t>
      </w:r>
      <w:r w:rsidRPr="002109C1">
        <w:rPr>
          <w:rFonts w:eastAsia="Arial Unicode MS"/>
          <w:szCs w:val="18"/>
          <w:lang w:eastAsia="zh-CN"/>
        </w:rPr>
        <w:t xml:space="preserve">. </w:t>
      </w:r>
    </w:p>
    <w:p w:rsidR="00644160" w:rsidRPr="002109C1" w:rsidRDefault="00644160" w:rsidP="00644160">
      <w:pPr>
        <w:spacing w:afterLines="50"/>
        <w:rPr>
          <w:rFonts w:eastAsia="Arial Unicode MS"/>
          <w:szCs w:val="18"/>
        </w:rPr>
      </w:pPr>
      <w:r w:rsidRPr="002109C1">
        <w:rPr>
          <w:rFonts w:eastAsia="Arial Unicode MS"/>
          <w:szCs w:val="18"/>
        </w:rPr>
        <w:t>The solution is</w:t>
      </w:r>
      <w:r w:rsidR="002775E0">
        <w:rPr>
          <w:rFonts w:eastAsia="Arial Unicode MS"/>
          <w:szCs w:val="18"/>
        </w:rPr>
        <w:t xml:space="preserve"> explained in F</w:t>
      </w:r>
      <w:r w:rsidRPr="002109C1">
        <w:rPr>
          <w:rFonts w:eastAsia="Arial Unicode MS"/>
          <w:szCs w:val="18"/>
        </w:rPr>
        <w:t xml:space="preserve">igure </w:t>
      </w:r>
      <w:r w:rsidR="00091F80">
        <w:rPr>
          <w:rFonts w:eastAsia="Arial Unicode MS"/>
          <w:szCs w:val="18"/>
        </w:rPr>
        <w:t>2</w:t>
      </w:r>
      <w:r w:rsidRPr="002109C1">
        <w:rPr>
          <w:rFonts w:eastAsia="Arial Unicode MS"/>
          <w:szCs w:val="18"/>
          <w:lang w:eastAsia="zh-CN"/>
        </w:rPr>
        <w:t xml:space="preserve"> and the </w:t>
      </w:r>
      <w:r w:rsidRPr="002109C1">
        <w:rPr>
          <w:rFonts w:eastAsia="Arial Unicode MS"/>
          <w:szCs w:val="18"/>
        </w:rPr>
        <w:t>RACH resource set used for SI request</w:t>
      </w:r>
      <w:r w:rsidRPr="002109C1">
        <w:rPr>
          <w:rFonts w:eastAsia="Arial Unicode MS"/>
          <w:szCs w:val="18"/>
          <w:lang w:eastAsia="zh-CN"/>
        </w:rPr>
        <w:t xml:space="preserve"> must be different from the normal PRACH </w:t>
      </w:r>
      <w:r w:rsidRPr="002109C1">
        <w:rPr>
          <w:rFonts w:eastAsia="Arial Unicode MS"/>
          <w:szCs w:val="18"/>
        </w:rPr>
        <w:t>resource set containing a set of beam sweeping to cover the whole cell</w:t>
      </w:r>
      <w:r w:rsidRPr="002109C1">
        <w:rPr>
          <w:rFonts w:eastAsia="Arial Unicode MS"/>
          <w:szCs w:val="18"/>
          <w:lang w:eastAsia="zh-CN"/>
        </w:rPr>
        <w:t>, i.e. it can be an independent configured resource or one of configured RACH resource which is indicated as SI request purpose.</w:t>
      </w:r>
    </w:p>
    <w:p w:rsidR="00644160" w:rsidRPr="002109C1" w:rsidRDefault="006D0EAA" w:rsidP="00644160">
      <w:pPr>
        <w:spacing w:afterLines="50"/>
        <w:jc w:val="center"/>
        <w:rPr>
          <w:rFonts w:eastAsia="Arial Unicode MS"/>
        </w:rPr>
      </w:pPr>
      <w:r w:rsidRPr="006D0EAA">
        <w:rPr>
          <w:noProof/>
        </w:rPr>
        <w:drawing>
          <wp:inline distT="0" distB="0" distL="0" distR="0">
            <wp:extent cx="5260975" cy="2353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260975" cy="2353945"/>
                    </a:xfrm>
                    <a:prstGeom prst="rect">
                      <a:avLst/>
                    </a:prstGeom>
                    <a:noFill/>
                    <a:ln w="9525">
                      <a:noFill/>
                      <a:miter lim="800000"/>
                      <a:headEnd/>
                      <a:tailEnd/>
                    </a:ln>
                  </pic:spPr>
                </pic:pic>
              </a:graphicData>
            </a:graphic>
          </wp:inline>
        </w:drawing>
      </w:r>
    </w:p>
    <w:p w:rsidR="00644160" w:rsidRPr="00201619" w:rsidRDefault="002775E0" w:rsidP="00644160">
      <w:pPr>
        <w:spacing w:afterLines="50"/>
        <w:jc w:val="center"/>
        <w:rPr>
          <w:b/>
          <w:bCs/>
          <w:kern w:val="2"/>
          <w:sz w:val="20"/>
          <w:szCs w:val="20"/>
          <w:lang w:val="en-GB" w:eastAsia="zh-CN"/>
        </w:rPr>
      </w:pPr>
      <w:r w:rsidRPr="00201619">
        <w:rPr>
          <w:b/>
          <w:bCs/>
          <w:kern w:val="2"/>
          <w:sz w:val="20"/>
          <w:szCs w:val="20"/>
          <w:lang w:val="en-GB" w:eastAsia="zh-CN"/>
        </w:rPr>
        <w:t xml:space="preserve">Figure </w:t>
      </w:r>
      <w:r w:rsidR="000B1FB3" w:rsidRPr="00201619">
        <w:rPr>
          <w:b/>
          <w:bCs/>
          <w:kern w:val="2"/>
          <w:sz w:val="20"/>
          <w:szCs w:val="20"/>
          <w:lang w:val="en-GB" w:eastAsia="zh-CN"/>
        </w:rPr>
        <w:fldChar w:fldCharType="begin"/>
      </w:r>
      <w:r w:rsidRPr="00201619">
        <w:rPr>
          <w:b/>
          <w:bCs/>
          <w:kern w:val="2"/>
          <w:sz w:val="20"/>
          <w:szCs w:val="20"/>
          <w:lang w:val="en-GB" w:eastAsia="zh-CN"/>
        </w:rPr>
        <w:instrText xml:space="preserve"> SEQ Figure \* ARABIC </w:instrText>
      </w:r>
      <w:r w:rsidR="000B1FB3" w:rsidRPr="00201619">
        <w:rPr>
          <w:b/>
          <w:bCs/>
          <w:kern w:val="2"/>
          <w:sz w:val="20"/>
          <w:szCs w:val="20"/>
          <w:lang w:val="en-GB" w:eastAsia="zh-CN"/>
        </w:rPr>
        <w:fldChar w:fldCharType="separate"/>
      </w:r>
      <w:r>
        <w:rPr>
          <w:b/>
          <w:bCs/>
          <w:noProof/>
          <w:kern w:val="2"/>
          <w:sz w:val="20"/>
          <w:szCs w:val="20"/>
          <w:lang w:val="en-GB" w:eastAsia="zh-CN"/>
        </w:rPr>
        <w:t>2</w:t>
      </w:r>
      <w:r w:rsidR="000B1FB3" w:rsidRPr="00201619">
        <w:rPr>
          <w:b/>
          <w:bCs/>
          <w:kern w:val="2"/>
          <w:sz w:val="20"/>
          <w:szCs w:val="20"/>
          <w:lang w:val="en-GB" w:eastAsia="zh-CN"/>
        </w:rPr>
        <w:fldChar w:fldCharType="end"/>
      </w:r>
      <w:r w:rsidRPr="00201619">
        <w:rPr>
          <w:b/>
          <w:bCs/>
          <w:kern w:val="2"/>
          <w:sz w:val="20"/>
          <w:szCs w:val="20"/>
          <w:lang w:val="en-GB" w:eastAsia="zh-CN"/>
        </w:rPr>
        <w:t xml:space="preserve"> </w:t>
      </w:r>
      <w:r w:rsidR="00644160" w:rsidRPr="00201619">
        <w:rPr>
          <w:b/>
          <w:bCs/>
          <w:kern w:val="2"/>
          <w:sz w:val="20"/>
          <w:szCs w:val="20"/>
          <w:lang w:val="en-GB" w:eastAsia="zh-CN"/>
        </w:rPr>
        <w:t>RACH resource and preamble allocation for MSG1 based other SI request</w:t>
      </w:r>
    </w:p>
    <w:p w:rsidR="00406AE8" w:rsidRDefault="00644160" w:rsidP="00406AE8">
      <w:pPr>
        <w:rPr>
          <w:color w:val="000000" w:themeColor="text1"/>
          <w:lang w:val="en-GB" w:eastAsia="ko-KR"/>
        </w:rPr>
      </w:pPr>
      <w:r w:rsidRPr="002109C1">
        <w:rPr>
          <w:rFonts w:eastAsia="Arial Unicode MS"/>
          <w:szCs w:val="18"/>
        </w:rPr>
        <w:t xml:space="preserve">For the first solution as shown in Fig. </w:t>
      </w:r>
      <w:r w:rsidR="00E46AFE">
        <w:rPr>
          <w:rFonts w:eastAsia="Arial Unicode MS"/>
          <w:szCs w:val="18"/>
        </w:rPr>
        <w:t>2</w:t>
      </w:r>
      <w:r w:rsidRPr="002109C1">
        <w:rPr>
          <w:rFonts w:eastAsia="Arial Unicode MS"/>
          <w:szCs w:val="18"/>
        </w:rPr>
        <w:t xml:space="preserve">(a), all requests are initiated on </w:t>
      </w:r>
      <w:r w:rsidRPr="002109C1">
        <w:rPr>
          <w:rFonts w:eastAsia="Arial Unicode MS"/>
          <w:szCs w:val="18"/>
          <w:lang w:eastAsia="zh-CN"/>
        </w:rPr>
        <w:t>the same</w:t>
      </w:r>
      <w:r w:rsidRPr="002109C1">
        <w:rPr>
          <w:rFonts w:eastAsia="Arial Unicode MS"/>
          <w:szCs w:val="18"/>
        </w:rPr>
        <w:t xml:space="preserve"> resource and it could lead to the simultaneously SI transmission. For the second solution</w:t>
      </w:r>
      <w:r w:rsidRPr="002109C1">
        <w:rPr>
          <w:rFonts w:eastAsia="Arial Unicode MS"/>
          <w:szCs w:val="18"/>
          <w:lang w:eastAsia="zh-CN"/>
        </w:rPr>
        <w:t xml:space="preserve"> as shown in Fig.</w:t>
      </w:r>
      <w:r w:rsidR="00E46AFE">
        <w:rPr>
          <w:rFonts w:eastAsia="Arial Unicode MS"/>
          <w:szCs w:val="18"/>
          <w:lang w:eastAsia="zh-CN"/>
        </w:rPr>
        <w:t>2</w:t>
      </w:r>
      <w:r w:rsidRPr="002109C1">
        <w:rPr>
          <w:rFonts w:eastAsia="Arial Unicode MS"/>
          <w:szCs w:val="18"/>
          <w:lang w:eastAsia="zh-CN"/>
        </w:rPr>
        <w:t xml:space="preserve"> (b)</w:t>
      </w:r>
      <w:r w:rsidRPr="002109C1">
        <w:rPr>
          <w:rFonts w:eastAsia="Arial Unicode MS"/>
          <w:szCs w:val="18"/>
        </w:rPr>
        <w:t xml:space="preserve">, the SI requests are distributed on multiple slots and the simultaneous SI request can be avoided. </w:t>
      </w:r>
      <w:r w:rsidR="00E77BD1">
        <w:rPr>
          <w:rFonts w:eastAsia="Arial Unicode MS"/>
          <w:szCs w:val="18"/>
        </w:rPr>
        <w:t xml:space="preserve">Whether the </w:t>
      </w:r>
      <w:r w:rsidR="00E77BD1" w:rsidRPr="002109C1">
        <w:rPr>
          <w:rFonts w:eastAsia="Arial Unicode MS"/>
          <w:szCs w:val="18"/>
          <w:lang w:eastAsia="zh-CN"/>
        </w:rPr>
        <w:t>mapping of reserved preambles, RACH resource and corresponding</w:t>
      </w:r>
      <w:r w:rsidR="00E77BD1">
        <w:rPr>
          <w:rFonts w:eastAsia="Arial Unicode MS"/>
          <w:szCs w:val="18"/>
          <w:lang w:eastAsia="zh-CN"/>
        </w:rPr>
        <w:t xml:space="preserve"> </w:t>
      </w:r>
      <w:r w:rsidR="00E77BD1" w:rsidRPr="00220B15">
        <w:rPr>
          <w:rFonts w:eastAsia="Arial Unicode MS"/>
          <w:szCs w:val="18"/>
          <w:lang w:eastAsia="zh-CN"/>
        </w:rPr>
        <w:t xml:space="preserve">SIs </w:t>
      </w:r>
      <w:r w:rsidR="00E77BD1" w:rsidRPr="00220B15">
        <w:rPr>
          <w:rFonts w:eastAsia="Arial Unicode MS"/>
          <w:szCs w:val="18"/>
        </w:rPr>
        <w:t xml:space="preserve">is </w:t>
      </w:r>
      <w:r w:rsidR="00B20ED1" w:rsidRPr="00220B15">
        <w:rPr>
          <w:rFonts w:eastAsia="Arial Unicode MS"/>
          <w:szCs w:val="18"/>
        </w:rPr>
        <w:t xml:space="preserve">left to </w:t>
      </w:r>
      <w:r w:rsidR="00E77BD1" w:rsidRPr="003E34C4">
        <w:rPr>
          <w:rFonts w:eastAsia="Arial Unicode MS"/>
          <w:szCs w:val="18"/>
        </w:rPr>
        <w:t xml:space="preserve">network </w:t>
      </w:r>
      <w:r w:rsidR="00B20ED1" w:rsidRPr="00220B15">
        <w:rPr>
          <w:rFonts w:eastAsia="Arial Unicode MS"/>
          <w:szCs w:val="18"/>
        </w:rPr>
        <w:t>implementation</w:t>
      </w:r>
      <w:r w:rsidR="00E77BD1" w:rsidRPr="003E34C4">
        <w:rPr>
          <w:rFonts w:eastAsia="Arial Unicode MS"/>
          <w:szCs w:val="18"/>
        </w:rPr>
        <w:t xml:space="preserve"> or indicted in </w:t>
      </w:r>
      <w:r w:rsidR="00E77BD1" w:rsidRPr="003E34C4">
        <w:rPr>
          <w:rFonts w:eastAsia="Arial Unicode MS"/>
          <w:szCs w:val="18"/>
        </w:rPr>
        <w:lastRenderedPageBreak/>
        <w:t xml:space="preserve">the RMSI should be discussed further. </w:t>
      </w:r>
      <w:r w:rsidR="00406AE8" w:rsidRPr="00220B15">
        <w:rPr>
          <w:color w:val="000000" w:themeColor="text1"/>
          <w:lang w:val="en-GB" w:eastAsia="ko-KR"/>
        </w:rPr>
        <w:t>In addition, the scheduling and tr</w:t>
      </w:r>
      <w:r w:rsidR="00406AE8">
        <w:rPr>
          <w:color w:val="000000" w:themeColor="text1"/>
          <w:lang w:val="en-GB" w:eastAsia="ko-KR"/>
        </w:rPr>
        <w:t xml:space="preserve">ansmission for this on demand other SI should also be further studied. For example, the OSI can be transmitted directly in MSG2 or broadcasted in the predefined SI window in one or multiple SI periods. </w:t>
      </w:r>
    </w:p>
    <w:p w:rsidR="00291B0C" w:rsidRPr="00616624" w:rsidRDefault="00291B0C" w:rsidP="00406AE8">
      <w:pPr>
        <w:rPr>
          <w:color w:val="000000" w:themeColor="text1"/>
          <w:lang w:val="en-GB" w:eastAsia="ko-KR"/>
        </w:rPr>
      </w:pPr>
      <w:bookmarkStart w:id="41" w:name="_GoBack"/>
      <w:bookmarkEnd w:id="41"/>
    </w:p>
    <w:bookmarkEnd w:id="8"/>
    <w:p w:rsidR="008169B0" w:rsidRDefault="008169B0" w:rsidP="008169B0">
      <w:pPr>
        <w:pStyle w:val="Heading1"/>
        <w:rPr>
          <w:lang w:eastAsia="zh-CN"/>
        </w:rPr>
      </w:pPr>
      <w:r>
        <w:rPr>
          <w:rFonts w:hint="eastAsia"/>
          <w:lang w:eastAsia="zh-CN"/>
        </w:rPr>
        <w:t>Summary of proposals</w:t>
      </w:r>
    </w:p>
    <w:p w:rsidR="00553C36" w:rsidRDefault="00E60A0B" w:rsidP="00553C36">
      <w:pPr>
        <w:rPr>
          <w:kern w:val="2"/>
          <w:lang w:val="en-GB" w:eastAsia="zh-CN"/>
        </w:rPr>
      </w:pPr>
      <w:r>
        <w:rPr>
          <w:rFonts w:hint="eastAsia"/>
          <w:lang w:eastAsia="zh-CN"/>
        </w:rPr>
        <w:t xml:space="preserve">In this contribution, </w:t>
      </w:r>
      <w:r>
        <w:rPr>
          <w:lang w:eastAsia="zh-CN"/>
        </w:rPr>
        <w:t xml:space="preserve">the </w:t>
      </w:r>
      <w:r w:rsidR="00140A08">
        <w:rPr>
          <w:lang w:eastAsia="zh-CN"/>
        </w:rPr>
        <w:t>other SI delivery mechanisms</w:t>
      </w:r>
      <w:r w:rsidR="00140A08">
        <w:rPr>
          <w:rFonts w:hint="eastAsia"/>
          <w:lang w:eastAsia="zh-CN"/>
        </w:rPr>
        <w:t xml:space="preserve"> including the configuration for system information</w:t>
      </w:r>
      <w:r w:rsidR="00140A08">
        <w:rPr>
          <w:lang w:eastAsia="zh-CN"/>
        </w:rPr>
        <w:t>, on demand OSI etc.</w:t>
      </w:r>
      <w:r w:rsidR="00140A08">
        <w:rPr>
          <w:rFonts w:hint="eastAsia"/>
          <w:lang w:eastAsia="zh-CN"/>
        </w:rPr>
        <w:t xml:space="preserve"> </w:t>
      </w:r>
      <w:r w:rsidR="00140A08">
        <w:rPr>
          <w:lang w:eastAsia="zh-CN"/>
        </w:rPr>
        <w:t>are discussed</w:t>
      </w:r>
      <w:r>
        <w:rPr>
          <w:rFonts w:hint="eastAsia"/>
          <w:lang w:eastAsia="zh-CN"/>
        </w:rPr>
        <w:t xml:space="preserve">. </w:t>
      </w:r>
      <w:r w:rsidR="00553C36">
        <w:rPr>
          <w:rFonts w:hint="eastAsia"/>
          <w:kern w:val="2"/>
          <w:lang w:val="en-GB" w:eastAsia="zh-CN"/>
        </w:rPr>
        <w:t>The proposals in this paper are summarized as follows:</w:t>
      </w:r>
    </w:p>
    <w:p w:rsidR="00240B36" w:rsidRDefault="00240B36" w:rsidP="00201619">
      <w:pPr>
        <w:rPr>
          <w:i/>
          <w:lang w:eastAsia="zh-CN"/>
        </w:rPr>
      </w:pPr>
      <w:r w:rsidRPr="00201619">
        <w:rPr>
          <w:b/>
          <w:i/>
          <w:lang w:eastAsia="zh-CN"/>
        </w:rPr>
        <w:t>Proposal</w:t>
      </w:r>
      <w:r>
        <w:rPr>
          <w:i/>
          <w:kern w:val="2"/>
          <w:lang w:eastAsia="zh-CN"/>
        </w:rPr>
        <w:t xml:space="preserve"> </w:t>
      </w:r>
      <w:r w:rsidRPr="00201619">
        <w:rPr>
          <w:b/>
          <w:i/>
          <w:kern w:val="2"/>
          <w:lang w:eastAsia="zh-CN"/>
        </w:rPr>
        <w:t>1</w:t>
      </w:r>
      <w:r>
        <w:rPr>
          <w:i/>
          <w:kern w:val="2"/>
          <w:lang w:eastAsia="zh-CN"/>
        </w:rPr>
        <w:t>:</w:t>
      </w:r>
      <w:r>
        <w:rPr>
          <w:i/>
          <w:lang w:eastAsia="zh-CN"/>
        </w:rPr>
        <w:t xml:space="preserve"> The scheduling information for frequency resource and time window of NR-PDSCH for</w:t>
      </w:r>
      <w:r w:rsidR="003B005F">
        <w:rPr>
          <w:i/>
          <w:lang w:eastAsia="zh-CN"/>
        </w:rPr>
        <w:t xml:space="preserve"> </w:t>
      </w:r>
      <w:r>
        <w:rPr>
          <w:i/>
          <w:lang w:eastAsia="zh-CN"/>
        </w:rPr>
        <w:t>OSIs can be carried by NR-PDCCH and RMSI respectively, same as in LTE.</w:t>
      </w:r>
    </w:p>
    <w:p w:rsidR="00036ACC" w:rsidRDefault="00036ACC" w:rsidP="00036ACC">
      <w:pPr>
        <w:rPr>
          <w:i/>
          <w:lang w:eastAsia="zh-CN"/>
        </w:rPr>
      </w:pPr>
      <w:r w:rsidRPr="00240B36">
        <w:rPr>
          <w:b/>
          <w:i/>
          <w:kern w:val="2"/>
          <w:lang w:eastAsia="zh-CN"/>
        </w:rPr>
        <w:t>Proposal 2:</w:t>
      </w:r>
      <w:r w:rsidRPr="00D52CD3">
        <w:rPr>
          <w:rFonts w:hint="eastAsia"/>
          <w:i/>
          <w:lang w:eastAsia="zh-CN"/>
        </w:rPr>
        <w:t xml:space="preserve"> </w:t>
      </w:r>
      <w:r w:rsidR="00CD3D2C">
        <w:rPr>
          <w:i/>
          <w:lang w:eastAsia="zh-CN"/>
        </w:rPr>
        <w:t>Some r</w:t>
      </w:r>
      <w:r w:rsidR="004E3009">
        <w:rPr>
          <w:i/>
          <w:lang w:eastAsia="zh-CN"/>
        </w:rPr>
        <w:t>eserved MSG1 in different PRACH time/frequency resources/PRACH preambles should be defined to carry on demand OSI request</w:t>
      </w:r>
      <w:r>
        <w:rPr>
          <w:i/>
          <w:lang w:eastAsia="zh-CN"/>
        </w:rPr>
        <w:t xml:space="preserve">.  </w:t>
      </w:r>
    </w:p>
    <w:p w:rsidR="00291B0C" w:rsidRPr="004B5494" w:rsidRDefault="00291B0C" w:rsidP="00EA20DF">
      <w:pPr>
        <w:spacing w:afterLines="50"/>
        <w:rPr>
          <w:rFonts w:eastAsia="Arial Unicode MS"/>
          <w:b/>
          <w:lang w:eastAsia="zh-CN"/>
        </w:rPr>
      </w:pPr>
    </w:p>
    <w:p w:rsidR="00AC4EE1" w:rsidRPr="00AC4EE1" w:rsidRDefault="00AC4EE1" w:rsidP="00AC4EE1">
      <w:pPr>
        <w:pStyle w:val="Heading1"/>
        <w:rPr>
          <w:lang w:eastAsia="zh-CN"/>
        </w:rPr>
      </w:pPr>
      <w:r w:rsidRPr="00AC4EE1">
        <w:rPr>
          <w:lang w:eastAsia="zh-CN"/>
        </w:rPr>
        <w:t>References</w:t>
      </w:r>
    </w:p>
    <w:p w:rsidR="00291B0C" w:rsidRPr="00280F5C" w:rsidRDefault="00291B0C" w:rsidP="00291B0C">
      <w:pPr>
        <w:pStyle w:val="References"/>
        <w:rPr>
          <w:sz w:val="22"/>
        </w:rPr>
      </w:pPr>
      <w:bookmarkStart w:id="42" w:name="_Ref167612671"/>
      <w:bookmarkStart w:id="43" w:name="_Ref167612875"/>
      <w:bookmarkStart w:id="44" w:name="OLE_LINK1"/>
      <w:r w:rsidRPr="00280F5C">
        <w:rPr>
          <w:sz w:val="22"/>
        </w:rPr>
        <w:t xml:space="preserve">Chairman's Notes, RAN1 </w:t>
      </w:r>
      <w:r w:rsidRPr="00280F5C">
        <w:rPr>
          <w:sz w:val="22"/>
          <w:lang w:eastAsia="zh-CN"/>
        </w:rPr>
        <w:t>#88bis</w:t>
      </w:r>
      <w:r w:rsidRPr="00280F5C">
        <w:rPr>
          <w:sz w:val="22"/>
        </w:rPr>
        <w:t>, April 2017.</w:t>
      </w:r>
    </w:p>
    <w:p w:rsidR="00291B0C" w:rsidRPr="00280F5C" w:rsidRDefault="00291B0C" w:rsidP="00291B0C">
      <w:pPr>
        <w:pStyle w:val="References"/>
        <w:rPr>
          <w:sz w:val="22"/>
        </w:rPr>
      </w:pPr>
      <w:r w:rsidRPr="00280F5C">
        <w:rPr>
          <w:sz w:val="22"/>
        </w:rPr>
        <w:t xml:space="preserve">Chairman's Notes, RAN2 </w:t>
      </w:r>
      <w:r w:rsidRPr="00280F5C">
        <w:rPr>
          <w:sz w:val="22"/>
          <w:lang w:eastAsia="zh-CN"/>
        </w:rPr>
        <w:t>#97bis</w:t>
      </w:r>
      <w:r w:rsidRPr="00280F5C">
        <w:rPr>
          <w:sz w:val="22"/>
        </w:rPr>
        <w:t>, April 2017.</w:t>
      </w:r>
      <w:bookmarkEnd w:id="42"/>
      <w:bookmarkEnd w:id="43"/>
      <w:bookmarkEnd w:id="44"/>
    </w:p>
    <w:p w:rsidR="001411CE" w:rsidRPr="00280F5C" w:rsidRDefault="001411CE" w:rsidP="001411CE">
      <w:pPr>
        <w:pStyle w:val="References"/>
        <w:rPr>
          <w:sz w:val="22"/>
        </w:rPr>
      </w:pPr>
      <w:bookmarkStart w:id="45" w:name="_Ref489866769"/>
      <w:r w:rsidRPr="00280F5C">
        <w:rPr>
          <w:sz w:val="22"/>
        </w:rPr>
        <w:t xml:space="preserve">Chairman's Notes, RAN2 </w:t>
      </w:r>
      <w:r w:rsidRPr="00280F5C">
        <w:rPr>
          <w:sz w:val="22"/>
          <w:lang w:eastAsia="zh-CN"/>
        </w:rPr>
        <w:t>#98</w:t>
      </w:r>
      <w:r w:rsidRPr="00280F5C">
        <w:rPr>
          <w:sz w:val="22"/>
        </w:rPr>
        <w:t>, May 2017.</w:t>
      </w:r>
      <w:bookmarkEnd w:id="45"/>
    </w:p>
    <w:p w:rsidR="001411CE" w:rsidRPr="00280F5C" w:rsidRDefault="001411CE" w:rsidP="006E0527">
      <w:pPr>
        <w:pStyle w:val="References"/>
        <w:rPr>
          <w:sz w:val="22"/>
        </w:rPr>
      </w:pPr>
      <w:bookmarkStart w:id="46" w:name="_Ref489866781"/>
      <w:r w:rsidRPr="00280F5C">
        <w:rPr>
          <w:sz w:val="22"/>
        </w:rPr>
        <w:t xml:space="preserve">Chairman's Notes, RAN2 </w:t>
      </w:r>
      <w:r w:rsidRPr="00280F5C">
        <w:rPr>
          <w:sz w:val="22"/>
          <w:lang w:val="en-GB"/>
        </w:rPr>
        <w:t>NR Ad Hoc</w:t>
      </w:r>
      <w:r w:rsidRPr="00280F5C">
        <w:rPr>
          <w:sz w:val="22"/>
          <w:lang w:eastAsia="zh-CN"/>
        </w:rPr>
        <w:t xml:space="preserve"> #2</w:t>
      </w:r>
      <w:r w:rsidRPr="00280F5C">
        <w:rPr>
          <w:sz w:val="22"/>
        </w:rPr>
        <w:t>, June 2017.</w:t>
      </w:r>
      <w:bookmarkEnd w:id="46"/>
    </w:p>
    <w:sectPr w:rsidR="001411CE" w:rsidRPr="00280F5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A05" w:rsidRDefault="00EE1A05">
      <w:r>
        <w:separator/>
      </w:r>
    </w:p>
  </w:endnote>
  <w:endnote w:type="continuationSeparator" w:id="0">
    <w:p w:rsidR="00EE1A05" w:rsidRDefault="00EE1A05">
      <w:r>
        <w:continuationSeparator/>
      </w:r>
    </w:p>
  </w:endnote>
  <w:endnote w:type="continuationNotice" w:id="1">
    <w:p w:rsidR="00EE1A05" w:rsidRDefault="00EE1A0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A05" w:rsidRDefault="00EE1A05">
      <w:r>
        <w:separator/>
      </w:r>
    </w:p>
  </w:footnote>
  <w:footnote w:type="continuationSeparator" w:id="0">
    <w:p w:rsidR="00EE1A05" w:rsidRDefault="00EE1A05">
      <w:r>
        <w:continuationSeparator/>
      </w:r>
    </w:p>
  </w:footnote>
  <w:footnote w:type="continuationNotice" w:id="1">
    <w:p w:rsidR="00EE1A05" w:rsidRDefault="00EE1A0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5292303"/>
    <w:multiLevelType w:val="hybridMultilevel"/>
    <w:tmpl w:val="FFB0B05E"/>
    <w:lvl w:ilvl="0" w:tplc="056A0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5">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6">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1">
    <w:nsid w:val="2D7B0158"/>
    <w:multiLevelType w:val="hybridMultilevel"/>
    <w:tmpl w:val="A19A43AA"/>
    <w:lvl w:ilvl="0" w:tplc="D1BEE0D4">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nsid w:val="3E143469"/>
    <w:multiLevelType w:val="hybridMultilevel"/>
    <w:tmpl w:val="C1D45342"/>
    <w:lvl w:ilvl="0" w:tplc="E8EA015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9">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1">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SimSun" w:hAnsi="SimSun"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24">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8">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9">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2">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33">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6">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38">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24"/>
  </w:num>
  <w:num w:numId="4">
    <w:abstractNumId w:val="34"/>
  </w:num>
  <w:num w:numId="5">
    <w:abstractNumId w:val="0"/>
  </w:num>
  <w:num w:numId="6">
    <w:abstractNumId w:val="3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3"/>
  </w:num>
  <w:num w:numId="10">
    <w:abstractNumId w:val="29"/>
  </w:num>
  <w:num w:numId="11">
    <w:abstractNumId w:val="30"/>
  </w:num>
  <w:num w:numId="12">
    <w:abstractNumId w:val="22"/>
  </w:num>
  <w:num w:numId="13">
    <w:abstractNumId w:val="21"/>
  </w:num>
  <w:num w:numId="14">
    <w:abstractNumId w:val="9"/>
  </w:num>
  <w:num w:numId="15">
    <w:abstractNumId w:val="20"/>
  </w:num>
  <w:num w:numId="16">
    <w:abstractNumId w:val="7"/>
  </w:num>
  <w:num w:numId="17">
    <w:abstractNumId w:val="39"/>
  </w:num>
  <w:num w:numId="18">
    <w:abstractNumId w:val="26"/>
  </w:num>
  <w:num w:numId="19">
    <w:abstractNumId w:val="16"/>
  </w:num>
  <w:num w:numId="20">
    <w:abstractNumId w:val="35"/>
  </w:num>
  <w:num w:numId="21">
    <w:abstractNumId w:val="18"/>
  </w:num>
  <w:num w:numId="22">
    <w:abstractNumId w:val="4"/>
  </w:num>
  <w:num w:numId="23">
    <w:abstractNumId w:val="31"/>
  </w:num>
  <w:num w:numId="24">
    <w:abstractNumId w:val="1"/>
  </w:num>
  <w:num w:numId="25">
    <w:abstractNumId w:val="15"/>
  </w:num>
  <w:num w:numId="26">
    <w:abstractNumId w:val="3"/>
  </w:num>
  <w:num w:numId="27">
    <w:abstractNumId w:val="10"/>
  </w:num>
  <w:num w:numId="2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8"/>
  </w:num>
  <w:num w:numId="32">
    <w:abstractNumId w:val="28"/>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7"/>
  </w:num>
  <w:num w:numId="36">
    <w:abstractNumId w:val="25"/>
  </w:num>
  <w:num w:numId="37">
    <w:abstractNumId w:val="27"/>
  </w:num>
  <w:num w:numId="38">
    <w:abstractNumId w:val="23"/>
  </w:num>
  <w:num w:numId="39">
    <w:abstractNumId w:val="5"/>
  </w:num>
  <w:num w:numId="40">
    <w:abstractNumId w:val="40"/>
  </w:num>
  <w:num w:numId="41">
    <w:abstractNumId w:val="37"/>
  </w:num>
  <w:num w:numId="42">
    <w:abstractNumId w:val="32"/>
  </w:num>
  <w:num w:numId="43">
    <w:abstractNumId w:val="6"/>
  </w:num>
  <w:num w:numId="44">
    <w:abstractNumId w:val="14"/>
  </w:num>
  <w:num w:numId="45">
    <w:abstractNumId w:val="2"/>
  </w:num>
  <w:num w:numId="46">
    <w:abstractNumId w:val="14"/>
    <w:lvlOverride w:ilvl="0">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4F2C"/>
    <w:rsid w:val="000352B3"/>
    <w:rsid w:val="00035969"/>
    <w:rsid w:val="00035C9D"/>
    <w:rsid w:val="00036ACC"/>
    <w:rsid w:val="00036F65"/>
    <w:rsid w:val="00037205"/>
    <w:rsid w:val="00040008"/>
    <w:rsid w:val="0004023E"/>
    <w:rsid w:val="0004024B"/>
    <w:rsid w:val="0004035C"/>
    <w:rsid w:val="000412AA"/>
    <w:rsid w:val="0004193F"/>
    <w:rsid w:val="00041C57"/>
    <w:rsid w:val="00042132"/>
    <w:rsid w:val="0004241D"/>
    <w:rsid w:val="00042C07"/>
    <w:rsid w:val="000434B7"/>
    <w:rsid w:val="000435E4"/>
    <w:rsid w:val="000439A0"/>
    <w:rsid w:val="000446A9"/>
    <w:rsid w:val="00045933"/>
    <w:rsid w:val="00046796"/>
    <w:rsid w:val="000467FD"/>
    <w:rsid w:val="00046AAF"/>
    <w:rsid w:val="00047225"/>
    <w:rsid w:val="00047E60"/>
    <w:rsid w:val="00051434"/>
    <w:rsid w:val="00052079"/>
    <w:rsid w:val="000521F8"/>
    <w:rsid w:val="0005297D"/>
    <w:rsid w:val="00052AD2"/>
    <w:rsid w:val="00052BD9"/>
    <w:rsid w:val="000530DF"/>
    <w:rsid w:val="00054E0C"/>
    <w:rsid w:val="00054FA9"/>
    <w:rsid w:val="0005541D"/>
    <w:rsid w:val="000565C8"/>
    <w:rsid w:val="000569FD"/>
    <w:rsid w:val="00056B56"/>
    <w:rsid w:val="000578EB"/>
    <w:rsid w:val="000578FA"/>
    <w:rsid w:val="00057DC8"/>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1F80"/>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1FB3"/>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4E44"/>
    <w:rsid w:val="000D5077"/>
    <w:rsid w:val="000D5362"/>
    <w:rsid w:val="000D57F8"/>
    <w:rsid w:val="000D5851"/>
    <w:rsid w:val="000D5C60"/>
    <w:rsid w:val="000D5CF0"/>
    <w:rsid w:val="000D71E2"/>
    <w:rsid w:val="000D736E"/>
    <w:rsid w:val="000D73A5"/>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7FB"/>
    <w:rsid w:val="00122DA2"/>
    <w:rsid w:val="00123D62"/>
    <w:rsid w:val="00124085"/>
    <w:rsid w:val="001246AF"/>
    <w:rsid w:val="00124D84"/>
    <w:rsid w:val="001250DD"/>
    <w:rsid w:val="00125733"/>
    <w:rsid w:val="00125956"/>
    <w:rsid w:val="00125BF2"/>
    <w:rsid w:val="001263AA"/>
    <w:rsid w:val="00126464"/>
    <w:rsid w:val="001265FA"/>
    <w:rsid w:val="00127A48"/>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A08"/>
    <w:rsid w:val="00140F74"/>
    <w:rsid w:val="00141191"/>
    <w:rsid w:val="001411CE"/>
    <w:rsid w:val="0014159C"/>
    <w:rsid w:val="00142665"/>
    <w:rsid w:val="00142BFC"/>
    <w:rsid w:val="00142E0D"/>
    <w:rsid w:val="0014384A"/>
    <w:rsid w:val="0014450F"/>
    <w:rsid w:val="00144D8F"/>
    <w:rsid w:val="001454F3"/>
    <w:rsid w:val="00145C74"/>
    <w:rsid w:val="001462E9"/>
    <w:rsid w:val="0014645D"/>
    <w:rsid w:val="001467D5"/>
    <w:rsid w:val="00146E32"/>
    <w:rsid w:val="00146EBA"/>
    <w:rsid w:val="0014708B"/>
    <w:rsid w:val="00147280"/>
    <w:rsid w:val="0015151D"/>
    <w:rsid w:val="00151619"/>
    <w:rsid w:val="00152835"/>
    <w:rsid w:val="001530EB"/>
    <w:rsid w:val="00153AC4"/>
    <w:rsid w:val="001559FA"/>
    <w:rsid w:val="00156374"/>
    <w:rsid w:val="001577D8"/>
    <w:rsid w:val="00157FC3"/>
    <w:rsid w:val="00160020"/>
    <w:rsid w:val="00160428"/>
    <w:rsid w:val="00160739"/>
    <w:rsid w:val="001615CD"/>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7FB"/>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8EA"/>
    <w:rsid w:val="001959C1"/>
    <w:rsid w:val="00195E0E"/>
    <w:rsid w:val="00196526"/>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0409"/>
    <w:rsid w:val="001B1CB2"/>
    <w:rsid w:val="001B3029"/>
    <w:rsid w:val="001B3412"/>
    <w:rsid w:val="001B3964"/>
    <w:rsid w:val="001B4452"/>
    <w:rsid w:val="001B44DE"/>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D0D7B"/>
    <w:rsid w:val="001D187B"/>
    <w:rsid w:val="001D2360"/>
    <w:rsid w:val="001D3109"/>
    <w:rsid w:val="001D31C6"/>
    <w:rsid w:val="001D332E"/>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6A7"/>
    <w:rsid w:val="001F5777"/>
    <w:rsid w:val="001F5937"/>
    <w:rsid w:val="001F59E3"/>
    <w:rsid w:val="001F59ED"/>
    <w:rsid w:val="001F5D73"/>
    <w:rsid w:val="001F5D91"/>
    <w:rsid w:val="001F69A8"/>
    <w:rsid w:val="001F7121"/>
    <w:rsid w:val="001F7982"/>
    <w:rsid w:val="001F7B46"/>
    <w:rsid w:val="001F7EA9"/>
    <w:rsid w:val="00200D2C"/>
    <w:rsid w:val="00201619"/>
    <w:rsid w:val="002019D8"/>
    <w:rsid w:val="00201E3E"/>
    <w:rsid w:val="00201EC7"/>
    <w:rsid w:val="00203165"/>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0B15"/>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B36"/>
    <w:rsid w:val="00240E54"/>
    <w:rsid w:val="00243636"/>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BE0"/>
    <w:rsid w:val="00252C3E"/>
    <w:rsid w:val="00253588"/>
    <w:rsid w:val="002542C7"/>
    <w:rsid w:val="002546F4"/>
    <w:rsid w:val="002551D0"/>
    <w:rsid w:val="00255373"/>
    <w:rsid w:val="00255374"/>
    <w:rsid w:val="002559E8"/>
    <w:rsid w:val="00255D0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230"/>
    <w:rsid w:val="00267616"/>
    <w:rsid w:val="00267C9A"/>
    <w:rsid w:val="00270728"/>
    <w:rsid w:val="002709D9"/>
    <w:rsid w:val="002709E4"/>
    <w:rsid w:val="00270D42"/>
    <w:rsid w:val="002711E9"/>
    <w:rsid w:val="00271764"/>
    <w:rsid w:val="0027195D"/>
    <w:rsid w:val="00271AA1"/>
    <w:rsid w:val="00271FDB"/>
    <w:rsid w:val="00272B03"/>
    <w:rsid w:val="002732BE"/>
    <w:rsid w:val="002733E2"/>
    <w:rsid w:val="00273FFE"/>
    <w:rsid w:val="002750B1"/>
    <w:rsid w:val="00275332"/>
    <w:rsid w:val="00276738"/>
    <w:rsid w:val="00276A35"/>
    <w:rsid w:val="002775E0"/>
    <w:rsid w:val="00277835"/>
    <w:rsid w:val="00280AB1"/>
    <w:rsid w:val="00280F5C"/>
    <w:rsid w:val="00281513"/>
    <w:rsid w:val="0028499E"/>
    <w:rsid w:val="00284BAE"/>
    <w:rsid w:val="002859AF"/>
    <w:rsid w:val="00286AE7"/>
    <w:rsid w:val="00287243"/>
    <w:rsid w:val="002878DE"/>
    <w:rsid w:val="00287EE9"/>
    <w:rsid w:val="00290647"/>
    <w:rsid w:val="0029085D"/>
    <w:rsid w:val="00291385"/>
    <w:rsid w:val="00291422"/>
    <w:rsid w:val="00291B0C"/>
    <w:rsid w:val="00291E9D"/>
    <w:rsid w:val="00291FA0"/>
    <w:rsid w:val="0029237F"/>
    <w:rsid w:val="00292715"/>
    <w:rsid w:val="00292DA1"/>
    <w:rsid w:val="00293E57"/>
    <w:rsid w:val="0029475C"/>
    <w:rsid w:val="002947D1"/>
    <w:rsid w:val="002948DF"/>
    <w:rsid w:val="00294D90"/>
    <w:rsid w:val="00295079"/>
    <w:rsid w:val="00297249"/>
    <w:rsid w:val="002A10C1"/>
    <w:rsid w:val="002A1968"/>
    <w:rsid w:val="002A1E92"/>
    <w:rsid w:val="002A204D"/>
    <w:rsid w:val="002A2616"/>
    <w:rsid w:val="002A26E1"/>
    <w:rsid w:val="002A3351"/>
    <w:rsid w:val="002A368A"/>
    <w:rsid w:val="002A4065"/>
    <w:rsid w:val="002A5646"/>
    <w:rsid w:val="002A59F0"/>
    <w:rsid w:val="002A6432"/>
    <w:rsid w:val="002A6C96"/>
    <w:rsid w:val="002A6F25"/>
    <w:rsid w:val="002A6FD3"/>
    <w:rsid w:val="002B0029"/>
    <w:rsid w:val="002B01E3"/>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2057"/>
    <w:rsid w:val="002C20F2"/>
    <w:rsid w:val="002C38B2"/>
    <w:rsid w:val="002C3F9C"/>
    <w:rsid w:val="002C4272"/>
    <w:rsid w:val="002C4868"/>
    <w:rsid w:val="002C4C3F"/>
    <w:rsid w:val="002C4FDA"/>
    <w:rsid w:val="002C5AFA"/>
    <w:rsid w:val="002C61A8"/>
    <w:rsid w:val="002C71B3"/>
    <w:rsid w:val="002D0439"/>
    <w:rsid w:val="002D11B7"/>
    <w:rsid w:val="002D166F"/>
    <w:rsid w:val="002D2CE9"/>
    <w:rsid w:val="002D3BBC"/>
    <w:rsid w:val="002D3D87"/>
    <w:rsid w:val="002D438A"/>
    <w:rsid w:val="002D469F"/>
    <w:rsid w:val="002D5738"/>
    <w:rsid w:val="002D5E53"/>
    <w:rsid w:val="002D651A"/>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3CDE"/>
    <w:rsid w:val="002F49BF"/>
    <w:rsid w:val="002F5BFE"/>
    <w:rsid w:val="002F5DD6"/>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FF9"/>
    <w:rsid w:val="003066FE"/>
    <w:rsid w:val="00306D39"/>
    <w:rsid w:val="00306E6B"/>
    <w:rsid w:val="00306ECB"/>
    <w:rsid w:val="003072F2"/>
    <w:rsid w:val="003074A6"/>
    <w:rsid w:val="00307AF7"/>
    <w:rsid w:val="003100C8"/>
    <w:rsid w:val="00311161"/>
    <w:rsid w:val="00311245"/>
    <w:rsid w:val="0031173E"/>
    <w:rsid w:val="00312400"/>
    <w:rsid w:val="00312739"/>
    <w:rsid w:val="00312AF2"/>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7C3"/>
    <w:rsid w:val="00340262"/>
    <w:rsid w:val="00341573"/>
    <w:rsid w:val="003415CB"/>
    <w:rsid w:val="00341640"/>
    <w:rsid w:val="0034226D"/>
    <w:rsid w:val="00342972"/>
    <w:rsid w:val="00342C83"/>
    <w:rsid w:val="00342F4B"/>
    <w:rsid w:val="00342FDD"/>
    <w:rsid w:val="0034429B"/>
    <w:rsid w:val="00344866"/>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FA2"/>
    <w:rsid w:val="00366C69"/>
    <w:rsid w:val="00367441"/>
    <w:rsid w:val="00367B1D"/>
    <w:rsid w:val="00367FF0"/>
    <w:rsid w:val="0037015E"/>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05F"/>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0F96"/>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34C4"/>
    <w:rsid w:val="003E404B"/>
    <w:rsid w:val="003E4858"/>
    <w:rsid w:val="003E4A17"/>
    <w:rsid w:val="003E4E2F"/>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A55"/>
    <w:rsid w:val="003F6CD2"/>
    <w:rsid w:val="003F6D01"/>
    <w:rsid w:val="003F7641"/>
    <w:rsid w:val="003F788D"/>
    <w:rsid w:val="003F7F4B"/>
    <w:rsid w:val="003F7FCA"/>
    <w:rsid w:val="004002E2"/>
    <w:rsid w:val="00401075"/>
    <w:rsid w:val="0040126E"/>
    <w:rsid w:val="00401330"/>
    <w:rsid w:val="00401562"/>
    <w:rsid w:val="004020D4"/>
    <w:rsid w:val="004021B6"/>
    <w:rsid w:val="0040403F"/>
    <w:rsid w:val="004047C4"/>
    <w:rsid w:val="00404CCC"/>
    <w:rsid w:val="0040570B"/>
    <w:rsid w:val="00405EDB"/>
    <w:rsid w:val="00405FB1"/>
    <w:rsid w:val="00406460"/>
    <w:rsid w:val="00406AE8"/>
    <w:rsid w:val="00406DD3"/>
    <w:rsid w:val="00407710"/>
    <w:rsid w:val="00410078"/>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188"/>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557"/>
    <w:rsid w:val="004A46FF"/>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AF1"/>
    <w:rsid w:val="004B5D48"/>
    <w:rsid w:val="004C01A8"/>
    <w:rsid w:val="004C0F86"/>
    <w:rsid w:val="004C1067"/>
    <w:rsid w:val="004C1840"/>
    <w:rsid w:val="004C1C61"/>
    <w:rsid w:val="004C24C9"/>
    <w:rsid w:val="004C31B6"/>
    <w:rsid w:val="004C5319"/>
    <w:rsid w:val="004C5376"/>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009"/>
    <w:rsid w:val="004E3BB6"/>
    <w:rsid w:val="004E4060"/>
    <w:rsid w:val="004E409A"/>
    <w:rsid w:val="004E4EF2"/>
    <w:rsid w:val="004E568F"/>
    <w:rsid w:val="004E69A8"/>
    <w:rsid w:val="004E6D9C"/>
    <w:rsid w:val="004E709C"/>
    <w:rsid w:val="004E7BBA"/>
    <w:rsid w:val="004F0BBB"/>
    <w:rsid w:val="004F0FB9"/>
    <w:rsid w:val="004F2673"/>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1DB"/>
    <w:rsid w:val="00505884"/>
    <w:rsid w:val="00505C04"/>
    <w:rsid w:val="00506411"/>
    <w:rsid w:val="00511F15"/>
    <w:rsid w:val="00511F97"/>
    <w:rsid w:val="0051318C"/>
    <w:rsid w:val="005142CD"/>
    <w:rsid w:val="005143C9"/>
    <w:rsid w:val="00515659"/>
    <w:rsid w:val="005157A9"/>
    <w:rsid w:val="00515909"/>
    <w:rsid w:val="00516267"/>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2088"/>
    <w:rsid w:val="0058238A"/>
    <w:rsid w:val="00582754"/>
    <w:rsid w:val="00582C3A"/>
    <w:rsid w:val="00582E1A"/>
    <w:rsid w:val="00582E7C"/>
    <w:rsid w:val="0058306A"/>
    <w:rsid w:val="00583147"/>
    <w:rsid w:val="00584416"/>
    <w:rsid w:val="00584B39"/>
    <w:rsid w:val="00585028"/>
    <w:rsid w:val="005854D1"/>
    <w:rsid w:val="00585C10"/>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010"/>
    <w:rsid w:val="005B48FB"/>
    <w:rsid w:val="005B4D87"/>
    <w:rsid w:val="005B5BE4"/>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0E9"/>
    <w:rsid w:val="005D22B7"/>
    <w:rsid w:val="005D2BDE"/>
    <w:rsid w:val="005D2CA6"/>
    <w:rsid w:val="005D39B0"/>
    <w:rsid w:val="005D3D76"/>
    <w:rsid w:val="005D4578"/>
    <w:rsid w:val="005D4B7A"/>
    <w:rsid w:val="005D4EFA"/>
    <w:rsid w:val="005D55BA"/>
    <w:rsid w:val="005D5ADB"/>
    <w:rsid w:val="005D6002"/>
    <w:rsid w:val="005D648A"/>
    <w:rsid w:val="005D65CC"/>
    <w:rsid w:val="005D6669"/>
    <w:rsid w:val="005D6B4F"/>
    <w:rsid w:val="005D7BBA"/>
    <w:rsid w:val="005D7E0D"/>
    <w:rsid w:val="005E187E"/>
    <w:rsid w:val="005E220E"/>
    <w:rsid w:val="005E234A"/>
    <w:rsid w:val="005E35CC"/>
    <w:rsid w:val="005E371E"/>
    <w:rsid w:val="005E3922"/>
    <w:rsid w:val="005E4A69"/>
    <w:rsid w:val="005E53F9"/>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BA8"/>
    <w:rsid w:val="00614ED8"/>
    <w:rsid w:val="00616112"/>
    <w:rsid w:val="00616624"/>
    <w:rsid w:val="00620319"/>
    <w:rsid w:val="006205CA"/>
    <w:rsid w:val="00621487"/>
    <w:rsid w:val="00621C45"/>
    <w:rsid w:val="00621F53"/>
    <w:rsid w:val="00622E2A"/>
    <w:rsid w:val="00622FFC"/>
    <w:rsid w:val="00623089"/>
    <w:rsid w:val="0062308E"/>
    <w:rsid w:val="006234C4"/>
    <w:rsid w:val="00623542"/>
    <w:rsid w:val="006244C9"/>
    <w:rsid w:val="006245F6"/>
    <w:rsid w:val="0062475D"/>
    <w:rsid w:val="0062495F"/>
    <w:rsid w:val="0062660B"/>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160"/>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0EAA"/>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35D"/>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619"/>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424"/>
    <w:rsid w:val="0071263B"/>
    <w:rsid w:val="0071267E"/>
    <w:rsid w:val="00712C42"/>
    <w:rsid w:val="00713DE4"/>
    <w:rsid w:val="007146B4"/>
    <w:rsid w:val="00714C47"/>
    <w:rsid w:val="00715636"/>
    <w:rsid w:val="007157A8"/>
    <w:rsid w:val="00716462"/>
    <w:rsid w:val="00717555"/>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5E7"/>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5E"/>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A96"/>
    <w:rsid w:val="007B03AF"/>
    <w:rsid w:val="007B05B9"/>
    <w:rsid w:val="007B1159"/>
    <w:rsid w:val="007B1480"/>
    <w:rsid w:val="007B1543"/>
    <w:rsid w:val="007B1AC0"/>
    <w:rsid w:val="007B23FD"/>
    <w:rsid w:val="007B270A"/>
    <w:rsid w:val="007B2D3B"/>
    <w:rsid w:val="007B4302"/>
    <w:rsid w:val="007B4664"/>
    <w:rsid w:val="007B4863"/>
    <w:rsid w:val="007B52CD"/>
    <w:rsid w:val="007B611E"/>
    <w:rsid w:val="007B7088"/>
    <w:rsid w:val="007B7A43"/>
    <w:rsid w:val="007B7DC1"/>
    <w:rsid w:val="007B7EDB"/>
    <w:rsid w:val="007C00A6"/>
    <w:rsid w:val="007C024B"/>
    <w:rsid w:val="007C035C"/>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176"/>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4AA5"/>
    <w:rsid w:val="00814CA5"/>
    <w:rsid w:val="0081581D"/>
    <w:rsid w:val="008168A2"/>
    <w:rsid w:val="008168A5"/>
    <w:rsid w:val="008169B0"/>
    <w:rsid w:val="008172BE"/>
    <w:rsid w:val="008178E1"/>
    <w:rsid w:val="00817B71"/>
    <w:rsid w:val="00820222"/>
    <w:rsid w:val="00820244"/>
    <w:rsid w:val="0082075C"/>
    <w:rsid w:val="00821184"/>
    <w:rsid w:val="008221B3"/>
    <w:rsid w:val="0082248E"/>
    <w:rsid w:val="00822818"/>
    <w:rsid w:val="00823673"/>
    <w:rsid w:val="00824BC2"/>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1CD"/>
    <w:rsid w:val="008359E0"/>
    <w:rsid w:val="00835AE9"/>
    <w:rsid w:val="00836445"/>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3E4"/>
    <w:rsid w:val="00873F15"/>
    <w:rsid w:val="00874096"/>
    <w:rsid w:val="00875597"/>
    <w:rsid w:val="008756A4"/>
    <w:rsid w:val="00875F73"/>
    <w:rsid w:val="00876396"/>
    <w:rsid w:val="00880E48"/>
    <w:rsid w:val="00880F30"/>
    <w:rsid w:val="00881354"/>
    <w:rsid w:val="00882553"/>
    <w:rsid w:val="008826A5"/>
    <w:rsid w:val="00882C05"/>
    <w:rsid w:val="008833E8"/>
    <w:rsid w:val="00884E93"/>
    <w:rsid w:val="00885654"/>
    <w:rsid w:val="008862FA"/>
    <w:rsid w:val="00886B34"/>
    <w:rsid w:val="00886CE2"/>
    <w:rsid w:val="00887686"/>
    <w:rsid w:val="00887B36"/>
    <w:rsid w:val="00887B48"/>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4E7"/>
    <w:rsid w:val="008A28B6"/>
    <w:rsid w:val="008A28B7"/>
    <w:rsid w:val="008A2BB1"/>
    <w:rsid w:val="008A3466"/>
    <w:rsid w:val="008A389F"/>
    <w:rsid w:val="008A3BB1"/>
    <w:rsid w:val="008A3D02"/>
    <w:rsid w:val="008A5245"/>
    <w:rsid w:val="008A5940"/>
    <w:rsid w:val="008A73B2"/>
    <w:rsid w:val="008A769F"/>
    <w:rsid w:val="008A7809"/>
    <w:rsid w:val="008B043F"/>
    <w:rsid w:val="008B0808"/>
    <w:rsid w:val="008B0892"/>
    <w:rsid w:val="008B0AEC"/>
    <w:rsid w:val="008B1B91"/>
    <w:rsid w:val="008B1E53"/>
    <w:rsid w:val="008B1E5B"/>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4F0"/>
    <w:rsid w:val="008E2F6E"/>
    <w:rsid w:val="008E3176"/>
    <w:rsid w:val="008E372B"/>
    <w:rsid w:val="008E38AD"/>
    <w:rsid w:val="008E3EEC"/>
    <w:rsid w:val="008E5BF2"/>
    <w:rsid w:val="008E5C8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353E"/>
    <w:rsid w:val="00913612"/>
    <w:rsid w:val="0091366A"/>
    <w:rsid w:val="00913824"/>
    <w:rsid w:val="00913B4A"/>
    <w:rsid w:val="00914715"/>
    <w:rsid w:val="00915546"/>
    <w:rsid w:val="009155AB"/>
    <w:rsid w:val="00915757"/>
    <w:rsid w:val="009159B3"/>
    <w:rsid w:val="00916181"/>
    <w:rsid w:val="0091686F"/>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8C7"/>
    <w:rsid w:val="009336EC"/>
    <w:rsid w:val="00933828"/>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830"/>
    <w:rsid w:val="00986E7F"/>
    <w:rsid w:val="00987536"/>
    <w:rsid w:val="009907A5"/>
    <w:rsid w:val="00990BD5"/>
    <w:rsid w:val="0099196F"/>
    <w:rsid w:val="00991AC6"/>
    <w:rsid w:val="00992B98"/>
    <w:rsid w:val="0099359F"/>
    <w:rsid w:val="00993AAF"/>
    <w:rsid w:val="009945D7"/>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A82"/>
    <w:rsid w:val="009A2B5C"/>
    <w:rsid w:val="009A2DF9"/>
    <w:rsid w:val="009A38E8"/>
    <w:rsid w:val="009A3A86"/>
    <w:rsid w:val="009A452B"/>
    <w:rsid w:val="009A4599"/>
    <w:rsid w:val="009A4869"/>
    <w:rsid w:val="009A4C44"/>
    <w:rsid w:val="009A4EF6"/>
    <w:rsid w:val="009A57B9"/>
    <w:rsid w:val="009A69D3"/>
    <w:rsid w:val="009A6A6B"/>
    <w:rsid w:val="009A7E4F"/>
    <w:rsid w:val="009B1A6D"/>
    <w:rsid w:val="009B1D85"/>
    <w:rsid w:val="009B1EE2"/>
    <w:rsid w:val="009B1EF9"/>
    <w:rsid w:val="009B26AC"/>
    <w:rsid w:val="009B29EF"/>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859"/>
    <w:rsid w:val="009C39BC"/>
    <w:rsid w:val="009C3CBA"/>
    <w:rsid w:val="009C3FFB"/>
    <w:rsid w:val="009C468E"/>
    <w:rsid w:val="009C4BC2"/>
    <w:rsid w:val="009C4D22"/>
    <w:rsid w:val="009C62D0"/>
    <w:rsid w:val="009C652E"/>
    <w:rsid w:val="009C7320"/>
    <w:rsid w:val="009C7FD4"/>
    <w:rsid w:val="009D0729"/>
    <w:rsid w:val="009D0F66"/>
    <w:rsid w:val="009D1A06"/>
    <w:rsid w:val="009D1BA4"/>
    <w:rsid w:val="009D20A6"/>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06"/>
    <w:rsid w:val="009E0A9E"/>
    <w:rsid w:val="009E0AA9"/>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77E"/>
    <w:rsid w:val="00A179FF"/>
    <w:rsid w:val="00A21A36"/>
    <w:rsid w:val="00A22B9B"/>
    <w:rsid w:val="00A23723"/>
    <w:rsid w:val="00A23DD7"/>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6EAA"/>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425"/>
    <w:rsid w:val="00A50506"/>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6C4"/>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CF2"/>
    <w:rsid w:val="00A86D63"/>
    <w:rsid w:val="00A86F10"/>
    <w:rsid w:val="00A87252"/>
    <w:rsid w:val="00A87797"/>
    <w:rsid w:val="00A9020C"/>
    <w:rsid w:val="00A903A4"/>
    <w:rsid w:val="00A90E72"/>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2918"/>
    <w:rsid w:val="00AC372B"/>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5D83"/>
    <w:rsid w:val="00AE67B3"/>
    <w:rsid w:val="00AE7864"/>
    <w:rsid w:val="00AE7949"/>
    <w:rsid w:val="00AF061B"/>
    <w:rsid w:val="00AF1329"/>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0ED1"/>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8F4"/>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5B6"/>
    <w:rsid w:val="00B51D1D"/>
    <w:rsid w:val="00B5310E"/>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C1B"/>
    <w:rsid w:val="00B83444"/>
    <w:rsid w:val="00B836ED"/>
    <w:rsid w:val="00B84364"/>
    <w:rsid w:val="00B84910"/>
    <w:rsid w:val="00B85293"/>
    <w:rsid w:val="00B853BE"/>
    <w:rsid w:val="00B857F8"/>
    <w:rsid w:val="00B86476"/>
    <w:rsid w:val="00B86A3D"/>
    <w:rsid w:val="00B8743C"/>
    <w:rsid w:val="00B875C7"/>
    <w:rsid w:val="00B87C43"/>
    <w:rsid w:val="00B87EEC"/>
    <w:rsid w:val="00B904CB"/>
    <w:rsid w:val="00B90D10"/>
    <w:rsid w:val="00B90FE5"/>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2FEF"/>
    <w:rsid w:val="00BA4DAA"/>
    <w:rsid w:val="00BA57E0"/>
    <w:rsid w:val="00BA5AA1"/>
    <w:rsid w:val="00BA6305"/>
    <w:rsid w:val="00BA6C36"/>
    <w:rsid w:val="00BA7DE5"/>
    <w:rsid w:val="00BB1548"/>
    <w:rsid w:val="00BB18A2"/>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15D1"/>
    <w:rsid w:val="00BD227E"/>
    <w:rsid w:val="00BD2F3B"/>
    <w:rsid w:val="00BD3372"/>
    <w:rsid w:val="00BD50AA"/>
    <w:rsid w:val="00BD5135"/>
    <w:rsid w:val="00BD56E6"/>
    <w:rsid w:val="00BD642B"/>
    <w:rsid w:val="00BD6CC6"/>
    <w:rsid w:val="00BD7291"/>
    <w:rsid w:val="00BD7592"/>
    <w:rsid w:val="00BD7EA3"/>
    <w:rsid w:val="00BD7FE2"/>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D46"/>
    <w:rsid w:val="00C13FFD"/>
    <w:rsid w:val="00C140A7"/>
    <w:rsid w:val="00C14231"/>
    <w:rsid w:val="00C14632"/>
    <w:rsid w:val="00C15318"/>
    <w:rsid w:val="00C16172"/>
    <w:rsid w:val="00C16C30"/>
    <w:rsid w:val="00C1751F"/>
    <w:rsid w:val="00C20A00"/>
    <w:rsid w:val="00C21673"/>
    <w:rsid w:val="00C21C7A"/>
    <w:rsid w:val="00C22ADC"/>
    <w:rsid w:val="00C22EEB"/>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B64"/>
    <w:rsid w:val="00C34C36"/>
    <w:rsid w:val="00C352B3"/>
    <w:rsid w:val="00C3654C"/>
    <w:rsid w:val="00C367C2"/>
    <w:rsid w:val="00C36931"/>
    <w:rsid w:val="00C36BF5"/>
    <w:rsid w:val="00C36D8C"/>
    <w:rsid w:val="00C36DBC"/>
    <w:rsid w:val="00C3758D"/>
    <w:rsid w:val="00C376BA"/>
    <w:rsid w:val="00C37822"/>
    <w:rsid w:val="00C400BF"/>
    <w:rsid w:val="00C40373"/>
    <w:rsid w:val="00C4082D"/>
    <w:rsid w:val="00C40AE6"/>
    <w:rsid w:val="00C40D98"/>
    <w:rsid w:val="00C411AF"/>
    <w:rsid w:val="00C4138D"/>
    <w:rsid w:val="00C41DAC"/>
    <w:rsid w:val="00C41E3A"/>
    <w:rsid w:val="00C42546"/>
    <w:rsid w:val="00C427B5"/>
    <w:rsid w:val="00C4304C"/>
    <w:rsid w:val="00C43315"/>
    <w:rsid w:val="00C43934"/>
    <w:rsid w:val="00C43B31"/>
    <w:rsid w:val="00C452F5"/>
    <w:rsid w:val="00C4549E"/>
    <w:rsid w:val="00C4625F"/>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0409"/>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E6A"/>
    <w:rsid w:val="00C84C39"/>
    <w:rsid w:val="00C85042"/>
    <w:rsid w:val="00C85892"/>
    <w:rsid w:val="00C85EB5"/>
    <w:rsid w:val="00C8646D"/>
    <w:rsid w:val="00C86F8D"/>
    <w:rsid w:val="00C90CAC"/>
    <w:rsid w:val="00C910E3"/>
    <w:rsid w:val="00C91114"/>
    <w:rsid w:val="00C91DE3"/>
    <w:rsid w:val="00C91F74"/>
    <w:rsid w:val="00C91FC5"/>
    <w:rsid w:val="00C920DF"/>
    <w:rsid w:val="00C92C7F"/>
    <w:rsid w:val="00C9369D"/>
    <w:rsid w:val="00C944FA"/>
    <w:rsid w:val="00C945A4"/>
    <w:rsid w:val="00C9492D"/>
    <w:rsid w:val="00C94A01"/>
    <w:rsid w:val="00C94D6D"/>
    <w:rsid w:val="00C95854"/>
    <w:rsid w:val="00C95EFF"/>
    <w:rsid w:val="00C96E6F"/>
    <w:rsid w:val="00C97095"/>
    <w:rsid w:val="00C97872"/>
    <w:rsid w:val="00C97AD9"/>
    <w:rsid w:val="00C97DC0"/>
    <w:rsid w:val="00CA0532"/>
    <w:rsid w:val="00CA17C2"/>
    <w:rsid w:val="00CA1F05"/>
    <w:rsid w:val="00CA2241"/>
    <w:rsid w:val="00CA3B67"/>
    <w:rsid w:val="00CA3CDD"/>
    <w:rsid w:val="00CA403B"/>
    <w:rsid w:val="00CA505A"/>
    <w:rsid w:val="00CA5885"/>
    <w:rsid w:val="00CA593F"/>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3D2C"/>
    <w:rsid w:val="00CD5512"/>
    <w:rsid w:val="00CD6942"/>
    <w:rsid w:val="00CD6E3D"/>
    <w:rsid w:val="00CD71AB"/>
    <w:rsid w:val="00CE0109"/>
    <w:rsid w:val="00CE0C07"/>
    <w:rsid w:val="00CE1FC5"/>
    <w:rsid w:val="00CE22A2"/>
    <w:rsid w:val="00CE230B"/>
    <w:rsid w:val="00CE23F2"/>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1CD2"/>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27D19"/>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731E"/>
    <w:rsid w:val="00D405BC"/>
    <w:rsid w:val="00D41459"/>
    <w:rsid w:val="00D437D8"/>
    <w:rsid w:val="00D44994"/>
    <w:rsid w:val="00D44C0A"/>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F7"/>
    <w:rsid w:val="00D63B75"/>
    <w:rsid w:val="00D640A2"/>
    <w:rsid w:val="00D646BF"/>
    <w:rsid w:val="00D64ED8"/>
    <w:rsid w:val="00D659B1"/>
    <w:rsid w:val="00D66477"/>
    <w:rsid w:val="00D66E18"/>
    <w:rsid w:val="00D6734D"/>
    <w:rsid w:val="00D679CF"/>
    <w:rsid w:val="00D679D3"/>
    <w:rsid w:val="00D71BE5"/>
    <w:rsid w:val="00D7356F"/>
    <w:rsid w:val="00D73587"/>
    <w:rsid w:val="00D73EBB"/>
    <w:rsid w:val="00D74FF8"/>
    <w:rsid w:val="00D751FB"/>
    <w:rsid w:val="00D754D6"/>
    <w:rsid w:val="00D75603"/>
    <w:rsid w:val="00D7563A"/>
    <w:rsid w:val="00D75974"/>
    <w:rsid w:val="00D761AA"/>
    <w:rsid w:val="00D76246"/>
    <w:rsid w:val="00D76CF9"/>
    <w:rsid w:val="00D76FAE"/>
    <w:rsid w:val="00D777D7"/>
    <w:rsid w:val="00D779DB"/>
    <w:rsid w:val="00D80AB8"/>
    <w:rsid w:val="00D80AD5"/>
    <w:rsid w:val="00D80D75"/>
    <w:rsid w:val="00D812F8"/>
    <w:rsid w:val="00D81792"/>
    <w:rsid w:val="00D819B1"/>
    <w:rsid w:val="00D82494"/>
    <w:rsid w:val="00D82C70"/>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0F9"/>
    <w:rsid w:val="00D936E2"/>
    <w:rsid w:val="00D94F03"/>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5936"/>
    <w:rsid w:val="00DB5C6C"/>
    <w:rsid w:val="00DB675F"/>
    <w:rsid w:val="00DB70F0"/>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09E"/>
    <w:rsid w:val="00DE219B"/>
    <w:rsid w:val="00DE2D80"/>
    <w:rsid w:val="00DE2EF3"/>
    <w:rsid w:val="00DE3479"/>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3D7"/>
    <w:rsid w:val="00E0082C"/>
    <w:rsid w:val="00E00982"/>
    <w:rsid w:val="00E00CAF"/>
    <w:rsid w:val="00E018B8"/>
    <w:rsid w:val="00E01C4A"/>
    <w:rsid w:val="00E01DAA"/>
    <w:rsid w:val="00E023E5"/>
    <w:rsid w:val="00E02432"/>
    <w:rsid w:val="00E04022"/>
    <w:rsid w:val="00E040BA"/>
    <w:rsid w:val="00E04384"/>
    <w:rsid w:val="00E049F2"/>
    <w:rsid w:val="00E04AF7"/>
    <w:rsid w:val="00E056EB"/>
    <w:rsid w:val="00E05707"/>
    <w:rsid w:val="00E06AFD"/>
    <w:rsid w:val="00E0728F"/>
    <w:rsid w:val="00E0755C"/>
    <w:rsid w:val="00E101BE"/>
    <w:rsid w:val="00E124CD"/>
    <w:rsid w:val="00E133D5"/>
    <w:rsid w:val="00E14A7E"/>
    <w:rsid w:val="00E151E1"/>
    <w:rsid w:val="00E15573"/>
    <w:rsid w:val="00E15DEF"/>
    <w:rsid w:val="00E1628C"/>
    <w:rsid w:val="00E17619"/>
    <w:rsid w:val="00E17805"/>
    <w:rsid w:val="00E200EC"/>
    <w:rsid w:val="00E20521"/>
    <w:rsid w:val="00E20715"/>
    <w:rsid w:val="00E20F79"/>
    <w:rsid w:val="00E21278"/>
    <w:rsid w:val="00E2150E"/>
    <w:rsid w:val="00E21893"/>
    <w:rsid w:val="00E22CCD"/>
    <w:rsid w:val="00E2357D"/>
    <w:rsid w:val="00E23A11"/>
    <w:rsid w:val="00E23FB7"/>
    <w:rsid w:val="00E24A27"/>
    <w:rsid w:val="00E24DF5"/>
    <w:rsid w:val="00E25F89"/>
    <w:rsid w:val="00E26309"/>
    <w:rsid w:val="00E32D62"/>
    <w:rsid w:val="00E339DC"/>
    <w:rsid w:val="00E33E15"/>
    <w:rsid w:val="00E3574F"/>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5E13"/>
    <w:rsid w:val="00E46AFE"/>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1483"/>
    <w:rsid w:val="00E61CC0"/>
    <w:rsid w:val="00E6277B"/>
    <w:rsid w:val="00E64424"/>
    <w:rsid w:val="00E64A8F"/>
    <w:rsid w:val="00E64C99"/>
    <w:rsid w:val="00E64CD3"/>
    <w:rsid w:val="00E655AE"/>
    <w:rsid w:val="00E65FCD"/>
    <w:rsid w:val="00E66A37"/>
    <w:rsid w:val="00E671C9"/>
    <w:rsid w:val="00E6743F"/>
    <w:rsid w:val="00E6758E"/>
    <w:rsid w:val="00E67E23"/>
    <w:rsid w:val="00E70016"/>
    <w:rsid w:val="00E70791"/>
    <w:rsid w:val="00E70BC7"/>
    <w:rsid w:val="00E70EAF"/>
    <w:rsid w:val="00E70FBC"/>
    <w:rsid w:val="00E720DC"/>
    <w:rsid w:val="00E72C01"/>
    <w:rsid w:val="00E741AC"/>
    <w:rsid w:val="00E74D00"/>
    <w:rsid w:val="00E75084"/>
    <w:rsid w:val="00E75174"/>
    <w:rsid w:val="00E75EBA"/>
    <w:rsid w:val="00E75F81"/>
    <w:rsid w:val="00E763B4"/>
    <w:rsid w:val="00E763E2"/>
    <w:rsid w:val="00E76E80"/>
    <w:rsid w:val="00E77139"/>
    <w:rsid w:val="00E774DE"/>
    <w:rsid w:val="00E7766A"/>
    <w:rsid w:val="00E77848"/>
    <w:rsid w:val="00E77BD1"/>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E4A"/>
    <w:rsid w:val="00EA14F8"/>
    <w:rsid w:val="00EA1A54"/>
    <w:rsid w:val="00EA1A69"/>
    <w:rsid w:val="00EA20DF"/>
    <w:rsid w:val="00EA2226"/>
    <w:rsid w:val="00EA23BD"/>
    <w:rsid w:val="00EA26FC"/>
    <w:rsid w:val="00EA30F6"/>
    <w:rsid w:val="00EA3B5A"/>
    <w:rsid w:val="00EA410E"/>
    <w:rsid w:val="00EA45F0"/>
    <w:rsid w:val="00EA4FD1"/>
    <w:rsid w:val="00EA5194"/>
    <w:rsid w:val="00EA53C2"/>
    <w:rsid w:val="00EA5695"/>
    <w:rsid w:val="00EA5B0A"/>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BBF"/>
    <w:rsid w:val="00EC462B"/>
    <w:rsid w:val="00EC4723"/>
    <w:rsid w:val="00EC5190"/>
    <w:rsid w:val="00EC56E0"/>
    <w:rsid w:val="00EC6057"/>
    <w:rsid w:val="00EC64DE"/>
    <w:rsid w:val="00EC66DC"/>
    <w:rsid w:val="00EC6847"/>
    <w:rsid w:val="00EC71A7"/>
    <w:rsid w:val="00EC72BE"/>
    <w:rsid w:val="00EC78A3"/>
    <w:rsid w:val="00EC7DB6"/>
    <w:rsid w:val="00ED0220"/>
    <w:rsid w:val="00ED06F2"/>
    <w:rsid w:val="00ED162F"/>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1A05"/>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5B1"/>
    <w:rsid w:val="00F03E79"/>
    <w:rsid w:val="00F040D3"/>
    <w:rsid w:val="00F057C0"/>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28D6"/>
    <w:rsid w:val="00F32F56"/>
    <w:rsid w:val="00F33AB7"/>
    <w:rsid w:val="00F33D4F"/>
    <w:rsid w:val="00F34209"/>
    <w:rsid w:val="00F34328"/>
    <w:rsid w:val="00F346B5"/>
    <w:rsid w:val="00F346D4"/>
    <w:rsid w:val="00F34CD6"/>
    <w:rsid w:val="00F34D12"/>
    <w:rsid w:val="00F3504F"/>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6FB0"/>
    <w:rsid w:val="00F472F6"/>
    <w:rsid w:val="00F47498"/>
    <w:rsid w:val="00F47E47"/>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D2E"/>
    <w:rsid w:val="00F61E1C"/>
    <w:rsid w:val="00F61FD8"/>
    <w:rsid w:val="00F62690"/>
    <w:rsid w:val="00F62DBF"/>
    <w:rsid w:val="00F630B2"/>
    <w:rsid w:val="00F63739"/>
    <w:rsid w:val="00F6411A"/>
    <w:rsid w:val="00F641FC"/>
    <w:rsid w:val="00F6433F"/>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31C7"/>
    <w:rsid w:val="00F93559"/>
    <w:rsid w:val="00F93D72"/>
    <w:rsid w:val="00F93E65"/>
    <w:rsid w:val="00F93ED8"/>
    <w:rsid w:val="00F94070"/>
    <w:rsid w:val="00F94C3D"/>
    <w:rsid w:val="00F950B5"/>
    <w:rsid w:val="00F9513F"/>
    <w:rsid w:val="00F969C6"/>
    <w:rsid w:val="00F96AB0"/>
    <w:rsid w:val="00F97908"/>
    <w:rsid w:val="00F97B43"/>
    <w:rsid w:val="00FA07F8"/>
    <w:rsid w:val="00FA0AF4"/>
    <w:rsid w:val="00FA105C"/>
    <w:rsid w:val="00FA1475"/>
    <w:rsid w:val="00FA148A"/>
    <w:rsid w:val="00FA14E2"/>
    <w:rsid w:val="00FA234B"/>
    <w:rsid w:val="00FA27C8"/>
    <w:rsid w:val="00FA3B76"/>
    <w:rsid w:val="00FA4D66"/>
    <w:rsid w:val="00FA5A4E"/>
    <w:rsid w:val="00FA6CFD"/>
    <w:rsid w:val="00FA7BFF"/>
    <w:rsid w:val="00FB0082"/>
    <w:rsid w:val="00FB0243"/>
    <w:rsid w:val="00FB0D00"/>
    <w:rsid w:val="00FB1527"/>
    <w:rsid w:val="00FB2537"/>
    <w:rsid w:val="00FB33DC"/>
    <w:rsid w:val="00FB4338"/>
    <w:rsid w:val="00FB477E"/>
    <w:rsid w:val="00FB4800"/>
    <w:rsid w:val="00FB4C9C"/>
    <w:rsid w:val="00FB5409"/>
    <w:rsid w:val="00FB55E6"/>
    <w:rsid w:val="00FB5EE3"/>
    <w:rsid w:val="00FB6165"/>
    <w:rsid w:val="00FC0078"/>
    <w:rsid w:val="00FC0150"/>
    <w:rsid w:val="00FC03AB"/>
    <w:rsid w:val="00FC0B20"/>
    <w:rsid w:val="00FC18B3"/>
    <w:rsid w:val="00FC19D0"/>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F77"/>
    <w:rsid w:val="00FD511F"/>
    <w:rsid w:val="00FD57C1"/>
    <w:rsid w:val="00FD7DF9"/>
    <w:rsid w:val="00FE0B51"/>
    <w:rsid w:val="00FE0B78"/>
    <w:rsid w:val="00FE0ED4"/>
    <w:rsid w:val="00FE1A8D"/>
    <w:rsid w:val="00FE1EAB"/>
    <w:rsid w:val="00FE2C3F"/>
    <w:rsid w:val="00FE3465"/>
    <w:rsid w:val="00FE4016"/>
    <w:rsid w:val="00FE46F9"/>
    <w:rsid w:val="00FE581A"/>
    <w:rsid w:val="00FE60F5"/>
    <w:rsid w:val="00FE6143"/>
    <w:rsid w:val="00FE67CF"/>
    <w:rsid w:val="00FE6D20"/>
    <w:rsid w:val="00FE6FB9"/>
    <w:rsid w:val="00FE7549"/>
    <w:rsid w:val="00FE7BCC"/>
    <w:rsid w:val="00FF0090"/>
    <w:rsid w:val="00FF126D"/>
    <w:rsid w:val="00FF2310"/>
    <w:rsid w:val="00FF2E73"/>
    <w:rsid w:val="00FF314E"/>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a">
    <w:name w:val="已访问的超链接"/>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99"/>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99"/>
    <w:locked/>
    <w:rsid w:val="00CB5B60"/>
    <w:rPr>
      <w:rFonts w:ascii="Calibri" w:hAnsi="Calibri" w:cs="Calibri"/>
      <w:sz w:val="22"/>
      <w:szCs w:val="22"/>
    </w:rPr>
  </w:style>
  <w:style w:type="paragraph" w:customStyle="1" w:styleId="Doc-text2">
    <w:name w:val="Doc-text2"/>
    <w:basedOn w:val="Normal"/>
    <w:link w:val="Doc-text2Char"/>
    <w:qFormat/>
    <w:rsid w:val="00A776C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776C4"/>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48477832">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5264547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574461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766141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60482830">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379416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8128CB-E5B4-4CA3-B53A-A3B2F33E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3</cp:revision>
  <cp:lastPrinted>2016-12-22T15:51:00Z</cp:lastPrinted>
  <dcterms:created xsi:type="dcterms:W3CDTF">2017-08-10T13:43:00Z</dcterms:created>
  <dcterms:modified xsi:type="dcterms:W3CDTF">2017-08-10T18:11:00Z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(3)udjsEoDmUxn7l6ZTP1Cnt4jwfEukyzrr2Pri0A5JWBxXI5FkOLgXI7MmmEmIEMscOgLLImHV
XLMZylfOFuey8jieMluzZZHBC5O928Cpbne9hQQc5kS5gJP7QV774OO8FvDbfbQgs2E2P61+
CZuH9tfSadYEhYGpaD5/nLnFX1vkOoA1OV+7WOlnYxf1Halxlg8UROg5zJzBl9OGo2fA9Ft3
E00tuLxs6mGkeH7c7v</vt:lpwstr>
  </property>
  <property fmtid="{D5CDD505-2E9C-101B-9397-08002B2CF9AE}" pid="13" name="_2015_ms_pID_725343_00">
    <vt:lpwstr>_2015_ms_pID_725343</vt:lpwstr>
  </property>
  <property fmtid="{D5CDD505-2E9C-101B-9397-08002B2CF9AE}" pid="14" name="_2015_ms_pID_7253431">
    <vt:lpwstr>0ppw/WBzBgTMhaBv3SY5RocI0xeFfGzz0FHaI9mB/tmzXlNI53xIXz
j2cEm15N6cJoMVLGGh5YKEPgvVE5EugYROK1uXRN9p6TlTRjYPT2pLehzXLwFP/eODKjH8xP
uFSwrKk/CEc6YW7svnQeiADiepB31GzRvbBTKlKZE62D187DoGYlkXbWWzLbZWWGJRY7KF0h
8VXYLhYgbOuUYp+uH/koVzb/DfpC30NVpn41</vt:lpwstr>
  </property>
  <property fmtid="{D5CDD505-2E9C-101B-9397-08002B2CF9AE}" pid="15" name="_2015_ms_pID_7253431_00">
    <vt:lpwstr>_2015_ms_pID_7253431</vt:lpwstr>
  </property>
  <property fmtid="{D5CDD505-2E9C-101B-9397-08002B2CF9AE}" pid="16" name="_2015_ms_pID_7253432">
    <vt:lpwstr>jg/K41N11eItlkxalH2d4bx1kFJrjjGf0qEe
Frci8zyp98ioCiZEkZtKeAQ15Uxyag==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1502335540</vt:lpwstr>
  </property>
</Properties>
</file>