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PMingLiU" w:hAnsi="Arial" w:cs="Arial"/>
          <w:b/>
          <w:bCs/>
          <w:noProof/>
          <w:sz w:val="24"/>
          <w:szCs w:val="24"/>
          <w:lang w:eastAsia="ja-JP"/>
        </w:rPr>
      </w:pPr>
      <w:r w:rsidRPr="00807937">
        <w:rPr>
          <w:rFonts w:ascii="Arial" w:eastAsia="MS Mincho" w:hAnsi="Arial" w:cs="Arial"/>
          <w:b/>
          <w:bCs/>
          <w:noProof/>
          <w:sz w:val="24"/>
          <w:szCs w:val="24"/>
          <w:lang w:eastAsia="ja-JP"/>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332A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85268F" w:rsidRPr="00E036D5">
        <w:rPr>
          <w:rFonts w:ascii="Arial" w:eastAsia="MS Mincho" w:hAnsi="Arial" w:cs="Arial"/>
          <w:b/>
          <w:bCs/>
          <w:noProof/>
          <w:sz w:val="24"/>
          <w:szCs w:val="24"/>
          <w:lang w:eastAsia="zh-CN"/>
        </w:rPr>
        <w:t>3GPP TSG RAN WG1 Meeting</w:t>
      </w:r>
      <w:r w:rsidR="00401E90">
        <w:rPr>
          <w:rFonts w:ascii="Arial" w:eastAsia="MS Mincho" w:hAnsi="Arial" w:cs="Arial" w:hint="eastAsia"/>
          <w:b/>
          <w:bCs/>
          <w:noProof/>
          <w:sz w:val="24"/>
          <w:szCs w:val="24"/>
          <w:lang w:eastAsia="ja-JP"/>
        </w:rPr>
        <w:t xml:space="preserve"> #8</w:t>
      </w:r>
      <w:r w:rsidR="000B579B">
        <w:rPr>
          <w:rFonts w:ascii="Arial" w:eastAsia="MS Mincho" w:hAnsi="Arial" w:cs="Arial" w:hint="eastAsia"/>
          <w:b/>
          <w:bCs/>
          <w:noProof/>
          <w:sz w:val="24"/>
          <w:szCs w:val="24"/>
          <w:lang w:eastAsia="ja-JP"/>
        </w:rPr>
        <w:t>9</w:t>
      </w:r>
      <w:r w:rsidR="0085268F" w:rsidRPr="00807937">
        <w:rPr>
          <w:rFonts w:ascii="Arial" w:eastAsia="PMingLiU" w:hAnsi="Arial" w:cs="Arial" w:hint="eastAsia"/>
          <w:b/>
          <w:bCs/>
          <w:noProof/>
          <w:sz w:val="24"/>
          <w:szCs w:val="24"/>
          <w:lang w:eastAsia="zh-TW"/>
        </w:rPr>
        <w:tab/>
      </w:r>
      <w:r w:rsidRPr="00807937">
        <w:rPr>
          <w:rFonts w:ascii="Arial" w:eastAsia="PMingLiU" w:hAnsi="Arial" w:cs="Arial" w:hint="eastAsia"/>
          <w:b/>
          <w:bCs/>
          <w:noProof/>
          <w:sz w:val="24"/>
          <w:szCs w:val="24"/>
          <w:lang w:eastAsia="zh-TW"/>
        </w:rPr>
        <w:tab/>
      </w:r>
      <w:r w:rsidRPr="00807937">
        <w:rPr>
          <w:rFonts w:ascii="Arial" w:eastAsia="PMingLiU" w:hAnsi="Arial" w:cs="Arial" w:hint="eastAsia"/>
          <w:b/>
          <w:bCs/>
          <w:noProof/>
          <w:sz w:val="24"/>
          <w:szCs w:val="24"/>
          <w:lang w:eastAsia="zh-TW"/>
        </w:rPr>
        <w:tab/>
      </w:r>
      <w:r w:rsidRPr="00807937">
        <w:rPr>
          <w:rFonts w:ascii="Arial" w:eastAsia="MS Mincho" w:hAnsi="Arial" w:cs="Arial"/>
          <w:b/>
          <w:bCs/>
          <w:noProof/>
          <w:sz w:val="24"/>
          <w:szCs w:val="24"/>
        </w:rPr>
        <w:t>R1-</w:t>
      </w:r>
      <w:r w:rsidR="00EA41B2">
        <w:rPr>
          <w:rFonts w:ascii="Arial" w:eastAsia="MS Mincho" w:hAnsi="Arial" w:cs="Arial"/>
          <w:b/>
          <w:bCs/>
          <w:noProof/>
          <w:sz w:val="24"/>
          <w:szCs w:val="24"/>
        </w:rPr>
        <w:t>170</w:t>
      </w:r>
      <w:r w:rsidR="000B579B">
        <w:rPr>
          <w:rFonts w:ascii="Arial" w:eastAsia="MS Mincho" w:hAnsi="Arial" w:cs="Arial" w:hint="eastAsia"/>
          <w:b/>
          <w:bCs/>
          <w:noProof/>
          <w:sz w:val="24"/>
          <w:szCs w:val="24"/>
          <w:lang w:eastAsia="ja-JP"/>
        </w:rPr>
        <w:t>7059</w:t>
      </w:r>
    </w:p>
    <w:p w:rsidR="00807937" w:rsidRPr="00807937" w:rsidRDefault="000B579B" w:rsidP="00807937">
      <w:pPr>
        <w:widowControl w:val="0"/>
        <w:tabs>
          <w:tab w:val="center" w:pos="4536"/>
          <w:tab w:val="right" w:pos="8280"/>
          <w:tab w:val="right" w:pos="9781"/>
        </w:tabs>
        <w:autoSpaceDE/>
        <w:autoSpaceDN/>
        <w:adjustRightInd/>
        <w:snapToGrid/>
        <w:spacing w:after="240"/>
        <w:ind w:right="-58"/>
        <w:jc w:val="left"/>
        <w:rPr>
          <w:rFonts w:ascii="Arial" w:eastAsia="PMingLiU" w:hAnsi="Arial" w:cs="Arial"/>
          <w:b/>
          <w:bCs/>
          <w:noProof/>
          <w:sz w:val="24"/>
          <w:szCs w:val="24"/>
          <w:lang w:eastAsia="zh-TW"/>
        </w:rPr>
      </w:pPr>
      <w:r>
        <w:rPr>
          <w:rFonts w:ascii="Arial" w:eastAsia="MS Mincho" w:hAnsi="Arial" w:cs="Arial" w:hint="eastAsia"/>
          <w:b/>
          <w:bCs/>
          <w:noProof/>
          <w:sz w:val="24"/>
          <w:szCs w:val="24"/>
          <w:lang w:eastAsia="ja-JP"/>
        </w:rPr>
        <w:t>Hangzhou, China</w:t>
      </w:r>
      <w:r w:rsidR="00807937" w:rsidRPr="00807937">
        <w:rPr>
          <w:rFonts w:ascii="Arial" w:eastAsia="PMingLiU" w:hAnsi="Arial" w:cs="Arial" w:hint="eastAsia"/>
          <w:b/>
          <w:bCs/>
          <w:noProof/>
          <w:sz w:val="24"/>
          <w:szCs w:val="24"/>
          <w:lang w:eastAsia="zh-TW"/>
        </w:rPr>
        <w:t>,</w:t>
      </w:r>
      <w:r w:rsidR="00807937" w:rsidRPr="00807937">
        <w:rPr>
          <w:rFonts w:ascii="Arial" w:eastAsia="MS Mincho" w:hAnsi="Arial" w:cs="Arial"/>
          <w:b/>
          <w:bCs/>
          <w:noProof/>
          <w:sz w:val="24"/>
          <w:szCs w:val="24"/>
        </w:rPr>
        <w:t xml:space="preserve"> </w:t>
      </w:r>
      <w:r>
        <w:rPr>
          <w:rFonts w:ascii="Arial" w:eastAsia="MS Mincho" w:hAnsi="Arial" w:cs="Arial" w:hint="eastAsia"/>
          <w:b/>
          <w:bCs/>
          <w:noProof/>
          <w:sz w:val="24"/>
          <w:szCs w:val="24"/>
          <w:lang w:eastAsia="ja-JP"/>
        </w:rPr>
        <w:t>15</w:t>
      </w:r>
      <w:r>
        <w:rPr>
          <w:rFonts w:ascii="Arial" w:eastAsia="MS Mincho" w:hAnsi="Arial" w:cs="Arial" w:hint="eastAsia"/>
          <w:b/>
          <w:bCs/>
          <w:noProof/>
          <w:sz w:val="24"/>
          <w:szCs w:val="24"/>
          <w:vertAlign w:val="superscript"/>
          <w:lang w:eastAsia="ja-JP"/>
        </w:rPr>
        <w:t>th</w:t>
      </w:r>
      <w:r w:rsidR="00807937" w:rsidRPr="00807937">
        <w:rPr>
          <w:rFonts w:ascii="Arial" w:eastAsia="MS Mincho" w:hAnsi="Arial" w:cs="Arial"/>
          <w:b/>
          <w:bCs/>
          <w:noProof/>
          <w:sz w:val="24"/>
          <w:szCs w:val="24"/>
        </w:rPr>
        <w:t xml:space="preserve"> – </w:t>
      </w:r>
      <w:r>
        <w:rPr>
          <w:rFonts w:ascii="Arial" w:eastAsia="MS Mincho" w:hAnsi="Arial" w:cs="Arial" w:hint="eastAsia"/>
          <w:b/>
          <w:bCs/>
          <w:noProof/>
          <w:sz w:val="24"/>
          <w:szCs w:val="24"/>
          <w:lang w:eastAsia="ja-JP"/>
        </w:rPr>
        <w:t>20</w:t>
      </w:r>
      <w:r w:rsidR="00807937" w:rsidRPr="00807937">
        <w:rPr>
          <w:rFonts w:ascii="Arial" w:eastAsia="PMingLiU" w:hAnsi="Arial" w:cs="Arial" w:hint="eastAsia"/>
          <w:b/>
          <w:bCs/>
          <w:noProof/>
          <w:sz w:val="24"/>
          <w:szCs w:val="24"/>
          <w:vertAlign w:val="superscript"/>
          <w:lang w:eastAsia="zh-TW"/>
        </w:rPr>
        <w:t>th</w:t>
      </w:r>
      <w:r w:rsidR="00807937" w:rsidRPr="00807937">
        <w:rPr>
          <w:rFonts w:ascii="Arial" w:eastAsia="PMingLiU" w:hAnsi="Arial" w:cs="Arial" w:hint="eastAsia"/>
          <w:b/>
          <w:bCs/>
          <w:noProof/>
          <w:sz w:val="24"/>
          <w:szCs w:val="24"/>
          <w:lang w:eastAsia="zh-TW"/>
        </w:rPr>
        <w:t xml:space="preserve"> </w:t>
      </w:r>
      <w:r>
        <w:rPr>
          <w:rFonts w:ascii="Arial" w:eastAsia="MS Mincho" w:hAnsi="Arial" w:cs="Arial" w:hint="eastAsia"/>
          <w:b/>
          <w:bCs/>
          <w:noProof/>
          <w:sz w:val="24"/>
          <w:szCs w:val="24"/>
          <w:lang w:eastAsia="ja-JP"/>
        </w:rPr>
        <w:t>May</w:t>
      </w:r>
      <w:r w:rsidR="00807937" w:rsidRPr="00807937">
        <w:rPr>
          <w:rFonts w:ascii="Arial" w:eastAsia="MS Mincho" w:hAnsi="Arial" w:cs="Arial"/>
          <w:b/>
          <w:bCs/>
          <w:noProof/>
          <w:sz w:val="24"/>
          <w:szCs w:val="24"/>
        </w:rPr>
        <w:t xml:space="preserve"> 201</w:t>
      </w:r>
      <w:r w:rsidR="0034241E">
        <w:rPr>
          <w:rFonts w:ascii="Arial" w:eastAsia="PMingLiU" w:hAnsi="Arial" w:cs="Arial"/>
          <w:b/>
          <w:bCs/>
          <w:noProof/>
          <w:sz w:val="24"/>
          <w:szCs w:val="24"/>
          <w:lang w:eastAsia="zh-TW"/>
        </w:rPr>
        <w:t>7</w:t>
      </w:r>
    </w:p>
    <w:p w:rsidR="00807937" w:rsidRPr="0069759D"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lang w:eastAsia="ja-JP"/>
        </w:rPr>
      </w:pPr>
      <w:r w:rsidRPr="00807937">
        <w:rPr>
          <w:rFonts w:ascii="Arial" w:eastAsia="MS Mincho" w:hAnsi="Arial" w:cs="Arial"/>
          <w:b/>
          <w:bCs/>
          <w:noProof/>
          <w:sz w:val="24"/>
          <w:szCs w:val="24"/>
        </w:rPr>
        <w:t>Agenda Item:</w:t>
      </w:r>
      <w:r w:rsidRPr="00807937">
        <w:rPr>
          <w:rFonts w:ascii="Arial" w:eastAsia="PMingLiU" w:hAnsi="Arial" w:cs="Arial" w:hint="eastAsia"/>
          <w:b/>
          <w:bCs/>
          <w:noProof/>
          <w:sz w:val="24"/>
          <w:szCs w:val="24"/>
          <w:lang w:eastAsia="zh-TW"/>
        </w:rPr>
        <w:t xml:space="preserve"> </w:t>
      </w:r>
      <w:r w:rsidR="000B579B">
        <w:rPr>
          <w:rFonts w:ascii="Arial" w:eastAsia="MS Mincho" w:hAnsi="Arial" w:cs="Arial" w:hint="eastAsia"/>
          <w:bCs/>
          <w:noProof/>
          <w:sz w:val="24"/>
          <w:szCs w:val="24"/>
          <w:lang w:eastAsia="ja-JP"/>
        </w:rPr>
        <w:t>7</w:t>
      </w:r>
      <w:r w:rsidR="00ED4243">
        <w:rPr>
          <w:rFonts w:ascii="Arial" w:eastAsia="MS Mincho" w:hAnsi="Arial" w:cs="Arial"/>
          <w:bCs/>
          <w:noProof/>
          <w:sz w:val="24"/>
          <w:szCs w:val="24"/>
          <w:lang w:eastAsia="ja-JP"/>
        </w:rPr>
        <w:t>.1.4.2.1.</w:t>
      </w:r>
      <w:r w:rsidR="000B579B">
        <w:rPr>
          <w:rFonts w:ascii="Arial" w:eastAsia="MS Mincho" w:hAnsi="Arial" w:cs="Arial" w:hint="eastAsia"/>
          <w:bCs/>
          <w:noProof/>
          <w:sz w:val="24"/>
          <w:szCs w:val="24"/>
          <w:lang w:eastAsia="ja-JP"/>
        </w:rPr>
        <w:t>2</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lang w:eastAsia="ja-JP"/>
        </w:rPr>
      </w:pPr>
      <w:r w:rsidRPr="00807937">
        <w:rPr>
          <w:rFonts w:ascii="Arial" w:eastAsia="MS Mincho" w:hAnsi="Arial" w:cs="Arial"/>
          <w:b/>
          <w:bCs/>
          <w:noProof/>
          <w:sz w:val="24"/>
          <w:szCs w:val="24"/>
        </w:rPr>
        <w:t>Source:</w:t>
      </w:r>
      <w:r w:rsidRPr="00807937">
        <w:rPr>
          <w:rFonts w:ascii="Arial" w:eastAsia="PMingLiU" w:hAnsi="Arial" w:cs="Arial" w:hint="eastAsia"/>
          <w:b/>
          <w:bCs/>
          <w:noProof/>
          <w:sz w:val="24"/>
          <w:szCs w:val="24"/>
          <w:lang w:eastAsia="zh-TW"/>
        </w:rPr>
        <w:t xml:space="preserve"> </w:t>
      </w:r>
      <w:r w:rsidR="00AA5AEF" w:rsidRPr="00A400A5">
        <w:rPr>
          <w:rFonts w:ascii="Arial" w:eastAsia="MS Mincho" w:hAnsi="Arial" w:cs="Arial" w:hint="eastAsia"/>
          <w:bCs/>
          <w:noProof/>
          <w:sz w:val="24"/>
          <w:szCs w:val="24"/>
          <w:lang w:eastAsia="ja-JP"/>
        </w:rPr>
        <w:t>NEC</w:t>
      </w:r>
    </w:p>
    <w:p w:rsidR="00A84E24" w:rsidRPr="00AA5AEF"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MS Mincho" w:hAnsi="Arial" w:cs="Arial"/>
          <w:b/>
          <w:bCs/>
          <w:noProof/>
          <w:sz w:val="24"/>
          <w:szCs w:val="24"/>
          <w:lang w:eastAsia="ja-JP"/>
        </w:rPr>
      </w:pPr>
      <w:r w:rsidRPr="00807937">
        <w:rPr>
          <w:rFonts w:ascii="Arial" w:eastAsia="MS Mincho" w:hAnsi="Arial" w:cs="Arial"/>
          <w:b/>
          <w:bCs/>
          <w:noProof/>
          <w:sz w:val="24"/>
          <w:szCs w:val="24"/>
        </w:rPr>
        <w:t>Title:</w:t>
      </w:r>
      <w:r w:rsidRPr="00807937">
        <w:rPr>
          <w:rFonts w:ascii="Arial" w:eastAsia="PMingLiU" w:hAnsi="Arial" w:cs="Arial" w:hint="eastAsia"/>
          <w:b/>
          <w:bCs/>
          <w:noProof/>
          <w:sz w:val="24"/>
          <w:szCs w:val="24"/>
          <w:lang w:eastAsia="zh-TW"/>
        </w:rPr>
        <w:t xml:space="preserve"> </w:t>
      </w:r>
      <w:r w:rsidR="00715C5F">
        <w:rPr>
          <w:rFonts w:ascii="Arial" w:eastAsia="MS Mincho" w:hAnsi="Arial" w:cs="Arial" w:hint="eastAsia"/>
          <w:bCs/>
          <w:noProof/>
          <w:sz w:val="24"/>
          <w:szCs w:val="24"/>
          <w:lang w:eastAsia="ja-JP"/>
        </w:rPr>
        <w:t xml:space="preserve"> </w:t>
      </w:r>
      <w:r w:rsidR="000B579B">
        <w:rPr>
          <w:rFonts w:ascii="Arial" w:eastAsia="MS Mincho" w:hAnsi="Arial" w:cs="Arial" w:hint="eastAsia"/>
          <w:bCs/>
          <w:noProof/>
          <w:sz w:val="24"/>
          <w:szCs w:val="24"/>
          <w:lang w:eastAsia="ja-JP"/>
        </w:rPr>
        <w:t>E</w:t>
      </w:r>
      <w:r w:rsidR="006E71F5">
        <w:rPr>
          <w:rFonts w:ascii="Arial" w:eastAsia="MS Mincho" w:hAnsi="Arial" w:cs="Arial" w:hint="eastAsia"/>
          <w:bCs/>
          <w:noProof/>
          <w:sz w:val="24"/>
          <w:szCs w:val="24"/>
          <w:lang w:eastAsia="ja-JP"/>
        </w:rPr>
        <w:t xml:space="preserve">valuation of </w:t>
      </w:r>
      <w:r w:rsidR="000B579B">
        <w:rPr>
          <w:rFonts w:ascii="Arial" w:eastAsia="MS Mincho" w:hAnsi="Arial" w:cs="Arial" w:hint="eastAsia"/>
          <w:bCs/>
          <w:noProof/>
          <w:sz w:val="24"/>
          <w:szCs w:val="24"/>
          <w:lang w:eastAsia="ja-JP"/>
        </w:rPr>
        <w:t>sequence design for</w:t>
      </w:r>
      <w:r w:rsidR="006E71F5">
        <w:rPr>
          <w:rFonts w:ascii="Arial" w:eastAsia="MS Mincho" w:hAnsi="Arial" w:cs="Arial" w:hint="eastAsia"/>
          <w:bCs/>
          <w:noProof/>
          <w:sz w:val="24"/>
          <w:szCs w:val="24"/>
          <w:lang w:eastAsia="ja-JP"/>
        </w:rPr>
        <w:t xml:space="preserve"> polar codes</w:t>
      </w:r>
    </w:p>
    <w:p w:rsidR="00AD1623" w:rsidRPr="00A400A5"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Cs/>
          <w:sz w:val="28"/>
          <w:szCs w:val="24"/>
        </w:rPr>
      </w:pPr>
      <w:r w:rsidRPr="00807937">
        <w:rPr>
          <w:rFonts w:ascii="Arial" w:eastAsia="MS Mincho" w:hAnsi="Arial" w:cs="Arial"/>
          <w:b/>
          <w:bCs/>
          <w:noProof/>
          <w:sz w:val="24"/>
          <w:szCs w:val="24"/>
        </w:rPr>
        <w:t>Document for:</w:t>
      </w:r>
      <w:r w:rsidRPr="00807937">
        <w:rPr>
          <w:rFonts w:ascii="Arial" w:eastAsia="PMingLiU" w:hAnsi="Arial" w:cs="Arial" w:hint="eastAsia"/>
          <w:b/>
          <w:bCs/>
          <w:noProof/>
          <w:sz w:val="24"/>
          <w:szCs w:val="24"/>
          <w:lang w:eastAsia="zh-TW"/>
        </w:rPr>
        <w:t xml:space="preserve"> </w:t>
      </w:r>
      <w:r w:rsidRPr="00A400A5">
        <w:rPr>
          <w:rFonts w:ascii="Arial" w:eastAsia="MS Mincho" w:hAnsi="Arial" w:cs="Arial"/>
          <w:bCs/>
          <w:noProof/>
          <w:sz w:val="24"/>
          <w:szCs w:val="24"/>
        </w:rPr>
        <w:t>Discussion</w:t>
      </w:r>
      <w:r w:rsidR="00AA5AEF" w:rsidRPr="00A400A5">
        <w:rPr>
          <w:rFonts w:ascii="Arial" w:eastAsia="MS Mincho" w:hAnsi="Arial" w:cs="Arial" w:hint="eastAsia"/>
          <w:bCs/>
          <w:noProof/>
          <w:sz w:val="24"/>
          <w:szCs w:val="24"/>
          <w:lang w:eastAsia="ja-JP"/>
        </w:rPr>
        <w:t>/</w:t>
      </w:r>
      <w:r w:rsidRPr="00A400A5">
        <w:rPr>
          <w:rFonts w:ascii="Arial" w:eastAsia="MS Mincho" w:hAnsi="Arial" w:cs="Arial"/>
          <w:bCs/>
          <w:noProof/>
          <w:sz w:val="24"/>
          <w:szCs w:val="24"/>
        </w:rPr>
        <w:t>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PMingLiU" w:hAnsiTheme="minorHAnsi" w:cs="Arial"/>
          <w:sz w:val="32"/>
          <w:szCs w:val="32"/>
          <w:lang w:eastAsia="zh-TW"/>
        </w:rPr>
      </w:pPr>
      <w:r w:rsidRPr="00CF595C">
        <w:rPr>
          <w:rFonts w:asciiTheme="minorHAnsi" w:eastAsia="MS Mincho" w:hAnsiTheme="minorHAnsi" w:cs="Arial"/>
          <w:sz w:val="32"/>
          <w:szCs w:val="32"/>
        </w:rPr>
        <w:t>Overview</w:t>
      </w:r>
    </w:p>
    <w:p w:rsidR="00604C0C" w:rsidRPr="006E71F5" w:rsidRDefault="0034241E" w:rsidP="00AD1623">
      <w:pPr>
        <w:autoSpaceDE/>
        <w:autoSpaceDN/>
        <w:adjustRightInd/>
        <w:snapToGrid/>
        <w:rPr>
          <w:rFonts w:ascii="Arial" w:eastAsia="MS Mincho" w:hAnsi="Arial" w:cs="Arial"/>
          <w:lang w:eastAsia="ja-JP"/>
        </w:rPr>
      </w:pPr>
      <w:r w:rsidRPr="00185B2E">
        <w:rPr>
          <w:rFonts w:ascii="Arial" w:eastAsia="PMingLiU" w:hAnsi="Arial" w:cs="Arial"/>
          <w:lang w:eastAsia="zh-TW"/>
        </w:rPr>
        <w:t xml:space="preserve">In </w:t>
      </w:r>
      <w:r w:rsidR="009F6ED9" w:rsidRPr="009F6ED9">
        <w:rPr>
          <w:rFonts w:ascii="Arial" w:eastAsia="PMingLiU" w:hAnsi="Arial" w:cs="Arial"/>
          <w:lang w:eastAsia="zh-TW"/>
        </w:rPr>
        <w:t xml:space="preserve">RAN1 </w:t>
      </w:r>
      <w:r w:rsidR="00F06DB3">
        <w:rPr>
          <w:rFonts w:ascii="Arial" w:eastAsia="MS Mincho" w:hAnsi="Arial" w:cs="Arial" w:hint="eastAsia"/>
          <w:lang w:eastAsia="ja-JP"/>
        </w:rPr>
        <w:t>#88</w:t>
      </w:r>
      <w:r w:rsidR="006E71F5">
        <w:rPr>
          <w:rFonts w:ascii="Arial" w:eastAsia="MS Mincho" w:hAnsi="Arial" w:cs="Arial" w:hint="eastAsia"/>
          <w:lang w:eastAsia="ja-JP"/>
        </w:rPr>
        <w:t>bis</w:t>
      </w:r>
      <w:r w:rsidR="009F6ED9" w:rsidRPr="009F6ED9">
        <w:rPr>
          <w:rFonts w:ascii="Arial" w:eastAsia="PMingLiU" w:hAnsi="Arial" w:cs="Arial"/>
          <w:lang w:eastAsia="zh-TW"/>
        </w:rPr>
        <w:t xml:space="preserve"> </w:t>
      </w:r>
      <w:r w:rsidR="006E71F5">
        <w:rPr>
          <w:rFonts w:ascii="Arial" w:eastAsia="MS Mincho" w:hAnsi="Arial" w:cs="Arial" w:hint="eastAsia"/>
          <w:lang w:eastAsia="ja-JP"/>
        </w:rPr>
        <w:t>April</w:t>
      </w:r>
      <w:r w:rsidR="009F6ED9">
        <w:rPr>
          <w:rFonts w:ascii="Arial" w:eastAsia="MS Mincho" w:hAnsi="Arial" w:cs="Arial" w:hint="eastAsia"/>
          <w:lang w:eastAsia="ja-JP"/>
        </w:rPr>
        <w:t xml:space="preserve"> </w:t>
      </w:r>
      <w:r w:rsidR="0089336C">
        <w:rPr>
          <w:rFonts w:ascii="Arial" w:eastAsia="MS Mincho" w:hAnsi="Arial" w:cs="Arial"/>
          <w:lang w:eastAsia="ja-JP"/>
        </w:rPr>
        <w:t xml:space="preserve">2017 </w:t>
      </w:r>
      <w:r w:rsidR="009F6ED9">
        <w:rPr>
          <w:rFonts w:ascii="Arial" w:eastAsia="MS Mincho" w:hAnsi="Arial" w:cs="Arial" w:hint="eastAsia"/>
          <w:lang w:eastAsia="ja-JP"/>
        </w:rPr>
        <w:t>(</w:t>
      </w:r>
      <w:r w:rsidR="006E71F5">
        <w:rPr>
          <w:rFonts w:ascii="Arial" w:eastAsia="MS Mincho" w:hAnsi="Arial" w:cs="Arial" w:hint="eastAsia"/>
          <w:lang w:eastAsia="ja-JP"/>
        </w:rPr>
        <w:t>Spokane</w:t>
      </w:r>
      <w:r w:rsidR="009F6ED9">
        <w:rPr>
          <w:rFonts w:ascii="Arial" w:eastAsia="MS Mincho" w:hAnsi="Arial" w:cs="Arial" w:hint="eastAsia"/>
          <w:lang w:eastAsia="ja-JP"/>
        </w:rPr>
        <w:t>)</w:t>
      </w:r>
      <w:r w:rsidRPr="00185B2E">
        <w:rPr>
          <w:rFonts w:ascii="Arial" w:eastAsia="PMingLiU" w:hAnsi="Arial" w:cs="Arial"/>
          <w:lang w:eastAsia="zh-TW"/>
        </w:rPr>
        <w:t xml:space="preserve"> meeting, </w:t>
      </w:r>
      <w:r w:rsidR="00827557" w:rsidRPr="00185B2E">
        <w:rPr>
          <w:rFonts w:ascii="Arial" w:eastAsia="MS Mincho" w:hAnsi="Arial" w:cs="Arial"/>
          <w:lang w:eastAsia="ja-JP"/>
        </w:rPr>
        <w:t xml:space="preserve">the following matters were </w:t>
      </w:r>
      <w:r w:rsidR="006E71F5">
        <w:rPr>
          <w:rFonts w:ascii="Arial" w:eastAsia="MS Mincho" w:hAnsi="Arial" w:cs="Arial" w:hint="eastAsia"/>
          <w:lang w:eastAsia="ja-JP"/>
        </w:rPr>
        <w:t xml:space="preserve">concluded and </w:t>
      </w:r>
      <w:r w:rsidR="00827557" w:rsidRPr="00185B2E">
        <w:rPr>
          <w:rFonts w:ascii="Arial" w:eastAsia="MS Mincho" w:hAnsi="Arial" w:cs="Arial"/>
          <w:lang w:eastAsia="ja-JP"/>
        </w:rPr>
        <w:t>agreed upon regarding p</w:t>
      </w:r>
      <w:r w:rsidRPr="00185B2E">
        <w:rPr>
          <w:rFonts w:ascii="Arial" w:eastAsia="PMingLiU" w:hAnsi="Arial" w:cs="Arial"/>
          <w:lang w:eastAsia="zh-TW"/>
        </w:rPr>
        <w:t xml:space="preserve">olar code </w:t>
      </w:r>
      <w:r w:rsidR="00827557" w:rsidRPr="00185B2E">
        <w:rPr>
          <w:rFonts w:ascii="Arial" w:eastAsia="MS Mincho" w:hAnsi="Arial" w:cs="Arial"/>
          <w:lang w:eastAsia="ja-JP"/>
        </w:rPr>
        <w:t>design for control channel</w:t>
      </w:r>
      <w:r w:rsidRPr="00185B2E">
        <w:rPr>
          <w:rFonts w:ascii="Arial" w:eastAsia="PMingLiU" w:hAnsi="Arial" w:cs="Arial"/>
          <w:lang w:eastAsia="zh-TW"/>
        </w:rPr>
        <w:t>:</w:t>
      </w:r>
    </w:p>
    <w:tbl>
      <w:tblPr>
        <w:tblStyle w:val="TableGrid"/>
        <w:tblW w:w="0" w:type="auto"/>
        <w:jc w:val="center"/>
        <w:tblLook w:val="04A0" w:firstRow="1" w:lastRow="0" w:firstColumn="1" w:lastColumn="0" w:noHBand="0" w:noVBand="1"/>
      </w:tblPr>
      <w:tblGrid>
        <w:gridCol w:w="9307"/>
      </w:tblGrid>
      <w:tr w:rsidR="00857190" w:rsidRPr="00D35B32" w:rsidTr="006058E2">
        <w:trPr>
          <w:jc w:val="center"/>
        </w:trPr>
        <w:tc>
          <w:tcPr>
            <w:tcW w:w="9307" w:type="dxa"/>
          </w:tcPr>
          <w:p w:rsidR="006E71F5" w:rsidRPr="006F4AA8" w:rsidRDefault="006E71F5" w:rsidP="006E71F5">
            <w:pPr>
              <w:rPr>
                <w:rFonts w:eastAsia="MS Mincho"/>
                <w:b/>
                <w:highlight w:val="green"/>
                <w:u w:val="single"/>
                <w:lang w:eastAsia="ja-JP"/>
              </w:rPr>
            </w:pPr>
            <w:r w:rsidRPr="006F4AA8">
              <w:rPr>
                <w:rFonts w:eastAsia="MS Mincho"/>
                <w:b/>
                <w:highlight w:val="green"/>
                <w:u w:val="single"/>
                <w:lang w:eastAsia="ja-JP"/>
              </w:rPr>
              <w:t>Conclusion:</w:t>
            </w:r>
          </w:p>
          <w:p w:rsidR="006E71F5" w:rsidRPr="00051593" w:rsidRDefault="006E71F5" w:rsidP="006E71F5">
            <w:pPr>
              <w:numPr>
                <w:ilvl w:val="0"/>
                <w:numId w:val="7"/>
              </w:numPr>
              <w:autoSpaceDE/>
              <w:autoSpaceDN/>
              <w:adjustRightInd/>
              <w:snapToGrid/>
              <w:spacing w:after="0"/>
              <w:jc w:val="left"/>
              <w:rPr>
                <w:rFonts w:eastAsia="MS Mincho"/>
                <w:lang w:eastAsia="ja-JP"/>
              </w:rPr>
            </w:pPr>
            <w:r>
              <w:rPr>
                <w:rFonts w:eastAsia="MS Mincho"/>
                <w:lang w:eastAsia="ja-JP"/>
              </w:rPr>
              <w:t>Study until RAN1#89 p</w:t>
            </w:r>
            <w:r w:rsidRPr="009F35DF">
              <w:rPr>
                <w:rFonts w:eastAsia="MS Mincho"/>
                <w:lang w:eastAsia="ja-JP"/>
              </w:rPr>
              <w:t xml:space="preserve">olar code construction </w:t>
            </w:r>
            <w:r>
              <w:rPr>
                <w:rFonts w:eastAsia="MS Mincho"/>
                <w:lang w:eastAsia="ja-JP"/>
              </w:rPr>
              <w:t>techniques to facilitate</w:t>
            </w:r>
            <w:r w:rsidRPr="009F35DF">
              <w:rPr>
                <w:rFonts w:eastAsia="MS Mincho"/>
                <w:lang w:eastAsia="ja-JP"/>
              </w:rPr>
              <w:t xml:space="preserve"> early termination</w:t>
            </w:r>
            <w:r>
              <w:rPr>
                <w:rFonts w:eastAsia="MS Mincho"/>
                <w:lang w:eastAsia="ja-JP"/>
              </w:rPr>
              <w:t xml:space="preserve"> (i.e. before decoding all the information bits) without degrading BLER performance or latency (especially considering the time for </w:t>
            </w:r>
            <w:proofErr w:type="spellStart"/>
            <w:r>
              <w:rPr>
                <w:rFonts w:eastAsia="MS Mincho"/>
                <w:lang w:eastAsia="ja-JP"/>
              </w:rPr>
              <w:t>deinterleaving</w:t>
            </w:r>
            <w:proofErr w:type="spellEnd"/>
            <w:r>
              <w:rPr>
                <w:rFonts w:eastAsia="MS Mincho"/>
                <w:lang w:eastAsia="ja-JP"/>
              </w:rPr>
              <w:t xml:space="preserve"> the information and assistance bits) compared to purely implementation based methods such as path-metric based pruning</w:t>
            </w:r>
          </w:p>
          <w:p w:rsidR="006E71F5" w:rsidRPr="00051593" w:rsidRDefault="006E71F5" w:rsidP="006E71F5">
            <w:pPr>
              <w:numPr>
                <w:ilvl w:val="1"/>
                <w:numId w:val="7"/>
              </w:numPr>
              <w:autoSpaceDE/>
              <w:autoSpaceDN/>
              <w:adjustRightInd/>
              <w:snapToGrid/>
              <w:spacing w:after="0"/>
              <w:jc w:val="left"/>
              <w:rPr>
                <w:rFonts w:eastAsia="MS Mincho"/>
                <w:lang w:eastAsia="ja-JP"/>
              </w:rPr>
            </w:pPr>
            <w:r>
              <w:rPr>
                <w:rFonts w:eastAsia="MS Mincho"/>
                <w:lang w:eastAsia="ja-JP"/>
              </w:rPr>
              <w:t xml:space="preserve">e.g. assistance bits distributed in the </w:t>
            </w:r>
            <w:proofErr w:type="spellStart"/>
            <w:r>
              <w:rPr>
                <w:rFonts w:eastAsia="MS Mincho"/>
                <w:lang w:eastAsia="ja-JP"/>
              </w:rPr>
              <w:t>codeword</w:t>
            </w:r>
            <w:proofErr w:type="spellEnd"/>
            <w:r>
              <w:rPr>
                <w:rFonts w:eastAsia="MS Mincho"/>
                <w:lang w:eastAsia="ja-JP"/>
              </w:rPr>
              <w:t xml:space="preserve"> in such a way that error detection can be performed after partial decoding</w:t>
            </w:r>
          </w:p>
          <w:p w:rsidR="006E71F5" w:rsidRPr="006F4AA8" w:rsidRDefault="006E71F5" w:rsidP="006E71F5">
            <w:pPr>
              <w:numPr>
                <w:ilvl w:val="1"/>
                <w:numId w:val="7"/>
              </w:numPr>
              <w:autoSpaceDE/>
              <w:autoSpaceDN/>
              <w:adjustRightInd/>
              <w:snapToGrid/>
              <w:spacing w:after="0"/>
              <w:jc w:val="left"/>
              <w:rPr>
                <w:rFonts w:eastAsia="MS Mincho"/>
                <w:lang w:eastAsia="ja-JP"/>
              </w:rPr>
            </w:pPr>
            <w:r>
              <w:rPr>
                <w:rFonts w:eastAsia="MS Mincho"/>
                <w:lang w:eastAsia="ja-JP"/>
              </w:rPr>
              <w:t>Investigate performance, complexity and FAR impacts</w:t>
            </w:r>
          </w:p>
          <w:p w:rsidR="006E71F5" w:rsidRPr="009F35DF" w:rsidRDefault="006E71F5" w:rsidP="006E71F5">
            <w:pPr>
              <w:numPr>
                <w:ilvl w:val="1"/>
                <w:numId w:val="7"/>
              </w:numPr>
              <w:autoSpaceDE/>
              <w:autoSpaceDN/>
              <w:adjustRightInd/>
              <w:snapToGrid/>
              <w:spacing w:after="0"/>
              <w:jc w:val="left"/>
              <w:rPr>
                <w:rFonts w:eastAsia="MS Mincho"/>
                <w:lang w:eastAsia="ja-JP"/>
              </w:rPr>
            </w:pPr>
            <w:r>
              <w:rPr>
                <w:rFonts w:eastAsia="MS Mincho"/>
                <w:lang w:eastAsia="ja-JP"/>
              </w:rPr>
              <w:t>Study of use of data-independent scrambling to facilitate early termination is also not precluded</w:t>
            </w:r>
          </w:p>
          <w:p w:rsidR="006E71F5" w:rsidRPr="000F2909" w:rsidRDefault="006E71F5" w:rsidP="006E71F5">
            <w:pPr>
              <w:rPr>
                <w:rFonts w:eastAsia="MS Mincho"/>
                <w:b/>
                <w:highlight w:val="green"/>
                <w:u w:val="single"/>
                <w:lang w:eastAsia="ja-JP"/>
              </w:rPr>
            </w:pPr>
            <w:r w:rsidRPr="000F2909">
              <w:rPr>
                <w:rFonts w:eastAsia="MS Mincho"/>
                <w:b/>
                <w:highlight w:val="green"/>
                <w:u w:val="single"/>
                <w:lang w:eastAsia="ja-JP"/>
              </w:rPr>
              <w:t>Agreement:</w:t>
            </w:r>
          </w:p>
          <w:p w:rsidR="006E71F5" w:rsidRPr="007C2FF6" w:rsidRDefault="006E71F5" w:rsidP="006E71F5">
            <w:pPr>
              <w:numPr>
                <w:ilvl w:val="0"/>
                <w:numId w:val="39"/>
              </w:numPr>
              <w:autoSpaceDE/>
              <w:autoSpaceDN/>
              <w:adjustRightInd/>
              <w:snapToGrid/>
              <w:spacing w:after="0"/>
              <w:jc w:val="left"/>
              <w:rPr>
                <w:rFonts w:eastAsia="MS Mincho"/>
                <w:lang w:eastAsia="ja-JP"/>
              </w:rPr>
            </w:pPr>
            <w:r w:rsidRPr="009F35DF">
              <w:rPr>
                <w:rFonts w:eastAsia="MS Mincho"/>
                <w:lang w:eastAsia="ja-JP"/>
              </w:rPr>
              <w:t xml:space="preserve">J CRC bits </w:t>
            </w:r>
            <w:r>
              <w:rPr>
                <w:rFonts w:eastAsia="MS Mincho"/>
                <w:lang w:eastAsia="ja-JP"/>
              </w:rPr>
              <w:t>are provided (</w:t>
            </w:r>
            <w:r w:rsidRPr="00D36CA1">
              <w:rPr>
                <w:rFonts w:eastAsia="MS Mincho"/>
                <w:color w:val="BFBFBF"/>
                <w:lang w:eastAsia="ja-JP"/>
              </w:rPr>
              <w:t>which may be used for error detection and may also be used to assist decoding and potentially for early termination</w:t>
            </w:r>
            <w:r>
              <w:rPr>
                <w:rFonts w:eastAsia="MS Mincho"/>
                <w:lang w:eastAsia="ja-JP"/>
              </w:rPr>
              <w:t>)</w:t>
            </w:r>
          </w:p>
          <w:p w:rsidR="006E71F5" w:rsidRPr="007C2FF6"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J may be different in DL and UL</w:t>
            </w:r>
          </w:p>
          <w:p w:rsidR="006E71F5" w:rsidRPr="007C2FF6"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J may depend on the payload size in the UL (0 not precluded)</w:t>
            </w:r>
          </w:p>
          <w:p w:rsidR="006E71F5" w:rsidRPr="000C34B4"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 xml:space="preserve">In addition, </w:t>
            </w:r>
            <w:r w:rsidRPr="009F35DF">
              <w:rPr>
                <w:rFonts w:eastAsia="MS Mincho"/>
                <w:lang w:eastAsia="ja-JP"/>
              </w:rPr>
              <w:t xml:space="preserve">J’ </w:t>
            </w:r>
            <w:r>
              <w:rPr>
                <w:rFonts w:eastAsia="MS Mincho"/>
                <w:lang w:eastAsia="ja-JP"/>
              </w:rPr>
              <w:t xml:space="preserve">assistance </w:t>
            </w:r>
            <w:r w:rsidRPr="009F35DF">
              <w:rPr>
                <w:rFonts w:eastAsia="MS Mincho"/>
                <w:lang w:eastAsia="ja-JP"/>
              </w:rPr>
              <w:t>bits ar</w:t>
            </w:r>
            <w:r>
              <w:rPr>
                <w:rFonts w:eastAsia="MS Mincho"/>
                <w:lang w:eastAsia="ja-JP"/>
              </w:rPr>
              <w:t>e provided in reliable locations (</w:t>
            </w:r>
            <w:r w:rsidRPr="00D36CA1">
              <w:rPr>
                <w:rFonts w:eastAsia="MS Mincho"/>
                <w:color w:val="BFBFBF"/>
                <w:lang w:eastAsia="ja-JP"/>
              </w:rPr>
              <w:t>which may be used to assist decoding and potentially for early termination</w:t>
            </w:r>
            <w:r>
              <w:rPr>
                <w:rFonts w:eastAsia="MS Mincho"/>
                <w:lang w:eastAsia="ja-JP"/>
              </w:rPr>
              <w:t>)</w:t>
            </w:r>
          </w:p>
          <w:p w:rsidR="006E71F5"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J + J’ &lt;= the number of bits required to satisfy the FAR target (</w:t>
            </w:r>
            <w:proofErr w:type="spellStart"/>
            <w:r>
              <w:rPr>
                <w:rFonts w:eastAsia="MS Mincho"/>
                <w:lang w:eastAsia="ja-JP"/>
              </w:rPr>
              <w:t>n</w:t>
            </w:r>
            <w:r>
              <w:rPr>
                <w:rFonts w:eastAsia="MS Mincho"/>
                <w:vertAlign w:val="subscript"/>
                <w:lang w:eastAsia="ja-JP"/>
              </w:rPr>
              <w:t>FAR</w:t>
            </w:r>
            <w:proofErr w:type="spellEnd"/>
            <w:r>
              <w:rPr>
                <w:rFonts w:eastAsia="MS Mincho"/>
                <w:lang w:eastAsia="ja-JP"/>
              </w:rPr>
              <w:t>) + 6</w:t>
            </w:r>
          </w:p>
          <w:p w:rsidR="006E71F5"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 xml:space="preserve">Working assumption: </w:t>
            </w:r>
          </w:p>
          <w:p w:rsidR="006E71F5" w:rsidRDefault="006E71F5" w:rsidP="006E71F5">
            <w:pPr>
              <w:numPr>
                <w:ilvl w:val="2"/>
                <w:numId w:val="39"/>
              </w:numPr>
              <w:autoSpaceDE/>
              <w:autoSpaceDN/>
              <w:adjustRightInd/>
              <w:snapToGrid/>
              <w:spacing w:after="0"/>
              <w:jc w:val="left"/>
              <w:rPr>
                <w:rFonts w:eastAsia="MS Mincho"/>
                <w:lang w:eastAsia="ja-JP"/>
              </w:rPr>
            </w:pPr>
            <w:r>
              <w:rPr>
                <w:rFonts w:eastAsia="MS Mincho"/>
                <w:lang w:eastAsia="ja-JP"/>
              </w:rPr>
              <w:t xml:space="preserve">For DL, </w:t>
            </w:r>
            <w:proofErr w:type="spellStart"/>
            <w:r>
              <w:rPr>
                <w:rFonts w:eastAsia="MS Mincho"/>
                <w:lang w:eastAsia="ja-JP"/>
              </w:rPr>
              <w:t>n</w:t>
            </w:r>
            <w:r>
              <w:rPr>
                <w:rFonts w:eastAsia="MS Mincho"/>
                <w:vertAlign w:val="subscript"/>
                <w:lang w:eastAsia="ja-JP"/>
              </w:rPr>
              <w:t>FAR</w:t>
            </w:r>
            <w:proofErr w:type="spellEnd"/>
            <w:r>
              <w:rPr>
                <w:rFonts w:eastAsia="MS Mincho"/>
                <w:lang w:eastAsia="ja-JP"/>
              </w:rPr>
              <w:t xml:space="preserve"> = 16 (at least for </w:t>
            </w:r>
            <w:proofErr w:type="spellStart"/>
            <w:r>
              <w:rPr>
                <w:rFonts w:eastAsia="MS Mincho"/>
                <w:lang w:eastAsia="ja-JP"/>
              </w:rPr>
              <w:t>eMBB</w:t>
            </w:r>
            <w:proofErr w:type="spellEnd"/>
            <w:r>
              <w:rPr>
                <w:rFonts w:eastAsia="MS Mincho"/>
                <w:lang w:eastAsia="ja-JP"/>
              </w:rPr>
              <w:t>-related DCI)</w:t>
            </w:r>
          </w:p>
          <w:p w:rsidR="006E71F5" w:rsidRDefault="006E71F5" w:rsidP="006E71F5">
            <w:pPr>
              <w:numPr>
                <w:ilvl w:val="2"/>
                <w:numId w:val="39"/>
              </w:numPr>
              <w:autoSpaceDE/>
              <w:autoSpaceDN/>
              <w:adjustRightInd/>
              <w:snapToGrid/>
              <w:spacing w:after="0"/>
              <w:jc w:val="left"/>
              <w:rPr>
                <w:rFonts w:eastAsia="MS Mincho"/>
                <w:lang w:eastAsia="ja-JP"/>
              </w:rPr>
            </w:pPr>
            <w:r>
              <w:rPr>
                <w:rFonts w:eastAsia="MS Mincho"/>
                <w:lang w:eastAsia="ja-JP"/>
              </w:rPr>
              <w:t xml:space="preserve">For UL, </w:t>
            </w:r>
            <w:proofErr w:type="spellStart"/>
            <w:r>
              <w:rPr>
                <w:rFonts w:eastAsia="MS Mincho"/>
                <w:lang w:eastAsia="ja-JP"/>
              </w:rPr>
              <w:t>n</w:t>
            </w:r>
            <w:r>
              <w:rPr>
                <w:rFonts w:eastAsia="MS Mincho"/>
                <w:vertAlign w:val="subscript"/>
                <w:lang w:eastAsia="ja-JP"/>
              </w:rPr>
              <w:t>FAR</w:t>
            </w:r>
            <w:proofErr w:type="spellEnd"/>
            <w:r>
              <w:rPr>
                <w:rFonts w:eastAsia="MS Mincho"/>
                <w:lang w:eastAsia="ja-JP"/>
              </w:rPr>
              <w:t xml:space="preserve"> = 8 or 16 (at least for </w:t>
            </w:r>
            <w:proofErr w:type="spellStart"/>
            <w:r>
              <w:rPr>
                <w:rFonts w:eastAsia="MS Mincho"/>
                <w:lang w:eastAsia="ja-JP"/>
              </w:rPr>
              <w:t>eMBB</w:t>
            </w:r>
            <w:proofErr w:type="spellEnd"/>
            <w:r>
              <w:rPr>
                <w:rFonts w:eastAsia="MS Mincho"/>
                <w:lang w:eastAsia="ja-JP"/>
              </w:rPr>
              <w:t>-related UCI; note that this applies for UL cases with CRC)</w:t>
            </w:r>
          </w:p>
          <w:p w:rsidR="006E71F5"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J’&gt;0</w:t>
            </w:r>
          </w:p>
          <w:p w:rsidR="006E71F5" w:rsidRPr="00215D88"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Working assumption</w:t>
            </w:r>
            <w:r w:rsidRPr="009C7217">
              <w:rPr>
                <w:rFonts w:eastAsia="MS Mincho"/>
                <w:lang w:eastAsia="ja-JP"/>
              </w:rPr>
              <w:t xml:space="preserve">: J”&lt;=2 additional </w:t>
            </w:r>
            <w:r w:rsidRPr="00215D88">
              <w:rPr>
                <w:rFonts w:eastAsia="MS Mincho"/>
                <w:lang w:eastAsia="ja-JP"/>
              </w:rPr>
              <w:t>assistance bits are provided in unreliable locations (</w:t>
            </w:r>
            <w:r w:rsidRPr="00D36CA1">
              <w:rPr>
                <w:rFonts w:eastAsia="MS Mincho"/>
                <w:color w:val="BFBFBF"/>
                <w:lang w:eastAsia="ja-JP"/>
              </w:rPr>
              <w:t>which may be used to assist decoding and potentially for early termination</w:t>
            </w:r>
            <w:r w:rsidRPr="00215D88">
              <w:rPr>
                <w:rFonts w:eastAsia="MS Mincho"/>
                <w:lang w:eastAsia="ja-JP"/>
              </w:rPr>
              <w:t>)</w:t>
            </w:r>
          </w:p>
          <w:p w:rsidR="006E71F5" w:rsidRPr="00215D88"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Can be revisited in RAN1#89 if significant benefit is shown from a larger value of J” without undue complexity – companies are encouraged to additionally evaluate J”=8</w:t>
            </w:r>
          </w:p>
          <w:p w:rsidR="006E71F5" w:rsidRPr="009976D4"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The J’ (and J” if any) bits may be CRC and/or PC and/or hash bits (</w:t>
            </w:r>
            <w:proofErr w:type="spellStart"/>
            <w:r>
              <w:rPr>
                <w:rFonts w:eastAsia="MS Mincho"/>
                <w:lang w:eastAsia="ja-JP"/>
              </w:rPr>
              <w:t>downscope</w:t>
            </w:r>
            <w:proofErr w:type="spellEnd"/>
            <w:r>
              <w:rPr>
                <w:rFonts w:eastAsia="MS Mincho"/>
                <w:lang w:eastAsia="ja-JP"/>
              </w:rPr>
              <w:t xml:space="preserve"> if possible)</w:t>
            </w:r>
          </w:p>
          <w:p w:rsidR="006E71F5"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Placement of the J, J’ (and J” if any) assistance bits is FFS after the study of early termination techniques</w:t>
            </w:r>
          </w:p>
          <w:p w:rsidR="006E71F5"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Appended?</w:t>
            </w:r>
          </w:p>
          <w:p w:rsidR="006E71F5"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Distributed?</w:t>
            </w:r>
          </w:p>
          <w:p w:rsidR="006E71F5" w:rsidRDefault="006E71F5" w:rsidP="006E71F5">
            <w:pPr>
              <w:numPr>
                <w:ilvl w:val="2"/>
                <w:numId w:val="39"/>
              </w:numPr>
              <w:autoSpaceDE/>
              <w:autoSpaceDN/>
              <w:adjustRightInd/>
              <w:snapToGrid/>
              <w:spacing w:after="0"/>
              <w:jc w:val="left"/>
              <w:rPr>
                <w:rFonts w:eastAsia="MS Mincho"/>
                <w:lang w:eastAsia="ja-JP"/>
              </w:rPr>
            </w:pPr>
            <w:proofErr w:type="gramStart"/>
            <w:r>
              <w:rPr>
                <w:rFonts w:eastAsia="MS Mincho"/>
                <w:lang w:eastAsia="ja-JP"/>
              </w:rPr>
              <w:t>evenly</w:t>
            </w:r>
            <w:proofErr w:type="gramEnd"/>
            <w:r>
              <w:rPr>
                <w:rFonts w:eastAsia="MS Mincho"/>
                <w:lang w:eastAsia="ja-JP"/>
              </w:rPr>
              <w:t>?</w:t>
            </w:r>
          </w:p>
          <w:p w:rsidR="006E71F5" w:rsidRPr="009F35DF" w:rsidRDefault="006E71F5" w:rsidP="006E71F5">
            <w:pPr>
              <w:numPr>
                <w:ilvl w:val="2"/>
                <w:numId w:val="39"/>
              </w:numPr>
              <w:autoSpaceDE/>
              <w:autoSpaceDN/>
              <w:adjustRightInd/>
              <w:snapToGrid/>
              <w:spacing w:after="0"/>
              <w:jc w:val="left"/>
              <w:rPr>
                <w:rFonts w:eastAsia="MS Mincho"/>
                <w:lang w:eastAsia="ja-JP"/>
              </w:rPr>
            </w:pPr>
            <w:proofErr w:type="gramStart"/>
            <w:r>
              <w:rPr>
                <w:rFonts w:eastAsia="MS Mincho"/>
                <w:lang w:eastAsia="ja-JP"/>
              </w:rPr>
              <w:t>unevenly</w:t>
            </w:r>
            <w:proofErr w:type="gramEnd"/>
            <w:r>
              <w:rPr>
                <w:rFonts w:eastAsia="MS Mincho"/>
                <w:lang w:eastAsia="ja-JP"/>
              </w:rPr>
              <w:t xml:space="preserve">? </w:t>
            </w:r>
          </w:p>
          <w:p w:rsidR="00A86E43" w:rsidRDefault="00A86E43" w:rsidP="006E71F5">
            <w:pPr>
              <w:autoSpaceDE/>
              <w:autoSpaceDN/>
              <w:adjustRightInd/>
              <w:snapToGrid/>
              <w:spacing w:after="0"/>
              <w:jc w:val="left"/>
              <w:rPr>
                <w:rFonts w:eastAsia="MS Mincho"/>
                <w:lang w:eastAsia="ja-JP"/>
              </w:rPr>
            </w:pPr>
          </w:p>
          <w:p w:rsidR="00215898" w:rsidRPr="004C3FFB" w:rsidRDefault="00215898" w:rsidP="00215898">
            <w:pPr>
              <w:rPr>
                <w:rFonts w:eastAsia="MS Mincho"/>
                <w:b/>
                <w:lang w:eastAsia="ja-JP"/>
              </w:rPr>
            </w:pPr>
            <w:r w:rsidRPr="002B02CD">
              <w:rPr>
                <w:rFonts w:eastAsia="MS Mincho"/>
                <w:b/>
                <w:highlight w:val="green"/>
                <w:lang w:eastAsia="ja-JP"/>
              </w:rPr>
              <w:t>Offline session consensus:</w:t>
            </w:r>
            <w:r w:rsidRPr="004C3FFB">
              <w:rPr>
                <w:rFonts w:eastAsia="MS Mincho"/>
                <w:b/>
                <w:lang w:eastAsia="ja-JP"/>
              </w:rPr>
              <w:t xml:space="preserve"> </w:t>
            </w:r>
          </w:p>
          <w:p w:rsidR="00215898" w:rsidRPr="004C3FFB" w:rsidRDefault="00215898" w:rsidP="00215898">
            <w:pPr>
              <w:rPr>
                <w:rFonts w:eastAsia="MS Mincho"/>
                <w:lang w:eastAsia="ja-JP"/>
              </w:rPr>
            </w:pPr>
            <w:r w:rsidRPr="004C3FFB">
              <w:rPr>
                <w:rFonts w:eastAsia="MS Mincho"/>
                <w:lang w:eastAsia="ja-JP"/>
              </w:rPr>
              <w:t>At least the factors relevant for evaluating the sequences are:</w:t>
            </w:r>
          </w:p>
          <w:p w:rsidR="00215898" w:rsidRPr="004C3FFB" w:rsidRDefault="00215898" w:rsidP="00215898">
            <w:pPr>
              <w:numPr>
                <w:ilvl w:val="0"/>
                <w:numId w:val="42"/>
              </w:numPr>
              <w:autoSpaceDE/>
              <w:autoSpaceDN/>
              <w:adjustRightInd/>
              <w:snapToGrid/>
              <w:spacing w:after="0"/>
              <w:jc w:val="left"/>
              <w:rPr>
                <w:rFonts w:eastAsia="MS Mincho"/>
                <w:lang w:eastAsia="ja-JP"/>
              </w:rPr>
            </w:pPr>
            <w:r w:rsidRPr="004C3FFB">
              <w:rPr>
                <w:rFonts w:eastAsia="MS Mincho"/>
                <w:lang w:eastAsia="ja-JP"/>
              </w:rPr>
              <w:t>Performance</w:t>
            </w:r>
          </w:p>
          <w:p w:rsidR="00215898" w:rsidRPr="004C3FFB" w:rsidRDefault="00215898" w:rsidP="00215898">
            <w:pPr>
              <w:numPr>
                <w:ilvl w:val="0"/>
                <w:numId w:val="42"/>
              </w:numPr>
              <w:autoSpaceDE/>
              <w:autoSpaceDN/>
              <w:adjustRightInd/>
              <w:snapToGrid/>
              <w:spacing w:after="0"/>
              <w:jc w:val="left"/>
              <w:rPr>
                <w:rFonts w:eastAsia="MS Mincho"/>
                <w:lang w:eastAsia="ja-JP"/>
              </w:rPr>
            </w:pPr>
            <w:r w:rsidRPr="004C3FFB">
              <w:rPr>
                <w:rFonts w:eastAsia="MS Mincho"/>
                <w:lang w:eastAsia="ja-JP"/>
              </w:rPr>
              <w:t>Information granularity</w:t>
            </w:r>
          </w:p>
          <w:p w:rsidR="00215898" w:rsidRPr="004C3FFB" w:rsidRDefault="00215898" w:rsidP="00215898">
            <w:pPr>
              <w:numPr>
                <w:ilvl w:val="0"/>
                <w:numId w:val="42"/>
              </w:numPr>
              <w:autoSpaceDE/>
              <w:autoSpaceDN/>
              <w:adjustRightInd/>
              <w:snapToGrid/>
              <w:spacing w:after="0"/>
              <w:jc w:val="left"/>
              <w:rPr>
                <w:rFonts w:eastAsia="MS Mincho"/>
                <w:lang w:eastAsia="ja-JP"/>
              </w:rPr>
            </w:pPr>
            <w:r w:rsidRPr="004C3FFB">
              <w:rPr>
                <w:rFonts w:eastAsia="MS Mincho"/>
                <w:lang w:eastAsia="ja-JP"/>
              </w:rPr>
              <w:t>Compatibility with rate matching</w:t>
            </w:r>
          </w:p>
          <w:p w:rsidR="00215898" w:rsidRDefault="00215898" w:rsidP="00215898">
            <w:pPr>
              <w:numPr>
                <w:ilvl w:val="0"/>
                <w:numId w:val="42"/>
              </w:numPr>
              <w:autoSpaceDE/>
              <w:autoSpaceDN/>
              <w:adjustRightInd/>
              <w:snapToGrid/>
              <w:spacing w:after="0"/>
              <w:jc w:val="left"/>
              <w:rPr>
                <w:rFonts w:eastAsia="MS Mincho"/>
                <w:lang w:eastAsia="ja-JP"/>
              </w:rPr>
            </w:pPr>
            <w:r w:rsidRPr="004C3FFB">
              <w:rPr>
                <w:rFonts w:eastAsia="MS Mincho"/>
                <w:lang w:eastAsia="ja-JP"/>
              </w:rPr>
              <w:lastRenderedPageBreak/>
              <w:t>Complexity</w:t>
            </w:r>
          </w:p>
          <w:p w:rsidR="00215898" w:rsidRPr="00D464B8" w:rsidRDefault="00215898" w:rsidP="00215898">
            <w:pPr>
              <w:numPr>
                <w:ilvl w:val="0"/>
                <w:numId w:val="42"/>
              </w:numPr>
              <w:autoSpaceDE/>
              <w:autoSpaceDN/>
              <w:adjustRightInd/>
              <w:snapToGrid/>
              <w:spacing w:after="0"/>
              <w:jc w:val="left"/>
              <w:rPr>
                <w:rFonts w:eastAsia="MS Mincho"/>
                <w:lang w:eastAsia="ja-JP"/>
              </w:rPr>
            </w:pPr>
            <w:r w:rsidRPr="004C3FFB">
              <w:rPr>
                <w:rFonts w:eastAsia="MS Mincho"/>
                <w:lang w:eastAsia="ja-JP"/>
              </w:rPr>
              <w:t>Latency</w:t>
            </w:r>
          </w:p>
        </w:tc>
      </w:tr>
    </w:tbl>
    <w:p w:rsidR="00613756" w:rsidRDefault="00613756" w:rsidP="00AD1623">
      <w:pPr>
        <w:autoSpaceDE/>
        <w:autoSpaceDN/>
        <w:adjustRightInd/>
        <w:snapToGrid/>
        <w:rPr>
          <w:rFonts w:ascii="Arial" w:eastAsia="MS Mincho" w:hAnsi="Arial" w:cs="Arial"/>
          <w:lang w:eastAsia="ja-JP"/>
        </w:rPr>
      </w:pPr>
    </w:p>
    <w:p w:rsidR="009B6D5B" w:rsidRPr="00B7629F" w:rsidRDefault="00215898" w:rsidP="009B6D5B">
      <w:pPr>
        <w:autoSpaceDE/>
        <w:autoSpaceDN/>
        <w:adjustRightInd/>
        <w:snapToGrid/>
        <w:rPr>
          <w:rFonts w:ascii="Arial" w:eastAsia="MS Mincho" w:hAnsi="Arial" w:cs="Arial"/>
          <w:lang w:eastAsia="ja-JP"/>
        </w:rPr>
      </w:pPr>
      <w:r>
        <w:rPr>
          <w:rFonts w:ascii="Arial" w:eastAsia="MS Mincho" w:hAnsi="Arial" w:cs="Arial"/>
          <w:lang w:eastAsia="ja-JP"/>
        </w:rPr>
        <w:t>Sequence design is an important step f</w:t>
      </w:r>
      <w:r>
        <w:rPr>
          <w:rFonts w:ascii="Arial" w:eastAsia="MS Mincho" w:hAnsi="Arial" w:cs="Arial" w:hint="eastAsia"/>
          <w:lang w:eastAsia="ja-JP"/>
        </w:rPr>
        <w:t>o</w:t>
      </w:r>
      <w:r>
        <w:rPr>
          <w:rFonts w:ascii="Arial" w:eastAsia="MS Mincho" w:hAnsi="Arial" w:cs="Arial"/>
          <w:lang w:eastAsia="ja-JP"/>
        </w:rPr>
        <w:t xml:space="preserve">r polar code </w:t>
      </w:r>
      <w:r>
        <w:rPr>
          <w:rFonts w:ascii="Arial" w:eastAsia="MS Mincho" w:hAnsi="Arial" w:cs="Arial" w:hint="eastAsia"/>
          <w:lang w:eastAsia="ja-JP"/>
        </w:rPr>
        <w:t>encoding. Polar code being a non-universal code</w:t>
      </w:r>
      <w:r w:rsidR="00853D35">
        <w:rPr>
          <w:rFonts w:ascii="Arial" w:eastAsia="MS Mincho" w:hAnsi="Arial" w:cs="Arial" w:hint="eastAsia"/>
          <w:lang w:eastAsia="ja-JP"/>
        </w:rPr>
        <w:t xml:space="preserve"> as noted in [3</w:t>
      </w:r>
      <w:proofErr w:type="gramStart"/>
      <w:r w:rsidR="00853D35">
        <w:rPr>
          <w:rFonts w:ascii="Arial" w:eastAsia="MS Mincho" w:hAnsi="Arial" w:cs="Arial" w:hint="eastAsia"/>
          <w:lang w:eastAsia="ja-JP"/>
        </w:rPr>
        <w:t>][</w:t>
      </w:r>
      <w:proofErr w:type="gramEnd"/>
      <w:r w:rsidR="00853D35">
        <w:rPr>
          <w:rFonts w:ascii="Arial" w:eastAsia="MS Mincho" w:hAnsi="Arial" w:cs="Arial" w:hint="eastAsia"/>
          <w:lang w:eastAsia="ja-JP"/>
        </w:rPr>
        <w:t>4]</w:t>
      </w:r>
      <w:r>
        <w:rPr>
          <w:rFonts w:ascii="Arial" w:eastAsia="MS Mincho" w:hAnsi="Arial" w:cs="Arial" w:hint="eastAsia"/>
          <w:lang w:eastAsia="ja-JP"/>
        </w:rPr>
        <w:t xml:space="preserve">, the reliability of the indices changes with change in channel condition. It has been noted that the reliability ordering of the indices are almost same despite change in channel condition as long as the </w:t>
      </w:r>
      <w:proofErr w:type="spellStart"/>
      <w:r>
        <w:rPr>
          <w:rFonts w:ascii="Arial" w:eastAsia="MS Mincho" w:hAnsi="Arial" w:cs="Arial" w:hint="eastAsia"/>
          <w:lang w:eastAsia="ja-JP"/>
        </w:rPr>
        <w:t>codelength</w:t>
      </w:r>
      <w:proofErr w:type="spellEnd"/>
      <w:r>
        <w:rPr>
          <w:rFonts w:ascii="Arial" w:eastAsia="MS Mincho" w:hAnsi="Arial" w:cs="Arial" w:hint="eastAsia"/>
          <w:lang w:eastAsia="ja-JP"/>
        </w:rPr>
        <w:t xml:space="preserve"> is small (less than 32)</w:t>
      </w:r>
      <w:r w:rsidR="0054777C">
        <w:rPr>
          <w:rFonts w:ascii="Arial" w:eastAsia="MS Mincho" w:hAnsi="Arial" w:cs="Arial" w:hint="eastAsia"/>
          <w:lang w:eastAsia="ja-JP"/>
        </w:rPr>
        <w:t>. However</w:t>
      </w:r>
      <w:r>
        <w:rPr>
          <w:rFonts w:ascii="Arial" w:eastAsia="MS Mincho" w:hAnsi="Arial" w:cs="Arial" w:hint="eastAsia"/>
          <w:lang w:eastAsia="ja-JP"/>
        </w:rPr>
        <w:t xml:space="preserve"> with increase in </w:t>
      </w:r>
      <w:proofErr w:type="spellStart"/>
      <w:r w:rsidR="0054777C">
        <w:rPr>
          <w:rFonts w:ascii="Arial" w:eastAsia="MS Mincho" w:hAnsi="Arial" w:cs="Arial" w:hint="eastAsia"/>
          <w:lang w:eastAsia="ja-JP"/>
        </w:rPr>
        <w:t>codelength</w:t>
      </w:r>
      <w:proofErr w:type="spellEnd"/>
      <w:r w:rsidR="0054777C">
        <w:rPr>
          <w:rFonts w:ascii="Arial" w:eastAsia="MS Mincho" w:hAnsi="Arial" w:cs="Arial" w:hint="eastAsia"/>
          <w:lang w:eastAsia="ja-JP"/>
        </w:rPr>
        <w:t xml:space="preserve">, the reliability ordering of indices depends on channel conditions as </w:t>
      </w:r>
      <w:r w:rsidR="0054777C">
        <w:rPr>
          <w:rFonts w:ascii="Arial" w:eastAsia="MS Mincho" w:hAnsi="Arial" w:cs="Arial"/>
          <w:lang w:eastAsia="ja-JP"/>
        </w:rPr>
        <w:t>increasing number of indices tend to</w:t>
      </w:r>
      <w:r w:rsidR="003838EE">
        <w:rPr>
          <w:rFonts w:ascii="Arial" w:eastAsia="MS Mincho" w:hAnsi="Arial" w:cs="Arial"/>
          <w:lang w:eastAsia="ja-JP"/>
        </w:rPr>
        <w:t xml:space="preserve"> have very close reliabilities.</w:t>
      </w:r>
      <w:r w:rsidR="003838EE">
        <w:rPr>
          <w:rFonts w:ascii="Arial" w:eastAsia="MS Mincho" w:hAnsi="Arial" w:cs="Arial" w:hint="eastAsia"/>
          <w:lang w:eastAsia="ja-JP"/>
        </w:rPr>
        <w:t xml:space="preserve"> </w:t>
      </w:r>
      <w:r w:rsidR="008C5242">
        <w:rPr>
          <w:rFonts w:ascii="Arial" w:eastAsia="MS Mincho" w:hAnsi="Arial" w:cs="Arial" w:hint="eastAsia"/>
          <w:lang w:eastAsia="ja-JP"/>
        </w:rPr>
        <w:t xml:space="preserve">Density Evolution or Density Evolution based on Gaussian Approximation based sequence design has been one of the widely used </w:t>
      </w:r>
      <w:proofErr w:type="gramStart"/>
      <w:r w:rsidR="008C5242">
        <w:rPr>
          <w:rFonts w:ascii="Arial" w:eastAsia="MS Mincho" w:hAnsi="Arial" w:cs="Arial" w:hint="eastAsia"/>
          <w:lang w:eastAsia="ja-JP"/>
        </w:rPr>
        <w:t>method</w:t>
      </w:r>
      <w:proofErr w:type="gramEnd"/>
      <w:r w:rsidR="008C5242">
        <w:rPr>
          <w:rFonts w:ascii="Arial" w:eastAsia="MS Mincho" w:hAnsi="Arial" w:cs="Arial" w:hint="eastAsia"/>
          <w:lang w:eastAsia="ja-JP"/>
        </w:rPr>
        <w:t xml:space="preserve"> used in </w:t>
      </w:r>
      <w:r w:rsidR="008C5242">
        <w:rPr>
          <w:rFonts w:ascii="Arial" w:eastAsia="MS Mincho" w:hAnsi="Arial" w:cs="Arial"/>
          <w:lang w:eastAsia="ja-JP"/>
        </w:rPr>
        <w:t>construction</w:t>
      </w:r>
      <w:r w:rsidR="008C5242">
        <w:rPr>
          <w:rFonts w:ascii="Arial" w:eastAsia="MS Mincho" w:hAnsi="Arial" w:cs="Arial" w:hint="eastAsia"/>
          <w:lang w:eastAsia="ja-JP"/>
        </w:rPr>
        <w:t xml:space="preserve"> of polar codes as it emulates the Successive Cancellation decoding algorithm in estimating the reliabilities of the polarized indices. Sequence design based on DE or DE based on GA </w:t>
      </w:r>
      <w:r w:rsidR="008C5242">
        <w:rPr>
          <w:rFonts w:ascii="Arial" w:eastAsia="MS Mincho" w:hAnsi="Arial" w:cs="Arial"/>
          <w:lang w:eastAsia="ja-JP"/>
        </w:rPr>
        <w:t>successfully</w:t>
      </w:r>
      <w:r w:rsidR="008C5242">
        <w:rPr>
          <w:rFonts w:ascii="Arial" w:eastAsia="MS Mincho" w:hAnsi="Arial" w:cs="Arial" w:hint="eastAsia"/>
          <w:lang w:eastAsia="ja-JP"/>
        </w:rPr>
        <w:t xml:space="preserve"> captures the impact of varying channel </w:t>
      </w:r>
      <w:r w:rsidR="008C5242">
        <w:rPr>
          <w:rFonts w:ascii="Arial" w:eastAsia="MS Mincho" w:hAnsi="Arial" w:cs="Arial"/>
          <w:lang w:eastAsia="ja-JP"/>
        </w:rPr>
        <w:t>condition</w:t>
      </w:r>
      <w:r w:rsidR="008C5242">
        <w:rPr>
          <w:rFonts w:ascii="Arial" w:eastAsia="MS Mincho" w:hAnsi="Arial" w:cs="Arial" w:hint="eastAsia"/>
          <w:lang w:eastAsia="ja-JP"/>
        </w:rPr>
        <w:t xml:space="preserve"> on index reliabilities. </w:t>
      </w:r>
      <w:r w:rsidR="003838EE">
        <w:rPr>
          <w:rFonts w:ascii="Arial" w:eastAsia="MS Mincho" w:hAnsi="Arial" w:cs="Arial" w:hint="eastAsia"/>
          <w:lang w:eastAsia="ja-JP"/>
        </w:rPr>
        <w:t xml:space="preserve">Polarization Weight based sequence design introduced in [2] </w:t>
      </w:r>
      <w:r w:rsidR="008C5242">
        <w:rPr>
          <w:rFonts w:ascii="Arial" w:eastAsia="MS Mincho" w:hAnsi="Arial" w:cs="Arial" w:hint="eastAsia"/>
          <w:lang w:eastAsia="ja-JP"/>
        </w:rPr>
        <w:t xml:space="preserve">has emerged as another candidate scheme for sequence design. PW based method does not depend on channel condition and ignores the impact of channel SNR on the index reliabilities. In this contribution, we make a comparative study of the BLER </w:t>
      </w:r>
      <w:r w:rsidR="008C5242">
        <w:rPr>
          <w:rFonts w:ascii="Arial" w:eastAsia="MS Mincho" w:hAnsi="Arial" w:cs="Arial"/>
          <w:lang w:eastAsia="ja-JP"/>
        </w:rPr>
        <w:t>performance</w:t>
      </w:r>
      <w:r w:rsidR="008C5242">
        <w:rPr>
          <w:rFonts w:ascii="Arial" w:eastAsia="MS Mincho" w:hAnsi="Arial" w:cs="Arial" w:hint="eastAsia"/>
          <w:lang w:eastAsia="ja-JP"/>
        </w:rPr>
        <w:t xml:space="preserve"> of the two sequence design schemes. As is evident from the simulation results, polar codes constructed using DE based on GA performs better or as good as polar codes </w:t>
      </w:r>
      <w:r w:rsidR="008C5242">
        <w:rPr>
          <w:rFonts w:ascii="Arial" w:eastAsia="MS Mincho" w:hAnsi="Arial" w:cs="Arial"/>
          <w:lang w:eastAsia="ja-JP"/>
        </w:rPr>
        <w:t>constructed</w:t>
      </w:r>
      <w:r w:rsidR="008C5242">
        <w:rPr>
          <w:rFonts w:ascii="Arial" w:eastAsia="MS Mincho" w:hAnsi="Arial" w:cs="Arial" w:hint="eastAsia"/>
          <w:lang w:eastAsia="ja-JP"/>
        </w:rPr>
        <w:t xml:space="preserve"> using PW.  </w:t>
      </w:r>
    </w:p>
    <w:p w:rsidR="00B1388E" w:rsidRDefault="00B1388E" w:rsidP="00B1388E">
      <w:pPr>
        <w:pStyle w:val="Heading1"/>
        <w:numPr>
          <w:ilvl w:val="0"/>
          <w:numId w:val="5"/>
        </w:numPr>
        <w:autoSpaceDE/>
        <w:autoSpaceDN/>
        <w:adjustRightInd/>
        <w:snapToGrid/>
        <w:spacing w:before="0"/>
        <w:jc w:val="left"/>
        <w:rPr>
          <w:rFonts w:ascii="Arial" w:eastAsia="MS Mincho" w:hAnsi="Arial" w:cs="Arial"/>
          <w:bCs w:val="0"/>
          <w:sz w:val="32"/>
          <w:szCs w:val="32"/>
          <w:lang w:eastAsia="ja-JP"/>
        </w:rPr>
      </w:pPr>
      <w:r>
        <w:rPr>
          <w:rFonts w:ascii="Arial" w:eastAsia="MS Mincho" w:hAnsi="Arial" w:cs="Arial"/>
          <w:bCs w:val="0"/>
          <w:sz w:val="32"/>
          <w:szCs w:val="32"/>
          <w:lang w:eastAsia="ja-JP"/>
        </w:rPr>
        <w:t>Simulation results</w:t>
      </w:r>
    </w:p>
    <w:p w:rsidR="00B1388E" w:rsidRPr="00B1388E" w:rsidRDefault="00A06F7A" w:rsidP="00B1388E">
      <w:pPr>
        <w:rPr>
          <w:lang w:eastAsia="ja-JP"/>
        </w:rPr>
      </w:pPr>
      <w:r>
        <w:rPr>
          <w:rFonts w:ascii="Arial" w:eastAsia="MS Mincho" w:hAnsi="Arial" w:cs="Arial" w:hint="eastAsia"/>
          <w:lang w:eastAsia="ja-JP"/>
        </w:rPr>
        <w:t>CRC-aided SCL decoding algorithm</w:t>
      </w:r>
      <w:r w:rsidR="009C59B2">
        <w:rPr>
          <w:rFonts w:ascii="Arial" w:eastAsia="MS Mincho" w:hAnsi="Arial" w:cs="Arial" w:hint="eastAsia"/>
          <w:lang w:eastAsia="ja-JP"/>
        </w:rPr>
        <w:t xml:space="preserve"> </w:t>
      </w:r>
      <w:r>
        <w:rPr>
          <w:rFonts w:ascii="Arial" w:eastAsia="MS Mincho" w:hAnsi="Arial" w:cs="Arial" w:hint="eastAsia"/>
          <w:lang w:eastAsia="ja-JP"/>
        </w:rPr>
        <w:t>ha</w:t>
      </w:r>
      <w:r w:rsidR="009C59B2">
        <w:rPr>
          <w:rFonts w:ascii="Arial" w:eastAsia="MS Mincho" w:hAnsi="Arial" w:cs="Arial" w:hint="eastAsia"/>
          <w:lang w:eastAsia="ja-JP"/>
        </w:rPr>
        <w:t>s</w:t>
      </w:r>
      <w:r>
        <w:rPr>
          <w:rFonts w:ascii="Arial" w:eastAsia="MS Mincho" w:hAnsi="Arial" w:cs="Arial" w:hint="eastAsia"/>
          <w:lang w:eastAsia="ja-JP"/>
        </w:rPr>
        <w:t xml:space="preserve"> been used over BI-AWGN channel with BPSK modulation</w:t>
      </w:r>
      <w:r>
        <w:rPr>
          <w:rFonts w:ascii="Arial" w:eastAsia="MS Mincho" w:hAnsi="Arial" w:cs="Arial"/>
          <w:lang w:eastAsia="ja-JP"/>
        </w:rPr>
        <w:t xml:space="preserve"> in the simulations</w:t>
      </w:r>
      <w:r>
        <w:rPr>
          <w:rFonts w:ascii="Arial" w:eastAsia="MS Mincho" w:hAnsi="Arial" w:cs="Arial" w:hint="eastAsia"/>
          <w:lang w:eastAsia="ja-JP"/>
        </w:rPr>
        <w:t xml:space="preserve">. For </w:t>
      </w:r>
      <w:r>
        <w:rPr>
          <w:rFonts w:ascii="Arial" w:eastAsia="MS Mincho" w:hAnsi="Arial" w:cs="Arial"/>
          <w:lang w:eastAsia="ja-JP"/>
        </w:rPr>
        <w:t>the</w:t>
      </w:r>
      <w:r>
        <w:rPr>
          <w:rFonts w:ascii="Arial" w:eastAsia="MS Mincho" w:hAnsi="Arial" w:cs="Arial" w:hint="eastAsia"/>
          <w:lang w:eastAsia="ja-JP"/>
        </w:rPr>
        <w:t xml:space="preserve"> CRC-aided SCL decoder, list size of </w:t>
      </w:r>
      <w:r w:rsidR="00907E23">
        <w:rPr>
          <w:rFonts w:ascii="Arial" w:eastAsia="MS Mincho" w:hAnsi="Arial" w:cs="Arial" w:hint="eastAsia"/>
          <w:lang w:eastAsia="ja-JP"/>
        </w:rPr>
        <w:t>1,</w:t>
      </w:r>
      <w:r w:rsidR="009C59B2">
        <w:rPr>
          <w:rFonts w:ascii="Arial" w:eastAsia="MS Mincho" w:hAnsi="Arial" w:cs="Arial" w:hint="eastAsia"/>
          <w:lang w:eastAsia="ja-JP"/>
        </w:rPr>
        <w:t xml:space="preserve"> </w:t>
      </w:r>
      <w:bookmarkStart w:id="0" w:name="_GoBack"/>
      <w:bookmarkEnd w:id="0"/>
      <w:r w:rsidR="00907E23">
        <w:rPr>
          <w:rFonts w:ascii="Arial" w:eastAsia="MS Mincho" w:hAnsi="Arial" w:cs="Arial" w:hint="eastAsia"/>
          <w:lang w:eastAsia="ja-JP"/>
        </w:rPr>
        <w:t xml:space="preserve">2 and </w:t>
      </w:r>
      <w:r>
        <w:rPr>
          <w:rFonts w:ascii="Arial" w:eastAsia="MS Mincho" w:hAnsi="Arial" w:cs="Arial" w:hint="eastAsia"/>
          <w:lang w:eastAsia="ja-JP"/>
        </w:rPr>
        <w:t>8 and CRC-length of 16 were used.</w:t>
      </w:r>
    </w:p>
    <w:p w:rsidR="00DA3141" w:rsidRDefault="00887863" w:rsidP="00907E23">
      <w:pPr>
        <w:jc w:val="center"/>
        <w:rPr>
          <w:rFonts w:eastAsia="MS Mincho"/>
          <w:lang w:eastAsia="ja-JP"/>
        </w:rPr>
      </w:pPr>
      <w:r>
        <w:rPr>
          <w:rFonts w:eastAsia="MS Mincho"/>
          <w:noProof/>
          <w:lang w:eastAsia="ja-JP"/>
        </w:rPr>
        <w:drawing>
          <wp:inline distT="0" distB="0" distL="0" distR="0">
            <wp:extent cx="5916295" cy="44373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_De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16295" cy="4437380"/>
                    </a:xfrm>
                    <a:prstGeom prst="rect">
                      <a:avLst/>
                    </a:prstGeom>
                  </pic:spPr>
                </pic:pic>
              </a:graphicData>
            </a:graphic>
          </wp:inline>
        </w:drawing>
      </w:r>
    </w:p>
    <w:p w:rsidR="00887863" w:rsidRDefault="00887863" w:rsidP="00907E23">
      <w:pPr>
        <w:rPr>
          <w:rFonts w:ascii="Arial" w:eastAsia="MS Mincho" w:hAnsi="Arial" w:cs="Arial" w:hint="eastAsia"/>
          <w:b/>
          <w:u w:val="single"/>
          <w:lang w:eastAsia="ja-JP"/>
        </w:rPr>
      </w:pPr>
    </w:p>
    <w:p w:rsidR="00907E23" w:rsidRDefault="00907E23" w:rsidP="00907E23">
      <w:pPr>
        <w:rPr>
          <w:rFonts w:ascii="Arial" w:eastAsia="MS Mincho" w:hAnsi="Arial" w:cs="Arial"/>
          <w:lang w:eastAsia="ja-JP"/>
        </w:rPr>
      </w:pPr>
      <w:r w:rsidRPr="005C48F5">
        <w:rPr>
          <w:rFonts w:ascii="Arial" w:eastAsia="MS Mincho" w:hAnsi="Arial" w:cs="Arial" w:hint="eastAsia"/>
          <w:b/>
          <w:u w:val="single"/>
          <w:lang w:eastAsia="ja-JP"/>
        </w:rPr>
        <w:lastRenderedPageBreak/>
        <w:t>Observation</w:t>
      </w:r>
      <w:r>
        <w:rPr>
          <w:rFonts w:ascii="Arial" w:eastAsia="MS Mincho" w:hAnsi="Arial" w:cs="Arial" w:hint="eastAsia"/>
          <w:b/>
          <w:u w:val="single"/>
          <w:lang w:eastAsia="ja-JP"/>
        </w:rPr>
        <w:t xml:space="preserve"> 1:</w:t>
      </w:r>
      <w:r>
        <w:rPr>
          <w:rFonts w:ascii="Arial" w:eastAsia="MS Mincho" w:hAnsi="Arial" w:cs="Arial" w:hint="eastAsia"/>
          <w:lang w:eastAsia="ja-JP"/>
        </w:rPr>
        <w:t xml:space="preserve"> </w:t>
      </w:r>
      <w:r w:rsidR="00B07211">
        <w:rPr>
          <w:rFonts w:ascii="Arial" w:eastAsia="MS Mincho" w:hAnsi="Arial" w:cs="Arial" w:hint="eastAsia"/>
          <w:lang w:eastAsia="ja-JP"/>
        </w:rPr>
        <w:t xml:space="preserve">Polar codes constructed using DE based on GA performs perform better </w:t>
      </w:r>
      <w:r w:rsidR="00494E82">
        <w:rPr>
          <w:rFonts w:ascii="Arial" w:eastAsia="MS Mincho" w:hAnsi="Arial" w:cs="Arial" w:hint="eastAsia"/>
          <w:lang w:eastAsia="ja-JP"/>
        </w:rPr>
        <w:t xml:space="preserve">than </w:t>
      </w:r>
      <w:r w:rsidR="00B07211">
        <w:rPr>
          <w:rFonts w:ascii="Arial" w:eastAsia="MS Mincho" w:hAnsi="Arial" w:cs="Arial" w:hint="eastAsia"/>
          <w:lang w:eastAsia="ja-JP"/>
        </w:rPr>
        <w:t>p</w:t>
      </w:r>
      <w:r>
        <w:rPr>
          <w:rFonts w:ascii="Arial" w:eastAsia="MS Mincho" w:hAnsi="Arial" w:cs="Arial" w:hint="eastAsia"/>
          <w:lang w:eastAsia="ja-JP"/>
        </w:rPr>
        <w:t xml:space="preserve">olar codes constructed based on Polarization Weight (PW) based sequence design </w:t>
      </w:r>
      <w:r w:rsidR="00B07211">
        <w:rPr>
          <w:rFonts w:ascii="Arial" w:eastAsia="MS Mincho" w:hAnsi="Arial" w:cs="Arial" w:hint="eastAsia"/>
          <w:lang w:eastAsia="ja-JP"/>
        </w:rPr>
        <w:t>at coding rate 2/3</w:t>
      </w:r>
      <w:r>
        <w:rPr>
          <w:rFonts w:ascii="Arial" w:eastAsia="MS Mincho" w:hAnsi="Arial" w:cs="Arial" w:hint="eastAsia"/>
          <w:lang w:eastAsia="ja-JP"/>
        </w:rPr>
        <w:t>.</w:t>
      </w:r>
    </w:p>
    <w:p w:rsidR="00907E23" w:rsidRDefault="00907E23" w:rsidP="00907E23">
      <w:pPr>
        <w:rPr>
          <w:rFonts w:ascii="Arial" w:eastAsia="MS Mincho" w:hAnsi="Arial" w:cs="Arial"/>
          <w:lang w:eastAsia="ja-JP"/>
        </w:rPr>
      </w:pPr>
      <w:r w:rsidRPr="005C48F5">
        <w:rPr>
          <w:rFonts w:ascii="Arial" w:eastAsia="MS Mincho" w:hAnsi="Arial" w:cs="Arial" w:hint="eastAsia"/>
          <w:b/>
          <w:u w:val="single"/>
          <w:lang w:eastAsia="ja-JP"/>
        </w:rPr>
        <w:t xml:space="preserve">Observation </w:t>
      </w:r>
      <w:r>
        <w:rPr>
          <w:rFonts w:ascii="Arial" w:eastAsia="MS Mincho" w:hAnsi="Arial" w:cs="Arial" w:hint="eastAsia"/>
          <w:b/>
          <w:u w:val="single"/>
          <w:lang w:eastAsia="ja-JP"/>
        </w:rPr>
        <w:t>2</w:t>
      </w:r>
      <w:r w:rsidRPr="005C48F5">
        <w:rPr>
          <w:rFonts w:ascii="Arial" w:eastAsia="MS Mincho" w:hAnsi="Arial" w:cs="Arial" w:hint="eastAsia"/>
          <w:b/>
          <w:u w:val="single"/>
          <w:lang w:eastAsia="ja-JP"/>
        </w:rPr>
        <w:t>:</w:t>
      </w:r>
      <w:r>
        <w:rPr>
          <w:rFonts w:ascii="Arial" w:eastAsia="MS Mincho" w:hAnsi="Arial" w:cs="Arial" w:hint="eastAsia"/>
          <w:lang w:eastAsia="ja-JP"/>
        </w:rPr>
        <w:t xml:space="preserve"> </w:t>
      </w:r>
      <w:r w:rsidR="00B07211">
        <w:rPr>
          <w:rFonts w:ascii="Arial" w:eastAsia="MS Mincho" w:hAnsi="Arial" w:cs="Arial" w:hint="eastAsia"/>
          <w:lang w:eastAsia="ja-JP"/>
        </w:rPr>
        <w:t>Polar codes construct</w:t>
      </w:r>
      <w:r w:rsidR="00494E82">
        <w:rPr>
          <w:rFonts w:ascii="Arial" w:eastAsia="MS Mincho" w:hAnsi="Arial" w:cs="Arial" w:hint="eastAsia"/>
          <w:lang w:eastAsia="ja-JP"/>
        </w:rPr>
        <w:t>ed using DE based on GA</w:t>
      </w:r>
      <w:r w:rsidR="00B07211">
        <w:rPr>
          <w:rFonts w:ascii="Arial" w:eastAsia="MS Mincho" w:hAnsi="Arial" w:cs="Arial" w:hint="eastAsia"/>
          <w:lang w:eastAsia="ja-JP"/>
        </w:rPr>
        <w:t xml:space="preserve"> perform significantly better than polar codes constructed based on Polarization Weight (PW) based sequence design at coding rate 2/3 when list size is reduced to less than 8.</w:t>
      </w:r>
    </w:p>
    <w:p w:rsidR="00907E23" w:rsidRDefault="00907E23" w:rsidP="00907E23">
      <w:pPr>
        <w:rPr>
          <w:rFonts w:ascii="Arial" w:eastAsia="MS Mincho" w:hAnsi="Arial" w:cs="Arial"/>
          <w:lang w:eastAsia="ja-JP"/>
        </w:rPr>
      </w:pPr>
      <w:r w:rsidRPr="003F4F28">
        <w:rPr>
          <w:rFonts w:ascii="Arial" w:eastAsia="MS Mincho" w:hAnsi="Arial" w:cs="Arial" w:hint="eastAsia"/>
          <w:b/>
          <w:u w:val="single"/>
          <w:lang w:eastAsia="ja-JP"/>
        </w:rPr>
        <w:t>Proposal 1</w:t>
      </w:r>
      <w:r>
        <w:rPr>
          <w:rFonts w:ascii="Arial" w:eastAsia="MS Mincho" w:hAnsi="Arial" w:cs="Arial" w:hint="eastAsia"/>
          <w:lang w:eastAsia="ja-JP"/>
        </w:rPr>
        <w:t>: Density Evolution based on Gaussian Approximation should be adopted as baseline method for sequence design in polar codes</w:t>
      </w:r>
      <w:r w:rsidR="00B07211">
        <w:rPr>
          <w:rFonts w:ascii="Arial" w:eastAsia="MS Mincho" w:hAnsi="Arial" w:cs="Arial" w:hint="eastAsia"/>
          <w:lang w:eastAsia="ja-JP"/>
        </w:rPr>
        <w:t xml:space="preserve"> for control channel</w:t>
      </w:r>
      <w:r w:rsidR="00B07211">
        <w:rPr>
          <w:rFonts w:ascii="Arial" w:eastAsia="MS Mincho" w:hAnsi="Arial" w:cs="Arial"/>
          <w:lang w:eastAsia="ja-JP"/>
        </w:rPr>
        <w:t>.</w:t>
      </w:r>
    </w:p>
    <w:p w:rsidR="00907E23" w:rsidRDefault="00907E23" w:rsidP="00907E23">
      <w:pPr>
        <w:rPr>
          <w:rFonts w:ascii="Arial" w:eastAsia="MS Mincho" w:hAnsi="Arial" w:cs="Arial"/>
          <w:lang w:eastAsia="ja-JP"/>
        </w:rPr>
      </w:pPr>
      <w:r w:rsidRPr="003F4F28">
        <w:rPr>
          <w:rFonts w:ascii="Arial" w:eastAsia="MS Mincho" w:hAnsi="Arial" w:cs="Arial" w:hint="eastAsia"/>
          <w:b/>
          <w:u w:val="single"/>
          <w:lang w:eastAsia="ja-JP"/>
        </w:rPr>
        <w:t xml:space="preserve">Proposal </w:t>
      </w:r>
      <w:r>
        <w:rPr>
          <w:rFonts w:ascii="Arial" w:eastAsia="MS Mincho" w:hAnsi="Arial" w:cs="Arial" w:hint="eastAsia"/>
          <w:b/>
          <w:u w:val="single"/>
          <w:lang w:eastAsia="ja-JP"/>
        </w:rPr>
        <w:t>2</w:t>
      </w:r>
      <w:r>
        <w:rPr>
          <w:rFonts w:ascii="Arial" w:eastAsia="MS Mincho" w:hAnsi="Arial" w:cs="Arial" w:hint="eastAsia"/>
          <w:lang w:eastAsia="ja-JP"/>
        </w:rPr>
        <w:t xml:space="preserve">: Real-time sequence design should be avoided; precomputed reliability ordered sequence for a long mother code should be stored in memory from which sequences for shorter mother code lengths should be extracted. </w:t>
      </w:r>
    </w:p>
    <w:p w:rsidR="00A54AA9" w:rsidRDefault="00A54AA9" w:rsidP="009E4880">
      <w:pPr>
        <w:pStyle w:val="ListParagraph"/>
        <w:numPr>
          <w:ilvl w:val="0"/>
          <w:numId w:val="5"/>
        </w:numPr>
        <w:autoSpaceDE/>
        <w:autoSpaceDN/>
        <w:adjustRightInd/>
        <w:snapToGrid/>
        <w:ind w:firstLineChars="0"/>
        <w:jc w:val="left"/>
        <w:rPr>
          <w:rFonts w:ascii="Arial" w:eastAsia="MS Mincho" w:hAnsi="Arial" w:cs="Arial"/>
          <w:b/>
          <w:sz w:val="32"/>
          <w:szCs w:val="32"/>
          <w:lang w:eastAsia="ja-JP"/>
        </w:rPr>
      </w:pPr>
      <w:r>
        <w:rPr>
          <w:rFonts w:ascii="Arial" w:eastAsia="MS Mincho" w:hAnsi="Arial" w:cs="Arial" w:hint="eastAsia"/>
          <w:b/>
          <w:sz w:val="32"/>
          <w:szCs w:val="32"/>
          <w:lang w:eastAsia="ja-JP"/>
        </w:rPr>
        <w:t>Summary</w:t>
      </w:r>
    </w:p>
    <w:p w:rsidR="003D59FF" w:rsidRPr="003D59FF" w:rsidRDefault="00EE79EB" w:rsidP="003D59FF">
      <w:pPr>
        <w:autoSpaceDE/>
        <w:autoSpaceDN/>
        <w:adjustRightInd/>
        <w:snapToGrid/>
        <w:jc w:val="left"/>
        <w:rPr>
          <w:rFonts w:ascii="Arial" w:eastAsia="MS Mincho" w:hAnsi="Arial" w:cs="Arial"/>
          <w:b/>
          <w:sz w:val="32"/>
          <w:szCs w:val="32"/>
          <w:lang w:eastAsia="ja-JP"/>
        </w:rPr>
      </w:pPr>
      <w:r>
        <w:rPr>
          <w:rFonts w:ascii="Arial" w:eastAsia="MS Mincho" w:hAnsi="Arial" w:cs="Arial" w:hint="eastAsia"/>
          <w:lang w:eastAsia="ja-JP"/>
        </w:rPr>
        <w:t>P</w:t>
      </w:r>
      <w:r>
        <w:rPr>
          <w:rFonts w:ascii="Arial" w:eastAsia="MS Mincho" w:hAnsi="Arial" w:cs="Arial"/>
          <w:lang w:eastAsia="ja-JP"/>
        </w:rPr>
        <w:t>o</w:t>
      </w:r>
      <w:r>
        <w:rPr>
          <w:rFonts w:ascii="Arial" w:eastAsia="MS Mincho" w:hAnsi="Arial" w:cs="Arial" w:hint="eastAsia"/>
          <w:lang w:eastAsia="ja-JP"/>
        </w:rPr>
        <w:t>lar code design is a channel specific task which has been noted in multiple papers [3</w:t>
      </w:r>
      <w:proofErr w:type="gramStart"/>
      <w:r>
        <w:rPr>
          <w:rFonts w:ascii="Arial" w:eastAsia="MS Mincho" w:hAnsi="Arial" w:cs="Arial" w:hint="eastAsia"/>
          <w:lang w:eastAsia="ja-JP"/>
        </w:rPr>
        <w:t>][</w:t>
      </w:r>
      <w:proofErr w:type="gramEnd"/>
      <w:r>
        <w:rPr>
          <w:rFonts w:ascii="Arial" w:eastAsia="MS Mincho" w:hAnsi="Arial" w:cs="Arial" w:hint="eastAsia"/>
          <w:lang w:eastAsia="ja-JP"/>
        </w:rPr>
        <w:t xml:space="preserve">4]. This property of polar codes has been referred to as </w:t>
      </w:r>
      <w:r>
        <w:rPr>
          <w:rFonts w:ascii="Arial" w:eastAsia="MS Mincho" w:hAnsi="Arial" w:cs="Arial"/>
          <w:lang w:eastAsia="ja-JP"/>
        </w:rPr>
        <w:t>“</w:t>
      </w:r>
      <w:r>
        <w:rPr>
          <w:rFonts w:ascii="Arial" w:eastAsia="MS Mincho" w:hAnsi="Arial" w:cs="Arial" w:hint="eastAsia"/>
          <w:lang w:eastAsia="ja-JP"/>
        </w:rPr>
        <w:t>non-universality</w:t>
      </w:r>
      <w:r>
        <w:rPr>
          <w:rFonts w:ascii="Arial" w:eastAsia="MS Mincho" w:hAnsi="Arial" w:cs="Arial"/>
          <w:lang w:eastAsia="ja-JP"/>
        </w:rPr>
        <w:t>”</w:t>
      </w:r>
      <w:r>
        <w:rPr>
          <w:rFonts w:ascii="Arial" w:eastAsia="MS Mincho" w:hAnsi="Arial" w:cs="Arial" w:hint="eastAsia"/>
          <w:lang w:eastAsia="ja-JP"/>
        </w:rPr>
        <w:t xml:space="preserve">. </w:t>
      </w:r>
      <w:r w:rsidR="003D59FF">
        <w:rPr>
          <w:rFonts w:ascii="Arial" w:eastAsia="MS Mincho" w:hAnsi="Arial" w:cs="Arial" w:hint="eastAsia"/>
          <w:lang w:eastAsia="ja-JP"/>
        </w:rPr>
        <w:t xml:space="preserve">Ordering of polarized indices based on their reliabilities is referred to as </w:t>
      </w:r>
      <w:r w:rsidR="003D59FF">
        <w:rPr>
          <w:rFonts w:ascii="Arial" w:eastAsia="MS Mincho" w:hAnsi="Arial" w:cs="Arial"/>
          <w:lang w:eastAsia="ja-JP"/>
        </w:rPr>
        <w:t>“</w:t>
      </w:r>
      <w:r w:rsidR="003D59FF">
        <w:rPr>
          <w:rFonts w:ascii="Arial" w:eastAsia="MS Mincho" w:hAnsi="Arial" w:cs="Arial" w:hint="eastAsia"/>
          <w:lang w:eastAsia="ja-JP"/>
        </w:rPr>
        <w:t>s</w:t>
      </w:r>
      <w:r w:rsidR="003D59FF">
        <w:rPr>
          <w:rFonts w:ascii="Arial" w:eastAsia="MS Mincho" w:hAnsi="Arial" w:cs="Arial"/>
          <w:lang w:eastAsia="ja-JP"/>
        </w:rPr>
        <w:t xml:space="preserve">equence design” </w:t>
      </w:r>
      <w:r w:rsidR="003D59FF">
        <w:rPr>
          <w:rFonts w:ascii="Arial" w:eastAsia="MS Mincho" w:hAnsi="Arial" w:cs="Arial" w:hint="eastAsia"/>
          <w:lang w:eastAsia="ja-JP"/>
        </w:rPr>
        <w:t xml:space="preserve">in </w:t>
      </w:r>
      <w:r w:rsidR="003D59FF">
        <w:rPr>
          <w:rFonts w:ascii="Arial" w:eastAsia="MS Mincho" w:hAnsi="Arial" w:cs="Arial"/>
          <w:lang w:eastAsia="ja-JP"/>
        </w:rPr>
        <w:t xml:space="preserve">polar code </w:t>
      </w:r>
      <w:r w:rsidR="003D59FF">
        <w:rPr>
          <w:rFonts w:ascii="Arial" w:eastAsia="MS Mincho" w:hAnsi="Arial" w:cs="Arial" w:hint="eastAsia"/>
          <w:lang w:eastAsia="ja-JP"/>
        </w:rPr>
        <w:t xml:space="preserve">encoding. Polar code being a non-universal code, the reliability of the indices changes with change in channel condition. Density Evolution or Density Evolution based on Gaussian Approximation based sequence design has been one of the widely used </w:t>
      </w:r>
      <w:proofErr w:type="gramStart"/>
      <w:r w:rsidR="003D59FF">
        <w:rPr>
          <w:rFonts w:ascii="Arial" w:eastAsia="MS Mincho" w:hAnsi="Arial" w:cs="Arial" w:hint="eastAsia"/>
          <w:lang w:eastAsia="ja-JP"/>
        </w:rPr>
        <w:t>method</w:t>
      </w:r>
      <w:proofErr w:type="gramEnd"/>
      <w:r w:rsidR="003D59FF">
        <w:rPr>
          <w:rFonts w:ascii="Arial" w:eastAsia="MS Mincho" w:hAnsi="Arial" w:cs="Arial" w:hint="eastAsia"/>
          <w:lang w:eastAsia="ja-JP"/>
        </w:rPr>
        <w:t xml:space="preserve"> used in </w:t>
      </w:r>
      <w:r w:rsidR="003D59FF">
        <w:rPr>
          <w:rFonts w:ascii="Arial" w:eastAsia="MS Mincho" w:hAnsi="Arial" w:cs="Arial"/>
          <w:lang w:eastAsia="ja-JP"/>
        </w:rPr>
        <w:t>construction</w:t>
      </w:r>
      <w:r w:rsidR="003D59FF">
        <w:rPr>
          <w:rFonts w:ascii="Arial" w:eastAsia="MS Mincho" w:hAnsi="Arial" w:cs="Arial" w:hint="eastAsia"/>
          <w:lang w:eastAsia="ja-JP"/>
        </w:rPr>
        <w:t xml:space="preserve"> of polar codes as it emulates the Successive Cancellation decoding algorithm in estimating the reliabilities of the polarized indices. Sequence design based on DE or DE based on GA </w:t>
      </w:r>
      <w:r w:rsidR="003D59FF">
        <w:rPr>
          <w:rFonts w:ascii="Arial" w:eastAsia="MS Mincho" w:hAnsi="Arial" w:cs="Arial"/>
          <w:lang w:eastAsia="ja-JP"/>
        </w:rPr>
        <w:t>successfully</w:t>
      </w:r>
      <w:r w:rsidR="003D59FF">
        <w:rPr>
          <w:rFonts w:ascii="Arial" w:eastAsia="MS Mincho" w:hAnsi="Arial" w:cs="Arial" w:hint="eastAsia"/>
          <w:lang w:eastAsia="ja-JP"/>
        </w:rPr>
        <w:t xml:space="preserve"> captures the impact of varying channel </w:t>
      </w:r>
      <w:r w:rsidR="003D59FF">
        <w:rPr>
          <w:rFonts w:ascii="Arial" w:eastAsia="MS Mincho" w:hAnsi="Arial" w:cs="Arial"/>
          <w:lang w:eastAsia="ja-JP"/>
        </w:rPr>
        <w:t>condition</w:t>
      </w:r>
      <w:r w:rsidR="003D59FF">
        <w:rPr>
          <w:rFonts w:ascii="Arial" w:eastAsia="MS Mincho" w:hAnsi="Arial" w:cs="Arial" w:hint="eastAsia"/>
          <w:lang w:eastAsia="ja-JP"/>
        </w:rPr>
        <w:t xml:space="preserve"> on index reliabilities. Polarization Weight based sequence design introduced in [2] has emerged as another candidate scheme for sequence design. PW based method does not depend on channel condition and ignores the impact of channel SNR on the index reliabilities. In this contribution, we make a comparative study of the BLER </w:t>
      </w:r>
      <w:r w:rsidR="003D59FF">
        <w:rPr>
          <w:rFonts w:ascii="Arial" w:eastAsia="MS Mincho" w:hAnsi="Arial" w:cs="Arial"/>
          <w:lang w:eastAsia="ja-JP"/>
        </w:rPr>
        <w:t>performance</w:t>
      </w:r>
      <w:r w:rsidR="003D59FF">
        <w:rPr>
          <w:rFonts w:ascii="Arial" w:eastAsia="MS Mincho" w:hAnsi="Arial" w:cs="Arial" w:hint="eastAsia"/>
          <w:lang w:eastAsia="ja-JP"/>
        </w:rPr>
        <w:t xml:space="preserve"> of the two sequence design schemes. As is evident from the simulation results, polar codes constructed using DE based on GA performs better </w:t>
      </w:r>
      <w:r>
        <w:rPr>
          <w:rFonts w:ascii="Arial" w:eastAsia="MS Mincho" w:hAnsi="Arial" w:cs="Arial" w:hint="eastAsia"/>
          <w:lang w:eastAsia="ja-JP"/>
        </w:rPr>
        <w:t>than</w:t>
      </w:r>
      <w:r w:rsidR="003D59FF">
        <w:rPr>
          <w:rFonts w:ascii="Arial" w:eastAsia="MS Mincho" w:hAnsi="Arial" w:cs="Arial" w:hint="eastAsia"/>
          <w:lang w:eastAsia="ja-JP"/>
        </w:rPr>
        <w:t xml:space="preserve"> polar codes </w:t>
      </w:r>
      <w:r w:rsidR="003D59FF">
        <w:rPr>
          <w:rFonts w:ascii="Arial" w:eastAsia="MS Mincho" w:hAnsi="Arial" w:cs="Arial"/>
          <w:lang w:eastAsia="ja-JP"/>
        </w:rPr>
        <w:t>constructed</w:t>
      </w:r>
      <w:r w:rsidR="003D59FF">
        <w:rPr>
          <w:rFonts w:ascii="Arial" w:eastAsia="MS Mincho" w:hAnsi="Arial" w:cs="Arial" w:hint="eastAsia"/>
          <w:lang w:eastAsia="ja-JP"/>
        </w:rPr>
        <w:t xml:space="preserve"> using PW.</w:t>
      </w:r>
    </w:p>
    <w:p w:rsidR="00B07211" w:rsidRDefault="00B07211" w:rsidP="00B07211">
      <w:pPr>
        <w:rPr>
          <w:rFonts w:ascii="Arial" w:eastAsia="MS Mincho" w:hAnsi="Arial" w:cs="Arial"/>
          <w:lang w:eastAsia="ja-JP"/>
        </w:rPr>
      </w:pPr>
      <w:r w:rsidRPr="005C48F5">
        <w:rPr>
          <w:rFonts w:ascii="Arial" w:eastAsia="MS Mincho" w:hAnsi="Arial" w:cs="Arial" w:hint="eastAsia"/>
          <w:b/>
          <w:u w:val="single"/>
          <w:lang w:eastAsia="ja-JP"/>
        </w:rPr>
        <w:t>Observation</w:t>
      </w:r>
      <w:r>
        <w:rPr>
          <w:rFonts w:ascii="Arial" w:eastAsia="MS Mincho" w:hAnsi="Arial" w:cs="Arial" w:hint="eastAsia"/>
          <w:b/>
          <w:u w:val="single"/>
          <w:lang w:eastAsia="ja-JP"/>
        </w:rPr>
        <w:t xml:space="preserve"> 1:</w:t>
      </w:r>
      <w:r>
        <w:rPr>
          <w:rFonts w:ascii="Arial" w:eastAsia="MS Mincho" w:hAnsi="Arial" w:cs="Arial" w:hint="eastAsia"/>
          <w:lang w:eastAsia="ja-JP"/>
        </w:rPr>
        <w:t xml:space="preserve"> Polar codes constructed using DE based on GA performs perform better or as good as polar codes constructed based on Polarization Weight (PW) based sequence design at coding rate 2/3.</w:t>
      </w:r>
    </w:p>
    <w:p w:rsidR="00B07211" w:rsidRDefault="00B07211" w:rsidP="00B07211">
      <w:pPr>
        <w:rPr>
          <w:rFonts w:ascii="Arial" w:eastAsia="MS Mincho" w:hAnsi="Arial" w:cs="Arial"/>
          <w:lang w:eastAsia="ja-JP"/>
        </w:rPr>
      </w:pPr>
      <w:r w:rsidRPr="005C48F5">
        <w:rPr>
          <w:rFonts w:ascii="Arial" w:eastAsia="MS Mincho" w:hAnsi="Arial" w:cs="Arial" w:hint="eastAsia"/>
          <w:b/>
          <w:u w:val="single"/>
          <w:lang w:eastAsia="ja-JP"/>
        </w:rPr>
        <w:t xml:space="preserve">Observation </w:t>
      </w:r>
      <w:r>
        <w:rPr>
          <w:rFonts w:ascii="Arial" w:eastAsia="MS Mincho" w:hAnsi="Arial" w:cs="Arial" w:hint="eastAsia"/>
          <w:b/>
          <w:u w:val="single"/>
          <w:lang w:eastAsia="ja-JP"/>
        </w:rPr>
        <w:t>2</w:t>
      </w:r>
      <w:r w:rsidRPr="005C48F5">
        <w:rPr>
          <w:rFonts w:ascii="Arial" w:eastAsia="MS Mincho" w:hAnsi="Arial" w:cs="Arial" w:hint="eastAsia"/>
          <w:b/>
          <w:u w:val="single"/>
          <w:lang w:eastAsia="ja-JP"/>
        </w:rPr>
        <w:t>:</w:t>
      </w:r>
      <w:r>
        <w:rPr>
          <w:rFonts w:ascii="Arial" w:eastAsia="MS Mincho" w:hAnsi="Arial" w:cs="Arial" w:hint="eastAsia"/>
          <w:lang w:eastAsia="ja-JP"/>
        </w:rPr>
        <w:t xml:space="preserve"> Polar codes constructed using DE based on GA performs perform significantly better than polar codes constructed based on Polarization Weight (PW) based sequence design at coding rate 2/3 when list size is reduced to less than 8.</w:t>
      </w:r>
    </w:p>
    <w:p w:rsidR="00DA3141" w:rsidRDefault="00DA3141" w:rsidP="00DA3141">
      <w:pPr>
        <w:rPr>
          <w:rFonts w:ascii="Arial" w:eastAsia="MS Mincho" w:hAnsi="Arial" w:cs="Arial"/>
          <w:lang w:eastAsia="ja-JP"/>
        </w:rPr>
      </w:pPr>
      <w:r w:rsidRPr="003F4F28">
        <w:rPr>
          <w:rFonts w:ascii="Arial" w:eastAsia="MS Mincho" w:hAnsi="Arial" w:cs="Arial" w:hint="eastAsia"/>
          <w:b/>
          <w:u w:val="single"/>
          <w:lang w:eastAsia="ja-JP"/>
        </w:rPr>
        <w:t>Proposal 1</w:t>
      </w:r>
      <w:r>
        <w:rPr>
          <w:rFonts w:ascii="Arial" w:eastAsia="MS Mincho" w:hAnsi="Arial" w:cs="Arial" w:hint="eastAsia"/>
          <w:lang w:eastAsia="ja-JP"/>
        </w:rPr>
        <w:t xml:space="preserve">: </w:t>
      </w:r>
      <w:r w:rsidR="00215898">
        <w:rPr>
          <w:rFonts w:ascii="Arial" w:eastAsia="MS Mincho" w:hAnsi="Arial" w:cs="Arial" w:hint="eastAsia"/>
          <w:lang w:eastAsia="ja-JP"/>
        </w:rPr>
        <w:t>Density Evolution based on Gaussian Approximation should be adopted as baseline method for sequence design in polar codes</w:t>
      </w:r>
      <w:r w:rsidR="00B07211">
        <w:rPr>
          <w:rFonts w:ascii="Arial" w:eastAsia="MS Mincho" w:hAnsi="Arial" w:cs="Arial" w:hint="eastAsia"/>
          <w:lang w:eastAsia="ja-JP"/>
        </w:rPr>
        <w:t xml:space="preserve"> for control channel</w:t>
      </w:r>
      <w:r w:rsidR="00910B50">
        <w:rPr>
          <w:rFonts w:ascii="Arial" w:eastAsia="MS Mincho" w:hAnsi="Arial" w:cs="Arial"/>
          <w:lang w:eastAsia="ja-JP"/>
        </w:rPr>
        <w:t>.</w:t>
      </w:r>
    </w:p>
    <w:p w:rsidR="00910B50" w:rsidRDefault="00910B50" w:rsidP="00DA3141">
      <w:pPr>
        <w:rPr>
          <w:rFonts w:ascii="Arial" w:eastAsia="MS Mincho" w:hAnsi="Arial" w:cs="Arial"/>
          <w:lang w:eastAsia="ja-JP"/>
        </w:rPr>
      </w:pPr>
      <w:r w:rsidRPr="003F4F28">
        <w:rPr>
          <w:rFonts w:ascii="Arial" w:eastAsia="MS Mincho" w:hAnsi="Arial" w:cs="Arial" w:hint="eastAsia"/>
          <w:b/>
          <w:u w:val="single"/>
          <w:lang w:eastAsia="ja-JP"/>
        </w:rPr>
        <w:t xml:space="preserve">Proposal </w:t>
      </w:r>
      <w:r>
        <w:rPr>
          <w:rFonts w:ascii="Arial" w:eastAsia="MS Mincho" w:hAnsi="Arial" w:cs="Arial" w:hint="eastAsia"/>
          <w:b/>
          <w:u w:val="single"/>
          <w:lang w:eastAsia="ja-JP"/>
        </w:rPr>
        <w:t>2</w:t>
      </w:r>
      <w:r>
        <w:rPr>
          <w:rFonts w:ascii="Arial" w:eastAsia="MS Mincho" w:hAnsi="Arial" w:cs="Arial" w:hint="eastAsia"/>
          <w:lang w:eastAsia="ja-JP"/>
        </w:rPr>
        <w:t xml:space="preserve">: Real-time sequence design should be avoided; precomputed reliability ordered sequence for a long mother code should be stored in memory from which sequences for shorter mother code lengths should be extracted. </w:t>
      </w: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AD1623" w:rsidRDefault="00AD1623" w:rsidP="00AD1623">
      <w:pPr>
        <w:pStyle w:val="ListParagraph"/>
        <w:ind w:firstLineChars="0" w:firstLine="0"/>
        <w:rPr>
          <w:rFonts w:asciiTheme="minorHAnsi" w:eastAsia="MS Mincho" w:hAnsiTheme="minorHAnsi" w:cs="Arial"/>
          <w:b/>
          <w:bCs/>
          <w:sz w:val="32"/>
          <w:szCs w:val="32"/>
          <w:lang w:eastAsia="ja-JP"/>
        </w:rPr>
      </w:pPr>
      <w:r w:rsidRPr="00CF595C">
        <w:rPr>
          <w:rFonts w:asciiTheme="minorHAnsi" w:eastAsia="MS Mincho" w:hAnsiTheme="minorHAnsi" w:cs="Arial"/>
          <w:b/>
          <w:bCs/>
          <w:sz w:val="32"/>
          <w:szCs w:val="32"/>
        </w:rPr>
        <w:t>References</w:t>
      </w:r>
    </w:p>
    <w:p w:rsidR="00613756" w:rsidRPr="00853D35" w:rsidRDefault="00B7629F" w:rsidP="00215898">
      <w:pPr>
        <w:pStyle w:val="ListParagraph"/>
        <w:numPr>
          <w:ilvl w:val="0"/>
          <w:numId w:val="40"/>
        </w:numPr>
        <w:autoSpaceDE/>
        <w:autoSpaceDN/>
        <w:adjustRightInd/>
        <w:snapToGrid/>
        <w:spacing w:after="0"/>
        <w:ind w:firstLineChars="0"/>
        <w:contextualSpacing/>
        <w:jc w:val="left"/>
        <w:rPr>
          <w:rFonts w:ascii="Arial" w:hAnsi="Arial" w:cs="Arial"/>
          <w:kern w:val="2"/>
          <w:lang w:eastAsia="zh-CN"/>
        </w:rPr>
      </w:pPr>
      <w:r w:rsidRPr="00853D35">
        <w:rPr>
          <w:rFonts w:ascii="Arial" w:eastAsia="MS Mincho" w:hAnsi="Arial" w:cs="Arial"/>
          <w:lang w:eastAsia="ja-JP"/>
        </w:rPr>
        <w:t xml:space="preserve">Chairman’s notes, </w:t>
      </w:r>
      <w:r w:rsidRPr="00853D35">
        <w:rPr>
          <w:rFonts w:ascii="Arial" w:hAnsi="Arial" w:cs="Arial"/>
          <w:kern w:val="2"/>
          <w:lang w:eastAsia="zh-CN"/>
        </w:rPr>
        <w:t>3GPP TSG RAN WG1 #88</w:t>
      </w:r>
      <w:r w:rsidRPr="00853D35">
        <w:rPr>
          <w:rFonts w:ascii="Arial" w:eastAsia="MS Mincho" w:hAnsi="Arial" w:cs="Arial"/>
          <w:kern w:val="2"/>
          <w:lang w:eastAsia="ja-JP"/>
        </w:rPr>
        <w:t>bis, Spokane, USA, April 2017.</w:t>
      </w:r>
    </w:p>
    <w:p w:rsidR="000F0859" w:rsidRPr="00853D35" w:rsidRDefault="000B4313" w:rsidP="000F0859">
      <w:pPr>
        <w:widowControl w:val="0"/>
        <w:numPr>
          <w:ilvl w:val="0"/>
          <w:numId w:val="40"/>
        </w:numPr>
        <w:autoSpaceDE/>
        <w:autoSpaceDN/>
        <w:adjustRightInd/>
        <w:snapToGrid/>
        <w:spacing w:after="0" w:line="276" w:lineRule="auto"/>
        <w:rPr>
          <w:rFonts w:ascii="Arial" w:eastAsia="MS Mincho" w:hAnsi="Arial" w:cs="Arial"/>
          <w:bCs/>
          <w:lang w:eastAsia="ja-JP"/>
        </w:rPr>
      </w:pPr>
      <w:r w:rsidRPr="00853D35">
        <w:rPr>
          <w:rFonts w:ascii="Arial" w:hAnsi="Arial" w:cs="Arial"/>
          <w:lang w:eastAsia="ko-KR"/>
        </w:rPr>
        <w:t xml:space="preserve">R1-1700088, Huawei, </w:t>
      </w:r>
      <w:proofErr w:type="spellStart"/>
      <w:r w:rsidRPr="00853D35">
        <w:rPr>
          <w:rFonts w:ascii="Arial" w:hAnsi="Arial" w:cs="Arial"/>
          <w:lang w:eastAsia="ko-KR"/>
        </w:rPr>
        <w:t>HiSilicon</w:t>
      </w:r>
      <w:proofErr w:type="spellEnd"/>
      <w:r w:rsidRPr="00853D35">
        <w:rPr>
          <w:rFonts w:ascii="Arial" w:hAnsi="Arial" w:cs="Arial"/>
          <w:lang w:eastAsia="ko-KR"/>
        </w:rPr>
        <w:t>, “Summary of polar code design for control channels,” 3GPP TSG RAN WG1 Ad-hoc, Spokane, WA 16–20, Jan. 2017.</w:t>
      </w:r>
    </w:p>
    <w:p w:rsidR="00853D35" w:rsidRPr="00853D35" w:rsidRDefault="00853D35" w:rsidP="000F0859">
      <w:pPr>
        <w:widowControl w:val="0"/>
        <w:numPr>
          <w:ilvl w:val="0"/>
          <w:numId w:val="40"/>
        </w:numPr>
        <w:autoSpaceDE/>
        <w:autoSpaceDN/>
        <w:adjustRightInd/>
        <w:snapToGrid/>
        <w:spacing w:after="0" w:line="276" w:lineRule="auto"/>
        <w:rPr>
          <w:rFonts w:ascii="Arial" w:eastAsia="MS Mincho" w:hAnsi="Arial" w:cs="Arial"/>
          <w:bCs/>
          <w:lang w:eastAsia="ja-JP"/>
        </w:rPr>
      </w:pPr>
      <w:r w:rsidRPr="00853D35">
        <w:rPr>
          <w:rFonts w:ascii="Arial" w:eastAsia="MS Mincho" w:hAnsi="Arial" w:cs="Arial"/>
          <w:bCs/>
          <w:lang w:eastAsia="ja-JP"/>
        </w:rPr>
        <w:t xml:space="preserve">H. </w:t>
      </w:r>
      <w:proofErr w:type="spellStart"/>
      <w:r w:rsidRPr="00853D35">
        <w:rPr>
          <w:rFonts w:ascii="Arial" w:eastAsia="MS Mincho" w:hAnsi="Arial" w:cs="Arial"/>
          <w:bCs/>
          <w:lang w:eastAsia="ja-JP"/>
        </w:rPr>
        <w:t>Vangala</w:t>
      </w:r>
      <w:proofErr w:type="spellEnd"/>
      <w:r w:rsidRPr="00853D35">
        <w:rPr>
          <w:rFonts w:ascii="Arial" w:eastAsia="MS Mincho" w:hAnsi="Arial" w:cs="Arial"/>
          <w:bCs/>
          <w:lang w:eastAsia="ja-JP"/>
        </w:rPr>
        <w:t xml:space="preserve">, E. </w:t>
      </w:r>
      <w:proofErr w:type="spellStart"/>
      <w:r w:rsidRPr="00853D35">
        <w:rPr>
          <w:rFonts w:ascii="Arial" w:eastAsia="MS Mincho" w:hAnsi="Arial" w:cs="Arial"/>
          <w:bCs/>
          <w:lang w:eastAsia="ja-JP"/>
        </w:rPr>
        <w:t>Viterbo</w:t>
      </w:r>
      <w:proofErr w:type="spellEnd"/>
      <w:r w:rsidRPr="00853D35">
        <w:rPr>
          <w:rFonts w:ascii="Arial" w:eastAsia="MS Mincho" w:hAnsi="Arial" w:cs="Arial"/>
          <w:bCs/>
          <w:lang w:eastAsia="ja-JP"/>
        </w:rPr>
        <w:t xml:space="preserve"> and Y. Hong, “A comparative study of polar code constructions for the AWGN channel”, Jan 2015, available online at arxiv.org</w:t>
      </w:r>
    </w:p>
    <w:p w:rsidR="00853D35" w:rsidRPr="00853D35" w:rsidRDefault="00853D35" w:rsidP="000F0859">
      <w:pPr>
        <w:widowControl w:val="0"/>
        <w:numPr>
          <w:ilvl w:val="0"/>
          <w:numId w:val="40"/>
        </w:numPr>
        <w:autoSpaceDE/>
        <w:autoSpaceDN/>
        <w:adjustRightInd/>
        <w:snapToGrid/>
        <w:spacing w:after="0" w:line="276" w:lineRule="auto"/>
        <w:rPr>
          <w:rFonts w:asciiTheme="minorHAnsi" w:eastAsia="MS Mincho" w:hAnsiTheme="minorHAnsi" w:cs="Arial"/>
          <w:bCs/>
          <w:lang w:eastAsia="ja-JP"/>
        </w:rPr>
      </w:pPr>
      <w:r w:rsidRPr="00853D35">
        <w:rPr>
          <w:rFonts w:ascii="Arial" w:eastAsia="MS Mincho" w:hAnsi="Arial" w:cs="Arial" w:hint="eastAsia"/>
          <w:lang w:eastAsia="ja-JP"/>
        </w:rPr>
        <w:t xml:space="preserve">S. </w:t>
      </w:r>
      <w:proofErr w:type="spellStart"/>
      <w:r w:rsidRPr="00853D35">
        <w:rPr>
          <w:rFonts w:ascii="Arial" w:eastAsia="MS Mincho" w:hAnsi="Arial" w:cs="Arial" w:hint="eastAsia"/>
          <w:lang w:eastAsia="ja-JP"/>
        </w:rPr>
        <w:t>Hamed</w:t>
      </w:r>
      <w:proofErr w:type="spellEnd"/>
      <w:r w:rsidRPr="00853D35">
        <w:rPr>
          <w:rFonts w:ascii="Arial" w:eastAsia="MS Mincho" w:hAnsi="Arial" w:cs="Arial" w:hint="eastAsia"/>
          <w:lang w:eastAsia="ja-JP"/>
        </w:rPr>
        <w:t xml:space="preserve"> </w:t>
      </w:r>
      <w:proofErr w:type="spellStart"/>
      <w:r w:rsidRPr="00853D35">
        <w:rPr>
          <w:rFonts w:ascii="Arial" w:eastAsia="MS Mincho" w:hAnsi="Arial" w:cs="Arial" w:hint="eastAsia"/>
          <w:lang w:eastAsia="ja-JP"/>
        </w:rPr>
        <w:t>Hassani</w:t>
      </w:r>
      <w:proofErr w:type="spellEnd"/>
      <w:r w:rsidRPr="00853D35">
        <w:rPr>
          <w:rFonts w:ascii="Arial" w:eastAsia="MS Mincho" w:hAnsi="Arial" w:cs="Arial" w:hint="eastAsia"/>
          <w:lang w:eastAsia="ja-JP"/>
        </w:rPr>
        <w:t xml:space="preserve"> and R. </w:t>
      </w:r>
      <w:proofErr w:type="spellStart"/>
      <w:r w:rsidRPr="00853D35">
        <w:rPr>
          <w:rFonts w:ascii="Arial" w:eastAsia="MS Mincho" w:hAnsi="Arial" w:cs="Arial" w:hint="eastAsia"/>
          <w:lang w:eastAsia="ja-JP"/>
        </w:rPr>
        <w:t>Urbanke</w:t>
      </w:r>
      <w:proofErr w:type="spellEnd"/>
      <w:r w:rsidRPr="00853D35">
        <w:rPr>
          <w:rFonts w:ascii="Arial" w:eastAsia="MS Mincho" w:hAnsi="Arial" w:cs="Arial" w:hint="eastAsia"/>
          <w:lang w:eastAsia="ja-JP"/>
        </w:rPr>
        <w:t xml:space="preserve">, </w:t>
      </w:r>
      <w:r w:rsidRPr="00853D35">
        <w:rPr>
          <w:rFonts w:ascii="Arial" w:eastAsia="MS Mincho" w:hAnsi="Arial" w:cs="Arial"/>
          <w:lang w:eastAsia="ja-JP"/>
        </w:rPr>
        <w:t>“</w:t>
      </w:r>
      <w:r w:rsidRPr="00853D35">
        <w:rPr>
          <w:rFonts w:ascii="Arial" w:eastAsia="MS Mincho" w:hAnsi="Arial" w:cs="Arial" w:hint="eastAsia"/>
          <w:lang w:eastAsia="ja-JP"/>
        </w:rPr>
        <w:t>Universal polar codes</w:t>
      </w:r>
      <w:r w:rsidRPr="00853D35">
        <w:rPr>
          <w:rFonts w:ascii="Arial" w:eastAsia="MS Mincho" w:hAnsi="Arial" w:cs="Arial"/>
          <w:lang w:eastAsia="ja-JP"/>
        </w:rPr>
        <w:t>”</w:t>
      </w:r>
      <w:r w:rsidRPr="00853D35">
        <w:rPr>
          <w:rFonts w:ascii="Arial" w:eastAsia="MS Mincho" w:hAnsi="Arial" w:cs="Arial" w:hint="eastAsia"/>
          <w:lang w:eastAsia="ja-JP"/>
        </w:rPr>
        <w:t>, IEEE ISIT 2014.</w:t>
      </w: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D86782" w:rsidRPr="00D747D4" w:rsidRDefault="00D86782" w:rsidP="00D747D4">
      <w:pPr>
        <w:rPr>
          <w:rFonts w:ascii="Arial" w:eastAsia="MS Mincho" w:hAnsi="Arial" w:cs="Arial" w:hint="eastAsia"/>
          <w:lang w:eastAsia="ja-JP"/>
        </w:rPr>
      </w:pPr>
    </w:p>
    <w:p w:rsidR="00D747D4" w:rsidRPr="00185B2E" w:rsidRDefault="00D747D4" w:rsidP="00D747D4">
      <w:pPr>
        <w:pStyle w:val="Heading1"/>
        <w:numPr>
          <w:ilvl w:val="0"/>
          <w:numId w:val="5"/>
        </w:numPr>
        <w:autoSpaceDE/>
        <w:autoSpaceDN/>
        <w:adjustRightInd/>
        <w:snapToGrid/>
        <w:spacing w:before="0"/>
        <w:jc w:val="left"/>
        <w:rPr>
          <w:rFonts w:ascii="Arial" w:eastAsia="PMingLiU" w:hAnsi="Arial" w:cs="Arial"/>
          <w:bCs w:val="0"/>
          <w:sz w:val="32"/>
          <w:szCs w:val="32"/>
          <w:lang w:eastAsia="zh-TW"/>
        </w:rPr>
      </w:pPr>
      <w:r>
        <w:rPr>
          <w:rFonts w:ascii="Arial" w:eastAsia="MS Mincho" w:hAnsi="Arial" w:cs="Arial" w:hint="eastAsia"/>
          <w:bCs w:val="0"/>
          <w:sz w:val="32"/>
          <w:szCs w:val="32"/>
          <w:lang w:eastAsia="ja-JP"/>
        </w:rPr>
        <w:lastRenderedPageBreak/>
        <w:t>Appendix</w:t>
      </w:r>
    </w:p>
    <w:p w:rsidR="00D747D4" w:rsidRPr="000B579B" w:rsidRDefault="00D747D4" w:rsidP="00D747D4">
      <w:pPr>
        <w:autoSpaceDE/>
        <w:autoSpaceDN/>
        <w:adjustRightInd/>
        <w:snapToGrid/>
        <w:rPr>
          <w:rFonts w:ascii="Arial" w:eastAsia="MS Mincho" w:hAnsi="Arial" w:cs="Arial"/>
          <w:lang w:eastAsia="ja-JP"/>
        </w:rPr>
      </w:pPr>
      <w:r>
        <w:rPr>
          <w:rFonts w:ascii="Arial" w:eastAsia="MS Mincho" w:hAnsi="Arial" w:cs="Arial" w:hint="eastAsia"/>
          <w:lang w:eastAsia="ja-JP"/>
        </w:rPr>
        <w:t xml:space="preserve">Density Evolution is an iterative scheme that takes channel SNR as input to generate the mean value of the noise (which is assumed to be Gaussian) for each index.  In this section, we present an example of reliability ordered sequence (most reliable index first) constructed using DE based on GA for polar code of length 1024 at </w:t>
      </w:r>
      <w:proofErr w:type="spellStart"/>
      <w:r>
        <w:rPr>
          <w:rFonts w:ascii="Arial" w:eastAsia="MS Mincho" w:hAnsi="Arial" w:cs="Arial" w:hint="eastAsia"/>
          <w:lang w:eastAsia="ja-JP"/>
        </w:rPr>
        <w:t>Eb</w:t>
      </w:r>
      <w:proofErr w:type="spellEnd"/>
      <w:r>
        <w:rPr>
          <w:rFonts w:ascii="Arial" w:eastAsia="MS Mincho" w:hAnsi="Arial" w:cs="Arial" w:hint="eastAsia"/>
          <w:lang w:eastAsia="ja-JP"/>
        </w:rPr>
        <w:t>/N0 = 3 dB as follows</w:t>
      </w:r>
    </w:p>
    <w:p w:rsidR="00D747D4" w:rsidRPr="005C1A37" w:rsidRDefault="00D747D4" w:rsidP="00D747D4">
      <w:pPr>
        <w:rPr>
          <w:rFonts w:ascii="Arial" w:eastAsia="MS Mincho" w:hAnsi="Arial" w:cs="Arial"/>
          <w:lang w:eastAsia="ja-JP"/>
        </w:rPr>
      </w:pPr>
      <w:r w:rsidRPr="005C1A37">
        <w:rPr>
          <w:rFonts w:ascii="Arial" w:eastAsia="MS Mincho" w:hAnsi="Arial" w:cs="Arial"/>
          <w:lang w:eastAsia="ja-JP"/>
        </w:rPr>
        <w:t>1022        1023        1021        1019        1015        1007         991         959        1020        1018        1017        1014        1013         895        1011        1006</w:t>
      </w:r>
      <w:r>
        <w:rPr>
          <w:rFonts w:ascii="Arial" w:eastAsia="MS Mincho" w:hAnsi="Arial" w:cs="Arial" w:hint="eastAsia"/>
          <w:lang w:eastAsia="ja-JP"/>
        </w:rPr>
        <w:t xml:space="preserve"> </w:t>
      </w:r>
      <w:r w:rsidRPr="005C1A37">
        <w:rPr>
          <w:rFonts w:ascii="Arial" w:eastAsia="MS Mincho" w:hAnsi="Arial" w:cs="Arial"/>
          <w:lang w:eastAsia="ja-JP"/>
        </w:rPr>
        <w:t xml:space="preserve">       1005        1003         990         999         989         987         983         767         958         957         955         975         951        1016        1012         894        1010        1004         893        1009         511        1002         943         891        1001         998         988         997         986         887         985         995         982         766         927         981         956         765         954         879         974         979         763         953         973         950         949         971         759         892        1008         510         863         942         947         890        1000         509         941         967         996         889         751         886         984         507         994         939         926         885         831         980         764         993         925         878         503         978         883         935         762         952         735         972         877         923         977         761         948         970         758         495         875         862         946         969         703         757         919         508         940         966         861         888         945         750         871         506         755         479         965         938         884         911         859         830         749         992         505         639         937         924         963         502         882         934         829         734         747         855         447         876         922         976         501         760         881         933         733         827         494         743         874         921         847         499         968         702         756         918         931         731         383         823         493         860         873         944         870         701         917         754         478         964         727         491         910         858         815         748         869         255         504         699         915         753         477         638         936         962         909         857         719         487         828         746         867         854         446         799         637         475         695         961         500         907         880         932         732         745         826         853         445         635         471         742         920         687         846         903         498         825         930         851         443         730         382         741         631         822         492         872         845         463         497         671         929         729         700         916         381         439         821         739         726         623         843         490         814         868         379         254         698         914         819         725         752         476         431         489         839         607         813         908         856         718         486         253         697         913         375         866         723         415         798         636         474         694         811         575         717         960         485         906         251         367         865         797         744         473         693         852         444         807         634         715         483         470         905         247         686         351         795         691         902         824         633         711         850         442         469         239         685         319         740         630         791         901         844         462         496         849         441         670         467         223         928         683         728         629         380         783         899         438         820         461         738         669         191         622         842         679         627         437         459         737         667         378         621         127         841         818         724         430         435         455         488         838         606         663         377         619         812          63         817         429         655         252         696         374         912         615         837         605         722          31          95         159         287         543         414         427         373         810         574         603         835         484         716         721          15          47          79         111         143         175         207         271         303         335         399         413         423         527         559         591         599         250         366         371         809         864         573         796           7          23          39          55          71          87         103         119         135         151         167         183         199         215         231         249         263         279         295         311         327         343         359         391         407         411         472         519         535         551         567         571         583         647         692         775         365         482         714         806         904           3          11          19          27          35          43          51          59          67          75          83          91          99         107         115         123         131         139         147         155         163         171         179         187         195         203         211         219         227         235         243         246         259         267         275         283         291         299         307         315         323         331         339         347         355         363         387         395         403         419         451         481         515         523         531         539         547         555         563         579         587         595         611         643         651         659         675         707         713         771         779         </w:t>
      </w:r>
      <w:r w:rsidRPr="005C1A37">
        <w:rPr>
          <w:rFonts w:ascii="Arial" w:eastAsia="MS Mincho" w:hAnsi="Arial" w:cs="Arial"/>
          <w:lang w:eastAsia="ja-JP"/>
        </w:rPr>
        <w:lastRenderedPageBreak/>
        <w:t>787         803         805         350         690         794           1           5           9          13          17          21          25          29          33          37          41          45          49          53          57          61          65          69          73          77          81          85          89          93          97         101         105         109         113         117         121         125         129         133         137         141         145         149         153         157         161         165         169         173         177         181         185         189         193         197         201         205         209         213         217         221         225         229         233         237         241         245         257         261         265         269         273         277         281         285         289         293         297         301         305         309         313         317         321         325         329         333         337         341         345         349         353         357         361         369         385         389         393         397         401         405         409         417         421         425         433         449         453         457         465         468         513         517         521         525         529         533         537         541         545         549         553         557         561         565         569         577         581         585         589         593         597         601         609         613         617         625         632         641         645         649         653         657         661         665         673         677         681         689         705         709         710         769         773         777         781         785         789         793         801         833         897           0           2           4           6           8          10          12          14          16          18          20          22          24          26          28          30          32          34          36          38          40          42          44          46          48          50          52          54          56          58          60          62          64          66          68          70          72          74          76          78          80          82          84          86          88          90          92          94          96          98         100         102         104         106         108         110         112         114         116         118         120         122         124         126         128         130         132         134         136         138         140         142         144         146         148         150         152         154         156         158         160         162         164         166         168         170         172         174         176         178         180         182         184         186         188         190         192         194         196         198         200         202         204         206         208         210         212         214         216         218         220         222         224         226         228         230         232         234         236         238         240         242         244         248         256         258         260         262         264         266         268         270         272         274         276         278         280         282         284         286         288         290         292         294         296         298         300         302         304         306         308         310         312         314         316         318         320         322         324         326         328         330         332         334         336         338         340         342         344         346         348         352         354         356         358         360         362         364         368         370         372         376         384         386         388         390         392         394         396         398         400         402         404         406         408         410         412         416         418         420         422         424         426         428         432         434         436         440         448         450         452         454         456         458         460         464         466         480         512         514         516         518         520         522         524         526         528         530         532         534         536         538         540         542         544         546         548         550         552         554         556         558         560         562         564         566         568         570         572         576         578         580         582         584         586         588         590         592         594         596         598         600         602         604         608         610         612         614         616         618         620         624         626         628         640         642         644         646         648         650         652         654         656         658         660         662         664         666         668         672         674         676         678         680         682         684         688         704         706         708         712         720         736         768         770         772         774         776         778         780         782         784         786         788         790         792         800         802         804         808         816         832         834         836         840         848         896         898         900</w:t>
      </w:r>
    </w:p>
    <w:p w:rsidR="00D747D4" w:rsidRPr="00D747D4" w:rsidRDefault="00D747D4" w:rsidP="00D747D4">
      <w:pPr>
        <w:pStyle w:val="ListParagraph"/>
        <w:ind w:left="360" w:firstLineChars="0" w:firstLine="0"/>
        <w:rPr>
          <w:rFonts w:ascii="Arial" w:eastAsia="MS Mincho" w:hAnsi="Arial" w:cs="Arial"/>
          <w:lang w:eastAsia="ja-JP"/>
        </w:rPr>
      </w:pPr>
    </w:p>
    <w:sectPr w:rsidR="00D747D4" w:rsidRPr="00D747D4"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537" w:rsidRPr="00A23873" w:rsidRDefault="00AC0537" w:rsidP="00A23873">
      <w:pPr>
        <w:spacing w:after="0"/>
        <w:rPr>
          <w:kern w:val="2"/>
          <w:lang w:val="en-GB" w:eastAsia="zh-CN"/>
        </w:rPr>
      </w:pPr>
      <w:r>
        <w:separator/>
      </w:r>
    </w:p>
  </w:endnote>
  <w:endnote w:type="continuationSeparator" w:id="0">
    <w:p w:rsidR="00AC0537" w:rsidRPr="00A23873" w:rsidRDefault="00AC0537"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537" w:rsidRPr="00A23873" w:rsidRDefault="00AC0537" w:rsidP="00A23873">
      <w:pPr>
        <w:spacing w:after="0"/>
        <w:rPr>
          <w:kern w:val="2"/>
          <w:lang w:val="en-GB" w:eastAsia="zh-CN"/>
        </w:rPr>
      </w:pPr>
      <w:r>
        <w:separator/>
      </w:r>
    </w:p>
  </w:footnote>
  <w:footnote w:type="continuationSeparator" w:id="0">
    <w:p w:rsidR="00AC0537" w:rsidRPr="00A23873" w:rsidRDefault="00AC0537"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17C28FB"/>
    <w:multiLevelType w:val="hybridMultilevel"/>
    <w:tmpl w:val="89C0079E"/>
    <w:lvl w:ilvl="0" w:tplc="384E576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02680392"/>
    <w:multiLevelType w:val="hybridMultilevel"/>
    <w:tmpl w:val="BBC898DE"/>
    <w:lvl w:ilvl="0" w:tplc="47C4B3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5A27CA"/>
    <w:multiLevelType w:val="hybridMultilevel"/>
    <w:tmpl w:val="2FD42478"/>
    <w:lvl w:ilvl="0" w:tplc="79DC5256">
      <w:start w:val="1"/>
      <w:numFmt w:val="bullet"/>
      <w:lvlText w:val="•"/>
      <w:lvlJc w:val="left"/>
      <w:pPr>
        <w:tabs>
          <w:tab w:val="num" w:pos="720"/>
        </w:tabs>
        <w:ind w:left="720" w:hanging="360"/>
      </w:pPr>
      <w:rPr>
        <w:rFonts w:ascii="Arial" w:hAnsi="Arial" w:hint="default"/>
      </w:rPr>
    </w:lvl>
    <w:lvl w:ilvl="1" w:tplc="2C7014F2">
      <w:start w:val="1"/>
      <w:numFmt w:val="bullet"/>
      <w:lvlText w:val="•"/>
      <w:lvlJc w:val="left"/>
      <w:pPr>
        <w:tabs>
          <w:tab w:val="num" w:pos="1440"/>
        </w:tabs>
        <w:ind w:left="1440" w:hanging="360"/>
      </w:pPr>
      <w:rPr>
        <w:rFonts w:ascii="Arial" w:hAnsi="Arial" w:hint="default"/>
      </w:rPr>
    </w:lvl>
    <w:lvl w:ilvl="2" w:tplc="D0364312" w:tentative="1">
      <w:start w:val="1"/>
      <w:numFmt w:val="bullet"/>
      <w:lvlText w:val="•"/>
      <w:lvlJc w:val="left"/>
      <w:pPr>
        <w:tabs>
          <w:tab w:val="num" w:pos="2160"/>
        </w:tabs>
        <w:ind w:left="2160" w:hanging="360"/>
      </w:pPr>
      <w:rPr>
        <w:rFonts w:ascii="Arial" w:hAnsi="Arial" w:hint="default"/>
      </w:rPr>
    </w:lvl>
    <w:lvl w:ilvl="3" w:tplc="81FAEC5E" w:tentative="1">
      <w:start w:val="1"/>
      <w:numFmt w:val="bullet"/>
      <w:lvlText w:val="•"/>
      <w:lvlJc w:val="left"/>
      <w:pPr>
        <w:tabs>
          <w:tab w:val="num" w:pos="2880"/>
        </w:tabs>
        <w:ind w:left="2880" w:hanging="360"/>
      </w:pPr>
      <w:rPr>
        <w:rFonts w:ascii="Arial" w:hAnsi="Arial" w:hint="default"/>
      </w:rPr>
    </w:lvl>
    <w:lvl w:ilvl="4" w:tplc="5C686DCA" w:tentative="1">
      <w:start w:val="1"/>
      <w:numFmt w:val="bullet"/>
      <w:lvlText w:val="•"/>
      <w:lvlJc w:val="left"/>
      <w:pPr>
        <w:tabs>
          <w:tab w:val="num" w:pos="3600"/>
        </w:tabs>
        <w:ind w:left="3600" w:hanging="360"/>
      </w:pPr>
      <w:rPr>
        <w:rFonts w:ascii="Arial" w:hAnsi="Arial" w:hint="default"/>
      </w:rPr>
    </w:lvl>
    <w:lvl w:ilvl="5" w:tplc="55F87C6C" w:tentative="1">
      <w:start w:val="1"/>
      <w:numFmt w:val="bullet"/>
      <w:lvlText w:val="•"/>
      <w:lvlJc w:val="left"/>
      <w:pPr>
        <w:tabs>
          <w:tab w:val="num" w:pos="4320"/>
        </w:tabs>
        <w:ind w:left="4320" w:hanging="360"/>
      </w:pPr>
      <w:rPr>
        <w:rFonts w:ascii="Arial" w:hAnsi="Arial" w:hint="default"/>
      </w:rPr>
    </w:lvl>
    <w:lvl w:ilvl="6" w:tplc="A056AF1A" w:tentative="1">
      <w:start w:val="1"/>
      <w:numFmt w:val="bullet"/>
      <w:lvlText w:val="•"/>
      <w:lvlJc w:val="left"/>
      <w:pPr>
        <w:tabs>
          <w:tab w:val="num" w:pos="5040"/>
        </w:tabs>
        <w:ind w:left="5040" w:hanging="360"/>
      </w:pPr>
      <w:rPr>
        <w:rFonts w:ascii="Arial" w:hAnsi="Arial" w:hint="default"/>
      </w:rPr>
    </w:lvl>
    <w:lvl w:ilvl="7" w:tplc="E826C0DC" w:tentative="1">
      <w:start w:val="1"/>
      <w:numFmt w:val="bullet"/>
      <w:lvlText w:val="•"/>
      <w:lvlJc w:val="left"/>
      <w:pPr>
        <w:tabs>
          <w:tab w:val="num" w:pos="5760"/>
        </w:tabs>
        <w:ind w:left="5760" w:hanging="360"/>
      </w:pPr>
      <w:rPr>
        <w:rFonts w:ascii="Arial" w:hAnsi="Arial" w:hint="default"/>
      </w:rPr>
    </w:lvl>
    <w:lvl w:ilvl="8" w:tplc="717AC7F0" w:tentative="1">
      <w:start w:val="1"/>
      <w:numFmt w:val="bullet"/>
      <w:lvlText w:val="•"/>
      <w:lvlJc w:val="left"/>
      <w:pPr>
        <w:tabs>
          <w:tab w:val="num" w:pos="6480"/>
        </w:tabs>
        <w:ind w:left="6480" w:hanging="360"/>
      </w:pPr>
      <w:rPr>
        <w:rFonts w:ascii="Arial" w:hAnsi="Arial" w:hint="default"/>
      </w:rPr>
    </w:lvl>
  </w:abstractNum>
  <w:abstractNum w:abstractNumId="7">
    <w:nsid w:val="09441CB8"/>
    <w:multiLevelType w:val="hybridMultilevel"/>
    <w:tmpl w:val="3FBC6768"/>
    <w:lvl w:ilvl="0" w:tplc="2A5A4124">
      <w:numFmt w:val="bullet"/>
      <w:lvlText w:val="‒"/>
      <w:lvlJc w:val="left"/>
      <w:pPr>
        <w:ind w:left="2323" w:hanging="360"/>
      </w:pPr>
      <w:rPr>
        <w:rFonts w:ascii="Times New Roman" w:hAnsi="Times New Roman" w:hint="default"/>
      </w:rPr>
    </w:lvl>
    <w:lvl w:ilvl="1" w:tplc="04090003" w:tentative="1">
      <w:start w:val="1"/>
      <w:numFmt w:val="bullet"/>
      <w:lvlText w:val="o"/>
      <w:lvlJc w:val="left"/>
      <w:pPr>
        <w:ind w:left="3043" w:hanging="360"/>
      </w:pPr>
      <w:rPr>
        <w:rFonts w:ascii="Courier New" w:hAnsi="Courier New" w:cs="Courier New" w:hint="default"/>
      </w:rPr>
    </w:lvl>
    <w:lvl w:ilvl="2" w:tplc="04090005" w:tentative="1">
      <w:start w:val="1"/>
      <w:numFmt w:val="bullet"/>
      <w:lvlText w:val=""/>
      <w:lvlJc w:val="left"/>
      <w:pPr>
        <w:ind w:left="3763" w:hanging="360"/>
      </w:pPr>
      <w:rPr>
        <w:rFonts w:ascii="Wingdings" w:hAnsi="Wingdings" w:hint="default"/>
      </w:rPr>
    </w:lvl>
    <w:lvl w:ilvl="3" w:tplc="04090001" w:tentative="1">
      <w:start w:val="1"/>
      <w:numFmt w:val="bullet"/>
      <w:lvlText w:val=""/>
      <w:lvlJc w:val="left"/>
      <w:pPr>
        <w:ind w:left="4483" w:hanging="360"/>
      </w:pPr>
      <w:rPr>
        <w:rFonts w:ascii="Symbol" w:hAnsi="Symbol" w:hint="default"/>
      </w:rPr>
    </w:lvl>
    <w:lvl w:ilvl="4" w:tplc="04090003" w:tentative="1">
      <w:start w:val="1"/>
      <w:numFmt w:val="bullet"/>
      <w:lvlText w:val="o"/>
      <w:lvlJc w:val="left"/>
      <w:pPr>
        <w:ind w:left="5203" w:hanging="360"/>
      </w:pPr>
      <w:rPr>
        <w:rFonts w:ascii="Courier New" w:hAnsi="Courier New" w:cs="Courier New" w:hint="default"/>
      </w:rPr>
    </w:lvl>
    <w:lvl w:ilvl="5" w:tplc="04090005" w:tentative="1">
      <w:start w:val="1"/>
      <w:numFmt w:val="bullet"/>
      <w:lvlText w:val=""/>
      <w:lvlJc w:val="left"/>
      <w:pPr>
        <w:ind w:left="5923" w:hanging="360"/>
      </w:pPr>
      <w:rPr>
        <w:rFonts w:ascii="Wingdings" w:hAnsi="Wingdings" w:hint="default"/>
      </w:rPr>
    </w:lvl>
    <w:lvl w:ilvl="6" w:tplc="04090001" w:tentative="1">
      <w:start w:val="1"/>
      <w:numFmt w:val="bullet"/>
      <w:lvlText w:val=""/>
      <w:lvlJc w:val="left"/>
      <w:pPr>
        <w:ind w:left="6643" w:hanging="360"/>
      </w:pPr>
      <w:rPr>
        <w:rFonts w:ascii="Symbol" w:hAnsi="Symbol" w:hint="default"/>
      </w:rPr>
    </w:lvl>
    <w:lvl w:ilvl="7" w:tplc="04090003" w:tentative="1">
      <w:start w:val="1"/>
      <w:numFmt w:val="bullet"/>
      <w:lvlText w:val="o"/>
      <w:lvlJc w:val="left"/>
      <w:pPr>
        <w:ind w:left="7363" w:hanging="360"/>
      </w:pPr>
      <w:rPr>
        <w:rFonts w:ascii="Courier New" w:hAnsi="Courier New" w:cs="Courier New" w:hint="default"/>
      </w:rPr>
    </w:lvl>
    <w:lvl w:ilvl="8" w:tplc="04090005" w:tentative="1">
      <w:start w:val="1"/>
      <w:numFmt w:val="bullet"/>
      <w:lvlText w:val=""/>
      <w:lvlJc w:val="left"/>
      <w:pPr>
        <w:ind w:left="8083" w:hanging="360"/>
      </w:pPr>
      <w:rPr>
        <w:rFonts w:ascii="Wingdings" w:hAnsi="Wingdings" w:hint="default"/>
      </w:rPr>
    </w:lvl>
  </w:abstractNum>
  <w:abstractNum w:abstractNumId="8">
    <w:nsid w:val="0AE81D50"/>
    <w:multiLevelType w:val="hybridMultilevel"/>
    <w:tmpl w:val="6AEC4728"/>
    <w:lvl w:ilvl="0" w:tplc="3348B5BA">
      <w:numFmt w:val="bullet"/>
      <w:lvlText w:val="-"/>
      <w:lvlJc w:val="left"/>
      <w:pPr>
        <w:ind w:left="2880" w:hanging="360"/>
      </w:pPr>
      <w:rPr>
        <w:rFonts w:ascii="Times" w:eastAsia="Malgun Gothic" w:hAnsi="Times" w:cs="Time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0B3C4163"/>
    <w:multiLevelType w:val="hybridMultilevel"/>
    <w:tmpl w:val="5798D220"/>
    <w:lvl w:ilvl="0" w:tplc="25663BEC">
      <w:start w:val="1"/>
      <w:numFmt w:val="lowerLetter"/>
      <w:lvlText w:val="(%1)"/>
      <w:lvlJc w:val="left"/>
      <w:pPr>
        <w:ind w:left="3808" w:hanging="360"/>
      </w:pPr>
      <w:rPr>
        <w:rFonts w:hint="default"/>
      </w:rPr>
    </w:lvl>
    <w:lvl w:ilvl="1" w:tplc="04090019" w:tentative="1">
      <w:start w:val="1"/>
      <w:numFmt w:val="lowerLetter"/>
      <w:lvlText w:val="%2."/>
      <w:lvlJc w:val="left"/>
      <w:pPr>
        <w:ind w:left="4528" w:hanging="360"/>
      </w:pPr>
    </w:lvl>
    <w:lvl w:ilvl="2" w:tplc="0409001B" w:tentative="1">
      <w:start w:val="1"/>
      <w:numFmt w:val="lowerRoman"/>
      <w:lvlText w:val="%3."/>
      <w:lvlJc w:val="right"/>
      <w:pPr>
        <w:ind w:left="5248" w:hanging="180"/>
      </w:pPr>
    </w:lvl>
    <w:lvl w:ilvl="3" w:tplc="0409000F" w:tentative="1">
      <w:start w:val="1"/>
      <w:numFmt w:val="decimal"/>
      <w:lvlText w:val="%4."/>
      <w:lvlJc w:val="left"/>
      <w:pPr>
        <w:ind w:left="5968" w:hanging="360"/>
      </w:pPr>
    </w:lvl>
    <w:lvl w:ilvl="4" w:tplc="04090019" w:tentative="1">
      <w:start w:val="1"/>
      <w:numFmt w:val="lowerLetter"/>
      <w:lvlText w:val="%5."/>
      <w:lvlJc w:val="left"/>
      <w:pPr>
        <w:ind w:left="6688" w:hanging="360"/>
      </w:pPr>
    </w:lvl>
    <w:lvl w:ilvl="5" w:tplc="0409001B" w:tentative="1">
      <w:start w:val="1"/>
      <w:numFmt w:val="lowerRoman"/>
      <w:lvlText w:val="%6."/>
      <w:lvlJc w:val="right"/>
      <w:pPr>
        <w:ind w:left="7408" w:hanging="180"/>
      </w:pPr>
    </w:lvl>
    <w:lvl w:ilvl="6" w:tplc="0409000F" w:tentative="1">
      <w:start w:val="1"/>
      <w:numFmt w:val="decimal"/>
      <w:lvlText w:val="%7."/>
      <w:lvlJc w:val="left"/>
      <w:pPr>
        <w:ind w:left="8128" w:hanging="360"/>
      </w:pPr>
    </w:lvl>
    <w:lvl w:ilvl="7" w:tplc="04090019" w:tentative="1">
      <w:start w:val="1"/>
      <w:numFmt w:val="lowerLetter"/>
      <w:lvlText w:val="%8."/>
      <w:lvlJc w:val="left"/>
      <w:pPr>
        <w:ind w:left="8848" w:hanging="360"/>
      </w:pPr>
    </w:lvl>
    <w:lvl w:ilvl="8" w:tplc="0409001B" w:tentative="1">
      <w:start w:val="1"/>
      <w:numFmt w:val="lowerRoman"/>
      <w:lvlText w:val="%9."/>
      <w:lvlJc w:val="right"/>
      <w:pPr>
        <w:ind w:left="9568" w:hanging="180"/>
      </w:pPr>
    </w:lvl>
  </w:abstractNum>
  <w:abstractNum w:abstractNumId="10">
    <w:nsid w:val="11B3245F"/>
    <w:multiLevelType w:val="hybridMultilevel"/>
    <w:tmpl w:val="17E04046"/>
    <w:lvl w:ilvl="0" w:tplc="AE50A404">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13D62C26"/>
    <w:multiLevelType w:val="hybridMultilevel"/>
    <w:tmpl w:val="C9B839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3">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4">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2D6F49"/>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2041F5F"/>
    <w:multiLevelType w:val="hybridMultilevel"/>
    <w:tmpl w:val="5A68B1C4"/>
    <w:lvl w:ilvl="0" w:tplc="3C4EFBC0">
      <w:start w:val="1"/>
      <w:numFmt w:val="bullet"/>
      <w:lvlText w:val="•"/>
      <w:lvlJc w:val="left"/>
      <w:pPr>
        <w:ind w:left="3600" w:hanging="360"/>
      </w:pPr>
      <w:rPr>
        <w:rFonts w:ascii="Arial" w:hAnsi="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nsid w:val="23093E13"/>
    <w:multiLevelType w:val="hybridMultilevel"/>
    <w:tmpl w:val="73DC4A60"/>
    <w:lvl w:ilvl="0" w:tplc="4606DC00">
      <w:start w:val="1"/>
      <w:numFmt w:val="lowerLetter"/>
      <w:lvlText w:val="(%1)"/>
      <w:lvlJc w:val="left"/>
      <w:pPr>
        <w:ind w:left="2946" w:hanging="360"/>
      </w:pPr>
      <w:rPr>
        <w:rFonts w:hint="default"/>
      </w:rPr>
    </w:lvl>
    <w:lvl w:ilvl="1" w:tplc="04090019" w:tentative="1">
      <w:start w:val="1"/>
      <w:numFmt w:val="lowerLetter"/>
      <w:lvlText w:val="%2."/>
      <w:lvlJc w:val="left"/>
      <w:pPr>
        <w:ind w:left="3666" w:hanging="360"/>
      </w:pPr>
    </w:lvl>
    <w:lvl w:ilvl="2" w:tplc="0409001B" w:tentative="1">
      <w:start w:val="1"/>
      <w:numFmt w:val="lowerRoman"/>
      <w:lvlText w:val="%3."/>
      <w:lvlJc w:val="right"/>
      <w:pPr>
        <w:ind w:left="4386" w:hanging="180"/>
      </w:pPr>
    </w:lvl>
    <w:lvl w:ilvl="3" w:tplc="0409000F" w:tentative="1">
      <w:start w:val="1"/>
      <w:numFmt w:val="decimal"/>
      <w:lvlText w:val="%4."/>
      <w:lvlJc w:val="left"/>
      <w:pPr>
        <w:ind w:left="5106" w:hanging="360"/>
      </w:pPr>
    </w:lvl>
    <w:lvl w:ilvl="4" w:tplc="04090019" w:tentative="1">
      <w:start w:val="1"/>
      <w:numFmt w:val="lowerLetter"/>
      <w:lvlText w:val="%5."/>
      <w:lvlJc w:val="left"/>
      <w:pPr>
        <w:ind w:left="5826" w:hanging="360"/>
      </w:pPr>
    </w:lvl>
    <w:lvl w:ilvl="5" w:tplc="0409001B" w:tentative="1">
      <w:start w:val="1"/>
      <w:numFmt w:val="lowerRoman"/>
      <w:lvlText w:val="%6."/>
      <w:lvlJc w:val="right"/>
      <w:pPr>
        <w:ind w:left="6546" w:hanging="180"/>
      </w:pPr>
    </w:lvl>
    <w:lvl w:ilvl="6" w:tplc="0409000F" w:tentative="1">
      <w:start w:val="1"/>
      <w:numFmt w:val="decimal"/>
      <w:lvlText w:val="%7."/>
      <w:lvlJc w:val="left"/>
      <w:pPr>
        <w:ind w:left="7266" w:hanging="360"/>
      </w:pPr>
    </w:lvl>
    <w:lvl w:ilvl="7" w:tplc="04090019" w:tentative="1">
      <w:start w:val="1"/>
      <w:numFmt w:val="lowerLetter"/>
      <w:lvlText w:val="%8."/>
      <w:lvlJc w:val="left"/>
      <w:pPr>
        <w:ind w:left="7986" w:hanging="360"/>
      </w:pPr>
    </w:lvl>
    <w:lvl w:ilvl="8" w:tplc="0409001B" w:tentative="1">
      <w:start w:val="1"/>
      <w:numFmt w:val="lowerRoman"/>
      <w:lvlText w:val="%9."/>
      <w:lvlJc w:val="right"/>
      <w:pPr>
        <w:ind w:left="8706" w:hanging="180"/>
      </w:pPr>
    </w:lvl>
  </w:abstractNum>
  <w:abstractNum w:abstractNumId="19">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196841"/>
    <w:multiLevelType w:val="hybridMultilevel"/>
    <w:tmpl w:val="B2B45872"/>
    <w:lvl w:ilvl="0" w:tplc="04090015">
      <w:start w:val="1"/>
      <w:numFmt w:val="upperLetter"/>
      <w:lvlText w:val="%1."/>
      <w:lvlJc w:val="left"/>
      <w:pPr>
        <w:ind w:left="1222" w:hanging="360"/>
      </w:p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1">
    <w:nsid w:val="3883306F"/>
    <w:multiLevelType w:val="hybridMultilevel"/>
    <w:tmpl w:val="BC64BE7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E551CB"/>
    <w:multiLevelType w:val="hybridMultilevel"/>
    <w:tmpl w:val="214A9C38"/>
    <w:lvl w:ilvl="0" w:tplc="2A5A4124">
      <w:numFmt w:val="bullet"/>
      <w:lvlText w:val="‒"/>
      <w:lvlJc w:val="left"/>
      <w:pPr>
        <w:ind w:left="2160" w:hanging="360"/>
      </w:pPr>
      <w:rPr>
        <w:rFonts w:ascii="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7">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6874713"/>
    <w:multiLevelType w:val="hybridMultilevel"/>
    <w:tmpl w:val="02502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2D4D13"/>
    <w:multiLevelType w:val="hybridMultilevel"/>
    <w:tmpl w:val="B8646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0C7393"/>
    <w:multiLevelType w:val="hybridMultilevel"/>
    <w:tmpl w:val="770A335C"/>
    <w:lvl w:ilvl="0" w:tplc="CA5CC29C">
      <w:start w:val="1"/>
      <w:numFmt w:val="upperLetter"/>
      <w:lvlText w:val="%1."/>
      <w:lvlJc w:val="left"/>
      <w:pPr>
        <w:ind w:left="1151" w:hanging="360"/>
      </w:pPr>
    </w:lvl>
    <w:lvl w:ilvl="1" w:tplc="04090001">
      <w:start w:val="1"/>
      <w:numFmt w:val="bullet"/>
      <w:lvlText w:val=""/>
      <w:lvlJc w:val="left"/>
      <w:pPr>
        <w:ind w:left="1871" w:hanging="360"/>
      </w:pPr>
      <w:rPr>
        <w:rFonts w:ascii="Symbol" w:hAnsi="Symbol"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4">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E1F6B6E"/>
    <w:multiLevelType w:val="hybridMultilevel"/>
    <w:tmpl w:val="A26EED4E"/>
    <w:lvl w:ilvl="0" w:tplc="CEC879F8">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37">
    <w:nsid w:val="6F5A1CA5"/>
    <w:multiLevelType w:val="hybridMultilevel"/>
    <w:tmpl w:val="9EC2F438"/>
    <w:lvl w:ilvl="0" w:tplc="0409000F">
      <w:start w:val="1"/>
      <w:numFmt w:val="decimal"/>
      <w:lvlText w:val="%1."/>
      <w:lvlJc w:val="left"/>
      <w:pPr>
        <w:ind w:left="1080" w:hanging="360"/>
      </w:pPr>
      <w:rPr>
        <w:rFonts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73625BE"/>
    <w:multiLevelType w:val="hybridMultilevel"/>
    <w:tmpl w:val="6AFA69DA"/>
    <w:lvl w:ilvl="0" w:tplc="936AF382">
      <w:start w:val="1"/>
      <w:numFmt w:val="lowerLetter"/>
      <w:lvlText w:val="(%1)"/>
      <w:lvlJc w:val="left"/>
      <w:pPr>
        <w:ind w:left="7545" w:hanging="5475"/>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9">
    <w:nsid w:val="78605647"/>
    <w:multiLevelType w:val="hybridMultilevel"/>
    <w:tmpl w:val="5E7A0812"/>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40">
    <w:nsid w:val="79BC77D4"/>
    <w:multiLevelType w:val="hybridMultilevel"/>
    <w:tmpl w:val="E64C6E1A"/>
    <w:lvl w:ilvl="0" w:tplc="04090015">
      <w:start w:val="1"/>
      <w:numFmt w:val="upperLetter"/>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1">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E042323"/>
    <w:multiLevelType w:val="hybridMultilevel"/>
    <w:tmpl w:val="89C0079E"/>
    <w:lvl w:ilvl="0" w:tplc="384E576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num>
  <w:num w:numId="2">
    <w:abstractNumId w:val="3"/>
  </w:num>
  <w:num w:numId="3">
    <w:abstractNumId w:val="2"/>
  </w:num>
  <w:num w:numId="4">
    <w:abstractNumId w:val="1"/>
  </w:num>
  <w:num w:numId="5">
    <w:abstractNumId w:val="41"/>
  </w:num>
  <w:num w:numId="6">
    <w:abstractNumId w:val="29"/>
  </w:num>
  <w:num w:numId="7">
    <w:abstractNumId w:val="34"/>
  </w:num>
  <w:num w:numId="8">
    <w:abstractNumId w:val="14"/>
  </w:num>
  <w:num w:numId="9">
    <w:abstractNumId w:val="28"/>
  </w:num>
  <w:num w:numId="10">
    <w:abstractNumId w:val="12"/>
  </w:num>
  <w:num w:numId="11">
    <w:abstractNumId w:val="32"/>
  </w:num>
  <w:num w:numId="12">
    <w:abstractNumId w:val="15"/>
  </w:num>
  <w:num w:numId="13">
    <w:abstractNumId w:val="37"/>
  </w:num>
  <w:num w:numId="14">
    <w:abstractNumId w:val="40"/>
  </w:num>
  <w:num w:numId="15">
    <w:abstractNumId w:val="33"/>
  </w:num>
  <w:num w:numId="16">
    <w:abstractNumId w:val="20"/>
  </w:num>
  <w:num w:numId="17">
    <w:abstractNumId w:val="39"/>
  </w:num>
  <w:num w:numId="18">
    <w:abstractNumId w:val="6"/>
  </w:num>
  <w:num w:numId="19">
    <w:abstractNumId w:val="26"/>
  </w:num>
  <w:num w:numId="20">
    <w:abstractNumId w:val="13"/>
  </w:num>
  <w:num w:numId="21">
    <w:abstractNumId w:val="31"/>
  </w:num>
  <w:num w:numId="22">
    <w:abstractNumId w:val="18"/>
  </w:num>
  <w:num w:numId="23">
    <w:abstractNumId w:val="42"/>
  </w:num>
  <w:num w:numId="24">
    <w:abstractNumId w:val="4"/>
  </w:num>
  <w:num w:numId="25">
    <w:abstractNumId w:val="9"/>
  </w:num>
  <w:num w:numId="26">
    <w:abstractNumId w:val="38"/>
  </w:num>
  <w:num w:numId="27">
    <w:abstractNumId w:val="16"/>
  </w:num>
  <w:num w:numId="28">
    <w:abstractNumId w:val="23"/>
  </w:num>
  <w:num w:numId="29">
    <w:abstractNumId w:val="27"/>
  </w:num>
  <w:num w:numId="30">
    <w:abstractNumId w:val="11"/>
  </w:num>
  <w:num w:numId="31">
    <w:abstractNumId w:val="21"/>
  </w:num>
  <w:num w:numId="32">
    <w:abstractNumId w:val="7"/>
  </w:num>
  <w:num w:numId="33">
    <w:abstractNumId w:val="24"/>
  </w:num>
  <w:num w:numId="34">
    <w:abstractNumId w:val="8"/>
  </w:num>
  <w:num w:numId="35">
    <w:abstractNumId w:val="17"/>
  </w:num>
  <w:num w:numId="36">
    <w:abstractNumId w:val="5"/>
  </w:num>
  <w:num w:numId="37">
    <w:abstractNumId w:val="35"/>
  </w:num>
  <w:num w:numId="38">
    <w:abstractNumId w:val="22"/>
  </w:num>
  <w:num w:numId="39">
    <w:abstractNumId w:val="36"/>
  </w:num>
  <w:num w:numId="40">
    <w:abstractNumId w:val="25"/>
  </w:num>
  <w:num w:numId="41">
    <w:abstractNumId w:val="30"/>
  </w:num>
  <w:num w:numId="42">
    <w:abstractNumId w:val="19"/>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00D5"/>
    <w:rsid w:val="000116E9"/>
    <w:rsid w:val="00011897"/>
    <w:rsid w:val="00012FBE"/>
    <w:rsid w:val="00013F2E"/>
    <w:rsid w:val="000141E0"/>
    <w:rsid w:val="000157FB"/>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346"/>
    <w:rsid w:val="00032AEF"/>
    <w:rsid w:val="00033073"/>
    <w:rsid w:val="00034056"/>
    <w:rsid w:val="000347A7"/>
    <w:rsid w:val="00036558"/>
    <w:rsid w:val="0003673C"/>
    <w:rsid w:val="00036EC4"/>
    <w:rsid w:val="00036F1D"/>
    <w:rsid w:val="000373CF"/>
    <w:rsid w:val="00037D9E"/>
    <w:rsid w:val="000408D9"/>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ABE"/>
    <w:rsid w:val="00056F52"/>
    <w:rsid w:val="0005724B"/>
    <w:rsid w:val="00057364"/>
    <w:rsid w:val="00057975"/>
    <w:rsid w:val="000579FF"/>
    <w:rsid w:val="00060BDA"/>
    <w:rsid w:val="000615D3"/>
    <w:rsid w:val="00061FCB"/>
    <w:rsid w:val="000624EA"/>
    <w:rsid w:val="000624F4"/>
    <w:rsid w:val="000645A7"/>
    <w:rsid w:val="0006608A"/>
    <w:rsid w:val="0006633C"/>
    <w:rsid w:val="0006657B"/>
    <w:rsid w:val="000672FF"/>
    <w:rsid w:val="00067D73"/>
    <w:rsid w:val="00067E57"/>
    <w:rsid w:val="0007116D"/>
    <w:rsid w:val="00071CB5"/>
    <w:rsid w:val="000725C2"/>
    <w:rsid w:val="00072D60"/>
    <w:rsid w:val="00073285"/>
    <w:rsid w:val="0007363E"/>
    <w:rsid w:val="0007515D"/>
    <w:rsid w:val="00075725"/>
    <w:rsid w:val="00076055"/>
    <w:rsid w:val="00076C36"/>
    <w:rsid w:val="00077602"/>
    <w:rsid w:val="000804F0"/>
    <w:rsid w:val="00081FE6"/>
    <w:rsid w:val="000820DD"/>
    <w:rsid w:val="000824FB"/>
    <w:rsid w:val="00083E70"/>
    <w:rsid w:val="00084235"/>
    <w:rsid w:val="00084A13"/>
    <w:rsid w:val="00084D11"/>
    <w:rsid w:val="000862A0"/>
    <w:rsid w:val="00086669"/>
    <w:rsid w:val="00086701"/>
    <w:rsid w:val="00086ED5"/>
    <w:rsid w:val="00086FFC"/>
    <w:rsid w:val="0008750F"/>
    <w:rsid w:val="00090697"/>
    <w:rsid w:val="00091541"/>
    <w:rsid w:val="00091B3A"/>
    <w:rsid w:val="00095D0F"/>
    <w:rsid w:val="00095FBB"/>
    <w:rsid w:val="0009676A"/>
    <w:rsid w:val="000969C2"/>
    <w:rsid w:val="00096C63"/>
    <w:rsid w:val="00097A4A"/>
    <w:rsid w:val="000A0D9D"/>
    <w:rsid w:val="000A1C38"/>
    <w:rsid w:val="000A3DE2"/>
    <w:rsid w:val="000A46D4"/>
    <w:rsid w:val="000A4819"/>
    <w:rsid w:val="000A4DFE"/>
    <w:rsid w:val="000A5930"/>
    <w:rsid w:val="000A6ED4"/>
    <w:rsid w:val="000A7F29"/>
    <w:rsid w:val="000B055F"/>
    <w:rsid w:val="000B14B5"/>
    <w:rsid w:val="000B1E35"/>
    <w:rsid w:val="000B20DB"/>
    <w:rsid w:val="000B24AF"/>
    <w:rsid w:val="000B33C4"/>
    <w:rsid w:val="000B3EBC"/>
    <w:rsid w:val="000B4313"/>
    <w:rsid w:val="000B4C37"/>
    <w:rsid w:val="000B579B"/>
    <w:rsid w:val="000B6DDE"/>
    <w:rsid w:val="000C13FB"/>
    <w:rsid w:val="000C3532"/>
    <w:rsid w:val="000C3881"/>
    <w:rsid w:val="000C3C8F"/>
    <w:rsid w:val="000C3E77"/>
    <w:rsid w:val="000C4934"/>
    <w:rsid w:val="000C49B0"/>
    <w:rsid w:val="000C5079"/>
    <w:rsid w:val="000C58D9"/>
    <w:rsid w:val="000C6339"/>
    <w:rsid w:val="000C661E"/>
    <w:rsid w:val="000C6F1A"/>
    <w:rsid w:val="000D02CA"/>
    <w:rsid w:val="000D1300"/>
    <w:rsid w:val="000D2B06"/>
    <w:rsid w:val="000D3D0D"/>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E702E"/>
    <w:rsid w:val="000F001C"/>
    <w:rsid w:val="000F0859"/>
    <w:rsid w:val="000F119B"/>
    <w:rsid w:val="000F1A79"/>
    <w:rsid w:val="000F31FD"/>
    <w:rsid w:val="000F38B8"/>
    <w:rsid w:val="000F4098"/>
    <w:rsid w:val="000F4A4E"/>
    <w:rsid w:val="000F4DAD"/>
    <w:rsid w:val="000F5CAD"/>
    <w:rsid w:val="000F5CFA"/>
    <w:rsid w:val="000F76CB"/>
    <w:rsid w:val="000F7B64"/>
    <w:rsid w:val="000F7DE7"/>
    <w:rsid w:val="0010027C"/>
    <w:rsid w:val="00100E7E"/>
    <w:rsid w:val="00103A36"/>
    <w:rsid w:val="00103CB7"/>
    <w:rsid w:val="00104182"/>
    <w:rsid w:val="001041BB"/>
    <w:rsid w:val="00105239"/>
    <w:rsid w:val="001069B1"/>
    <w:rsid w:val="0010757B"/>
    <w:rsid w:val="00110FF4"/>
    <w:rsid w:val="001125BE"/>
    <w:rsid w:val="001137A8"/>
    <w:rsid w:val="0011426D"/>
    <w:rsid w:val="00114A66"/>
    <w:rsid w:val="00114D9D"/>
    <w:rsid w:val="001163E0"/>
    <w:rsid w:val="00117CE1"/>
    <w:rsid w:val="00121DC7"/>
    <w:rsid w:val="0012281C"/>
    <w:rsid w:val="0012299A"/>
    <w:rsid w:val="001235A6"/>
    <w:rsid w:val="0012396E"/>
    <w:rsid w:val="0012402A"/>
    <w:rsid w:val="001241E6"/>
    <w:rsid w:val="00130094"/>
    <w:rsid w:val="00130A4F"/>
    <w:rsid w:val="00130C73"/>
    <w:rsid w:val="00130D8A"/>
    <w:rsid w:val="00130DCB"/>
    <w:rsid w:val="00131038"/>
    <w:rsid w:val="0013179E"/>
    <w:rsid w:val="001319A9"/>
    <w:rsid w:val="00131D8B"/>
    <w:rsid w:val="00132060"/>
    <w:rsid w:val="00132105"/>
    <w:rsid w:val="00132E7A"/>
    <w:rsid w:val="00133417"/>
    <w:rsid w:val="00133ED0"/>
    <w:rsid w:val="001342B3"/>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672D9"/>
    <w:rsid w:val="0017091A"/>
    <w:rsid w:val="00170F7C"/>
    <w:rsid w:val="0017100D"/>
    <w:rsid w:val="001719FF"/>
    <w:rsid w:val="0017256F"/>
    <w:rsid w:val="00172A27"/>
    <w:rsid w:val="00173421"/>
    <w:rsid w:val="00173CC7"/>
    <w:rsid w:val="00174341"/>
    <w:rsid w:val="00174EF8"/>
    <w:rsid w:val="001757FA"/>
    <w:rsid w:val="00176B56"/>
    <w:rsid w:val="00177A16"/>
    <w:rsid w:val="001829CF"/>
    <w:rsid w:val="001837B7"/>
    <w:rsid w:val="001837C6"/>
    <w:rsid w:val="00183EF4"/>
    <w:rsid w:val="001846B7"/>
    <w:rsid w:val="00184C6F"/>
    <w:rsid w:val="00185B2E"/>
    <w:rsid w:val="00185ECC"/>
    <w:rsid w:val="00186014"/>
    <w:rsid w:val="00186D5B"/>
    <w:rsid w:val="00187F26"/>
    <w:rsid w:val="001908C5"/>
    <w:rsid w:val="00190FF3"/>
    <w:rsid w:val="00191682"/>
    <w:rsid w:val="00191985"/>
    <w:rsid w:val="00191A47"/>
    <w:rsid w:val="00191D06"/>
    <w:rsid w:val="00192726"/>
    <w:rsid w:val="0019314B"/>
    <w:rsid w:val="00194127"/>
    <w:rsid w:val="001942F9"/>
    <w:rsid w:val="0019514C"/>
    <w:rsid w:val="001960E0"/>
    <w:rsid w:val="001962AA"/>
    <w:rsid w:val="0019676E"/>
    <w:rsid w:val="001970BA"/>
    <w:rsid w:val="001970F3"/>
    <w:rsid w:val="00197B21"/>
    <w:rsid w:val="001A00F0"/>
    <w:rsid w:val="001A36A7"/>
    <w:rsid w:val="001A3B35"/>
    <w:rsid w:val="001A3D0B"/>
    <w:rsid w:val="001A4B58"/>
    <w:rsid w:val="001A52A6"/>
    <w:rsid w:val="001A633B"/>
    <w:rsid w:val="001A6AE8"/>
    <w:rsid w:val="001A6FC8"/>
    <w:rsid w:val="001A7C35"/>
    <w:rsid w:val="001A7EF7"/>
    <w:rsid w:val="001B0B3B"/>
    <w:rsid w:val="001B1357"/>
    <w:rsid w:val="001B18BF"/>
    <w:rsid w:val="001B3FF2"/>
    <w:rsid w:val="001B4B35"/>
    <w:rsid w:val="001B4EDD"/>
    <w:rsid w:val="001B5B1C"/>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B73"/>
    <w:rsid w:val="001D3FBF"/>
    <w:rsid w:val="001D4089"/>
    <w:rsid w:val="001D479C"/>
    <w:rsid w:val="001D4937"/>
    <w:rsid w:val="001D656A"/>
    <w:rsid w:val="001D720A"/>
    <w:rsid w:val="001D7257"/>
    <w:rsid w:val="001D7568"/>
    <w:rsid w:val="001D7653"/>
    <w:rsid w:val="001D7699"/>
    <w:rsid w:val="001E1557"/>
    <w:rsid w:val="001E15B7"/>
    <w:rsid w:val="001E2565"/>
    <w:rsid w:val="001E289A"/>
    <w:rsid w:val="001E2AD9"/>
    <w:rsid w:val="001E2AF5"/>
    <w:rsid w:val="001E3444"/>
    <w:rsid w:val="001E37B7"/>
    <w:rsid w:val="001E3F68"/>
    <w:rsid w:val="001E4198"/>
    <w:rsid w:val="001E455B"/>
    <w:rsid w:val="001E48EB"/>
    <w:rsid w:val="001E4BEF"/>
    <w:rsid w:val="001E503B"/>
    <w:rsid w:val="001E58D3"/>
    <w:rsid w:val="001E58FF"/>
    <w:rsid w:val="001E6301"/>
    <w:rsid w:val="001E78C3"/>
    <w:rsid w:val="001F005F"/>
    <w:rsid w:val="001F48DA"/>
    <w:rsid w:val="001F52D4"/>
    <w:rsid w:val="001F5666"/>
    <w:rsid w:val="001F6639"/>
    <w:rsid w:val="001F6DBD"/>
    <w:rsid w:val="001F716A"/>
    <w:rsid w:val="001F722D"/>
    <w:rsid w:val="00200177"/>
    <w:rsid w:val="00200670"/>
    <w:rsid w:val="00201131"/>
    <w:rsid w:val="002011A9"/>
    <w:rsid w:val="002015AB"/>
    <w:rsid w:val="00202451"/>
    <w:rsid w:val="00203747"/>
    <w:rsid w:val="0020496B"/>
    <w:rsid w:val="00204E3F"/>
    <w:rsid w:val="00205B80"/>
    <w:rsid w:val="0020656E"/>
    <w:rsid w:val="00206E6E"/>
    <w:rsid w:val="002070C3"/>
    <w:rsid w:val="002076CB"/>
    <w:rsid w:val="00210215"/>
    <w:rsid w:val="0021092D"/>
    <w:rsid w:val="00212FBF"/>
    <w:rsid w:val="002130F4"/>
    <w:rsid w:val="0021313E"/>
    <w:rsid w:val="00213193"/>
    <w:rsid w:val="002145B2"/>
    <w:rsid w:val="00214873"/>
    <w:rsid w:val="00214BC7"/>
    <w:rsid w:val="0021541C"/>
    <w:rsid w:val="002157EF"/>
    <w:rsid w:val="00215898"/>
    <w:rsid w:val="0021625E"/>
    <w:rsid w:val="0022159F"/>
    <w:rsid w:val="002215C4"/>
    <w:rsid w:val="00222C6C"/>
    <w:rsid w:val="002235DB"/>
    <w:rsid w:val="0022533C"/>
    <w:rsid w:val="00225AFA"/>
    <w:rsid w:val="00226861"/>
    <w:rsid w:val="00226B62"/>
    <w:rsid w:val="00227434"/>
    <w:rsid w:val="002302E2"/>
    <w:rsid w:val="002306D0"/>
    <w:rsid w:val="0023149D"/>
    <w:rsid w:val="00231E56"/>
    <w:rsid w:val="00232284"/>
    <w:rsid w:val="00232D77"/>
    <w:rsid w:val="00233351"/>
    <w:rsid w:val="00233CDC"/>
    <w:rsid w:val="00233DCA"/>
    <w:rsid w:val="00233E78"/>
    <w:rsid w:val="00235388"/>
    <w:rsid w:val="00235C6E"/>
    <w:rsid w:val="00236FC5"/>
    <w:rsid w:val="002376E8"/>
    <w:rsid w:val="00237AB5"/>
    <w:rsid w:val="0024130B"/>
    <w:rsid w:val="00242014"/>
    <w:rsid w:val="002425A2"/>
    <w:rsid w:val="00244247"/>
    <w:rsid w:val="0024702F"/>
    <w:rsid w:val="00250BCE"/>
    <w:rsid w:val="00252814"/>
    <w:rsid w:val="00253AD7"/>
    <w:rsid w:val="00253D57"/>
    <w:rsid w:val="002545C7"/>
    <w:rsid w:val="00254E6A"/>
    <w:rsid w:val="0025544C"/>
    <w:rsid w:val="00255EBA"/>
    <w:rsid w:val="00256078"/>
    <w:rsid w:val="00256F15"/>
    <w:rsid w:val="00257A4A"/>
    <w:rsid w:val="00257DAE"/>
    <w:rsid w:val="00260913"/>
    <w:rsid w:val="00261703"/>
    <w:rsid w:val="0026263B"/>
    <w:rsid w:val="00262884"/>
    <w:rsid w:val="002632E9"/>
    <w:rsid w:val="002641B2"/>
    <w:rsid w:val="002642F8"/>
    <w:rsid w:val="00265597"/>
    <w:rsid w:val="002659F5"/>
    <w:rsid w:val="00265ADB"/>
    <w:rsid w:val="002660AB"/>
    <w:rsid w:val="00266F42"/>
    <w:rsid w:val="002676F5"/>
    <w:rsid w:val="00272800"/>
    <w:rsid w:val="00273AE9"/>
    <w:rsid w:val="00273B7B"/>
    <w:rsid w:val="00274068"/>
    <w:rsid w:val="0027455D"/>
    <w:rsid w:val="002757B9"/>
    <w:rsid w:val="00276BD1"/>
    <w:rsid w:val="002778A8"/>
    <w:rsid w:val="002811B3"/>
    <w:rsid w:val="002813B1"/>
    <w:rsid w:val="00281F7D"/>
    <w:rsid w:val="00284E4E"/>
    <w:rsid w:val="00285254"/>
    <w:rsid w:val="002853F9"/>
    <w:rsid w:val="00286915"/>
    <w:rsid w:val="002869E6"/>
    <w:rsid w:val="00287747"/>
    <w:rsid w:val="002915A7"/>
    <w:rsid w:val="00291A3B"/>
    <w:rsid w:val="00291D13"/>
    <w:rsid w:val="00291F4A"/>
    <w:rsid w:val="00291FD7"/>
    <w:rsid w:val="00292D59"/>
    <w:rsid w:val="00292FBE"/>
    <w:rsid w:val="00293818"/>
    <w:rsid w:val="00293E86"/>
    <w:rsid w:val="00293F07"/>
    <w:rsid w:val="00294540"/>
    <w:rsid w:val="00294622"/>
    <w:rsid w:val="00297300"/>
    <w:rsid w:val="002974F8"/>
    <w:rsid w:val="0029788A"/>
    <w:rsid w:val="00297B03"/>
    <w:rsid w:val="002A2A17"/>
    <w:rsid w:val="002A2EA4"/>
    <w:rsid w:val="002A363C"/>
    <w:rsid w:val="002A3D31"/>
    <w:rsid w:val="002A49D6"/>
    <w:rsid w:val="002A5209"/>
    <w:rsid w:val="002A521D"/>
    <w:rsid w:val="002A543A"/>
    <w:rsid w:val="002A5B92"/>
    <w:rsid w:val="002A6D70"/>
    <w:rsid w:val="002A7051"/>
    <w:rsid w:val="002A7BCD"/>
    <w:rsid w:val="002B0482"/>
    <w:rsid w:val="002B05DB"/>
    <w:rsid w:val="002B13D2"/>
    <w:rsid w:val="002B166F"/>
    <w:rsid w:val="002B16BF"/>
    <w:rsid w:val="002B1997"/>
    <w:rsid w:val="002B1EDA"/>
    <w:rsid w:val="002B4A9A"/>
    <w:rsid w:val="002B60D1"/>
    <w:rsid w:val="002B68F7"/>
    <w:rsid w:val="002B7A69"/>
    <w:rsid w:val="002C0681"/>
    <w:rsid w:val="002C080D"/>
    <w:rsid w:val="002C177E"/>
    <w:rsid w:val="002C280E"/>
    <w:rsid w:val="002C2A2E"/>
    <w:rsid w:val="002C3295"/>
    <w:rsid w:val="002C3940"/>
    <w:rsid w:val="002C5476"/>
    <w:rsid w:val="002C62F9"/>
    <w:rsid w:val="002C66A5"/>
    <w:rsid w:val="002C66B7"/>
    <w:rsid w:val="002C6AD0"/>
    <w:rsid w:val="002C6CEC"/>
    <w:rsid w:val="002C6FC9"/>
    <w:rsid w:val="002D26BB"/>
    <w:rsid w:val="002D2E15"/>
    <w:rsid w:val="002D3E3F"/>
    <w:rsid w:val="002D4B5B"/>
    <w:rsid w:val="002D4C46"/>
    <w:rsid w:val="002D5320"/>
    <w:rsid w:val="002D5D77"/>
    <w:rsid w:val="002D60DC"/>
    <w:rsid w:val="002D68EE"/>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054"/>
    <w:rsid w:val="00301647"/>
    <w:rsid w:val="00301D64"/>
    <w:rsid w:val="003021D2"/>
    <w:rsid w:val="003028EE"/>
    <w:rsid w:val="00303075"/>
    <w:rsid w:val="00304133"/>
    <w:rsid w:val="00304870"/>
    <w:rsid w:val="003053E6"/>
    <w:rsid w:val="00305FC4"/>
    <w:rsid w:val="00307F3D"/>
    <w:rsid w:val="003105E5"/>
    <w:rsid w:val="003108BC"/>
    <w:rsid w:val="003109A3"/>
    <w:rsid w:val="00311E1F"/>
    <w:rsid w:val="00313571"/>
    <w:rsid w:val="00313CAE"/>
    <w:rsid w:val="00314E76"/>
    <w:rsid w:val="00315592"/>
    <w:rsid w:val="00315ECF"/>
    <w:rsid w:val="0031655F"/>
    <w:rsid w:val="00316E29"/>
    <w:rsid w:val="00320993"/>
    <w:rsid w:val="00320D4D"/>
    <w:rsid w:val="003216C8"/>
    <w:rsid w:val="003224CC"/>
    <w:rsid w:val="00322F03"/>
    <w:rsid w:val="00324416"/>
    <w:rsid w:val="003246C7"/>
    <w:rsid w:val="00325DAD"/>
    <w:rsid w:val="00326BA0"/>
    <w:rsid w:val="00326FFF"/>
    <w:rsid w:val="00327251"/>
    <w:rsid w:val="00327607"/>
    <w:rsid w:val="0033062A"/>
    <w:rsid w:val="003310E3"/>
    <w:rsid w:val="00331FFB"/>
    <w:rsid w:val="0033408F"/>
    <w:rsid w:val="00336148"/>
    <w:rsid w:val="00336AE2"/>
    <w:rsid w:val="00337955"/>
    <w:rsid w:val="00340097"/>
    <w:rsid w:val="00340ABB"/>
    <w:rsid w:val="0034143C"/>
    <w:rsid w:val="00341608"/>
    <w:rsid w:val="00341A2C"/>
    <w:rsid w:val="0034241E"/>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51F"/>
    <w:rsid w:val="00362AB8"/>
    <w:rsid w:val="00363790"/>
    <w:rsid w:val="003648E6"/>
    <w:rsid w:val="00364DC4"/>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EE"/>
    <w:rsid w:val="003838FD"/>
    <w:rsid w:val="0038467B"/>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3B25"/>
    <w:rsid w:val="003B3FED"/>
    <w:rsid w:val="003B4048"/>
    <w:rsid w:val="003B4900"/>
    <w:rsid w:val="003B52A2"/>
    <w:rsid w:val="003B5815"/>
    <w:rsid w:val="003B582C"/>
    <w:rsid w:val="003B664E"/>
    <w:rsid w:val="003B6F45"/>
    <w:rsid w:val="003C0788"/>
    <w:rsid w:val="003C090B"/>
    <w:rsid w:val="003C10E5"/>
    <w:rsid w:val="003C2531"/>
    <w:rsid w:val="003C294B"/>
    <w:rsid w:val="003C2EB3"/>
    <w:rsid w:val="003C31DF"/>
    <w:rsid w:val="003C3E32"/>
    <w:rsid w:val="003C3EE5"/>
    <w:rsid w:val="003C55D9"/>
    <w:rsid w:val="003C6DC2"/>
    <w:rsid w:val="003C717E"/>
    <w:rsid w:val="003C7EAE"/>
    <w:rsid w:val="003D0A58"/>
    <w:rsid w:val="003D175F"/>
    <w:rsid w:val="003D4A55"/>
    <w:rsid w:val="003D59F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4F28"/>
    <w:rsid w:val="003F6986"/>
    <w:rsid w:val="003F7BA7"/>
    <w:rsid w:val="00400AE5"/>
    <w:rsid w:val="004012A7"/>
    <w:rsid w:val="00401561"/>
    <w:rsid w:val="00401665"/>
    <w:rsid w:val="00401E90"/>
    <w:rsid w:val="00402402"/>
    <w:rsid w:val="00402A4D"/>
    <w:rsid w:val="004032FF"/>
    <w:rsid w:val="00403B7F"/>
    <w:rsid w:val="00403F5C"/>
    <w:rsid w:val="00404246"/>
    <w:rsid w:val="004043DB"/>
    <w:rsid w:val="00405347"/>
    <w:rsid w:val="0040594E"/>
    <w:rsid w:val="00406270"/>
    <w:rsid w:val="00407DDD"/>
    <w:rsid w:val="00410368"/>
    <w:rsid w:val="00410B04"/>
    <w:rsid w:val="00414024"/>
    <w:rsid w:val="00414B60"/>
    <w:rsid w:val="00415B0E"/>
    <w:rsid w:val="00416152"/>
    <w:rsid w:val="00416637"/>
    <w:rsid w:val="0041686B"/>
    <w:rsid w:val="00417087"/>
    <w:rsid w:val="004172C3"/>
    <w:rsid w:val="00417F22"/>
    <w:rsid w:val="00420575"/>
    <w:rsid w:val="0042090D"/>
    <w:rsid w:val="004210DF"/>
    <w:rsid w:val="00421553"/>
    <w:rsid w:val="00422776"/>
    <w:rsid w:val="00422B7D"/>
    <w:rsid w:val="00422ED8"/>
    <w:rsid w:val="0042334D"/>
    <w:rsid w:val="00423588"/>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EE6"/>
    <w:rsid w:val="0044390D"/>
    <w:rsid w:val="004442B4"/>
    <w:rsid w:val="004477E3"/>
    <w:rsid w:val="00447ECA"/>
    <w:rsid w:val="00450146"/>
    <w:rsid w:val="00450816"/>
    <w:rsid w:val="00450C85"/>
    <w:rsid w:val="00450CFD"/>
    <w:rsid w:val="00451D8C"/>
    <w:rsid w:val="004523F4"/>
    <w:rsid w:val="00453135"/>
    <w:rsid w:val="0045326B"/>
    <w:rsid w:val="004533B3"/>
    <w:rsid w:val="00453C13"/>
    <w:rsid w:val="00453EC3"/>
    <w:rsid w:val="00456342"/>
    <w:rsid w:val="004566AC"/>
    <w:rsid w:val="00456889"/>
    <w:rsid w:val="00456AD1"/>
    <w:rsid w:val="00457CBD"/>
    <w:rsid w:val="00462980"/>
    <w:rsid w:val="00463480"/>
    <w:rsid w:val="0046444C"/>
    <w:rsid w:val="00464CE5"/>
    <w:rsid w:val="00465671"/>
    <w:rsid w:val="0046643A"/>
    <w:rsid w:val="00466696"/>
    <w:rsid w:val="00466B07"/>
    <w:rsid w:val="004677E0"/>
    <w:rsid w:val="00470771"/>
    <w:rsid w:val="00472400"/>
    <w:rsid w:val="00472801"/>
    <w:rsid w:val="004741A8"/>
    <w:rsid w:val="00474C99"/>
    <w:rsid w:val="004762D1"/>
    <w:rsid w:val="00476DFB"/>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4E82"/>
    <w:rsid w:val="00495504"/>
    <w:rsid w:val="00495DF0"/>
    <w:rsid w:val="004970AD"/>
    <w:rsid w:val="00497573"/>
    <w:rsid w:val="004A1D2A"/>
    <w:rsid w:val="004A257D"/>
    <w:rsid w:val="004A3090"/>
    <w:rsid w:val="004A54AD"/>
    <w:rsid w:val="004A69AA"/>
    <w:rsid w:val="004A7A3C"/>
    <w:rsid w:val="004B10EB"/>
    <w:rsid w:val="004B1F57"/>
    <w:rsid w:val="004B22BF"/>
    <w:rsid w:val="004B2326"/>
    <w:rsid w:val="004B26FE"/>
    <w:rsid w:val="004B471F"/>
    <w:rsid w:val="004B47DE"/>
    <w:rsid w:val="004B514C"/>
    <w:rsid w:val="004B5734"/>
    <w:rsid w:val="004B5E88"/>
    <w:rsid w:val="004B761B"/>
    <w:rsid w:val="004B7E4E"/>
    <w:rsid w:val="004C1F7B"/>
    <w:rsid w:val="004C365B"/>
    <w:rsid w:val="004C37E6"/>
    <w:rsid w:val="004C3EA9"/>
    <w:rsid w:val="004C5441"/>
    <w:rsid w:val="004C582B"/>
    <w:rsid w:val="004C610F"/>
    <w:rsid w:val="004C7134"/>
    <w:rsid w:val="004C72D4"/>
    <w:rsid w:val="004C769B"/>
    <w:rsid w:val="004D1DB8"/>
    <w:rsid w:val="004D1E6D"/>
    <w:rsid w:val="004D3EB2"/>
    <w:rsid w:val="004D3F37"/>
    <w:rsid w:val="004D52BD"/>
    <w:rsid w:val="004D549F"/>
    <w:rsid w:val="004D5DD1"/>
    <w:rsid w:val="004D62AC"/>
    <w:rsid w:val="004D6A01"/>
    <w:rsid w:val="004D6CE2"/>
    <w:rsid w:val="004D7ADA"/>
    <w:rsid w:val="004D7C05"/>
    <w:rsid w:val="004E12C1"/>
    <w:rsid w:val="004E2346"/>
    <w:rsid w:val="004E446F"/>
    <w:rsid w:val="004E4489"/>
    <w:rsid w:val="004E4CA9"/>
    <w:rsid w:val="004E600B"/>
    <w:rsid w:val="004E7060"/>
    <w:rsid w:val="004E73D6"/>
    <w:rsid w:val="004E7C09"/>
    <w:rsid w:val="004F77F1"/>
    <w:rsid w:val="004F7C90"/>
    <w:rsid w:val="00500088"/>
    <w:rsid w:val="00500759"/>
    <w:rsid w:val="00501F0B"/>
    <w:rsid w:val="00502228"/>
    <w:rsid w:val="005025B0"/>
    <w:rsid w:val="005025FA"/>
    <w:rsid w:val="00502980"/>
    <w:rsid w:val="00502BFA"/>
    <w:rsid w:val="00503749"/>
    <w:rsid w:val="0050439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9AA"/>
    <w:rsid w:val="00516A66"/>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4D30"/>
    <w:rsid w:val="0053575C"/>
    <w:rsid w:val="00535B7B"/>
    <w:rsid w:val="005360ED"/>
    <w:rsid w:val="0053639C"/>
    <w:rsid w:val="00537A15"/>
    <w:rsid w:val="0054012C"/>
    <w:rsid w:val="00541A4C"/>
    <w:rsid w:val="0054269F"/>
    <w:rsid w:val="00542969"/>
    <w:rsid w:val="00542988"/>
    <w:rsid w:val="00542C84"/>
    <w:rsid w:val="00542E5A"/>
    <w:rsid w:val="00543306"/>
    <w:rsid w:val="0054339B"/>
    <w:rsid w:val="005438C0"/>
    <w:rsid w:val="00543E29"/>
    <w:rsid w:val="00544123"/>
    <w:rsid w:val="00544395"/>
    <w:rsid w:val="00544552"/>
    <w:rsid w:val="00544AC5"/>
    <w:rsid w:val="00544CCE"/>
    <w:rsid w:val="00545076"/>
    <w:rsid w:val="00546428"/>
    <w:rsid w:val="0054777C"/>
    <w:rsid w:val="00550CA6"/>
    <w:rsid w:val="00551074"/>
    <w:rsid w:val="00553DCB"/>
    <w:rsid w:val="005549C6"/>
    <w:rsid w:val="00554E42"/>
    <w:rsid w:val="0055585E"/>
    <w:rsid w:val="0055590A"/>
    <w:rsid w:val="005577DB"/>
    <w:rsid w:val="00560427"/>
    <w:rsid w:val="00560F60"/>
    <w:rsid w:val="00561CD0"/>
    <w:rsid w:val="00562EC9"/>
    <w:rsid w:val="00563212"/>
    <w:rsid w:val="00564F51"/>
    <w:rsid w:val="00565423"/>
    <w:rsid w:val="00565D24"/>
    <w:rsid w:val="00567DCC"/>
    <w:rsid w:val="00567DFB"/>
    <w:rsid w:val="00567E38"/>
    <w:rsid w:val="0057083E"/>
    <w:rsid w:val="005721AD"/>
    <w:rsid w:val="005729E3"/>
    <w:rsid w:val="00573263"/>
    <w:rsid w:val="00573811"/>
    <w:rsid w:val="00574258"/>
    <w:rsid w:val="00574794"/>
    <w:rsid w:val="00574A69"/>
    <w:rsid w:val="005770FC"/>
    <w:rsid w:val="00580330"/>
    <w:rsid w:val="00581FE4"/>
    <w:rsid w:val="00582041"/>
    <w:rsid w:val="00582C43"/>
    <w:rsid w:val="0058382A"/>
    <w:rsid w:val="00583C37"/>
    <w:rsid w:val="00584008"/>
    <w:rsid w:val="00584961"/>
    <w:rsid w:val="00584F9B"/>
    <w:rsid w:val="005855C0"/>
    <w:rsid w:val="00585ECA"/>
    <w:rsid w:val="00585EF8"/>
    <w:rsid w:val="00585F6F"/>
    <w:rsid w:val="00586713"/>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3C7"/>
    <w:rsid w:val="005A764A"/>
    <w:rsid w:val="005A76E4"/>
    <w:rsid w:val="005A7F11"/>
    <w:rsid w:val="005B0A3B"/>
    <w:rsid w:val="005B1AFD"/>
    <w:rsid w:val="005B22CB"/>
    <w:rsid w:val="005B4AAF"/>
    <w:rsid w:val="005B5291"/>
    <w:rsid w:val="005B7925"/>
    <w:rsid w:val="005B7FAF"/>
    <w:rsid w:val="005C005A"/>
    <w:rsid w:val="005C0695"/>
    <w:rsid w:val="005C18E0"/>
    <w:rsid w:val="005C1A37"/>
    <w:rsid w:val="005C48F5"/>
    <w:rsid w:val="005C61AA"/>
    <w:rsid w:val="005D05D1"/>
    <w:rsid w:val="005D1AF2"/>
    <w:rsid w:val="005D1B81"/>
    <w:rsid w:val="005D274C"/>
    <w:rsid w:val="005D3681"/>
    <w:rsid w:val="005D424C"/>
    <w:rsid w:val="005D4B85"/>
    <w:rsid w:val="005D77DE"/>
    <w:rsid w:val="005E000C"/>
    <w:rsid w:val="005E14EF"/>
    <w:rsid w:val="005E1861"/>
    <w:rsid w:val="005E1D8E"/>
    <w:rsid w:val="005E312E"/>
    <w:rsid w:val="005E338F"/>
    <w:rsid w:val="005E630F"/>
    <w:rsid w:val="005E74E7"/>
    <w:rsid w:val="005F04BD"/>
    <w:rsid w:val="005F147F"/>
    <w:rsid w:val="005F24A8"/>
    <w:rsid w:val="005F4581"/>
    <w:rsid w:val="005F6635"/>
    <w:rsid w:val="005F6713"/>
    <w:rsid w:val="005F6944"/>
    <w:rsid w:val="005F69FC"/>
    <w:rsid w:val="005F6AE0"/>
    <w:rsid w:val="0060016C"/>
    <w:rsid w:val="0060031A"/>
    <w:rsid w:val="0060087B"/>
    <w:rsid w:val="006011D2"/>
    <w:rsid w:val="00601F7A"/>
    <w:rsid w:val="00602FA0"/>
    <w:rsid w:val="00604B7F"/>
    <w:rsid w:val="00604C0C"/>
    <w:rsid w:val="006052C9"/>
    <w:rsid w:val="006058E2"/>
    <w:rsid w:val="00605E9A"/>
    <w:rsid w:val="006061E0"/>
    <w:rsid w:val="0060701F"/>
    <w:rsid w:val="006078C6"/>
    <w:rsid w:val="00607B8F"/>
    <w:rsid w:val="00610138"/>
    <w:rsid w:val="006125A9"/>
    <w:rsid w:val="00612837"/>
    <w:rsid w:val="00613756"/>
    <w:rsid w:val="00613F38"/>
    <w:rsid w:val="00615FD9"/>
    <w:rsid w:val="00616B21"/>
    <w:rsid w:val="00616D69"/>
    <w:rsid w:val="006220F0"/>
    <w:rsid w:val="006228CA"/>
    <w:rsid w:val="00622DBA"/>
    <w:rsid w:val="00624166"/>
    <w:rsid w:val="00624580"/>
    <w:rsid w:val="006247AB"/>
    <w:rsid w:val="00625E73"/>
    <w:rsid w:val="00626939"/>
    <w:rsid w:val="00626D36"/>
    <w:rsid w:val="00627194"/>
    <w:rsid w:val="006277A0"/>
    <w:rsid w:val="006279A1"/>
    <w:rsid w:val="00630B98"/>
    <w:rsid w:val="00630BC2"/>
    <w:rsid w:val="00631345"/>
    <w:rsid w:val="00631A5C"/>
    <w:rsid w:val="006327FF"/>
    <w:rsid w:val="00632B7B"/>
    <w:rsid w:val="006335DA"/>
    <w:rsid w:val="00636784"/>
    <w:rsid w:val="00636B42"/>
    <w:rsid w:val="00637097"/>
    <w:rsid w:val="006372EC"/>
    <w:rsid w:val="0064070A"/>
    <w:rsid w:val="0064074A"/>
    <w:rsid w:val="006410CD"/>
    <w:rsid w:val="00641FBA"/>
    <w:rsid w:val="00642DFC"/>
    <w:rsid w:val="00642E84"/>
    <w:rsid w:val="00643064"/>
    <w:rsid w:val="006431A0"/>
    <w:rsid w:val="00643B9D"/>
    <w:rsid w:val="00644B22"/>
    <w:rsid w:val="00645251"/>
    <w:rsid w:val="00646599"/>
    <w:rsid w:val="006466D7"/>
    <w:rsid w:val="006466EA"/>
    <w:rsid w:val="00646A2B"/>
    <w:rsid w:val="00646C6F"/>
    <w:rsid w:val="0064748B"/>
    <w:rsid w:val="00647490"/>
    <w:rsid w:val="00647C07"/>
    <w:rsid w:val="0065016D"/>
    <w:rsid w:val="0065259E"/>
    <w:rsid w:val="00652975"/>
    <w:rsid w:val="00652A48"/>
    <w:rsid w:val="006536C6"/>
    <w:rsid w:val="00654FC3"/>
    <w:rsid w:val="00655446"/>
    <w:rsid w:val="00655508"/>
    <w:rsid w:val="0065620C"/>
    <w:rsid w:val="0065656A"/>
    <w:rsid w:val="00656E19"/>
    <w:rsid w:val="0065746E"/>
    <w:rsid w:val="00657B59"/>
    <w:rsid w:val="00660B80"/>
    <w:rsid w:val="00660DA5"/>
    <w:rsid w:val="00661485"/>
    <w:rsid w:val="00661A6F"/>
    <w:rsid w:val="00661AE5"/>
    <w:rsid w:val="00661F7A"/>
    <w:rsid w:val="00664F40"/>
    <w:rsid w:val="00665C12"/>
    <w:rsid w:val="00666FAE"/>
    <w:rsid w:val="00667461"/>
    <w:rsid w:val="0067030C"/>
    <w:rsid w:val="0067150E"/>
    <w:rsid w:val="00672153"/>
    <w:rsid w:val="00673D1E"/>
    <w:rsid w:val="00674515"/>
    <w:rsid w:val="00674CD0"/>
    <w:rsid w:val="00675F23"/>
    <w:rsid w:val="00676055"/>
    <w:rsid w:val="00676A39"/>
    <w:rsid w:val="00680692"/>
    <w:rsid w:val="0068072C"/>
    <w:rsid w:val="00680C67"/>
    <w:rsid w:val="00680DBF"/>
    <w:rsid w:val="0068134D"/>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46B1"/>
    <w:rsid w:val="00694A6E"/>
    <w:rsid w:val="006951F6"/>
    <w:rsid w:val="0069563B"/>
    <w:rsid w:val="006957CD"/>
    <w:rsid w:val="00695E26"/>
    <w:rsid w:val="0069759D"/>
    <w:rsid w:val="00697E3A"/>
    <w:rsid w:val="006A0D60"/>
    <w:rsid w:val="006A0F91"/>
    <w:rsid w:val="006A1BAA"/>
    <w:rsid w:val="006A391E"/>
    <w:rsid w:val="006A3CD3"/>
    <w:rsid w:val="006A4074"/>
    <w:rsid w:val="006A41CD"/>
    <w:rsid w:val="006A595C"/>
    <w:rsid w:val="006A5EA3"/>
    <w:rsid w:val="006A5FAA"/>
    <w:rsid w:val="006A661E"/>
    <w:rsid w:val="006A7E6F"/>
    <w:rsid w:val="006B1CBE"/>
    <w:rsid w:val="006B43C8"/>
    <w:rsid w:val="006B555C"/>
    <w:rsid w:val="006B5A7F"/>
    <w:rsid w:val="006B6C3D"/>
    <w:rsid w:val="006B6D4F"/>
    <w:rsid w:val="006B7B2E"/>
    <w:rsid w:val="006C0800"/>
    <w:rsid w:val="006C1525"/>
    <w:rsid w:val="006C1E98"/>
    <w:rsid w:val="006C2D1F"/>
    <w:rsid w:val="006C2DB0"/>
    <w:rsid w:val="006C30A1"/>
    <w:rsid w:val="006C3302"/>
    <w:rsid w:val="006C3798"/>
    <w:rsid w:val="006C3D6D"/>
    <w:rsid w:val="006C42F2"/>
    <w:rsid w:val="006C4DB1"/>
    <w:rsid w:val="006C4DE8"/>
    <w:rsid w:val="006C5119"/>
    <w:rsid w:val="006C5911"/>
    <w:rsid w:val="006C5BAD"/>
    <w:rsid w:val="006C602D"/>
    <w:rsid w:val="006C648A"/>
    <w:rsid w:val="006D212B"/>
    <w:rsid w:val="006D3461"/>
    <w:rsid w:val="006D55C4"/>
    <w:rsid w:val="006E0B8A"/>
    <w:rsid w:val="006E1F9B"/>
    <w:rsid w:val="006E289B"/>
    <w:rsid w:val="006E37C0"/>
    <w:rsid w:val="006E409B"/>
    <w:rsid w:val="006E5E29"/>
    <w:rsid w:val="006E621A"/>
    <w:rsid w:val="006E6C84"/>
    <w:rsid w:val="006E7043"/>
    <w:rsid w:val="006E71F5"/>
    <w:rsid w:val="006E7AD4"/>
    <w:rsid w:val="006E7C97"/>
    <w:rsid w:val="006E7DCB"/>
    <w:rsid w:val="006F0D4A"/>
    <w:rsid w:val="006F1A3D"/>
    <w:rsid w:val="006F2155"/>
    <w:rsid w:val="006F23EF"/>
    <w:rsid w:val="006F2B5B"/>
    <w:rsid w:val="006F33A4"/>
    <w:rsid w:val="006F3FF0"/>
    <w:rsid w:val="006F5008"/>
    <w:rsid w:val="006F5EF4"/>
    <w:rsid w:val="006F78AD"/>
    <w:rsid w:val="006F7BFC"/>
    <w:rsid w:val="007003DD"/>
    <w:rsid w:val="00700441"/>
    <w:rsid w:val="00701C78"/>
    <w:rsid w:val="00701D99"/>
    <w:rsid w:val="007024A0"/>
    <w:rsid w:val="00702718"/>
    <w:rsid w:val="00703B5B"/>
    <w:rsid w:val="00703E25"/>
    <w:rsid w:val="0070402F"/>
    <w:rsid w:val="00704CBF"/>
    <w:rsid w:val="007056BD"/>
    <w:rsid w:val="007059A4"/>
    <w:rsid w:val="00705F0C"/>
    <w:rsid w:val="007102D8"/>
    <w:rsid w:val="007102F1"/>
    <w:rsid w:val="00710D7A"/>
    <w:rsid w:val="007121A5"/>
    <w:rsid w:val="00712E06"/>
    <w:rsid w:val="00712EE1"/>
    <w:rsid w:val="007142DB"/>
    <w:rsid w:val="007146F0"/>
    <w:rsid w:val="00714B85"/>
    <w:rsid w:val="00714F8C"/>
    <w:rsid w:val="007157DD"/>
    <w:rsid w:val="00715C39"/>
    <w:rsid w:val="00715C5F"/>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0FF"/>
    <w:rsid w:val="007541ED"/>
    <w:rsid w:val="00754FA5"/>
    <w:rsid w:val="00756DD2"/>
    <w:rsid w:val="00757661"/>
    <w:rsid w:val="00757B5D"/>
    <w:rsid w:val="00760EDF"/>
    <w:rsid w:val="00760F0E"/>
    <w:rsid w:val="007619C3"/>
    <w:rsid w:val="00762038"/>
    <w:rsid w:val="007634CB"/>
    <w:rsid w:val="007638A0"/>
    <w:rsid w:val="00763EF8"/>
    <w:rsid w:val="007652D3"/>
    <w:rsid w:val="007657A8"/>
    <w:rsid w:val="00765C26"/>
    <w:rsid w:val="007669B9"/>
    <w:rsid w:val="0076723F"/>
    <w:rsid w:val="00767801"/>
    <w:rsid w:val="0077024D"/>
    <w:rsid w:val="0077098A"/>
    <w:rsid w:val="0077105E"/>
    <w:rsid w:val="00771B2B"/>
    <w:rsid w:val="00772306"/>
    <w:rsid w:val="0077491B"/>
    <w:rsid w:val="00775714"/>
    <w:rsid w:val="00776ABC"/>
    <w:rsid w:val="00776CCA"/>
    <w:rsid w:val="00777207"/>
    <w:rsid w:val="00777AB3"/>
    <w:rsid w:val="00780920"/>
    <w:rsid w:val="00780F4D"/>
    <w:rsid w:val="0078242D"/>
    <w:rsid w:val="00784D7C"/>
    <w:rsid w:val="00784F26"/>
    <w:rsid w:val="00784F32"/>
    <w:rsid w:val="00786088"/>
    <w:rsid w:val="00786E0E"/>
    <w:rsid w:val="0079084A"/>
    <w:rsid w:val="007919C4"/>
    <w:rsid w:val="0079225E"/>
    <w:rsid w:val="007927E4"/>
    <w:rsid w:val="00793740"/>
    <w:rsid w:val="007938C3"/>
    <w:rsid w:val="007944F0"/>
    <w:rsid w:val="00794D98"/>
    <w:rsid w:val="007958DF"/>
    <w:rsid w:val="0079735B"/>
    <w:rsid w:val="0079789A"/>
    <w:rsid w:val="007A12B4"/>
    <w:rsid w:val="007A1D98"/>
    <w:rsid w:val="007A1FA6"/>
    <w:rsid w:val="007A3E5D"/>
    <w:rsid w:val="007A41FC"/>
    <w:rsid w:val="007A43C9"/>
    <w:rsid w:val="007A46B6"/>
    <w:rsid w:val="007A4F5B"/>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A3C"/>
    <w:rsid w:val="007B6DB9"/>
    <w:rsid w:val="007B7134"/>
    <w:rsid w:val="007B78D0"/>
    <w:rsid w:val="007C0C81"/>
    <w:rsid w:val="007C1A01"/>
    <w:rsid w:val="007C3889"/>
    <w:rsid w:val="007C38B6"/>
    <w:rsid w:val="007C4032"/>
    <w:rsid w:val="007C46FB"/>
    <w:rsid w:val="007C5347"/>
    <w:rsid w:val="007C5548"/>
    <w:rsid w:val="007C711B"/>
    <w:rsid w:val="007D05C5"/>
    <w:rsid w:val="007D0F82"/>
    <w:rsid w:val="007D110A"/>
    <w:rsid w:val="007D4E76"/>
    <w:rsid w:val="007D5341"/>
    <w:rsid w:val="007D56C1"/>
    <w:rsid w:val="007D57F7"/>
    <w:rsid w:val="007D644C"/>
    <w:rsid w:val="007D683E"/>
    <w:rsid w:val="007D72DA"/>
    <w:rsid w:val="007E0F63"/>
    <w:rsid w:val="007E1438"/>
    <w:rsid w:val="007E2624"/>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07937"/>
    <w:rsid w:val="008109D8"/>
    <w:rsid w:val="008114C4"/>
    <w:rsid w:val="00811531"/>
    <w:rsid w:val="008117B7"/>
    <w:rsid w:val="008117E7"/>
    <w:rsid w:val="00811B29"/>
    <w:rsid w:val="00812D5E"/>
    <w:rsid w:val="00814845"/>
    <w:rsid w:val="00814D2A"/>
    <w:rsid w:val="00816F63"/>
    <w:rsid w:val="00817F25"/>
    <w:rsid w:val="008205A0"/>
    <w:rsid w:val="00820D43"/>
    <w:rsid w:val="00822BC7"/>
    <w:rsid w:val="00822E15"/>
    <w:rsid w:val="00823178"/>
    <w:rsid w:val="00825A08"/>
    <w:rsid w:val="00827557"/>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38B3"/>
    <w:rsid w:val="00843D6E"/>
    <w:rsid w:val="00845C15"/>
    <w:rsid w:val="008463AD"/>
    <w:rsid w:val="00847C39"/>
    <w:rsid w:val="00850764"/>
    <w:rsid w:val="008509A9"/>
    <w:rsid w:val="00850A51"/>
    <w:rsid w:val="00851C26"/>
    <w:rsid w:val="008524C6"/>
    <w:rsid w:val="0085268F"/>
    <w:rsid w:val="00853494"/>
    <w:rsid w:val="00853D35"/>
    <w:rsid w:val="00853EB7"/>
    <w:rsid w:val="00854009"/>
    <w:rsid w:val="00854444"/>
    <w:rsid w:val="00854522"/>
    <w:rsid w:val="00854AE2"/>
    <w:rsid w:val="008557F3"/>
    <w:rsid w:val="0085591F"/>
    <w:rsid w:val="00857190"/>
    <w:rsid w:val="0085776A"/>
    <w:rsid w:val="00857F5C"/>
    <w:rsid w:val="0086274F"/>
    <w:rsid w:val="00862A96"/>
    <w:rsid w:val="0086311A"/>
    <w:rsid w:val="00863BD7"/>
    <w:rsid w:val="00864258"/>
    <w:rsid w:val="008642EE"/>
    <w:rsid w:val="00865CDC"/>
    <w:rsid w:val="00866273"/>
    <w:rsid w:val="008666C5"/>
    <w:rsid w:val="00866EB9"/>
    <w:rsid w:val="008709EE"/>
    <w:rsid w:val="00871226"/>
    <w:rsid w:val="0087238A"/>
    <w:rsid w:val="0087274A"/>
    <w:rsid w:val="00872BD1"/>
    <w:rsid w:val="00872CAD"/>
    <w:rsid w:val="00872CDA"/>
    <w:rsid w:val="00872F7B"/>
    <w:rsid w:val="0087463F"/>
    <w:rsid w:val="0087494D"/>
    <w:rsid w:val="00874ACE"/>
    <w:rsid w:val="00875370"/>
    <w:rsid w:val="008760A9"/>
    <w:rsid w:val="00876E95"/>
    <w:rsid w:val="0087717C"/>
    <w:rsid w:val="008779AB"/>
    <w:rsid w:val="0088197C"/>
    <w:rsid w:val="00882EC7"/>
    <w:rsid w:val="00883290"/>
    <w:rsid w:val="008832B5"/>
    <w:rsid w:val="00883E89"/>
    <w:rsid w:val="0088451E"/>
    <w:rsid w:val="00884A83"/>
    <w:rsid w:val="00884C92"/>
    <w:rsid w:val="00884DE5"/>
    <w:rsid w:val="00885FDD"/>
    <w:rsid w:val="00886E18"/>
    <w:rsid w:val="00887863"/>
    <w:rsid w:val="00887895"/>
    <w:rsid w:val="008879C7"/>
    <w:rsid w:val="00890078"/>
    <w:rsid w:val="0089051D"/>
    <w:rsid w:val="008907DC"/>
    <w:rsid w:val="0089091A"/>
    <w:rsid w:val="0089320F"/>
    <w:rsid w:val="0089336C"/>
    <w:rsid w:val="00894A1F"/>
    <w:rsid w:val="00894B48"/>
    <w:rsid w:val="00895320"/>
    <w:rsid w:val="00895DA7"/>
    <w:rsid w:val="00896472"/>
    <w:rsid w:val="008965B8"/>
    <w:rsid w:val="008970A8"/>
    <w:rsid w:val="008A0665"/>
    <w:rsid w:val="008A1214"/>
    <w:rsid w:val="008A29A2"/>
    <w:rsid w:val="008A2DAB"/>
    <w:rsid w:val="008A322F"/>
    <w:rsid w:val="008A6A23"/>
    <w:rsid w:val="008A7EDC"/>
    <w:rsid w:val="008B0D8D"/>
    <w:rsid w:val="008B0DDD"/>
    <w:rsid w:val="008B0E9A"/>
    <w:rsid w:val="008B1200"/>
    <w:rsid w:val="008B16B3"/>
    <w:rsid w:val="008B1B08"/>
    <w:rsid w:val="008B2D2C"/>
    <w:rsid w:val="008B3402"/>
    <w:rsid w:val="008B36FA"/>
    <w:rsid w:val="008B4550"/>
    <w:rsid w:val="008B78AF"/>
    <w:rsid w:val="008C01F5"/>
    <w:rsid w:val="008C0322"/>
    <w:rsid w:val="008C1461"/>
    <w:rsid w:val="008C1A68"/>
    <w:rsid w:val="008C1F29"/>
    <w:rsid w:val="008C2856"/>
    <w:rsid w:val="008C2A52"/>
    <w:rsid w:val="008C3298"/>
    <w:rsid w:val="008C39E7"/>
    <w:rsid w:val="008C3A7C"/>
    <w:rsid w:val="008C5242"/>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047"/>
    <w:rsid w:val="008E7B85"/>
    <w:rsid w:val="008E7CE3"/>
    <w:rsid w:val="008E7E9B"/>
    <w:rsid w:val="008F16C7"/>
    <w:rsid w:val="008F2698"/>
    <w:rsid w:val="008F27EC"/>
    <w:rsid w:val="008F2DDB"/>
    <w:rsid w:val="008F456B"/>
    <w:rsid w:val="008F50E5"/>
    <w:rsid w:val="008F5937"/>
    <w:rsid w:val="008F5E53"/>
    <w:rsid w:val="008F798A"/>
    <w:rsid w:val="00900541"/>
    <w:rsid w:val="00900D01"/>
    <w:rsid w:val="00900D58"/>
    <w:rsid w:val="00900FFF"/>
    <w:rsid w:val="0090127B"/>
    <w:rsid w:val="00901433"/>
    <w:rsid w:val="00901DCF"/>
    <w:rsid w:val="009021AD"/>
    <w:rsid w:val="009022A2"/>
    <w:rsid w:val="009023D9"/>
    <w:rsid w:val="00902D2A"/>
    <w:rsid w:val="00903195"/>
    <w:rsid w:val="00903341"/>
    <w:rsid w:val="009034B1"/>
    <w:rsid w:val="00903890"/>
    <w:rsid w:val="00903B2F"/>
    <w:rsid w:val="00904A14"/>
    <w:rsid w:val="00904E3A"/>
    <w:rsid w:val="009051C2"/>
    <w:rsid w:val="00905BAD"/>
    <w:rsid w:val="00906100"/>
    <w:rsid w:val="00907E23"/>
    <w:rsid w:val="0091024B"/>
    <w:rsid w:val="00910B50"/>
    <w:rsid w:val="00912F80"/>
    <w:rsid w:val="0091395A"/>
    <w:rsid w:val="00913FB6"/>
    <w:rsid w:val="009141B3"/>
    <w:rsid w:val="00914253"/>
    <w:rsid w:val="00914584"/>
    <w:rsid w:val="009154FF"/>
    <w:rsid w:val="00915D5E"/>
    <w:rsid w:val="00915ECC"/>
    <w:rsid w:val="00916ADE"/>
    <w:rsid w:val="009175F9"/>
    <w:rsid w:val="00920580"/>
    <w:rsid w:val="00921AED"/>
    <w:rsid w:val="009220FA"/>
    <w:rsid w:val="00922A1A"/>
    <w:rsid w:val="00922B70"/>
    <w:rsid w:val="00923A15"/>
    <w:rsid w:val="00924529"/>
    <w:rsid w:val="00926E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3CA4"/>
    <w:rsid w:val="009445C6"/>
    <w:rsid w:val="00944E8A"/>
    <w:rsid w:val="00945F6F"/>
    <w:rsid w:val="00946397"/>
    <w:rsid w:val="0094792F"/>
    <w:rsid w:val="00950398"/>
    <w:rsid w:val="00951D9D"/>
    <w:rsid w:val="00952380"/>
    <w:rsid w:val="009527D8"/>
    <w:rsid w:val="00953378"/>
    <w:rsid w:val="00953C52"/>
    <w:rsid w:val="00953E03"/>
    <w:rsid w:val="00954962"/>
    <w:rsid w:val="0095525F"/>
    <w:rsid w:val="00955DC1"/>
    <w:rsid w:val="009564E4"/>
    <w:rsid w:val="00957A03"/>
    <w:rsid w:val="00957F2C"/>
    <w:rsid w:val="00961B81"/>
    <w:rsid w:val="00963338"/>
    <w:rsid w:val="0096350F"/>
    <w:rsid w:val="00963572"/>
    <w:rsid w:val="00964F6D"/>
    <w:rsid w:val="0096667D"/>
    <w:rsid w:val="009700D0"/>
    <w:rsid w:val="00970260"/>
    <w:rsid w:val="0097102D"/>
    <w:rsid w:val="00971171"/>
    <w:rsid w:val="009715D1"/>
    <w:rsid w:val="00971833"/>
    <w:rsid w:val="00972478"/>
    <w:rsid w:val="00972C85"/>
    <w:rsid w:val="0097418A"/>
    <w:rsid w:val="0097443F"/>
    <w:rsid w:val="009767CF"/>
    <w:rsid w:val="00976BF6"/>
    <w:rsid w:val="009804AD"/>
    <w:rsid w:val="00980838"/>
    <w:rsid w:val="00981EA5"/>
    <w:rsid w:val="0098392F"/>
    <w:rsid w:val="00985FDA"/>
    <w:rsid w:val="0098635B"/>
    <w:rsid w:val="009869B4"/>
    <w:rsid w:val="00986CB2"/>
    <w:rsid w:val="00986EAE"/>
    <w:rsid w:val="0099019D"/>
    <w:rsid w:val="00992414"/>
    <w:rsid w:val="00992759"/>
    <w:rsid w:val="0099309C"/>
    <w:rsid w:val="00993411"/>
    <w:rsid w:val="00996954"/>
    <w:rsid w:val="009A13DE"/>
    <w:rsid w:val="009A180B"/>
    <w:rsid w:val="009A25B9"/>
    <w:rsid w:val="009A3213"/>
    <w:rsid w:val="009A454C"/>
    <w:rsid w:val="009A48F4"/>
    <w:rsid w:val="009A5042"/>
    <w:rsid w:val="009B1D2F"/>
    <w:rsid w:val="009B1DFC"/>
    <w:rsid w:val="009B24AA"/>
    <w:rsid w:val="009B3373"/>
    <w:rsid w:val="009B4E04"/>
    <w:rsid w:val="009B505B"/>
    <w:rsid w:val="009B58A5"/>
    <w:rsid w:val="009B6D5B"/>
    <w:rsid w:val="009C00C9"/>
    <w:rsid w:val="009C0993"/>
    <w:rsid w:val="009C1176"/>
    <w:rsid w:val="009C1322"/>
    <w:rsid w:val="009C1ABF"/>
    <w:rsid w:val="009C47B7"/>
    <w:rsid w:val="009C4E07"/>
    <w:rsid w:val="009C57AE"/>
    <w:rsid w:val="009C59B2"/>
    <w:rsid w:val="009C5E6A"/>
    <w:rsid w:val="009C6A08"/>
    <w:rsid w:val="009D0112"/>
    <w:rsid w:val="009D0116"/>
    <w:rsid w:val="009D0873"/>
    <w:rsid w:val="009D1A5D"/>
    <w:rsid w:val="009D23EA"/>
    <w:rsid w:val="009D279C"/>
    <w:rsid w:val="009D36CD"/>
    <w:rsid w:val="009D3C83"/>
    <w:rsid w:val="009D40D9"/>
    <w:rsid w:val="009D43DE"/>
    <w:rsid w:val="009D4514"/>
    <w:rsid w:val="009D4E94"/>
    <w:rsid w:val="009D5974"/>
    <w:rsid w:val="009D648C"/>
    <w:rsid w:val="009D6B41"/>
    <w:rsid w:val="009D6D6F"/>
    <w:rsid w:val="009D79E2"/>
    <w:rsid w:val="009E2633"/>
    <w:rsid w:val="009E35B2"/>
    <w:rsid w:val="009E4880"/>
    <w:rsid w:val="009E59BF"/>
    <w:rsid w:val="009E625D"/>
    <w:rsid w:val="009E6631"/>
    <w:rsid w:val="009E6730"/>
    <w:rsid w:val="009E6B8F"/>
    <w:rsid w:val="009E6E0D"/>
    <w:rsid w:val="009E7B14"/>
    <w:rsid w:val="009F042A"/>
    <w:rsid w:val="009F1267"/>
    <w:rsid w:val="009F2A5C"/>
    <w:rsid w:val="009F38BE"/>
    <w:rsid w:val="009F3D54"/>
    <w:rsid w:val="009F40B9"/>
    <w:rsid w:val="009F48AE"/>
    <w:rsid w:val="009F4A03"/>
    <w:rsid w:val="009F5155"/>
    <w:rsid w:val="009F5C95"/>
    <w:rsid w:val="009F6ED9"/>
    <w:rsid w:val="009F7164"/>
    <w:rsid w:val="00A00726"/>
    <w:rsid w:val="00A00798"/>
    <w:rsid w:val="00A008A3"/>
    <w:rsid w:val="00A00E2D"/>
    <w:rsid w:val="00A010BF"/>
    <w:rsid w:val="00A015C8"/>
    <w:rsid w:val="00A032EB"/>
    <w:rsid w:val="00A043C0"/>
    <w:rsid w:val="00A04F19"/>
    <w:rsid w:val="00A0528C"/>
    <w:rsid w:val="00A06F7A"/>
    <w:rsid w:val="00A07A08"/>
    <w:rsid w:val="00A10062"/>
    <w:rsid w:val="00A1152D"/>
    <w:rsid w:val="00A11B4D"/>
    <w:rsid w:val="00A11EAC"/>
    <w:rsid w:val="00A12C15"/>
    <w:rsid w:val="00A12EF4"/>
    <w:rsid w:val="00A1338E"/>
    <w:rsid w:val="00A13396"/>
    <w:rsid w:val="00A143D2"/>
    <w:rsid w:val="00A147C9"/>
    <w:rsid w:val="00A14CB4"/>
    <w:rsid w:val="00A15109"/>
    <w:rsid w:val="00A15FD0"/>
    <w:rsid w:val="00A1659D"/>
    <w:rsid w:val="00A1708D"/>
    <w:rsid w:val="00A219B6"/>
    <w:rsid w:val="00A23873"/>
    <w:rsid w:val="00A23ECA"/>
    <w:rsid w:val="00A242C6"/>
    <w:rsid w:val="00A2494F"/>
    <w:rsid w:val="00A25E0C"/>
    <w:rsid w:val="00A26F4E"/>
    <w:rsid w:val="00A27453"/>
    <w:rsid w:val="00A32791"/>
    <w:rsid w:val="00A343B0"/>
    <w:rsid w:val="00A34739"/>
    <w:rsid w:val="00A35B42"/>
    <w:rsid w:val="00A36863"/>
    <w:rsid w:val="00A36C93"/>
    <w:rsid w:val="00A36DFE"/>
    <w:rsid w:val="00A37212"/>
    <w:rsid w:val="00A400A5"/>
    <w:rsid w:val="00A40791"/>
    <w:rsid w:val="00A4154E"/>
    <w:rsid w:val="00A43331"/>
    <w:rsid w:val="00A447D7"/>
    <w:rsid w:val="00A451FE"/>
    <w:rsid w:val="00A45A66"/>
    <w:rsid w:val="00A4631C"/>
    <w:rsid w:val="00A47FA6"/>
    <w:rsid w:val="00A51FF6"/>
    <w:rsid w:val="00A52382"/>
    <w:rsid w:val="00A52B3E"/>
    <w:rsid w:val="00A54026"/>
    <w:rsid w:val="00A543CF"/>
    <w:rsid w:val="00A54A14"/>
    <w:rsid w:val="00A54AA9"/>
    <w:rsid w:val="00A55113"/>
    <w:rsid w:val="00A5650E"/>
    <w:rsid w:val="00A5670E"/>
    <w:rsid w:val="00A5674D"/>
    <w:rsid w:val="00A5682C"/>
    <w:rsid w:val="00A5792C"/>
    <w:rsid w:val="00A57D77"/>
    <w:rsid w:val="00A57E63"/>
    <w:rsid w:val="00A60661"/>
    <w:rsid w:val="00A60983"/>
    <w:rsid w:val="00A615AF"/>
    <w:rsid w:val="00A6175C"/>
    <w:rsid w:val="00A61920"/>
    <w:rsid w:val="00A624E7"/>
    <w:rsid w:val="00A62B3A"/>
    <w:rsid w:val="00A62B3F"/>
    <w:rsid w:val="00A63F7D"/>
    <w:rsid w:val="00A6596F"/>
    <w:rsid w:val="00A67426"/>
    <w:rsid w:val="00A67E6C"/>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6CD2"/>
    <w:rsid w:val="00A86E43"/>
    <w:rsid w:val="00A8773F"/>
    <w:rsid w:val="00A87C42"/>
    <w:rsid w:val="00A90603"/>
    <w:rsid w:val="00A90F51"/>
    <w:rsid w:val="00A9218E"/>
    <w:rsid w:val="00A92F79"/>
    <w:rsid w:val="00A92FA4"/>
    <w:rsid w:val="00A93015"/>
    <w:rsid w:val="00A931D0"/>
    <w:rsid w:val="00A93CA3"/>
    <w:rsid w:val="00A93F34"/>
    <w:rsid w:val="00A9580A"/>
    <w:rsid w:val="00A976E5"/>
    <w:rsid w:val="00A97D7B"/>
    <w:rsid w:val="00AA0461"/>
    <w:rsid w:val="00AA173A"/>
    <w:rsid w:val="00AA1DEC"/>
    <w:rsid w:val="00AA2103"/>
    <w:rsid w:val="00AA305E"/>
    <w:rsid w:val="00AA3283"/>
    <w:rsid w:val="00AA3424"/>
    <w:rsid w:val="00AA3C4F"/>
    <w:rsid w:val="00AA4134"/>
    <w:rsid w:val="00AA58D9"/>
    <w:rsid w:val="00AA5AEF"/>
    <w:rsid w:val="00AA6806"/>
    <w:rsid w:val="00AA694C"/>
    <w:rsid w:val="00AA7A6C"/>
    <w:rsid w:val="00AB0850"/>
    <w:rsid w:val="00AB1D0C"/>
    <w:rsid w:val="00AB2908"/>
    <w:rsid w:val="00AB36FC"/>
    <w:rsid w:val="00AB3E17"/>
    <w:rsid w:val="00AB5059"/>
    <w:rsid w:val="00AB6891"/>
    <w:rsid w:val="00AB72EF"/>
    <w:rsid w:val="00AC0537"/>
    <w:rsid w:val="00AC22B9"/>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E7AF5"/>
    <w:rsid w:val="00AF2B61"/>
    <w:rsid w:val="00AF4093"/>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07211"/>
    <w:rsid w:val="00B111BA"/>
    <w:rsid w:val="00B114CA"/>
    <w:rsid w:val="00B11772"/>
    <w:rsid w:val="00B11FE0"/>
    <w:rsid w:val="00B12028"/>
    <w:rsid w:val="00B12C5D"/>
    <w:rsid w:val="00B12EDE"/>
    <w:rsid w:val="00B13721"/>
    <w:rsid w:val="00B1388E"/>
    <w:rsid w:val="00B1629A"/>
    <w:rsid w:val="00B205F2"/>
    <w:rsid w:val="00B20746"/>
    <w:rsid w:val="00B20C73"/>
    <w:rsid w:val="00B21FD7"/>
    <w:rsid w:val="00B22CFE"/>
    <w:rsid w:val="00B23D8D"/>
    <w:rsid w:val="00B25A46"/>
    <w:rsid w:val="00B26DD0"/>
    <w:rsid w:val="00B27897"/>
    <w:rsid w:val="00B27FF7"/>
    <w:rsid w:val="00B304BF"/>
    <w:rsid w:val="00B30605"/>
    <w:rsid w:val="00B30DBD"/>
    <w:rsid w:val="00B3105E"/>
    <w:rsid w:val="00B31197"/>
    <w:rsid w:val="00B32F42"/>
    <w:rsid w:val="00B32FD6"/>
    <w:rsid w:val="00B34E86"/>
    <w:rsid w:val="00B36ECC"/>
    <w:rsid w:val="00B41319"/>
    <w:rsid w:val="00B41865"/>
    <w:rsid w:val="00B422AA"/>
    <w:rsid w:val="00B45C54"/>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C44"/>
    <w:rsid w:val="00B643A6"/>
    <w:rsid w:val="00B647F4"/>
    <w:rsid w:val="00B64B37"/>
    <w:rsid w:val="00B64E98"/>
    <w:rsid w:val="00B66A9F"/>
    <w:rsid w:val="00B66D1F"/>
    <w:rsid w:val="00B67173"/>
    <w:rsid w:val="00B71CBD"/>
    <w:rsid w:val="00B72430"/>
    <w:rsid w:val="00B7296F"/>
    <w:rsid w:val="00B732D7"/>
    <w:rsid w:val="00B73353"/>
    <w:rsid w:val="00B73B7E"/>
    <w:rsid w:val="00B741E8"/>
    <w:rsid w:val="00B757DD"/>
    <w:rsid w:val="00B7629F"/>
    <w:rsid w:val="00B76444"/>
    <w:rsid w:val="00B767AE"/>
    <w:rsid w:val="00B76E6B"/>
    <w:rsid w:val="00B773F2"/>
    <w:rsid w:val="00B77CE2"/>
    <w:rsid w:val="00B8027B"/>
    <w:rsid w:val="00B82868"/>
    <w:rsid w:val="00B82A05"/>
    <w:rsid w:val="00B83118"/>
    <w:rsid w:val="00B84B19"/>
    <w:rsid w:val="00B8703A"/>
    <w:rsid w:val="00B87C24"/>
    <w:rsid w:val="00B91188"/>
    <w:rsid w:val="00B9218A"/>
    <w:rsid w:val="00B92722"/>
    <w:rsid w:val="00B930D4"/>
    <w:rsid w:val="00B940AD"/>
    <w:rsid w:val="00B96414"/>
    <w:rsid w:val="00B9658A"/>
    <w:rsid w:val="00B97DB4"/>
    <w:rsid w:val="00BA0642"/>
    <w:rsid w:val="00BA0E67"/>
    <w:rsid w:val="00BA10C0"/>
    <w:rsid w:val="00BA144D"/>
    <w:rsid w:val="00BA1898"/>
    <w:rsid w:val="00BA1E83"/>
    <w:rsid w:val="00BA1F07"/>
    <w:rsid w:val="00BA2724"/>
    <w:rsid w:val="00BA68DB"/>
    <w:rsid w:val="00BA6998"/>
    <w:rsid w:val="00BB10AC"/>
    <w:rsid w:val="00BB317D"/>
    <w:rsid w:val="00BB4F38"/>
    <w:rsid w:val="00BB6A65"/>
    <w:rsid w:val="00BB6CD8"/>
    <w:rsid w:val="00BB6E28"/>
    <w:rsid w:val="00BB7687"/>
    <w:rsid w:val="00BB7881"/>
    <w:rsid w:val="00BC1CFF"/>
    <w:rsid w:val="00BC227A"/>
    <w:rsid w:val="00BC2468"/>
    <w:rsid w:val="00BC2843"/>
    <w:rsid w:val="00BC2859"/>
    <w:rsid w:val="00BC28F3"/>
    <w:rsid w:val="00BC345D"/>
    <w:rsid w:val="00BC3BC4"/>
    <w:rsid w:val="00BC3ED2"/>
    <w:rsid w:val="00BC48BD"/>
    <w:rsid w:val="00BC4E66"/>
    <w:rsid w:val="00BC6403"/>
    <w:rsid w:val="00BC76E4"/>
    <w:rsid w:val="00BD0706"/>
    <w:rsid w:val="00BD0861"/>
    <w:rsid w:val="00BD0FC3"/>
    <w:rsid w:val="00BD2A97"/>
    <w:rsid w:val="00BD3EC2"/>
    <w:rsid w:val="00BD4CCC"/>
    <w:rsid w:val="00BD4FD6"/>
    <w:rsid w:val="00BD50C2"/>
    <w:rsid w:val="00BD537B"/>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72D"/>
    <w:rsid w:val="00C02CBE"/>
    <w:rsid w:val="00C03535"/>
    <w:rsid w:val="00C048D1"/>
    <w:rsid w:val="00C0495E"/>
    <w:rsid w:val="00C05B73"/>
    <w:rsid w:val="00C069F3"/>
    <w:rsid w:val="00C077EE"/>
    <w:rsid w:val="00C10411"/>
    <w:rsid w:val="00C1060A"/>
    <w:rsid w:val="00C10E95"/>
    <w:rsid w:val="00C11284"/>
    <w:rsid w:val="00C12D10"/>
    <w:rsid w:val="00C146B7"/>
    <w:rsid w:val="00C1544A"/>
    <w:rsid w:val="00C155FB"/>
    <w:rsid w:val="00C1794D"/>
    <w:rsid w:val="00C2168F"/>
    <w:rsid w:val="00C21DF7"/>
    <w:rsid w:val="00C243DD"/>
    <w:rsid w:val="00C24C5D"/>
    <w:rsid w:val="00C252DB"/>
    <w:rsid w:val="00C2577D"/>
    <w:rsid w:val="00C27437"/>
    <w:rsid w:val="00C2776D"/>
    <w:rsid w:val="00C30448"/>
    <w:rsid w:val="00C3054D"/>
    <w:rsid w:val="00C31AF7"/>
    <w:rsid w:val="00C31C5A"/>
    <w:rsid w:val="00C32A29"/>
    <w:rsid w:val="00C33481"/>
    <w:rsid w:val="00C351A0"/>
    <w:rsid w:val="00C35B4C"/>
    <w:rsid w:val="00C35D0F"/>
    <w:rsid w:val="00C36217"/>
    <w:rsid w:val="00C374EE"/>
    <w:rsid w:val="00C37E42"/>
    <w:rsid w:val="00C4129F"/>
    <w:rsid w:val="00C41479"/>
    <w:rsid w:val="00C41BF1"/>
    <w:rsid w:val="00C41C9D"/>
    <w:rsid w:val="00C424A1"/>
    <w:rsid w:val="00C42786"/>
    <w:rsid w:val="00C43B56"/>
    <w:rsid w:val="00C44266"/>
    <w:rsid w:val="00C445AD"/>
    <w:rsid w:val="00C44A0D"/>
    <w:rsid w:val="00C457D9"/>
    <w:rsid w:val="00C45B5A"/>
    <w:rsid w:val="00C46F1F"/>
    <w:rsid w:val="00C4772A"/>
    <w:rsid w:val="00C50ED0"/>
    <w:rsid w:val="00C51DD5"/>
    <w:rsid w:val="00C5216D"/>
    <w:rsid w:val="00C52655"/>
    <w:rsid w:val="00C52E1E"/>
    <w:rsid w:val="00C53AC7"/>
    <w:rsid w:val="00C53B45"/>
    <w:rsid w:val="00C54E07"/>
    <w:rsid w:val="00C551AA"/>
    <w:rsid w:val="00C556C6"/>
    <w:rsid w:val="00C56085"/>
    <w:rsid w:val="00C560C3"/>
    <w:rsid w:val="00C571D6"/>
    <w:rsid w:val="00C620D8"/>
    <w:rsid w:val="00C623B9"/>
    <w:rsid w:val="00C624CD"/>
    <w:rsid w:val="00C62D56"/>
    <w:rsid w:val="00C63A7E"/>
    <w:rsid w:val="00C63AB7"/>
    <w:rsid w:val="00C63BC1"/>
    <w:rsid w:val="00C6466F"/>
    <w:rsid w:val="00C64B2F"/>
    <w:rsid w:val="00C64C4D"/>
    <w:rsid w:val="00C650CE"/>
    <w:rsid w:val="00C6522F"/>
    <w:rsid w:val="00C6580F"/>
    <w:rsid w:val="00C658E5"/>
    <w:rsid w:val="00C65972"/>
    <w:rsid w:val="00C677F9"/>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067"/>
    <w:rsid w:val="00C946CE"/>
    <w:rsid w:val="00C949A5"/>
    <w:rsid w:val="00C9513D"/>
    <w:rsid w:val="00C95AC9"/>
    <w:rsid w:val="00C95E24"/>
    <w:rsid w:val="00C9638C"/>
    <w:rsid w:val="00C963D4"/>
    <w:rsid w:val="00C97840"/>
    <w:rsid w:val="00C97A88"/>
    <w:rsid w:val="00CA05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2A1C"/>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862"/>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307F"/>
    <w:rsid w:val="00CF3556"/>
    <w:rsid w:val="00CF3B43"/>
    <w:rsid w:val="00CF4B27"/>
    <w:rsid w:val="00CF577F"/>
    <w:rsid w:val="00CF5786"/>
    <w:rsid w:val="00CF5A03"/>
    <w:rsid w:val="00CF6643"/>
    <w:rsid w:val="00CF6C9D"/>
    <w:rsid w:val="00CF732B"/>
    <w:rsid w:val="00CF7338"/>
    <w:rsid w:val="00CF778C"/>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5087"/>
    <w:rsid w:val="00D25252"/>
    <w:rsid w:val="00D25640"/>
    <w:rsid w:val="00D25C81"/>
    <w:rsid w:val="00D2719C"/>
    <w:rsid w:val="00D30A6D"/>
    <w:rsid w:val="00D31082"/>
    <w:rsid w:val="00D328D7"/>
    <w:rsid w:val="00D32C67"/>
    <w:rsid w:val="00D35249"/>
    <w:rsid w:val="00D357FA"/>
    <w:rsid w:val="00D35AA5"/>
    <w:rsid w:val="00D35B32"/>
    <w:rsid w:val="00D362DA"/>
    <w:rsid w:val="00D37847"/>
    <w:rsid w:val="00D40B7A"/>
    <w:rsid w:val="00D40EE8"/>
    <w:rsid w:val="00D42A15"/>
    <w:rsid w:val="00D42BB1"/>
    <w:rsid w:val="00D4462D"/>
    <w:rsid w:val="00D44C92"/>
    <w:rsid w:val="00D44E4A"/>
    <w:rsid w:val="00D464B8"/>
    <w:rsid w:val="00D47172"/>
    <w:rsid w:val="00D471B6"/>
    <w:rsid w:val="00D50620"/>
    <w:rsid w:val="00D509B7"/>
    <w:rsid w:val="00D51FEF"/>
    <w:rsid w:val="00D52E5E"/>
    <w:rsid w:val="00D5487A"/>
    <w:rsid w:val="00D55BCF"/>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47D4"/>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5A55"/>
    <w:rsid w:val="00D8640F"/>
    <w:rsid w:val="00D86782"/>
    <w:rsid w:val="00D8738D"/>
    <w:rsid w:val="00D879FB"/>
    <w:rsid w:val="00D87B72"/>
    <w:rsid w:val="00D87DFD"/>
    <w:rsid w:val="00D91119"/>
    <w:rsid w:val="00D9184D"/>
    <w:rsid w:val="00D9241E"/>
    <w:rsid w:val="00D92CE6"/>
    <w:rsid w:val="00D92D85"/>
    <w:rsid w:val="00D9358A"/>
    <w:rsid w:val="00DA2792"/>
    <w:rsid w:val="00DA3141"/>
    <w:rsid w:val="00DA3E4D"/>
    <w:rsid w:val="00DA4FAA"/>
    <w:rsid w:val="00DA5085"/>
    <w:rsid w:val="00DA7682"/>
    <w:rsid w:val="00DB1517"/>
    <w:rsid w:val="00DB2055"/>
    <w:rsid w:val="00DB2264"/>
    <w:rsid w:val="00DB241B"/>
    <w:rsid w:val="00DB4CEA"/>
    <w:rsid w:val="00DB5B57"/>
    <w:rsid w:val="00DB6F5E"/>
    <w:rsid w:val="00DB752C"/>
    <w:rsid w:val="00DB7645"/>
    <w:rsid w:val="00DB76CD"/>
    <w:rsid w:val="00DB79E4"/>
    <w:rsid w:val="00DC03D2"/>
    <w:rsid w:val="00DC166F"/>
    <w:rsid w:val="00DC43BE"/>
    <w:rsid w:val="00DC481D"/>
    <w:rsid w:val="00DC4B5F"/>
    <w:rsid w:val="00DC5040"/>
    <w:rsid w:val="00DC5FF0"/>
    <w:rsid w:val="00DC613B"/>
    <w:rsid w:val="00DC620D"/>
    <w:rsid w:val="00DC6D9C"/>
    <w:rsid w:val="00DC7219"/>
    <w:rsid w:val="00DD0EC2"/>
    <w:rsid w:val="00DD1850"/>
    <w:rsid w:val="00DD1D9A"/>
    <w:rsid w:val="00DD1FBA"/>
    <w:rsid w:val="00DD3AD0"/>
    <w:rsid w:val="00DD4177"/>
    <w:rsid w:val="00DD59D8"/>
    <w:rsid w:val="00DE01FC"/>
    <w:rsid w:val="00DE0D9E"/>
    <w:rsid w:val="00DE1528"/>
    <w:rsid w:val="00DE2904"/>
    <w:rsid w:val="00DE3DAA"/>
    <w:rsid w:val="00DE45EA"/>
    <w:rsid w:val="00DE4E51"/>
    <w:rsid w:val="00DE4F65"/>
    <w:rsid w:val="00DE5476"/>
    <w:rsid w:val="00DE6D51"/>
    <w:rsid w:val="00DE7EA7"/>
    <w:rsid w:val="00DF03C5"/>
    <w:rsid w:val="00DF094E"/>
    <w:rsid w:val="00DF25FA"/>
    <w:rsid w:val="00DF4CAE"/>
    <w:rsid w:val="00DF554B"/>
    <w:rsid w:val="00DF558D"/>
    <w:rsid w:val="00DF6A49"/>
    <w:rsid w:val="00DF71C8"/>
    <w:rsid w:val="00DF76C5"/>
    <w:rsid w:val="00E0153B"/>
    <w:rsid w:val="00E02462"/>
    <w:rsid w:val="00E03034"/>
    <w:rsid w:val="00E048B0"/>
    <w:rsid w:val="00E064E1"/>
    <w:rsid w:val="00E06CFB"/>
    <w:rsid w:val="00E07CA7"/>
    <w:rsid w:val="00E11179"/>
    <w:rsid w:val="00E11BC8"/>
    <w:rsid w:val="00E12568"/>
    <w:rsid w:val="00E12FC5"/>
    <w:rsid w:val="00E13150"/>
    <w:rsid w:val="00E1483F"/>
    <w:rsid w:val="00E1491E"/>
    <w:rsid w:val="00E14EEC"/>
    <w:rsid w:val="00E158E8"/>
    <w:rsid w:val="00E16111"/>
    <w:rsid w:val="00E164E0"/>
    <w:rsid w:val="00E1756E"/>
    <w:rsid w:val="00E1770C"/>
    <w:rsid w:val="00E20476"/>
    <w:rsid w:val="00E207FD"/>
    <w:rsid w:val="00E209BF"/>
    <w:rsid w:val="00E20FC5"/>
    <w:rsid w:val="00E2272B"/>
    <w:rsid w:val="00E2375A"/>
    <w:rsid w:val="00E237D4"/>
    <w:rsid w:val="00E23FB5"/>
    <w:rsid w:val="00E249FD"/>
    <w:rsid w:val="00E27E1E"/>
    <w:rsid w:val="00E3141C"/>
    <w:rsid w:val="00E31A1F"/>
    <w:rsid w:val="00E32ED4"/>
    <w:rsid w:val="00E33AC0"/>
    <w:rsid w:val="00E3449C"/>
    <w:rsid w:val="00E40075"/>
    <w:rsid w:val="00E403BE"/>
    <w:rsid w:val="00E41531"/>
    <w:rsid w:val="00E42D1B"/>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20F"/>
    <w:rsid w:val="00E64CEE"/>
    <w:rsid w:val="00E65EE3"/>
    <w:rsid w:val="00E67DC1"/>
    <w:rsid w:val="00E71360"/>
    <w:rsid w:val="00E726F9"/>
    <w:rsid w:val="00E73C4D"/>
    <w:rsid w:val="00E74151"/>
    <w:rsid w:val="00E746EA"/>
    <w:rsid w:val="00E747E3"/>
    <w:rsid w:val="00E80028"/>
    <w:rsid w:val="00E80B34"/>
    <w:rsid w:val="00E8146C"/>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1B2"/>
    <w:rsid w:val="00EA4407"/>
    <w:rsid w:val="00EA4AB9"/>
    <w:rsid w:val="00EA4E2C"/>
    <w:rsid w:val="00EA4E42"/>
    <w:rsid w:val="00EA4FFB"/>
    <w:rsid w:val="00EA5D5F"/>
    <w:rsid w:val="00EA6152"/>
    <w:rsid w:val="00EA6B20"/>
    <w:rsid w:val="00EA72B1"/>
    <w:rsid w:val="00EA7817"/>
    <w:rsid w:val="00EB0A24"/>
    <w:rsid w:val="00EB0FDA"/>
    <w:rsid w:val="00EB1128"/>
    <w:rsid w:val="00EB1843"/>
    <w:rsid w:val="00EB1EC4"/>
    <w:rsid w:val="00EB2243"/>
    <w:rsid w:val="00EB2248"/>
    <w:rsid w:val="00EB27D5"/>
    <w:rsid w:val="00EB483D"/>
    <w:rsid w:val="00EB49A4"/>
    <w:rsid w:val="00EB52E1"/>
    <w:rsid w:val="00EB5746"/>
    <w:rsid w:val="00EB60FC"/>
    <w:rsid w:val="00EB7438"/>
    <w:rsid w:val="00EB7815"/>
    <w:rsid w:val="00EC0AA2"/>
    <w:rsid w:val="00EC0C37"/>
    <w:rsid w:val="00EC1BB6"/>
    <w:rsid w:val="00EC1CD1"/>
    <w:rsid w:val="00EC1CD5"/>
    <w:rsid w:val="00EC2135"/>
    <w:rsid w:val="00EC28B3"/>
    <w:rsid w:val="00EC2E07"/>
    <w:rsid w:val="00EC32FC"/>
    <w:rsid w:val="00EC47F4"/>
    <w:rsid w:val="00EC4BE3"/>
    <w:rsid w:val="00EC6105"/>
    <w:rsid w:val="00EC6A90"/>
    <w:rsid w:val="00ED1172"/>
    <w:rsid w:val="00ED28CF"/>
    <w:rsid w:val="00ED2FCF"/>
    <w:rsid w:val="00ED4243"/>
    <w:rsid w:val="00ED5348"/>
    <w:rsid w:val="00ED5FF1"/>
    <w:rsid w:val="00ED74E8"/>
    <w:rsid w:val="00EE1048"/>
    <w:rsid w:val="00EE2175"/>
    <w:rsid w:val="00EE3411"/>
    <w:rsid w:val="00EE463D"/>
    <w:rsid w:val="00EE49F3"/>
    <w:rsid w:val="00EE53A4"/>
    <w:rsid w:val="00EE5DE5"/>
    <w:rsid w:val="00EE6C9A"/>
    <w:rsid w:val="00EE75F3"/>
    <w:rsid w:val="00EE768D"/>
    <w:rsid w:val="00EE77ED"/>
    <w:rsid w:val="00EE79EB"/>
    <w:rsid w:val="00EF08AA"/>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0600E"/>
    <w:rsid w:val="00F06DB3"/>
    <w:rsid w:val="00F10C7A"/>
    <w:rsid w:val="00F1134B"/>
    <w:rsid w:val="00F1227D"/>
    <w:rsid w:val="00F13B63"/>
    <w:rsid w:val="00F15CF4"/>
    <w:rsid w:val="00F16654"/>
    <w:rsid w:val="00F1680C"/>
    <w:rsid w:val="00F16954"/>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B8C"/>
    <w:rsid w:val="00F27E9E"/>
    <w:rsid w:val="00F30B33"/>
    <w:rsid w:val="00F314E7"/>
    <w:rsid w:val="00F33191"/>
    <w:rsid w:val="00F33DC7"/>
    <w:rsid w:val="00F340DF"/>
    <w:rsid w:val="00F34136"/>
    <w:rsid w:val="00F36C9B"/>
    <w:rsid w:val="00F36CBE"/>
    <w:rsid w:val="00F36D6F"/>
    <w:rsid w:val="00F36DED"/>
    <w:rsid w:val="00F36FB9"/>
    <w:rsid w:val="00F37411"/>
    <w:rsid w:val="00F40075"/>
    <w:rsid w:val="00F41015"/>
    <w:rsid w:val="00F42068"/>
    <w:rsid w:val="00F4216A"/>
    <w:rsid w:val="00F4223C"/>
    <w:rsid w:val="00F4247C"/>
    <w:rsid w:val="00F4257D"/>
    <w:rsid w:val="00F429C0"/>
    <w:rsid w:val="00F42CAF"/>
    <w:rsid w:val="00F43B2A"/>
    <w:rsid w:val="00F44C6D"/>
    <w:rsid w:val="00F451B9"/>
    <w:rsid w:val="00F45B3C"/>
    <w:rsid w:val="00F45C43"/>
    <w:rsid w:val="00F467C2"/>
    <w:rsid w:val="00F46FC8"/>
    <w:rsid w:val="00F478B7"/>
    <w:rsid w:val="00F47DB4"/>
    <w:rsid w:val="00F50909"/>
    <w:rsid w:val="00F50CAA"/>
    <w:rsid w:val="00F50D81"/>
    <w:rsid w:val="00F5225B"/>
    <w:rsid w:val="00F52615"/>
    <w:rsid w:val="00F52843"/>
    <w:rsid w:val="00F530FC"/>
    <w:rsid w:val="00F5364E"/>
    <w:rsid w:val="00F53CF3"/>
    <w:rsid w:val="00F53E70"/>
    <w:rsid w:val="00F54E35"/>
    <w:rsid w:val="00F54EB7"/>
    <w:rsid w:val="00F56F3B"/>
    <w:rsid w:val="00F56FA7"/>
    <w:rsid w:val="00F572B4"/>
    <w:rsid w:val="00F60B1E"/>
    <w:rsid w:val="00F61131"/>
    <w:rsid w:val="00F61F57"/>
    <w:rsid w:val="00F62435"/>
    <w:rsid w:val="00F62C16"/>
    <w:rsid w:val="00F63029"/>
    <w:rsid w:val="00F64446"/>
    <w:rsid w:val="00F647D5"/>
    <w:rsid w:val="00F650C1"/>
    <w:rsid w:val="00F65E95"/>
    <w:rsid w:val="00F66ADE"/>
    <w:rsid w:val="00F671D5"/>
    <w:rsid w:val="00F70167"/>
    <w:rsid w:val="00F708B2"/>
    <w:rsid w:val="00F72A02"/>
    <w:rsid w:val="00F732AF"/>
    <w:rsid w:val="00F735E3"/>
    <w:rsid w:val="00F74111"/>
    <w:rsid w:val="00F74319"/>
    <w:rsid w:val="00F758BE"/>
    <w:rsid w:val="00F76F39"/>
    <w:rsid w:val="00F77204"/>
    <w:rsid w:val="00F801DE"/>
    <w:rsid w:val="00F803E4"/>
    <w:rsid w:val="00F81F8F"/>
    <w:rsid w:val="00F83C81"/>
    <w:rsid w:val="00F85226"/>
    <w:rsid w:val="00F8565F"/>
    <w:rsid w:val="00F85824"/>
    <w:rsid w:val="00F86F61"/>
    <w:rsid w:val="00F876C6"/>
    <w:rsid w:val="00F9242D"/>
    <w:rsid w:val="00F93E0F"/>
    <w:rsid w:val="00F94221"/>
    <w:rsid w:val="00F945A3"/>
    <w:rsid w:val="00F9516A"/>
    <w:rsid w:val="00F965F5"/>
    <w:rsid w:val="00F96777"/>
    <w:rsid w:val="00F96C40"/>
    <w:rsid w:val="00F9786B"/>
    <w:rsid w:val="00F9790D"/>
    <w:rsid w:val="00F97E38"/>
    <w:rsid w:val="00FA0254"/>
    <w:rsid w:val="00FA0D8F"/>
    <w:rsid w:val="00FA1F05"/>
    <w:rsid w:val="00FA3322"/>
    <w:rsid w:val="00FA407C"/>
    <w:rsid w:val="00FA4CD0"/>
    <w:rsid w:val="00FA63DE"/>
    <w:rsid w:val="00FA6665"/>
    <w:rsid w:val="00FA7339"/>
    <w:rsid w:val="00FB03B4"/>
    <w:rsid w:val="00FB0D3A"/>
    <w:rsid w:val="00FB22FE"/>
    <w:rsid w:val="00FB271C"/>
    <w:rsid w:val="00FB2771"/>
    <w:rsid w:val="00FB306F"/>
    <w:rsid w:val="00FB373E"/>
    <w:rsid w:val="00FB53B6"/>
    <w:rsid w:val="00FB55E4"/>
    <w:rsid w:val="00FB5FE4"/>
    <w:rsid w:val="00FB6776"/>
    <w:rsid w:val="00FC048D"/>
    <w:rsid w:val="00FC0749"/>
    <w:rsid w:val="00FC11C1"/>
    <w:rsid w:val="00FC1E75"/>
    <w:rsid w:val="00FC25F4"/>
    <w:rsid w:val="00FC2ACF"/>
    <w:rsid w:val="00FC43C6"/>
    <w:rsid w:val="00FC485E"/>
    <w:rsid w:val="00FC500B"/>
    <w:rsid w:val="00FC5348"/>
    <w:rsid w:val="00FC5A16"/>
    <w:rsid w:val="00FC678A"/>
    <w:rsid w:val="00FC711D"/>
    <w:rsid w:val="00FC75AF"/>
    <w:rsid w:val="00FD023D"/>
    <w:rsid w:val="00FD053D"/>
    <w:rsid w:val="00FD1662"/>
    <w:rsid w:val="00FD1C90"/>
    <w:rsid w:val="00FD1F27"/>
    <w:rsid w:val="00FD2C7F"/>
    <w:rsid w:val="00FD3E69"/>
    <w:rsid w:val="00FD4F49"/>
    <w:rsid w:val="00FD5A14"/>
    <w:rsid w:val="00FD705A"/>
    <w:rsid w:val="00FE022E"/>
    <w:rsid w:val="00FE03D9"/>
    <w:rsid w:val="00FE0EC9"/>
    <w:rsid w:val="00FE2413"/>
    <w:rsid w:val="00FE3154"/>
    <w:rsid w:val="00FE3589"/>
    <w:rsid w:val="00FE65F7"/>
    <w:rsid w:val="00FE69D7"/>
    <w:rsid w:val="00FE790E"/>
    <w:rsid w:val="00FE7A8C"/>
    <w:rsid w:val="00FE7B43"/>
    <w:rsid w:val="00FF0339"/>
    <w:rsid w:val="00FF09E4"/>
    <w:rsid w:val="00FF1E50"/>
    <w:rsid w:val="00FF21D1"/>
    <w:rsid w:val="00FF2382"/>
    <w:rsid w:val="00FF3A54"/>
    <w:rsid w:val="00FF4915"/>
    <w:rsid w:val="00FF4C36"/>
    <w:rsid w:val="00FF54AE"/>
    <w:rsid w:val="00FF58CC"/>
    <w:rsid w:val="00FF60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customStyle="1"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customStyle="1"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1D479C"/>
    <w:rPr>
      <w:i/>
      <w:iCs/>
    </w:rPr>
  </w:style>
  <w:style w:type="paragraph" w:customStyle="1" w:styleId="Proposal">
    <w:name w:val="Proposal"/>
    <w:basedOn w:val="Normal"/>
    <w:qFormat/>
    <w:rsid w:val="00A86E43"/>
    <w:pPr>
      <w:numPr>
        <w:numId w:val="28"/>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character" w:customStyle="1" w:styleId="ListParagraphChar">
    <w:name w:val="List Paragraph Char"/>
    <w:link w:val="ListParagraph"/>
    <w:uiPriority w:val="34"/>
    <w:locked/>
    <w:rsid w:val="00B7629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customStyle="1"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customStyle="1"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1D479C"/>
    <w:rPr>
      <w:i/>
      <w:iCs/>
    </w:rPr>
  </w:style>
  <w:style w:type="paragraph" w:customStyle="1" w:styleId="Proposal">
    <w:name w:val="Proposal"/>
    <w:basedOn w:val="Normal"/>
    <w:qFormat/>
    <w:rsid w:val="00A86E43"/>
    <w:pPr>
      <w:numPr>
        <w:numId w:val="28"/>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character" w:customStyle="1" w:styleId="ListParagraphChar">
    <w:name w:val="List Paragraph Char"/>
    <w:link w:val="ListParagraph"/>
    <w:uiPriority w:val="34"/>
    <w:locked/>
    <w:rsid w:val="00B7629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56679761">
      <w:bodyDiv w:val="1"/>
      <w:marLeft w:val="0"/>
      <w:marRight w:val="0"/>
      <w:marTop w:val="0"/>
      <w:marBottom w:val="0"/>
      <w:divBdr>
        <w:top w:val="none" w:sz="0" w:space="0" w:color="auto"/>
        <w:left w:val="none" w:sz="0" w:space="0" w:color="auto"/>
        <w:bottom w:val="none" w:sz="0" w:space="0" w:color="auto"/>
        <w:right w:val="none" w:sz="0" w:space="0" w:color="auto"/>
      </w:divBdr>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36029995">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01002238">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2.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DDDAC-E557-4051-A074-7DEA1CFD1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5126</TotalTime>
  <Pages>5</Pages>
  <Words>3000</Words>
  <Characters>17106</Characters>
  <Application>Microsoft Office Word</Application>
  <DocSecurity>0</DocSecurity>
  <PresentationFormat/>
  <Lines>142</Lines>
  <Paragraphs>40</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20066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0000011288435</cp:lastModifiedBy>
  <cp:revision>554</cp:revision>
  <cp:lastPrinted>2017-02-03T06:37:00Z</cp:lastPrinted>
  <dcterms:created xsi:type="dcterms:W3CDTF">2017-02-02T04:03:00Z</dcterms:created>
  <dcterms:modified xsi:type="dcterms:W3CDTF">2017-05-08T11:34:00Z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ies>
</file>