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E36" w:rsidRPr="004B2DF5" w:rsidRDefault="00070E36" w:rsidP="00070E36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4B2DF5">
        <w:rPr>
          <w:b/>
          <w:kern w:val="2"/>
          <w:lang w:eastAsia="zh-CN"/>
        </w:rPr>
        <w:t>3GPP TSG RAN WG1 Meeting</w:t>
      </w:r>
      <w:r>
        <w:rPr>
          <w:rFonts w:hint="eastAsia"/>
          <w:b/>
          <w:kern w:val="2"/>
          <w:lang w:eastAsia="zh-CN"/>
        </w:rPr>
        <w:t xml:space="preserve"> #8</w:t>
      </w:r>
      <w:r>
        <w:rPr>
          <w:b/>
          <w:kern w:val="2"/>
          <w:lang w:eastAsia="zh-CN"/>
        </w:rPr>
        <w:t>9</w:t>
      </w:r>
      <w:r w:rsidRPr="004B2DF5">
        <w:rPr>
          <w:b/>
          <w:kern w:val="2"/>
          <w:lang w:eastAsia="zh-CN"/>
        </w:rPr>
        <w:tab/>
      </w:r>
      <w:r w:rsidR="004043DC" w:rsidRPr="004043DC">
        <w:rPr>
          <w:b/>
          <w:kern w:val="2"/>
          <w:lang w:eastAsia="zh-CN"/>
        </w:rPr>
        <w:t>R1-1706957</w:t>
      </w:r>
    </w:p>
    <w:p w:rsidR="00070E36" w:rsidRDefault="00070E36" w:rsidP="00070E36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70E36">
        <w:rPr>
          <w:b/>
          <w:kern w:val="2"/>
          <w:lang w:eastAsia="zh-CN"/>
        </w:rPr>
        <w:t xml:space="preserve">Hangzhou, China, 15-19 May 2017 </w:t>
      </w:r>
    </w:p>
    <w:p w:rsidR="004B2DF5" w:rsidRPr="004B2DF5" w:rsidRDefault="004B2DF5" w:rsidP="00E62912">
      <w:pPr>
        <w:tabs>
          <w:tab w:val="right" w:pos="9216"/>
        </w:tabs>
        <w:spacing w:after="0"/>
        <w:rPr>
          <w:b/>
          <w:kern w:val="2"/>
          <w:sz w:val="15"/>
          <w:lang w:eastAsia="zh-CN"/>
        </w:rPr>
      </w:pPr>
    </w:p>
    <w:p w:rsidR="009C0564" w:rsidRPr="00CF195E" w:rsidRDefault="009C0564" w:rsidP="00E62912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E62912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070E36">
        <w:rPr>
          <w:b/>
          <w:kern w:val="2"/>
          <w:lang w:eastAsia="zh-CN"/>
        </w:rPr>
        <w:t>7</w:t>
      </w:r>
      <w:r w:rsidR="009D7F92">
        <w:rPr>
          <w:b/>
          <w:kern w:val="2"/>
          <w:lang w:eastAsia="zh-CN"/>
        </w:rPr>
        <w:t>.1.3.2.4</w:t>
      </w:r>
    </w:p>
    <w:p w:rsidR="00BC1C3C" w:rsidRPr="00CF195E" w:rsidRDefault="00305FF9" w:rsidP="00E62912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4C7A82">
        <w:rPr>
          <w:b/>
          <w:kern w:val="2"/>
          <w:lang w:eastAsia="zh-CN"/>
        </w:rPr>
        <w:t>, HiS</w:t>
      </w:r>
      <w:r w:rsidR="00512AEB">
        <w:rPr>
          <w:b/>
          <w:kern w:val="2"/>
          <w:lang w:eastAsia="zh-CN"/>
        </w:rPr>
        <w:t>ilicon</w:t>
      </w:r>
    </w:p>
    <w:p w:rsidR="0026538C" w:rsidRPr="00CF195E" w:rsidRDefault="009C0564" w:rsidP="00E62912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bookmarkStart w:id="0" w:name="OLE_LINK73"/>
      <w:bookmarkStart w:id="1" w:name="OLE_LINK74"/>
      <w:r w:rsidR="00070E36" w:rsidRPr="00070E36">
        <w:rPr>
          <w:b/>
          <w:kern w:val="2"/>
          <w:lang w:eastAsia="zh-CN"/>
        </w:rPr>
        <w:t>Multiplexing of PUCCH and PUSCH</w:t>
      </w:r>
      <w:r w:rsidR="008412E0">
        <w:rPr>
          <w:rFonts w:hint="eastAsia"/>
          <w:b/>
          <w:kern w:val="2"/>
          <w:lang w:eastAsia="zh-CN"/>
        </w:rPr>
        <w:t xml:space="preserve"> </w:t>
      </w:r>
      <w:bookmarkEnd w:id="0"/>
      <w:bookmarkEnd w:id="1"/>
    </w:p>
    <w:p w:rsidR="009C0564" w:rsidRPr="00CF195E" w:rsidRDefault="009C0564" w:rsidP="00E62912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E62912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:rsidR="004C7A82" w:rsidRPr="00E92103" w:rsidRDefault="004C7A82" w:rsidP="00E62912">
      <w:pPr>
        <w:pStyle w:val="1"/>
        <w:wordWrap w:val="0"/>
        <w:autoSpaceDE/>
        <w:autoSpaceDN/>
      </w:pPr>
      <w:bookmarkStart w:id="2" w:name="_Ref124589705"/>
      <w:bookmarkStart w:id="3" w:name="_Ref129681862"/>
      <w:r w:rsidRPr="00E92103">
        <w:t>Introduction</w:t>
      </w:r>
      <w:bookmarkEnd w:id="2"/>
      <w:bookmarkEnd w:id="3"/>
    </w:p>
    <w:p w:rsidR="004C7A82" w:rsidRPr="00E92103" w:rsidRDefault="004C7A82" w:rsidP="00E62912">
      <w:pPr>
        <w:rPr>
          <w:kern w:val="2"/>
          <w:lang w:eastAsia="zh-CN"/>
        </w:rPr>
      </w:pPr>
      <w:r w:rsidRPr="00E92103">
        <w:rPr>
          <w:rFonts w:hint="eastAsia"/>
          <w:kern w:val="2"/>
          <w:lang w:eastAsia="zh-CN"/>
        </w:rPr>
        <w:t xml:space="preserve">In </w:t>
      </w:r>
      <w:r>
        <w:rPr>
          <w:rFonts w:hint="eastAsia"/>
          <w:kern w:val="2"/>
          <w:lang w:eastAsia="zh-CN"/>
        </w:rPr>
        <w:t xml:space="preserve">3GPP </w:t>
      </w:r>
      <w:r w:rsidRPr="00E92103">
        <w:rPr>
          <w:kern w:val="2"/>
          <w:lang w:eastAsia="zh-CN"/>
        </w:rPr>
        <w:t>RAN1#</w:t>
      </w:r>
      <w:r w:rsidR="00E65010">
        <w:rPr>
          <w:kern w:val="2"/>
          <w:lang w:eastAsia="zh-CN"/>
        </w:rPr>
        <w:t>8</w:t>
      </w:r>
      <w:r w:rsidR="00642338">
        <w:rPr>
          <w:kern w:val="2"/>
          <w:lang w:eastAsia="zh-CN"/>
        </w:rPr>
        <w:t>7</w:t>
      </w:r>
      <w:r>
        <w:rPr>
          <w:kern w:val="2"/>
          <w:lang w:eastAsia="zh-CN"/>
        </w:rPr>
        <w:t xml:space="preserve"> </w:t>
      </w:r>
      <w:r w:rsidR="005B7E98">
        <w:rPr>
          <w:rFonts w:hint="eastAsia"/>
          <w:kern w:val="2"/>
          <w:lang w:eastAsia="zh-CN"/>
        </w:rPr>
        <w:t xml:space="preserve">and NR Ad </w:t>
      </w:r>
      <w:r w:rsidR="008412E0">
        <w:rPr>
          <w:rFonts w:hint="eastAsia"/>
          <w:kern w:val="2"/>
          <w:lang w:eastAsia="zh-CN"/>
        </w:rPr>
        <w:t xml:space="preserve">Hoc </w:t>
      </w:r>
      <w:r>
        <w:rPr>
          <w:kern w:val="2"/>
          <w:lang w:eastAsia="zh-CN"/>
        </w:rPr>
        <w:t>meeting</w:t>
      </w:r>
      <w:r w:rsidR="008412E0">
        <w:rPr>
          <w:rFonts w:hint="eastAsia"/>
          <w:kern w:val="2"/>
          <w:lang w:eastAsia="zh-CN"/>
        </w:rPr>
        <w:t>s</w:t>
      </w:r>
      <w:r w:rsidR="00B8320F">
        <w:rPr>
          <w:kern w:val="2"/>
          <w:lang w:eastAsia="zh-CN"/>
        </w:rPr>
        <w:t xml:space="preserve"> </w:t>
      </w:r>
      <w:r w:rsidR="00B442AA">
        <w:rPr>
          <w:kern w:val="2"/>
          <w:lang w:eastAsia="zh-CN"/>
        </w:rPr>
        <w:fldChar w:fldCharType="begin"/>
      </w:r>
      <w:r w:rsidR="00155A44">
        <w:rPr>
          <w:kern w:val="2"/>
          <w:lang w:eastAsia="zh-CN"/>
        </w:rPr>
        <w:instrText xml:space="preserve"> REF _Ref450661959 \r \h </w:instrText>
      </w:r>
      <w:r w:rsidR="00B442AA">
        <w:rPr>
          <w:kern w:val="2"/>
          <w:lang w:eastAsia="zh-CN"/>
        </w:rPr>
      </w:r>
      <w:r w:rsidR="00B442AA">
        <w:rPr>
          <w:kern w:val="2"/>
          <w:lang w:eastAsia="zh-CN"/>
        </w:rPr>
        <w:fldChar w:fldCharType="separate"/>
      </w:r>
      <w:r w:rsidR="00155A44">
        <w:rPr>
          <w:kern w:val="2"/>
          <w:lang w:eastAsia="zh-CN"/>
        </w:rPr>
        <w:t>[1]</w:t>
      </w:r>
      <w:r w:rsidR="00B442AA">
        <w:rPr>
          <w:kern w:val="2"/>
          <w:lang w:eastAsia="zh-CN"/>
        </w:rPr>
        <w:fldChar w:fldCharType="end"/>
      </w:r>
      <w:r w:rsidR="008412E0" w:rsidRPr="008412E0">
        <w:rPr>
          <w:kern w:val="2"/>
          <w:lang w:eastAsia="zh-CN"/>
        </w:rPr>
        <w:t xml:space="preserve"> </w:t>
      </w:r>
      <w:r w:rsidR="00B442AA">
        <w:rPr>
          <w:kern w:val="2"/>
          <w:lang w:eastAsia="zh-CN"/>
        </w:rPr>
        <w:fldChar w:fldCharType="begin"/>
      </w:r>
      <w:r w:rsidR="008412E0">
        <w:rPr>
          <w:kern w:val="2"/>
          <w:lang w:eastAsia="zh-CN"/>
        </w:rPr>
        <w:instrText xml:space="preserve"> REF _Ref450661959 \r \h </w:instrText>
      </w:r>
      <w:r w:rsidR="00B442AA">
        <w:rPr>
          <w:kern w:val="2"/>
          <w:lang w:eastAsia="zh-CN"/>
        </w:rPr>
      </w:r>
      <w:r w:rsidR="00B442AA">
        <w:rPr>
          <w:kern w:val="2"/>
          <w:lang w:eastAsia="zh-CN"/>
        </w:rPr>
        <w:fldChar w:fldCharType="separate"/>
      </w:r>
      <w:r w:rsidR="008412E0">
        <w:rPr>
          <w:kern w:val="2"/>
          <w:lang w:eastAsia="zh-CN"/>
        </w:rPr>
        <w:t>[</w:t>
      </w:r>
      <w:r w:rsidR="008412E0">
        <w:rPr>
          <w:rFonts w:hint="eastAsia"/>
          <w:kern w:val="2"/>
          <w:lang w:eastAsia="zh-CN"/>
        </w:rPr>
        <w:t>2</w:t>
      </w:r>
      <w:r w:rsidR="008412E0">
        <w:rPr>
          <w:kern w:val="2"/>
          <w:lang w:eastAsia="zh-CN"/>
        </w:rPr>
        <w:t>]</w:t>
      </w:r>
      <w:r w:rsidR="00B442AA">
        <w:rPr>
          <w:kern w:val="2"/>
          <w:lang w:eastAsia="zh-CN"/>
        </w:rPr>
        <w:fldChar w:fldCharType="end"/>
      </w:r>
      <w:r w:rsidRPr="00E92103">
        <w:rPr>
          <w:rFonts w:hint="eastAsia"/>
          <w:kern w:val="2"/>
          <w:lang w:eastAsia="zh-CN"/>
        </w:rPr>
        <w:t xml:space="preserve">, </w:t>
      </w:r>
      <w:r w:rsidR="00C73A6B">
        <w:rPr>
          <w:rFonts w:hint="eastAsia"/>
          <w:kern w:val="2"/>
          <w:lang w:eastAsia="zh-CN"/>
        </w:rPr>
        <w:t>uplink control channel design</w:t>
      </w:r>
      <w:r w:rsidRPr="00E92103">
        <w:rPr>
          <w:rFonts w:hint="eastAsia"/>
          <w:kern w:val="2"/>
          <w:lang w:eastAsia="zh-CN"/>
        </w:rPr>
        <w:t xml:space="preserve"> </w:t>
      </w:r>
      <w:r w:rsidR="00494C59">
        <w:rPr>
          <w:rFonts w:hint="eastAsia"/>
          <w:kern w:val="2"/>
          <w:lang w:eastAsia="zh-CN"/>
        </w:rPr>
        <w:t>was</w:t>
      </w:r>
      <w:r w:rsidRPr="00E92103">
        <w:rPr>
          <w:rFonts w:hint="eastAsia"/>
          <w:kern w:val="2"/>
          <w:lang w:eastAsia="zh-CN"/>
        </w:rPr>
        <w:t xml:space="preserve"> discussed and the following </w:t>
      </w:r>
      <w:r>
        <w:rPr>
          <w:rFonts w:hint="eastAsia"/>
          <w:kern w:val="2"/>
          <w:lang w:eastAsia="zh-CN"/>
        </w:rPr>
        <w:t>was</w:t>
      </w:r>
      <w:r w:rsidRPr="00E92103">
        <w:rPr>
          <w:rFonts w:hint="eastAsia"/>
          <w:kern w:val="2"/>
          <w:lang w:eastAsia="zh-CN"/>
        </w:rPr>
        <w:t xml:space="preserve"> agreed:</w:t>
      </w:r>
    </w:p>
    <w:p w:rsidR="00A64959" w:rsidRPr="00076E15" w:rsidRDefault="00A64959" w:rsidP="00B04E48">
      <w:pPr>
        <w:pStyle w:val="a3"/>
        <w:numPr>
          <w:ilvl w:val="0"/>
          <w:numId w:val="4"/>
        </w:numPr>
        <w:autoSpaceDE/>
        <w:autoSpaceDN/>
        <w:adjustRightInd/>
        <w:snapToGrid/>
        <w:spacing w:after="0"/>
        <w:rPr>
          <w:i/>
          <w:sz w:val="21"/>
        </w:rPr>
      </w:pPr>
      <w:r w:rsidRPr="00076E15">
        <w:rPr>
          <w:rFonts w:eastAsia="MS Mincho" w:hint="eastAsia"/>
          <w:i/>
          <w:sz w:val="21"/>
          <w:lang w:eastAsia="ja-JP"/>
        </w:rPr>
        <w:t>Physical u</w:t>
      </w:r>
      <w:r w:rsidRPr="00076E15">
        <w:rPr>
          <w:i/>
          <w:sz w:val="21"/>
        </w:rPr>
        <w:t xml:space="preserve">plink  control signaling should be able to carry at least hybrid-ARQ acknowledgements, CSI reports (possibly including </w:t>
      </w:r>
      <w:proofErr w:type="spellStart"/>
      <w:r w:rsidRPr="00076E15">
        <w:rPr>
          <w:i/>
          <w:sz w:val="21"/>
        </w:rPr>
        <w:t>beamforming</w:t>
      </w:r>
      <w:proofErr w:type="spellEnd"/>
      <w:r w:rsidRPr="00076E15">
        <w:rPr>
          <w:i/>
          <w:sz w:val="21"/>
        </w:rPr>
        <w:t xml:space="preserve"> information), and scheduling requests</w:t>
      </w:r>
    </w:p>
    <w:p w:rsidR="00A64959" w:rsidRPr="00076E15" w:rsidRDefault="0035745D" w:rsidP="00737787">
      <w:pPr>
        <w:pStyle w:val="a3"/>
        <w:numPr>
          <w:ilvl w:val="0"/>
          <w:numId w:val="5"/>
        </w:numPr>
        <w:autoSpaceDE/>
        <w:autoSpaceDN/>
        <w:adjustRightInd/>
        <w:snapToGrid/>
        <w:spacing w:after="0"/>
        <w:rPr>
          <w:i/>
          <w:sz w:val="21"/>
        </w:rPr>
      </w:pPr>
      <w:r>
        <w:rPr>
          <w:rFonts w:hint="eastAsia"/>
          <w:i/>
          <w:sz w:val="21"/>
          <w:lang w:eastAsia="zh-CN"/>
        </w:rPr>
        <w:t xml:space="preserve"> </w:t>
      </w:r>
      <w:r w:rsidR="00A64959" w:rsidRPr="00076E15">
        <w:rPr>
          <w:i/>
          <w:sz w:val="21"/>
        </w:rPr>
        <w:t>Support ‘UCI on PUSCH’, i.e. using some of the scheduled resources for UCI in case of simultaneous UCI and data</w:t>
      </w:r>
    </w:p>
    <w:p w:rsidR="00A64959" w:rsidRDefault="00A64959" w:rsidP="00737787">
      <w:pPr>
        <w:pStyle w:val="a3"/>
        <w:numPr>
          <w:ilvl w:val="0"/>
          <w:numId w:val="5"/>
        </w:numPr>
        <w:autoSpaceDE/>
        <w:autoSpaceDN/>
        <w:adjustRightInd/>
        <w:snapToGrid/>
        <w:spacing w:after="0"/>
        <w:ind w:left="714" w:hanging="357"/>
        <w:rPr>
          <w:i/>
          <w:sz w:val="21"/>
        </w:rPr>
      </w:pPr>
      <w:r w:rsidRPr="00076E15">
        <w:rPr>
          <w:rFonts w:eastAsia="MS Mincho" w:hint="eastAsia"/>
          <w:i/>
          <w:sz w:val="21"/>
          <w:lang w:eastAsia="ja-JP"/>
        </w:rPr>
        <w:t>S</w:t>
      </w:r>
      <w:r w:rsidRPr="00076E15">
        <w:rPr>
          <w:i/>
          <w:sz w:val="21"/>
        </w:rPr>
        <w:t>upport ‘simultaneous PUSCH and PUCCH</w:t>
      </w:r>
      <w:r w:rsidRPr="00076E15">
        <w:rPr>
          <w:rFonts w:eastAsia="MS Mincho" w:hint="eastAsia"/>
          <w:i/>
          <w:sz w:val="21"/>
          <w:lang w:eastAsia="ja-JP"/>
        </w:rPr>
        <w:t xml:space="preserve"> at least for the long PUCCH format</w:t>
      </w:r>
      <w:r w:rsidRPr="00076E15">
        <w:rPr>
          <w:i/>
          <w:sz w:val="21"/>
        </w:rPr>
        <w:t>’, i.e.</w:t>
      </w:r>
      <w:bookmarkStart w:id="4" w:name="OLE_LINK1"/>
      <w:bookmarkStart w:id="5" w:name="OLE_LINK2"/>
      <w:r w:rsidRPr="00076E15">
        <w:rPr>
          <w:i/>
          <w:sz w:val="21"/>
        </w:rPr>
        <w:t xml:space="preserve"> transmit uplink control on PUCCH resources even in </w:t>
      </w:r>
      <w:bookmarkStart w:id="6" w:name="OLE_LINK3"/>
      <w:bookmarkStart w:id="7" w:name="OLE_LINK4"/>
      <w:r w:rsidRPr="00076E15">
        <w:rPr>
          <w:i/>
          <w:sz w:val="21"/>
        </w:rPr>
        <w:t xml:space="preserve">presence </w:t>
      </w:r>
      <w:bookmarkEnd w:id="6"/>
      <w:bookmarkEnd w:id="7"/>
      <w:r w:rsidRPr="00076E15">
        <w:rPr>
          <w:i/>
          <w:sz w:val="21"/>
        </w:rPr>
        <w:t>of data</w:t>
      </w:r>
      <w:bookmarkEnd w:id="4"/>
      <w:bookmarkEnd w:id="5"/>
    </w:p>
    <w:p w:rsidR="008412E0" w:rsidRPr="0098243C" w:rsidRDefault="008412E0" w:rsidP="00962B9C">
      <w:pPr>
        <w:pStyle w:val="a3"/>
        <w:numPr>
          <w:ilvl w:val="0"/>
          <w:numId w:val="5"/>
        </w:numPr>
        <w:autoSpaceDE/>
        <w:autoSpaceDN/>
        <w:adjustRightInd/>
        <w:snapToGrid/>
        <w:spacing w:beforeLines="50" w:after="0"/>
        <w:ind w:left="714" w:hanging="357"/>
        <w:rPr>
          <w:rFonts w:eastAsia="MS Mincho"/>
          <w:i/>
          <w:sz w:val="21"/>
          <w:lang w:eastAsia="ja-JP"/>
        </w:rPr>
      </w:pPr>
      <w:r w:rsidRPr="0098243C">
        <w:rPr>
          <w:rFonts w:eastAsia="MS Mincho" w:hint="eastAsia"/>
          <w:i/>
          <w:sz w:val="21"/>
          <w:lang w:eastAsia="ja-JP"/>
        </w:rPr>
        <w:t xml:space="preserve">For further discussion of PUCCH in short-duration, UCI payload of 1 </w:t>
      </w:r>
      <w:r w:rsidRPr="0098243C">
        <w:rPr>
          <w:rFonts w:eastAsia="MS Mincho" w:hint="eastAsia"/>
          <w:i/>
          <w:sz w:val="21"/>
          <w:lang w:eastAsia="ja-JP"/>
        </w:rPr>
        <w:t>–</w:t>
      </w:r>
      <w:r w:rsidRPr="0098243C">
        <w:rPr>
          <w:rFonts w:eastAsia="MS Mincho" w:hint="eastAsia"/>
          <w:i/>
          <w:sz w:val="21"/>
          <w:lang w:eastAsia="ja-JP"/>
        </w:rPr>
        <w:t xml:space="preserve"> at least a few tens of bits (or SR) is assumed.</w:t>
      </w:r>
    </w:p>
    <w:p w:rsidR="008412E0" w:rsidRPr="006D1EE5" w:rsidRDefault="008412E0" w:rsidP="008412E0">
      <w:pPr>
        <w:pStyle w:val="a3"/>
        <w:numPr>
          <w:ilvl w:val="0"/>
          <w:numId w:val="5"/>
        </w:numPr>
        <w:autoSpaceDE/>
        <w:autoSpaceDN/>
        <w:adjustRightInd/>
        <w:snapToGrid/>
        <w:spacing w:after="0"/>
        <w:ind w:left="714" w:hanging="357"/>
        <w:rPr>
          <w:rFonts w:eastAsia="MS Mincho"/>
          <w:i/>
          <w:sz w:val="21"/>
          <w:lang w:eastAsia="ja-JP"/>
        </w:rPr>
      </w:pPr>
      <w:r w:rsidRPr="0098243C">
        <w:rPr>
          <w:rFonts w:eastAsia="MS Mincho" w:hint="eastAsia"/>
          <w:i/>
          <w:sz w:val="21"/>
          <w:lang w:eastAsia="ja-JP"/>
        </w:rPr>
        <w:t xml:space="preserve">For further discussion of PUCCH in long-duration, UCI payload of 1 </w:t>
      </w:r>
      <w:r w:rsidRPr="0098243C">
        <w:rPr>
          <w:rFonts w:eastAsia="MS Mincho" w:hint="eastAsia"/>
          <w:i/>
          <w:sz w:val="21"/>
          <w:lang w:eastAsia="ja-JP"/>
        </w:rPr>
        <w:t>–</w:t>
      </w:r>
      <w:r w:rsidRPr="0098243C">
        <w:rPr>
          <w:rFonts w:eastAsia="MS Mincho" w:hint="eastAsia"/>
          <w:i/>
          <w:sz w:val="21"/>
          <w:lang w:eastAsia="ja-JP"/>
        </w:rPr>
        <w:t xml:space="preserve"> at least a few hundreds of bits (or SR) is assumed.</w:t>
      </w:r>
    </w:p>
    <w:p w:rsidR="008412E0" w:rsidRPr="006D1EE5" w:rsidRDefault="008412E0" w:rsidP="008412E0">
      <w:pPr>
        <w:pStyle w:val="a3"/>
        <w:numPr>
          <w:ilvl w:val="0"/>
          <w:numId w:val="5"/>
        </w:numPr>
        <w:autoSpaceDE/>
        <w:autoSpaceDN/>
        <w:adjustRightInd/>
        <w:snapToGrid/>
        <w:spacing w:after="0"/>
        <w:ind w:left="714" w:hanging="357"/>
        <w:rPr>
          <w:rFonts w:eastAsia="MS Mincho"/>
          <w:i/>
          <w:sz w:val="21"/>
          <w:lang w:eastAsia="ja-JP"/>
        </w:rPr>
      </w:pPr>
      <w:r>
        <w:rPr>
          <w:rFonts w:eastAsiaTheme="minorEastAsia"/>
          <w:i/>
          <w:sz w:val="21"/>
          <w:lang w:eastAsia="zh-CN"/>
        </w:rPr>
        <w:t>F</w:t>
      </w:r>
      <w:r>
        <w:rPr>
          <w:rFonts w:eastAsiaTheme="minorEastAsia" w:hint="eastAsia"/>
          <w:i/>
          <w:sz w:val="21"/>
          <w:lang w:eastAsia="zh-CN"/>
        </w:rPr>
        <w:t>or PUCCH  in long-duration</w:t>
      </w:r>
    </w:p>
    <w:p w:rsidR="00D92317" w:rsidRPr="00880E6E" w:rsidRDefault="008412E0" w:rsidP="000E0A50">
      <w:pPr>
        <w:pStyle w:val="af0"/>
        <w:numPr>
          <w:ilvl w:val="1"/>
          <w:numId w:val="5"/>
        </w:numPr>
        <w:autoSpaceDE/>
        <w:autoSpaceDN/>
        <w:adjustRightInd/>
        <w:snapToGrid/>
        <w:spacing w:after="0"/>
        <w:rPr>
          <w:i/>
        </w:rPr>
      </w:pPr>
      <w:r w:rsidRPr="006D1EE5">
        <w:rPr>
          <w:i/>
          <w:szCs w:val="20"/>
        </w:rPr>
        <w:t>In addition to simultaneous PUCCH-PUSCH transmission, UCI on PUSCH is supported.</w:t>
      </w:r>
    </w:p>
    <w:p w:rsidR="00070E36" w:rsidRDefault="00880E6E" w:rsidP="00962B9C">
      <w:pPr>
        <w:autoSpaceDE/>
        <w:autoSpaceDN/>
        <w:adjustRightInd/>
        <w:snapToGrid/>
        <w:spacing w:beforeLines="100" w:after="0"/>
        <w:rPr>
          <w:lang w:eastAsia="zh-CN"/>
        </w:rPr>
      </w:pPr>
      <w:r>
        <w:rPr>
          <w:lang w:eastAsia="zh-CN"/>
        </w:rPr>
        <w:t xml:space="preserve">In this contribution, we will discuss the multiplexing schemes between PUCCH and PUSCH, including simultaneous transmission of PUCCH and PUSCH in FDM manner, and </w:t>
      </w:r>
      <w:proofErr w:type="spellStart"/>
      <w:r>
        <w:rPr>
          <w:lang w:eastAsia="zh-CN"/>
        </w:rPr>
        <w:t>TDMed</w:t>
      </w:r>
      <w:proofErr w:type="spellEnd"/>
      <w:r>
        <w:rPr>
          <w:lang w:eastAsia="zh-CN"/>
        </w:rPr>
        <w:t xml:space="preserve"> PUCCH and PUSCH in different symbol(s) in a slot. </w:t>
      </w:r>
    </w:p>
    <w:p w:rsidR="004C7A82" w:rsidRDefault="008564A5" w:rsidP="00112F1C">
      <w:pPr>
        <w:pStyle w:val="1"/>
        <w:wordWrap w:val="0"/>
        <w:autoSpaceDE/>
        <w:autoSpaceDN/>
        <w:spacing w:before="240"/>
        <w:ind w:left="431" w:hanging="43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0445CE" w:rsidRDefault="000445CE" w:rsidP="000445CE">
      <w:pPr>
        <w:pStyle w:val="2"/>
        <w:rPr>
          <w:lang w:eastAsia="zh-CN"/>
        </w:rPr>
      </w:pPr>
      <w:proofErr w:type="spellStart"/>
      <w:r>
        <w:rPr>
          <w:lang w:eastAsia="zh-CN"/>
        </w:rPr>
        <w:t>TDMed</w:t>
      </w:r>
      <w:proofErr w:type="spellEnd"/>
      <w:r>
        <w:rPr>
          <w:lang w:eastAsia="zh-CN"/>
        </w:rPr>
        <w:t xml:space="preserve"> PUCCH and PUSCH in different symbol(s) in a slot</w:t>
      </w:r>
      <w:r>
        <w:rPr>
          <w:rFonts w:hint="eastAsia"/>
          <w:lang w:eastAsia="zh-CN"/>
        </w:rPr>
        <w:t xml:space="preserve"> </w:t>
      </w:r>
    </w:p>
    <w:p w:rsidR="000445CE" w:rsidRDefault="000445CE" w:rsidP="00962B9C">
      <w:pPr>
        <w:spacing w:beforeLines="50" w:afterLines="50"/>
        <w:rPr>
          <w:lang w:eastAsia="zh-CN"/>
        </w:rPr>
      </w:pPr>
      <w:r>
        <w:rPr>
          <w:lang w:eastAsia="zh-CN"/>
        </w:rPr>
        <w:t xml:space="preserve">One possibility to multiplex PUCCH and PUSCH in one slot </w:t>
      </w:r>
      <w:r w:rsidR="005839D1">
        <w:rPr>
          <w:lang w:eastAsia="zh-CN"/>
        </w:rPr>
        <w:t xml:space="preserve">from a UE’s perspective </w:t>
      </w:r>
      <w:r>
        <w:rPr>
          <w:lang w:eastAsia="zh-CN"/>
        </w:rPr>
        <w:t>is TDM manner. There may be two cases since the PUCCH may be short PUCCH or long PUCC</w:t>
      </w:r>
      <w:bookmarkStart w:id="8" w:name="_GoBack"/>
      <w:bookmarkEnd w:id="8"/>
      <w:r>
        <w:rPr>
          <w:lang w:eastAsia="zh-CN"/>
        </w:rPr>
        <w:t>H.</w:t>
      </w:r>
    </w:p>
    <w:p w:rsidR="000445CE" w:rsidRDefault="000445CE" w:rsidP="0095559D">
      <w:pPr>
        <w:numPr>
          <w:ilvl w:val="0"/>
          <w:numId w:val="6"/>
        </w:numPr>
        <w:overflowPunct w:val="0"/>
        <w:snapToGrid/>
        <w:spacing w:afterLines="50"/>
        <w:ind w:left="714" w:hanging="357"/>
        <w:textAlignment w:val="baseline"/>
        <w:rPr>
          <w:kern w:val="2"/>
          <w:lang w:eastAsia="zh-CN"/>
        </w:rPr>
      </w:pPr>
      <w:r>
        <w:rPr>
          <w:b/>
          <w:kern w:val="2"/>
          <w:lang w:eastAsia="zh-CN"/>
        </w:rPr>
        <w:t>Case</w:t>
      </w:r>
      <w:r w:rsidRPr="00EF6710">
        <w:rPr>
          <w:b/>
          <w:kern w:val="2"/>
          <w:lang w:eastAsia="zh-CN"/>
        </w:rPr>
        <w:t xml:space="preserve"> 1</w:t>
      </w:r>
      <w:r>
        <w:rPr>
          <w:kern w:val="2"/>
          <w:lang w:eastAsia="zh-CN"/>
        </w:rPr>
        <w:t>.</w:t>
      </w:r>
      <w:r>
        <w:rPr>
          <w:rFonts w:hint="eastAsia"/>
          <w:kern w:val="2"/>
          <w:lang w:eastAsia="zh-CN"/>
        </w:rPr>
        <w:t xml:space="preserve"> </w:t>
      </w:r>
      <w:proofErr w:type="spellStart"/>
      <w:r w:rsidRPr="00C63C1B">
        <w:rPr>
          <w:b/>
          <w:kern w:val="2"/>
          <w:lang w:eastAsia="zh-CN"/>
        </w:rPr>
        <w:t>TDMed</w:t>
      </w:r>
      <w:proofErr w:type="spellEnd"/>
      <w:r w:rsidRPr="00C63C1B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short </w:t>
      </w:r>
      <w:r w:rsidRPr="00C63C1B">
        <w:rPr>
          <w:b/>
          <w:kern w:val="2"/>
          <w:lang w:eastAsia="zh-CN"/>
        </w:rPr>
        <w:t xml:space="preserve">PUCCH and PUSCH </w:t>
      </w:r>
      <w:r w:rsidR="005839D1">
        <w:rPr>
          <w:b/>
          <w:kern w:val="2"/>
          <w:lang w:eastAsia="zh-CN"/>
        </w:rPr>
        <w:t>of a single UE</w:t>
      </w:r>
    </w:p>
    <w:p w:rsidR="000445CE" w:rsidRPr="00E71E5D" w:rsidRDefault="000445CE" w:rsidP="000445CE">
      <w:pPr>
        <w:numPr>
          <w:ilvl w:val="1"/>
          <w:numId w:val="6"/>
        </w:numPr>
        <w:overflowPunct w:val="0"/>
        <w:snapToGrid/>
        <w:spacing w:after="0"/>
        <w:textAlignment w:val="baseline"/>
        <w:rPr>
          <w:kern w:val="2"/>
          <w:lang w:eastAsia="zh-CN"/>
        </w:rPr>
      </w:pPr>
      <w:r w:rsidRPr="00E71E5D">
        <w:rPr>
          <w:kern w:val="2"/>
          <w:lang w:eastAsia="zh-CN"/>
        </w:rPr>
        <w:t xml:space="preserve">The short PUCCH may occupy one or two symbols as agreed in RAN1 NR </w:t>
      </w:r>
      <w:proofErr w:type="spellStart"/>
      <w:r w:rsidRPr="00E71E5D">
        <w:rPr>
          <w:kern w:val="2"/>
          <w:lang w:eastAsia="zh-CN"/>
        </w:rPr>
        <w:t>Adhoc</w:t>
      </w:r>
      <w:proofErr w:type="spellEnd"/>
      <w:r w:rsidRPr="00E71E5D">
        <w:rPr>
          <w:kern w:val="2"/>
          <w:lang w:eastAsia="zh-CN"/>
        </w:rPr>
        <w:t xml:space="preserve"> meeting. For DL centric slot, there may be only a few uplink symbols, which can be used to transmit short PUCCH only. But for UL</w:t>
      </w:r>
      <w:r w:rsidR="00521E7D">
        <w:rPr>
          <w:kern w:val="2"/>
          <w:lang w:eastAsia="zh-CN"/>
        </w:rPr>
        <w:t>-</w:t>
      </w:r>
      <w:r w:rsidRPr="00E71E5D">
        <w:rPr>
          <w:kern w:val="2"/>
          <w:lang w:eastAsia="zh-CN"/>
        </w:rPr>
        <w:t>centric slot or UL</w:t>
      </w:r>
      <w:r w:rsidR="00521E7D">
        <w:rPr>
          <w:kern w:val="2"/>
          <w:lang w:eastAsia="zh-CN"/>
        </w:rPr>
        <w:t>-</w:t>
      </w:r>
      <w:r w:rsidRPr="00E71E5D">
        <w:rPr>
          <w:kern w:val="2"/>
          <w:lang w:eastAsia="zh-CN"/>
        </w:rPr>
        <w:t xml:space="preserve">only slot, </w:t>
      </w:r>
      <w:proofErr w:type="spellStart"/>
      <w:r w:rsidRPr="00E71E5D">
        <w:rPr>
          <w:kern w:val="2"/>
          <w:lang w:eastAsia="zh-CN"/>
        </w:rPr>
        <w:t>TDMed</w:t>
      </w:r>
      <w:proofErr w:type="spellEnd"/>
      <w:r w:rsidRPr="00E71E5D">
        <w:rPr>
          <w:kern w:val="2"/>
          <w:lang w:eastAsia="zh-CN"/>
        </w:rPr>
        <w:t xml:space="preserve"> short PUCCH and PUSCH should be supported as shown in Figure 1</w:t>
      </w:r>
      <w:r>
        <w:rPr>
          <w:kern w:val="2"/>
          <w:lang w:eastAsia="zh-CN"/>
        </w:rPr>
        <w:t>,</w:t>
      </w:r>
      <w:r w:rsidRPr="00E71E5D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s</w:t>
      </w:r>
      <w:r w:rsidRPr="00E71E5D">
        <w:rPr>
          <w:kern w:val="2"/>
          <w:lang w:eastAsia="zh-CN"/>
        </w:rPr>
        <w:t xml:space="preserve">ince </w:t>
      </w:r>
      <w:r>
        <w:rPr>
          <w:kern w:val="2"/>
          <w:lang w:eastAsia="zh-CN"/>
        </w:rPr>
        <w:t>only a few uplink symbols are used for short PUCCH transmission</w:t>
      </w:r>
      <w:r w:rsidRPr="00E71E5D">
        <w:rPr>
          <w:kern w:val="2"/>
          <w:lang w:eastAsia="zh-CN"/>
        </w:rPr>
        <w:t>.</w:t>
      </w:r>
      <w:r>
        <w:rPr>
          <w:kern w:val="2"/>
          <w:lang w:eastAsia="zh-CN"/>
        </w:rPr>
        <w:t xml:space="preserve"> The remaining symbols can be used to </w:t>
      </w:r>
      <w:proofErr w:type="spellStart"/>
      <w:r>
        <w:rPr>
          <w:kern w:val="2"/>
          <w:lang w:eastAsia="zh-CN"/>
        </w:rPr>
        <w:t>shedule</w:t>
      </w:r>
      <w:proofErr w:type="spellEnd"/>
      <w:r>
        <w:rPr>
          <w:kern w:val="2"/>
          <w:lang w:eastAsia="zh-CN"/>
        </w:rPr>
        <w:t xml:space="preserve"> PUSCH.</w:t>
      </w:r>
    </w:p>
    <w:p w:rsidR="000445CE" w:rsidRDefault="000445CE" w:rsidP="000445CE">
      <w:pPr>
        <w:numPr>
          <w:ilvl w:val="1"/>
          <w:numId w:val="6"/>
        </w:numPr>
        <w:overflowPunct w:val="0"/>
        <w:snapToGrid/>
        <w:spacing w:after="0"/>
        <w:textAlignment w:val="baseline"/>
        <w:rPr>
          <w:kern w:val="2"/>
          <w:lang w:eastAsia="zh-CN"/>
        </w:rPr>
      </w:pPr>
      <w:r>
        <w:rPr>
          <w:kern w:val="2"/>
          <w:lang w:eastAsia="zh-CN"/>
        </w:rPr>
        <w:t>The one or two symbols occupied by short PUCCH can be separate or overlapped with the symbols scheduled for PUSCH for a given UE. If it is overlapped, the UE should puncture or perform rate matching to the PUSCH.</w:t>
      </w:r>
    </w:p>
    <w:p w:rsidR="000445CE" w:rsidRDefault="000445CE" w:rsidP="000445CE">
      <w:pPr>
        <w:numPr>
          <w:ilvl w:val="1"/>
          <w:numId w:val="6"/>
        </w:numPr>
        <w:overflowPunct w:val="0"/>
        <w:snapToGrid/>
        <w:spacing w:after="0"/>
        <w:textAlignment w:val="baseline"/>
        <w:rPr>
          <w:kern w:val="2"/>
          <w:lang w:eastAsia="zh-CN"/>
        </w:rPr>
      </w:pPr>
      <w:r>
        <w:rPr>
          <w:kern w:val="2"/>
          <w:lang w:eastAsia="zh-CN"/>
        </w:rPr>
        <w:t xml:space="preserve">The short PUCCH may locate before, in the middle of, or after PUSCH. Considering the extra complexity, we don’t prefer PUCCH </w:t>
      </w:r>
      <w:proofErr w:type="spellStart"/>
      <w:r>
        <w:rPr>
          <w:kern w:val="2"/>
          <w:lang w:eastAsia="zh-CN"/>
        </w:rPr>
        <w:t>occuring</w:t>
      </w:r>
      <w:proofErr w:type="spellEnd"/>
      <w:r>
        <w:rPr>
          <w:kern w:val="2"/>
          <w:lang w:eastAsia="zh-CN"/>
        </w:rPr>
        <w:t xml:space="preserve"> in the middle of PUSCH. The short PUCCH can be either before or after PUSCH.</w:t>
      </w:r>
    </w:p>
    <w:p w:rsidR="000445CE" w:rsidRDefault="000445CE" w:rsidP="00962B9C">
      <w:pPr>
        <w:spacing w:beforeLines="50"/>
        <w:jc w:val="center"/>
      </w:pPr>
      <w:r w:rsidRPr="003E09DB">
        <w:lastRenderedPageBreak/>
        <w:t xml:space="preserve"> </w:t>
      </w:r>
      <w:r>
        <w:t xml:space="preserve">      </w:t>
      </w:r>
      <w:r>
        <w:object w:dxaOrig="3571" w:dyaOrig="1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pt;height:100.5pt" o:ole="">
            <v:imagedata r:id="rId8" o:title=""/>
          </v:shape>
          <o:OLEObject Type="Embed" ProgID="Visio.Drawing.15" ShapeID="_x0000_i1025" DrawAspect="Content" ObjectID="_1555531785" r:id="rId9"/>
        </w:object>
      </w:r>
      <w:r>
        <w:t xml:space="preserve">        </w:t>
      </w:r>
    </w:p>
    <w:p w:rsidR="000445CE" w:rsidRDefault="000445CE" w:rsidP="000445CE">
      <w:pPr>
        <w:pStyle w:val="a5"/>
      </w:pPr>
      <w:proofErr w:type="gramStart"/>
      <w:r w:rsidRPr="00C63C1B">
        <w:t xml:space="preserve">Figure </w:t>
      </w:r>
      <w:r w:rsidR="00B442AA" w:rsidRPr="00C63C1B">
        <w:fldChar w:fldCharType="begin"/>
      </w:r>
      <w:r w:rsidRPr="00C63C1B">
        <w:instrText xml:space="preserve"> SEQ Figure \* ARABIC </w:instrText>
      </w:r>
      <w:r w:rsidR="00B442AA" w:rsidRPr="00C63C1B">
        <w:fldChar w:fldCharType="separate"/>
      </w:r>
      <w:r>
        <w:rPr>
          <w:noProof/>
        </w:rPr>
        <w:t>2</w:t>
      </w:r>
      <w:r w:rsidR="00B442AA" w:rsidRPr="00C63C1B">
        <w:fldChar w:fldCharType="end"/>
      </w:r>
      <w:r w:rsidRPr="00C63C1B">
        <w:t>.</w:t>
      </w:r>
      <w:proofErr w:type="gramEnd"/>
      <w:r w:rsidRPr="00C63C1B">
        <w:t xml:space="preserve"> </w:t>
      </w:r>
      <w:proofErr w:type="spellStart"/>
      <w:r w:rsidRPr="00C63C1B">
        <w:t>TDMed</w:t>
      </w:r>
      <w:proofErr w:type="spellEnd"/>
      <w:r w:rsidRPr="00C63C1B">
        <w:t xml:space="preserve"> </w:t>
      </w:r>
      <w:r>
        <w:t xml:space="preserve">short </w:t>
      </w:r>
      <w:r w:rsidRPr="00C63C1B">
        <w:t xml:space="preserve">PUCCH and PUSCH </w:t>
      </w:r>
    </w:p>
    <w:p w:rsidR="000445CE" w:rsidRDefault="000445CE" w:rsidP="000445CE">
      <w:pPr>
        <w:spacing w:afterLines="50"/>
        <w:rPr>
          <w:i/>
          <w:kern w:val="2"/>
        </w:rPr>
      </w:pPr>
      <w:r w:rsidRPr="00DA28DB">
        <w:rPr>
          <w:rFonts w:hint="eastAsia"/>
          <w:b/>
          <w:i/>
          <w:kern w:val="2"/>
        </w:rPr>
        <w:t xml:space="preserve">Proposal </w:t>
      </w:r>
      <w:r>
        <w:rPr>
          <w:b/>
          <w:i/>
          <w:kern w:val="2"/>
        </w:rPr>
        <w:t>1</w:t>
      </w:r>
      <w:r w:rsidRPr="00DA28DB">
        <w:rPr>
          <w:rFonts w:hint="eastAsia"/>
          <w:b/>
          <w:i/>
          <w:kern w:val="2"/>
        </w:rPr>
        <w:t>:</w:t>
      </w:r>
      <w:r>
        <w:rPr>
          <w:i/>
          <w:kern w:val="2"/>
        </w:rPr>
        <w:t xml:space="preserve"> </w:t>
      </w:r>
      <w:proofErr w:type="spellStart"/>
      <w:r>
        <w:rPr>
          <w:i/>
          <w:kern w:val="2"/>
        </w:rPr>
        <w:t>TDMed</w:t>
      </w:r>
      <w:proofErr w:type="spellEnd"/>
      <w:r>
        <w:rPr>
          <w:i/>
          <w:kern w:val="2"/>
        </w:rPr>
        <w:t xml:space="preserve"> short PUCCH and PUSCH should be supported at least for UL only slot and UL centric slot.</w:t>
      </w:r>
    </w:p>
    <w:p w:rsidR="000445CE" w:rsidRDefault="000445CE" w:rsidP="0095559D">
      <w:pPr>
        <w:numPr>
          <w:ilvl w:val="0"/>
          <w:numId w:val="6"/>
        </w:numPr>
        <w:overflowPunct w:val="0"/>
        <w:snapToGrid/>
        <w:spacing w:afterLines="50"/>
        <w:ind w:left="714" w:hanging="357"/>
        <w:textAlignment w:val="baseline"/>
        <w:rPr>
          <w:kern w:val="2"/>
          <w:lang w:eastAsia="zh-CN"/>
        </w:rPr>
      </w:pPr>
      <w:r>
        <w:rPr>
          <w:b/>
          <w:kern w:val="2"/>
          <w:lang w:eastAsia="zh-CN"/>
        </w:rPr>
        <w:t>Case</w:t>
      </w:r>
      <w:r w:rsidRPr="00EF6710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</w:t>
      </w:r>
      <w:r>
        <w:rPr>
          <w:kern w:val="2"/>
          <w:lang w:eastAsia="zh-CN"/>
        </w:rPr>
        <w:t>.</w:t>
      </w:r>
      <w:r>
        <w:rPr>
          <w:rFonts w:hint="eastAsia"/>
          <w:kern w:val="2"/>
          <w:lang w:eastAsia="zh-CN"/>
        </w:rPr>
        <w:t xml:space="preserve"> </w:t>
      </w:r>
      <w:proofErr w:type="spellStart"/>
      <w:r w:rsidRPr="00C63C1B">
        <w:rPr>
          <w:b/>
          <w:kern w:val="2"/>
          <w:lang w:eastAsia="zh-CN"/>
        </w:rPr>
        <w:t>TDMed</w:t>
      </w:r>
      <w:proofErr w:type="spellEnd"/>
      <w:r w:rsidRPr="00C63C1B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long </w:t>
      </w:r>
      <w:r w:rsidRPr="00C63C1B">
        <w:rPr>
          <w:b/>
          <w:kern w:val="2"/>
          <w:lang w:eastAsia="zh-CN"/>
        </w:rPr>
        <w:t xml:space="preserve">PUCCH and PUSCH </w:t>
      </w:r>
      <w:r w:rsidR="005839D1">
        <w:rPr>
          <w:b/>
          <w:kern w:val="2"/>
          <w:lang w:eastAsia="zh-CN"/>
        </w:rPr>
        <w:t>of a single UE</w:t>
      </w:r>
    </w:p>
    <w:p w:rsidR="000445CE" w:rsidRDefault="000445CE" w:rsidP="000445CE">
      <w:pPr>
        <w:numPr>
          <w:ilvl w:val="1"/>
          <w:numId w:val="6"/>
        </w:numPr>
        <w:overflowPunct w:val="0"/>
        <w:snapToGrid/>
        <w:spacing w:after="0"/>
        <w:textAlignment w:val="baseline"/>
        <w:rPr>
          <w:kern w:val="2"/>
          <w:lang w:eastAsia="zh-CN"/>
        </w:rPr>
      </w:pPr>
      <w:r>
        <w:rPr>
          <w:kern w:val="2"/>
          <w:lang w:eastAsia="zh-CN"/>
        </w:rPr>
        <w:t xml:space="preserve">As agreed in RAN1 #88bis meeting, the number of symbols in a slot for long PUCCH transmission may be from 4 to 14. In case of 7 symbols per slot, we don’t see the need to support </w:t>
      </w:r>
      <w:proofErr w:type="spellStart"/>
      <w:r>
        <w:rPr>
          <w:kern w:val="2"/>
          <w:lang w:eastAsia="zh-CN"/>
        </w:rPr>
        <w:t>TDMed</w:t>
      </w:r>
      <w:proofErr w:type="spellEnd"/>
      <w:r>
        <w:rPr>
          <w:kern w:val="2"/>
          <w:lang w:eastAsia="zh-CN"/>
        </w:rPr>
        <w:t xml:space="preserve"> long PUCCH and short PUSCH, since there are only a few symbols remained that can be used for short PUCCH transmission rather than scheduled for PUSCH transmission as shown in Figure 3. If there are 14 symbols in a slot, </w:t>
      </w:r>
      <w:proofErr w:type="spellStart"/>
      <w:r>
        <w:rPr>
          <w:kern w:val="2"/>
          <w:lang w:eastAsia="zh-CN"/>
        </w:rPr>
        <w:t>TDMed</w:t>
      </w:r>
      <w:proofErr w:type="spellEnd"/>
      <w:r>
        <w:rPr>
          <w:kern w:val="2"/>
          <w:lang w:eastAsia="zh-CN"/>
        </w:rPr>
        <w:t xml:space="preserve"> long PUCCH and PUSCH may be considered.</w:t>
      </w:r>
    </w:p>
    <w:p w:rsidR="000445CE" w:rsidRDefault="000445CE" w:rsidP="00962B9C">
      <w:pPr>
        <w:spacing w:beforeLines="50"/>
        <w:jc w:val="center"/>
      </w:pPr>
      <w:r w:rsidRPr="003E09DB">
        <w:t xml:space="preserve"> </w:t>
      </w:r>
      <w:r>
        <w:t xml:space="preserve">      </w:t>
      </w:r>
      <w:r>
        <w:object w:dxaOrig="3571" w:dyaOrig="1966">
          <v:shape id="_x0000_i1026" type="#_x0000_t75" style="width:183pt;height:100.5pt" o:ole="">
            <v:imagedata r:id="rId10" o:title=""/>
          </v:shape>
          <o:OLEObject Type="Embed" ProgID="Visio.Drawing.15" ShapeID="_x0000_i1026" DrawAspect="Content" ObjectID="_1555531786" r:id="rId11"/>
        </w:object>
      </w:r>
      <w:r>
        <w:t xml:space="preserve">        </w:t>
      </w:r>
    </w:p>
    <w:p w:rsidR="000445CE" w:rsidRDefault="000445CE" w:rsidP="000445CE">
      <w:pPr>
        <w:pStyle w:val="a5"/>
      </w:pPr>
      <w:proofErr w:type="gramStart"/>
      <w:r w:rsidRPr="00C63C1B">
        <w:t xml:space="preserve">Figure </w:t>
      </w:r>
      <w:r w:rsidR="00B442AA" w:rsidRPr="00C63C1B">
        <w:fldChar w:fldCharType="begin"/>
      </w:r>
      <w:r w:rsidRPr="00C63C1B">
        <w:instrText xml:space="preserve"> SEQ Figure \* ARABIC </w:instrText>
      </w:r>
      <w:r w:rsidR="00B442AA" w:rsidRPr="00C63C1B">
        <w:fldChar w:fldCharType="separate"/>
      </w:r>
      <w:r>
        <w:rPr>
          <w:noProof/>
        </w:rPr>
        <w:t>3</w:t>
      </w:r>
      <w:r w:rsidR="00B442AA" w:rsidRPr="00C63C1B">
        <w:fldChar w:fldCharType="end"/>
      </w:r>
      <w:r w:rsidRPr="00C63C1B">
        <w:t>.</w:t>
      </w:r>
      <w:proofErr w:type="gramEnd"/>
      <w:r w:rsidRPr="00C63C1B">
        <w:t xml:space="preserve"> </w:t>
      </w:r>
      <w:proofErr w:type="spellStart"/>
      <w:r w:rsidRPr="00C63C1B">
        <w:t>TDMed</w:t>
      </w:r>
      <w:proofErr w:type="spellEnd"/>
      <w:r w:rsidRPr="00C63C1B">
        <w:t xml:space="preserve"> </w:t>
      </w:r>
      <w:r>
        <w:t xml:space="preserve">long </w:t>
      </w:r>
      <w:r w:rsidRPr="00C63C1B">
        <w:t xml:space="preserve">PUCCH and PUSCH </w:t>
      </w:r>
    </w:p>
    <w:p w:rsidR="000445CE" w:rsidRPr="00B272E9" w:rsidRDefault="000445CE" w:rsidP="000445CE">
      <w:pPr>
        <w:spacing w:afterLines="50"/>
        <w:rPr>
          <w:b/>
          <w:i/>
          <w:kern w:val="2"/>
          <w:lang w:val="en-GB"/>
        </w:rPr>
      </w:pPr>
      <w:r w:rsidRPr="00DA28DB">
        <w:rPr>
          <w:rFonts w:hint="eastAsia"/>
          <w:b/>
          <w:i/>
          <w:kern w:val="2"/>
        </w:rPr>
        <w:t xml:space="preserve">Proposal </w:t>
      </w:r>
      <w:r>
        <w:rPr>
          <w:b/>
          <w:i/>
          <w:kern w:val="2"/>
        </w:rPr>
        <w:t>2</w:t>
      </w:r>
      <w:r w:rsidRPr="00DA28DB">
        <w:rPr>
          <w:rFonts w:hint="eastAsia"/>
          <w:b/>
          <w:i/>
          <w:kern w:val="2"/>
        </w:rPr>
        <w:t>:</w:t>
      </w:r>
      <w:r>
        <w:rPr>
          <w:i/>
          <w:kern w:val="2"/>
        </w:rPr>
        <w:t xml:space="preserve"> No need to support </w:t>
      </w:r>
      <w:proofErr w:type="spellStart"/>
      <w:r>
        <w:rPr>
          <w:i/>
          <w:kern w:val="2"/>
        </w:rPr>
        <w:t>TDMed</w:t>
      </w:r>
      <w:proofErr w:type="spellEnd"/>
      <w:r>
        <w:rPr>
          <w:i/>
          <w:kern w:val="2"/>
        </w:rPr>
        <w:t xml:space="preserve"> long PUCCH and PUSCH at least for the case of 7 symbols in a slot.</w:t>
      </w:r>
    </w:p>
    <w:p w:rsidR="00B60A35" w:rsidRDefault="00B60A35" w:rsidP="006516E9">
      <w:pPr>
        <w:pStyle w:val="2"/>
        <w:spacing w:before="240"/>
        <w:ind w:left="578" w:hanging="578"/>
        <w:rPr>
          <w:lang w:eastAsia="zh-CN"/>
        </w:rPr>
      </w:pPr>
      <w:r>
        <w:rPr>
          <w:lang w:eastAsia="zh-CN"/>
        </w:rPr>
        <w:t>Simultaneous transmission</w:t>
      </w:r>
      <w:r w:rsidRPr="0074757A">
        <w:rPr>
          <w:lang w:eastAsia="zh-CN"/>
        </w:rPr>
        <w:t xml:space="preserve"> </w:t>
      </w:r>
      <w:r>
        <w:rPr>
          <w:lang w:eastAsia="zh-CN"/>
        </w:rPr>
        <w:t>of PUCCH and PUSCH</w:t>
      </w:r>
    </w:p>
    <w:p w:rsidR="00B60A35" w:rsidRDefault="00880E6E" w:rsidP="00962B9C">
      <w:pPr>
        <w:spacing w:beforeLines="50"/>
        <w:rPr>
          <w:kern w:val="2"/>
          <w:lang w:eastAsia="zh-CN"/>
        </w:rPr>
      </w:pPr>
      <w:r>
        <w:t xml:space="preserve">For NR, it </w:t>
      </w:r>
      <w:r>
        <w:rPr>
          <w:rFonts w:hint="eastAsia"/>
          <w:lang w:eastAsia="zh-CN"/>
        </w:rPr>
        <w:t>wa</w:t>
      </w:r>
      <w:r>
        <w:t xml:space="preserve">s agreed </w:t>
      </w:r>
      <w:r>
        <w:rPr>
          <w:rFonts w:hint="eastAsia"/>
        </w:rPr>
        <w:t xml:space="preserve">that </w:t>
      </w:r>
      <w:r>
        <w:t>physical</w:t>
      </w:r>
      <w:r>
        <w:rPr>
          <w:rFonts w:hint="eastAsia"/>
        </w:rPr>
        <w:t xml:space="preserve"> uplink control signaling should</w:t>
      </w:r>
      <w:r>
        <w:t xml:space="preserve"> be able to</w:t>
      </w:r>
      <w:r>
        <w:rPr>
          <w:rFonts w:hint="eastAsia"/>
        </w:rPr>
        <w:t xml:space="preserve"> carry at</w:t>
      </w:r>
      <w:r>
        <w:t xml:space="preserve"> least</w:t>
      </w:r>
      <w:r>
        <w:rPr>
          <w:rFonts w:hint="eastAsia"/>
        </w:rPr>
        <w:t xml:space="preserve"> </w:t>
      </w:r>
      <w:bookmarkStart w:id="9" w:name="OLE_LINK57"/>
      <w:bookmarkStart w:id="10" w:name="OLE_LINK58"/>
      <w:r>
        <w:rPr>
          <w:rFonts w:hint="eastAsia"/>
        </w:rPr>
        <w:t xml:space="preserve">HARQ </w:t>
      </w:r>
      <w:bookmarkStart w:id="11" w:name="OLE_LINK59"/>
      <w:bookmarkStart w:id="12" w:name="OLE_LINK60"/>
      <w:r>
        <w:t>A/N</w:t>
      </w:r>
      <w:bookmarkEnd w:id="9"/>
      <w:bookmarkEnd w:id="10"/>
      <w:bookmarkEnd w:id="11"/>
      <w:bookmarkEnd w:id="12"/>
      <w:r>
        <w:rPr>
          <w:rFonts w:hint="eastAsia"/>
        </w:rPr>
        <w:t xml:space="preserve">, </w:t>
      </w:r>
      <w:r>
        <w:t>scheduling request (</w:t>
      </w:r>
      <w:r>
        <w:rPr>
          <w:rFonts w:hint="eastAsia"/>
        </w:rPr>
        <w:t>SR</w:t>
      </w:r>
      <w:r>
        <w:t>)</w:t>
      </w:r>
      <w:r>
        <w:rPr>
          <w:rFonts w:hint="eastAsia"/>
        </w:rPr>
        <w:t>, and</w:t>
      </w:r>
      <w:r>
        <w:t xml:space="preserve"> CSI reports (</w:t>
      </w:r>
      <w:r>
        <w:rPr>
          <w:rFonts w:hint="eastAsia"/>
        </w:rPr>
        <w:t xml:space="preserve">possibly </w:t>
      </w:r>
      <w:r>
        <w:t xml:space="preserve">including </w:t>
      </w:r>
      <w:r>
        <w:rPr>
          <w:rFonts w:hint="eastAsia"/>
        </w:rPr>
        <w:t>some beam related information</w:t>
      </w:r>
      <w:r>
        <w:t>)</w:t>
      </w:r>
      <w:r>
        <w:rPr>
          <w:rFonts w:hint="eastAsia"/>
        </w:rPr>
        <w:t>.</w:t>
      </w:r>
      <w:r>
        <w:t xml:space="preserve"> </w:t>
      </w:r>
      <w:r w:rsidR="00AF6226">
        <w:rPr>
          <w:kern w:val="2"/>
          <w:lang w:eastAsia="zh-CN"/>
        </w:rPr>
        <w:t>Simultaneous transmission of PUSCH and PUCCH has been agreed to support</w:t>
      </w:r>
      <w:r w:rsidR="00E81D28">
        <w:rPr>
          <w:kern w:val="2"/>
          <w:lang w:eastAsia="zh-CN"/>
        </w:rPr>
        <w:t xml:space="preserve"> </w:t>
      </w:r>
      <w:r w:rsidR="00E81D28" w:rsidRPr="00E81D28">
        <w:rPr>
          <w:kern w:val="2"/>
          <w:lang w:eastAsia="zh-CN"/>
        </w:rPr>
        <w:t>at least for the long PUCCH format</w:t>
      </w:r>
      <w:r w:rsidR="00737787">
        <w:rPr>
          <w:rFonts w:hint="eastAsia"/>
          <w:kern w:val="2"/>
          <w:lang w:eastAsia="zh-CN"/>
        </w:rPr>
        <w:t xml:space="preserve">, and </w:t>
      </w:r>
      <w:r w:rsidR="00D90DE0">
        <w:rPr>
          <w:rFonts w:hint="eastAsia"/>
          <w:kern w:val="2"/>
          <w:lang w:eastAsia="zh-CN"/>
        </w:rPr>
        <w:t xml:space="preserve">the </w:t>
      </w:r>
      <w:r w:rsidR="005B7E98">
        <w:rPr>
          <w:rFonts w:hint="eastAsia"/>
          <w:kern w:val="2"/>
          <w:lang w:eastAsia="zh-CN"/>
        </w:rPr>
        <w:t>potential</w:t>
      </w:r>
      <w:r w:rsidR="00D90DE0">
        <w:rPr>
          <w:rFonts w:hint="eastAsia"/>
          <w:kern w:val="2"/>
          <w:lang w:eastAsia="zh-CN"/>
        </w:rPr>
        <w:t xml:space="preserve"> two options of multiplexing </w:t>
      </w:r>
      <w:r w:rsidR="00737787">
        <w:rPr>
          <w:rFonts w:hint="eastAsia"/>
          <w:kern w:val="2"/>
          <w:lang w:eastAsia="zh-CN"/>
        </w:rPr>
        <w:t>PUCCH/PUSCH</w:t>
      </w:r>
      <w:r w:rsidR="00D90DE0">
        <w:rPr>
          <w:rFonts w:hint="eastAsia"/>
          <w:kern w:val="2"/>
          <w:lang w:eastAsia="zh-CN"/>
        </w:rPr>
        <w:t xml:space="preserve"> channels </w:t>
      </w:r>
      <w:r w:rsidR="00737787">
        <w:rPr>
          <w:rFonts w:hint="eastAsia"/>
          <w:kern w:val="2"/>
          <w:lang w:eastAsia="zh-CN"/>
        </w:rPr>
        <w:t xml:space="preserve">were </w:t>
      </w:r>
      <w:r w:rsidR="005B7E98">
        <w:rPr>
          <w:rFonts w:hint="eastAsia"/>
          <w:kern w:val="2"/>
          <w:lang w:eastAsia="zh-CN"/>
        </w:rPr>
        <w:t>discussed as follows</w:t>
      </w:r>
      <w:r w:rsidR="00D90DE0">
        <w:rPr>
          <w:rFonts w:hint="eastAsia"/>
          <w:kern w:val="2"/>
          <w:lang w:eastAsia="zh-CN"/>
        </w:rPr>
        <w:t xml:space="preserve">: </w:t>
      </w:r>
    </w:p>
    <w:p w:rsidR="00FF03FD" w:rsidRDefault="00B60A35" w:rsidP="00B60A35">
      <w:pPr>
        <w:numPr>
          <w:ilvl w:val="0"/>
          <w:numId w:val="6"/>
        </w:numPr>
        <w:overflowPunct w:val="0"/>
        <w:snapToGrid/>
        <w:spacing w:after="0"/>
        <w:ind w:left="714" w:hanging="357"/>
        <w:textAlignment w:val="baseline"/>
        <w:rPr>
          <w:kern w:val="2"/>
          <w:lang w:eastAsia="zh-CN"/>
        </w:rPr>
      </w:pPr>
      <w:r w:rsidRPr="00EF6710">
        <w:rPr>
          <w:b/>
          <w:kern w:val="2"/>
          <w:lang w:eastAsia="zh-CN"/>
        </w:rPr>
        <w:t>Opt 1</w:t>
      </w:r>
      <w:r>
        <w:rPr>
          <w:kern w:val="2"/>
          <w:lang w:eastAsia="zh-CN"/>
        </w:rPr>
        <w:t>.</w:t>
      </w:r>
      <w:r w:rsidR="00EE65FD">
        <w:rPr>
          <w:rFonts w:hint="eastAsia"/>
          <w:kern w:val="2"/>
          <w:lang w:eastAsia="zh-CN"/>
        </w:rPr>
        <w:t xml:space="preserve"> </w:t>
      </w:r>
      <w:r w:rsidRPr="00254E5B">
        <w:rPr>
          <w:b/>
          <w:kern w:val="2"/>
          <w:lang w:eastAsia="zh-CN"/>
        </w:rPr>
        <w:t xml:space="preserve">Simultaneous transmission </w:t>
      </w:r>
      <w:r w:rsidR="00FF03FD">
        <w:rPr>
          <w:b/>
          <w:kern w:val="2"/>
          <w:lang w:eastAsia="zh-CN"/>
        </w:rPr>
        <w:t xml:space="preserve">of PUCCH </w:t>
      </w:r>
      <w:r>
        <w:rPr>
          <w:b/>
          <w:kern w:val="2"/>
          <w:lang w:eastAsia="zh-CN"/>
        </w:rPr>
        <w:t xml:space="preserve">and </w:t>
      </w:r>
      <w:r w:rsidR="00FF03FD">
        <w:rPr>
          <w:b/>
          <w:kern w:val="2"/>
          <w:lang w:eastAsia="zh-CN"/>
        </w:rPr>
        <w:t xml:space="preserve">PUSCH </w:t>
      </w:r>
      <w:r w:rsidRPr="00254E5B">
        <w:rPr>
          <w:b/>
          <w:kern w:val="2"/>
          <w:lang w:eastAsia="zh-CN"/>
        </w:rPr>
        <w:t xml:space="preserve">in </w:t>
      </w:r>
      <w:r w:rsidR="00FF03FD">
        <w:rPr>
          <w:b/>
          <w:kern w:val="2"/>
          <w:lang w:eastAsia="zh-CN"/>
        </w:rPr>
        <w:t>non-adjacent frequency</w:t>
      </w:r>
      <w:r w:rsidRPr="00FC2685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resource</w:t>
      </w:r>
      <w:r w:rsidR="00880E6E">
        <w:rPr>
          <w:b/>
          <w:kern w:val="2"/>
          <w:lang w:eastAsia="zh-CN"/>
        </w:rPr>
        <w:t>s</w:t>
      </w:r>
    </w:p>
    <w:p w:rsidR="00B60A35" w:rsidRDefault="00FF03FD" w:rsidP="00FF03FD">
      <w:pPr>
        <w:numPr>
          <w:ilvl w:val="1"/>
          <w:numId w:val="6"/>
        </w:numPr>
        <w:overflowPunct w:val="0"/>
        <w:snapToGrid/>
        <w:spacing w:after="0"/>
        <w:textAlignment w:val="baseline"/>
        <w:rPr>
          <w:kern w:val="2"/>
          <w:lang w:eastAsia="zh-CN"/>
        </w:rPr>
      </w:pPr>
      <w:r>
        <w:rPr>
          <w:kern w:val="2"/>
          <w:lang w:eastAsia="zh-CN"/>
        </w:rPr>
        <w:t>T</w:t>
      </w:r>
      <w:r w:rsidR="00B60A35">
        <w:rPr>
          <w:kern w:val="2"/>
          <w:lang w:eastAsia="zh-CN"/>
        </w:rPr>
        <w:t xml:space="preserve">ransmission resource of PUCCH is not related to the transmission resource of PUSCH, which is shown in </w:t>
      </w:r>
      <w:r w:rsidR="00AF6226">
        <w:rPr>
          <w:kern w:val="2"/>
          <w:lang w:eastAsia="zh-CN"/>
        </w:rPr>
        <w:t>F</w:t>
      </w:r>
      <w:r w:rsidR="00B60A35">
        <w:rPr>
          <w:kern w:val="2"/>
          <w:lang w:eastAsia="zh-CN"/>
        </w:rPr>
        <w:t>igure 1.</w:t>
      </w:r>
      <w:r w:rsidR="00E606CD">
        <w:rPr>
          <w:kern w:val="2"/>
          <w:lang w:eastAsia="zh-CN"/>
        </w:rPr>
        <w:t>(</w:t>
      </w:r>
      <w:r w:rsidR="00B60A35">
        <w:rPr>
          <w:kern w:val="2"/>
          <w:lang w:eastAsia="zh-CN"/>
        </w:rPr>
        <w:t>a</w:t>
      </w:r>
      <w:r w:rsidR="00E606CD">
        <w:rPr>
          <w:kern w:val="2"/>
          <w:lang w:eastAsia="zh-CN"/>
        </w:rPr>
        <w:t>)</w:t>
      </w:r>
      <w:r w:rsidR="00B60A35">
        <w:rPr>
          <w:kern w:val="2"/>
          <w:lang w:eastAsia="zh-CN"/>
        </w:rPr>
        <w:t>;</w:t>
      </w:r>
    </w:p>
    <w:p w:rsidR="00FF03FD" w:rsidRDefault="00B60A35" w:rsidP="00B60A35">
      <w:pPr>
        <w:numPr>
          <w:ilvl w:val="0"/>
          <w:numId w:val="6"/>
        </w:numPr>
        <w:overflowPunct w:val="0"/>
        <w:snapToGrid/>
        <w:spacing w:after="0"/>
        <w:ind w:left="714" w:hanging="357"/>
        <w:textAlignment w:val="baseline"/>
        <w:rPr>
          <w:kern w:val="2"/>
          <w:lang w:eastAsia="zh-CN"/>
        </w:rPr>
      </w:pPr>
      <w:r w:rsidRPr="00EF6710">
        <w:rPr>
          <w:b/>
          <w:kern w:val="2"/>
          <w:lang w:eastAsia="zh-CN"/>
        </w:rPr>
        <w:t>Opt 2</w:t>
      </w:r>
      <w:r>
        <w:rPr>
          <w:kern w:val="2"/>
          <w:lang w:eastAsia="zh-CN"/>
        </w:rPr>
        <w:t xml:space="preserve">. </w:t>
      </w:r>
      <w:r w:rsidRPr="00254E5B">
        <w:rPr>
          <w:b/>
          <w:kern w:val="2"/>
          <w:lang w:eastAsia="zh-CN"/>
        </w:rPr>
        <w:t xml:space="preserve">Simultaneous transmission </w:t>
      </w:r>
      <w:r w:rsidR="00FF03FD">
        <w:rPr>
          <w:b/>
          <w:kern w:val="2"/>
          <w:lang w:eastAsia="zh-CN"/>
        </w:rPr>
        <w:t>of PUCCH</w:t>
      </w:r>
      <w:r w:rsidR="00FF03FD" w:rsidRPr="00254E5B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and </w:t>
      </w:r>
      <w:r w:rsidR="00FF03FD">
        <w:rPr>
          <w:b/>
          <w:kern w:val="2"/>
          <w:lang w:eastAsia="zh-CN"/>
        </w:rPr>
        <w:t xml:space="preserve">PUSCH </w:t>
      </w:r>
      <w:r w:rsidRPr="00254E5B">
        <w:rPr>
          <w:b/>
          <w:kern w:val="2"/>
          <w:lang w:eastAsia="zh-CN"/>
        </w:rPr>
        <w:t xml:space="preserve">in </w:t>
      </w:r>
      <w:r w:rsidR="00880E6E">
        <w:rPr>
          <w:b/>
          <w:kern w:val="2"/>
          <w:lang w:eastAsia="zh-CN"/>
        </w:rPr>
        <w:t>adjacent</w:t>
      </w:r>
      <w:r w:rsidRPr="00254E5B">
        <w:rPr>
          <w:b/>
          <w:kern w:val="2"/>
          <w:lang w:eastAsia="zh-CN"/>
        </w:rPr>
        <w:t xml:space="preserve"> </w:t>
      </w:r>
      <w:r w:rsidR="00FF03FD">
        <w:rPr>
          <w:b/>
          <w:kern w:val="2"/>
          <w:lang w:eastAsia="zh-CN"/>
        </w:rPr>
        <w:t>frequency</w:t>
      </w:r>
      <w:r w:rsidR="00FF03FD" w:rsidRPr="00FC2685">
        <w:rPr>
          <w:b/>
          <w:kern w:val="2"/>
          <w:lang w:eastAsia="zh-CN"/>
        </w:rPr>
        <w:t xml:space="preserve"> </w:t>
      </w:r>
      <w:r w:rsidRPr="00254E5B">
        <w:rPr>
          <w:b/>
          <w:kern w:val="2"/>
          <w:lang w:eastAsia="zh-CN"/>
        </w:rPr>
        <w:t>resource</w:t>
      </w:r>
      <w:r w:rsidR="00880E6E">
        <w:rPr>
          <w:b/>
          <w:kern w:val="2"/>
          <w:lang w:eastAsia="zh-CN"/>
        </w:rPr>
        <w:t>s</w:t>
      </w:r>
      <w:r>
        <w:rPr>
          <w:kern w:val="2"/>
          <w:lang w:eastAsia="zh-CN"/>
        </w:rPr>
        <w:t xml:space="preserve"> </w:t>
      </w:r>
    </w:p>
    <w:p w:rsidR="00B60A35" w:rsidRDefault="00FF03FD" w:rsidP="00FF03FD">
      <w:pPr>
        <w:numPr>
          <w:ilvl w:val="1"/>
          <w:numId w:val="6"/>
        </w:numPr>
        <w:overflowPunct w:val="0"/>
        <w:snapToGrid/>
        <w:spacing w:after="0"/>
        <w:textAlignment w:val="baseline"/>
        <w:rPr>
          <w:kern w:val="2"/>
          <w:lang w:eastAsia="zh-CN"/>
        </w:rPr>
      </w:pPr>
      <w:r>
        <w:rPr>
          <w:kern w:val="2"/>
          <w:lang w:eastAsia="zh-CN"/>
        </w:rPr>
        <w:t>T</w:t>
      </w:r>
      <w:r w:rsidR="00F8494E">
        <w:rPr>
          <w:rFonts w:hint="eastAsia"/>
          <w:kern w:val="2"/>
          <w:lang w:eastAsia="zh-CN"/>
        </w:rPr>
        <w:t xml:space="preserve">he </w:t>
      </w:r>
      <w:r w:rsidR="00B60A35">
        <w:rPr>
          <w:kern w:val="2"/>
          <w:lang w:eastAsia="zh-CN"/>
        </w:rPr>
        <w:t xml:space="preserve">UCI </w:t>
      </w:r>
      <w:r w:rsidR="00F8494E">
        <w:rPr>
          <w:rFonts w:hint="eastAsia"/>
          <w:kern w:val="2"/>
          <w:lang w:eastAsia="zh-CN"/>
        </w:rPr>
        <w:t>is still transmitted on</w:t>
      </w:r>
      <w:r w:rsidR="00B60A35">
        <w:rPr>
          <w:kern w:val="2"/>
          <w:lang w:eastAsia="zh-CN"/>
        </w:rPr>
        <w:t xml:space="preserve"> PUCCH, but</w:t>
      </w:r>
      <w:r w:rsidR="00F8494E">
        <w:rPr>
          <w:rFonts w:hint="eastAsia"/>
          <w:kern w:val="2"/>
          <w:lang w:eastAsia="zh-CN"/>
        </w:rPr>
        <w:t xml:space="preserve"> the PUCCH resource is</w:t>
      </w:r>
      <w:r w:rsidR="00EE65FD">
        <w:rPr>
          <w:rFonts w:hint="eastAsia"/>
          <w:kern w:val="2"/>
          <w:lang w:eastAsia="zh-CN"/>
        </w:rPr>
        <w:t xml:space="preserve"> </w:t>
      </w:r>
      <w:r w:rsidR="00B60A35">
        <w:rPr>
          <w:kern w:val="2"/>
          <w:lang w:eastAsia="zh-CN"/>
        </w:rPr>
        <w:t xml:space="preserve">adjacent </w:t>
      </w:r>
      <w:r w:rsidR="00F8494E">
        <w:rPr>
          <w:rFonts w:hint="eastAsia"/>
          <w:kern w:val="2"/>
          <w:lang w:eastAsia="zh-CN"/>
        </w:rPr>
        <w:t>to P</w:t>
      </w:r>
      <w:r w:rsidR="00B60A35">
        <w:rPr>
          <w:kern w:val="2"/>
          <w:lang w:eastAsia="zh-CN"/>
        </w:rPr>
        <w:t xml:space="preserve">USCH, which is shown in </w:t>
      </w:r>
      <w:r w:rsidR="00AF6226">
        <w:rPr>
          <w:kern w:val="2"/>
          <w:lang w:eastAsia="zh-CN"/>
        </w:rPr>
        <w:t>F</w:t>
      </w:r>
      <w:r w:rsidR="00B60A35">
        <w:rPr>
          <w:kern w:val="2"/>
          <w:lang w:eastAsia="zh-CN"/>
        </w:rPr>
        <w:t>igure 1.</w:t>
      </w:r>
      <w:r w:rsidR="00E606CD">
        <w:rPr>
          <w:kern w:val="2"/>
          <w:lang w:eastAsia="zh-CN"/>
        </w:rPr>
        <w:t>(</w:t>
      </w:r>
      <w:r w:rsidR="00B60A35">
        <w:rPr>
          <w:kern w:val="2"/>
          <w:lang w:eastAsia="zh-CN"/>
        </w:rPr>
        <w:t>b</w:t>
      </w:r>
      <w:r w:rsidR="00E606CD">
        <w:rPr>
          <w:kern w:val="2"/>
          <w:lang w:eastAsia="zh-CN"/>
        </w:rPr>
        <w:t>)</w:t>
      </w:r>
      <w:r w:rsidR="00B60A35">
        <w:rPr>
          <w:kern w:val="2"/>
          <w:lang w:eastAsia="zh-CN"/>
        </w:rPr>
        <w:t>;</w:t>
      </w:r>
    </w:p>
    <w:p w:rsidR="005309F2" w:rsidRDefault="005309F2" w:rsidP="005309F2">
      <w:pPr>
        <w:overflowPunct w:val="0"/>
        <w:snapToGrid/>
        <w:spacing w:after="0"/>
        <w:ind w:left="1440"/>
        <w:textAlignment w:val="baseline"/>
        <w:rPr>
          <w:kern w:val="2"/>
          <w:lang w:eastAsia="zh-CN"/>
        </w:rPr>
      </w:pPr>
    </w:p>
    <w:p w:rsidR="00B60A35" w:rsidRDefault="00B60A35" w:rsidP="00962B9C">
      <w:pPr>
        <w:spacing w:beforeLines="50"/>
        <w:jc w:val="center"/>
      </w:pPr>
      <w:r>
        <w:object w:dxaOrig="3571" w:dyaOrig="1966">
          <v:shape id="_x0000_i1027" type="#_x0000_t75" style="width:178.5pt;height:98pt" o:ole="">
            <v:imagedata r:id="rId12" o:title=""/>
          </v:shape>
          <o:OLEObject Type="Embed" ProgID="Visio.Drawing.15" ShapeID="_x0000_i1027" DrawAspect="Content" ObjectID="_1555531787" r:id="rId13"/>
        </w:object>
      </w:r>
      <w:r w:rsidRPr="003E09DB">
        <w:t xml:space="preserve"> </w:t>
      </w:r>
      <w:r>
        <w:t xml:space="preserve">              </w:t>
      </w:r>
      <w:r>
        <w:object w:dxaOrig="3571" w:dyaOrig="1966">
          <v:shape id="_x0000_i1028" type="#_x0000_t75" style="width:183pt;height:100.5pt" o:ole="">
            <v:imagedata r:id="rId14" o:title=""/>
          </v:shape>
          <o:OLEObject Type="Embed" ProgID="Visio.Drawing.15" ShapeID="_x0000_i1028" DrawAspect="Content" ObjectID="_1555531788" r:id="rId15"/>
        </w:object>
      </w:r>
    </w:p>
    <w:p w:rsidR="00B60A35" w:rsidRDefault="00B60A35" w:rsidP="00962B9C">
      <w:pPr>
        <w:spacing w:beforeLines="50"/>
        <w:jc w:val="left"/>
      </w:pPr>
      <w:r>
        <w:tab/>
      </w:r>
      <w:r>
        <w:tab/>
      </w:r>
      <w:r>
        <w:tab/>
        <w:t xml:space="preserve">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(a)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(</w:t>
      </w:r>
      <w:proofErr w:type="gramStart"/>
      <w:r>
        <w:t>b</w:t>
      </w:r>
      <w:proofErr w:type="gramEnd"/>
      <w:r>
        <w:t>)</w:t>
      </w:r>
    </w:p>
    <w:p w:rsidR="00E81D28" w:rsidRDefault="00B60A35" w:rsidP="00B60A35">
      <w:pPr>
        <w:pStyle w:val="a5"/>
        <w:rPr>
          <w:b w:val="0"/>
        </w:rPr>
      </w:pPr>
      <w:proofErr w:type="gramStart"/>
      <w:r>
        <w:t xml:space="preserve">Figure </w:t>
      </w:r>
      <w:r w:rsidR="00B442AA">
        <w:fldChar w:fldCharType="begin"/>
      </w:r>
      <w:r w:rsidR="007D3CD8">
        <w:instrText xml:space="preserve"> SEQ Figure \* ARABIC </w:instrText>
      </w:r>
      <w:r w:rsidR="00B442AA">
        <w:fldChar w:fldCharType="separate"/>
      </w:r>
      <w:r>
        <w:rPr>
          <w:noProof/>
        </w:rPr>
        <w:t>1</w:t>
      </w:r>
      <w:r w:rsidR="00B442AA">
        <w:fldChar w:fldCharType="end"/>
      </w:r>
      <w:r>
        <w:t>.</w:t>
      </w:r>
      <w:proofErr w:type="gramEnd"/>
      <w:r>
        <w:t xml:space="preserve"> </w:t>
      </w:r>
      <w:r w:rsidRPr="003E09DB">
        <w:rPr>
          <w:b w:val="0"/>
        </w:rPr>
        <w:t xml:space="preserve">(a) </w:t>
      </w:r>
      <w:r w:rsidRPr="003322BB">
        <w:rPr>
          <w:b w:val="0"/>
        </w:rPr>
        <w:t xml:space="preserve">Simultaneous transmission PUSCH and PUCCH in </w:t>
      </w:r>
      <w:r w:rsidR="00FF03FD">
        <w:rPr>
          <w:b w:val="0"/>
        </w:rPr>
        <w:t>non-adjacent frequency</w:t>
      </w:r>
      <w:r w:rsidR="00FF03FD" w:rsidRPr="00FC2685">
        <w:t xml:space="preserve"> </w:t>
      </w:r>
      <w:r w:rsidRPr="003322BB">
        <w:rPr>
          <w:b w:val="0"/>
        </w:rPr>
        <w:t>resource</w:t>
      </w:r>
      <w:r>
        <w:rPr>
          <w:b w:val="0"/>
        </w:rPr>
        <w:t xml:space="preserve">, </w:t>
      </w:r>
    </w:p>
    <w:p w:rsidR="00B60A35" w:rsidRDefault="00E81D28" w:rsidP="00B60A35">
      <w:pPr>
        <w:pStyle w:val="a5"/>
      </w:pPr>
      <w:r>
        <w:rPr>
          <w:b w:val="0"/>
        </w:rPr>
        <w:t xml:space="preserve">                        </w:t>
      </w:r>
      <w:r w:rsidR="00B60A35">
        <w:rPr>
          <w:b w:val="0"/>
        </w:rPr>
        <w:t>(b)</w:t>
      </w:r>
      <w:r w:rsidR="00B60A35" w:rsidRPr="003E09DB">
        <w:rPr>
          <w:b w:val="0"/>
        </w:rPr>
        <w:t xml:space="preserve"> </w:t>
      </w:r>
      <w:r w:rsidR="00B60A35" w:rsidRPr="003322BB">
        <w:rPr>
          <w:b w:val="0"/>
        </w:rPr>
        <w:t xml:space="preserve">Simultaneous transmission PUSCH and PUCCH in </w:t>
      </w:r>
      <w:r w:rsidR="00FF03FD">
        <w:rPr>
          <w:b w:val="0"/>
        </w:rPr>
        <w:t>adjacent</w:t>
      </w:r>
      <w:r w:rsidR="00FF03FD" w:rsidRPr="00254E5B">
        <w:t xml:space="preserve"> </w:t>
      </w:r>
      <w:r w:rsidR="00FF03FD">
        <w:rPr>
          <w:b w:val="0"/>
        </w:rPr>
        <w:t>frequency</w:t>
      </w:r>
      <w:r w:rsidR="00FF03FD" w:rsidRPr="00FC2685">
        <w:t xml:space="preserve"> </w:t>
      </w:r>
      <w:r w:rsidR="00B60A35" w:rsidRPr="003322BB">
        <w:rPr>
          <w:b w:val="0"/>
        </w:rPr>
        <w:t>resource</w:t>
      </w:r>
      <w:r w:rsidR="00B60A35" w:rsidRPr="003322BB" w:rsidDel="003322BB">
        <w:rPr>
          <w:b w:val="0"/>
        </w:rPr>
        <w:t xml:space="preserve"> </w:t>
      </w:r>
    </w:p>
    <w:p w:rsidR="00C2002B" w:rsidRDefault="00E81D28" w:rsidP="00962B9C">
      <w:pPr>
        <w:spacing w:beforeLines="50"/>
        <w:rPr>
          <w:kern w:val="2"/>
          <w:lang w:eastAsia="zh-CN"/>
        </w:rPr>
      </w:pPr>
      <w:r>
        <w:rPr>
          <w:kern w:val="2"/>
          <w:lang w:eastAsia="zh-CN"/>
        </w:rPr>
        <w:t xml:space="preserve">According to </w:t>
      </w:r>
      <w:r w:rsidR="00B60A35">
        <w:rPr>
          <w:kern w:val="2"/>
          <w:lang w:eastAsia="zh-CN"/>
        </w:rPr>
        <w:t>the agreement</w:t>
      </w:r>
      <w:r w:rsidR="00F43FBA">
        <w:rPr>
          <w:rFonts w:hint="eastAsia"/>
          <w:kern w:val="2"/>
          <w:lang w:eastAsia="zh-CN"/>
        </w:rPr>
        <w:t xml:space="preserve"> </w:t>
      </w:r>
      <w:r w:rsidR="00943977">
        <w:rPr>
          <w:rFonts w:hint="eastAsia"/>
          <w:kern w:val="2"/>
          <w:lang w:eastAsia="zh-CN"/>
        </w:rPr>
        <w:t>of</w:t>
      </w:r>
      <w:r w:rsidR="00B60A35">
        <w:rPr>
          <w:kern w:val="2"/>
          <w:lang w:eastAsia="zh-CN"/>
        </w:rPr>
        <w:t xml:space="preserve"> ‘</w:t>
      </w:r>
      <w:r w:rsidR="00B60A35" w:rsidRPr="00076E15">
        <w:rPr>
          <w:i/>
          <w:sz w:val="21"/>
        </w:rPr>
        <w:t>transmit uplink control on PUCCH resources even in presence of data</w:t>
      </w:r>
      <w:r w:rsidR="00B60A35">
        <w:rPr>
          <w:kern w:val="2"/>
          <w:lang w:eastAsia="zh-CN"/>
        </w:rPr>
        <w:t xml:space="preserve">’, </w:t>
      </w:r>
      <w:r w:rsidR="00943977">
        <w:rPr>
          <w:rFonts w:hint="eastAsia"/>
          <w:kern w:val="2"/>
          <w:lang w:eastAsia="zh-CN"/>
        </w:rPr>
        <w:t xml:space="preserve">it means that </w:t>
      </w:r>
      <w:r w:rsidR="00B60A35">
        <w:rPr>
          <w:kern w:val="2"/>
          <w:lang w:eastAsia="zh-CN"/>
        </w:rPr>
        <w:t xml:space="preserve">UCI </w:t>
      </w:r>
      <w:r w:rsidR="00943977">
        <w:rPr>
          <w:rFonts w:hint="eastAsia"/>
          <w:kern w:val="2"/>
          <w:lang w:eastAsia="zh-CN"/>
        </w:rPr>
        <w:t>can</w:t>
      </w:r>
      <w:r w:rsidR="00B60A35">
        <w:rPr>
          <w:kern w:val="2"/>
          <w:lang w:eastAsia="zh-CN"/>
        </w:rPr>
        <w:t xml:space="preserve"> be transmitted on the PUCCH resource</w:t>
      </w:r>
      <w:r w:rsidR="00943977">
        <w:rPr>
          <w:rFonts w:hint="eastAsia"/>
          <w:kern w:val="2"/>
          <w:lang w:eastAsia="zh-CN"/>
        </w:rPr>
        <w:t xml:space="preserve"> even in presence of data. </w:t>
      </w:r>
      <w:r w:rsidR="00943977">
        <w:rPr>
          <w:kern w:val="2"/>
          <w:lang w:eastAsia="zh-CN"/>
        </w:rPr>
        <w:t>A</w:t>
      </w:r>
      <w:r w:rsidR="00943977">
        <w:rPr>
          <w:rFonts w:hint="eastAsia"/>
          <w:kern w:val="2"/>
          <w:lang w:eastAsia="zh-CN"/>
        </w:rPr>
        <w:t>t the same time</w:t>
      </w:r>
      <w:r w:rsidR="00B60A35">
        <w:rPr>
          <w:kern w:val="2"/>
          <w:lang w:eastAsia="zh-CN"/>
        </w:rPr>
        <w:t>,</w:t>
      </w:r>
      <w:r w:rsidR="00943977">
        <w:rPr>
          <w:rFonts w:hint="eastAsia"/>
          <w:kern w:val="2"/>
          <w:lang w:eastAsia="zh-CN"/>
        </w:rPr>
        <w:t xml:space="preserve"> the spec should support </w:t>
      </w:r>
      <w:r w:rsidR="00C2002B">
        <w:rPr>
          <w:rFonts w:hint="eastAsia"/>
          <w:kern w:val="2"/>
          <w:lang w:eastAsia="zh-CN"/>
        </w:rPr>
        <w:t xml:space="preserve">that </w:t>
      </w:r>
      <w:r w:rsidR="00943977">
        <w:rPr>
          <w:rFonts w:hint="eastAsia"/>
          <w:kern w:val="2"/>
          <w:lang w:eastAsia="zh-CN"/>
        </w:rPr>
        <w:t>UCI is transmitted on the PUCCH where no data is scheduled. Thus, UCI should be transmitted</w:t>
      </w:r>
      <w:r w:rsidR="00B60A35">
        <w:rPr>
          <w:kern w:val="2"/>
          <w:lang w:eastAsia="zh-CN"/>
        </w:rPr>
        <w:t xml:space="preserve"> regardless </w:t>
      </w:r>
      <w:r w:rsidR="00943977">
        <w:rPr>
          <w:rFonts w:hint="eastAsia"/>
          <w:kern w:val="2"/>
          <w:lang w:eastAsia="zh-CN"/>
        </w:rPr>
        <w:t>whether</w:t>
      </w:r>
      <w:r w:rsidR="00B60A35">
        <w:rPr>
          <w:kern w:val="2"/>
          <w:lang w:eastAsia="zh-CN"/>
        </w:rPr>
        <w:t xml:space="preserve"> data is transmitted</w:t>
      </w:r>
      <w:r w:rsidR="00943977">
        <w:rPr>
          <w:rFonts w:hint="eastAsia"/>
          <w:kern w:val="2"/>
          <w:lang w:eastAsia="zh-CN"/>
        </w:rPr>
        <w:t xml:space="preserve"> or not. </w:t>
      </w:r>
    </w:p>
    <w:p w:rsidR="00FE5DD7" w:rsidRDefault="002B68C4" w:rsidP="00962B9C">
      <w:pPr>
        <w:spacing w:beforeLines="50"/>
        <w:rPr>
          <w:kern w:val="2"/>
          <w:lang w:eastAsia="zh-CN"/>
        </w:rPr>
      </w:pPr>
      <w:r w:rsidRPr="002B68C4">
        <w:rPr>
          <w:b/>
          <w:kern w:val="2"/>
          <w:lang w:eastAsia="zh-CN"/>
        </w:rPr>
        <w:t>Opt 1</w:t>
      </w:r>
      <w:r w:rsidR="00837EA2">
        <w:rPr>
          <w:rFonts w:hint="eastAsia"/>
          <w:kern w:val="2"/>
          <w:lang w:eastAsia="zh-CN"/>
        </w:rPr>
        <w:t xml:space="preserve"> which</w:t>
      </w:r>
      <w:r w:rsidR="00943977">
        <w:rPr>
          <w:rFonts w:hint="eastAsia"/>
          <w:kern w:val="2"/>
          <w:lang w:eastAsia="zh-CN"/>
        </w:rPr>
        <w:t xml:space="preserve"> PUCCH</w:t>
      </w:r>
      <w:r w:rsidR="00837EA2">
        <w:rPr>
          <w:rFonts w:hint="eastAsia"/>
          <w:kern w:val="2"/>
          <w:lang w:eastAsia="zh-CN"/>
        </w:rPr>
        <w:t xml:space="preserve"> uses its own respective resource from PUSCH would </w:t>
      </w:r>
      <w:r w:rsidR="00943977">
        <w:rPr>
          <w:rFonts w:hint="eastAsia"/>
          <w:kern w:val="2"/>
          <w:lang w:eastAsia="zh-CN"/>
        </w:rPr>
        <w:t xml:space="preserve">have </w:t>
      </w:r>
      <w:r w:rsidR="00837EA2">
        <w:rPr>
          <w:rFonts w:hint="eastAsia"/>
          <w:kern w:val="2"/>
          <w:lang w:eastAsia="zh-CN"/>
        </w:rPr>
        <w:t xml:space="preserve">better </w:t>
      </w:r>
      <w:r w:rsidR="00943977">
        <w:rPr>
          <w:rFonts w:hint="eastAsia"/>
          <w:kern w:val="2"/>
          <w:lang w:eastAsia="zh-CN"/>
        </w:rPr>
        <w:t>flexibility</w:t>
      </w:r>
      <w:r w:rsidR="00837EA2">
        <w:rPr>
          <w:rFonts w:hint="eastAsia"/>
          <w:kern w:val="2"/>
          <w:lang w:eastAsia="zh-CN"/>
        </w:rPr>
        <w:t xml:space="preserve"> for resource scheduling</w:t>
      </w:r>
      <w:r w:rsidR="00B60A35">
        <w:rPr>
          <w:kern w:val="2"/>
          <w:lang w:eastAsia="zh-CN"/>
        </w:rPr>
        <w:t xml:space="preserve">. For the </w:t>
      </w:r>
      <w:r w:rsidRPr="002B68C4">
        <w:rPr>
          <w:b/>
          <w:kern w:val="2"/>
          <w:lang w:eastAsia="zh-CN"/>
        </w:rPr>
        <w:t>Opt 2</w:t>
      </w:r>
      <w:r w:rsidR="00B60A35">
        <w:rPr>
          <w:kern w:val="2"/>
          <w:lang w:eastAsia="zh-CN"/>
        </w:rPr>
        <w:t xml:space="preserve">, UCI </w:t>
      </w:r>
      <w:r w:rsidR="00837EA2">
        <w:rPr>
          <w:rFonts w:hint="eastAsia"/>
          <w:kern w:val="2"/>
          <w:lang w:eastAsia="zh-CN"/>
        </w:rPr>
        <w:t xml:space="preserve">is still </w:t>
      </w:r>
      <w:r w:rsidR="00837EA2">
        <w:rPr>
          <w:kern w:val="2"/>
          <w:lang w:eastAsia="zh-CN"/>
        </w:rPr>
        <w:t>transmitted</w:t>
      </w:r>
      <w:r w:rsidR="00837EA2">
        <w:rPr>
          <w:rFonts w:hint="eastAsia"/>
          <w:kern w:val="2"/>
          <w:lang w:eastAsia="zh-CN"/>
        </w:rPr>
        <w:t xml:space="preserve"> on </w:t>
      </w:r>
      <w:r w:rsidR="00B60A35">
        <w:rPr>
          <w:kern w:val="2"/>
          <w:lang w:eastAsia="zh-CN"/>
        </w:rPr>
        <w:t>PUCCH, but</w:t>
      </w:r>
      <w:r w:rsidR="00837EA2">
        <w:rPr>
          <w:rFonts w:hint="eastAsia"/>
          <w:kern w:val="2"/>
          <w:lang w:eastAsia="zh-CN"/>
        </w:rPr>
        <w:t xml:space="preserve"> the PUCCH resource is adjacent to</w:t>
      </w:r>
      <w:r w:rsidR="00B60A35">
        <w:rPr>
          <w:kern w:val="2"/>
          <w:lang w:eastAsia="zh-CN"/>
        </w:rPr>
        <w:t xml:space="preserve"> PUSCH resource</w:t>
      </w:r>
      <w:r w:rsidR="00837EA2">
        <w:rPr>
          <w:rFonts w:hint="eastAsia"/>
          <w:kern w:val="2"/>
          <w:lang w:eastAsia="zh-CN"/>
        </w:rPr>
        <w:t xml:space="preserve"> </w:t>
      </w:r>
      <w:r w:rsidR="00E81D28">
        <w:rPr>
          <w:kern w:val="2"/>
          <w:lang w:eastAsia="zh-CN"/>
        </w:rPr>
        <w:t>which is</w:t>
      </w:r>
      <w:r w:rsidR="00837EA2">
        <w:rPr>
          <w:rFonts w:hint="eastAsia"/>
          <w:kern w:val="2"/>
          <w:lang w:eastAsia="zh-CN"/>
        </w:rPr>
        <w:t xml:space="preserve"> somehow </w:t>
      </w:r>
      <w:r w:rsidR="00EE65FD">
        <w:rPr>
          <w:rFonts w:hint="eastAsia"/>
          <w:kern w:val="2"/>
          <w:lang w:eastAsia="zh-CN"/>
        </w:rPr>
        <w:t>tied</w:t>
      </w:r>
      <w:r w:rsidR="00837EA2">
        <w:rPr>
          <w:rFonts w:hint="eastAsia"/>
          <w:kern w:val="2"/>
          <w:lang w:eastAsia="zh-CN"/>
        </w:rPr>
        <w:t xml:space="preserve"> with PUSCH resource. Generally it is not consistent with</w:t>
      </w:r>
      <w:r w:rsidR="00E81D28">
        <w:rPr>
          <w:kern w:val="2"/>
          <w:lang w:eastAsia="zh-CN"/>
        </w:rPr>
        <w:t xml:space="preserve"> the agreement</w:t>
      </w:r>
      <w:r w:rsidR="00837EA2">
        <w:rPr>
          <w:rFonts w:hint="eastAsia"/>
          <w:kern w:val="2"/>
          <w:lang w:eastAsia="zh-CN"/>
        </w:rPr>
        <w:t xml:space="preserve"> and will lead to some restrictions on resource allocation for PUCCH and PUSCH</w:t>
      </w:r>
      <w:r w:rsidR="00B60A35">
        <w:rPr>
          <w:kern w:val="2"/>
          <w:lang w:eastAsia="zh-CN"/>
        </w:rPr>
        <w:t>.</w:t>
      </w:r>
      <w:r w:rsidR="00E81D28">
        <w:rPr>
          <w:kern w:val="2"/>
          <w:lang w:eastAsia="zh-CN"/>
        </w:rPr>
        <w:t xml:space="preserve"> Besides</w:t>
      </w:r>
      <w:r w:rsidR="00B60A35">
        <w:rPr>
          <w:kern w:val="2"/>
          <w:lang w:eastAsia="zh-CN"/>
        </w:rPr>
        <w:t xml:space="preserve">, compared to </w:t>
      </w:r>
      <w:r w:rsidR="00D90DE0">
        <w:rPr>
          <w:rFonts w:hint="eastAsia"/>
          <w:kern w:val="2"/>
          <w:lang w:eastAsia="zh-CN"/>
        </w:rPr>
        <w:t>Opt 1</w:t>
      </w:r>
      <w:r w:rsidR="00B60A35">
        <w:rPr>
          <w:kern w:val="2"/>
          <w:lang w:eastAsia="zh-CN"/>
        </w:rPr>
        <w:t xml:space="preserve">, the </w:t>
      </w:r>
      <w:r w:rsidRPr="005B7E98">
        <w:rPr>
          <w:kern w:val="2"/>
          <w:lang w:eastAsia="zh-CN"/>
        </w:rPr>
        <w:t>Opt 2</w:t>
      </w:r>
      <w:r w:rsidR="00B60A35" w:rsidRPr="005B7E98">
        <w:rPr>
          <w:kern w:val="2"/>
          <w:lang w:eastAsia="zh-CN"/>
        </w:rPr>
        <w:t xml:space="preserve"> wi</w:t>
      </w:r>
      <w:r w:rsidR="00B60A35">
        <w:rPr>
          <w:kern w:val="2"/>
          <w:lang w:eastAsia="zh-CN"/>
        </w:rPr>
        <w:t xml:space="preserve">ll </w:t>
      </w:r>
      <w:r w:rsidR="00837EA2">
        <w:rPr>
          <w:rFonts w:hint="eastAsia"/>
          <w:kern w:val="2"/>
          <w:lang w:eastAsia="zh-CN"/>
        </w:rPr>
        <w:t xml:space="preserve">potentially </w:t>
      </w:r>
      <w:r w:rsidR="00B60A35">
        <w:rPr>
          <w:kern w:val="2"/>
          <w:lang w:eastAsia="zh-CN"/>
        </w:rPr>
        <w:t>reduce the multiplexing efficiency of PUCCH</w:t>
      </w:r>
      <w:r w:rsidR="00837EA2">
        <w:rPr>
          <w:rFonts w:hint="eastAsia"/>
          <w:kern w:val="2"/>
          <w:lang w:eastAsia="zh-CN"/>
        </w:rPr>
        <w:t xml:space="preserve"> due to the linkage with its PUSCH</w:t>
      </w:r>
      <w:r w:rsidR="00B60A35">
        <w:rPr>
          <w:kern w:val="2"/>
          <w:lang w:eastAsia="zh-CN"/>
        </w:rPr>
        <w:t xml:space="preserve">. </w:t>
      </w:r>
      <w:r w:rsidR="00FE5DD7">
        <w:rPr>
          <w:kern w:val="2"/>
          <w:lang w:eastAsia="zh-CN"/>
        </w:rPr>
        <w:t>In other words, w</w:t>
      </w:r>
      <w:r w:rsidR="00B60A35">
        <w:rPr>
          <w:kern w:val="2"/>
          <w:lang w:eastAsia="zh-CN"/>
        </w:rPr>
        <w:t xml:space="preserve">hen a UE transmits its PUCCH in the resource </w:t>
      </w:r>
      <w:r w:rsidR="00837EA2">
        <w:rPr>
          <w:rFonts w:hint="eastAsia"/>
          <w:kern w:val="2"/>
          <w:lang w:eastAsia="zh-CN"/>
        </w:rPr>
        <w:t>adjacent to its</w:t>
      </w:r>
      <w:r w:rsidR="00B60A35">
        <w:rPr>
          <w:kern w:val="2"/>
          <w:lang w:eastAsia="zh-CN"/>
        </w:rPr>
        <w:t xml:space="preserve"> PUSCH, the UE cannot share this </w:t>
      </w:r>
      <w:r w:rsidR="00837EA2">
        <w:rPr>
          <w:rFonts w:hint="eastAsia"/>
          <w:kern w:val="2"/>
          <w:lang w:eastAsia="zh-CN"/>
        </w:rPr>
        <w:t xml:space="preserve">PUCCH </w:t>
      </w:r>
      <w:r w:rsidR="00B60A35">
        <w:rPr>
          <w:kern w:val="2"/>
          <w:lang w:eastAsia="zh-CN"/>
        </w:rPr>
        <w:t xml:space="preserve">resource with other UEs, </w:t>
      </w:r>
      <w:r w:rsidR="00FE5DD7">
        <w:rPr>
          <w:kern w:val="2"/>
          <w:lang w:eastAsia="zh-CN"/>
        </w:rPr>
        <w:t>and</w:t>
      </w:r>
      <w:r w:rsidR="00B60A35">
        <w:rPr>
          <w:kern w:val="2"/>
          <w:lang w:eastAsia="zh-CN"/>
        </w:rPr>
        <w:t xml:space="preserve"> the allocated resource in the PUCCH region is also </w:t>
      </w:r>
      <w:r w:rsidR="00FE5DD7">
        <w:rPr>
          <w:kern w:val="2"/>
          <w:lang w:eastAsia="zh-CN"/>
        </w:rPr>
        <w:t>less utilized</w:t>
      </w:r>
      <w:r w:rsidR="00B60A35">
        <w:rPr>
          <w:kern w:val="2"/>
          <w:lang w:eastAsia="zh-CN"/>
        </w:rPr>
        <w:t xml:space="preserve">. For the </w:t>
      </w:r>
      <w:r w:rsidR="00FE5DD7">
        <w:rPr>
          <w:kern w:val="2"/>
          <w:lang w:eastAsia="zh-CN"/>
        </w:rPr>
        <w:t xml:space="preserve">potential </w:t>
      </w:r>
      <w:r w:rsidR="00FE5DD7" w:rsidRPr="001B4EC7">
        <w:t>inter-modulation distortion</w:t>
      </w:r>
      <w:r w:rsidR="00837EA2">
        <w:rPr>
          <w:rFonts w:hint="eastAsia"/>
          <w:lang w:eastAsia="zh-CN"/>
        </w:rPr>
        <w:t xml:space="preserve"> </w:t>
      </w:r>
      <w:r w:rsidR="00FE5DD7" w:rsidRPr="001B4EC7">
        <w:t>(</w:t>
      </w:r>
      <w:r w:rsidR="00B60A35" w:rsidRPr="00E606CD">
        <w:rPr>
          <w:kern w:val="2"/>
          <w:lang w:eastAsia="zh-CN"/>
        </w:rPr>
        <w:t>IMD</w:t>
      </w:r>
      <w:r w:rsidR="00FE5DD7" w:rsidRPr="00E606CD">
        <w:rPr>
          <w:kern w:val="2"/>
          <w:lang w:eastAsia="zh-CN"/>
        </w:rPr>
        <w:t>)</w:t>
      </w:r>
      <w:r w:rsidR="00B60A35">
        <w:rPr>
          <w:kern w:val="2"/>
          <w:lang w:eastAsia="zh-CN"/>
        </w:rPr>
        <w:t xml:space="preserve"> issue of </w:t>
      </w:r>
      <w:r w:rsidRPr="002B68C4">
        <w:rPr>
          <w:b/>
          <w:kern w:val="2"/>
          <w:lang w:eastAsia="zh-CN"/>
        </w:rPr>
        <w:t>Opt1</w:t>
      </w:r>
      <w:r w:rsidR="00B60A35">
        <w:rPr>
          <w:kern w:val="2"/>
          <w:lang w:eastAsia="zh-CN"/>
        </w:rPr>
        <w:t xml:space="preserve">, it is a </w:t>
      </w:r>
      <w:r w:rsidR="00FE5DD7">
        <w:rPr>
          <w:kern w:val="2"/>
          <w:lang w:eastAsia="zh-CN"/>
        </w:rPr>
        <w:t xml:space="preserve">topic for </w:t>
      </w:r>
      <w:r w:rsidR="00B60A35">
        <w:rPr>
          <w:kern w:val="2"/>
          <w:lang w:eastAsia="zh-CN"/>
        </w:rPr>
        <w:t>RAN4 to evaluate</w:t>
      </w:r>
      <w:r w:rsidR="00FE5DD7">
        <w:rPr>
          <w:kern w:val="2"/>
          <w:lang w:eastAsia="zh-CN"/>
        </w:rPr>
        <w:t xml:space="preserve"> which is out of the scope of RAN1</w:t>
      </w:r>
      <w:r w:rsidR="00B60A35">
        <w:rPr>
          <w:kern w:val="2"/>
          <w:lang w:eastAsia="zh-CN"/>
        </w:rPr>
        <w:t>.</w:t>
      </w:r>
      <w:r w:rsidR="00916FE4">
        <w:rPr>
          <w:rFonts w:hint="eastAsia"/>
          <w:kern w:val="2"/>
          <w:lang w:eastAsia="zh-CN"/>
        </w:rPr>
        <w:t xml:space="preserve"> </w:t>
      </w:r>
      <w:r w:rsidR="00D06BEC" w:rsidRPr="00D06BEC">
        <w:rPr>
          <w:kern w:val="2"/>
          <w:lang w:eastAsia="zh-CN"/>
        </w:rPr>
        <w:t>If RAN4 validates IMD, simultaneous transmission PUSCH and PUCCH in a continuous PUSCH resource can be further discussed</w:t>
      </w:r>
    </w:p>
    <w:p w:rsidR="00B60A35" w:rsidRPr="008226C3" w:rsidRDefault="00FE5DD7" w:rsidP="00962B9C">
      <w:pPr>
        <w:spacing w:beforeLines="50"/>
        <w:rPr>
          <w:kern w:val="2"/>
          <w:lang w:eastAsia="zh-CN"/>
        </w:rPr>
      </w:pPr>
      <w:r>
        <w:rPr>
          <w:kern w:val="2"/>
          <w:lang w:eastAsia="zh-CN"/>
        </w:rPr>
        <w:t>Based on the analysis above</w:t>
      </w:r>
      <w:r w:rsidR="00B60A35">
        <w:rPr>
          <w:kern w:val="2"/>
          <w:lang w:eastAsia="zh-CN"/>
        </w:rPr>
        <w:t xml:space="preserve">, </w:t>
      </w:r>
      <w:r w:rsidR="00916FE4">
        <w:rPr>
          <w:rFonts w:hint="eastAsia"/>
          <w:kern w:val="2"/>
          <w:lang w:eastAsia="zh-CN"/>
        </w:rPr>
        <w:t xml:space="preserve">at least from RAN1 point of view, </w:t>
      </w:r>
      <w:r w:rsidR="00B60A35">
        <w:rPr>
          <w:kern w:val="2"/>
          <w:lang w:eastAsia="zh-CN"/>
        </w:rPr>
        <w:t xml:space="preserve">for </w:t>
      </w:r>
      <w:r w:rsidR="00B60A35" w:rsidRPr="0071184A">
        <w:rPr>
          <w:kern w:val="2"/>
          <w:lang w:eastAsia="zh-CN"/>
        </w:rPr>
        <w:t xml:space="preserve">simultaneous transmission between PUSCH and PUCCH, </w:t>
      </w:r>
      <w:r w:rsidR="00B60A35" w:rsidRPr="00B87DD3">
        <w:rPr>
          <w:kern w:val="2"/>
          <w:lang w:eastAsia="zh-CN"/>
        </w:rPr>
        <w:t xml:space="preserve">transmission resource of PUCCH </w:t>
      </w:r>
      <w:r>
        <w:rPr>
          <w:kern w:val="2"/>
          <w:lang w:eastAsia="zh-CN"/>
        </w:rPr>
        <w:t xml:space="preserve">should </w:t>
      </w:r>
      <w:r w:rsidR="00B60A35" w:rsidRPr="00B87DD3">
        <w:rPr>
          <w:kern w:val="2"/>
          <w:lang w:eastAsia="zh-CN"/>
        </w:rPr>
        <w:t xml:space="preserve">not </w:t>
      </w:r>
      <w:r>
        <w:rPr>
          <w:kern w:val="2"/>
          <w:lang w:eastAsia="zh-CN"/>
        </w:rPr>
        <w:t xml:space="preserve">be </w:t>
      </w:r>
      <w:r w:rsidR="00916FE4">
        <w:rPr>
          <w:rFonts w:hint="eastAsia"/>
          <w:kern w:val="2"/>
          <w:lang w:eastAsia="zh-CN"/>
        </w:rPr>
        <w:t>tied with</w:t>
      </w:r>
      <w:r w:rsidR="00B60A35" w:rsidRPr="00B87DD3">
        <w:rPr>
          <w:kern w:val="2"/>
          <w:lang w:eastAsia="zh-CN"/>
        </w:rPr>
        <w:t xml:space="preserve"> the transmission resource of PUSCH</w:t>
      </w:r>
      <w:r w:rsidR="004C6570">
        <w:rPr>
          <w:kern w:val="2"/>
          <w:lang w:eastAsia="zh-CN"/>
        </w:rPr>
        <w:t xml:space="preserve"> </w:t>
      </w:r>
      <w:r w:rsidR="004C6570" w:rsidRPr="004C6570">
        <w:rPr>
          <w:kern w:val="2"/>
          <w:lang w:eastAsia="zh-CN"/>
        </w:rPr>
        <w:t xml:space="preserve">unless RAN4 identifies </w:t>
      </w:r>
      <w:r w:rsidR="00F54D2B" w:rsidRPr="00F54D2B">
        <w:rPr>
          <w:kern w:val="2"/>
          <w:lang w:eastAsia="zh-CN"/>
        </w:rPr>
        <w:t xml:space="preserve">IMD </w:t>
      </w:r>
      <w:r w:rsidR="004C6570" w:rsidRPr="004C6570">
        <w:rPr>
          <w:kern w:val="2"/>
          <w:lang w:eastAsia="zh-CN"/>
        </w:rPr>
        <w:t>is an issue</w:t>
      </w:r>
      <w:r w:rsidR="00B60A35">
        <w:rPr>
          <w:kern w:val="2"/>
          <w:lang w:eastAsia="zh-CN"/>
        </w:rPr>
        <w:t>.</w:t>
      </w:r>
    </w:p>
    <w:p w:rsidR="00B60A35" w:rsidRPr="00B272E9" w:rsidRDefault="00B60A35" w:rsidP="00B60A35">
      <w:pPr>
        <w:spacing w:afterLines="50"/>
        <w:rPr>
          <w:b/>
          <w:i/>
          <w:kern w:val="2"/>
          <w:lang w:val="en-GB"/>
        </w:rPr>
      </w:pPr>
      <w:r w:rsidRPr="00DA28DB">
        <w:rPr>
          <w:rFonts w:hint="eastAsia"/>
          <w:b/>
          <w:i/>
          <w:kern w:val="2"/>
        </w:rPr>
        <w:t xml:space="preserve">Proposal </w:t>
      </w:r>
      <w:r w:rsidR="000445CE">
        <w:rPr>
          <w:b/>
          <w:i/>
          <w:kern w:val="2"/>
        </w:rPr>
        <w:t>3</w:t>
      </w:r>
      <w:r w:rsidRPr="00DA28DB">
        <w:rPr>
          <w:rFonts w:hint="eastAsia"/>
          <w:b/>
          <w:i/>
          <w:kern w:val="2"/>
        </w:rPr>
        <w:t xml:space="preserve">: </w:t>
      </w:r>
      <w:r w:rsidRPr="00CA69EA">
        <w:rPr>
          <w:i/>
          <w:kern w:val="2"/>
        </w:rPr>
        <w:t>For simultaneous transmission between PUSCH and PUCCH,</w:t>
      </w:r>
      <w:r w:rsidRPr="00CA69EA">
        <w:rPr>
          <w:rFonts w:hint="eastAsia"/>
          <w:i/>
          <w:kern w:val="2"/>
        </w:rPr>
        <w:t xml:space="preserve"> </w:t>
      </w:r>
      <w:r w:rsidRPr="00CA69EA">
        <w:rPr>
          <w:i/>
          <w:kern w:val="2"/>
        </w:rPr>
        <w:t xml:space="preserve">transmission resource of PUCCH </w:t>
      </w:r>
      <w:r w:rsidR="00F27772">
        <w:rPr>
          <w:i/>
          <w:kern w:val="2"/>
        </w:rPr>
        <w:t>is</w:t>
      </w:r>
      <w:r w:rsidRPr="00CA69EA">
        <w:rPr>
          <w:i/>
          <w:kern w:val="2"/>
        </w:rPr>
        <w:t xml:space="preserve"> not </w:t>
      </w:r>
      <w:r w:rsidR="00916FE4">
        <w:rPr>
          <w:rFonts w:hint="eastAsia"/>
          <w:i/>
          <w:kern w:val="2"/>
          <w:lang w:eastAsia="zh-CN"/>
        </w:rPr>
        <w:t>tied with</w:t>
      </w:r>
      <w:r w:rsidRPr="00CA69EA">
        <w:rPr>
          <w:i/>
          <w:kern w:val="2"/>
        </w:rPr>
        <w:t xml:space="preserve"> the transmission resource of PUSCH</w:t>
      </w:r>
      <w:bookmarkStart w:id="13" w:name="OLE_LINK30"/>
      <w:bookmarkStart w:id="14" w:name="OLE_LINK31"/>
      <w:r w:rsidR="00B272E9" w:rsidRPr="00B272E9">
        <w:rPr>
          <w:rFonts w:hint="eastAsia"/>
          <w:i/>
          <w:kern w:val="2"/>
          <w:lang w:eastAsia="zh-CN"/>
        </w:rPr>
        <w:t xml:space="preserve"> </w:t>
      </w:r>
      <w:r w:rsidR="00B272E9">
        <w:rPr>
          <w:rFonts w:hint="eastAsia"/>
          <w:i/>
          <w:kern w:val="2"/>
          <w:lang w:eastAsia="zh-CN"/>
        </w:rPr>
        <w:t xml:space="preserve">unless RAN4 identifies </w:t>
      </w:r>
      <w:r w:rsidR="00F54D2B">
        <w:rPr>
          <w:i/>
          <w:kern w:val="2"/>
          <w:lang w:eastAsia="zh-CN"/>
        </w:rPr>
        <w:t>IMD</w:t>
      </w:r>
      <w:r w:rsidR="00B272E9">
        <w:rPr>
          <w:rFonts w:hint="eastAsia"/>
          <w:i/>
          <w:kern w:val="2"/>
          <w:lang w:eastAsia="zh-CN"/>
        </w:rPr>
        <w:t xml:space="preserve"> is an issue</w:t>
      </w:r>
      <w:bookmarkEnd w:id="13"/>
      <w:bookmarkEnd w:id="14"/>
      <w:r w:rsidR="00B272E9" w:rsidRPr="00CA69EA">
        <w:rPr>
          <w:i/>
          <w:kern w:val="2"/>
        </w:rPr>
        <w:t>.</w:t>
      </w:r>
    </w:p>
    <w:p w:rsidR="004C7A82" w:rsidRDefault="00C56FF5" w:rsidP="00112F1C">
      <w:pPr>
        <w:pStyle w:val="1"/>
        <w:wordWrap w:val="0"/>
        <w:autoSpaceDE/>
        <w:autoSpaceDN/>
        <w:spacing w:before="24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FF144F" w:rsidRDefault="00505AC4" w:rsidP="00E62912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Based on above </w:t>
      </w:r>
      <w:r w:rsidR="007A22A3">
        <w:rPr>
          <w:rFonts w:hint="eastAsia"/>
          <w:kern w:val="2"/>
          <w:lang w:val="en-GB" w:eastAsia="zh-CN"/>
        </w:rPr>
        <w:t>discussions</w:t>
      </w:r>
      <w:r>
        <w:rPr>
          <w:rFonts w:hint="eastAsia"/>
          <w:kern w:val="2"/>
          <w:lang w:val="en-GB" w:eastAsia="zh-CN"/>
        </w:rPr>
        <w:t xml:space="preserve">, </w:t>
      </w:r>
      <w:r w:rsidR="007A22A3">
        <w:rPr>
          <w:rFonts w:hint="eastAsia"/>
          <w:kern w:val="2"/>
          <w:lang w:val="en-GB" w:eastAsia="zh-CN"/>
        </w:rPr>
        <w:t>following proposals are given</w:t>
      </w:r>
      <w:r w:rsidR="00624C35">
        <w:rPr>
          <w:rFonts w:hint="eastAsia"/>
          <w:kern w:val="2"/>
          <w:lang w:val="en-GB" w:eastAsia="zh-CN"/>
        </w:rPr>
        <w:t xml:space="preserve"> </w:t>
      </w:r>
    </w:p>
    <w:p w:rsidR="00962B9C" w:rsidRDefault="00962B9C" w:rsidP="00962B9C">
      <w:pPr>
        <w:spacing w:afterLines="50"/>
        <w:rPr>
          <w:i/>
          <w:kern w:val="2"/>
        </w:rPr>
      </w:pPr>
      <w:r w:rsidRPr="00DA28DB">
        <w:rPr>
          <w:rFonts w:hint="eastAsia"/>
          <w:b/>
          <w:i/>
          <w:kern w:val="2"/>
        </w:rPr>
        <w:t xml:space="preserve">Proposal </w:t>
      </w:r>
      <w:r>
        <w:rPr>
          <w:b/>
          <w:i/>
          <w:kern w:val="2"/>
        </w:rPr>
        <w:t>1</w:t>
      </w:r>
      <w:r w:rsidRPr="00DA28DB">
        <w:rPr>
          <w:rFonts w:hint="eastAsia"/>
          <w:b/>
          <w:i/>
          <w:kern w:val="2"/>
        </w:rPr>
        <w:t>:</w:t>
      </w:r>
      <w:r>
        <w:rPr>
          <w:i/>
          <w:kern w:val="2"/>
        </w:rPr>
        <w:t xml:space="preserve"> </w:t>
      </w:r>
      <w:proofErr w:type="spellStart"/>
      <w:r>
        <w:rPr>
          <w:i/>
          <w:kern w:val="2"/>
        </w:rPr>
        <w:t>TDMed</w:t>
      </w:r>
      <w:proofErr w:type="spellEnd"/>
      <w:r>
        <w:rPr>
          <w:i/>
          <w:kern w:val="2"/>
        </w:rPr>
        <w:t xml:space="preserve"> short PUCCH and PUSCH should be supported at least for UL only slot and UL centric slot.</w:t>
      </w:r>
    </w:p>
    <w:p w:rsidR="000445CE" w:rsidRPr="00B272E9" w:rsidRDefault="000445CE" w:rsidP="000445CE">
      <w:pPr>
        <w:spacing w:afterLines="50"/>
        <w:rPr>
          <w:b/>
          <w:i/>
          <w:kern w:val="2"/>
          <w:lang w:val="en-GB"/>
        </w:rPr>
      </w:pPr>
      <w:r w:rsidRPr="00DA28DB">
        <w:rPr>
          <w:rFonts w:hint="eastAsia"/>
          <w:b/>
          <w:i/>
          <w:kern w:val="2"/>
        </w:rPr>
        <w:t xml:space="preserve">Proposal </w:t>
      </w:r>
      <w:r>
        <w:rPr>
          <w:b/>
          <w:i/>
          <w:kern w:val="2"/>
        </w:rPr>
        <w:t>2</w:t>
      </w:r>
      <w:r w:rsidRPr="00DA28DB">
        <w:rPr>
          <w:rFonts w:hint="eastAsia"/>
          <w:b/>
          <w:i/>
          <w:kern w:val="2"/>
        </w:rPr>
        <w:t>:</w:t>
      </w:r>
      <w:r>
        <w:rPr>
          <w:i/>
          <w:kern w:val="2"/>
        </w:rPr>
        <w:t xml:space="preserve"> No need to support </w:t>
      </w:r>
      <w:proofErr w:type="spellStart"/>
      <w:r>
        <w:rPr>
          <w:i/>
          <w:kern w:val="2"/>
        </w:rPr>
        <w:t>TDMed</w:t>
      </w:r>
      <w:proofErr w:type="spellEnd"/>
      <w:r>
        <w:rPr>
          <w:i/>
          <w:kern w:val="2"/>
        </w:rPr>
        <w:t xml:space="preserve"> long PUCCH and PUSCH at least for the case of 7 symbols in a slot.</w:t>
      </w:r>
    </w:p>
    <w:p w:rsidR="003A264E" w:rsidRPr="00B272E9" w:rsidRDefault="003A264E" w:rsidP="003A264E">
      <w:pPr>
        <w:spacing w:afterLines="50"/>
        <w:rPr>
          <w:b/>
          <w:i/>
          <w:kern w:val="2"/>
          <w:lang w:val="en-GB"/>
        </w:rPr>
      </w:pPr>
      <w:r w:rsidRPr="00DA28DB">
        <w:rPr>
          <w:rFonts w:hint="eastAsia"/>
          <w:b/>
          <w:i/>
          <w:kern w:val="2"/>
        </w:rPr>
        <w:t xml:space="preserve">Proposal </w:t>
      </w:r>
      <w:r w:rsidR="000445CE">
        <w:rPr>
          <w:b/>
          <w:i/>
          <w:kern w:val="2"/>
        </w:rPr>
        <w:t>3</w:t>
      </w:r>
      <w:r w:rsidRPr="00DA28DB">
        <w:rPr>
          <w:rFonts w:hint="eastAsia"/>
          <w:b/>
          <w:i/>
          <w:kern w:val="2"/>
        </w:rPr>
        <w:t xml:space="preserve">: </w:t>
      </w:r>
      <w:r w:rsidRPr="00CA69EA">
        <w:rPr>
          <w:i/>
          <w:kern w:val="2"/>
        </w:rPr>
        <w:t>For simultaneous transmission between PUSCH and PUCCH,</w:t>
      </w:r>
      <w:r w:rsidRPr="00CA69EA">
        <w:rPr>
          <w:rFonts w:hint="eastAsia"/>
          <w:i/>
          <w:kern w:val="2"/>
        </w:rPr>
        <w:t xml:space="preserve"> </w:t>
      </w:r>
      <w:r w:rsidRPr="00CA69EA">
        <w:rPr>
          <w:i/>
          <w:kern w:val="2"/>
        </w:rPr>
        <w:t xml:space="preserve">transmission resource of PUCCH </w:t>
      </w:r>
      <w:r>
        <w:rPr>
          <w:i/>
          <w:kern w:val="2"/>
        </w:rPr>
        <w:t>is</w:t>
      </w:r>
      <w:r w:rsidRPr="00CA69EA">
        <w:rPr>
          <w:i/>
          <w:kern w:val="2"/>
        </w:rPr>
        <w:t xml:space="preserve"> not </w:t>
      </w:r>
      <w:r>
        <w:rPr>
          <w:rFonts w:hint="eastAsia"/>
          <w:i/>
          <w:kern w:val="2"/>
          <w:lang w:eastAsia="zh-CN"/>
        </w:rPr>
        <w:t>tied with</w:t>
      </w:r>
      <w:r w:rsidRPr="00CA69EA">
        <w:rPr>
          <w:i/>
          <w:kern w:val="2"/>
        </w:rPr>
        <w:t xml:space="preserve"> the transmission resource of PUSCH</w:t>
      </w:r>
      <w:r w:rsidRPr="00B272E9">
        <w:rPr>
          <w:rFonts w:hint="eastAsia"/>
          <w:i/>
          <w:kern w:val="2"/>
          <w:lang w:eastAsia="zh-CN"/>
        </w:rPr>
        <w:t xml:space="preserve"> </w:t>
      </w:r>
      <w:r>
        <w:rPr>
          <w:rFonts w:hint="eastAsia"/>
          <w:i/>
          <w:kern w:val="2"/>
          <w:lang w:eastAsia="zh-CN"/>
        </w:rPr>
        <w:t xml:space="preserve">unless RAN4 identifies </w:t>
      </w:r>
      <w:r>
        <w:rPr>
          <w:i/>
          <w:kern w:val="2"/>
          <w:lang w:eastAsia="zh-CN"/>
        </w:rPr>
        <w:t>IMD</w:t>
      </w:r>
      <w:r>
        <w:rPr>
          <w:rFonts w:hint="eastAsia"/>
          <w:i/>
          <w:kern w:val="2"/>
          <w:lang w:eastAsia="zh-CN"/>
        </w:rPr>
        <w:t xml:space="preserve"> is an issue</w:t>
      </w:r>
      <w:r w:rsidRPr="00CA69EA">
        <w:rPr>
          <w:i/>
          <w:kern w:val="2"/>
        </w:rPr>
        <w:t>.</w:t>
      </w:r>
    </w:p>
    <w:p w:rsidR="00EE65FD" w:rsidRPr="003A264E" w:rsidRDefault="00EE65FD" w:rsidP="00E62912">
      <w:pPr>
        <w:rPr>
          <w:kern w:val="2"/>
          <w:lang w:val="en-GB" w:eastAsia="zh-CN"/>
        </w:rPr>
      </w:pPr>
    </w:p>
    <w:p w:rsidR="002B7C37" w:rsidRDefault="004C7A82" w:rsidP="00E62912">
      <w:pPr>
        <w:pStyle w:val="1"/>
        <w:numPr>
          <w:ilvl w:val="0"/>
          <w:numId w:val="0"/>
        </w:numPr>
        <w:wordWrap w:val="0"/>
        <w:autoSpaceDE/>
        <w:autoSpaceDN/>
        <w:ind w:left="432" w:hanging="432"/>
        <w:rPr>
          <w:lang w:eastAsia="zh-CN"/>
        </w:rPr>
      </w:pPr>
      <w:r w:rsidRPr="00E92103">
        <w:rPr>
          <w:rFonts w:hint="eastAsia"/>
        </w:rPr>
        <w:t>Reference</w:t>
      </w:r>
      <w:r w:rsidRPr="00E92103">
        <w:rPr>
          <w:rFonts w:hint="eastAsia"/>
          <w:lang w:eastAsia="zh-CN"/>
        </w:rPr>
        <w:t>s</w:t>
      </w:r>
    </w:p>
    <w:p w:rsidR="00DD3B65" w:rsidRDefault="00E606CD" w:rsidP="009D3014">
      <w:pPr>
        <w:pStyle w:val="References"/>
        <w:rPr>
          <w:lang w:eastAsia="zh-CN"/>
        </w:rPr>
      </w:pPr>
      <w:bookmarkStart w:id="15" w:name="_Ref456866587"/>
      <w:bookmarkStart w:id="16" w:name="_Ref466107908"/>
      <w:r w:rsidRPr="00DD3B65">
        <w:rPr>
          <w:lang w:eastAsia="zh-CN"/>
        </w:rPr>
        <w:t xml:space="preserve">“RAN1 </w:t>
      </w:r>
      <w:r w:rsidR="002655D4" w:rsidRPr="00DD3B65">
        <w:rPr>
          <w:lang w:eastAsia="zh-CN"/>
        </w:rPr>
        <w:t>Chairman</w:t>
      </w:r>
      <w:r w:rsidRPr="00DD3B65">
        <w:rPr>
          <w:lang w:eastAsia="zh-CN"/>
        </w:rPr>
        <w:t>’s</w:t>
      </w:r>
      <w:r w:rsidR="002655D4" w:rsidRPr="00DD3B65">
        <w:rPr>
          <w:lang w:eastAsia="zh-CN"/>
        </w:rPr>
        <w:t xml:space="preserve"> Notes</w:t>
      </w:r>
      <w:r w:rsidRPr="00DD3B65">
        <w:rPr>
          <w:lang w:eastAsia="zh-CN"/>
        </w:rPr>
        <w:t>”</w:t>
      </w:r>
      <w:r w:rsidR="002655D4" w:rsidRPr="00DD3B65">
        <w:rPr>
          <w:lang w:eastAsia="zh-CN"/>
        </w:rPr>
        <w:t xml:space="preserve">, RAN1#87, </w:t>
      </w:r>
      <w:bookmarkEnd w:id="15"/>
      <w:r w:rsidR="002655D4" w:rsidRPr="00DD3B65">
        <w:rPr>
          <w:lang w:eastAsia="zh-CN"/>
        </w:rPr>
        <w:t>Reno, USA, Nov</w:t>
      </w:r>
      <w:r w:rsidR="00DF4439">
        <w:rPr>
          <w:rFonts w:hint="eastAsia"/>
          <w:lang w:eastAsia="zh-CN"/>
        </w:rPr>
        <w:t>.</w:t>
      </w:r>
      <w:r w:rsidR="002655D4" w:rsidRPr="00AC6D5A">
        <w:rPr>
          <w:lang w:eastAsia="zh-CN"/>
        </w:rPr>
        <w:t xml:space="preserve"> 14 - 18, 2016</w:t>
      </w:r>
      <w:r w:rsidRPr="00AC6D5A">
        <w:rPr>
          <w:lang w:eastAsia="zh-CN"/>
        </w:rPr>
        <w:t>.</w:t>
      </w:r>
    </w:p>
    <w:p w:rsidR="001B4EC7" w:rsidRDefault="00E606CD" w:rsidP="009D3014">
      <w:pPr>
        <w:pStyle w:val="References"/>
      </w:pPr>
      <w:bookmarkStart w:id="17" w:name="_Ref471309660"/>
      <w:r w:rsidRPr="00DD3B65">
        <w:rPr>
          <w:lang w:eastAsia="zh-CN"/>
        </w:rPr>
        <w:t>“RAN1 Chairman’s Notes”, RAN1</w:t>
      </w:r>
      <w:r w:rsidR="005B7E98">
        <w:rPr>
          <w:rFonts w:hint="eastAsia"/>
          <w:lang w:eastAsia="zh-CN"/>
        </w:rPr>
        <w:t xml:space="preserve">NR Ad </w:t>
      </w:r>
      <w:r w:rsidR="007E4033">
        <w:rPr>
          <w:rFonts w:hint="eastAsia"/>
          <w:lang w:eastAsia="zh-CN"/>
        </w:rPr>
        <w:t>Hoc Meeting, Spokane, USA,</w:t>
      </w:r>
      <w:r w:rsidR="005B7E98">
        <w:rPr>
          <w:rFonts w:hint="eastAsia"/>
          <w:lang w:eastAsia="zh-CN"/>
        </w:rPr>
        <w:t xml:space="preserve"> </w:t>
      </w:r>
      <w:r w:rsidR="007E4033">
        <w:rPr>
          <w:rFonts w:hint="eastAsia"/>
          <w:lang w:eastAsia="zh-CN"/>
        </w:rPr>
        <w:t>Jan. 16-20, 2017</w:t>
      </w:r>
      <w:r w:rsidRPr="00DD3B65">
        <w:rPr>
          <w:lang w:eastAsia="zh-CN"/>
        </w:rPr>
        <w:t>.</w:t>
      </w:r>
      <w:bookmarkEnd w:id="16"/>
      <w:bookmarkEnd w:id="17"/>
    </w:p>
    <w:sectPr w:rsidR="001B4EC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6DC" w:rsidRDefault="002606DC">
      <w:r>
        <w:separator/>
      </w:r>
    </w:p>
  </w:endnote>
  <w:endnote w:type="continuationSeparator" w:id="0">
    <w:p w:rsidR="002606DC" w:rsidRDefault="00260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6DC" w:rsidRDefault="002606DC">
      <w:r>
        <w:separator/>
      </w:r>
    </w:p>
  </w:footnote>
  <w:footnote w:type="continuationSeparator" w:id="0">
    <w:p w:rsidR="002606DC" w:rsidRDefault="002606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0000009"/>
    <w:multiLevelType w:val="multilevel"/>
    <w:tmpl w:val="00000009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2E74D8"/>
    <w:multiLevelType w:val="hybridMultilevel"/>
    <w:tmpl w:val="032E6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5C0070"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557C1"/>
    <w:multiLevelType w:val="multilevel"/>
    <w:tmpl w:val="724C335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5CFA2DE9"/>
    <w:multiLevelType w:val="hybridMultilevel"/>
    <w:tmpl w:val="8376E3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5C007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eastAsia="MS Mincho" w:hAnsi="Times" w:cs="Times New Roman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675425E"/>
    <w:multiLevelType w:val="hybridMultilevel"/>
    <w:tmpl w:val="81980E44"/>
    <w:lvl w:ilvl="0" w:tplc="625C0070">
      <w:numFmt w:val="bullet"/>
      <w:lvlText w:val="-"/>
      <w:lvlJc w:val="left"/>
      <w:pPr>
        <w:ind w:left="845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>
    <w:nsid w:val="7DB558FA"/>
    <w:multiLevelType w:val="hybridMultilevel"/>
    <w:tmpl w:val="8318A7CA"/>
    <w:lvl w:ilvl="0" w:tplc="04090001">
      <w:start w:val="1"/>
      <w:numFmt w:val="bullet"/>
      <w:lvlText w:val=""/>
      <w:lvlJc w:val="left"/>
      <w:pPr>
        <w:ind w:left="42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6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5"/>
    <w:lvlOverride w:ilvl="0">
      <w:startOverride w:val="1"/>
    </w:lvlOverride>
  </w:num>
  <w:num w:numId="10">
    <w:abstractNumId w:val="8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4FC"/>
    <w:rsid w:val="00011F67"/>
    <w:rsid w:val="00012862"/>
    <w:rsid w:val="000128E6"/>
    <w:rsid w:val="000150A2"/>
    <w:rsid w:val="00015EFB"/>
    <w:rsid w:val="000165E2"/>
    <w:rsid w:val="000172BE"/>
    <w:rsid w:val="00017D8A"/>
    <w:rsid w:val="000212F7"/>
    <w:rsid w:val="00023388"/>
    <w:rsid w:val="00023425"/>
    <w:rsid w:val="000241BE"/>
    <w:rsid w:val="000242F2"/>
    <w:rsid w:val="000242F3"/>
    <w:rsid w:val="00026D4B"/>
    <w:rsid w:val="000275C6"/>
    <w:rsid w:val="00027AD6"/>
    <w:rsid w:val="0003024C"/>
    <w:rsid w:val="0003067E"/>
    <w:rsid w:val="00031874"/>
    <w:rsid w:val="00031ADB"/>
    <w:rsid w:val="00032056"/>
    <w:rsid w:val="000328CA"/>
    <w:rsid w:val="00032E40"/>
    <w:rsid w:val="0003376B"/>
    <w:rsid w:val="00033932"/>
    <w:rsid w:val="00034676"/>
    <w:rsid w:val="000346E6"/>
    <w:rsid w:val="000352B3"/>
    <w:rsid w:val="000357E1"/>
    <w:rsid w:val="0004023E"/>
    <w:rsid w:val="0004024B"/>
    <w:rsid w:val="00041C57"/>
    <w:rsid w:val="000434B7"/>
    <w:rsid w:val="000435E4"/>
    <w:rsid w:val="0004364F"/>
    <w:rsid w:val="000445CE"/>
    <w:rsid w:val="00046796"/>
    <w:rsid w:val="000467FD"/>
    <w:rsid w:val="00046AAF"/>
    <w:rsid w:val="00047225"/>
    <w:rsid w:val="00047D72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1BBA"/>
    <w:rsid w:val="00065D38"/>
    <w:rsid w:val="0006735E"/>
    <w:rsid w:val="00067DD1"/>
    <w:rsid w:val="00070447"/>
    <w:rsid w:val="000706E7"/>
    <w:rsid w:val="00070E36"/>
    <w:rsid w:val="00070EF8"/>
    <w:rsid w:val="00071192"/>
    <w:rsid w:val="000713A7"/>
    <w:rsid w:val="00072A80"/>
    <w:rsid w:val="00072E09"/>
    <w:rsid w:val="000731A0"/>
    <w:rsid w:val="000736C1"/>
    <w:rsid w:val="00073797"/>
    <w:rsid w:val="00073DEC"/>
    <w:rsid w:val="000745AA"/>
    <w:rsid w:val="00074E86"/>
    <w:rsid w:val="00076097"/>
    <w:rsid w:val="00076541"/>
    <w:rsid w:val="00076E15"/>
    <w:rsid w:val="000772F4"/>
    <w:rsid w:val="000776EB"/>
    <w:rsid w:val="000823B0"/>
    <w:rsid w:val="0008335B"/>
    <w:rsid w:val="00083379"/>
    <w:rsid w:val="00083587"/>
    <w:rsid w:val="00083838"/>
    <w:rsid w:val="00083B6A"/>
    <w:rsid w:val="00084E17"/>
    <w:rsid w:val="00085E04"/>
    <w:rsid w:val="00086800"/>
    <w:rsid w:val="0008731F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40AE"/>
    <w:rsid w:val="000B4FBD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6746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B7E"/>
    <w:rsid w:val="000D5C60"/>
    <w:rsid w:val="000D71E2"/>
    <w:rsid w:val="000D73A5"/>
    <w:rsid w:val="000E07D6"/>
    <w:rsid w:val="000E0A50"/>
    <w:rsid w:val="000E1380"/>
    <w:rsid w:val="000E18DF"/>
    <w:rsid w:val="000E4105"/>
    <w:rsid w:val="000E58F3"/>
    <w:rsid w:val="000E59A0"/>
    <w:rsid w:val="000E7A84"/>
    <w:rsid w:val="000F15BC"/>
    <w:rsid w:val="000F180A"/>
    <w:rsid w:val="000F1C92"/>
    <w:rsid w:val="000F2EEE"/>
    <w:rsid w:val="000F3697"/>
    <w:rsid w:val="000F4C18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F1C"/>
    <w:rsid w:val="001141E3"/>
    <w:rsid w:val="001144DF"/>
    <w:rsid w:val="0011557B"/>
    <w:rsid w:val="001157BE"/>
    <w:rsid w:val="00116699"/>
    <w:rsid w:val="00117C85"/>
    <w:rsid w:val="00120420"/>
    <w:rsid w:val="00120B13"/>
    <w:rsid w:val="001232F7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1FF6"/>
    <w:rsid w:val="00142665"/>
    <w:rsid w:val="0014384A"/>
    <w:rsid w:val="0014450F"/>
    <w:rsid w:val="00144D8F"/>
    <w:rsid w:val="00145C74"/>
    <w:rsid w:val="001462E9"/>
    <w:rsid w:val="00146E32"/>
    <w:rsid w:val="00147A26"/>
    <w:rsid w:val="00151619"/>
    <w:rsid w:val="00152835"/>
    <w:rsid w:val="001559FA"/>
    <w:rsid w:val="00155A44"/>
    <w:rsid w:val="00156374"/>
    <w:rsid w:val="001577D8"/>
    <w:rsid w:val="00157FC3"/>
    <w:rsid w:val="00160739"/>
    <w:rsid w:val="0016271E"/>
    <w:rsid w:val="00162D7A"/>
    <w:rsid w:val="00163C52"/>
    <w:rsid w:val="00164DAB"/>
    <w:rsid w:val="00165BBB"/>
    <w:rsid w:val="0016613F"/>
    <w:rsid w:val="00166215"/>
    <w:rsid w:val="00166591"/>
    <w:rsid w:val="00167342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6136"/>
    <w:rsid w:val="00187252"/>
    <w:rsid w:val="00191C91"/>
    <w:rsid w:val="00192DD9"/>
    <w:rsid w:val="00194339"/>
    <w:rsid w:val="00194848"/>
    <w:rsid w:val="001958EA"/>
    <w:rsid w:val="00195E0E"/>
    <w:rsid w:val="001A05FD"/>
    <w:rsid w:val="001A180D"/>
    <w:rsid w:val="001A1BAC"/>
    <w:rsid w:val="001A23CE"/>
    <w:rsid w:val="001A2C89"/>
    <w:rsid w:val="001A392E"/>
    <w:rsid w:val="001A673E"/>
    <w:rsid w:val="001A7763"/>
    <w:rsid w:val="001B3964"/>
    <w:rsid w:val="001B4452"/>
    <w:rsid w:val="001B466C"/>
    <w:rsid w:val="001B4EC7"/>
    <w:rsid w:val="001B4F34"/>
    <w:rsid w:val="001B52EC"/>
    <w:rsid w:val="001B554A"/>
    <w:rsid w:val="001B6564"/>
    <w:rsid w:val="001B691A"/>
    <w:rsid w:val="001C02D8"/>
    <w:rsid w:val="001C04E3"/>
    <w:rsid w:val="001C09B8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1411"/>
    <w:rsid w:val="001E36E4"/>
    <w:rsid w:val="001E379D"/>
    <w:rsid w:val="001E3915"/>
    <w:rsid w:val="001E3A3C"/>
    <w:rsid w:val="001E5C23"/>
    <w:rsid w:val="001E7504"/>
    <w:rsid w:val="001E76DF"/>
    <w:rsid w:val="001F09EB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D05"/>
    <w:rsid w:val="001F7121"/>
    <w:rsid w:val="00200D2C"/>
    <w:rsid w:val="002019D8"/>
    <w:rsid w:val="00201EC7"/>
    <w:rsid w:val="0020349A"/>
    <w:rsid w:val="002034B4"/>
    <w:rsid w:val="00204032"/>
    <w:rsid w:val="00204932"/>
    <w:rsid w:val="00204BAD"/>
    <w:rsid w:val="00204D60"/>
    <w:rsid w:val="00205627"/>
    <w:rsid w:val="002056D0"/>
    <w:rsid w:val="00210860"/>
    <w:rsid w:val="00210B6A"/>
    <w:rsid w:val="00212CB6"/>
    <w:rsid w:val="00212E37"/>
    <w:rsid w:val="002135EC"/>
    <w:rsid w:val="00213854"/>
    <w:rsid w:val="002140FF"/>
    <w:rsid w:val="002149A2"/>
    <w:rsid w:val="00220471"/>
    <w:rsid w:val="00220894"/>
    <w:rsid w:val="002242A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EC7"/>
    <w:rsid w:val="00234F8C"/>
    <w:rsid w:val="00235542"/>
    <w:rsid w:val="002369B0"/>
    <w:rsid w:val="00236AD8"/>
    <w:rsid w:val="002401F5"/>
    <w:rsid w:val="00240E54"/>
    <w:rsid w:val="00242B31"/>
    <w:rsid w:val="00244E5C"/>
    <w:rsid w:val="002451C5"/>
    <w:rsid w:val="00245F1F"/>
    <w:rsid w:val="00246486"/>
    <w:rsid w:val="0024663B"/>
    <w:rsid w:val="00247103"/>
    <w:rsid w:val="00250067"/>
    <w:rsid w:val="002516DE"/>
    <w:rsid w:val="00251F81"/>
    <w:rsid w:val="00252BE0"/>
    <w:rsid w:val="00253588"/>
    <w:rsid w:val="002546F4"/>
    <w:rsid w:val="00254E5B"/>
    <w:rsid w:val="002551D0"/>
    <w:rsid w:val="00255374"/>
    <w:rsid w:val="00257BF4"/>
    <w:rsid w:val="00260003"/>
    <w:rsid w:val="0026035D"/>
    <w:rsid w:val="002606D6"/>
    <w:rsid w:val="002606DC"/>
    <w:rsid w:val="00260728"/>
    <w:rsid w:val="00261C98"/>
    <w:rsid w:val="0026248E"/>
    <w:rsid w:val="00262914"/>
    <w:rsid w:val="002647BF"/>
    <w:rsid w:val="002647D5"/>
    <w:rsid w:val="00265032"/>
    <w:rsid w:val="002651FB"/>
    <w:rsid w:val="0026538C"/>
    <w:rsid w:val="002655D4"/>
    <w:rsid w:val="00265781"/>
    <w:rsid w:val="00266B13"/>
    <w:rsid w:val="00270728"/>
    <w:rsid w:val="00270D42"/>
    <w:rsid w:val="0027195D"/>
    <w:rsid w:val="00272B03"/>
    <w:rsid w:val="002733E2"/>
    <w:rsid w:val="00273F0C"/>
    <w:rsid w:val="002750B1"/>
    <w:rsid w:val="002767D4"/>
    <w:rsid w:val="00276A35"/>
    <w:rsid w:val="00277835"/>
    <w:rsid w:val="002809A3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06F5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8C4"/>
    <w:rsid w:val="002B6BDC"/>
    <w:rsid w:val="002B75B0"/>
    <w:rsid w:val="002B7C37"/>
    <w:rsid w:val="002B7EAF"/>
    <w:rsid w:val="002C099C"/>
    <w:rsid w:val="002C0B74"/>
    <w:rsid w:val="002C0C8B"/>
    <w:rsid w:val="002C0CBB"/>
    <w:rsid w:val="002C1201"/>
    <w:rsid w:val="002C1460"/>
    <w:rsid w:val="002C20F2"/>
    <w:rsid w:val="002C2E55"/>
    <w:rsid w:val="002C38B2"/>
    <w:rsid w:val="002C3F9C"/>
    <w:rsid w:val="002C48EB"/>
    <w:rsid w:val="002C5AFA"/>
    <w:rsid w:val="002D0439"/>
    <w:rsid w:val="002D079B"/>
    <w:rsid w:val="002D11B7"/>
    <w:rsid w:val="002D2122"/>
    <w:rsid w:val="002D3BBC"/>
    <w:rsid w:val="002D438A"/>
    <w:rsid w:val="002D5651"/>
    <w:rsid w:val="002D5738"/>
    <w:rsid w:val="002D5E53"/>
    <w:rsid w:val="002E0319"/>
    <w:rsid w:val="002E0DE3"/>
    <w:rsid w:val="002E179B"/>
    <w:rsid w:val="002E1C9E"/>
    <w:rsid w:val="002E257B"/>
    <w:rsid w:val="002E3C65"/>
    <w:rsid w:val="002E3F5B"/>
    <w:rsid w:val="002E4362"/>
    <w:rsid w:val="002E5763"/>
    <w:rsid w:val="002E63D9"/>
    <w:rsid w:val="002E640E"/>
    <w:rsid w:val="002E7C23"/>
    <w:rsid w:val="002F0C28"/>
    <w:rsid w:val="002F3CDE"/>
    <w:rsid w:val="002F4E61"/>
    <w:rsid w:val="002F5ACD"/>
    <w:rsid w:val="002F5DD6"/>
    <w:rsid w:val="002F5FEA"/>
    <w:rsid w:val="002F63E7"/>
    <w:rsid w:val="002F7BE3"/>
    <w:rsid w:val="002F7E6A"/>
    <w:rsid w:val="00300165"/>
    <w:rsid w:val="003010CF"/>
    <w:rsid w:val="00303440"/>
    <w:rsid w:val="00304408"/>
    <w:rsid w:val="00304D9B"/>
    <w:rsid w:val="00305FF9"/>
    <w:rsid w:val="00306E6B"/>
    <w:rsid w:val="003100C8"/>
    <w:rsid w:val="00311161"/>
    <w:rsid w:val="00312400"/>
    <w:rsid w:val="00312739"/>
    <w:rsid w:val="00312D10"/>
    <w:rsid w:val="00315326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A24"/>
    <w:rsid w:val="00331426"/>
    <w:rsid w:val="0033171D"/>
    <w:rsid w:val="003317E3"/>
    <w:rsid w:val="00331FC3"/>
    <w:rsid w:val="003322BB"/>
    <w:rsid w:val="003336B3"/>
    <w:rsid w:val="003353E8"/>
    <w:rsid w:val="00335764"/>
    <w:rsid w:val="00335B75"/>
    <w:rsid w:val="00335D8C"/>
    <w:rsid w:val="00336072"/>
    <w:rsid w:val="003363A1"/>
    <w:rsid w:val="003378AE"/>
    <w:rsid w:val="0034226D"/>
    <w:rsid w:val="00342972"/>
    <w:rsid w:val="00342FDD"/>
    <w:rsid w:val="0034429B"/>
    <w:rsid w:val="00344654"/>
    <w:rsid w:val="00344866"/>
    <w:rsid w:val="00345995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FB3"/>
    <w:rsid w:val="00356AF0"/>
    <w:rsid w:val="0035745D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92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916"/>
    <w:rsid w:val="00387CD7"/>
    <w:rsid w:val="00390017"/>
    <w:rsid w:val="003901A3"/>
    <w:rsid w:val="0039072F"/>
    <w:rsid w:val="00391CE6"/>
    <w:rsid w:val="003940CE"/>
    <w:rsid w:val="00397C1D"/>
    <w:rsid w:val="003A0009"/>
    <w:rsid w:val="003A0A96"/>
    <w:rsid w:val="003A0EC5"/>
    <w:rsid w:val="003A180F"/>
    <w:rsid w:val="003A18DD"/>
    <w:rsid w:val="003A20C8"/>
    <w:rsid w:val="003A264E"/>
    <w:rsid w:val="003A2C29"/>
    <w:rsid w:val="003A2EC3"/>
    <w:rsid w:val="003A36F2"/>
    <w:rsid w:val="003A3A86"/>
    <w:rsid w:val="003A3D39"/>
    <w:rsid w:val="003A3EC7"/>
    <w:rsid w:val="003A40B4"/>
    <w:rsid w:val="003A4F9D"/>
    <w:rsid w:val="003A7834"/>
    <w:rsid w:val="003B0B5B"/>
    <w:rsid w:val="003B0E79"/>
    <w:rsid w:val="003B1C74"/>
    <w:rsid w:val="003B321C"/>
    <w:rsid w:val="003B3575"/>
    <w:rsid w:val="003B49CB"/>
    <w:rsid w:val="003B50BC"/>
    <w:rsid w:val="003B576E"/>
    <w:rsid w:val="003B595D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EE"/>
    <w:rsid w:val="003C5E6B"/>
    <w:rsid w:val="003C7AD7"/>
    <w:rsid w:val="003D0FC3"/>
    <w:rsid w:val="003D1919"/>
    <w:rsid w:val="003D2C1D"/>
    <w:rsid w:val="003D2C34"/>
    <w:rsid w:val="003D3DDD"/>
    <w:rsid w:val="003D5CBF"/>
    <w:rsid w:val="003D66D2"/>
    <w:rsid w:val="003E07AE"/>
    <w:rsid w:val="003E09DB"/>
    <w:rsid w:val="003E14FC"/>
    <w:rsid w:val="003E20E4"/>
    <w:rsid w:val="003E2976"/>
    <w:rsid w:val="003E4530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3DC"/>
    <w:rsid w:val="004047C4"/>
    <w:rsid w:val="0040570B"/>
    <w:rsid w:val="00405EDB"/>
    <w:rsid w:val="00405FB1"/>
    <w:rsid w:val="00406460"/>
    <w:rsid w:val="0041189E"/>
    <w:rsid w:val="00412461"/>
    <w:rsid w:val="00412546"/>
    <w:rsid w:val="00413053"/>
    <w:rsid w:val="0041319C"/>
    <w:rsid w:val="004137B6"/>
    <w:rsid w:val="00413938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EBE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40B"/>
    <w:rsid w:val="0044564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70E5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333"/>
    <w:rsid w:val="0047286B"/>
    <w:rsid w:val="00472A3B"/>
    <w:rsid w:val="00472E27"/>
    <w:rsid w:val="00474220"/>
    <w:rsid w:val="00474ED9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1BE"/>
    <w:rsid w:val="00483A12"/>
    <w:rsid w:val="00484353"/>
    <w:rsid w:val="00484A77"/>
    <w:rsid w:val="0048540F"/>
    <w:rsid w:val="00485970"/>
    <w:rsid w:val="00485C0D"/>
    <w:rsid w:val="00486575"/>
    <w:rsid w:val="004866D0"/>
    <w:rsid w:val="00493DFD"/>
    <w:rsid w:val="00494242"/>
    <w:rsid w:val="00494C59"/>
    <w:rsid w:val="00494E8E"/>
    <w:rsid w:val="004955BC"/>
    <w:rsid w:val="00495D63"/>
    <w:rsid w:val="0049648F"/>
    <w:rsid w:val="00496606"/>
    <w:rsid w:val="00496A9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2E8"/>
    <w:rsid w:val="004B1286"/>
    <w:rsid w:val="004B2DF5"/>
    <w:rsid w:val="004B49E6"/>
    <w:rsid w:val="004B4CE1"/>
    <w:rsid w:val="004B4D69"/>
    <w:rsid w:val="004B50C6"/>
    <w:rsid w:val="004C01A8"/>
    <w:rsid w:val="004C1840"/>
    <w:rsid w:val="004C24C9"/>
    <w:rsid w:val="004C31B6"/>
    <w:rsid w:val="004C5319"/>
    <w:rsid w:val="004C621F"/>
    <w:rsid w:val="004C631A"/>
    <w:rsid w:val="004C6570"/>
    <w:rsid w:val="004C7948"/>
    <w:rsid w:val="004C7A82"/>
    <w:rsid w:val="004C7BB8"/>
    <w:rsid w:val="004C7C60"/>
    <w:rsid w:val="004D0DFE"/>
    <w:rsid w:val="004D14C8"/>
    <w:rsid w:val="004D1A6C"/>
    <w:rsid w:val="004D1D91"/>
    <w:rsid w:val="004D22C3"/>
    <w:rsid w:val="004D4D78"/>
    <w:rsid w:val="004D6F4D"/>
    <w:rsid w:val="004D6F95"/>
    <w:rsid w:val="004D72FE"/>
    <w:rsid w:val="004D7E91"/>
    <w:rsid w:val="004D7F77"/>
    <w:rsid w:val="004E003A"/>
    <w:rsid w:val="004E0768"/>
    <w:rsid w:val="004E11FC"/>
    <w:rsid w:val="004E1A31"/>
    <w:rsid w:val="004E2DE0"/>
    <w:rsid w:val="004E4060"/>
    <w:rsid w:val="004E409A"/>
    <w:rsid w:val="004E785F"/>
    <w:rsid w:val="004F0FB9"/>
    <w:rsid w:val="004F2F7E"/>
    <w:rsid w:val="004F32B5"/>
    <w:rsid w:val="004F407E"/>
    <w:rsid w:val="004F5479"/>
    <w:rsid w:val="004F7528"/>
    <w:rsid w:val="004F7BCA"/>
    <w:rsid w:val="004F7D89"/>
    <w:rsid w:val="0050131D"/>
    <w:rsid w:val="00501981"/>
    <w:rsid w:val="00501A85"/>
    <w:rsid w:val="00501BB3"/>
    <w:rsid w:val="005021DD"/>
    <w:rsid w:val="005026CA"/>
    <w:rsid w:val="005027A6"/>
    <w:rsid w:val="00502B72"/>
    <w:rsid w:val="00504BC1"/>
    <w:rsid w:val="00505134"/>
    <w:rsid w:val="00505AC4"/>
    <w:rsid w:val="00505C04"/>
    <w:rsid w:val="00511F15"/>
    <w:rsid w:val="00512AEB"/>
    <w:rsid w:val="0051318C"/>
    <w:rsid w:val="0051325C"/>
    <w:rsid w:val="005142CD"/>
    <w:rsid w:val="005143C9"/>
    <w:rsid w:val="005157A9"/>
    <w:rsid w:val="005173A7"/>
    <w:rsid w:val="005177E1"/>
    <w:rsid w:val="00517C4A"/>
    <w:rsid w:val="00520C0A"/>
    <w:rsid w:val="005218B6"/>
    <w:rsid w:val="00521E7D"/>
    <w:rsid w:val="00522589"/>
    <w:rsid w:val="00524545"/>
    <w:rsid w:val="00524C28"/>
    <w:rsid w:val="00524CFB"/>
    <w:rsid w:val="005255BF"/>
    <w:rsid w:val="005257DE"/>
    <w:rsid w:val="00527200"/>
    <w:rsid w:val="00527EE6"/>
    <w:rsid w:val="00530050"/>
    <w:rsid w:val="00530157"/>
    <w:rsid w:val="005309F2"/>
    <w:rsid w:val="00531012"/>
    <w:rsid w:val="005313F6"/>
    <w:rsid w:val="00531EBE"/>
    <w:rsid w:val="0053228F"/>
    <w:rsid w:val="00532F8B"/>
    <w:rsid w:val="00533361"/>
    <w:rsid w:val="00533737"/>
    <w:rsid w:val="00535B79"/>
    <w:rsid w:val="00535D7C"/>
    <w:rsid w:val="00536579"/>
    <w:rsid w:val="005366C7"/>
    <w:rsid w:val="00536C1E"/>
    <w:rsid w:val="005400D9"/>
    <w:rsid w:val="0054343A"/>
    <w:rsid w:val="00543974"/>
    <w:rsid w:val="00543EBF"/>
    <w:rsid w:val="00544ABA"/>
    <w:rsid w:val="00544C89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253"/>
    <w:rsid w:val="005656ED"/>
    <w:rsid w:val="00566544"/>
    <w:rsid w:val="00566608"/>
    <w:rsid w:val="00566C83"/>
    <w:rsid w:val="005700FE"/>
    <w:rsid w:val="00570E24"/>
    <w:rsid w:val="005718DB"/>
    <w:rsid w:val="00572760"/>
    <w:rsid w:val="00572798"/>
    <w:rsid w:val="005743DE"/>
    <w:rsid w:val="00574F3F"/>
    <w:rsid w:val="0057562C"/>
    <w:rsid w:val="005759F6"/>
    <w:rsid w:val="00575E3E"/>
    <w:rsid w:val="005765F5"/>
    <w:rsid w:val="00576D6C"/>
    <w:rsid w:val="00577A2E"/>
    <w:rsid w:val="00580CBB"/>
    <w:rsid w:val="00580E48"/>
    <w:rsid w:val="00580F0A"/>
    <w:rsid w:val="00581246"/>
    <w:rsid w:val="00582C3A"/>
    <w:rsid w:val="00582E1A"/>
    <w:rsid w:val="00583147"/>
    <w:rsid w:val="005834D7"/>
    <w:rsid w:val="005839D1"/>
    <w:rsid w:val="00584416"/>
    <w:rsid w:val="00584B39"/>
    <w:rsid w:val="00585028"/>
    <w:rsid w:val="005854D1"/>
    <w:rsid w:val="005857E9"/>
    <w:rsid w:val="00585BAB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A35"/>
    <w:rsid w:val="005B0542"/>
    <w:rsid w:val="005B2225"/>
    <w:rsid w:val="005B2799"/>
    <w:rsid w:val="005B2B77"/>
    <w:rsid w:val="005B3D4A"/>
    <w:rsid w:val="005B4D87"/>
    <w:rsid w:val="005B7DD1"/>
    <w:rsid w:val="005B7E98"/>
    <w:rsid w:val="005C00A0"/>
    <w:rsid w:val="005C28FA"/>
    <w:rsid w:val="005C36A6"/>
    <w:rsid w:val="005C40F4"/>
    <w:rsid w:val="005C43BE"/>
    <w:rsid w:val="005C44F3"/>
    <w:rsid w:val="005C4CF5"/>
    <w:rsid w:val="005C712D"/>
    <w:rsid w:val="005C73D4"/>
    <w:rsid w:val="005C7C75"/>
    <w:rsid w:val="005D020A"/>
    <w:rsid w:val="005D0E4F"/>
    <w:rsid w:val="005D1E32"/>
    <w:rsid w:val="005D206B"/>
    <w:rsid w:val="005D22B7"/>
    <w:rsid w:val="005D2BDE"/>
    <w:rsid w:val="005D3713"/>
    <w:rsid w:val="005D3D76"/>
    <w:rsid w:val="005D4578"/>
    <w:rsid w:val="005D4EFA"/>
    <w:rsid w:val="005D5390"/>
    <w:rsid w:val="005D55BA"/>
    <w:rsid w:val="005D5ADB"/>
    <w:rsid w:val="005D648A"/>
    <w:rsid w:val="005D75F6"/>
    <w:rsid w:val="005D7E0D"/>
    <w:rsid w:val="005E03CE"/>
    <w:rsid w:val="005E234A"/>
    <w:rsid w:val="005E35CC"/>
    <w:rsid w:val="005E36F2"/>
    <w:rsid w:val="005E371E"/>
    <w:rsid w:val="005E53F9"/>
    <w:rsid w:val="005E6A12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5F7E70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5076"/>
    <w:rsid w:val="00616112"/>
    <w:rsid w:val="00616E62"/>
    <w:rsid w:val="006205CA"/>
    <w:rsid w:val="00621F53"/>
    <w:rsid w:val="00622E2A"/>
    <w:rsid w:val="00623089"/>
    <w:rsid w:val="0062308E"/>
    <w:rsid w:val="0062324F"/>
    <w:rsid w:val="006234C4"/>
    <w:rsid w:val="006244C9"/>
    <w:rsid w:val="006245F6"/>
    <w:rsid w:val="0062475D"/>
    <w:rsid w:val="006247D5"/>
    <w:rsid w:val="0062495F"/>
    <w:rsid w:val="00624C35"/>
    <w:rsid w:val="0062660B"/>
    <w:rsid w:val="0062665B"/>
    <w:rsid w:val="00626AD1"/>
    <w:rsid w:val="006304BC"/>
    <w:rsid w:val="00630DCE"/>
    <w:rsid w:val="0063120A"/>
    <w:rsid w:val="0063150B"/>
    <w:rsid w:val="00631585"/>
    <w:rsid w:val="00633B14"/>
    <w:rsid w:val="00634ACF"/>
    <w:rsid w:val="00635035"/>
    <w:rsid w:val="0063580D"/>
    <w:rsid w:val="00635CAE"/>
    <w:rsid w:val="00637240"/>
    <w:rsid w:val="00640EF0"/>
    <w:rsid w:val="00642338"/>
    <w:rsid w:val="006431B5"/>
    <w:rsid w:val="00643660"/>
    <w:rsid w:val="00650139"/>
    <w:rsid w:val="006516E9"/>
    <w:rsid w:val="00652756"/>
    <w:rsid w:val="00652AD8"/>
    <w:rsid w:val="00652B79"/>
    <w:rsid w:val="006533C3"/>
    <w:rsid w:val="00653611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6FD6"/>
    <w:rsid w:val="006874B9"/>
    <w:rsid w:val="006875EB"/>
    <w:rsid w:val="00690A49"/>
    <w:rsid w:val="00690ABB"/>
    <w:rsid w:val="00690BB6"/>
    <w:rsid w:val="00691B30"/>
    <w:rsid w:val="00693E1F"/>
    <w:rsid w:val="00693ECB"/>
    <w:rsid w:val="00694797"/>
    <w:rsid w:val="00695887"/>
    <w:rsid w:val="00696D4F"/>
    <w:rsid w:val="00697733"/>
    <w:rsid w:val="006A254E"/>
    <w:rsid w:val="006A2C30"/>
    <w:rsid w:val="006A301C"/>
    <w:rsid w:val="006A3E2B"/>
    <w:rsid w:val="006A6391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0894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05A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2728"/>
    <w:rsid w:val="006F2FAE"/>
    <w:rsid w:val="006F45B8"/>
    <w:rsid w:val="006F4CF3"/>
    <w:rsid w:val="006F52E5"/>
    <w:rsid w:val="006F6066"/>
    <w:rsid w:val="006F6850"/>
    <w:rsid w:val="006F707E"/>
    <w:rsid w:val="006F71FE"/>
    <w:rsid w:val="007001DC"/>
    <w:rsid w:val="007025CB"/>
    <w:rsid w:val="0070282C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84A"/>
    <w:rsid w:val="00712233"/>
    <w:rsid w:val="00712C42"/>
    <w:rsid w:val="00713550"/>
    <w:rsid w:val="00713DE4"/>
    <w:rsid w:val="00714553"/>
    <w:rsid w:val="00714C47"/>
    <w:rsid w:val="00716462"/>
    <w:rsid w:val="00717707"/>
    <w:rsid w:val="00721084"/>
    <w:rsid w:val="00721262"/>
    <w:rsid w:val="00721A03"/>
    <w:rsid w:val="00721D9B"/>
    <w:rsid w:val="00722121"/>
    <w:rsid w:val="007224B9"/>
    <w:rsid w:val="00722F94"/>
    <w:rsid w:val="00723AA7"/>
    <w:rsid w:val="007242E1"/>
    <w:rsid w:val="0072432E"/>
    <w:rsid w:val="00726036"/>
    <w:rsid w:val="00726279"/>
    <w:rsid w:val="00726479"/>
    <w:rsid w:val="00726A9B"/>
    <w:rsid w:val="00727530"/>
    <w:rsid w:val="007307E4"/>
    <w:rsid w:val="00731E7C"/>
    <w:rsid w:val="007329EF"/>
    <w:rsid w:val="0073327A"/>
    <w:rsid w:val="00734EBE"/>
    <w:rsid w:val="007364F7"/>
    <w:rsid w:val="0073661B"/>
    <w:rsid w:val="00736DD8"/>
    <w:rsid w:val="00737787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57A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741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200"/>
    <w:rsid w:val="007739C6"/>
    <w:rsid w:val="00774889"/>
    <w:rsid w:val="00774FF5"/>
    <w:rsid w:val="007750B3"/>
    <w:rsid w:val="00775BFD"/>
    <w:rsid w:val="00775F76"/>
    <w:rsid w:val="00776AEA"/>
    <w:rsid w:val="00777BA0"/>
    <w:rsid w:val="00777C98"/>
    <w:rsid w:val="007803BD"/>
    <w:rsid w:val="007811DC"/>
    <w:rsid w:val="007820FA"/>
    <w:rsid w:val="0078285F"/>
    <w:rsid w:val="00783207"/>
    <w:rsid w:val="00783D1B"/>
    <w:rsid w:val="00783E1D"/>
    <w:rsid w:val="0078483B"/>
    <w:rsid w:val="00784EED"/>
    <w:rsid w:val="00785136"/>
    <w:rsid w:val="00785900"/>
    <w:rsid w:val="00785FC6"/>
    <w:rsid w:val="00786958"/>
    <w:rsid w:val="00786E71"/>
    <w:rsid w:val="00787F78"/>
    <w:rsid w:val="0079162F"/>
    <w:rsid w:val="00792C63"/>
    <w:rsid w:val="00794924"/>
    <w:rsid w:val="007970F4"/>
    <w:rsid w:val="007A0BC2"/>
    <w:rsid w:val="007A15AF"/>
    <w:rsid w:val="007A1F44"/>
    <w:rsid w:val="007A22A3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4BAF"/>
    <w:rsid w:val="007C68DA"/>
    <w:rsid w:val="007D229A"/>
    <w:rsid w:val="007D2F44"/>
    <w:rsid w:val="007D2F4D"/>
    <w:rsid w:val="007D3CD8"/>
    <w:rsid w:val="007D4178"/>
    <w:rsid w:val="007D4D33"/>
    <w:rsid w:val="007D7175"/>
    <w:rsid w:val="007E1369"/>
    <w:rsid w:val="007E1A1B"/>
    <w:rsid w:val="007E1A88"/>
    <w:rsid w:val="007E279F"/>
    <w:rsid w:val="007E4033"/>
    <w:rsid w:val="007E4C88"/>
    <w:rsid w:val="007E585E"/>
    <w:rsid w:val="007E7DDF"/>
    <w:rsid w:val="007F11C8"/>
    <w:rsid w:val="007F1CFB"/>
    <w:rsid w:val="007F220B"/>
    <w:rsid w:val="007F27DD"/>
    <w:rsid w:val="007F28C2"/>
    <w:rsid w:val="007F3918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38B7"/>
    <w:rsid w:val="008143B7"/>
    <w:rsid w:val="0081581D"/>
    <w:rsid w:val="00816AE5"/>
    <w:rsid w:val="008172BE"/>
    <w:rsid w:val="00817B71"/>
    <w:rsid w:val="00820244"/>
    <w:rsid w:val="008221B3"/>
    <w:rsid w:val="0082248E"/>
    <w:rsid w:val="008226C3"/>
    <w:rsid w:val="00823F8D"/>
    <w:rsid w:val="00824FDF"/>
    <w:rsid w:val="00825125"/>
    <w:rsid w:val="008257CC"/>
    <w:rsid w:val="008274BF"/>
    <w:rsid w:val="00830BC0"/>
    <w:rsid w:val="00830DC3"/>
    <w:rsid w:val="00831555"/>
    <w:rsid w:val="00831F52"/>
    <w:rsid w:val="00832154"/>
    <w:rsid w:val="00832F5C"/>
    <w:rsid w:val="008333AB"/>
    <w:rsid w:val="008359E0"/>
    <w:rsid w:val="008376F6"/>
    <w:rsid w:val="00837D5B"/>
    <w:rsid w:val="00837EA2"/>
    <w:rsid w:val="00840607"/>
    <w:rsid w:val="00840B3D"/>
    <w:rsid w:val="008412E0"/>
    <w:rsid w:val="0084138B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4A5"/>
    <w:rsid w:val="00856833"/>
    <w:rsid w:val="00856840"/>
    <w:rsid w:val="00857675"/>
    <w:rsid w:val="0086087C"/>
    <w:rsid w:val="00860A73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16E6"/>
    <w:rsid w:val="00872D3F"/>
    <w:rsid w:val="008733E4"/>
    <w:rsid w:val="00873F15"/>
    <w:rsid w:val="00874096"/>
    <w:rsid w:val="008756A4"/>
    <w:rsid w:val="00875F73"/>
    <w:rsid w:val="0087696F"/>
    <w:rsid w:val="00880E6E"/>
    <w:rsid w:val="00880F30"/>
    <w:rsid w:val="008833E8"/>
    <w:rsid w:val="00887B48"/>
    <w:rsid w:val="0089176E"/>
    <w:rsid w:val="008917E0"/>
    <w:rsid w:val="00892365"/>
    <w:rsid w:val="0089247C"/>
    <w:rsid w:val="00892BE5"/>
    <w:rsid w:val="0089387C"/>
    <w:rsid w:val="0089444E"/>
    <w:rsid w:val="008949DF"/>
    <w:rsid w:val="00895103"/>
    <w:rsid w:val="008951DB"/>
    <w:rsid w:val="00896C81"/>
    <w:rsid w:val="00896D83"/>
    <w:rsid w:val="008A0AB2"/>
    <w:rsid w:val="008A0CFC"/>
    <w:rsid w:val="008A0DA6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9BF"/>
    <w:rsid w:val="008B1E53"/>
    <w:rsid w:val="008B1E5B"/>
    <w:rsid w:val="008B215A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763"/>
    <w:rsid w:val="008C4C7E"/>
    <w:rsid w:val="008C5C46"/>
    <w:rsid w:val="008C6184"/>
    <w:rsid w:val="008C77D0"/>
    <w:rsid w:val="008C785E"/>
    <w:rsid w:val="008D0AFB"/>
    <w:rsid w:val="008D1511"/>
    <w:rsid w:val="008D32DF"/>
    <w:rsid w:val="008D35E9"/>
    <w:rsid w:val="008D3959"/>
    <w:rsid w:val="008D3966"/>
    <w:rsid w:val="008D4352"/>
    <w:rsid w:val="008D574B"/>
    <w:rsid w:val="008D60BC"/>
    <w:rsid w:val="008D6591"/>
    <w:rsid w:val="008D6D7B"/>
    <w:rsid w:val="008D7EB7"/>
    <w:rsid w:val="008E0EB8"/>
    <w:rsid w:val="008E10A6"/>
    <w:rsid w:val="008E1271"/>
    <w:rsid w:val="008E2251"/>
    <w:rsid w:val="008E24B3"/>
    <w:rsid w:val="008E24CA"/>
    <w:rsid w:val="008E2B88"/>
    <w:rsid w:val="008E2F6E"/>
    <w:rsid w:val="008E38AD"/>
    <w:rsid w:val="008E3EEC"/>
    <w:rsid w:val="008E4490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573C"/>
    <w:rsid w:val="0090666A"/>
    <w:rsid w:val="0090696D"/>
    <w:rsid w:val="00906CD6"/>
    <w:rsid w:val="00906E4D"/>
    <w:rsid w:val="00906F31"/>
    <w:rsid w:val="009078B3"/>
    <w:rsid w:val="00907A77"/>
    <w:rsid w:val="00907E00"/>
    <w:rsid w:val="00910006"/>
    <w:rsid w:val="0091088D"/>
    <w:rsid w:val="00910FC9"/>
    <w:rsid w:val="0091291A"/>
    <w:rsid w:val="00912DA7"/>
    <w:rsid w:val="00913612"/>
    <w:rsid w:val="0091366A"/>
    <w:rsid w:val="00913824"/>
    <w:rsid w:val="00915757"/>
    <w:rsid w:val="009159B3"/>
    <w:rsid w:val="00916181"/>
    <w:rsid w:val="00916FE4"/>
    <w:rsid w:val="009173F2"/>
    <w:rsid w:val="009204C5"/>
    <w:rsid w:val="0092180D"/>
    <w:rsid w:val="009232C9"/>
    <w:rsid w:val="00923608"/>
    <w:rsid w:val="009238E5"/>
    <w:rsid w:val="00923F12"/>
    <w:rsid w:val="00924FF8"/>
    <w:rsid w:val="00925BA8"/>
    <w:rsid w:val="00925E50"/>
    <w:rsid w:val="00926DA7"/>
    <w:rsid w:val="0092778E"/>
    <w:rsid w:val="00927F8B"/>
    <w:rsid w:val="0093094D"/>
    <w:rsid w:val="00931954"/>
    <w:rsid w:val="009328C7"/>
    <w:rsid w:val="009336EC"/>
    <w:rsid w:val="00933F56"/>
    <w:rsid w:val="00934C13"/>
    <w:rsid w:val="00935228"/>
    <w:rsid w:val="009355A2"/>
    <w:rsid w:val="00935A3E"/>
    <w:rsid w:val="00935F9E"/>
    <w:rsid w:val="00936D98"/>
    <w:rsid w:val="00942C80"/>
    <w:rsid w:val="00943197"/>
    <w:rsid w:val="009435F2"/>
    <w:rsid w:val="00943977"/>
    <w:rsid w:val="009448CC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59D"/>
    <w:rsid w:val="00955C0A"/>
    <w:rsid w:val="00955C4F"/>
    <w:rsid w:val="00961593"/>
    <w:rsid w:val="00962B9C"/>
    <w:rsid w:val="009657F1"/>
    <w:rsid w:val="0096625D"/>
    <w:rsid w:val="00967455"/>
    <w:rsid w:val="009709F8"/>
    <w:rsid w:val="00971BCD"/>
    <w:rsid w:val="00972929"/>
    <w:rsid w:val="00972F91"/>
    <w:rsid w:val="009735BA"/>
    <w:rsid w:val="00973827"/>
    <w:rsid w:val="00973AC2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AA5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5BD"/>
    <w:rsid w:val="009A2DF9"/>
    <w:rsid w:val="009A3A86"/>
    <w:rsid w:val="009A3C91"/>
    <w:rsid w:val="009A4869"/>
    <w:rsid w:val="009A6A6B"/>
    <w:rsid w:val="009B1A5C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0F1B"/>
    <w:rsid w:val="009C1CC3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014"/>
    <w:rsid w:val="009D319C"/>
    <w:rsid w:val="009D5BAB"/>
    <w:rsid w:val="009D6A0A"/>
    <w:rsid w:val="009D6CD7"/>
    <w:rsid w:val="009D7F92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54C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E15"/>
    <w:rsid w:val="00A3432B"/>
    <w:rsid w:val="00A346BA"/>
    <w:rsid w:val="00A34C67"/>
    <w:rsid w:val="00A34D62"/>
    <w:rsid w:val="00A350E7"/>
    <w:rsid w:val="00A3611D"/>
    <w:rsid w:val="00A36339"/>
    <w:rsid w:val="00A366E4"/>
    <w:rsid w:val="00A4376F"/>
    <w:rsid w:val="00A4519E"/>
    <w:rsid w:val="00A4549F"/>
    <w:rsid w:val="00A45B9B"/>
    <w:rsid w:val="00A462FE"/>
    <w:rsid w:val="00A46D9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378"/>
    <w:rsid w:val="00A64942"/>
    <w:rsid w:val="00A64959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174"/>
    <w:rsid w:val="00A8399D"/>
    <w:rsid w:val="00A83E3D"/>
    <w:rsid w:val="00A8443A"/>
    <w:rsid w:val="00A8479C"/>
    <w:rsid w:val="00A8538D"/>
    <w:rsid w:val="00A8557B"/>
    <w:rsid w:val="00A858C0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41EB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5F0"/>
    <w:rsid w:val="00AB3F38"/>
    <w:rsid w:val="00AB43EC"/>
    <w:rsid w:val="00AB4BF4"/>
    <w:rsid w:val="00AB5ADF"/>
    <w:rsid w:val="00AB5E57"/>
    <w:rsid w:val="00AB66E9"/>
    <w:rsid w:val="00AB725F"/>
    <w:rsid w:val="00AC0705"/>
    <w:rsid w:val="00AC109B"/>
    <w:rsid w:val="00AC6D5A"/>
    <w:rsid w:val="00AC74DA"/>
    <w:rsid w:val="00AC7A2B"/>
    <w:rsid w:val="00AC7B38"/>
    <w:rsid w:val="00AC7C25"/>
    <w:rsid w:val="00AD0A51"/>
    <w:rsid w:val="00AD0B37"/>
    <w:rsid w:val="00AD11F7"/>
    <w:rsid w:val="00AD1DB7"/>
    <w:rsid w:val="00AD2852"/>
    <w:rsid w:val="00AD2FEB"/>
    <w:rsid w:val="00AD3976"/>
    <w:rsid w:val="00AD4D2A"/>
    <w:rsid w:val="00AD542F"/>
    <w:rsid w:val="00AD6772"/>
    <w:rsid w:val="00AD7305"/>
    <w:rsid w:val="00AD7E64"/>
    <w:rsid w:val="00AE0374"/>
    <w:rsid w:val="00AE0C56"/>
    <w:rsid w:val="00AE149E"/>
    <w:rsid w:val="00AE22F2"/>
    <w:rsid w:val="00AE29FC"/>
    <w:rsid w:val="00AE2F3F"/>
    <w:rsid w:val="00AE31CD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6226"/>
    <w:rsid w:val="00AF73C3"/>
    <w:rsid w:val="00AF795C"/>
    <w:rsid w:val="00B00752"/>
    <w:rsid w:val="00B026C1"/>
    <w:rsid w:val="00B02B9C"/>
    <w:rsid w:val="00B0353B"/>
    <w:rsid w:val="00B040B2"/>
    <w:rsid w:val="00B04E48"/>
    <w:rsid w:val="00B04E53"/>
    <w:rsid w:val="00B10558"/>
    <w:rsid w:val="00B1289D"/>
    <w:rsid w:val="00B1373E"/>
    <w:rsid w:val="00B156A9"/>
    <w:rsid w:val="00B15F83"/>
    <w:rsid w:val="00B160FF"/>
    <w:rsid w:val="00B16322"/>
    <w:rsid w:val="00B16460"/>
    <w:rsid w:val="00B1662E"/>
    <w:rsid w:val="00B16A6F"/>
    <w:rsid w:val="00B212CA"/>
    <w:rsid w:val="00B22C0D"/>
    <w:rsid w:val="00B23AF4"/>
    <w:rsid w:val="00B23C15"/>
    <w:rsid w:val="00B2546D"/>
    <w:rsid w:val="00B25762"/>
    <w:rsid w:val="00B25B40"/>
    <w:rsid w:val="00B25FDE"/>
    <w:rsid w:val="00B26507"/>
    <w:rsid w:val="00B26AB0"/>
    <w:rsid w:val="00B26AD2"/>
    <w:rsid w:val="00B26CA2"/>
    <w:rsid w:val="00B272E9"/>
    <w:rsid w:val="00B30765"/>
    <w:rsid w:val="00B30B4E"/>
    <w:rsid w:val="00B31246"/>
    <w:rsid w:val="00B3257A"/>
    <w:rsid w:val="00B326FF"/>
    <w:rsid w:val="00B340AA"/>
    <w:rsid w:val="00B34A9F"/>
    <w:rsid w:val="00B34B80"/>
    <w:rsid w:val="00B35BB7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2AA"/>
    <w:rsid w:val="00B443A8"/>
    <w:rsid w:val="00B44F99"/>
    <w:rsid w:val="00B45876"/>
    <w:rsid w:val="00B46CDC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A35"/>
    <w:rsid w:val="00B61BE2"/>
    <w:rsid w:val="00B6266F"/>
    <w:rsid w:val="00B62E0B"/>
    <w:rsid w:val="00B63C16"/>
    <w:rsid w:val="00B63C32"/>
    <w:rsid w:val="00B64434"/>
    <w:rsid w:val="00B7004D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20F"/>
    <w:rsid w:val="00B8323E"/>
    <w:rsid w:val="00B83444"/>
    <w:rsid w:val="00B836ED"/>
    <w:rsid w:val="00B853BE"/>
    <w:rsid w:val="00B86476"/>
    <w:rsid w:val="00B86A3D"/>
    <w:rsid w:val="00B875C7"/>
    <w:rsid w:val="00B87DD3"/>
    <w:rsid w:val="00B90D10"/>
    <w:rsid w:val="00B90FE5"/>
    <w:rsid w:val="00B919AD"/>
    <w:rsid w:val="00B91A2B"/>
    <w:rsid w:val="00B93204"/>
    <w:rsid w:val="00B94E17"/>
    <w:rsid w:val="00B957FE"/>
    <w:rsid w:val="00B95C62"/>
    <w:rsid w:val="00B95F02"/>
    <w:rsid w:val="00B968B2"/>
    <w:rsid w:val="00B96BEF"/>
    <w:rsid w:val="00B96FC0"/>
    <w:rsid w:val="00B97260"/>
    <w:rsid w:val="00B97A69"/>
    <w:rsid w:val="00BA0632"/>
    <w:rsid w:val="00BA0AAA"/>
    <w:rsid w:val="00BA0DFB"/>
    <w:rsid w:val="00BA2AEB"/>
    <w:rsid w:val="00BA2FEF"/>
    <w:rsid w:val="00BA3788"/>
    <w:rsid w:val="00BB04C2"/>
    <w:rsid w:val="00BB1548"/>
    <w:rsid w:val="00BB1911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FAD"/>
    <w:rsid w:val="00BC307F"/>
    <w:rsid w:val="00BC3159"/>
    <w:rsid w:val="00BC3257"/>
    <w:rsid w:val="00BC39DB"/>
    <w:rsid w:val="00BC3A32"/>
    <w:rsid w:val="00BC3B07"/>
    <w:rsid w:val="00BC3B2F"/>
    <w:rsid w:val="00BC46EF"/>
    <w:rsid w:val="00BC6AFA"/>
    <w:rsid w:val="00BC6FD6"/>
    <w:rsid w:val="00BD008E"/>
    <w:rsid w:val="00BD2F3B"/>
    <w:rsid w:val="00BD3372"/>
    <w:rsid w:val="00BD4445"/>
    <w:rsid w:val="00BD50AA"/>
    <w:rsid w:val="00BD5135"/>
    <w:rsid w:val="00BD53B1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674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132"/>
    <w:rsid w:val="00BF541D"/>
    <w:rsid w:val="00BF5552"/>
    <w:rsid w:val="00BF73F2"/>
    <w:rsid w:val="00C01671"/>
    <w:rsid w:val="00C02419"/>
    <w:rsid w:val="00C02766"/>
    <w:rsid w:val="00C03EE8"/>
    <w:rsid w:val="00C05BEC"/>
    <w:rsid w:val="00C06E7D"/>
    <w:rsid w:val="00C07800"/>
    <w:rsid w:val="00C1112B"/>
    <w:rsid w:val="00C11A88"/>
    <w:rsid w:val="00C12012"/>
    <w:rsid w:val="00C12874"/>
    <w:rsid w:val="00C12BC1"/>
    <w:rsid w:val="00C134B3"/>
    <w:rsid w:val="00C13BDA"/>
    <w:rsid w:val="00C13FFD"/>
    <w:rsid w:val="00C14632"/>
    <w:rsid w:val="00C15EDE"/>
    <w:rsid w:val="00C16C30"/>
    <w:rsid w:val="00C2002B"/>
    <w:rsid w:val="00C20A00"/>
    <w:rsid w:val="00C21673"/>
    <w:rsid w:val="00C21C7A"/>
    <w:rsid w:val="00C22AEF"/>
    <w:rsid w:val="00C23130"/>
    <w:rsid w:val="00C255A5"/>
    <w:rsid w:val="00C2584B"/>
    <w:rsid w:val="00C25942"/>
    <w:rsid w:val="00C25DD9"/>
    <w:rsid w:val="00C2663F"/>
    <w:rsid w:val="00C26C05"/>
    <w:rsid w:val="00C26DB8"/>
    <w:rsid w:val="00C3400F"/>
    <w:rsid w:val="00C34B64"/>
    <w:rsid w:val="00C34C36"/>
    <w:rsid w:val="00C352B3"/>
    <w:rsid w:val="00C3654C"/>
    <w:rsid w:val="00C36BE0"/>
    <w:rsid w:val="00C36BF5"/>
    <w:rsid w:val="00C36DBC"/>
    <w:rsid w:val="00C376BA"/>
    <w:rsid w:val="00C378CE"/>
    <w:rsid w:val="00C40373"/>
    <w:rsid w:val="00C4082D"/>
    <w:rsid w:val="00C40AE6"/>
    <w:rsid w:val="00C411AF"/>
    <w:rsid w:val="00C4138D"/>
    <w:rsid w:val="00C41E3A"/>
    <w:rsid w:val="00C420FA"/>
    <w:rsid w:val="00C43039"/>
    <w:rsid w:val="00C4304C"/>
    <w:rsid w:val="00C4308B"/>
    <w:rsid w:val="00C43315"/>
    <w:rsid w:val="00C450D3"/>
    <w:rsid w:val="00C452F5"/>
    <w:rsid w:val="00C45E10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7C7"/>
    <w:rsid w:val="00C53EB3"/>
    <w:rsid w:val="00C542D4"/>
    <w:rsid w:val="00C54D71"/>
    <w:rsid w:val="00C563F5"/>
    <w:rsid w:val="00C56FF5"/>
    <w:rsid w:val="00C570F7"/>
    <w:rsid w:val="00C62CD5"/>
    <w:rsid w:val="00C636E6"/>
    <w:rsid w:val="00C639D6"/>
    <w:rsid w:val="00C63C1B"/>
    <w:rsid w:val="00C63F8E"/>
    <w:rsid w:val="00C647FB"/>
    <w:rsid w:val="00C654E0"/>
    <w:rsid w:val="00C6586E"/>
    <w:rsid w:val="00C65D00"/>
    <w:rsid w:val="00C67BC1"/>
    <w:rsid w:val="00C67EAB"/>
    <w:rsid w:val="00C70DFF"/>
    <w:rsid w:val="00C711F7"/>
    <w:rsid w:val="00C73A6B"/>
    <w:rsid w:val="00C75A6B"/>
    <w:rsid w:val="00C763B6"/>
    <w:rsid w:val="00C7644F"/>
    <w:rsid w:val="00C768F6"/>
    <w:rsid w:val="00C80073"/>
    <w:rsid w:val="00C80DEA"/>
    <w:rsid w:val="00C832DC"/>
    <w:rsid w:val="00C836C1"/>
    <w:rsid w:val="00C8377F"/>
    <w:rsid w:val="00C850EE"/>
    <w:rsid w:val="00C8646D"/>
    <w:rsid w:val="00C91DE3"/>
    <w:rsid w:val="00C920C5"/>
    <w:rsid w:val="00C92A16"/>
    <w:rsid w:val="00C92C7F"/>
    <w:rsid w:val="00C9369D"/>
    <w:rsid w:val="00C944FA"/>
    <w:rsid w:val="00C95854"/>
    <w:rsid w:val="00C95D0A"/>
    <w:rsid w:val="00C95EFF"/>
    <w:rsid w:val="00C96832"/>
    <w:rsid w:val="00C96E6F"/>
    <w:rsid w:val="00C97872"/>
    <w:rsid w:val="00CA0532"/>
    <w:rsid w:val="00CA10FE"/>
    <w:rsid w:val="00CA2241"/>
    <w:rsid w:val="00CA3CDD"/>
    <w:rsid w:val="00CA403B"/>
    <w:rsid w:val="00CA505A"/>
    <w:rsid w:val="00CA59DD"/>
    <w:rsid w:val="00CA69EA"/>
    <w:rsid w:val="00CB008E"/>
    <w:rsid w:val="00CB01FA"/>
    <w:rsid w:val="00CB0737"/>
    <w:rsid w:val="00CB097A"/>
    <w:rsid w:val="00CB26EC"/>
    <w:rsid w:val="00CB2D2A"/>
    <w:rsid w:val="00CB55B2"/>
    <w:rsid w:val="00CB5B1E"/>
    <w:rsid w:val="00CB787A"/>
    <w:rsid w:val="00CB7FB2"/>
    <w:rsid w:val="00CC058E"/>
    <w:rsid w:val="00CC0C4A"/>
    <w:rsid w:val="00CC0EF6"/>
    <w:rsid w:val="00CC16A5"/>
    <w:rsid w:val="00CC17F0"/>
    <w:rsid w:val="00CC1853"/>
    <w:rsid w:val="00CC1FAE"/>
    <w:rsid w:val="00CC3A23"/>
    <w:rsid w:val="00CC4755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6BEC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088"/>
    <w:rsid w:val="00D3323C"/>
    <w:rsid w:val="00D33456"/>
    <w:rsid w:val="00D3396F"/>
    <w:rsid w:val="00D33D4D"/>
    <w:rsid w:val="00D34A0B"/>
    <w:rsid w:val="00D35670"/>
    <w:rsid w:val="00D36234"/>
    <w:rsid w:val="00D36371"/>
    <w:rsid w:val="00D437D8"/>
    <w:rsid w:val="00D43998"/>
    <w:rsid w:val="00D44994"/>
    <w:rsid w:val="00D45DF3"/>
    <w:rsid w:val="00D46174"/>
    <w:rsid w:val="00D47DD0"/>
    <w:rsid w:val="00D50183"/>
    <w:rsid w:val="00D5195B"/>
    <w:rsid w:val="00D51D12"/>
    <w:rsid w:val="00D5362B"/>
    <w:rsid w:val="00D53FA9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878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0B15"/>
    <w:rsid w:val="00D81792"/>
    <w:rsid w:val="00D819B1"/>
    <w:rsid w:val="00D82494"/>
    <w:rsid w:val="00D83AE9"/>
    <w:rsid w:val="00D857B8"/>
    <w:rsid w:val="00D87175"/>
    <w:rsid w:val="00D8787D"/>
    <w:rsid w:val="00D87ABF"/>
    <w:rsid w:val="00D90C59"/>
    <w:rsid w:val="00D90CD3"/>
    <w:rsid w:val="00D90DE0"/>
    <w:rsid w:val="00D919E6"/>
    <w:rsid w:val="00D91BE1"/>
    <w:rsid w:val="00D92317"/>
    <w:rsid w:val="00D92C29"/>
    <w:rsid w:val="00D936E2"/>
    <w:rsid w:val="00D95104"/>
    <w:rsid w:val="00D95600"/>
    <w:rsid w:val="00D9683C"/>
    <w:rsid w:val="00D97884"/>
    <w:rsid w:val="00DA0A7F"/>
    <w:rsid w:val="00DA1334"/>
    <w:rsid w:val="00DA1C31"/>
    <w:rsid w:val="00DA20BC"/>
    <w:rsid w:val="00DA2C14"/>
    <w:rsid w:val="00DA2ED7"/>
    <w:rsid w:val="00DA3B98"/>
    <w:rsid w:val="00DA3E7A"/>
    <w:rsid w:val="00DA430C"/>
    <w:rsid w:val="00DA4C41"/>
    <w:rsid w:val="00DA615D"/>
    <w:rsid w:val="00DA6598"/>
    <w:rsid w:val="00DA6C0F"/>
    <w:rsid w:val="00DA702F"/>
    <w:rsid w:val="00DA7F8A"/>
    <w:rsid w:val="00DB0176"/>
    <w:rsid w:val="00DB0404"/>
    <w:rsid w:val="00DB04BC"/>
    <w:rsid w:val="00DB11F8"/>
    <w:rsid w:val="00DB18F8"/>
    <w:rsid w:val="00DB1F2A"/>
    <w:rsid w:val="00DB297F"/>
    <w:rsid w:val="00DB3153"/>
    <w:rsid w:val="00DB317A"/>
    <w:rsid w:val="00DB36B3"/>
    <w:rsid w:val="00DB3B82"/>
    <w:rsid w:val="00DB485D"/>
    <w:rsid w:val="00DC01CC"/>
    <w:rsid w:val="00DC1327"/>
    <w:rsid w:val="00DC1350"/>
    <w:rsid w:val="00DC3237"/>
    <w:rsid w:val="00DC41A4"/>
    <w:rsid w:val="00DC4BD8"/>
    <w:rsid w:val="00DC5672"/>
    <w:rsid w:val="00DC60A2"/>
    <w:rsid w:val="00DC6600"/>
    <w:rsid w:val="00DC67BD"/>
    <w:rsid w:val="00DC6924"/>
    <w:rsid w:val="00DC71F2"/>
    <w:rsid w:val="00DD2025"/>
    <w:rsid w:val="00DD22D0"/>
    <w:rsid w:val="00DD22EA"/>
    <w:rsid w:val="00DD23A0"/>
    <w:rsid w:val="00DD283A"/>
    <w:rsid w:val="00DD3B65"/>
    <w:rsid w:val="00DD3EF5"/>
    <w:rsid w:val="00DD511E"/>
    <w:rsid w:val="00DD53FA"/>
    <w:rsid w:val="00DD5F42"/>
    <w:rsid w:val="00DD617B"/>
    <w:rsid w:val="00DE0E59"/>
    <w:rsid w:val="00DE0F60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23B7"/>
    <w:rsid w:val="00DF4439"/>
    <w:rsid w:val="00DF4572"/>
    <w:rsid w:val="00DF45FF"/>
    <w:rsid w:val="00DF4658"/>
    <w:rsid w:val="00DF6C8B"/>
    <w:rsid w:val="00DF6F17"/>
    <w:rsid w:val="00DF78FA"/>
    <w:rsid w:val="00E002F1"/>
    <w:rsid w:val="00E0082C"/>
    <w:rsid w:val="00E01A16"/>
    <w:rsid w:val="00E01DAA"/>
    <w:rsid w:val="00E023E5"/>
    <w:rsid w:val="00E02432"/>
    <w:rsid w:val="00E04022"/>
    <w:rsid w:val="00E0728F"/>
    <w:rsid w:val="00E0755C"/>
    <w:rsid w:val="00E100AE"/>
    <w:rsid w:val="00E13116"/>
    <w:rsid w:val="00E14190"/>
    <w:rsid w:val="00E14A7E"/>
    <w:rsid w:val="00E151E1"/>
    <w:rsid w:val="00E1530C"/>
    <w:rsid w:val="00E15A07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59CD"/>
    <w:rsid w:val="00E361B8"/>
    <w:rsid w:val="00E36A1B"/>
    <w:rsid w:val="00E41DD6"/>
    <w:rsid w:val="00E429ED"/>
    <w:rsid w:val="00E43F37"/>
    <w:rsid w:val="00E450ED"/>
    <w:rsid w:val="00E45EE7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06CD"/>
    <w:rsid w:val="00E61CC0"/>
    <w:rsid w:val="00E6277B"/>
    <w:rsid w:val="00E62912"/>
    <w:rsid w:val="00E64424"/>
    <w:rsid w:val="00E64C99"/>
    <w:rsid w:val="00E64CD3"/>
    <w:rsid w:val="00E65010"/>
    <w:rsid w:val="00E65A04"/>
    <w:rsid w:val="00E671C9"/>
    <w:rsid w:val="00E6743F"/>
    <w:rsid w:val="00E6758E"/>
    <w:rsid w:val="00E67E23"/>
    <w:rsid w:val="00E70016"/>
    <w:rsid w:val="00E70BC7"/>
    <w:rsid w:val="00E70FBC"/>
    <w:rsid w:val="00E71E5D"/>
    <w:rsid w:val="00E7231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D28"/>
    <w:rsid w:val="00E81E7C"/>
    <w:rsid w:val="00E8224D"/>
    <w:rsid w:val="00E84E36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384A"/>
    <w:rsid w:val="00ED5FE4"/>
    <w:rsid w:val="00ED71C5"/>
    <w:rsid w:val="00EE16FA"/>
    <w:rsid w:val="00EE3C42"/>
    <w:rsid w:val="00EE3D4F"/>
    <w:rsid w:val="00EE534D"/>
    <w:rsid w:val="00EE5560"/>
    <w:rsid w:val="00EE65FD"/>
    <w:rsid w:val="00EE68C4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6710"/>
    <w:rsid w:val="00EF7002"/>
    <w:rsid w:val="00EF732D"/>
    <w:rsid w:val="00EF769B"/>
    <w:rsid w:val="00F027BA"/>
    <w:rsid w:val="00F02BE9"/>
    <w:rsid w:val="00F03D55"/>
    <w:rsid w:val="00F03E79"/>
    <w:rsid w:val="00F0628D"/>
    <w:rsid w:val="00F06651"/>
    <w:rsid w:val="00F07DE6"/>
    <w:rsid w:val="00F10384"/>
    <w:rsid w:val="00F1056C"/>
    <w:rsid w:val="00F107F1"/>
    <w:rsid w:val="00F10F53"/>
    <w:rsid w:val="00F10FC1"/>
    <w:rsid w:val="00F112FD"/>
    <w:rsid w:val="00F133A1"/>
    <w:rsid w:val="00F13ECD"/>
    <w:rsid w:val="00F155CE"/>
    <w:rsid w:val="00F17BFE"/>
    <w:rsid w:val="00F17EAE"/>
    <w:rsid w:val="00F218D4"/>
    <w:rsid w:val="00F2250A"/>
    <w:rsid w:val="00F24788"/>
    <w:rsid w:val="00F2640F"/>
    <w:rsid w:val="00F27772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4D03"/>
    <w:rsid w:val="00F35873"/>
    <w:rsid w:val="00F35920"/>
    <w:rsid w:val="00F366A5"/>
    <w:rsid w:val="00F36C5F"/>
    <w:rsid w:val="00F37259"/>
    <w:rsid w:val="00F37D38"/>
    <w:rsid w:val="00F405A4"/>
    <w:rsid w:val="00F41F05"/>
    <w:rsid w:val="00F433BD"/>
    <w:rsid w:val="00F43FBA"/>
    <w:rsid w:val="00F444D3"/>
    <w:rsid w:val="00F44EC5"/>
    <w:rsid w:val="00F47498"/>
    <w:rsid w:val="00F512B2"/>
    <w:rsid w:val="00F5283D"/>
    <w:rsid w:val="00F52ABA"/>
    <w:rsid w:val="00F52BC7"/>
    <w:rsid w:val="00F53BF4"/>
    <w:rsid w:val="00F54266"/>
    <w:rsid w:val="00F54D2B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149"/>
    <w:rsid w:val="00F72584"/>
    <w:rsid w:val="00F7290D"/>
    <w:rsid w:val="00F7302F"/>
    <w:rsid w:val="00F732EC"/>
    <w:rsid w:val="00F73D08"/>
    <w:rsid w:val="00F74D11"/>
    <w:rsid w:val="00F7586B"/>
    <w:rsid w:val="00F75C70"/>
    <w:rsid w:val="00F75F2F"/>
    <w:rsid w:val="00F76445"/>
    <w:rsid w:val="00F76ECC"/>
    <w:rsid w:val="00F77DEF"/>
    <w:rsid w:val="00F80399"/>
    <w:rsid w:val="00F812C8"/>
    <w:rsid w:val="00F8132D"/>
    <w:rsid w:val="00F818AE"/>
    <w:rsid w:val="00F81B40"/>
    <w:rsid w:val="00F820C4"/>
    <w:rsid w:val="00F8332F"/>
    <w:rsid w:val="00F83829"/>
    <w:rsid w:val="00F8393F"/>
    <w:rsid w:val="00F84069"/>
    <w:rsid w:val="00F843D7"/>
    <w:rsid w:val="00F8494E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D74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379"/>
    <w:rsid w:val="00FA3B76"/>
    <w:rsid w:val="00FA4D66"/>
    <w:rsid w:val="00FA5355"/>
    <w:rsid w:val="00FA5A4E"/>
    <w:rsid w:val="00FA5B17"/>
    <w:rsid w:val="00FB0082"/>
    <w:rsid w:val="00FB0243"/>
    <w:rsid w:val="00FB1527"/>
    <w:rsid w:val="00FB15F5"/>
    <w:rsid w:val="00FB2537"/>
    <w:rsid w:val="00FB33DC"/>
    <w:rsid w:val="00FB4338"/>
    <w:rsid w:val="00FB477E"/>
    <w:rsid w:val="00FB4C9C"/>
    <w:rsid w:val="00FB6165"/>
    <w:rsid w:val="00FB716F"/>
    <w:rsid w:val="00FB7C9A"/>
    <w:rsid w:val="00FC0150"/>
    <w:rsid w:val="00FC03AB"/>
    <w:rsid w:val="00FC0473"/>
    <w:rsid w:val="00FC2685"/>
    <w:rsid w:val="00FC2CA8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7C8"/>
    <w:rsid w:val="00FE0B51"/>
    <w:rsid w:val="00FE0B78"/>
    <w:rsid w:val="00FE0ED4"/>
    <w:rsid w:val="00FE1EAB"/>
    <w:rsid w:val="00FE3465"/>
    <w:rsid w:val="00FE5DD7"/>
    <w:rsid w:val="00FE617A"/>
    <w:rsid w:val="00FE67CF"/>
    <w:rsid w:val="00FE6D20"/>
    <w:rsid w:val="00FE6FB9"/>
    <w:rsid w:val="00FE7549"/>
    <w:rsid w:val="00FE7BCC"/>
    <w:rsid w:val="00FF03FD"/>
    <w:rsid w:val="00FF126D"/>
    <w:rsid w:val="00FF144F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link w:val="1Char"/>
    <w:qFormat/>
    <w:rsid w:val="007D3CD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qFormat/>
    <w:rsid w:val="007D3CD8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aliases w:val="h3,Underrubrik2,H3"/>
    <w:basedOn w:val="a"/>
    <w:next w:val="a"/>
    <w:qFormat/>
    <w:rsid w:val="007D3C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7D3C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7D3C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7D3C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7D3C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D3C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7D3C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0"/>
    <w:rsid w:val="007D3CD8"/>
    <w:rPr>
      <w:sz w:val="20"/>
      <w:szCs w:val="20"/>
    </w:rPr>
  </w:style>
  <w:style w:type="character" w:customStyle="1" w:styleId="Char0">
    <w:name w:val="正文文本 Char"/>
    <w:basedOn w:val="a0"/>
    <w:link w:val="a3"/>
    <w:rsid w:val="00CF195E"/>
  </w:style>
  <w:style w:type="character" w:styleId="a4">
    <w:name w:val="Hyperlink"/>
    <w:rsid w:val="007D3CD8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1"/>
    <w:qFormat/>
    <w:rsid w:val="007D3CD8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1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7D3C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7D3CD8"/>
    <w:pPr>
      <w:ind w:left="360" w:hanging="360"/>
    </w:pPr>
  </w:style>
  <w:style w:type="paragraph" w:styleId="20">
    <w:name w:val="Body Text 2"/>
    <w:basedOn w:val="a"/>
    <w:rsid w:val="007D3CD8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7D3C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7D3CD8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7D3CD8"/>
    <w:rPr>
      <w:sz w:val="20"/>
      <w:szCs w:val="20"/>
    </w:rPr>
  </w:style>
  <w:style w:type="character" w:styleId="ab">
    <w:name w:val="footnote reference"/>
    <w:semiHidden/>
    <w:rsid w:val="007D3CD8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3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Document Map"/>
    <w:basedOn w:val="a"/>
    <w:link w:val="Char4"/>
    <w:rsid w:val="00512AEB"/>
    <w:rPr>
      <w:rFonts w:ascii="宋体"/>
      <w:kern w:val="2"/>
      <w:sz w:val="18"/>
      <w:szCs w:val="18"/>
      <w:lang w:val="en-GB"/>
    </w:rPr>
  </w:style>
  <w:style w:type="character" w:customStyle="1" w:styleId="Char4">
    <w:name w:val="文档结构图 Char"/>
    <w:link w:val="af"/>
    <w:rsid w:val="00512AEB"/>
    <w:rPr>
      <w:rFonts w:ascii="宋体"/>
      <w:kern w:val="2"/>
      <w:sz w:val="18"/>
      <w:szCs w:val="18"/>
      <w:lang w:val="en-GB" w:eastAsia="en-US" w:bidi="ar-SA"/>
    </w:rPr>
  </w:style>
  <w:style w:type="paragraph" w:customStyle="1" w:styleId="Char">
    <w:name w:val="Char"/>
    <w:rsid w:val="004C7A82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0">
    <w:name w:val="List Paragraph"/>
    <w:basedOn w:val="a"/>
    <w:link w:val="Char5"/>
    <w:uiPriority w:val="34"/>
    <w:qFormat/>
    <w:rsid w:val="004C7A82"/>
    <w:pPr>
      <w:ind w:left="360" w:hanging="360"/>
    </w:pPr>
  </w:style>
  <w:style w:type="character" w:styleId="af1">
    <w:name w:val="Emphasis"/>
    <w:uiPriority w:val="20"/>
    <w:qFormat/>
    <w:rsid w:val="003A0009"/>
    <w:rPr>
      <w:i w:val="0"/>
      <w:iCs w:val="0"/>
      <w:color w:val="CC0000"/>
      <w:kern w:val="2"/>
      <w:lang w:val="en-GB" w:eastAsia="zh-CN" w:bidi="ar-SA"/>
    </w:rPr>
  </w:style>
  <w:style w:type="character" w:styleId="af2">
    <w:name w:val="annotation reference"/>
    <w:rsid w:val="005834D7"/>
    <w:rPr>
      <w:kern w:val="2"/>
      <w:sz w:val="16"/>
      <w:szCs w:val="16"/>
      <w:lang w:val="en-GB" w:eastAsia="zh-CN" w:bidi="ar-SA"/>
    </w:rPr>
  </w:style>
  <w:style w:type="paragraph" w:styleId="af3">
    <w:name w:val="annotation text"/>
    <w:basedOn w:val="a"/>
    <w:link w:val="Char6"/>
    <w:rsid w:val="005834D7"/>
    <w:rPr>
      <w:kern w:val="2"/>
      <w:sz w:val="20"/>
      <w:szCs w:val="20"/>
      <w:lang w:val="en-GB"/>
    </w:rPr>
  </w:style>
  <w:style w:type="character" w:customStyle="1" w:styleId="Char6">
    <w:name w:val="批注文字 Char"/>
    <w:link w:val="af3"/>
    <w:rsid w:val="005834D7"/>
    <w:rPr>
      <w:kern w:val="2"/>
      <w:lang w:val="en-GB" w:eastAsia="en-US" w:bidi="ar-SA"/>
    </w:rPr>
  </w:style>
  <w:style w:type="paragraph" w:styleId="af4">
    <w:name w:val="annotation subject"/>
    <w:basedOn w:val="af3"/>
    <w:next w:val="af3"/>
    <w:link w:val="Char7"/>
    <w:rsid w:val="005834D7"/>
    <w:rPr>
      <w:b/>
      <w:bCs/>
    </w:rPr>
  </w:style>
  <w:style w:type="character" w:customStyle="1" w:styleId="Char7">
    <w:name w:val="批注主题 Char"/>
    <w:link w:val="af4"/>
    <w:rsid w:val="005834D7"/>
    <w:rPr>
      <w:b/>
      <w:bCs/>
      <w:kern w:val="2"/>
      <w:lang w:val="en-GB" w:eastAsia="en-US" w:bidi="ar-SA"/>
    </w:rPr>
  </w:style>
  <w:style w:type="paragraph" w:styleId="af5">
    <w:name w:val="Revision"/>
    <w:hidden/>
    <w:uiPriority w:val="99"/>
    <w:semiHidden/>
    <w:rsid w:val="006F45B8"/>
    <w:rPr>
      <w:sz w:val="22"/>
      <w:szCs w:val="22"/>
      <w:lang w:eastAsia="en-US"/>
    </w:rPr>
  </w:style>
  <w:style w:type="character" w:customStyle="1" w:styleId="Char5">
    <w:name w:val="列出段落 Char"/>
    <w:link w:val="af0"/>
    <w:uiPriority w:val="34"/>
    <w:locked/>
    <w:rsid w:val="002655D4"/>
    <w:rPr>
      <w:sz w:val="22"/>
      <w:szCs w:val="22"/>
      <w:lang w:eastAsia="en-US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link w:val="1"/>
    <w:rsid w:val="00533361"/>
    <w:rPr>
      <w:b/>
      <w:bCs/>
      <w:sz w:val="28"/>
      <w:szCs w:val="28"/>
      <w:lang w:eastAsia="en-US"/>
    </w:rPr>
  </w:style>
  <w:style w:type="paragraph" w:styleId="af6">
    <w:name w:val="Plain Text"/>
    <w:basedOn w:val="a"/>
    <w:link w:val="Char8"/>
    <w:uiPriority w:val="99"/>
    <w:unhideWhenUsed/>
    <w:rsid w:val="004B2DF5"/>
    <w:pPr>
      <w:widowControl w:val="0"/>
      <w:autoSpaceDE/>
      <w:autoSpaceDN/>
      <w:adjustRightInd/>
      <w:snapToGrid/>
      <w:spacing w:after="0"/>
      <w:jc w:val="left"/>
    </w:pPr>
    <w:rPr>
      <w:rFonts w:ascii="Calibri" w:hAnsi="Courier New" w:cs="Courier New"/>
      <w:kern w:val="2"/>
      <w:sz w:val="21"/>
      <w:szCs w:val="21"/>
      <w:lang w:eastAsia="zh-CN"/>
    </w:rPr>
  </w:style>
  <w:style w:type="character" w:customStyle="1" w:styleId="Char8">
    <w:name w:val="纯文本 Char"/>
    <w:basedOn w:val="a0"/>
    <w:link w:val="af6"/>
    <w:uiPriority w:val="99"/>
    <w:rsid w:val="004B2DF5"/>
    <w:rPr>
      <w:rFonts w:ascii="Calibri" w:hAnsi="Courier New" w:cs="Courier New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052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3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33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2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4444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F88C3-0E7B-447B-9211-AC633C5FB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9</cp:revision>
  <cp:lastPrinted>2007-06-18T09:08:00Z</cp:lastPrinted>
  <dcterms:created xsi:type="dcterms:W3CDTF">2017-05-05T06:16:00Z</dcterms:created>
  <dcterms:modified xsi:type="dcterms:W3CDTF">2017-05-05T15:18:00Z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(3)tT4JIrz9Jw2zg87rfJ2DSLNFbhI+hVCSXdd4U76k/uG5jYZadlt5AmB57T9Ynkd3skPGfeVO
zmH8gAqyFwUKfhya8gOi1ypxp4jASIOGkNi9NJtv9vYjVPzcYPXIBhJLr0k+G/WzP+VRXxs3
jBlXMKSS1ZBcaZ1jeBRQv4nDWYZWxzpwDHDyUCjaWmqDTWfS/vx675+xDUQovCspwFOOhYcG
oSBs3r9tjA36I0Uiou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r96lFYKuoyRrE2jfBsRd8Zknv22a8iEbSqT1IVtE/eBC90G6ZFXP4n
uLv2Y0e+QNuFuj6WDiATvXdC8hKPKipUQDPKLahrYO8BRlukTl7MJdE00cDoIJhu+q5Bvj7V
XD37cwTSoU3cg17mNMoQXgstHohiaQ9l/cZlnY8+R1e/JKUA0+FOa8DvBHlJZF5N46Umh9Qo
Uzue/T+u7REtMpbRErvmYSu9DQycBtXNTMDo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8lbtHFuH8UubkT0j6Noekq44b4QZXjyU4JT5
O2aAQNS7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1493045089</vt:lpwstr>
  </property>
</Properties>
</file>