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6861C6" w:rsidRDefault="00BF09EB" w:rsidP="006861C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861C6">
        <w:rPr>
          <w:b/>
        </w:rPr>
        <w:t>3GPP TSG RAN WG1</w:t>
      </w:r>
      <w:r w:rsidRPr="006861C6">
        <w:rPr>
          <w:rFonts w:hint="eastAsia"/>
          <w:b/>
        </w:rPr>
        <w:t xml:space="preserve"> Meeting</w:t>
      </w:r>
      <w:r w:rsidRPr="006861C6">
        <w:rPr>
          <w:b/>
        </w:rPr>
        <w:t xml:space="preserve"> #</w:t>
      </w:r>
      <w:r w:rsidR="00556C8A" w:rsidRPr="006861C6">
        <w:rPr>
          <w:rFonts w:hint="eastAsia"/>
          <w:b/>
        </w:rPr>
        <w:t>8</w:t>
      </w:r>
      <w:r w:rsidR="00B413C7">
        <w:rPr>
          <w:rFonts w:hint="eastAsia"/>
          <w:b/>
          <w:lang w:eastAsia="zh-CN"/>
        </w:rPr>
        <w:t>6</w:t>
      </w:r>
      <w:r w:rsidRPr="006861C6">
        <w:rPr>
          <w:b/>
        </w:rPr>
        <w:tab/>
      </w:r>
      <w:r w:rsidR="00164084" w:rsidRPr="00011F91">
        <w:rPr>
          <w:b/>
        </w:rPr>
        <w:t>R1-</w:t>
      </w:r>
      <w:r w:rsidR="004F5198" w:rsidRPr="004F5198">
        <w:rPr>
          <w:rFonts w:hint="eastAsia"/>
          <w:b/>
          <w:lang w:eastAsia="zh-CN"/>
        </w:rPr>
        <w:t>166161</w:t>
      </w:r>
    </w:p>
    <w:p w:rsidR="00744FB3" w:rsidRPr="006861C6" w:rsidRDefault="00B413C7" w:rsidP="00744FB3">
      <w:pPr>
        <w:jc w:val="left"/>
        <w:rPr>
          <w:b/>
        </w:rPr>
      </w:pPr>
      <w:r>
        <w:rPr>
          <w:rFonts w:hint="eastAsia"/>
          <w:b/>
          <w:lang w:eastAsia="zh-CN"/>
        </w:rPr>
        <w:t>Gothenburg</w:t>
      </w:r>
      <w:r w:rsidR="00744F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="00744F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August</w:t>
      </w:r>
      <w:r w:rsidRPr="00A929B4">
        <w:rPr>
          <w:b/>
        </w:rPr>
        <w:t xml:space="preserve"> </w:t>
      </w:r>
      <w:r w:rsidR="000F14C1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2</w:t>
      </w:r>
      <w:r w:rsidR="00744FB3" w:rsidRPr="00A929B4">
        <w:rPr>
          <w:b/>
        </w:rPr>
        <w:t>-</w:t>
      </w:r>
      <w:r w:rsidR="000F14C1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6</w:t>
      </w:r>
      <w:r w:rsidR="00744FB3" w:rsidRPr="00A929B4">
        <w:rPr>
          <w:b/>
        </w:rPr>
        <w:t>, 20</w:t>
      </w:r>
      <w:r w:rsidR="00744FB3" w:rsidRPr="00A929B4">
        <w:rPr>
          <w:rFonts w:hint="eastAsia"/>
          <w:b/>
        </w:rPr>
        <w:t>16</w:t>
      </w:r>
    </w:p>
    <w:p w:rsidR="009C0564" w:rsidRPr="006861C6" w:rsidRDefault="009C0564" w:rsidP="006861C6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6861C6" w:rsidRDefault="003E3715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Agenda Item:</w:t>
      </w:r>
      <w:r w:rsidRPr="006861C6">
        <w:rPr>
          <w:b/>
        </w:rPr>
        <w:tab/>
      </w:r>
      <w:r w:rsidR="004D5C8C">
        <w:rPr>
          <w:rFonts w:hint="eastAsia"/>
          <w:b/>
          <w:lang w:eastAsia="zh-CN"/>
        </w:rPr>
        <w:t>7.2.2</w:t>
      </w:r>
      <w:r w:rsidR="00B413C7">
        <w:rPr>
          <w:rFonts w:hint="eastAsia"/>
          <w:b/>
          <w:lang w:eastAsia="zh-CN"/>
        </w:rPr>
        <w:t>.3</w:t>
      </w:r>
    </w:p>
    <w:p w:rsidR="00BC1C3C" w:rsidRPr="006861C6" w:rsidRDefault="00305FF9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Source:</w:t>
      </w:r>
      <w:r w:rsidRPr="006861C6">
        <w:rPr>
          <w:b/>
        </w:rPr>
        <w:tab/>
      </w:r>
      <w:r w:rsidR="00A402E9" w:rsidRPr="006861C6">
        <w:rPr>
          <w:b/>
        </w:rPr>
        <w:t>Huawei, HiSilicon</w:t>
      </w:r>
    </w:p>
    <w:p w:rsidR="0026538C" w:rsidRPr="006861C6" w:rsidRDefault="009C0564" w:rsidP="006861C6">
      <w:pPr>
        <w:spacing w:after="60"/>
        <w:ind w:left="1555" w:hanging="1555"/>
        <w:jc w:val="left"/>
        <w:rPr>
          <w:b/>
          <w:lang w:eastAsia="zh-CN"/>
        </w:rPr>
      </w:pPr>
      <w:r w:rsidRPr="006861C6">
        <w:rPr>
          <w:b/>
        </w:rPr>
        <w:t>Title:</w:t>
      </w:r>
      <w:r w:rsidRPr="006861C6">
        <w:rPr>
          <w:b/>
        </w:rPr>
        <w:tab/>
      </w:r>
      <w:r w:rsidR="006D1083" w:rsidRPr="006861C6">
        <w:rPr>
          <w:rFonts w:hint="eastAsia"/>
          <w:b/>
        </w:rPr>
        <w:t>Resource pool design</w:t>
      </w:r>
    </w:p>
    <w:p w:rsidR="009C0564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Document for:</w:t>
      </w:r>
      <w:r w:rsidRPr="006861C6">
        <w:rPr>
          <w:b/>
        </w:rPr>
        <w:tab/>
      </w:r>
      <w:r w:rsidR="001F7121" w:rsidRPr="006861C6">
        <w:rPr>
          <w:b/>
        </w:rPr>
        <w:t>Discussion and decision</w:t>
      </w:r>
    </w:p>
    <w:p w:rsidR="00BF09EB" w:rsidRPr="006861C6" w:rsidRDefault="00BF09EB" w:rsidP="006861C6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307863" w:rsidRPr="000117FE" w:rsidRDefault="00307863" w:rsidP="00307863">
      <w:pPr>
        <w:rPr>
          <w:lang w:eastAsia="zh-CN"/>
        </w:rPr>
      </w:pPr>
      <w:bookmarkStart w:id="2" w:name="_Ref129681832"/>
      <w:r w:rsidRPr="009B639B">
        <w:t>At the</w:t>
      </w:r>
      <w:r w:rsidRPr="009B639B">
        <w:rPr>
          <w:rFonts w:hint="eastAsia"/>
        </w:rPr>
        <w:t xml:space="preserve"> RAN1 </w:t>
      </w:r>
      <w:r>
        <w:rPr>
          <w:rFonts w:hint="eastAsia"/>
        </w:rPr>
        <w:t>#</w:t>
      </w:r>
      <w:r>
        <w:rPr>
          <w:rFonts w:hint="eastAsia"/>
          <w:lang w:eastAsia="zh-CN"/>
        </w:rPr>
        <w:t>85</w:t>
      </w:r>
      <w:r w:rsidRPr="009B639B">
        <w:rPr>
          <w:rFonts w:hint="eastAsia"/>
        </w:rPr>
        <w:t xml:space="preserve"> meeting, </w:t>
      </w:r>
      <w:r>
        <w:rPr>
          <w:rFonts w:hint="eastAsia"/>
          <w:lang w:eastAsia="zh-CN"/>
        </w:rPr>
        <w:t>the following agreements</w:t>
      </w:r>
      <w:r>
        <w:t xml:space="preserve"> on the </w:t>
      </w:r>
      <w:r>
        <w:rPr>
          <w:rFonts w:hint="eastAsia"/>
          <w:lang w:eastAsia="zh-CN"/>
        </w:rPr>
        <w:t xml:space="preserve">multiplexing of SA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its associated data</w:t>
      </w:r>
      <w:r>
        <w:t xml:space="preserve"> w</w:t>
      </w:r>
      <w:r>
        <w:rPr>
          <w:rFonts w:hint="eastAsia"/>
          <w:lang w:eastAsia="zh-CN"/>
        </w:rPr>
        <w:t>ere</w:t>
      </w:r>
      <w:r>
        <w:t xml:space="preserve"> </w:t>
      </w:r>
      <w:r w:rsidR="00EA30FE">
        <w:t>reached</w:t>
      </w:r>
      <w:r w:rsidR="00EA30FE" w:rsidRPr="009B639B">
        <w:rPr>
          <w:rFonts w:hint="eastAsia"/>
        </w:rPr>
        <w:t xml:space="preserve"> </w:t>
      </w:r>
      <w:r w:rsidR="00444260">
        <w:rPr>
          <w:kern w:val="2"/>
          <w:lang w:eastAsia="zh-CN"/>
        </w:rPr>
        <w:fldChar w:fldCharType="begin"/>
      </w:r>
      <w:r>
        <w:instrText xml:space="preserve"> </w:instrText>
      </w:r>
      <w:r>
        <w:rPr>
          <w:rFonts w:hint="eastAsia"/>
        </w:rPr>
        <w:instrText>REF _Ref442353911 \r \h</w:instrText>
      </w:r>
      <w:r>
        <w:instrText xml:space="preserve"> </w:instrText>
      </w:r>
      <w:r w:rsidR="00444260">
        <w:rPr>
          <w:kern w:val="2"/>
          <w:lang w:eastAsia="zh-CN"/>
        </w:rPr>
      </w:r>
      <w:r w:rsidR="00444260">
        <w:rPr>
          <w:kern w:val="2"/>
          <w:lang w:eastAsia="zh-CN"/>
        </w:rPr>
        <w:fldChar w:fldCharType="separate"/>
      </w:r>
      <w:r w:rsidR="00F47106">
        <w:t>[1]</w:t>
      </w:r>
      <w:r w:rsidR="00444260">
        <w:rPr>
          <w:kern w:val="2"/>
          <w:lang w:eastAsia="zh-CN"/>
        </w:rPr>
        <w:fldChar w:fldCharType="end"/>
      </w:r>
      <w:r>
        <w:rPr>
          <w:rFonts w:hint="eastAsia"/>
          <w:lang w:eastAsia="zh-CN"/>
        </w:rPr>
        <w:t>:</w:t>
      </w:r>
    </w:p>
    <w:p w:rsidR="00307863" w:rsidRPr="000117FE" w:rsidRDefault="00307863" w:rsidP="00387B79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>Allow resource pool definition where SA and associated Data transmitted on the same subframe are always adjacent in frequency</w:t>
      </w:r>
    </w:p>
    <w:p w:rsidR="00307863" w:rsidRPr="000117FE" w:rsidRDefault="00307863" w:rsidP="00387B7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>All the PRBs used for the SA and associated data transmissions should be contiguous in frequency.</w:t>
      </w:r>
    </w:p>
    <w:p w:rsidR="00307863" w:rsidRPr="000117FE" w:rsidRDefault="00307863" w:rsidP="00387B7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>Details FFS</w:t>
      </w:r>
    </w:p>
    <w:p w:rsidR="00307863" w:rsidRPr="000117FE" w:rsidRDefault="00307863" w:rsidP="00387B79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i/>
          <w:sz w:val="20"/>
          <w:szCs w:val="20"/>
          <w:lang w:eastAsia="zh-CN"/>
        </w:rPr>
        <w:t xml:space="preserve">For a SA and associated data resource pool it should be </w:t>
      </w:r>
      <w:r w:rsidRPr="000117FE">
        <w:rPr>
          <w:rFonts w:hint="eastAsia"/>
          <w:i/>
          <w:sz w:val="20"/>
          <w:szCs w:val="20"/>
          <w:lang w:eastAsia="zh-CN"/>
        </w:rPr>
        <w:t>(pre)</w:t>
      </w:r>
      <w:r w:rsidRPr="000117FE">
        <w:rPr>
          <w:i/>
          <w:sz w:val="20"/>
          <w:szCs w:val="20"/>
          <w:lang w:eastAsia="zh-CN"/>
        </w:rPr>
        <w:t xml:space="preserve">configured whether the SA and associated data transmission by </w:t>
      </w:r>
      <w:r w:rsidRPr="000117FE">
        <w:rPr>
          <w:rFonts w:hint="eastAsia"/>
          <w:i/>
          <w:sz w:val="20"/>
          <w:szCs w:val="20"/>
          <w:lang w:eastAsia="zh-CN"/>
        </w:rPr>
        <w:t>all the</w:t>
      </w:r>
      <w:r w:rsidRPr="000117FE">
        <w:rPr>
          <w:i/>
          <w:sz w:val="20"/>
          <w:szCs w:val="20"/>
          <w:lang w:eastAsia="zh-CN"/>
        </w:rPr>
        <w:t xml:space="preserve"> UE</w:t>
      </w:r>
      <w:r w:rsidRPr="000117FE">
        <w:rPr>
          <w:rFonts w:hint="eastAsia"/>
          <w:i/>
          <w:sz w:val="20"/>
          <w:szCs w:val="20"/>
          <w:lang w:eastAsia="zh-CN"/>
        </w:rPr>
        <w:t>s</w:t>
      </w:r>
      <w:r w:rsidRPr="000117FE">
        <w:rPr>
          <w:i/>
          <w:sz w:val="20"/>
          <w:szCs w:val="20"/>
          <w:lang w:eastAsia="zh-CN"/>
        </w:rPr>
        <w:t xml:space="preserve"> </w:t>
      </w:r>
      <w:r w:rsidRPr="000117FE">
        <w:rPr>
          <w:rFonts w:hint="eastAsia"/>
          <w:i/>
          <w:sz w:val="20"/>
          <w:szCs w:val="20"/>
          <w:lang w:eastAsia="zh-CN"/>
        </w:rPr>
        <w:t xml:space="preserve">using this pool </w:t>
      </w:r>
      <w:r w:rsidRPr="000117FE">
        <w:rPr>
          <w:i/>
          <w:sz w:val="20"/>
          <w:szCs w:val="20"/>
          <w:lang w:eastAsia="zh-CN"/>
        </w:rPr>
        <w:t>either occur on the same subframe in an adjacent manner, or occur on different subframes</w:t>
      </w:r>
      <w:r w:rsidRPr="000117FE">
        <w:rPr>
          <w:rFonts w:hint="eastAsia"/>
          <w:i/>
          <w:sz w:val="20"/>
          <w:szCs w:val="20"/>
          <w:lang w:eastAsia="zh-CN"/>
        </w:rPr>
        <w:t xml:space="preserve">, (FFS </w:t>
      </w:r>
      <w:r w:rsidRPr="000117FE">
        <w:rPr>
          <w:i/>
          <w:sz w:val="20"/>
          <w:szCs w:val="20"/>
          <w:lang w:eastAsia="zh-CN"/>
        </w:rPr>
        <w:t>or</w:t>
      </w:r>
      <w:r w:rsidRPr="000117FE">
        <w:rPr>
          <w:rFonts w:hint="eastAsia"/>
          <w:i/>
          <w:sz w:val="20"/>
          <w:szCs w:val="20"/>
          <w:lang w:eastAsia="zh-CN"/>
        </w:rPr>
        <w:t xml:space="preserve"> </w:t>
      </w:r>
      <w:r w:rsidRPr="000117FE">
        <w:rPr>
          <w:i/>
          <w:sz w:val="20"/>
          <w:szCs w:val="20"/>
          <w:lang w:eastAsia="zh-CN"/>
        </w:rPr>
        <w:t xml:space="preserve">occur on the same subframe in a </w:t>
      </w:r>
      <w:r w:rsidRPr="000117FE">
        <w:rPr>
          <w:rFonts w:hint="eastAsia"/>
          <w:i/>
          <w:sz w:val="20"/>
          <w:szCs w:val="20"/>
          <w:lang w:eastAsia="zh-CN"/>
        </w:rPr>
        <w:t xml:space="preserve">potentially </w:t>
      </w:r>
      <w:r w:rsidRPr="000117FE">
        <w:rPr>
          <w:i/>
          <w:sz w:val="20"/>
          <w:szCs w:val="20"/>
          <w:lang w:eastAsia="zh-CN"/>
        </w:rPr>
        <w:t>non-adjacent manner</w:t>
      </w:r>
      <w:r w:rsidRPr="000117FE">
        <w:rPr>
          <w:rFonts w:hint="eastAsia"/>
          <w:i/>
          <w:sz w:val="20"/>
          <w:szCs w:val="20"/>
          <w:lang w:eastAsia="zh-CN"/>
        </w:rPr>
        <w:t>)</w:t>
      </w:r>
      <w:r w:rsidRPr="000117FE">
        <w:rPr>
          <w:i/>
          <w:sz w:val="20"/>
          <w:szCs w:val="20"/>
          <w:lang w:eastAsia="zh-CN"/>
        </w:rPr>
        <w:t>.</w:t>
      </w:r>
    </w:p>
    <w:p w:rsidR="00307863" w:rsidRPr="000117FE" w:rsidRDefault="00307863" w:rsidP="00387B7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 xml:space="preserve">If the FFS part is not supported, this </w:t>
      </w:r>
      <w:proofErr w:type="gramStart"/>
      <w:r w:rsidRPr="000117FE">
        <w:rPr>
          <w:rFonts w:hint="eastAsia"/>
          <w:i/>
          <w:sz w:val="20"/>
          <w:szCs w:val="20"/>
          <w:lang w:eastAsia="zh-CN"/>
        </w:rPr>
        <w:t>reverts</w:t>
      </w:r>
      <w:proofErr w:type="gramEnd"/>
      <w:r w:rsidRPr="000117FE">
        <w:rPr>
          <w:rFonts w:hint="eastAsia"/>
          <w:i/>
          <w:sz w:val="20"/>
          <w:szCs w:val="20"/>
          <w:lang w:eastAsia="zh-CN"/>
        </w:rPr>
        <w:t xml:space="preserve"> the existing agreement </w:t>
      </w:r>
      <w:r w:rsidRPr="000117FE">
        <w:rPr>
          <w:i/>
          <w:sz w:val="20"/>
          <w:szCs w:val="20"/>
          <w:lang w:eastAsia="zh-CN"/>
        </w:rPr>
        <w:t>“</w:t>
      </w:r>
      <w:r w:rsidRPr="000117FE">
        <w:rPr>
          <w:rFonts w:hint="eastAsia"/>
          <w:i/>
          <w:sz w:val="20"/>
          <w:szCs w:val="20"/>
          <w:lang w:eastAsia="zh-CN"/>
        </w:rPr>
        <w:t xml:space="preserve">When SA and the associated data are transmitted in the same TTI, they can be </w:t>
      </w:r>
      <w:r w:rsidRPr="000117FE">
        <w:rPr>
          <w:i/>
          <w:sz w:val="20"/>
          <w:szCs w:val="20"/>
          <w:lang w:eastAsia="zh-CN"/>
        </w:rPr>
        <w:t>transmitted</w:t>
      </w:r>
      <w:r w:rsidRPr="000117FE">
        <w:rPr>
          <w:rFonts w:hint="eastAsia"/>
          <w:i/>
          <w:sz w:val="20"/>
          <w:szCs w:val="20"/>
          <w:lang w:eastAsia="zh-CN"/>
        </w:rPr>
        <w:t xml:space="preserve"> in non-adjacent RBs.</w:t>
      </w:r>
      <w:r w:rsidRPr="000117FE">
        <w:rPr>
          <w:i/>
          <w:sz w:val="20"/>
          <w:szCs w:val="20"/>
          <w:lang w:eastAsia="zh-CN"/>
        </w:rPr>
        <w:t>”</w:t>
      </w:r>
    </w:p>
    <w:p w:rsidR="00307863" w:rsidRPr="000117FE" w:rsidRDefault="00307863" w:rsidP="00387B79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zh-CN"/>
        </w:rPr>
      </w:pPr>
      <w:r w:rsidRPr="000117FE">
        <w:rPr>
          <w:rFonts w:hint="eastAsia"/>
          <w:i/>
          <w:sz w:val="20"/>
          <w:szCs w:val="20"/>
          <w:lang w:eastAsia="zh-CN"/>
        </w:rPr>
        <w:t xml:space="preserve">Strive for not </w:t>
      </w:r>
      <w:r w:rsidRPr="000117FE">
        <w:rPr>
          <w:i/>
          <w:sz w:val="20"/>
          <w:szCs w:val="20"/>
          <w:lang w:eastAsia="zh-CN"/>
        </w:rPr>
        <w:t>increasing</w:t>
      </w:r>
      <w:r w:rsidRPr="000117FE">
        <w:rPr>
          <w:rFonts w:hint="eastAsia"/>
          <w:i/>
          <w:sz w:val="20"/>
          <w:szCs w:val="20"/>
          <w:lang w:eastAsia="zh-CN"/>
        </w:rPr>
        <w:t xml:space="preserve"> the number of SA blind decoding to enable this.</w:t>
      </w:r>
    </w:p>
    <w:p w:rsidR="00307863" w:rsidRPr="00307863" w:rsidRDefault="0072037A" w:rsidP="009C7924">
      <w:pPr>
        <w:spacing w:before="120"/>
        <w:rPr>
          <w:lang w:eastAsia="zh-CN"/>
        </w:rPr>
      </w:pPr>
      <w:r>
        <w:rPr>
          <w:lang w:eastAsia="zh-CN"/>
        </w:rPr>
        <w:t xml:space="preserve">While the main decisions were reached, there are still a few 'FFSs' to address. </w:t>
      </w:r>
      <w:r w:rsidR="004B3F7D">
        <w:rPr>
          <w:rFonts w:hint="eastAsia"/>
          <w:lang w:eastAsia="zh-CN"/>
        </w:rPr>
        <w:t xml:space="preserve">In this contribution, </w:t>
      </w:r>
      <w:r>
        <w:rPr>
          <w:lang w:eastAsia="zh-CN"/>
        </w:rPr>
        <w:t>the remaining</w:t>
      </w:r>
      <w:r>
        <w:rPr>
          <w:rFonts w:hint="eastAsia"/>
          <w:lang w:eastAsia="zh-CN"/>
        </w:rPr>
        <w:t xml:space="preserve"> </w:t>
      </w:r>
      <w:r w:rsidR="004B3F7D">
        <w:rPr>
          <w:rFonts w:hint="eastAsia"/>
          <w:lang w:eastAsia="zh-CN"/>
        </w:rPr>
        <w:t xml:space="preserve">details of resource pool configuration and design </w:t>
      </w:r>
      <w:r>
        <w:rPr>
          <w:lang w:eastAsia="zh-CN"/>
        </w:rPr>
        <w:t>are</w:t>
      </w:r>
      <w:r w:rsidR="004B3F7D">
        <w:rPr>
          <w:rFonts w:hint="eastAsia"/>
          <w:lang w:eastAsia="zh-CN"/>
        </w:rPr>
        <w:t xml:space="preserve"> discussed.</w:t>
      </w:r>
    </w:p>
    <w:p w:rsidR="00C740E5" w:rsidRPr="00C740E5" w:rsidRDefault="00110BDB" w:rsidP="00C740E5">
      <w:pPr>
        <w:pStyle w:val="Heading1"/>
        <w:rPr>
          <w:lang w:eastAsia="zh-CN"/>
        </w:rPr>
      </w:pPr>
      <w:r>
        <w:rPr>
          <w:lang w:eastAsia="zh-CN"/>
        </w:rPr>
        <w:t>Resource pool design</w:t>
      </w:r>
    </w:p>
    <w:p w:rsidR="0080575E" w:rsidRPr="0047495F" w:rsidRDefault="0080575E" w:rsidP="00C740E5">
      <w:pPr>
        <w:pStyle w:val="Heading2"/>
      </w:pPr>
      <w:r>
        <w:t>Individual UE offset</w:t>
      </w:r>
    </w:p>
    <w:p w:rsidR="00273E5B" w:rsidRDefault="0080575E" w:rsidP="0080575E">
      <w:pPr>
        <w:rPr>
          <w:lang w:eastAsia="zh-CN"/>
        </w:rPr>
      </w:pPr>
      <w:r w:rsidRPr="0094785D">
        <w:rPr>
          <w:rFonts w:hint="eastAsia"/>
          <w:lang w:eastAsia="zh-CN"/>
        </w:rPr>
        <w:t>In Rel.</w:t>
      </w:r>
      <w:r>
        <w:rPr>
          <w:lang w:eastAsia="zh-CN"/>
        </w:rPr>
        <w:t xml:space="preserve"> </w:t>
      </w:r>
      <w:r w:rsidRPr="0094785D">
        <w:rPr>
          <w:rFonts w:hint="eastAsia"/>
          <w:lang w:eastAsia="zh-CN"/>
        </w:rPr>
        <w:t xml:space="preserve">12 D2D, the </w:t>
      </w:r>
      <w:r w:rsidR="00E23D2B">
        <w:rPr>
          <w:rFonts w:hint="eastAsia"/>
          <w:lang w:eastAsia="zh-CN"/>
        </w:rPr>
        <w:t xml:space="preserve">SA </w:t>
      </w:r>
      <w:r w:rsidRPr="0094785D">
        <w:rPr>
          <w:rFonts w:hint="eastAsia"/>
          <w:lang w:eastAsia="zh-CN"/>
        </w:rPr>
        <w:t xml:space="preserve">period is cell </w:t>
      </w:r>
      <w:r w:rsidRPr="0094785D">
        <w:rPr>
          <w:lang w:eastAsia="zh-CN"/>
        </w:rPr>
        <w:t>specific</w:t>
      </w:r>
      <w:r w:rsidR="00B31880">
        <w:rPr>
          <w:rFonts w:hint="eastAsia"/>
          <w:lang w:eastAsia="zh-CN"/>
        </w:rPr>
        <w:t>:</w:t>
      </w:r>
      <w:r w:rsidRPr="0094785D">
        <w:rPr>
          <w:rFonts w:hint="eastAsia"/>
          <w:lang w:eastAsia="zh-CN"/>
        </w:rPr>
        <w:t xml:space="preserve"> </w:t>
      </w:r>
      <w:r w:rsidR="00B31880">
        <w:rPr>
          <w:rFonts w:hint="eastAsia"/>
          <w:lang w:eastAsia="zh-CN"/>
        </w:rPr>
        <w:t>w</w:t>
      </w:r>
      <w:r>
        <w:rPr>
          <w:lang w:eastAsia="zh-CN"/>
        </w:rPr>
        <w:t>ith</w:t>
      </w:r>
      <w:r w:rsidRPr="0094785D">
        <w:rPr>
          <w:rFonts w:hint="eastAsia"/>
          <w:lang w:eastAsia="zh-CN"/>
        </w:rPr>
        <w:t xml:space="preserve">in a cell, the beginning of a </w:t>
      </w:r>
      <w:r w:rsidR="00E23D2B">
        <w:rPr>
          <w:rFonts w:hint="eastAsia"/>
          <w:lang w:eastAsia="zh-CN"/>
        </w:rPr>
        <w:t xml:space="preserve">SA </w:t>
      </w:r>
      <w:r w:rsidRPr="0094785D">
        <w:rPr>
          <w:rFonts w:hint="eastAsia"/>
          <w:lang w:eastAsia="zh-CN"/>
        </w:rPr>
        <w:t xml:space="preserve">period for </w:t>
      </w:r>
      <w:r w:rsidR="009C7924">
        <w:rPr>
          <w:lang w:eastAsia="zh-CN"/>
        </w:rPr>
        <w:t>all</w:t>
      </w:r>
      <w:r w:rsidR="009C7924" w:rsidRPr="0094785D">
        <w:rPr>
          <w:rFonts w:hint="eastAsia"/>
          <w:lang w:eastAsia="zh-CN"/>
        </w:rPr>
        <w:t xml:space="preserve"> </w:t>
      </w:r>
      <w:r w:rsidRPr="0094785D">
        <w:rPr>
          <w:rFonts w:hint="eastAsia"/>
          <w:lang w:eastAsia="zh-CN"/>
        </w:rPr>
        <w:t xml:space="preserve">D2D UEs </w:t>
      </w:r>
      <w:r>
        <w:rPr>
          <w:lang w:eastAsia="zh-CN"/>
        </w:rPr>
        <w:t>is</w:t>
      </w:r>
      <w:r w:rsidRPr="0094785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fixed and </w:t>
      </w:r>
      <w:r w:rsidRPr="0094785D">
        <w:rPr>
          <w:rFonts w:hint="eastAsia"/>
          <w:lang w:eastAsia="zh-CN"/>
        </w:rPr>
        <w:t xml:space="preserve">the same. </w:t>
      </w:r>
      <w:r w:rsidR="00E63D86">
        <w:rPr>
          <w:lang w:eastAsia="zh-CN"/>
        </w:rPr>
        <w:t>However,</w:t>
      </w:r>
      <w:r w:rsidR="00E63D86">
        <w:rPr>
          <w:rFonts w:hint="eastAsia"/>
          <w:lang w:eastAsia="zh-CN"/>
        </w:rPr>
        <w:t xml:space="preserve"> </w:t>
      </w:r>
      <w:r w:rsidR="00111F14">
        <w:rPr>
          <w:rFonts w:hint="eastAsia"/>
          <w:lang w:eastAsia="zh-CN"/>
        </w:rPr>
        <w:t xml:space="preserve">for </w:t>
      </w:r>
      <w:r>
        <w:rPr>
          <w:rFonts w:hint="eastAsia"/>
          <w:lang w:eastAsia="zh-CN"/>
        </w:rPr>
        <w:t>V2V</w:t>
      </w:r>
      <w:r w:rsidR="00111F14">
        <w:rPr>
          <w:rFonts w:hint="eastAsia"/>
          <w:lang w:eastAsia="zh-CN"/>
        </w:rPr>
        <w:t xml:space="preserve"> services,</w:t>
      </w:r>
      <w:r>
        <w:rPr>
          <w:rFonts w:hint="eastAsia"/>
          <w:lang w:eastAsia="zh-CN"/>
        </w:rPr>
        <w:t xml:space="preserve"> message</w:t>
      </w:r>
      <w:r w:rsidR="00180E83">
        <w:rPr>
          <w:rFonts w:hint="eastAsia"/>
          <w:lang w:eastAsia="zh-CN"/>
        </w:rPr>
        <w:t xml:space="preserve">s </w:t>
      </w:r>
      <w:r w:rsidR="00C30B1C">
        <w:rPr>
          <w:lang w:eastAsia="zh-CN"/>
        </w:rPr>
        <w:t>from</w:t>
      </w:r>
      <w:r w:rsidR="00E63D86">
        <w:rPr>
          <w:lang w:eastAsia="zh-CN"/>
        </w:rPr>
        <w:t xml:space="preserve"> a </w:t>
      </w:r>
      <w:r w:rsidR="00180E83">
        <w:rPr>
          <w:rFonts w:hint="eastAsia"/>
          <w:lang w:eastAsia="zh-CN"/>
        </w:rPr>
        <w:t xml:space="preserve">vast number of </w:t>
      </w:r>
      <w:r>
        <w:rPr>
          <w:lang w:eastAsia="zh-CN"/>
        </w:rPr>
        <w:t>vehicles are</w:t>
      </w:r>
      <w:r>
        <w:rPr>
          <w:rFonts w:hint="eastAsia"/>
          <w:lang w:eastAsia="zh-CN"/>
        </w:rPr>
        <w:t xml:space="preserve"> </w:t>
      </w:r>
      <w:r w:rsidR="00180E83">
        <w:rPr>
          <w:rFonts w:hint="eastAsia"/>
          <w:lang w:eastAsia="zh-CN"/>
        </w:rPr>
        <w:t xml:space="preserve">generated </w:t>
      </w:r>
      <w:r w:rsidR="00180E83">
        <w:rPr>
          <w:lang w:eastAsia="zh-CN"/>
        </w:rPr>
        <w:t>randomly</w:t>
      </w:r>
      <w:r w:rsidR="00273E5B">
        <w:rPr>
          <w:rFonts w:hint="eastAsia"/>
          <w:lang w:eastAsia="zh-CN"/>
        </w:rPr>
        <w:t>.</w:t>
      </w:r>
      <w:r w:rsidR="00723914">
        <w:rPr>
          <w:rFonts w:hint="eastAsia"/>
          <w:lang w:eastAsia="zh-CN"/>
        </w:rPr>
        <w:t xml:space="preserve"> </w:t>
      </w:r>
      <w:r w:rsidR="00FC5762">
        <w:rPr>
          <w:rFonts w:hint="eastAsia"/>
          <w:lang w:eastAsia="zh-CN"/>
        </w:rPr>
        <w:t>I</w:t>
      </w:r>
      <w:r w:rsidR="00180E83">
        <w:rPr>
          <w:rFonts w:hint="eastAsia"/>
          <w:lang w:eastAsia="zh-CN"/>
        </w:rPr>
        <w:t>f the</w:t>
      </w:r>
      <w:r w:rsidR="00273E5B">
        <w:rPr>
          <w:rFonts w:hint="eastAsia"/>
          <w:lang w:eastAsia="zh-CN"/>
        </w:rPr>
        <w:t>se</w:t>
      </w:r>
      <w:r w:rsidR="00180E83">
        <w:rPr>
          <w:rFonts w:hint="eastAsia"/>
          <w:lang w:eastAsia="zh-CN"/>
        </w:rPr>
        <w:t xml:space="preserve"> messages are squeezed into a pool with unified starting an</w:t>
      </w:r>
      <w:r w:rsidR="00273E5B">
        <w:rPr>
          <w:rFonts w:hint="eastAsia"/>
          <w:lang w:eastAsia="zh-CN"/>
        </w:rPr>
        <w:t>d ending boundaries</w:t>
      </w:r>
      <w:r w:rsidR="00FC5762">
        <w:rPr>
          <w:rFonts w:hint="eastAsia"/>
          <w:lang w:eastAsia="zh-CN"/>
        </w:rPr>
        <w:t xml:space="preserve">, it </w:t>
      </w:r>
      <w:r w:rsidR="00954ADD">
        <w:rPr>
          <w:lang w:eastAsia="zh-CN"/>
        </w:rPr>
        <w:t>could</w:t>
      </w:r>
      <w:r w:rsidR="00954ADD">
        <w:rPr>
          <w:rFonts w:hint="eastAsia"/>
          <w:lang w:eastAsia="zh-CN"/>
        </w:rPr>
        <w:t xml:space="preserve"> </w:t>
      </w:r>
      <w:r w:rsidR="00FC5762">
        <w:rPr>
          <w:rFonts w:hint="eastAsia"/>
          <w:lang w:eastAsia="zh-CN"/>
        </w:rPr>
        <w:t>cause unnecessary collisions and latency</w:t>
      </w:r>
      <w:r w:rsidR="00180E83">
        <w:rPr>
          <w:rFonts w:hint="eastAsia"/>
          <w:lang w:eastAsia="zh-CN"/>
        </w:rPr>
        <w:t>.</w:t>
      </w:r>
    </w:p>
    <w:p w:rsidR="005A00F1" w:rsidRDefault="0080575E" w:rsidP="00492AB3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illustrat</w:t>
      </w:r>
      <w:r>
        <w:rPr>
          <w:rFonts w:hint="eastAsia"/>
          <w:lang w:eastAsia="zh-CN"/>
        </w:rPr>
        <w:t xml:space="preserve">ion, a four-UE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is depicted in </w:t>
      </w:r>
      <w:r w:rsidR="00444260">
        <w:rPr>
          <w:lang w:eastAsia="zh-CN"/>
        </w:rPr>
        <w:fldChar w:fldCharType="begin"/>
      </w:r>
      <w:r w:rsidR="00C30B1C">
        <w:rPr>
          <w:lang w:eastAsia="zh-CN"/>
        </w:rPr>
        <w:instrText xml:space="preserve"> </w:instrText>
      </w:r>
      <w:r w:rsidR="00C30B1C">
        <w:rPr>
          <w:rFonts w:hint="eastAsia"/>
          <w:lang w:eastAsia="zh-CN"/>
        </w:rPr>
        <w:instrText>REF _Ref450825689 \h</w:instrText>
      </w:r>
      <w:r w:rsidR="00C30B1C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>
        <w:t xml:space="preserve">Figure </w:t>
      </w:r>
      <w:r w:rsidR="00F47106">
        <w:rPr>
          <w:noProof/>
        </w:rPr>
        <w:t>1</w:t>
      </w:r>
      <w:r w:rsidR="00444260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(a), where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of all four UEs </w:t>
      </w:r>
      <w:r w:rsidR="00FC3E03">
        <w:rPr>
          <w:rFonts w:hint="eastAsia"/>
          <w:lang w:eastAsia="zh-CN"/>
        </w:rPr>
        <w:t>can be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concentrate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in </w:t>
      </w:r>
      <w:r w:rsidR="00FC3E03">
        <w:rPr>
          <w:rFonts w:hint="eastAsia"/>
          <w:lang w:eastAsia="zh-CN"/>
        </w:rPr>
        <w:t xml:space="preserve">either </w:t>
      </w:r>
      <w:r>
        <w:rPr>
          <w:rFonts w:hint="eastAsia"/>
          <w:lang w:eastAsia="zh-CN"/>
        </w:rPr>
        <w:t xml:space="preserve">period </w:t>
      </w:r>
      <w:r w:rsidR="00FC3E03">
        <w:rPr>
          <w:rFonts w:hint="eastAsia"/>
          <w:lang w:eastAsia="zh-CN"/>
        </w:rPr>
        <w:t xml:space="preserve">n </w:t>
      </w:r>
      <w:r>
        <w:rPr>
          <w:rFonts w:hint="eastAsia"/>
          <w:lang w:eastAsia="zh-CN"/>
        </w:rPr>
        <w:t>(</w:t>
      </w:r>
      <w:r w:rsidR="00FC3E03" w:rsidRPr="002E1D2E">
        <w:rPr>
          <w:rFonts w:hint="eastAsia"/>
          <w:lang w:eastAsia="zh-CN"/>
        </w:rPr>
        <w:t>yellow</w:t>
      </w:r>
      <w:r w:rsidR="00FC3E03">
        <w:rPr>
          <w:rFonts w:hint="eastAsia"/>
          <w:lang w:eastAsia="zh-CN"/>
        </w:rPr>
        <w:t xml:space="preserve"> </w:t>
      </w:r>
      <w:r w:rsidR="00267B30">
        <w:rPr>
          <w:rFonts w:hint="eastAsia"/>
          <w:lang w:eastAsia="zh-CN"/>
        </w:rPr>
        <w:t xml:space="preserve">dashed </w:t>
      </w:r>
      <w:r w:rsidR="00FC3E03">
        <w:rPr>
          <w:rFonts w:hint="eastAsia"/>
          <w:lang w:eastAsia="zh-CN"/>
        </w:rPr>
        <w:t>rectangle) or in period n+1 (</w:t>
      </w:r>
      <w:r>
        <w:rPr>
          <w:rFonts w:hint="eastAsia"/>
          <w:lang w:eastAsia="zh-CN"/>
        </w:rPr>
        <w:t xml:space="preserve">red dashed rectangle). </w:t>
      </w:r>
      <w:r w:rsidR="00FC3E03">
        <w:rPr>
          <w:lang w:eastAsia="zh-CN"/>
        </w:rPr>
        <w:t>I</w:t>
      </w:r>
      <w:r w:rsidR="00FC3E03">
        <w:rPr>
          <w:rFonts w:hint="eastAsia"/>
          <w:lang w:eastAsia="zh-CN"/>
        </w:rPr>
        <w:t xml:space="preserve">f </w:t>
      </w:r>
      <w:r w:rsidR="009C7924">
        <w:rPr>
          <w:lang w:eastAsia="zh-CN"/>
        </w:rPr>
        <w:t xml:space="preserve">all </w:t>
      </w:r>
      <w:r w:rsidR="00E63D86">
        <w:rPr>
          <w:lang w:eastAsia="zh-CN"/>
        </w:rPr>
        <w:t xml:space="preserve">the UEs need to transmit in the yellow period only, </w:t>
      </w:r>
      <w:r w:rsidR="00267B30">
        <w:rPr>
          <w:lang w:eastAsia="zh-CN"/>
        </w:rPr>
        <w:t>the</w:t>
      </w:r>
      <w:r w:rsidR="00267B30">
        <w:rPr>
          <w:rFonts w:hint="eastAsia"/>
          <w:lang w:eastAsia="zh-CN"/>
        </w:rPr>
        <w:t xml:space="preserve"> </w:t>
      </w:r>
      <w:r w:rsidR="00E63D86">
        <w:rPr>
          <w:lang w:eastAsia="zh-CN"/>
        </w:rPr>
        <w:t>subframes at the end of the yellow period will be crowded, thereby causing congestion at the end of the subframe</w:t>
      </w:r>
      <w:r w:rsidR="005A00F1">
        <w:rPr>
          <w:lang w:eastAsia="zh-CN"/>
        </w:rPr>
        <w:t xml:space="preserve"> and affecting system performance.</w:t>
      </w:r>
      <w:r w:rsidR="00B61299">
        <w:rPr>
          <w:rFonts w:hint="eastAsia"/>
          <w:lang w:eastAsia="zh-CN"/>
        </w:rPr>
        <w:t xml:space="preserve"> </w:t>
      </w:r>
    </w:p>
    <w:p w:rsidR="005A00F1" w:rsidRDefault="005A00F1" w:rsidP="00492AB3">
      <w:pPr>
        <w:rPr>
          <w:lang w:eastAsia="zh-CN"/>
        </w:rPr>
      </w:pPr>
      <w:r>
        <w:rPr>
          <w:lang w:eastAsia="zh-CN"/>
        </w:rPr>
        <w:t>There are two possible solutions for this problem:</w:t>
      </w:r>
    </w:p>
    <w:p w:rsidR="005A00F1" w:rsidRPr="00C30B1C" w:rsidRDefault="005A00F1" w:rsidP="00387B79">
      <w:pPr>
        <w:numPr>
          <w:ilvl w:val="0"/>
          <w:numId w:val="6"/>
        </w:numPr>
      </w:pPr>
      <w:r w:rsidRPr="00C30B1C">
        <w:t>Option 1: transmit in the next period. For instance, UEs 1-4 could not transmit during the yellow period and wait until the red period begins. With good T-RPT design, all transmissions can then be uniformly distributed over the red period</w:t>
      </w:r>
      <w:r w:rsidR="003F6DC8" w:rsidRPr="00C30B1C">
        <w:t xml:space="preserve">. This is what </w:t>
      </w:r>
      <w:r w:rsidR="009C7924">
        <w:t>is</w:t>
      </w:r>
      <w:r w:rsidR="003F6DC8" w:rsidRPr="00C30B1C">
        <w:t xml:space="preserve"> done for a D2D transmission</w:t>
      </w:r>
      <w:r w:rsidR="00FD09B5">
        <w:rPr>
          <w:rFonts w:hint="eastAsia"/>
          <w:lang w:eastAsia="zh-CN"/>
        </w:rPr>
        <w:t>.</w:t>
      </w:r>
      <w:r w:rsidR="00B61299">
        <w:rPr>
          <w:rFonts w:hint="eastAsia"/>
          <w:lang w:eastAsia="zh-CN"/>
        </w:rPr>
        <w:t xml:space="preserve"> </w:t>
      </w:r>
    </w:p>
    <w:p w:rsidR="005A00F1" w:rsidRPr="00C30B1C" w:rsidRDefault="005A00F1" w:rsidP="00387B79">
      <w:pPr>
        <w:numPr>
          <w:ilvl w:val="0"/>
          <w:numId w:val="6"/>
        </w:numPr>
      </w:pPr>
      <w:r w:rsidRPr="00C30B1C">
        <w:t xml:space="preserve">Option 2: do not constrain the UE to finish the transmission at the end of the cell-based SA period. In other words, define the SA period on a per-UE basis instead of a per-cell basis, as shown in </w:t>
      </w:r>
      <w:r w:rsidR="00444260">
        <w:fldChar w:fldCharType="begin"/>
      </w:r>
      <w:r w:rsidR="00954ADD">
        <w:instrText xml:space="preserve"> REF _Ref450825689 \h </w:instrText>
      </w:r>
      <w:r w:rsidR="00444260">
        <w:fldChar w:fldCharType="separate"/>
      </w:r>
      <w:r w:rsidR="00F47106">
        <w:t xml:space="preserve">Figure </w:t>
      </w:r>
      <w:r w:rsidR="00F47106">
        <w:rPr>
          <w:noProof/>
        </w:rPr>
        <w:t>1</w:t>
      </w:r>
      <w:r w:rsidR="00444260">
        <w:fldChar w:fldCharType="end"/>
      </w:r>
      <w:r w:rsidRPr="00C30B1C">
        <w:t>(b)</w:t>
      </w:r>
    </w:p>
    <w:p w:rsidR="005A00F1" w:rsidRDefault="005A00F1" w:rsidP="005A00F1">
      <w:r>
        <w:t>While both solutions could be used, Option 1 would increase the latency. This increase could be significant if the SA period is relatively long (e.g., 50 ms). On the other hand, Option 2 requires no standard change (no per-cell SA period is defined) and does not have latency issues. Thus, we prefer Option 2.</w:t>
      </w:r>
    </w:p>
    <w:p w:rsidR="0080575E" w:rsidRDefault="005A00F1" w:rsidP="006E4D24">
      <w:pPr>
        <w:rPr>
          <w:lang w:eastAsia="zh-CN"/>
        </w:rPr>
      </w:pPr>
      <w:r>
        <w:t>No cell-based</w:t>
      </w:r>
      <w:r w:rsidR="0080575E">
        <w:t xml:space="preserve"> scheduling periodicity </w:t>
      </w:r>
      <w:r>
        <w:t xml:space="preserve">(and its associated timing) </w:t>
      </w:r>
      <w:r w:rsidR="00954ADD">
        <w:t xml:space="preserve">is </w:t>
      </w:r>
      <w:r w:rsidR="0080575E">
        <w:t>defined at the system level</w:t>
      </w:r>
      <w:r>
        <w:t>. E</w:t>
      </w:r>
      <w:r w:rsidR="0080575E">
        <w:t xml:space="preserve">ach UE </w:t>
      </w:r>
      <w:r w:rsidR="00492AB3">
        <w:rPr>
          <w:rFonts w:hint="eastAsia"/>
          <w:lang w:eastAsia="zh-CN"/>
        </w:rPr>
        <w:t xml:space="preserve">can </w:t>
      </w:r>
      <w:r w:rsidR="00492AB3">
        <w:t>ha</w:t>
      </w:r>
      <w:r w:rsidR="00492AB3">
        <w:rPr>
          <w:rFonts w:hint="eastAsia"/>
          <w:lang w:eastAsia="zh-CN"/>
        </w:rPr>
        <w:t>ve</w:t>
      </w:r>
      <w:r w:rsidR="0080575E">
        <w:t xml:space="preserve"> it</w:t>
      </w:r>
      <w:r w:rsidR="00492AB3">
        <w:t>s own scheduling period</w:t>
      </w:r>
      <w:r w:rsidR="0080575E">
        <w:t xml:space="preserve">, as shown in </w:t>
      </w:r>
      <w:r w:rsidR="00444260">
        <w:fldChar w:fldCharType="begin"/>
      </w:r>
      <w:r w:rsidR="00C30B1C">
        <w:instrText xml:space="preserve"> REF _Ref450825689 \h </w:instrText>
      </w:r>
      <w:r w:rsidR="00444260">
        <w:fldChar w:fldCharType="separate"/>
      </w:r>
      <w:r w:rsidR="00F47106">
        <w:t xml:space="preserve">Figure </w:t>
      </w:r>
      <w:r w:rsidR="00F47106">
        <w:rPr>
          <w:noProof/>
        </w:rPr>
        <w:t>1</w:t>
      </w:r>
      <w:r w:rsidR="00444260">
        <w:fldChar w:fldCharType="end"/>
      </w:r>
      <w:r w:rsidR="00492AB3">
        <w:rPr>
          <w:rFonts w:hint="eastAsia"/>
          <w:lang w:eastAsia="zh-CN"/>
        </w:rPr>
        <w:t>(b)</w:t>
      </w:r>
      <w:r w:rsidR="0080575E">
        <w:t xml:space="preserve">. This has the effect of randomizing the load over time. The end result is better system performance, as shown in </w:t>
      </w:r>
      <w:r w:rsidR="00444260">
        <w:fldChar w:fldCharType="begin"/>
      </w:r>
      <w:r w:rsidR="00F47106">
        <w:instrText xml:space="preserve"> REF _Ref458603180 \h </w:instrText>
      </w:r>
      <w:r w:rsidR="00444260">
        <w:fldChar w:fldCharType="separate"/>
      </w:r>
      <w:r w:rsidR="00F47106">
        <w:t xml:space="preserve">Figure </w:t>
      </w:r>
      <w:r w:rsidR="00F47106">
        <w:rPr>
          <w:noProof/>
        </w:rPr>
        <w:t>2</w:t>
      </w:r>
      <w:r w:rsidR="00444260">
        <w:fldChar w:fldCharType="end"/>
      </w:r>
      <w:r w:rsidR="0080575E">
        <w:t xml:space="preserve">: for the freeway 70km/h scenario, the PRR is </w:t>
      </w:r>
      <w:r w:rsidR="0080575E" w:rsidRPr="002E1D2E">
        <w:t xml:space="preserve">increased from </w:t>
      </w:r>
      <w:r w:rsidR="0080575E" w:rsidRPr="002E1D2E">
        <w:rPr>
          <w:rFonts w:hint="eastAsia"/>
        </w:rPr>
        <w:t>61</w:t>
      </w:r>
      <w:r w:rsidR="0080575E" w:rsidRPr="002E1D2E">
        <w:t xml:space="preserve">% to </w:t>
      </w:r>
      <w:r w:rsidR="0080575E" w:rsidRPr="002E1D2E">
        <w:rPr>
          <w:rFonts w:hint="eastAsia"/>
        </w:rPr>
        <w:t>67</w:t>
      </w:r>
      <w:r w:rsidR="0080575E" w:rsidRPr="002E1D2E">
        <w:t>% at 300m.</w:t>
      </w:r>
      <w:r w:rsidR="00492AB3">
        <w:rPr>
          <w:rFonts w:hint="eastAsia"/>
          <w:lang w:eastAsia="zh-CN"/>
        </w:rPr>
        <w:t xml:space="preserve"> </w:t>
      </w:r>
    </w:p>
    <w:p w:rsidR="0080575E" w:rsidRPr="00F47106" w:rsidRDefault="00F47106" w:rsidP="00F47106">
      <w:pPr>
        <w:pStyle w:val="Caption"/>
        <w:keepNext/>
        <w:tabs>
          <w:tab w:val="center" w:pos="2520"/>
          <w:tab w:val="center" w:pos="6840"/>
        </w:tabs>
        <w:jc w:val="left"/>
      </w:pPr>
      <w:r>
        <w:lastRenderedPageBreak/>
        <w:tab/>
      </w:r>
      <w:r w:rsidR="00F00811" w:rsidRPr="00F47106">
        <w:rPr>
          <w:b w:val="0"/>
        </w:rPr>
        <w:object w:dxaOrig="6615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7pt;height:78.4pt" o:ole="">
            <v:imagedata r:id="rId8" o:title=""/>
          </v:shape>
          <o:OLEObject Type="Embed" ProgID="Visio.Drawing.11" ShapeID="_x0000_i1025" DrawAspect="Content" ObjectID="_1532428096" r:id="rId9"/>
        </w:object>
      </w:r>
      <w:r>
        <w:tab/>
      </w:r>
      <w:r w:rsidR="00F00811" w:rsidRPr="00F47106">
        <w:rPr>
          <w:b w:val="0"/>
        </w:rPr>
        <w:object w:dxaOrig="6570" w:dyaOrig="2655">
          <v:shape id="_x0000_i1026" type="#_x0000_t75" style="width:196.4pt;height:79.3pt" o:ole="">
            <v:imagedata r:id="rId10" o:title=""/>
          </v:shape>
          <o:OLEObject Type="Embed" ProgID="Visio.Drawing.11" ShapeID="_x0000_i1026" DrawAspect="Content" ObjectID="_1532428097" r:id="rId11"/>
        </w:object>
      </w:r>
    </w:p>
    <w:p w:rsidR="0080575E" w:rsidRDefault="00C30B1C" w:rsidP="002E1D2E">
      <w:pPr>
        <w:pStyle w:val="Caption"/>
        <w:keepNext/>
        <w:tabs>
          <w:tab w:val="center" w:pos="2520"/>
          <w:tab w:val="center" w:pos="6840"/>
        </w:tabs>
        <w:jc w:val="left"/>
        <w:rPr>
          <w:lang w:eastAsia="zh-CN"/>
        </w:rPr>
      </w:pPr>
      <w:r>
        <w:tab/>
      </w:r>
      <w:r w:rsidR="0080575E" w:rsidRPr="00F01E21">
        <w:rPr>
          <w:rFonts w:hint="eastAsia"/>
        </w:rPr>
        <w:t>(</w:t>
      </w:r>
      <w:proofErr w:type="gramStart"/>
      <w:r w:rsidR="0080575E" w:rsidRPr="00F01E21">
        <w:rPr>
          <w:rFonts w:hint="eastAsia"/>
        </w:rPr>
        <w:t>a</w:t>
      </w:r>
      <w:proofErr w:type="gramEnd"/>
      <w:r w:rsidR="0080575E" w:rsidRPr="00F01E21">
        <w:rPr>
          <w:rFonts w:hint="eastAsia"/>
        </w:rPr>
        <w:t xml:space="preserve">) </w:t>
      </w:r>
      <w:r w:rsidR="0080575E" w:rsidRPr="00F01E21">
        <w:rPr>
          <w:rFonts w:hint="eastAsia"/>
          <w:lang w:eastAsia="zh-CN"/>
        </w:rPr>
        <w:t>F</w:t>
      </w:r>
      <w:r w:rsidR="0080575E" w:rsidRPr="00F01E21">
        <w:rPr>
          <w:rFonts w:hint="eastAsia"/>
        </w:rPr>
        <w:t xml:space="preserve">ixed scheduling </w:t>
      </w:r>
      <w:r w:rsidR="009C7924" w:rsidRPr="00F01E21">
        <w:rPr>
          <w:rFonts w:hint="eastAsia"/>
        </w:rPr>
        <w:t>period</w:t>
      </w:r>
      <w:r w:rsidR="009C7924">
        <w:rPr>
          <w:lang w:eastAsia="zh-CN"/>
        </w:rPr>
        <w:tab/>
      </w:r>
      <w:r w:rsidR="007A6D8A" w:rsidRPr="00F01E21">
        <w:rPr>
          <w:rFonts w:hint="eastAsia"/>
        </w:rPr>
        <w:t xml:space="preserve">(b) </w:t>
      </w:r>
      <w:r w:rsidR="007A6D8A" w:rsidRPr="00F01E21">
        <w:rPr>
          <w:rFonts w:hint="eastAsia"/>
          <w:lang w:eastAsia="zh-CN"/>
        </w:rPr>
        <w:t>F</w:t>
      </w:r>
      <w:r w:rsidR="007A6D8A" w:rsidRPr="00F01E21">
        <w:rPr>
          <w:rFonts w:hint="eastAsia"/>
        </w:rPr>
        <w:t>loating scheduling period</w:t>
      </w:r>
    </w:p>
    <w:p w:rsidR="00C30B1C" w:rsidRDefault="00C30B1C" w:rsidP="00C30B1C">
      <w:pPr>
        <w:pStyle w:val="Caption"/>
        <w:rPr>
          <w:lang w:eastAsia="zh-CN"/>
        </w:rPr>
      </w:pPr>
      <w:bookmarkStart w:id="3" w:name="_Ref450825689"/>
      <w:proofErr w:type="gramStart"/>
      <w:r>
        <w:t xml:space="preserve">Figure </w:t>
      </w:r>
      <w:r w:rsidR="00444260">
        <w:fldChar w:fldCharType="begin"/>
      </w:r>
      <w:r w:rsidR="00AE2EA5">
        <w:instrText xml:space="preserve"> SEQ Figure \* ARABIC </w:instrText>
      </w:r>
      <w:r w:rsidR="00444260">
        <w:fldChar w:fldCharType="separate"/>
      </w:r>
      <w:r w:rsidR="00F47106">
        <w:rPr>
          <w:noProof/>
        </w:rPr>
        <w:t>1</w:t>
      </w:r>
      <w:r w:rsidR="00444260">
        <w:fldChar w:fldCharType="end"/>
      </w:r>
      <w:bookmarkEnd w:id="3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Illustration of V2V data transmissions for both fixed and floating scheduling period</w:t>
      </w:r>
    </w:p>
    <w:p w:rsidR="00AF0B05" w:rsidRPr="008F74CF" w:rsidRDefault="00AF59CA" w:rsidP="00AF0B05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28265" cy="1969770"/>
            <wp:effectExtent l="19050" t="0" r="635" b="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6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B05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609215" cy="1969770"/>
            <wp:effectExtent l="19050" t="0" r="635" b="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B05" w:rsidRPr="00AF0B05" w:rsidRDefault="00AF0B05" w:rsidP="000966D2">
      <w:pPr>
        <w:pStyle w:val="Caption"/>
        <w:rPr>
          <w:lang w:eastAsia="zh-CN"/>
        </w:rPr>
      </w:pPr>
      <w:bookmarkStart w:id="4" w:name="_Ref458603180"/>
      <w:proofErr w:type="gramStart"/>
      <w:r>
        <w:t xml:space="preserve">Figure </w:t>
      </w:r>
      <w:r w:rsidR="00444260">
        <w:rPr>
          <w:b w:val="0"/>
          <w:bCs w:val="0"/>
        </w:rPr>
        <w:fldChar w:fldCharType="begin"/>
      </w:r>
      <w:r>
        <w:instrText xml:space="preserve"> SEQ Figure \* ARABIC </w:instrText>
      </w:r>
      <w:r w:rsidR="00444260">
        <w:rPr>
          <w:b w:val="0"/>
          <w:bCs w:val="0"/>
        </w:rPr>
        <w:fldChar w:fldCharType="separate"/>
      </w:r>
      <w:r w:rsidR="00F47106">
        <w:rPr>
          <w:noProof/>
        </w:rPr>
        <w:t>2</w:t>
      </w:r>
      <w:r w:rsidR="00444260">
        <w:rPr>
          <w:b w:val="0"/>
          <w:bCs w:val="0"/>
        </w:rPr>
        <w:fldChar w:fldCharType="end"/>
      </w:r>
      <w:bookmarkEnd w:id="4"/>
      <w:r>
        <w:t>.</w:t>
      </w:r>
      <w:proofErr w:type="gramEnd"/>
      <w:r>
        <w:t xml:space="preserve"> </w:t>
      </w:r>
      <w:r>
        <w:rPr>
          <w:rFonts w:hint="eastAsia"/>
        </w:rPr>
        <w:t xml:space="preserve">Comparison of </w:t>
      </w:r>
      <w:r>
        <w:rPr>
          <w:rFonts w:hint="eastAsia"/>
          <w:lang w:eastAsia="zh-CN"/>
        </w:rPr>
        <w:t>fixed and floating period</w:t>
      </w:r>
      <w:r w:rsidRPr="006A03FC">
        <w:rPr>
          <w:rFonts w:hint="eastAsia"/>
        </w:rPr>
        <w:t xml:space="preserve"> in freeway</w:t>
      </w:r>
      <w:r>
        <w:rPr>
          <w:rFonts w:hint="eastAsia"/>
        </w:rPr>
        <w:t xml:space="preserve"> scenarios</w:t>
      </w:r>
    </w:p>
    <w:p w:rsidR="00C52291" w:rsidRDefault="00C52291" w:rsidP="0080575E">
      <w:pPr>
        <w:rPr>
          <w:lang w:eastAsia="zh-CN"/>
        </w:rPr>
      </w:pPr>
      <w:r>
        <w:rPr>
          <w:rFonts w:hint="eastAsia"/>
          <w:lang w:eastAsia="zh-CN"/>
        </w:rPr>
        <w:t xml:space="preserve">The benefits of </w:t>
      </w:r>
      <w:r w:rsidR="000165B5">
        <w:rPr>
          <w:rFonts w:hint="eastAsia"/>
          <w:lang w:eastAsia="zh-CN"/>
        </w:rPr>
        <w:t>the floating mechanism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summarized</w:t>
      </w:r>
      <w:r>
        <w:rPr>
          <w:rFonts w:hint="eastAsia"/>
          <w:lang w:eastAsia="zh-CN"/>
        </w:rPr>
        <w:t xml:space="preserve"> below: </w:t>
      </w:r>
    </w:p>
    <w:p w:rsidR="007A7F4D" w:rsidRDefault="00C52291" w:rsidP="0080575E">
      <w:pPr>
        <w:pStyle w:val="ListParagraph"/>
        <w:numPr>
          <w:ilvl w:val="0"/>
          <w:numId w:val="10"/>
        </w:numPr>
      </w:pPr>
      <w:r>
        <w:rPr>
          <w:rFonts w:hint="eastAsia"/>
        </w:rPr>
        <w:t xml:space="preserve">The latency is </w:t>
      </w:r>
      <w:r>
        <w:t>reduced</w:t>
      </w:r>
      <w:r>
        <w:rPr>
          <w:rFonts w:hint="eastAsia"/>
        </w:rPr>
        <w:t>. A</w:t>
      </w:r>
      <w:r w:rsidR="0080575E">
        <w:t xml:space="preserve"> UE may transmit as soon as a transmission opportunity is available instead of </w:t>
      </w:r>
      <w:r w:rsidR="00F47106">
        <w:t>waiting</w:t>
      </w:r>
      <w:r w:rsidR="0080575E">
        <w:t xml:space="preserve"> for the next scheduling period</w:t>
      </w:r>
      <w:r w:rsidR="0080575E">
        <w:rPr>
          <w:rFonts w:hint="eastAsia"/>
        </w:rPr>
        <w:t>.</w:t>
      </w:r>
      <w:r w:rsidR="0080575E">
        <w:t xml:space="preserve"> </w:t>
      </w:r>
      <w:r w:rsidR="0080575E">
        <w:rPr>
          <w:rFonts w:hint="eastAsia"/>
        </w:rPr>
        <w:t>This is a desirable feature to meet latency requirement</w:t>
      </w:r>
      <w:r w:rsidR="0080575E">
        <w:t>s</w:t>
      </w:r>
      <w:r w:rsidR="00A66C47">
        <w:rPr>
          <w:rFonts w:hint="eastAsia"/>
        </w:rPr>
        <w:t xml:space="preserve"> below 100</w:t>
      </w:r>
      <w:r w:rsidR="007B2D16">
        <w:t xml:space="preserve"> </w:t>
      </w:r>
      <w:r w:rsidR="00A66C47">
        <w:rPr>
          <w:rFonts w:hint="eastAsia"/>
        </w:rPr>
        <w:t xml:space="preserve">ms, e.g. </w:t>
      </w:r>
      <w:r w:rsidR="00CC00D5">
        <w:rPr>
          <w:rFonts w:hint="eastAsia"/>
        </w:rPr>
        <w:t>20</w:t>
      </w:r>
      <w:r w:rsidR="007B2D16">
        <w:t xml:space="preserve"> </w:t>
      </w:r>
      <w:r w:rsidR="00CC00D5">
        <w:rPr>
          <w:rFonts w:hint="eastAsia"/>
        </w:rPr>
        <w:t>ms latency for pre-crash sensing scenario</w:t>
      </w:r>
      <w:r w:rsidR="00A66C47">
        <w:rPr>
          <w:rFonts w:hint="eastAsia"/>
        </w:rPr>
        <w:t xml:space="preserve"> </w:t>
      </w:r>
      <w:r w:rsidR="00444260">
        <w:fldChar w:fldCharType="begin"/>
      </w:r>
      <w:r w:rsidR="00413ED1">
        <w:instrText xml:space="preserve"> </w:instrText>
      </w:r>
      <w:r w:rsidR="00413ED1">
        <w:rPr>
          <w:rFonts w:hint="eastAsia"/>
        </w:rPr>
        <w:instrText>REF _Ref456959805 \r \h</w:instrText>
      </w:r>
      <w:r w:rsidR="00413ED1">
        <w:instrText xml:space="preserve"> </w:instrText>
      </w:r>
      <w:r w:rsidR="00444260">
        <w:fldChar w:fldCharType="separate"/>
      </w:r>
      <w:r w:rsidR="00F47106">
        <w:t>[3]</w:t>
      </w:r>
      <w:r w:rsidR="00444260">
        <w:fldChar w:fldCharType="end"/>
      </w:r>
      <w:r w:rsidR="00CC00D5">
        <w:t>.</w:t>
      </w:r>
      <w:r w:rsidR="00CC00D5">
        <w:rPr>
          <w:rFonts w:hint="eastAsia"/>
        </w:rPr>
        <w:t xml:space="preserve"> </w:t>
      </w:r>
      <w:r w:rsidR="007B2D16">
        <w:t>With a</w:t>
      </w:r>
      <w:r w:rsidR="007A7F4D">
        <w:rPr>
          <w:rFonts w:hint="eastAsia"/>
        </w:rPr>
        <w:t xml:space="preserve"> floating period</w:t>
      </w:r>
      <w:r w:rsidR="007B2D16">
        <w:t>, such short latency requirement can be met</w:t>
      </w:r>
      <w:r w:rsidR="00077728">
        <w:rPr>
          <w:rFonts w:hint="eastAsia"/>
        </w:rPr>
        <w:t xml:space="preserve"> </w:t>
      </w:r>
      <w:r w:rsidR="00444260">
        <w:fldChar w:fldCharType="begin"/>
      </w:r>
      <w:r w:rsidR="00F47106">
        <w:instrText xml:space="preserve"> </w:instrText>
      </w:r>
      <w:r w:rsidR="00F47106">
        <w:rPr>
          <w:rFonts w:hint="eastAsia"/>
        </w:rPr>
        <w:instrText>REF _Ref458603388 \r \h</w:instrText>
      </w:r>
      <w:r w:rsidR="00F47106">
        <w:instrText xml:space="preserve"> </w:instrText>
      </w:r>
      <w:r w:rsidR="00444260">
        <w:fldChar w:fldCharType="separate"/>
      </w:r>
      <w:r w:rsidR="00F47106">
        <w:t>[7]</w:t>
      </w:r>
      <w:r w:rsidR="00444260">
        <w:fldChar w:fldCharType="end"/>
      </w:r>
      <w:r w:rsidR="005B219F">
        <w:rPr>
          <w:rFonts w:hint="eastAsia"/>
        </w:rPr>
        <w:t>,</w:t>
      </w:r>
      <w:r w:rsidR="00782CA2">
        <w:rPr>
          <w:rFonts w:hint="eastAsia"/>
        </w:rPr>
        <w:t xml:space="preserve"> </w:t>
      </w:r>
      <w:r w:rsidR="007B2D16">
        <w:t xml:space="preserve">which can ensure support for more advanced services (e.g., </w:t>
      </w:r>
      <w:proofErr w:type="spellStart"/>
      <w:r w:rsidR="007B2D16">
        <w:t>platooning</w:t>
      </w:r>
      <w:proofErr w:type="spellEnd"/>
      <w:r w:rsidR="00A551B8">
        <w:rPr>
          <w:rFonts w:hint="eastAsia"/>
        </w:rPr>
        <w:t xml:space="preserve"> </w:t>
      </w:r>
      <w:r w:rsidR="00444260">
        <w:fldChar w:fldCharType="begin"/>
      </w:r>
      <w:r w:rsidR="00F47106">
        <w:instrText xml:space="preserve"> </w:instrText>
      </w:r>
      <w:r w:rsidR="00F47106">
        <w:rPr>
          <w:rFonts w:hint="eastAsia"/>
        </w:rPr>
        <w:instrText>REF _Ref456959812 \r \h</w:instrText>
      </w:r>
      <w:r w:rsidR="00F47106">
        <w:instrText xml:space="preserve"> </w:instrText>
      </w:r>
      <w:r w:rsidR="00444260">
        <w:fldChar w:fldCharType="separate"/>
      </w:r>
      <w:r w:rsidR="00F47106">
        <w:t>[4</w:t>
      </w:r>
      <w:proofErr w:type="gramStart"/>
      <w:r w:rsidR="00F47106">
        <w:t>]</w:t>
      </w:r>
      <w:proofErr w:type="gramEnd"/>
      <w:r w:rsidR="00444260">
        <w:fldChar w:fldCharType="end"/>
      </w:r>
      <w:r w:rsidR="00444260">
        <w:fldChar w:fldCharType="begin"/>
      </w:r>
      <w:r w:rsidR="00F47106">
        <w:instrText xml:space="preserve"> REF _Ref456959823 \r \h </w:instrText>
      </w:r>
      <w:r w:rsidR="00444260">
        <w:fldChar w:fldCharType="separate"/>
      </w:r>
      <w:r w:rsidR="00F47106">
        <w:t>[5]</w:t>
      </w:r>
      <w:r w:rsidR="00444260">
        <w:fldChar w:fldCharType="end"/>
      </w:r>
      <w:r w:rsidR="007B2D16">
        <w:t>) in future releases</w:t>
      </w:r>
      <w:r w:rsidR="007A7F4D">
        <w:rPr>
          <w:rFonts w:hint="eastAsia"/>
        </w:rPr>
        <w:t>.</w:t>
      </w:r>
    </w:p>
    <w:p w:rsidR="00C52291" w:rsidRDefault="00C52291" w:rsidP="0080575E">
      <w:pPr>
        <w:pStyle w:val="ListParagraph"/>
        <w:numPr>
          <w:ilvl w:val="0"/>
          <w:numId w:val="10"/>
        </w:numPr>
      </w:pPr>
      <w:r>
        <w:rPr>
          <w:rFonts w:hint="eastAsia"/>
        </w:rPr>
        <w:t xml:space="preserve">The collisions are </w:t>
      </w:r>
      <w:r>
        <w:t>reduced</w:t>
      </w:r>
      <w:r>
        <w:rPr>
          <w:rFonts w:hint="eastAsia"/>
        </w:rPr>
        <w:t xml:space="preserve">. </w:t>
      </w:r>
      <w:r w:rsidR="00EA6E0A">
        <w:rPr>
          <w:rFonts w:hint="eastAsia"/>
        </w:rPr>
        <w:t xml:space="preserve">A UE can choose resources </w:t>
      </w:r>
      <w:r w:rsidR="00F932F6">
        <w:rPr>
          <w:rFonts w:hint="eastAsia"/>
        </w:rPr>
        <w:t>within a wider range</w:t>
      </w:r>
      <w:r w:rsidR="00EA6E0A">
        <w:rPr>
          <w:rFonts w:hint="eastAsia"/>
        </w:rPr>
        <w:t>,</w:t>
      </w:r>
      <w:r w:rsidR="000773A6">
        <w:rPr>
          <w:rFonts w:hint="eastAsia"/>
        </w:rPr>
        <w:t xml:space="preserve"> </w:t>
      </w:r>
      <w:r w:rsidR="009B13E3">
        <w:t>and is not limited</w:t>
      </w:r>
      <w:r w:rsidR="000773A6">
        <w:rPr>
          <w:rFonts w:hint="eastAsia"/>
        </w:rPr>
        <w:t xml:space="preserve"> to the </w:t>
      </w:r>
      <w:r w:rsidR="009B13E3">
        <w:t>resources in one</w:t>
      </w:r>
      <w:r w:rsidR="000773A6">
        <w:rPr>
          <w:rFonts w:hint="eastAsia"/>
        </w:rPr>
        <w:t xml:space="preserve"> period.</w:t>
      </w:r>
      <w:r w:rsidR="00F932F6">
        <w:rPr>
          <w:rFonts w:hint="eastAsia"/>
        </w:rPr>
        <w:t xml:space="preserve"> </w:t>
      </w:r>
    </w:p>
    <w:p w:rsidR="00C52291" w:rsidRDefault="00393B84" w:rsidP="0080575E">
      <w:pPr>
        <w:pStyle w:val="ListParagraph"/>
        <w:numPr>
          <w:ilvl w:val="0"/>
          <w:numId w:val="10"/>
        </w:numPr>
      </w:pPr>
      <w:r>
        <w:rPr>
          <w:rFonts w:hint="eastAsia"/>
        </w:rPr>
        <w:t xml:space="preserve">The floating mechanism </w:t>
      </w:r>
      <w:r w:rsidR="00CF5295">
        <w:rPr>
          <w:rFonts w:hint="eastAsia"/>
        </w:rPr>
        <w:t>can be used for both mode 2 and mode 1.</w:t>
      </w:r>
      <w:r w:rsidR="00CF5295" w:rsidRPr="00CF5295">
        <w:t xml:space="preserve"> </w:t>
      </w:r>
      <w:r w:rsidR="00CF5295">
        <w:t>It works well with</w:t>
      </w:r>
      <w:r w:rsidR="00CF5295">
        <w:rPr>
          <w:rFonts w:hint="eastAsia"/>
        </w:rPr>
        <w:t xml:space="preserve"> sensing as shown in </w:t>
      </w:r>
      <w:r w:rsidR="00444260">
        <w:fldChar w:fldCharType="begin"/>
      </w:r>
      <w:r w:rsidR="00CF5295">
        <w:instrText xml:space="preserve"> </w:instrText>
      </w:r>
      <w:r w:rsidR="00CF5295">
        <w:rPr>
          <w:rFonts w:hint="eastAsia"/>
        </w:rPr>
        <w:instrText>REF _Ref456959830 \r \h</w:instrText>
      </w:r>
      <w:r w:rsidR="00CF5295">
        <w:instrText xml:space="preserve"> </w:instrText>
      </w:r>
      <w:r w:rsidR="00444260">
        <w:fldChar w:fldCharType="separate"/>
      </w:r>
      <w:r w:rsidR="00F47106">
        <w:t>[6]</w:t>
      </w:r>
      <w:r w:rsidR="00444260">
        <w:fldChar w:fldCharType="end"/>
      </w:r>
    </w:p>
    <w:p w:rsidR="00707457" w:rsidRDefault="009B13E3" w:rsidP="0080575E">
      <w:pPr>
        <w:pStyle w:val="ListParagraph"/>
        <w:numPr>
          <w:ilvl w:val="0"/>
          <w:numId w:val="10"/>
        </w:numPr>
      </w:pPr>
      <w:r>
        <w:t>For the</w:t>
      </w:r>
      <w:r w:rsidR="000C1CC7">
        <w:rPr>
          <w:rFonts w:hint="eastAsia"/>
        </w:rPr>
        <w:t xml:space="preserve"> </w:t>
      </w:r>
      <w:r w:rsidR="00137FE7">
        <w:rPr>
          <w:rFonts w:hint="eastAsia"/>
        </w:rPr>
        <w:t>shared</w:t>
      </w:r>
      <w:r w:rsidR="000C1CC7">
        <w:rPr>
          <w:rFonts w:hint="eastAsia"/>
        </w:rPr>
        <w:t xml:space="preserve"> </w:t>
      </w:r>
      <w:r w:rsidR="00137FE7">
        <w:rPr>
          <w:rFonts w:hint="eastAsia"/>
        </w:rPr>
        <w:t>spectrum</w:t>
      </w:r>
      <w:r>
        <w:t>,</w:t>
      </w:r>
      <w:r w:rsidR="00137FE7">
        <w:rPr>
          <w:rFonts w:hint="eastAsia"/>
        </w:rPr>
        <w:t xml:space="preserve"> </w:t>
      </w:r>
      <w:r w:rsidR="000C1CC7">
        <w:rPr>
          <w:rFonts w:hint="eastAsia"/>
        </w:rPr>
        <w:t xml:space="preserve">multi-PLMN scenario, </w:t>
      </w:r>
      <w:r w:rsidR="00137FE7">
        <w:rPr>
          <w:rFonts w:hint="eastAsia"/>
        </w:rPr>
        <w:t>the</w:t>
      </w:r>
      <w:r>
        <w:t>re is no need to align the resources in time, thus facilitating coexistence/cooperation</w:t>
      </w:r>
    </w:p>
    <w:p w:rsidR="0080575E" w:rsidRDefault="0080575E" w:rsidP="00707457"/>
    <w:p w:rsidR="0080575E" w:rsidRDefault="0080575E" w:rsidP="0080575E">
      <w:pPr>
        <w:rPr>
          <w:b/>
          <w:i/>
          <w:kern w:val="2"/>
          <w:lang w:eastAsia="zh-CN"/>
        </w:rPr>
      </w:pPr>
      <w:proofErr w:type="gramStart"/>
      <w:r w:rsidRPr="008A5A96">
        <w:rPr>
          <w:b/>
          <w:i/>
          <w:kern w:val="2"/>
          <w:lang w:eastAsia="zh-CN"/>
        </w:rPr>
        <w:t>Proposal</w:t>
      </w:r>
      <w:r w:rsidRPr="008A5A96">
        <w:rPr>
          <w:rFonts w:hint="eastAsia"/>
          <w:b/>
          <w:i/>
          <w:kern w:val="2"/>
          <w:lang w:eastAsia="zh-CN"/>
        </w:rPr>
        <w:t xml:space="preserve"> 1</w:t>
      </w:r>
      <w:r w:rsidR="00492AB3" w:rsidRPr="008A5A96">
        <w:rPr>
          <w:b/>
          <w:i/>
          <w:kern w:val="2"/>
          <w:lang w:eastAsia="zh-CN"/>
        </w:rPr>
        <w:t xml:space="preserve">: </w:t>
      </w:r>
      <w:r w:rsidR="009B13E3">
        <w:rPr>
          <w:b/>
          <w:i/>
          <w:kern w:val="2"/>
          <w:lang w:eastAsia="zh-CN"/>
        </w:rPr>
        <w:t>For SA and data pools, n</w:t>
      </w:r>
      <w:r w:rsidR="005A00F1" w:rsidRPr="008A5A96">
        <w:rPr>
          <w:b/>
          <w:i/>
          <w:kern w:val="2"/>
          <w:lang w:eastAsia="zh-CN"/>
        </w:rPr>
        <w:t xml:space="preserve">o cell-based </w:t>
      </w:r>
      <w:r w:rsidR="00C172C3">
        <w:rPr>
          <w:rFonts w:hint="eastAsia"/>
          <w:b/>
          <w:i/>
          <w:kern w:val="2"/>
          <w:lang w:eastAsia="zh-CN"/>
        </w:rPr>
        <w:t>periodicity is</w:t>
      </w:r>
      <w:proofErr w:type="gramEnd"/>
      <w:r w:rsidR="00C172C3">
        <w:rPr>
          <w:rFonts w:hint="eastAsia"/>
          <w:b/>
          <w:i/>
          <w:kern w:val="2"/>
          <w:lang w:eastAsia="zh-CN"/>
        </w:rPr>
        <w:t xml:space="preserve"> defined </w:t>
      </w:r>
      <w:r w:rsidR="003E565D">
        <w:rPr>
          <w:b/>
          <w:i/>
          <w:kern w:val="2"/>
          <w:lang w:eastAsia="zh-CN"/>
        </w:rPr>
        <w:t xml:space="preserve">at </w:t>
      </w:r>
      <w:r w:rsidR="00C172C3">
        <w:rPr>
          <w:rFonts w:hint="eastAsia"/>
          <w:b/>
          <w:i/>
          <w:kern w:val="2"/>
          <w:lang w:eastAsia="zh-CN"/>
        </w:rPr>
        <w:t>the system level for V2V</w:t>
      </w:r>
      <w:r w:rsidRPr="008A5A96">
        <w:rPr>
          <w:rFonts w:hint="eastAsia"/>
          <w:b/>
          <w:i/>
          <w:kern w:val="2"/>
          <w:lang w:eastAsia="zh-CN"/>
        </w:rPr>
        <w:t>.</w:t>
      </w:r>
    </w:p>
    <w:p w:rsidR="00C172C3" w:rsidRDefault="00C172C3" w:rsidP="0080575E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F13901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 xml:space="preserve">ode </w:t>
      </w:r>
      <w:r w:rsidR="00F13901">
        <w:rPr>
          <w:rFonts w:hint="eastAsia"/>
          <w:lang w:eastAsia="zh-CN"/>
        </w:rPr>
        <w:t>2</w:t>
      </w:r>
      <w:r w:rsidR="008F242B">
        <w:rPr>
          <w:rFonts w:hint="eastAsia"/>
          <w:lang w:eastAsia="zh-CN"/>
        </w:rPr>
        <w:t xml:space="preserve">, as shown in </w:t>
      </w:r>
      <w:r w:rsidR="00444260">
        <w:rPr>
          <w:lang w:eastAsia="zh-CN"/>
        </w:rPr>
        <w:fldChar w:fldCharType="begin"/>
      </w:r>
      <w:r w:rsidR="00F47106">
        <w:rPr>
          <w:lang w:eastAsia="zh-CN"/>
        </w:rPr>
        <w:instrText xml:space="preserve"> </w:instrText>
      </w:r>
      <w:r w:rsidR="00F47106">
        <w:rPr>
          <w:rFonts w:hint="eastAsia"/>
          <w:lang w:eastAsia="zh-CN"/>
        </w:rPr>
        <w:instrText>REF _Ref458603485 \h</w:instrText>
      </w:r>
      <w:r w:rsidR="00F47106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 w:rsidRPr="00F47106">
        <w:t xml:space="preserve">Figure </w:t>
      </w:r>
      <w:r w:rsidR="00F47106">
        <w:rPr>
          <w:noProof/>
        </w:rPr>
        <w:t>3</w:t>
      </w:r>
      <w:r w:rsidR="00444260">
        <w:rPr>
          <w:lang w:eastAsia="zh-CN"/>
        </w:rPr>
        <w:fldChar w:fldCharType="end"/>
      </w:r>
      <w:r w:rsidR="008F242B">
        <w:rPr>
          <w:rFonts w:hint="eastAsia"/>
          <w:lang w:eastAsia="zh-CN"/>
        </w:rPr>
        <w:t>(a)</w:t>
      </w:r>
      <w:r>
        <w:rPr>
          <w:rFonts w:hint="eastAsia"/>
          <w:lang w:eastAsia="zh-CN"/>
        </w:rPr>
        <w:t xml:space="preserve">, </w:t>
      </w:r>
      <w:r w:rsidR="008F242B">
        <w:rPr>
          <w:rFonts w:hint="eastAsia"/>
          <w:lang w:eastAsia="zh-CN"/>
        </w:rPr>
        <w:t xml:space="preserve">a UE can start its own period when a TB arrives. </w:t>
      </w:r>
      <w:r w:rsidR="009B13E3">
        <w:rPr>
          <w:lang w:eastAsia="zh-CN"/>
        </w:rPr>
        <w:t>F</w:t>
      </w:r>
      <w:r w:rsidR="00F13901">
        <w:rPr>
          <w:rFonts w:hint="eastAsia"/>
          <w:lang w:eastAsia="zh-CN"/>
        </w:rPr>
        <w:t>or mode 1</w:t>
      </w:r>
      <w:r w:rsidR="008F242B">
        <w:rPr>
          <w:rFonts w:hint="eastAsia"/>
          <w:lang w:eastAsia="zh-CN"/>
        </w:rPr>
        <w:t xml:space="preserve">, as shown in </w:t>
      </w:r>
      <w:r w:rsidR="00444260">
        <w:rPr>
          <w:lang w:eastAsia="zh-CN"/>
        </w:rPr>
        <w:fldChar w:fldCharType="begin"/>
      </w:r>
      <w:r w:rsidR="00F47106">
        <w:rPr>
          <w:lang w:eastAsia="zh-CN"/>
        </w:rPr>
        <w:instrText xml:space="preserve"> </w:instrText>
      </w:r>
      <w:r w:rsidR="00F47106">
        <w:rPr>
          <w:rFonts w:hint="eastAsia"/>
          <w:lang w:eastAsia="zh-CN"/>
        </w:rPr>
        <w:instrText>REF _Ref458603485 \h</w:instrText>
      </w:r>
      <w:r w:rsidR="00F47106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 w:rsidRPr="00F47106">
        <w:t xml:space="preserve">Figure </w:t>
      </w:r>
      <w:r w:rsidR="00F47106">
        <w:rPr>
          <w:noProof/>
        </w:rPr>
        <w:t>3</w:t>
      </w:r>
      <w:r w:rsidR="00444260">
        <w:rPr>
          <w:lang w:eastAsia="zh-CN"/>
        </w:rPr>
        <w:fldChar w:fldCharType="end"/>
      </w:r>
      <w:r w:rsidR="00F47106" w:rsidDel="00F47106">
        <w:rPr>
          <w:lang w:eastAsia="zh-CN"/>
        </w:rPr>
        <w:t xml:space="preserve"> </w:t>
      </w:r>
      <w:r w:rsidR="008F242B">
        <w:rPr>
          <w:rFonts w:hint="eastAsia"/>
          <w:lang w:eastAsia="zh-CN"/>
        </w:rPr>
        <w:t>(b)</w:t>
      </w:r>
      <w:r>
        <w:rPr>
          <w:rFonts w:hint="eastAsia"/>
          <w:lang w:eastAsia="zh-CN"/>
        </w:rPr>
        <w:t xml:space="preserve">, </w:t>
      </w:r>
      <w:r w:rsidR="008F242B">
        <w:rPr>
          <w:rFonts w:hint="eastAsia"/>
          <w:lang w:eastAsia="zh-CN"/>
        </w:rPr>
        <w:t>a UE can start its own period when instructed by the eNB, e.g. 4 TTIs after receiving the DCI</w:t>
      </w:r>
      <w:r w:rsidR="00C77610">
        <w:rPr>
          <w:rFonts w:hint="eastAsia"/>
          <w:lang w:eastAsia="zh-CN"/>
        </w:rPr>
        <w:t xml:space="preserve"> for sidelink</w:t>
      </w:r>
      <w:r w:rsidR="00D86D10">
        <w:rPr>
          <w:rFonts w:hint="eastAsia"/>
          <w:lang w:eastAsia="zh-CN"/>
        </w:rPr>
        <w:t xml:space="preserve"> from the eNB</w:t>
      </w:r>
      <w:r w:rsidR="008F242B">
        <w:rPr>
          <w:rFonts w:hint="eastAsia"/>
          <w:lang w:eastAsia="zh-CN"/>
        </w:rPr>
        <w:t>.</w:t>
      </w:r>
    </w:p>
    <w:p w:rsidR="00F3334D" w:rsidRDefault="00AF59CA" w:rsidP="00F3334D">
      <w:pPr>
        <w:jc w:val="center"/>
        <w:rPr>
          <w:noProof/>
          <w:lang w:eastAsia="zh-CN"/>
        </w:rPr>
      </w:pPr>
      <w:r>
        <w:rPr>
          <w:noProof/>
        </w:rPr>
        <w:drawing>
          <wp:inline distT="0" distB="0" distL="0" distR="0">
            <wp:extent cx="3643200" cy="1086593"/>
            <wp:effectExtent l="19050" t="0" r="0" b="0"/>
            <wp:docPr id="7" name="图片 6" descr="D:\工作相关\15 Drawing\LTE Assisted V2V\sensing\floating.e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工作相关\15 Drawing\LTE Assisted V2V\sensing\floating.e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200" cy="1086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334D" w:rsidRDefault="00F3334D" w:rsidP="00F47106">
      <w:pPr>
        <w:pStyle w:val="Caption"/>
        <w:rPr>
          <w:noProof/>
          <w:lang w:eastAsia="zh-CN"/>
        </w:rPr>
      </w:pPr>
      <w:r w:rsidRPr="005C43A8">
        <w:rPr>
          <w:rFonts w:hint="eastAsia"/>
        </w:rPr>
        <w:t>(a) Mode 2</w:t>
      </w:r>
    </w:p>
    <w:p w:rsidR="00535D37" w:rsidRDefault="00AF59CA" w:rsidP="00F3334D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4089600" cy="1086593"/>
            <wp:effectExtent l="19050" t="0" r="6150" b="0"/>
            <wp:docPr id="8" name="图片 7" descr="D:\工作相关\15 Drawing\LTE Assisted V2V\sensing\floating mode 1.e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D:\工作相关\15 Drawing\LTE Assisted V2V\sensing\floating mode 1.e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600" cy="1086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334D" w:rsidRDefault="00F3334D" w:rsidP="00F47106">
      <w:pPr>
        <w:pStyle w:val="Caption"/>
        <w:rPr>
          <w:lang w:eastAsia="zh-CN"/>
        </w:rPr>
      </w:pPr>
      <w:r w:rsidRPr="005C43A8">
        <w:rPr>
          <w:rFonts w:hint="eastAsia"/>
        </w:rPr>
        <w:t>(b) Mode 1</w:t>
      </w:r>
    </w:p>
    <w:p w:rsidR="0002668D" w:rsidRPr="00F47106" w:rsidRDefault="00271282" w:rsidP="00F47106">
      <w:pPr>
        <w:pStyle w:val="Caption"/>
      </w:pPr>
      <w:bookmarkStart w:id="5" w:name="_Ref458603485"/>
      <w:proofErr w:type="gramStart"/>
      <w:r w:rsidRPr="00F47106">
        <w:t xml:space="preserve">Figure </w:t>
      </w:r>
      <w:r w:rsidR="00444260" w:rsidRPr="00F47106">
        <w:fldChar w:fldCharType="begin"/>
      </w:r>
      <w:r w:rsidRPr="00F47106">
        <w:instrText xml:space="preserve"> SEQ Figure \* ARABIC </w:instrText>
      </w:r>
      <w:r w:rsidR="00444260" w:rsidRPr="00F47106">
        <w:fldChar w:fldCharType="separate"/>
      </w:r>
      <w:r w:rsidR="00F47106">
        <w:rPr>
          <w:noProof/>
        </w:rPr>
        <w:t>3</w:t>
      </w:r>
      <w:r w:rsidR="00444260" w:rsidRPr="00F47106">
        <w:fldChar w:fldCharType="end"/>
      </w:r>
      <w:bookmarkEnd w:id="5"/>
      <w:r w:rsidR="0002668D" w:rsidRPr="00F47106">
        <w:t>.</w:t>
      </w:r>
      <w:proofErr w:type="gramEnd"/>
      <w:r w:rsidR="0002668D" w:rsidRPr="00F47106">
        <w:t xml:space="preserve"> </w:t>
      </w:r>
      <w:r w:rsidR="00156215" w:rsidRPr="00F47106">
        <w:rPr>
          <w:rFonts w:hint="eastAsia"/>
        </w:rPr>
        <w:t>Floating period for mode 2 and mode 1</w:t>
      </w:r>
    </w:p>
    <w:p w:rsidR="00AD4C99" w:rsidRPr="00BF31BA" w:rsidRDefault="00AD4C99" w:rsidP="0080575E">
      <w:pPr>
        <w:rPr>
          <w:b/>
          <w:i/>
          <w:kern w:val="2"/>
          <w:lang w:eastAsia="zh-CN"/>
        </w:rPr>
      </w:pPr>
      <w:r w:rsidRPr="008A5A96">
        <w:rPr>
          <w:b/>
          <w:i/>
          <w:kern w:val="2"/>
          <w:lang w:eastAsia="zh-CN"/>
        </w:rPr>
        <w:t>Proposal</w:t>
      </w:r>
      <w:r>
        <w:rPr>
          <w:rFonts w:hint="eastAsia"/>
          <w:b/>
          <w:i/>
          <w:kern w:val="2"/>
          <w:lang w:eastAsia="zh-CN"/>
        </w:rPr>
        <w:t xml:space="preserve"> 2</w:t>
      </w:r>
      <w:r w:rsidRPr="008A5A96">
        <w:rPr>
          <w:b/>
          <w:i/>
          <w:kern w:val="2"/>
          <w:lang w:eastAsia="zh-CN"/>
        </w:rPr>
        <w:t>:</w:t>
      </w:r>
      <w:r w:rsidR="00BB15CF">
        <w:rPr>
          <w:rFonts w:hint="eastAsia"/>
          <w:b/>
          <w:i/>
          <w:kern w:val="2"/>
          <w:lang w:eastAsia="zh-CN"/>
        </w:rPr>
        <w:t xml:space="preserve"> UE star</w:t>
      </w:r>
      <w:r w:rsidR="009B13E3">
        <w:rPr>
          <w:b/>
          <w:i/>
          <w:kern w:val="2"/>
          <w:lang w:eastAsia="zh-CN"/>
        </w:rPr>
        <w:t>t</w:t>
      </w:r>
      <w:r w:rsidR="00BB15CF">
        <w:rPr>
          <w:rFonts w:hint="eastAsia"/>
          <w:b/>
          <w:i/>
          <w:kern w:val="2"/>
          <w:lang w:eastAsia="zh-CN"/>
        </w:rPr>
        <w:t>s its own period when a TB arrives (mode 2) or when instructed by the eNB (mode 1).</w:t>
      </w:r>
    </w:p>
    <w:p w:rsidR="0080575E" w:rsidRPr="0080575E" w:rsidRDefault="00777E4C" w:rsidP="0080575E">
      <w:pPr>
        <w:rPr>
          <w:lang w:eastAsia="zh-CN"/>
        </w:rPr>
      </w:pPr>
      <w:r>
        <w:rPr>
          <w:lang w:eastAsia="zh-CN"/>
        </w:rPr>
        <w:t xml:space="preserve">Note that </w:t>
      </w:r>
      <w:r w:rsidR="009F6583">
        <w:rPr>
          <w:rFonts w:hint="eastAsia"/>
          <w:lang w:eastAsia="zh-CN"/>
        </w:rPr>
        <w:t xml:space="preserve">for UE-specific </w:t>
      </w:r>
      <w:r>
        <w:rPr>
          <w:lang w:eastAsia="zh-CN"/>
        </w:rPr>
        <w:t xml:space="preserve">SA period, a receiving UE </w:t>
      </w:r>
      <w:r w:rsidR="00413ED1">
        <w:rPr>
          <w:lang w:eastAsia="zh-CN"/>
        </w:rPr>
        <w:t>has no indication</w:t>
      </w:r>
      <w:r>
        <w:rPr>
          <w:lang w:eastAsia="zh-CN"/>
        </w:rPr>
        <w:t xml:space="preserve"> </w:t>
      </w:r>
      <w:r w:rsidR="00CE6DA2">
        <w:rPr>
          <w:rFonts w:hint="eastAsia"/>
          <w:lang w:eastAsia="zh-CN"/>
        </w:rPr>
        <w:t xml:space="preserve">which one </w:t>
      </w:r>
      <w:r w:rsidR="00910F77">
        <w:rPr>
          <w:rFonts w:hint="eastAsia"/>
          <w:lang w:eastAsia="zh-CN"/>
        </w:rPr>
        <w:t xml:space="preserve">in the multiple transmissions the current transmission is. So an index field indicating the current transmission </w:t>
      </w:r>
      <w:r>
        <w:rPr>
          <w:lang w:eastAsia="zh-CN"/>
        </w:rPr>
        <w:t>need</w:t>
      </w:r>
      <w:r w:rsidR="00954ADD">
        <w:rPr>
          <w:lang w:eastAsia="zh-CN"/>
        </w:rPr>
        <w:t>s</w:t>
      </w:r>
      <w:r>
        <w:rPr>
          <w:lang w:eastAsia="zh-CN"/>
        </w:rPr>
        <w:t xml:space="preserve"> to be included in the SA, as described in </w:t>
      </w:r>
      <w:r w:rsidR="00444260">
        <w:rPr>
          <w:lang w:eastAsia="zh-CN"/>
        </w:rPr>
        <w:fldChar w:fldCharType="begin"/>
      </w:r>
      <w:r w:rsidR="00413ED1">
        <w:rPr>
          <w:lang w:eastAsia="zh-CN"/>
        </w:rPr>
        <w:instrText xml:space="preserve"> REF _Ref456959876 \r \h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>
        <w:rPr>
          <w:lang w:eastAsia="zh-CN"/>
        </w:rPr>
        <w:t>[2]</w:t>
      </w:r>
      <w:r w:rsidR="00444260">
        <w:rPr>
          <w:lang w:eastAsia="zh-CN"/>
        </w:rPr>
        <w:fldChar w:fldCharType="end"/>
      </w:r>
      <w:r w:rsidR="00565094" w:rsidRPr="000835F9">
        <w:rPr>
          <w:rFonts w:hint="eastAsia"/>
          <w:lang w:eastAsia="zh-CN"/>
        </w:rPr>
        <w:t>.</w:t>
      </w:r>
    </w:p>
    <w:p w:rsidR="00461195" w:rsidRDefault="00110BDB" w:rsidP="00461195">
      <w:pPr>
        <w:pStyle w:val="Heading2"/>
      </w:pPr>
      <w:r>
        <w:t>Data pool d</w:t>
      </w:r>
      <w:r w:rsidR="00701A90">
        <w:rPr>
          <w:rFonts w:hint="eastAsia"/>
        </w:rPr>
        <w:t xml:space="preserve">esign </w:t>
      </w:r>
      <w:r w:rsidR="007770CC">
        <w:rPr>
          <w:rFonts w:hint="eastAsia"/>
        </w:rPr>
        <w:t xml:space="preserve">and </w:t>
      </w:r>
      <w:r w:rsidR="007770CC">
        <w:t>configuration</w:t>
      </w:r>
    </w:p>
    <w:p w:rsidR="008125EF" w:rsidRDefault="008125EF" w:rsidP="008125EF">
      <w:pPr>
        <w:pStyle w:val="Heading3"/>
        <w:rPr>
          <w:lang w:eastAsia="zh-CN"/>
        </w:rPr>
      </w:pPr>
      <w:r>
        <w:rPr>
          <w:lang w:eastAsia="zh-CN"/>
        </w:rPr>
        <w:t>Frequency resource allocation</w:t>
      </w:r>
    </w:p>
    <w:p w:rsidR="00034559" w:rsidRDefault="00F8384B" w:rsidP="00D17E46">
      <w:pPr>
        <w:rPr>
          <w:lang w:eastAsia="zh-CN"/>
        </w:rPr>
      </w:pPr>
      <w:r>
        <w:rPr>
          <w:rFonts w:hint="eastAsia"/>
          <w:lang w:eastAsia="zh-CN"/>
        </w:rPr>
        <w:t>According to Rel.12 D2D, the f</w:t>
      </w:r>
      <w:r w:rsidR="00A66B7D">
        <w:rPr>
          <w:rFonts w:hint="eastAsia"/>
          <w:lang w:eastAsia="zh-CN"/>
        </w:rPr>
        <w:t>requency resources of a data</w:t>
      </w:r>
      <w:r>
        <w:rPr>
          <w:rFonts w:hint="eastAsia"/>
          <w:lang w:eastAsia="zh-CN"/>
        </w:rPr>
        <w:t xml:space="preserve"> pool are determined by three parameters</w:t>
      </w:r>
      <w:r w:rsidR="00F47106">
        <w:rPr>
          <w:lang w:eastAsia="zh-CN"/>
        </w:rPr>
        <w:t>:</w:t>
      </w:r>
      <w:r w:rsidR="00F47106">
        <w:rPr>
          <w:rFonts w:hint="eastAsia"/>
          <w:lang w:eastAsia="zh-CN"/>
        </w:rPr>
        <w:t xml:space="preserve"> </w:t>
      </w:r>
      <w:r w:rsidRPr="00145DD0">
        <w:rPr>
          <w:rFonts w:eastAsia="SimSun"/>
          <w:i/>
        </w:rPr>
        <w:t>prb-Start-r12</w:t>
      </w:r>
      <w:r w:rsidRPr="000B35CC">
        <w:rPr>
          <w:rFonts w:eastAsia="SimSun"/>
        </w:rPr>
        <w:t xml:space="preserve">, </w:t>
      </w:r>
      <w:r w:rsidRPr="00145DD0">
        <w:rPr>
          <w:rFonts w:eastAsia="SimSun"/>
          <w:i/>
        </w:rPr>
        <w:t>prb-End-r12</w:t>
      </w:r>
      <w:r w:rsidRPr="000B35CC">
        <w:rPr>
          <w:rFonts w:eastAsia="SimSun"/>
          <w:i/>
        </w:rPr>
        <w:t xml:space="preserve"> </w:t>
      </w:r>
      <w:r w:rsidRPr="000B35CC">
        <w:rPr>
          <w:rFonts w:eastAsia="SimSun"/>
        </w:rPr>
        <w:t xml:space="preserve">and </w:t>
      </w:r>
      <w:r w:rsidRPr="00145DD0">
        <w:rPr>
          <w:rFonts w:eastAsia="SimSun"/>
          <w:i/>
        </w:rPr>
        <w:t>prb-Num-r12</w:t>
      </w:r>
      <w:r w:rsidR="005B4A64">
        <w:rPr>
          <w:rFonts w:hint="eastAsia"/>
          <w:lang w:eastAsia="zh-CN"/>
        </w:rPr>
        <w:t xml:space="preserve">. </w:t>
      </w:r>
      <w:r w:rsidR="0070241C">
        <w:rPr>
          <w:rFonts w:hint="eastAsia"/>
          <w:lang w:eastAsia="zh-CN"/>
        </w:rPr>
        <w:t>For V2V, the same mechanism can be reused.</w:t>
      </w:r>
    </w:p>
    <w:p w:rsidR="0070241C" w:rsidRPr="0070241C" w:rsidRDefault="003C2546" w:rsidP="00D17E46">
      <w:pPr>
        <w:rPr>
          <w:b/>
          <w:i/>
          <w:szCs w:val="20"/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292C89">
        <w:rPr>
          <w:rFonts w:hint="eastAsia"/>
          <w:b/>
          <w:i/>
          <w:kern w:val="2"/>
          <w:lang w:eastAsia="zh-CN"/>
        </w:rPr>
        <w:t>3</w:t>
      </w:r>
      <w:r w:rsidRPr="00D91C9A">
        <w:rPr>
          <w:b/>
          <w:i/>
          <w:kern w:val="2"/>
          <w:lang w:eastAsia="zh-CN"/>
        </w:rPr>
        <w:t xml:space="preserve">: </w:t>
      </w:r>
      <w:r w:rsidR="0070241C">
        <w:rPr>
          <w:rFonts w:hint="eastAsia"/>
          <w:b/>
          <w:i/>
          <w:szCs w:val="20"/>
          <w:lang w:eastAsia="zh-CN"/>
        </w:rPr>
        <w:t xml:space="preserve">The </w:t>
      </w:r>
      <w:r w:rsidR="00210802">
        <w:rPr>
          <w:rFonts w:hint="eastAsia"/>
          <w:b/>
          <w:i/>
          <w:szCs w:val="20"/>
          <w:lang w:eastAsia="zh-CN"/>
        </w:rPr>
        <w:t xml:space="preserve">frequency resource </w:t>
      </w:r>
      <w:r w:rsidR="0070241C">
        <w:rPr>
          <w:rFonts w:hint="eastAsia"/>
          <w:b/>
          <w:i/>
          <w:szCs w:val="20"/>
          <w:lang w:eastAsia="zh-CN"/>
        </w:rPr>
        <w:t xml:space="preserve">configuration mechanism in Rel.12 D2D </w:t>
      </w:r>
      <w:r w:rsidR="00461195">
        <w:rPr>
          <w:b/>
          <w:i/>
          <w:szCs w:val="20"/>
          <w:lang w:eastAsia="zh-CN"/>
        </w:rPr>
        <w:t>is</w:t>
      </w:r>
      <w:r w:rsidR="0070241C">
        <w:rPr>
          <w:rFonts w:hint="eastAsia"/>
          <w:b/>
          <w:i/>
          <w:szCs w:val="20"/>
          <w:lang w:eastAsia="zh-CN"/>
        </w:rPr>
        <w:t xml:space="preserve"> reused.</w:t>
      </w:r>
    </w:p>
    <w:p w:rsidR="008125EF" w:rsidRDefault="008125EF" w:rsidP="008125EF">
      <w:pPr>
        <w:pStyle w:val="Heading3"/>
        <w:rPr>
          <w:lang w:eastAsia="zh-CN"/>
        </w:rPr>
      </w:pPr>
      <w:r>
        <w:rPr>
          <w:lang w:eastAsia="zh-CN"/>
        </w:rPr>
        <w:t>Time resource allocation</w:t>
      </w:r>
    </w:p>
    <w:p w:rsidR="00A053C7" w:rsidRPr="000326E5" w:rsidRDefault="00C30B1C" w:rsidP="008125EF">
      <w:pPr>
        <w:rPr>
          <w:lang w:eastAsia="zh-CN"/>
        </w:rPr>
      </w:pPr>
      <w:r>
        <w:rPr>
          <w:lang w:eastAsia="zh-CN"/>
        </w:rPr>
        <w:t>For</w:t>
      </w:r>
      <w:r w:rsidR="00D14557">
        <w:rPr>
          <w:rFonts w:hint="eastAsia"/>
          <w:lang w:eastAsia="zh-CN"/>
        </w:rPr>
        <w:t xml:space="preserve"> Rel.12 D</w:t>
      </w:r>
      <w:r w:rsidR="00CE1010">
        <w:rPr>
          <w:rFonts w:hint="eastAsia"/>
          <w:lang w:eastAsia="zh-CN"/>
        </w:rPr>
        <w:t xml:space="preserve">2D, the time resources of </w:t>
      </w:r>
      <w:r w:rsidR="00F47106">
        <w:rPr>
          <w:lang w:eastAsia="zh-CN"/>
        </w:rPr>
        <w:t xml:space="preserve">the </w:t>
      </w:r>
      <w:r w:rsidR="00CE1010">
        <w:rPr>
          <w:rFonts w:hint="eastAsia"/>
          <w:lang w:eastAsia="zh-CN"/>
        </w:rPr>
        <w:t>SA pool are determined by three</w:t>
      </w:r>
      <w:r w:rsidR="00D14557">
        <w:rPr>
          <w:rFonts w:hint="eastAsia"/>
          <w:lang w:eastAsia="zh-CN"/>
        </w:rPr>
        <w:t xml:space="preserve"> parameters, </w:t>
      </w:r>
      <w:r w:rsidR="00CE1010">
        <w:rPr>
          <w:rFonts w:hint="eastAsia"/>
          <w:i/>
          <w:lang w:eastAsia="zh-CN"/>
        </w:rPr>
        <w:t>offsetIndicator-r12</w:t>
      </w:r>
      <w:r w:rsidR="00CE1010">
        <w:rPr>
          <w:rFonts w:hint="eastAsia"/>
          <w:lang w:eastAsia="zh-CN"/>
        </w:rPr>
        <w:t xml:space="preserve">, </w:t>
      </w:r>
      <w:r w:rsidR="00CE1010">
        <w:rPr>
          <w:rFonts w:hint="eastAsia"/>
          <w:i/>
          <w:lang w:eastAsia="zh-CN"/>
        </w:rPr>
        <w:t xml:space="preserve">sc-Period-r12 </w:t>
      </w:r>
      <w:r w:rsidR="00CE1010">
        <w:rPr>
          <w:rFonts w:hint="eastAsia"/>
          <w:lang w:eastAsia="zh-CN"/>
        </w:rPr>
        <w:t xml:space="preserve">and </w:t>
      </w:r>
      <w:r w:rsidR="00CE1010">
        <w:rPr>
          <w:rFonts w:hint="eastAsia"/>
          <w:i/>
          <w:lang w:eastAsia="zh-CN"/>
        </w:rPr>
        <w:t>subframeBitmap-r12</w:t>
      </w:r>
      <w:r w:rsidR="00CE1010">
        <w:rPr>
          <w:rFonts w:hint="eastAsia"/>
          <w:lang w:eastAsia="zh-CN"/>
        </w:rPr>
        <w:t>,</w:t>
      </w:r>
      <w:r w:rsidR="00030071">
        <w:rPr>
          <w:rFonts w:hint="eastAsia"/>
          <w:lang w:eastAsia="zh-CN"/>
        </w:rPr>
        <w:t xml:space="preserve"> as shown in </w:t>
      </w:r>
      <w:r w:rsidR="00444260">
        <w:rPr>
          <w:lang w:eastAsia="zh-CN"/>
        </w:rPr>
        <w:fldChar w:fldCharType="begin"/>
      </w:r>
      <w:r w:rsidR="00F47106">
        <w:rPr>
          <w:lang w:eastAsia="zh-CN"/>
        </w:rPr>
        <w:instrText xml:space="preserve"> </w:instrText>
      </w:r>
      <w:r w:rsidR="00F47106">
        <w:rPr>
          <w:rFonts w:hint="eastAsia"/>
          <w:lang w:eastAsia="zh-CN"/>
        </w:rPr>
        <w:instrText>REF _Ref450825587 \h</w:instrText>
      </w:r>
      <w:r w:rsidR="00F47106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>
        <w:t xml:space="preserve">Figure </w:t>
      </w:r>
      <w:r w:rsidR="00F47106">
        <w:rPr>
          <w:noProof/>
        </w:rPr>
        <w:t>4</w:t>
      </w:r>
      <w:r w:rsidR="00444260">
        <w:rPr>
          <w:lang w:eastAsia="zh-CN"/>
        </w:rPr>
        <w:fldChar w:fldCharType="end"/>
      </w:r>
      <w:r w:rsidR="0005026A">
        <w:rPr>
          <w:rFonts w:hint="eastAsia"/>
          <w:lang w:eastAsia="zh-CN"/>
        </w:rPr>
        <w:t>(a)</w:t>
      </w:r>
      <w:r w:rsidR="00030071">
        <w:rPr>
          <w:rFonts w:hint="eastAsia"/>
          <w:lang w:eastAsia="zh-CN"/>
        </w:rPr>
        <w:t xml:space="preserve">. </w:t>
      </w:r>
      <w:r w:rsidR="00A053C7">
        <w:rPr>
          <w:rFonts w:hint="eastAsia"/>
          <w:lang w:eastAsia="zh-CN"/>
        </w:rPr>
        <w:t xml:space="preserve">Based </w:t>
      </w:r>
      <w:r w:rsidR="006F1022">
        <w:rPr>
          <w:rFonts w:hint="eastAsia"/>
          <w:lang w:eastAsia="zh-CN"/>
        </w:rPr>
        <w:t xml:space="preserve">on </w:t>
      </w:r>
      <w:r w:rsidR="0015659B">
        <w:rPr>
          <w:lang w:eastAsia="zh-CN"/>
        </w:rPr>
        <w:t>the</w:t>
      </w:r>
      <w:r>
        <w:rPr>
          <w:lang w:eastAsia="zh-CN"/>
        </w:rPr>
        <w:t xml:space="preserve"> </w:t>
      </w:r>
      <w:r w:rsidR="00A053C7">
        <w:rPr>
          <w:rFonts w:hint="eastAsia"/>
          <w:lang w:eastAsia="zh-CN"/>
        </w:rPr>
        <w:t>SA pool</w:t>
      </w:r>
      <w:r w:rsidR="0015659B">
        <w:rPr>
          <w:lang w:eastAsia="zh-CN"/>
        </w:rPr>
        <w:t xml:space="preserve"> configuration</w:t>
      </w:r>
      <w:r w:rsidR="00A053C7">
        <w:rPr>
          <w:rFonts w:hint="eastAsia"/>
          <w:lang w:eastAsia="zh-CN"/>
        </w:rPr>
        <w:t xml:space="preserve">, the time resources of data pool are determined by </w:t>
      </w:r>
      <w:r w:rsidR="0015659B">
        <w:rPr>
          <w:rFonts w:hint="eastAsia"/>
          <w:lang w:eastAsia="zh-CN"/>
        </w:rPr>
        <w:t xml:space="preserve">two </w:t>
      </w:r>
      <w:r w:rsidR="00A053C7">
        <w:rPr>
          <w:rFonts w:hint="eastAsia"/>
          <w:lang w:eastAsia="zh-CN"/>
        </w:rPr>
        <w:t>extra parameters</w:t>
      </w:r>
      <w:r w:rsidR="0015659B">
        <w:rPr>
          <w:lang w:eastAsia="zh-CN"/>
        </w:rPr>
        <w:t>:</w:t>
      </w:r>
      <w:r w:rsidR="00A053C7">
        <w:rPr>
          <w:rFonts w:hint="eastAsia"/>
          <w:lang w:eastAsia="zh-CN"/>
        </w:rPr>
        <w:t xml:space="preserve"> </w:t>
      </w:r>
      <w:r w:rsidR="00A053C7">
        <w:rPr>
          <w:rFonts w:hint="eastAsia"/>
          <w:i/>
          <w:lang w:eastAsia="zh-CN"/>
        </w:rPr>
        <w:t>offsetIndicator-r12</w:t>
      </w:r>
      <w:r w:rsidR="00A053C7">
        <w:rPr>
          <w:rFonts w:hint="eastAsia"/>
          <w:lang w:eastAsia="zh-CN"/>
        </w:rPr>
        <w:t xml:space="preserve"> and </w:t>
      </w:r>
      <w:r w:rsidR="00A053C7">
        <w:rPr>
          <w:rFonts w:hint="eastAsia"/>
          <w:i/>
          <w:lang w:eastAsia="zh-CN"/>
        </w:rPr>
        <w:t>subframeBitmap-r12</w:t>
      </w:r>
      <w:r w:rsidR="00A053C7">
        <w:rPr>
          <w:rFonts w:hint="eastAsia"/>
          <w:lang w:eastAsia="zh-CN"/>
        </w:rPr>
        <w:t xml:space="preserve">, as </w:t>
      </w:r>
      <w:r w:rsidR="00A053C7">
        <w:rPr>
          <w:lang w:eastAsia="zh-CN"/>
        </w:rPr>
        <w:t>shown</w:t>
      </w:r>
      <w:r w:rsidR="00A053C7">
        <w:rPr>
          <w:rFonts w:hint="eastAsia"/>
          <w:lang w:eastAsia="zh-CN"/>
        </w:rPr>
        <w:t xml:space="preserve"> in </w:t>
      </w:r>
      <w:r w:rsidR="00444260">
        <w:rPr>
          <w:lang w:eastAsia="zh-CN"/>
        </w:rPr>
        <w:fldChar w:fldCharType="begin"/>
      </w:r>
      <w:r w:rsidR="00F47106">
        <w:rPr>
          <w:lang w:eastAsia="zh-CN"/>
        </w:rPr>
        <w:instrText xml:space="preserve"> </w:instrText>
      </w:r>
      <w:r w:rsidR="00F47106">
        <w:rPr>
          <w:rFonts w:hint="eastAsia"/>
          <w:lang w:eastAsia="zh-CN"/>
        </w:rPr>
        <w:instrText>REF _Ref450825587 \h</w:instrText>
      </w:r>
      <w:r w:rsidR="00F47106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>
        <w:t xml:space="preserve">Figure </w:t>
      </w:r>
      <w:r w:rsidR="00F47106">
        <w:rPr>
          <w:noProof/>
        </w:rPr>
        <w:t>4</w:t>
      </w:r>
      <w:r w:rsidR="00444260">
        <w:rPr>
          <w:lang w:eastAsia="zh-CN"/>
        </w:rPr>
        <w:fldChar w:fldCharType="end"/>
      </w:r>
      <w:r w:rsidR="00453EE3">
        <w:rPr>
          <w:rFonts w:hint="eastAsia"/>
          <w:lang w:eastAsia="zh-CN"/>
        </w:rPr>
        <w:t>(b)</w:t>
      </w:r>
      <w:r w:rsidR="00A053C7">
        <w:rPr>
          <w:rFonts w:hint="eastAsia"/>
          <w:lang w:eastAsia="zh-CN"/>
        </w:rPr>
        <w:t xml:space="preserve">. </w:t>
      </w:r>
    </w:p>
    <w:p w:rsidR="00192463" w:rsidRDefault="003E565D" w:rsidP="00192463">
      <w:pPr>
        <w:jc w:val="center"/>
        <w:rPr>
          <w:lang w:eastAsia="zh-CN"/>
        </w:rPr>
      </w:pPr>
      <w:r>
        <w:pict>
          <v:shape id="_x0000_i1027" type="#_x0000_t75" style="width:382.8pt;height:107.1pt">
            <v:imagedata r:id="rId16" o:title=""/>
          </v:shape>
        </w:pict>
      </w:r>
    </w:p>
    <w:p w:rsidR="00911BD2" w:rsidRDefault="00C30B1C" w:rsidP="00C30B1C">
      <w:pPr>
        <w:pStyle w:val="Caption"/>
        <w:keepNext/>
        <w:tabs>
          <w:tab w:val="center" w:pos="2520"/>
          <w:tab w:val="center" w:pos="6840"/>
        </w:tabs>
        <w:jc w:val="left"/>
      </w:pPr>
      <w:r>
        <w:tab/>
      </w:r>
      <w:r w:rsidR="00911BD2" w:rsidRPr="00911BD2">
        <w:rPr>
          <w:rFonts w:hint="eastAsia"/>
        </w:rPr>
        <w:t xml:space="preserve">(a) </w:t>
      </w:r>
      <w:r w:rsidR="00911BD2">
        <w:rPr>
          <w:rFonts w:hint="eastAsia"/>
        </w:rPr>
        <w:t>SA pool</w:t>
      </w:r>
      <w:r>
        <w:tab/>
      </w:r>
      <w:r w:rsidR="00911BD2" w:rsidRPr="00911BD2">
        <w:rPr>
          <w:rFonts w:hint="eastAsia"/>
        </w:rPr>
        <w:t xml:space="preserve">(b) </w:t>
      </w:r>
      <w:r w:rsidR="00911BD2">
        <w:rPr>
          <w:rFonts w:hint="eastAsia"/>
        </w:rPr>
        <w:t>Data pool</w:t>
      </w:r>
    </w:p>
    <w:p w:rsidR="00C30B1C" w:rsidRPr="00C30B1C" w:rsidRDefault="00C30B1C" w:rsidP="00C30B1C">
      <w:pPr>
        <w:pStyle w:val="Caption"/>
      </w:pPr>
      <w:bookmarkStart w:id="6" w:name="_Ref450825587"/>
      <w:proofErr w:type="gramStart"/>
      <w:r>
        <w:t xml:space="preserve">Figure </w:t>
      </w:r>
      <w:r w:rsidR="00444260">
        <w:fldChar w:fldCharType="begin"/>
      </w:r>
      <w:r w:rsidR="00D80A90">
        <w:instrText xml:space="preserve"> SEQ Figure \* ARABIC </w:instrText>
      </w:r>
      <w:r w:rsidR="00444260">
        <w:fldChar w:fldCharType="separate"/>
      </w:r>
      <w:r w:rsidR="00F47106">
        <w:rPr>
          <w:noProof/>
        </w:rPr>
        <w:t>4</w:t>
      </w:r>
      <w:r w:rsidR="00444260">
        <w:fldChar w:fldCharType="end"/>
      </w:r>
      <w:bookmarkEnd w:id="6"/>
      <w:r>
        <w:t>.</w:t>
      </w:r>
      <w:proofErr w:type="gramEnd"/>
      <w:r>
        <w:t xml:space="preserve">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of an SA/data time resource pool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D2D</w:t>
      </w:r>
    </w:p>
    <w:p w:rsidR="0018625D" w:rsidRDefault="00FB1A6B" w:rsidP="000326E5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C30B1C">
        <w:rPr>
          <w:rFonts w:hint="eastAsia"/>
          <w:lang w:eastAsia="zh-CN"/>
        </w:rPr>
        <w:t>V2</w:t>
      </w:r>
      <w:r w:rsidR="00C30B1C">
        <w:rPr>
          <w:lang w:eastAsia="zh-CN"/>
        </w:rPr>
        <w:t>V</w:t>
      </w:r>
      <w:r>
        <w:rPr>
          <w:rFonts w:hint="eastAsia"/>
          <w:lang w:eastAsia="zh-CN"/>
        </w:rPr>
        <w:t xml:space="preserve">, </w:t>
      </w:r>
      <w:r w:rsidR="0018625D">
        <w:rPr>
          <w:rFonts w:hint="eastAsia"/>
          <w:lang w:eastAsia="zh-CN"/>
        </w:rPr>
        <w:t xml:space="preserve">as shown in </w:t>
      </w:r>
      <w:r w:rsidR="00444260">
        <w:fldChar w:fldCharType="begin"/>
      </w:r>
      <w:r w:rsidR="00F47106">
        <w:rPr>
          <w:lang w:eastAsia="zh-CN"/>
        </w:rPr>
        <w:instrText xml:space="preserve"> </w:instrText>
      </w:r>
      <w:r w:rsidR="00F47106">
        <w:rPr>
          <w:rFonts w:hint="eastAsia"/>
          <w:lang w:eastAsia="zh-CN"/>
        </w:rPr>
        <w:instrText>REF _Ref457377350 \h</w:instrText>
      </w:r>
      <w:r w:rsidR="00F47106">
        <w:rPr>
          <w:lang w:eastAsia="zh-CN"/>
        </w:rPr>
        <w:instrText xml:space="preserve"> </w:instrText>
      </w:r>
      <w:r w:rsidR="00444260">
        <w:fldChar w:fldCharType="separate"/>
      </w:r>
      <w:r w:rsidR="00F47106">
        <w:t xml:space="preserve">Figure </w:t>
      </w:r>
      <w:r w:rsidR="00F47106">
        <w:rPr>
          <w:noProof/>
        </w:rPr>
        <w:t>5</w:t>
      </w:r>
      <w:r w:rsidR="00444260">
        <w:fldChar w:fldCharType="end"/>
      </w:r>
      <w:r w:rsidR="0018625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since the </w:t>
      </w:r>
      <w:r w:rsidR="00875C55">
        <w:rPr>
          <w:rFonts w:hint="eastAsia"/>
          <w:lang w:eastAsia="zh-CN"/>
        </w:rPr>
        <w:t>SA resource and data resource</w:t>
      </w:r>
      <w:r w:rsidR="004D1FFB">
        <w:rPr>
          <w:rFonts w:hint="eastAsia"/>
          <w:lang w:eastAsia="zh-CN"/>
        </w:rPr>
        <w:t xml:space="preserve"> are FDMed, </w:t>
      </w:r>
      <w:r w:rsidR="00AE2CBF">
        <w:rPr>
          <w:rFonts w:hint="eastAsia"/>
          <w:lang w:eastAsia="zh-CN"/>
        </w:rPr>
        <w:t xml:space="preserve">the configurations of SA pool and data pool are the same, which can be reached by implementation. As a result, </w:t>
      </w:r>
      <w:r w:rsidR="0018625D">
        <w:rPr>
          <w:rFonts w:hint="eastAsia"/>
          <w:lang w:eastAsia="zh-CN"/>
        </w:rPr>
        <w:t xml:space="preserve">the meaning of </w:t>
      </w:r>
      <w:r w:rsidR="0018625D" w:rsidRPr="00DB3A1D">
        <w:rPr>
          <w:rFonts w:hint="eastAsia"/>
          <w:i/>
          <w:lang w:eastAsia="zh-CN"/>
        </w:rPr>
        <w:t>offsetIndicator-r12</w:t>
      </w:r>
      <w:r w:rsidR="005F4616">
        <w:rPr>
          <w:rFonts w:hint="eastAsia"/>
          <w:lang w:eastAsia="zh-CN"/>
        </w:rPr>
        <w:t xml:space="preserve"> for </w:t>
      </w:r>
      <w:r w:rsidR="00F47106">
        <w:rPr>
          <w:lang w:eastAsia="zh-CN"/>
        </w:rPr>
        <w:t xml:space="preserve">the </w:t>
      </w:r>
      <w:r w:rsidR="00AE2CBF">
        <w:rPr>
          <w:rFonts w:hint="eastAsia"/>
          <w:lang w:eastAsia="zh-CN"/>
        </w:rPr>
        <w:t>SA</w:t>
      </w:r>
      <w:r w:rsidR="0018625D">
        <w:rPr>
          <w:rFonts w:hint="eastAsia"/>
          <w:lang w:eastAsia="zh-CN"/>
        </w:rPr>
        <w:t xml:space="preserve"> pool can be </w:t>
      </w:r>
      <w:r w:rsidR="00F47106">
        <w:rPr>
          <w:lang w:eastAsia="zh-CN"/>
        </w:rPr>
        <w:t>applied to</w:t>
      </w:r>
      <w:r w:rsidR="0018625D">
        <w:rPr>
          <w:rFonts w:hint="eastAsia"/>
          <w:lang w:eastAsia="zh-CN"/>
        </w:rPr>
        <w:t xml:space="preserve"> </w:t>
      </w:r>
      <w:r w:rsidR="00F47106">
        <w:rPr>
          <w:lang w:eastAsia="zh-CN"/>
        </w:rPr>
        <w:t xml:space="preserve">the </w:t>
      </w:r>
      <w:r w:rsidR="0018625D">
        <w:rPr>
          <w:rFonts w:hint="eastAsia"/>
          <w:lang w:eastAsia="zh-CN"/>
        </w:rPr>
        <w:t xml:space="preserve">data pool, i.e. the parameter indicates the offset </w:t>
      </w:r>
      <w:r w:rsidR="0018625D">
        <w:rPr>
          <w:lang w:eastAsia="zh-CN"/>
        </w:rPr>
        <w:t>between</w:t>
      </w:r>
      <w:r w:rsidR="0018625D">
        <w:rPr>
          <w:rFonts w:hint="eastAsia"/>
          <w:lang w:eastAsia="zh-CN"/>
        </w:rPr>
        <w:t xml:space="preserve"> TTI 0 and the beginning TTI of the first data pool</w:t>
      </w:r>
      <w:r w:rsidR="00F47106">
        <w:rPr>
          <w:lang w:eastAsia="zh-CN"/>
        </w:rPr>
        <w:t>.</w:t>
      </w:r>
      <w:r w:rsidR="00F47106">
        <w:rPr>
          <w:rFonts w:hint="eastAsia"/>
          <w:lang w:eastAsia="zh-CN"/>
        </w:rPr>
        <w:t xml:space="preserve"> </w:t>
      </w:r>
      <w:r w:rsidR="00F47106">
        <w:rPr>
          <w:lang w:eastAsia="zh-CN"/>
        </w:rPr>
        <w:t xml:space="preserve">The change in meaning </w:t>
      </w:r>
      <w:r w:rsidR="00DB3A1D">
        <w:rPr>
          <w:rFonts w:hint="eastAsia"/>
          <w:lang w:eastAsia="zh-CN"/>
        </w:rPr>
        <w:t xml:space="preserve">has </w:t>
      </w:r>
      <w:r w:rsidR="005F4616">
        <w:rPr>
          <w:rFonts w:hint="eastAsia"/>
          <w:lang w:eastAsia="zh-CN"/>
        </w:rPr>
        <w:t xml:space="preserve">some </w:t>
      </w:r>
      <w:r w:rsidR="00DB3A1D">
        <w:rPr>
          <w:rFonts w:hint="eastAsia"/>
          <w:lang w:eastAsia="zh-CN"/>
        </w:rPr>
        <w:t>impact</w:t>
      </w:r>
      <w:r w:rsidR="00F47106">
        <w:rPr>
          <w:lang w:eastAsia="zh-CN"/>
        </w:rPr>
        <w:t xml:space="preserve"> to</w:t>
      </w:r>
      <w:r w:rsidR="00DB3A1D">
        <w:rPr>
          <w:rFonts w:hint="eastAsia"/>
          <w:lang w:eastAsia="zh-CN"/>
        </w:rPr>
        <w:t xml:space="preserve"> 36.213.</w:t>
      </w:r>
      <w:r w:rsidR="00650DDD">
        <w:rPr>
          <w:rFonts w:hint="eastAsia"/>
          <w:lang w:eastAsia="zh-CN"/>
        </w:rPr>
        <w:t xml:space="preserve"> The other parameters can be reused.</w:t>
      </w:r>
    </w:p>
    <w:p w:rsidR="007F6DAF" w:rsidRDefault="003E565D" w:rsidP="007F6DAF">
      <w:pPr>
        <w:jc w:val="center"/>
        <w:rPr>
          <w:lang w:eastAsia="zh-CN"/>
        </w:rPr>
      </w:pPr>
      <w:r>
        <w:lastRenderedPageBreak/>
        <w:pict>
          <v:shape id="_x0000_i1028" type="#_x0000_t75" style="width:382.8pt;height:131.25pt">
            <v:imagedata r:id="rId17" o:title=""/>
          </v:shape>
        </w:pict>
      </w:r>
    </w:p>
    <w:p w:rsidR="00C30B1C" w:rsidRPr="00C30B1C" w:rsidRDefault="00C30B1C" w:rsidP="00C30B1C">
      <w:pPr>
        <w:pStyle w:val="Caption"/>
      </w:pPr>
      <w:bookmarkStart w:id="7" w:name="_Ref457377350"/>
      <w:proofErr w:type="gramStart"/>
      <w:r>
        <w:t xml:space="preserve">Figure </w:t>
      </w:r>
      <w:r w:rsidR="00444260">
        <w:fldChar w:fldCharType="begin"/>
      </w:r>
      <w:r w:rsidR="00D80A90">
        <w:instrText xml:space="preserve"> SEQ Figure \* ARABIC </w:instrText>
      </w:r>
      <w:r w:rsidR="00444260">
        <w:fldChar w:fldCharType="separate"/>
      </w:r>
      <w:r w:rsidR="00F47106">
        <w:rPr>
          <w:noProof/>
        </w:rPr>
        <w:t>5</w:t>
      </w:r>
      <w:r w:rsidR="00444260">
        <w:fldChar w:fldCharType="end"/>
      </w:r>
      <w:bookmarkEnd w:id="7"/>
      <w:r>
        <w:t>.</w:t>
      </w:r>
      <w:proofErr w:type="gramEnd"/>
      <w:r>
        <w:t xml:space="preserve">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of an SA/data time resource pool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V2X</w:t>
      </w:r>
    </w:p>
    <w:p w:rsidR="00794F6B" w:rsidRPr="00794F6B" w:rsidRDefault="002D4122" w:rsidP="002D4122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292C89">
        <w:rPr>
          <w:rFonts w:hint="eastAsia"/>
          <w:b/>
          <w:i/>
          <w:kern w:val="2"/>
          <w:lang w:eastAsia="zh-CN"/>
        </w:rPr>
        <w:t>4</w:t>
      </w:r>
      <w:r w:rsidRPr="00D91C9A">
        <w:rPr>
          <w:b/>
          <w:i/>
          <w:kern w:val="2"/>
          <w:lang w:eastAsia="zh-CN"/>
        </w:rPr>
        <w:t xml:space="preserve">: </w:t>
      </w:r>
      <w:r w:rsidR="00CA664E">
        <w:rPr>
          <w:rFonts w:hint="eastAsia"/>
          <w:b/>
          <w:i/>
          <w:kern w:val="2"/>
          <w:lang w:eastAsia="zh-CN"/>
        </w:rPr>
        <w:t>The parameter</w:t>
      </w:r>
      <w:r w:rsidR="00CA664E" w:rsidRPr="00CA664E">
        <w:rPr>
          <w:rFonts w:hint="eastAsia"/>
          <w:b/>
          <w:i/>
          <w:kern w:val="2"/>
          <w:lang w:eastAsia="zh-CN"/>
        </w:rPr>
        <w:t xml:space="preserve"> </w:t>
      </w:r>
      <w:r w:rsidR="00CA664E" w:rsidRPr="00CA664E">
        <w:rPr>
          <w:rFonts w:hint="eastAsia"/>
          <w:b/>
          <w:i/>
          <w:lang w:eastAsia="zh-CN"/>
        </w:rPr>
        <w:t>offsetIndicator-r12</w:t>
      </w:r>
      <w:r w:rsidR="00CA664E">
        <w:rPr>
          <w:rFonts w:hint="eastAsia"/>
          <w:i/>
          <w:lang w:eastAsia="zh-CN"/>
        </w:rPr>
        <w:t xml:space="preserve"> </w:t>
      </w:r>
      <w:r w:rsidR="00CA664E">
        <w:rPr>
          <w:rFonts w:hint="eastAsia"/>
          <w:b/>
          <w:i/>
          <w:kern w:val="2"/>
          <w:lang w:eastAsia="zh-CN"/>
        </w:rPr>
        <w:t xml:space="preserve">for data pool indicates the offset between TTI 0 and </w:t>
      </w:r>
      <w:r w:rsidR="00FB3C7F">
        <w:rPr>
          <w:rFonts w:hint="eastAsia"/>
          <w:b/>
          <w:i/>
          <w:kern w:val="2"/>
          <w:lang w:eastAsia="zh-CN"/>
        </w:rPr>
        <w:t xml:space="preserve">the beginning TTI of the first data </w:t>
      </w:r>
      <w:r w:rsidR="000B3EE5">
        <w:rPr>
          <w:b/>
          <w:i/>
          <w:kern w:val="2"/>
          <w:lang w:eastAsia="zh-CN"/>
        </w:rPr>
        <w:t>pool</w:t>
      </w:r>
      <w:r w:rsidR="000B3EE5">
        <w:rPr>
          <w:b/>
          <w:i/>
          <w:szCs w:val="20"/>
          <w:lang w:eastAsia="zh-CN"/>
        </w:rPr>
        <w:t>.</w:t>
      </w:r>
    </w:p>
    <w:p w:rsidR="006B3176" w:rsidRDefault="00DF4E72" w:rsidP="00C740E5">
      <w:pPr>
        <w:pStyle w:val="Heading2"/>
      </w:pPr>
      <w:r>
        <w:rPr>
          <w:rFonts w:hint="eastAsia"/>
        </w:rPr>
        <w:t>SA pool d</w:t>
      </w:r>
      <w:r w:rsidR="00892A76">
        <w:rPr>
          <w:rFonts w:hint="eastAsia"/>
        </w:rPr>
        <w:t xml:space="preserve">esign </w:t>
      </w:r>
      <w:r w:rsidR="007770CC">
        <w:t>and</w:t>
      </w:r>
      <w:r w:rsidR="007770CC">
        <w:rPr>
          <w:rFonts w:hint="eastAsia"/>
        </w:rPr>
        <w:t xml:space="preserve"> configuration</w:t>
      </w:r>
    </w:p>
    <w:p w:rsidR="00765333" w:rsidRDefault="00765333" w:rsidP="00D17E46">
      <w:pPr>
        <w:rPr>
          <w:lang w:eastAsia="zh-CN"/>
        </w:rPr>
      </w:pPr>
      <w:r>
        <w:rPr>
          <w:lang w:eastAsia="zh-CN"/>
        </w:rPr>
        <w:t>Different</w:t>
      </w:r>
      <w:r w:rsidR="005A4259">
        <w:rPr>
          <w:rFonts w:hint="eastAsia"/>
          <w:lang w:eastAsia="zh-CN"/>
        </w:rPr>
        <w:t xml:space="preserve"> SA pools </w:t>
      </w:r>
      <w:r w:rsidR="00415094">
        <w:rPr>
          <w:lang w:eastAsia="zh-CN"/>
        </w:rPr>
        <w:t>could</w:t>
      </w:r>
      <w:r w:rsidR="00415094">
        <w:rPr>
          <w:rFonts w:hint="eastAsia"/>
          <w:lang w:eastAsia="zh-CN"/>
        </w:rPr>
        <w:t xml:space="preserve"> </w:t>
      </w:r>
      <w:r w:rsidR="005A4259">
        <w:rPr>
          <w:rFonts w:hint="eastAsia"/>
          <w:lang w:eastAsia="zh-CN"/>
        </w:rPr>
        <w:t>be us</w:t>
      </w:r>
      <w:r w:rsidR="00875C55">
        <w:rPr>
          <w:rFonts w:hint="eastAsia"/>
          <w:lang w:eastAsia="zh-CN"/>
        </w:rPr>
        <w:t xml:space="preserve">ed to differentiate </w:t>
      </w:r>
      <w:r w:rsidR="00C30B1C">
        <w:rPr>
          <w:lang w:eastAsia="zh-CN"/>
        </w:rPr>
        <w:t>messages</w:t>
      </w:r>
      <w:r w:rsidR="00C30B1C">
        <w:rPr>
          <w:rFonts w:hint="eastAsia"/>
          <w:lang w:eastAsia="zh-CN"/>
        </w:rPr>
        <w:t xml:space="preserve"> </w:t>
      </w:r>
      <w:r w:rsidR="00E83DDD">
        <w:rPr>
          <w:lang w:eastAsia="zh-CN"/>
        </w:rPr>
        <w:t>(</w:t>
      </w:r>
      <w:r w:rsidR="00954ADD">
        <w:rPr>
          <w:lang w:eastAsia="zh-CN"/>
        </w:rPr>
        <w:t xml:space="preserve">e.g., </w:t>
      </w:r>
      <w:r w:rsidR="00E83DDD">
        <w:rPr>
          <w:rFonts w:hint="eastAsia"/>
          <w:lang w:eastAsia="zh-CN"/>
        </w:rPr>
        <w:t xml:space="preserve">CAM </w:t>
      </w:r>
      <w:r w:rsidR="00415094">
        <w:rPr>
          <w:lang w:eastAsia="zh-CN"/>
        </w:rPr>
        <w:t>or</w:t>
      </w:r>
      <w:r w:rsidR="00415094">
        <w:rPr>
          <w:rFonts w:hint="eastAsia"/>
          <w:lang w:eastAsia="zh-CN"/>
        </w:rPr>
        <w:t xml:space="preserve"> </w:t>
      </w:r>
      <w:r w:rsidR="00E83DDD">
        <w:rPr>
          <w:rFonts w:hint="eastAsia"/>
          <w:lang w:eastAsia="zh-CN"/>
        </w:rPr>
        <w:t>DENM</w:t>
      </w:r>
      <w:r w:rsidR="00E83DDD">
        <w:rPr>
          <w:lang w:eastAsia="zh-CN"/>
        </w:rPr>
        <w:t>)</w:t>
      </w:r>
      <w:r w:rsidR="005A4259">
        <w:rPr>
          <w:rFonts w:hint="eastAsia"/>
          <w:lang w:eastAsia="zh-CN"/>
        </w:rPr>
        <w:t xml:space="preserve"> or priorities</w:t>
      </w:r>
      <w:r w:rsidR="00415094">
        <w:rPr>
          <w:lang w:eastAsia="zh-CN"/>
        </w:rPr>
        <w:t>.</w:t>
      </w:r>
      <w:r w:rsidR="00C30B1C">
        <w:rPr>
          <w:lang w:eastAsia="zh-CN"/>
        </w:rPr>
        <w:t xml:space="preserve"> </w:t>
      </w:r>
      <w:r>
        <w:rPr>
          <w:lang w:eastAsia="zh-CN"/>
        </w:rPr>
        <w:t>Generally speaking, having multipl</w:t>
      </w:r>
      <w:r w:rsidR="00C30B1C">
        <w:rPr>
          <w:lang w:eastAsia="zh-CN"/>
        </w:rPr>
        <w:t>e</w:t>
      </w:r>
      <w:r>
        <w:rPr>
          <w:lang w:eastAsia="zh-CN"/>
        </w:rPr>
        <w:t xml:space="preserve"> SA pools will fragment the resource</w:t>
      </w:r>
      <w:r w:rsidR="00415094">
        <w:rPr>
          <w:lang w:eastAsia="zh-CN"/>
        </w:rPr>
        <w:t>s and reduce</w:t>
      </w:r>
      <w:r>
        <w:rPr>
          <w:lang w:eastAsia="zh-CN"/>
        </w:rPr>
        <w:t xml:space="preserve"> efficiency</w:t>
      </w:r>
      <w:r w:rsidR="008A0A1E">
        <w:rPr>
          <w:rFonts w:hint="eastAsia"/>
          <w:lang w:eastAsia="zh-CN"/>
        </w:rPr>
        <w:t xml:space="preserve"> for both IC and OOC scenarios</w:t>
      </w:r>
      <w:r w:rsidR="00415094">
        <w:rPr>
          <w:lang w:eastAsia="zh-CN"/>
        </w:rPr>
        <w:t>.</w:t>
      </w:r>
      <w:r>
        <w:rPr>
          <w:lang w:eastAsia="zh-CN"/>
        </w:rPr>
        <w:t xml:space="preserve"> </w:t>
      </w:r>
      <w:r w:rsidR="00415094">
        <w:rPr>
          <w:lang w:eastAsia="zh-CN"/>
        </w:rPr>
        <w:t xml:space="preserve">Thus, </w:t>
      </w:r>
      <w:r>
        <w:rPr>
          <w:lang w:eastAsia="zh-CN"/>
        </w:rPr>
        <w:t>the number of SA pools should be kept low.</w:t>
      </w:r>
      <w:r w:rsidR="00AF6877">
        <w:rPr>
          <w:rFonts w:hint="eastAsia"/>
          <w:lang w:eastAsia="zh-CN"/>
        </w:rPr>
        <w:t xml:space="preserve"> </w:t>
      </w:r>
      <w:r w:rsidR="005D1E3B">
        <w:rPr>
          <w:rFonts w:hint="eastAsia"/>
          <w:lang w:eastAsia="zh-CN"/>
        </w:rPr>
        <w:t xml:space="preserve">In </w:t>
      </w:r>
      <w:r w:rsidR="005D1E3B">
        <w:rPr>
          <w:lang w:eastAsia="zh-CN"/>
        </w:rPr>
        <w:t>addition</w:t>
      </w:r>
      <w:r w:rsidR="005D1E3B">
        <w:rPr>
          <w:rFonts w:hint="eastAsia"/>
          <w:lang w:eastAsia="zh-CN"/>
        </w:rPr>
        <w:t xml:space="preserve">, as shown in the companion contribution </w:t>
      </w:r>
      <w:r w:rsidR="00444260">
        <w:rPr>
          <w:lang w:eastAsia="zh-CN"/>
        </w:rPr>
        <w:fldChar w:fldCharType="begin"/>
      </w:r>
      <w:r w:rsidR="000D4990">
        <w:rPr>
          <w:lang w:eastAsia="zh-CN"/>
        </w:rPr>
        <w:instrText xml:space="preserve"> </w:instrText>
      </w:r>
      <w:r w:rsidR="000D4990">
        <w:rPr>
          <w:rFonts w:hint="eastAsia"/>
          <w:lang w:eastAsia="zh-CN"/>
        </w:rPr>
        <w:instrText>REF _Ref456959876 \r \h</w:instrText>
      </w:r>
      <w:r w:rsidR="000D4990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>
        <w:rPr>
          <w:lang w:eastAsia="zh-CN"/>
        </w:rPr>
        <w:t>[2]</w:t>
      </w:r>
      <w:r w:rsidR="00444260">
        <w:rPr>
          <w:lang w:eastAsia="zh-CN"/>
        </w:rPr>
        <w:fldChar w:fldCharType="end"/>
      </w:r>
      <w:r w:rsidR="00F47106">
        <w:rPr>
          <w:lang w:eastAsia="zh-CN"/>
        </w:rPr>
        <w:t>,</w:t>
      </w:r>
      <w:r w:rsidR="005D1E3B">
        <w:rPr>
          <w:rFonts w:hint="eastAsia"/>
          <w:lang w:eastAsia="zh-CN"/>
        </w:rPr>
        <w:t xml:space="preserve"> priority information can be included in SA</w:t>
      </w:r>
      <w:r w:rsidR="00F47106">
        <w:rPr>
          <w:lang w:eastAsia="zh-CN"/>
        </w:rPr>
        <w:t>;</w:t>
      </w:r>
      <w:r w:rsidR="00F47106">
        <w:rPr>
          <w:rFonts w:hint="eastAsia"/>
          <w:lang w:eastAsia="zh-CN"/>
        </w:rPr>
        <w:t xml:space="preserve"> </w:t>
      </w:r>
      <w:r w:rsidR="005D1E3B">
        <w:rPr>
          <w:rFonts w:hint="eastAsia"/>
          <w:lang w:eastAsia="zh-CN"/>
        </w:rPr>
        <w:t xml:space="preserve">using </w:t>
      </w:r>
      <w:r w:rsidR="005D1E3B">
        <w:rPr>
          <w:lang w:eastAsia="zh-CN"/>
        </w:rPr>
        <w:t>different</w:t>
      </w:r>
      <w:r w:rsidR="005D1E3B">
        <w:rPr>
          <w:rFonts w:hint="eastAsia"/>
          <w:lang w:eastAsia="zh-CN"/>
        </w:rPr>
        <w:t xml:space="preserve"> SA pools to differentiate message types or priorities is not necessary. </w:t>
      </w:r>
      <w:r w:rsidR="00461195">
        <w:rPr>
          <w:lang w:eastAsia="zh-CN"/>
        </w:rPr>
        <w:t>Consequently, a</w:t>
      </w:r>
      <w:r w:rsidR="00461195">
        <w:rPr>
          <w:rFonts w:hint="eastAsia"/>
          <w:lang w:eastAsia="zh-CN"/>
        </w:rPr>
        <w:t xml:space="preserve"> </w:t>
      </w:r>
      <w:r w:rsidR="00461195">
        <w:rPr>
          <w:lang w:eastAsia="zh-CN"/>
        </w:rPr>
        <w:t>one</w:t>
      </w:r>
      <w:r w:rsidR="008941C7">
        <w:rPr>
          <w:rFonts w:hint="eastAsia"/>
          <w:lang w:eastAsia="zh-CN"/>
        </w:rPr>
        <w:t>-</w:t>
      </w:r>
      <w:r w:rsidR="00461195">
        <w:rPr>
          <w:lang w:eastAsia="zh-CN"/>
        </w:rPr>
        <w:t>to-one</w:t>
      </w:r>
      <w:r w:rsidR="00D34192">
        <w:rPr>
          <w:rFonts w:hint="eastAsia"/>
          <w:lang w:eastAsia="zh-CN"/>
        </w:rPr>
        <w:t xml:space="preserve"> mapping between SA pool and data pool is </w:t>
      </w:r>
      <w:r w:rsidR="00BF1C9A">
        <w:rPr>
          <w:rFonts w:hint="eastAsia"/>
          <w:lang w:eastAsia="zh-CN"/>
        </w:rPr>
        <w:t>enough</w:t>
      </w:r>
      <w:r w:rsidR="002563D3">
        <w:rPr>
          <w:lang w:eastAsia="zh-CN"/>
        </w:rPr>
        <w:t xml:space="preserve">, </w:t>
      </w:r>
      <w:r w:rsidR="005D1E3B">
        <w:rPr>
          <w:rFonts w:hint="eastAsia"/>
          <w:lang w:eastAsia="zh-CN"/>
        </w:rPr>
        <w:t xml:space="preserve">as shown in </w:t>
      </w:r>
      <w:r w:rsidR="00444260">
        <w:rPr>
          <w:lang w:eastAsia="zh-CN"/>
        </w:rPr>
        <w:fldChar w:fldCharType="begin"/>
      </w:r>
      <w:r w:rsidR="00F47106">
        <w:rPr>
          <w:lang w:eastAsia="zh-CN"/>
        </w:rPr>
        <w:instrText xml:space="preserve"> </w:instrText>
      </w:r>
      <w:r w:rsidR="00F47106">
        <w:rPr>
          <w:rFonts w:hint="eastAsia"/>
          <w:lang w:eastAsia="zh-CN"/>
        </w:rPr>
        <w:instrText>REF _Ref450825537 \h</w:instrText>
      </w:r>
      <w:r w:rsidR="00F47106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>
        <w:t xml:space="preserve">Figure </w:t>
      </w:r>
      <w:r w:rsidR="00F47106">
        <w:rPr>
          <w:noProof/>
        </w:rPr>
        <w:t>6</w:t>
      </w:r>
      <w:r w:rsidR="00444260">
        <w:rPr>
          <w:lang w:eastAsia="zh-CN"/>
        </w:rPr>
        <w:fldChar w:fldCharType="end"/>
      </w:r>
      <w:r w:rsidR="005D1E3B">
        <w:rPr>
          <w:rFonts w:hint="eastAsia"/>
          <w:lang w:eastAsia="zh-CN"/>
        </w:rPr>
        <w:t>.</w:t>
      </w:r>
    </w:p>
    <w:p w:rsidR="00AF6877" w:rsidRPr="00325177" w:rsidRDefault="00AF6877" w:rsidP="00AF6877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292C89">
        <w:rPr>
          <w:rFonts w:hint="eastAsia"/>
          <w:b/>
          <w:i/>
          <w:kern w:val="2"/>
          <w:lang w:eastAsia="zh-CN"/>
        </w:rPr>
        <w:t>5</w:t>
      </w:r>
      <w:r w:rsidRPr="00D91C9A">
        <w:rPr>
          <w:b/>
          <w:i/>
          <w:kern w:val="2"/>
          <w:lang w:eastAsia="zh-CN"/>
        </w:rPr>
        <w:t>:</w:t>
      </w:r>
      <w:r w:rsidR="005D1E3B">
        <w:rPr>
          <w:rFonts w:hint="eastAsia"/>
          <w:b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 xml:space="preserve">One data pool </w:t>
      </w:r>
      <w:r w:rsidR="00461195">
        <w:rPr>
          <w:b/>
          <w:i/>
          <w:szCs w:val="20"/>
          <w:lang w:eastAsia="zh-CN"/>
        </w:rPr>
        <w:t>is</w:t>
      </w:r>
      <w:r>
        <w:rPr>
          <w:rFonts w:hint="eastAsia"/>
          <w:b/>
          <w:i/>
          <w:szCs w:val="20"/>
          <w:lang w:eastAsia="zh-CN"/>
        </w:rPr>
        <w:t xml:space="preserve"> associated with only one SA pool.</w:t>
      </w:r>
      <w:r w:rsidRPr="001E6BA8" w:rsidDel="00765333">
        <w:rPr>
          <w:b/>
          <w:i/>
          <w:kern w:val="2"/>
          <w:lang w:eastAsia="zh-CN"/>
        </w:rPr>
        <w:t xml:space="preserve"> </w:t>
      </w:r>
    </w:p>
    <w:p w:rsidR="00D17E46" w:rsidRDefault="003E565D" w:rsidP="00CB4B43">
      <w:pPr>
        <w:keepNext/>
        <w:jc w:val="center"/>
        <w:rPr>
          <w:lang w:eastAsia="zh-CN"/>
        </w:rPr>
      </w:pPr>
      <w:r>
        <w:pict>
          <v:shape id="_x0000_i1029" type="#_x0000_t75" style="width:383.7pt;height:103.9pt">
            <v:imagedata r:id="rId18" o:title=""/>
          </v:shape>
        </w:pict>
      </w:r>
    </w:p>
    <w:p w:rsidR="00C30B1C" w:rsidRPr="00C30B1C" w:rsidRDefault="00C30B1C" w:rsidP="00C30B1C">
      <w:pPr>
        <w:pStyle w:val="Caption"/>
      </w:pPr>
      <w:bookmarkStart w:id="8" w:name="_Ref450825537"/>
      <w:bookmarkStart w:id="9" w:name="_Ref450037852"/>
      <w:proofErr w:type="gramStart"/>
      <w:r>
        <w:t xml:space="preserve">Figure </w:t>
      </w:r>
      <w:r w:rsidR="00444260">
        <w:fldChar w:fldCharType="begin"/>
      </w:r>
      <w:r w:rsidR="00DB0A07">
        <w:instrText xml:space="preserve"> SEQ Figure \* ARABIC </w:instrText>
      </w:r>
      <w:r w:rsidR="00444260">
        <w:fldChar w:fldCharType="separate"/>
      </w:r>
      <w:r w:rsidR="00F47106">
        <w:rPr>
          <w:noProof/>
        </w:rPr>
        <w:t>6</w:t>
      </w:r>
      <w:r w:rsidR="00444260">
        <w:fldChar w:fldCharType="end"/>
      </w:r>
      <w:bookmarkEnd w:id="8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One data pool </w: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 one SA pool</w:t>
      </w:r>
    </w:p>
    <w:bookmarkEnd w:id="9"/>
    <w:p w:rsidR="008941C7" w:rsidRDefault="000C1C72" w:rsidP="0044493C">
      <w:pPr>
        <w:rPr>
          <w:lang w:eastAsia="zh-CN"/>
        </w:rPr>
      </w:pPr>
      <w:r>
        <w:rPr>
          <w:rFonts w:hint="eastAsia"/>
          <w:lang w:eastAsia="zh-CN"/>
        </w:rPr>
        <w:t xml:space="preserve">In Rel.12 D2D, the </w:t>
      </w:r>
      <w:r w:rsidR="00415094">
        <w:rPr>
          <w:lang w:eastAsia="zh-CN"/>
        </w:rPr>
        <w:t>PRBs of the</w:t>
      </w:r>
      <w:r>
        <w:rPr>
          <w:rFonts w:hint="eastAsia"/>
          <w:lang w:eastAsia="zh-CN"/>
        </w:rPr>
        <w:t xml:space="preserve"> SA pool are configured </w:t>
      </w:r>
      <w:r w:rsidR="00415094">
        <w:rPr>
          <w:lang w:eastAsia="zh-CN"/>
        </w:rPr>
        <w:t xml:space="preserve">with the same </w:t>
      </w:r>
      <w:r w:rsidR="00461195">
        <w:rPr>
          <w:lang w:eastAsia="zh-CN"/>
        </w:rPr>
        <w:t xml:space="preserve">three </w:t>
      </w:r>
      <w:r w:rsidR="00415094">
        <w:rPr>
          <w:lang w:eastAsia="zh-CN"/>
        </w:rPr>
        <w:t xml:space="preserve">parameters as </w:t>
      </w:r>
      <w:r w:rsidR="00461195">
        <w:rPr>
          <w:lang w:eastAsia="zh-CN"/>
        </w:rPr>
        <w:t xml:space="preserve">for </w:t>
      </w:r>
      <w:r w:rsidR="00415094">
        <w:rPr>
          <w:lang w:eastAsia="zh-CN"/>
        </w:rPr>
        <w:t>the data pool</w:t>
      </w:r>
      <w:r>
        <w:rPr>
          <w:rFonts w:eastAsia="SimSun" w:hint="eastAsia"/>
          <w:lang w:eastAsia="zh-CN"/>
        </w:rPr>
        <w:t>. For V2X, the same mechanism can be reused</w:t>
      </w:r>
      <w:r w:rsidR="00922855">
        <w:rPr>
          <w:rFonts w:eastAsia="SimSun" w:hint="eastAsia"/>
          <w:lang w:eastAsia="zh-CN"/>
        </w:rPr>
        <w:t xml:space="preserve"> for non-adjacent SA and data on the same subframe or on different subframes. </w:t>
      </w:r>
      <w:r w:rsidR="00461195">
        <w:rPr>
          <w:rFonts w:eastAsia="SimSun"/>
          <w:lang w:eastAsia="zh-CN"/>
        </w:rPr>
        <w:t xml:space="preserve">In addition, </w:t>
      </w:r>
      <w:r w:rsidR="00461195">
        <w:rPr>
          <w:lang w:eastAsia="zh-CN"/>
        </w:rPr>
        <w:t>i</w:t>
      </w:r>
      <w:r w:rsidR="00922855">
        <w:rPr>
          <w:rFonts w:hint="eastAsia"/>
          <w:lang w:eastAsia="zh-CN"/>
        </w:rPr>
        <w:t xml:space="preserve">t was agreed in </w:t>
      </w:r>
      <w:r w:rsidR="00444260">
        <w:rPr>
          <w:lang w:eastAsia="zh-CN"/>
        </w:rPr>
        <w:fldChar w:fldCharType="begin"/>
      </w:r>
      <w:r w:rsidR="00922855">
        <w:rPr>
          <w:lang w:eastAsia="zh-CN"/>
        </w:rPr>
        <w:instrText xml:space="preserve"> </w:instrText>
      </w:r>
      <w:r w:rsidR="00922855">
        <w:rPr>
          <w:rFonts w:hint="eastAsia"/>
          <w:lang w:eastAsia="zh-CN"/>
        </w:rPr>
        <w:instrText>REF _Ref442353911 \r \h</w:instrText>
      </w:r>
      <w:r w:rsidR="00922855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>
        <w:rPr>
          <w:lang w:eastAsia="zh-CN"/>
        </w:rPr>
        <w:t>[1]</w:t>
      </w:r>
      <w:r w:rsidR="00444260">
        <w:rPr>
          <w:lang w:eastAsia="zh-CN"/>
        </w:rPr>
        <w:fldChar w:fldCharType="end"/>
      </w:r>
      <w:r w:rsidR="00922855">
        <w:rPr>
          <w:rFonts w:hint="eastAsia"/>
          <w:lang w:eastAsia="zh-CN"/>
        </w:rPr>
        <w:t xml:space="preserve"> that SA and associated data transmitted on the same subframe </w:t>
      </w:r>
      <w:r w:rsidR="00F47106">
        <w:rPr>
          <w:lang w:eastAsia="zh-CN"/>
        </w:rPr>
        <w:t>are</w:t>
      </w:r>
      <w:r w:rsidR="00922855">
        <w:rPr>
          <w:rFonts w:hint="eastAsia"/>
          <w:lang w:eastAsia="zh-CN"/>
        </w:rPr>
        <w:t xml:space="preserve"> adjacent in frequency. </w:t>
      </w:r>
      <w:r w:rsidR="00461195">
        <w:rPr>
          <w:lang w:eastAsia="zh-CN"/>
        </w:rPr>
        <w:t>If</w:t>
      </w:r>
      <w:r w:rsidR="00922855">
        <w:rPr>
          <w:rFonts w:hint="eastAsia"/>
          <w:lang w:eastAsia="zh-CN"/>
        </w:rPr>
        <w:t xml:space="preserve"> any PRB within the bandwidth can be used for SA, </w:t>
      </w:r>
      <w:r w:rsidR="00461195">
        <w:rPr>
          <w:lang w:eastAsia="zh-CN"/>
        </w:rPr>
        <w:t>this increases the UE complexity since the UE has to blindly decode each PRB</w:t>
      </w:r>
      <w:r w:rsidR="00922855">
        <w:rPr>
          <w:rFonts w:hint="eastAsia"/>
          <w:lang w:eastAsia="zh-CN"/>
        </w:rPr>
        <w:t xml:space="preserve">. </w:t>
      </w:r>
      <w:r w:rsidR="00922855">
        <w:rPr>
          <w:lang w:eastAsia="zh-CN"/>
        </w:rPr>
        <w:t>T</w:t>
      </w:r>
      <w:r w:rsidR="00922855">
        <w:rPr>
          <w:rFonts w:hint="eastAsia"/>
          <w:lang w:eastAsia="zh-CN"/>
        </w:rPr>
        <w:t xml:space="preserve">o reduce the number of blind decoding of SA, it is beneficial to limit the SA to some specific PRBs. </w:t>
      </w:r>
      <w:r w:rsidR="00922855" w:rsidRPr="00CA63E9">
        <w:rPr>
          <w:lang w:eastAsia="zh-CN"/>
        </w:rPr>
        <w:t>F</w:t>
      </w:r>
      <w:r w:rsidR="00922855" w:rsidRPr="00CA63E9">
        <w:rPr>
          <w:rFonts w:hint="eastAsia"/>
          <w:lang w:eastAsia="zh-CN"/>
        </w:rPr>
        <w:t>or example, the SA can be start at PRB 0, 4, 8, 12</w:t>
      </w:r>
      <w:r w:rsidR="00922855" w:rsidRPr="00CA63E9">
        <w:rPr>
          <w:lang w:eastAsia="zh-CN"/>
        </w:rPr>
        <w:t>…</w:t>
      </w:r>
      <w:r w:rsidR="00922855" w:rsidRPr="00CA63E9">
        <w:rPr>
          <w:rFonts w:hint="eastAsia"/>
          <w:lang w:eastAsia="zh-CN"/>
        </w:rPr>
        <w:t xml:space="preserve"> etc. A parameter </w:t>
      </w:r>
      <w:r w:rsidR="00922855" w:rsidRPr="00CA63E9">
        <w:rPr>
          <w:rFonts w:hint="eastAsia"/>
          <w:i/>
          <w:lang w:eastAsia="zh-CN"/>
        </w:rPr>
        <w:t>inter-SA-distance</w:t>
      </w:r>
      <w:r w:rsidR="00922855" w:rsidRPr="00CA63E9">
        <w:rPr>
          <w:rFonts w:hint="eastAsia"/>
          <w:lang w:eastAsia="zh-CN"/>
        </w:rPr>
        <w:t xml:space="preserve"> can be introduced in SA pool configuration to define the number of PRBs between adjacent SA resources</w:t>
      </w:r>
      <w:r w:rsidR="0044493C">
        <w:rPr>
          <w:rFonts w:hint="eastAsia"/>
          <w:lang w:eastAsia="zh-CN"/>
        </w:rPr>
        <w:t xml:space="preserve"> as shown in </w:t>
      </w:r>
      <w:r w:rsidR="00444260">
        <w:rPr>
          <w:lang w:eastAsia="zh-CN"/>
        </w:rPr>
        <w:fldChar w:fldCharType="begin"/>
      </w:r>
      <w:r w:rsidR="000D4990">
        <w:rPr>
          <w:lang w:eastAsia="zh-CN"/>
        </w:rPr>
        <w:instrText xml:space="preserve"> </w:instrText>
      </w:r>
      <w:r w:rsidR="000D4990">
        <w:rPr>
          <w:rFonts w:hint="eastAsia"/>
          <w:lang w:eastAsia="zh-CN"/>
        </w:rPr>
        <w:instrText>REF _Ref457377465 \h</w:instrText>
      </w:r>
      <w:r w:rsidR="000D4990">
        <w:rPr>
          <w:lang w:eastAsia="zh-CN"/>
        </w:rPr>
        <w:instrText xml:space="preserve"> </w:instrText>
      </w:r>
      <w:r w:rsidR="00444260">
        <w:rPr>
          <w:lang w:eastAsia="zh-CN"/>
        </w:rPr>
      </w:r>
      <w:r w:rsidR="00444260">
        <w:rPr>
          <w:lang w:eastAsia="zh-CN"/>
        </w:rPr>
        <w:fldChar w:fldCharType="separate"/>
      </w:r>
      <w:r w:rsidR="00F47106">
        <w:t xml:space="preserve">Figure </w:t>
      </w:r>
      <w:r w:rsidR="00F47106">
        <w:rPr>
          <w:noProof/>
        </w:rPr>
        <w:t>7</w:t>
      </w:r>
      <w:r w:rsidR="00444260">
        <w:rPr>
          <w:lang w:eastAsia="zh-CN"/>
        </w:rPr>
        <w:fldChar w:fldCharType="end"/>
      </w:r>
      <w:r w:rsidR="00922855" w:rsidRPr="00CA63E9">
        <w:rPr>
          <w:rFonts w:hint="eastAsia"/>
          <w:lang w:eastAsia="zh-CN"/>
        </w:rPr>
        <w:t xml:space="preserve">. </w:t>
      </w:r>
      <w:r w:rsidR="00922855" w:rsidRPr="00CA63E9">
        <w:rPr>
          <w:lang w:eastAsia="zh-CN"/>
        </w:rPr>
        <w:t>T</w:t>
      </w:r>
      <w:r w:rsidR="00922855" w:rsidRPr="00CA63E9">
        <w:rPr>
          <w:rFonts w:hint="eastAsia"/>
          <w:lang w:eastAsia="zh-CN"/>
        </w:rPr>
        <w:t>his parameter can be pre-configured or configured by eNB.</w:t>
      </w:r>
      <w:r w:rsidR="00CA63E9">
        <w:rPr>
          <w:lang w:eastAsia="zh-CN"/>
        </w:rPr>
        <w:t xml:space="preserve"> </w:t>
      </w:r>
    </w:p>
    <w:p w:rsidR="008F5E7A" w:rsidRDefault="001F6BA1" w:rsidP="000D4990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147483" cy="1451459"/>
            <wp:effectExtent l="19050" t="0" r="0" b="0"/>
            <wp:docPr id="10" name="图片 10" descr="C:\Users\l00229860\Desktop\2769F8AB-3BBD-47EA-B0E7-7091C6A085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00229860\Desktop\2769F8AB-3BBD-47EA-B0E7-7091C6A0850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237" cy="1452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990" w:rsidRDefault="000D4990" w:rsidP="000D4990">
      <w:pPr>
        <w:pStyle w:val="Caption"/>
      </w:pPr>
      <w:bookmarkStart w:id="10" w:name="_Ref457377465"/>
      <w:proofErr w:type="gramStart"/>
      <w:r>
        <w:t xml:space="preserve">Figure </w:t>
      </w:r>
      <w:r w:rsidR="00444260">
        <w:fldChar w:fldCharType="begin"/>
      </w:r>
      <w:r>
        <w:instrText xml:space="preserve"> SEQ Figure \* ARABIC </w:instrText>
      </w:r>
      <w:r w:rsidR="00444260">
        <w:fldChar w:fldCharType="separate"/>
      </w:r>
      <w:r w:rsidR="00F47106">
        <w:rPr>
          <w:noProof/>
        </w:rPr>
        <w:t>7</w:t>
      </w:r>
      <w:r w:rsidR="00444260">
        <w:fldChar w:fldCharType="end"/>
      </w:r>
      <w:bookmarkEnd w:id="10"/>
      <w:r>
        <w:t>.</w:t>
      </w:r>
      <w:proofErr w:type="gramEnd"/>
      <w:r>
        <w:t xml:space="preserve"> </w:t>
      </w:r>
      <w:r>
        <w:rPr>
          <w:rFonts w:hint="eastAsia"/>
          <w:lang w:eastAsia="zh-CN"/>
        </w:rPr>
        <w:t>Inter-SA-distance</w:t>
      </w:r>
    </w:p>
    <w:p w:rsidR="00C147A0" w:rsidRPr="00325177" w:rsidRDefault="00C106CB" w:rsidP="00C147A0">
      <w:pPr>
        <w:rPr>
          <w:lang w:eastAsia="zh-CN"/>
        </w:rPr>
      </w:pPr>
      <w:r w:rsidRPr="00CA63E9">
        <w:rPr>
          <w:b/>
          <w:i/>
          <w:kern w:val="2"/>
          <w:lang w:eastAsia="zh-CN"/>
        </w:rPr>
        <w:lastRenderedPageBreak/>
        <w:t>Proposal</w:t>
      </w:r>
      <w:r w:rsidRPr="00CA63E9">
        <w:rPr>
          <w:rFonts w:hint="eastAsia"/>
          <w:b/>
          <w:i/>
          <w:kern w:val="2"/>
          <w:lang w:eastAsia="zh-CN"/>
        </w:rPr>
        <w:t xml:space="preserve"> </w:t>
      </w:r>
      <w:r w:rsidR="00292C89">
        <w:rPr>
          <w:rFonts w:hint="eastAsia"/>
          <w:b/>
          <w:i/>
          <w:kern w:val="2"/>
          <w:lang w:eastAsia="zh-CN"/>
        </w:rPr>
        <w:t>6</w:t>
      </w:r>
      <w:r w:rsidRPr="00CA63E9">
        <w:rPr>
          <w:b/>
          <w:i/>
          <w:kern w:val="2"/>
          <w:lang w:eastAsia="zh-CN"/>
        </w:rPr>
        <w:t xml:space="preserve">: </w:t>
      </w:r>
      <w:r w:rsidR="00CA63E9" w:rsidRPr="00CA63E9">
        <w:rPr>
          <w:b/>
          <w:i/>
          <w:lang w:eastAsia="zh-CN"/>
        </w:rPr>
        <w:t>SAs can only occupy a limited subset of the available PRBs</w:t>
      </w:r>
    </w:p>
    <w:p w:rsidR="00463E5D" w:rsidRPr="00867EA2" w:rsidRDefault="00BD29A1" w:rsidP="00C30B1C">
      <w:pPr>
        <w:pStyle w:val="Heading2"/>
      </w:pPr>
      <w:r>
        <w:t>Resource pool configuration for c</w:t>
      </w:r>
      <w:r w:rsidR="00867EA2">
        <w:t>oexistence of mode-1 and mode-2</w:t>
      </w:r>
    </w:p>
    <w:p w:rsidR="00192548" w:rsidRPr="00B15FF0" w:rsidRDefault="00BD29A1" w:rsidP="00B15FF0">
      <w:pPr>
        <w:rPr>
          <w:szCs w:val="20"/>
          <w:lang w:eastAsia="zh-CN"/>
        </w:rPr>
      </w:pPr>
      <w:r>
        <w:rPr>
          <w:lang w:eastAsia="zh-CN"/>
        </w:rPr>
        <w:t xml:space="preserve">For the coexistence of mode-1 and mode-2 UEs, </w:t>
      </w:r>
      <w:r w:rsidR="006C063D">
        <w:rPr>
          <w:lang w:eastAsia="zh-CN"/>
        </w:rPr>
        <w:t xml:space="preserve">one alternative is that </w:t>
      </w:r>
      <w:r>
        <w:rPr>
          <w:lang w:eastAsia="zh-CN"/>
        </w:rPr>
        <w:t>m</w:t>
      </w:r>
      <w:r w:rsidR="00867EA2">
        <w:rPr>
          <w:rFonts w:hint="eastAsia"/>
          <w:lang w:eastAsia="zh-CN"/>
        </w:rPr>
        <w:t xml:space="preserve">ultiple data pools </w:t>
      </w:r>
      <w:r w:rsidR="006C063D">
        <w:rPr>
          <w:lang w:eastAsia="zh-CN"/>
        </w:rPr>
        <w:t>can</w:t>
      </w:r>
      <w:r w:rsidR="00867EA2">
        <w:rPr>
          <w:lang w:eastAsia="zh-CN"/>
        </w:rPr>
        <w:t xml:space="preserve"> </w:t>
      </w:r>
      <w:r w:rsidR="00867EA2">
        <w:rPr>
          <w:rFonts w:hint="eastAsia"/>
          <w:lang w:eastAsia="zh-CN"/>
        </w:rPr>
        <w:t>differentiate mode 1 and mode 2</w:t>
      </w:r>
      <w:r w:rsidR="00225689">
        <w:rPr>
          <w:lang w:eastAsia="zh-CN"/>
        </w:rPr>
        <w:t xml:space="preserve"> </w:t>
      </w:r>
      <w:r w:rsidR="00F47106">
        <w:rPr>
          <w:lang w:eastAsia="zh-CN"/>
        </w:rPr>
        <w:t xml:space="preserve">transmissions </w:t>
      </w:r>
      <w:r w:rsidR="00225689">
        <w:rPr>
          <w:lang w:eastAsia="zh-CN"/>
        </w:rPr>
        <w:t>whenever possible</w:t>
      </w:r>
      <w:r w:rsidR="008842D1">
        <w:rPr>
          <w:lang w:eastAsia="zh-CN"/>
        </w:rPr>
        <w:t xml:space="preserve"> </w:t>
      </w:r>
      <w:r w:rsidR="00F47106">
        <w:rPr>
          <w:lang w:eastAsia="zh-CN"/>
        </w:rPr>
        <w:t>to ensure</w:t>
      </w:r>
      <w:r w:rsidR="008842D1">
        <w:rPr>
          <w:lang w:eastAsia="zh-CN"/>
        </w:rPr>
        <w:t xml:space="preserve"> mode-1 </w:t>
      </w:r>
      <w:r w:rsidR="00F47106">
        <w:rPr>
          <w:lang w:eastAsia="zh-CN"/>
        </w:rPr>
        <w:t xml:space="preserve">transmissions are </w:t>
      </w:r>
      <w:r w:rsidR="008842D1">
        <w:rPr>
          <w:lang w:eastAsia="zh-CN"/>
        </w:rPr>
        <w:t>collision-free</w:t>
      </w:r>
      <w:r w:rsidR="00867EA2">
        <w:rPr>
          <w:rFonts w:hint="eastAsia"/>
          <w:lang w:eastAsia="zh-CN"/>
        </w:rPr>
        <w:t xml:space="preserve">. </w:t>
      </w:r>
      <w:r w:rsidR="008842D1">
        <w:rPr>
          <w:lang w:eastAsia="zh-CN"/>
        </w:rPr>
        <w:t>If</w:t>
      </w:r>
      <w:r w:rsidR="00867EA2">
        <w:rPr>
          <w:rFonts w:hint="eastAsia"/>
          <w:lang w:eastAsia="zh-CN"/>
        </w:rPr>
        <w:t xml:space="preserve"> </w:t>
      </w:r>
      <w:r w:rsidR="00867EA2">
        <w:rPr>
          <w:lang w:eastAsia="zh-CN"/>
        </w:rPr>
        <w:t xml:space="preserve">a </w:t>
      </w:r>
      <w:r w:rsidR="00867EA2">
        <w:rPr>
          <w:rFonts w:hint="eastAsia"/>
          <w:lang w:eastAsia="zh-CN"/>
        </w:rPr>
        <w:t xml:space="preserve">shared resource pool is used for mode 1 and mode 2, </w:t>
      </w:r>
      <w:r w:rsidR="008842D1">
        <w:rPr>
          <w:lang w:eastAsia="zh-CN"/>
        </w:rPr>
        <w:t>collisions between mode-1 UEs and mode-2 UEs need to be managed</w:t>
      </w:r>
      <w:r w:rsidR="00867EA2">
        <w:rPr>
          <w:lang w:eastAsia="zh-CN"/>
        </w:rPr>
        <w:t xml:space="preserve">. </w:t>
      </w:r>
      <w:r w:rsidR="00192548">
        <w:rPr>
          <w:szCs w:val="20"/>
          <w:lang w:eastAsia="zh-CN"/>
        </w:rPr>
        <w:t xml:space="preserve">Several solutions could be deployed, although at the expense of additional signaling. </w:t>
      </w:r>
      <w:r w:rsidR="00B15FF0">
        <w:rPr>
          <w:szCs w:val="20"/>
          <w:lang w:eastAsia="zh-CN"/>
        </w:rPr>
        <w:t xml:space="preserve">Note that mode-1 UEs would transmit their allocated resources in the SA, just like for D2D. Mode-2 UEs could use this information to avoid mode-1 resources. </w:t>
      </w:r>
      <w:r w:rsidR="00B15FF0">
        <w:rPr>
          <w:szCs w:val="20"/>
        </w:rPr>
        <w:t xml:space="preserve">In order to limit collisions, </w:t>
      </w:r>
      <w:r w:rsidR="001338F7">
        <w:rPr>
          <w:szCs w:val="20"/>
          <w:lang w:eastAsia="zh-CN"/>
        </w:rPr>
        <w:t>mode-</w:t>
      </w:r>
      <w:r w:rsidR="001A7F9C">
        <w:rPr>
          <w:szCs w:val="20"/>
          <w:lang w:eastAsia="zh-CN"/>
        </w:rPr>
        <w:t>1 UE</w:t>
      </w:r>
      <w:r w:rsidR="00B15FF0">
        <w:rPr>
          <w:szCs w:val="20"/>
          <w:lang w:eastAsia="zh-CN"/>
        </w:rPr>
        <w:t>s</w:t>
      </w:r>
      <w:r w:rsidR="001338F7">
        <w:rPr>
          <w:szCs w:val="20"/>
          <w:lang w:eastAsia="zh-CN"/>
        </w:rPr>
        <w:t xml:space="preserve"> </w:t>
      </w:r>
      <w:r w:rsidR="00B15FF0">
        <w:rPr>
          <w:szCs w:val="20"/>
          <w:lang w:eastAsia="zh-CN"/>
        </w:rPr>
        <w:t>could also</w:t>
      </w:r>
      <w:r w:rsidR="001338F7">
        <w:rPr>
          <w:szCs w:val="20"/>
          <w:lang w:eastAsia="zh-CN"/>
        </w:rPr>
        <w:t xml:space="preserve"> report the already occupied resource from </w:t>
      </w:r>
      <w:r w:rsidR="001A7F9C">
        <w:rPr>
          <w:szCs w:val="20"/>
          <w:lang w:eastAsia="zh-CN"/>
        </w:rPr>
        <w:t>its neighboring mode-</w:t>
      </w:r>
      <w:r w:rsidR="001338F7">
        <w:rPr>
          <w:szCs w:val="20"/>
          <w:lang w:eastAsia="zh-CN"/>
        </w:rPr>
        <w:t>2</w:t>
      </w:r>
      <w:r w:rsidR="001A7F9C">
        <w:rPr>
          <w:szCs w:val="20"/>
          <w:lang w:eastAsia="zh-CN"/>
        </w:rPr>
        <w:t xml:space="preserve"> UEs to its serving eNB</w:t>
      </w:r>
      <w:r w:rsidR="00B15FF0">
        <w:rPr>
          <w:szCs w:val="20"/>
          <w:lang w:eastAsia="zh-CN"/>
        </w:rPr>
        <w:t xml:space="preserve">. </w:t>
      </w:r>
      <w:r w:rsidR="00192548" w:rsidRPr="00B15FF0">
        <w:rPr>
          <w:szCs w:val="20"/>
          <w:lang w:eastAsia="zh-CN"/>
        </w:rPr>
        <w:t>We therefore propose the following:</w:t>
      </w:r>
    </w:p>
    <w:p w:rsidR="00192548" w:rsidRPr="00B15FF0" w:rsidRDefault="00A254C8" w:rsidP="00C30B1C">
      <w:pPr>
        <w:rPr>
          <w:szCs w:val="20"/>
          <w:lang w:eastAsia="zh-CN"/>
        </w:rPr>
      </w:pPr>
      <w:r w:rsidRPr="00C968A8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="00292C89">
        <w:rPr>
          <w:rFonts w:hint="eastAsia"/>
          <w:b/>
          <w:i/>
          <w:lang w:eastAsia="zh-CN"/>
        </w:rPr>
        <w:t>7</w:t>
      </w:r>
      <w:r w:rsidRPr="00C968A8">
        <w:rPr>
          <w:b/>
          <w:i/>
          <w:lang w:eastAsia="zh-CN"/>
        </w:rPr>
        <w:t>:</w:t>
      </w:r>
    </w:p>
    <w:p w:rsidR="00192548" w:rsidRPr="00B15FF0" w:rsidRDefault="00192548" w:rsidP="00387B79">
      <w:pPr>
        <w:pStyle w:val="ListParagraph"/>
        <w:numPr>
          <w:ilvl w:val="0"/>
          <w:numId w:val="9"/>
        </w:numPr>
        <w:rPr>
          <w:b/>
          <w:i/>
          <w:szCs w:val="20"/>
        </w:rPr>
      </w:pPr>
      <w:r w:rsidRPr="00B15FF0">
        <w:rPr>
          <w:b/>
          <w:i/>
          <w:szCs w:val="20"/>
        </w:rPr>
        <w:t>It is preferred to have mode-1 and mode-2 using different pools</w:t>
      </w:r>
    </w:p>
    <w:p w:rsidR="00357F34" w:rsidRDefault="00357F34" w:rsidP="00387B79">
      <w:pPr>
        <w:pStyle w:val="ListParagraph"/>
        <w:numPr>
          <w:ilvl w:val="0"/>
          <w:numId w:val="9"/>
        </w:numPr>
        <w:rPr>
          <w:b/>
          <w:i/>
          <w:szCs w:val="20"/>
        </w:rPr>
      </w:pPr>
      <w:r w:rsidRPr="00B15FF0">
        <w:rPr>
          <w:b/>
          <w:i/>
          <w:szCs w:val="20"/>
        </w:rPr>
        <w:t>If mode-1 and mode-2 share the same pool</w:t>
      </w:r>
      <w:r w:rsidR="00F47106">
        <w:rPr>
          <w:b/>
          <w:i/>
          <w:szCs w:val="20"/>
        </w:rPr>
        <w:t>,</w:t>
      </w:r>
      <w:r w:rsidRPr="00B15FF0">
        <w:rPr>
          <w:b/>
          <w:i/>
          <w:szCs w:val="20"/>
        </w:rPr>
        <w:t xml:space="preserve"> additional reporting is needed to limit collisions:</w:t>
      </w:r>
    </w:p>
    <w:p w:rsidR="00B15FF0" w:rsidRPr="00B15FF0" w:rsidRDefault="007D49AE" w:rsidP="00387B79">
      <w:pPr>
        <w:pStyle w:val="ListParagraph"/>
        <w:numPr>
          <w:ilvl w:val="1"/>
          <w:numId w:val="9"/>
        </w:numPr>
        <w:rPr>
          <w:b/>
          <w:i/>
          <w:szCs w:val="20"/>
        </w:rPr>
      </w:pPr>
      <w:r w:rsidRPr="007B7578">
        <w:rPr>
          <w:b/>
          <w:i/>
        </w:rPr>
        <w:t>Mode-2 UE can reuse the sensing procedure to avoid collision with mode 1 UE</w:t>
      </w:r>
    </w:p>
    <w:p w:rsidR="00B15FF0" w:rsidRPr="00B15FF0" w:rsidRDefault="00B15FF0" w:rsidP="00387B79">
      <w:pPr>
        <w:pStyle w:val="ListParagraph"/>
        <w:numPr>
          <w:ilvl w:val="1"/>
          <w:numId w:val="9"/>
        </w:numPr>
        <w:rPr>
          <w:b/>
          <w:i/>
          <w:szCs w:val="20"/>
        </w:rPr>
      </w:pPr>
      <w:r>
        <w:rPr>
          <w:b/>
          <w:i/>
        </w:rPr>
        <w:t xml:space="preserve">In addition, </w:t>
      </w:r>
      <w:r w:rsidRPr="00DC51FF">
        <w:rPr>
          <w:b/>
          <w:i/>
        </w:rPr>
        <w:t xml:space="preserve">mode-1 UE </w:t>
      </w:r>
      <w:r>
        <w:rPr>
          <w:b/>
          <w:i/>
        </w:rPr>
        <w:t xml:space="preserve">could </w:t>
      </w:r>
      <w:r w:rsidRPr="00DC51FF">
        <w:rPr>
          <w:b/>
          <w:i/>
        </w:rPr>
        <w:t>report</w:t>
      </w:r>
      <w:r>
        <w:rPr>
          <w:b/>
          <w:i/>
        </w:rPr>
        <w:t xml:space="preserve"> to the eNB </w:t>
      </w:r>
      <w:r w:rsidRPr="00DC51FF">
        <w:rPr>
          <w:b/>
          <w:i/>
        </w:rPr>
        <w:t>the occupied resource from its neighboring mode-2 UEs</w:t>
      </w:r>
    </w:p>
    <w:p w:rsidR="00157FC3" w:rsidRPr="0094785D" w:rsidRDefault="00747F48" w:rsidP="00B927D3">
      <w:pPr>
        <w:pStyle w:val="Heading1"/>
      </w:pPr>
      <w:r w:rsidRPr="0094785D">
        <w:t>Conclusion</w:t>
      </w:r>
      <w:r w:rsidR="006B1FD5" w:rsidRPr="0094785D">
        <w:t>s</w:t>
      </w:r>
    </w:p>
    <w:bookmarkEnd w:id="2"/>
    <w:p w:rsidR="00E41E6F" w:rsidRPr="0094785D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 xml:space="preserve">n this contribution, </w:t>
      </w:r>
      <w:r w:rsidR="00EB033A">
        <w:rPr>
          <w:rFonts w:hint="eastAsia"/>
          <w:lang w:eastAsia="zh-CN"/>
        </w:rPr>
        <w:t xml:space="preserve">TDM and </w:t>
      </w:r>
      <w:r w:rsidR="00975A36" w:rsidRPr="0094785D">
        <w:rPr>
          <w:rFonts w:hint="eastAsia"/>
          <w:lang w:eastAsia="zh-CN"/>
        </w:rPr>
        <w:t xml:space="preserve">FDM </w:t>
      </w:r>
      <w:r w:rsidR="0047395D" w:rsidRPr="0094785D">
        <w:rPr>
          <w:rFonts w:hint="eastAsia"/>
          <w:lang w:eastAsia="zh-CN"/>
        </w:rPr>
        <w:t xml:space="preserve">multiplexing </w:t>
      </w:r>
      <w:r w:rsidR="00975A36" w:rsidRPr="0094785D">
        <w:rPr>
          <w:rFonts w:hint="eastAsia"/>
          <w:lang w:eastAsia="zh-CN"/>
        </w:rPr>
        <w:t xml:space="preserve">of </w:t>
      </w:r>
      <w:r w:rsidR="0047395D" w:rsidRPr="0094785D">
        <w:rPr>
          <w:rFonts w:hint="eastAsia"/>
          <w:lang w:eastAsia="zh-CN"/>
        </w:rPr>
        <w:t>SA and data</w:t>
      </w:r>
      <w:r w:rsidR="00D91C9A">
        <w:rPr>
          <w:lang w:eastAsia="zh-CN"/>
        </w:rPr>
        <w:t xml:space="preserve"> </w:t>
      </w:r>
      <w:r w:rsidR="00973AC2">
        <w:rPr>
          <w:lang w:eastAsia="zh-CN"/>
        </w:rPr>
        <w:t>were</w:t>
      </w:r>
      <w:r w:rsidR="00D91C9A">
        <w:rPr>
          <w:lang w:eastAsia="zh-CN"/>
        </w:rPr>
        <w:t xml:space="preserve"> discussed, as well as the resource pool configuration.</w:t>
      </w:r>
      <w:r w:rsidR="00081ADE" w:rsidRPr="0094785D">
        <w:rPr>
          <w:lang w:eastAsia="zh-CN"/>
        </w:rPr>
        <w:t xml:space="preserve"> </w:t>
      </w:r>
      <w:r w:rsidR="00975A36" w:rsidRPr="0094785D">
        <w:rPr>
          <w:rFonts w:hint="eastAsia"/>
          <w:lang w:eastAsia="zh-CN"/>
        </w:rPr>
        <w:t xml:space="preserve">Based on the performance </w:t>
      </w:r>
      <w:r w:rsidR="00910D4B">
        <w:rPr>
          <w:rFonts w:hint="eastAsia"/>
          <w:lang w:eastAsia="zh-CN"/>
        </w:rPr>
        <w:t>gain and the analysis</w:t>
      </w:r>
      <w:r w:rsidR="00975A36" w:rsidRPr="0094785D">
        <w:rPr>
          <w:rFonts w:hint="eastAsia"/>
          <w:lang w:eastAsia="zh-CN"/>
        </w:rPr>
        <w:t>, w</w:t>
      </w:r>
      <w:r w:rsidR="00081ADE" w:rsidRPr="0094785D">
        <w:rPr>
          <w:lang w:eastAsia="zh-CN"/>
        </w:rPr>
        <w:t>e propose the following:</w:t>
      </w:r>
    </w:p>
    <w:p w:rsidR="00F47106" w:rsidRDefault="009B13E3" w:rsidP="009B13E3">
      <w:pPr>
        <w:rPr>
          <w:b/>
          <w:i/>
          <w:kern w:val="2"/>
          <w:lang w:eastAsia="zh-CN"/>
        </w:rPr>
      </w:pPr>
      <w:proofErr w:type="gramStart"/>
      <w:r w:rsidRPr="008A5A96">
        <w:rPr>
          <w:b/>
          <w:i/>
          <w:kern w:val="2"/>
          <w:lang w:eastAsia="zh-CN"/>
        </w:rPr>
        <w:t>Proposal</w:t>
      </w:r>
      <w:r w:rsidRPr="008A5A96">
        <w:rPr>
          <w:rFonts w:hint="eastAsia"/>
          <w:b/>
          <w:i/>
          <w:kern w:val="2"/>
          <w:lang w:eastAsia="zh-CN"/>
        </w:rPr>
        <w:t xml:space="preserve"> 1</w:t>
      </w:r>
      <w:r w:rsidRPr="008A5A96">
        <w:rPr>
          <w:b/>
          <w:i/>
          <w:kern w:val="2"/>
          <w:lang w:eastAsia="zh-CN"/>
        </w:rPr>
        <w:t xml:space="preserve">: </w:t>
      </w:r>
      <w:r>
        <w:rPr>
          <w:b/>
          <w:i/>
          <w:kern w:val="2"/>
          <w:lang w:eastAsia="zh-CN"/>
        </w:rPr>
        <w:t>For SA and data pools, n</w:t>
      </w:r>
      <w:r w:rsidRPr="008A5A96">
        <w:rPr>
          <w:b/>
          <w:i/>
          <w:kern w:val="2"/>
          <w:lang w:eastAsia="zh-CN"/>
        </w:rPr>
        <w:t xml:space="preserve">o cell-based </w:t>
      </w:r>
      <w:r>
        <w:rPr>
          <w:rFonts w:hint="eastAsia"/>
          <w:b/>
          <w:i/>
          <w:kern w:val="2"/>
          <w:lang w:eastAsia="zh-CN"/>
        </w:rPr>
        <w:t>periodicity is</w:t>
      </w:r>
      <w:proofErr w:type="gramEnd"/>
      <w:r>
        <w:rPr>
          <w:rFonts w:hint="eastAsia"/>
          <w:b/>
          <w:i/>
          <w:kern w:val="2"/>
          <w:lang w:eastAsia="zh-CN"/>
        </w:rPr>
        <w:t xml:space="preserve"> defined </w:t>
      </w:r>
      <w:r w:rsidR="003E565D">
        <w:rPr>
          <w:b/>
          <w:i/>
          <w:kern w:val="2"/>
          <w:lang w:eastAsia="zh-CN"/>
        </w:rPr>
        <w:t xml:space="preserve">at </w:t>
      </w:r>
      <w:r>
        <w:rPr>
          <w:rFonts w:hint="eastAsia"/>
          <w:b/>
          <w:i/>
          <w:kern w:val="2"/>
          <w:lang w:eastAsia="zh-CN"/>
        </w:rPr>
        <w:t>the system level for V2V</w:t>
      </w:r>
      <w:r w:rsidRPr="008A5A96">
        <w:rPr>
          <w:rFonts w:hint="eastAsia"/>
          <w:b/>
          <w:i/>
          <w:kern w:val="2"/>
          <w:lang w:eastAsia="zh-CN"/>
        </w:rPr>
        <w:t>.</w:t>
      </w:r>
    </w:p>
    <w:p w:rsidR="009B13E3" w:rsidRPr="00BF31BA" w:rsidRDefault="009B13E3" w:rsidP="009B13E3">
      <w:pPr>
        <w:rPr>
          <w:b/>
          <w:i/>
          <w:kern w:val="2"/>
          <w:lang w:eastAsia="zh-CN"/>
        </w:rPr>
      </w:pPr>
      <w:r w:rsidRPr="008A5A96">
        <w:rPr>
          <w:b/>
          <w:i/>
          <w:kern w:val="2"/>
          <w:lang w:eastAsia="zh-CN"/>
        </w:rPr>
        <w:t>Proposal</w:t>
      </w:r>
      <w:r>
        <w:rPr>
          <w:rFonts w:hint="eastAsia"/>
          <w:b/>
          <w:i/>
          <w:kern w:val="2"/>
          <w:lang w:eastAsia="zh-CN"/>
        </w:rPr>
        <w:t xml:space="preserve"> 2</w:t>
      </w:r>
      <w:r w:rsidRPr="008A5A96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UE star</w:t>
      </w:r>
      <w:r>
        <w:rPr>
          <w:b/>
          <w:i/>
          <w:kern w:val="2"/>
          <w:lang w:eastAsia="zh-CN"/>
        </w:rPr>
        <w:t>t</w:t>
      </w:r>
      <w:r>
        <w:rPr>
          <w:rFonts w:hint="eastAsia"/>
          <w:b/>
          <w:i/>
          <w:kern w:val="2"/>
          <w:lang w:eastAsia="zh-CN"/>
        </w:rPr>
        <w:t>s its own period when a TB arrives (mode 2) or when instructed by the eNB (mode 1).</w:t>
      </w:r>
    </w:p>
    <w:p w:rsidR="00D33FF0" w:rsidRPr="006B6D66" w:rsidRDefault="00D33FF0" w:rsidP="00D33FF0">
      <w:pPr>
        <w:rPr>
          <w:b/>
          <w:i/>
          <w:kern w:val="2"/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292C89">
        <w:rPr>
          <w:rFonts w:hint="eastAsia"/>
          <w:b/>
          <w:i/>
          <w:kern w:val="2"/>
          <w:lang w:eastAsia="zh-CN"/>
        </w:rPr>
        <w:t>3</w:t>
      </w:r>
      <w:r w:rsidRPr="00D91C9A">
        <w:rPr>
          <w:b/>
          <w:i/>
          <w:kern w:val="2"/>
          <w:lang w:eastAsia="zh-CN"/>
        </w:rPr>
        <w:t xml:space="preserve">: </w:t>
      </w:r>
      <w:r w:rsidR="00210802">
        <w:rPr>
          <w:rFonts w:hint="eastAsia"/>
          <w:b/>
          <w:i/>
          <w:szCs w:val="20"/>
          <w:lang w:eastAsia="zh-CN"/>
        </w:rPr>
        <w:t xml:space="preserve">The frequency resource configuration mechanism in Rel.12 D2D </w:t>
      </w:r>
      <w:r w:rsidR="00461195">
        <w:rPr>
          <w:b/>
          <w:i/>
          <w:szCs w:val="20"/>
          <w:lang w:eastAsia="zh-CN"/>
        </w:rPr>
        <w:t>is</w:t>
      </w:r>
      <w:r w:rsidR="00210802">
        <w:rPr>
          <w:rFonts w:hint="eastAsia"/>
          <w:b/>
          <w:i/>
          <w:szCs w:val="20"/>
          <w:lang w:eastAsia="zh-CN"/>
        </w:rPr>
        <w:t xml:space="preserve"> reused.</w:t>
      </w:r>
    </w:p>
    <w:p w:rsidR="00D33FF0" w:rsidRDefault="00D33FF0" w:rsidP="00D33FF0">
      <w:pPr>
        <w:rPr>
          <w:b/>
          <w:i/>
          <w:szCs w:val="20"/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292C89">
        <w:rPr>
          <w:rFonts w:hint="eastAsia"/>
          <w:b/>
          <w:i/>
          <w:kern w:val="2"/>
          <w:lang w:eastAsia="zh-CN"/>
        </w:rPr>
        <w:t>4</w:t>
      </w:r>
      <w:r w:rsidRPr="00D91C9A">
        <w:rPr>
          <w:b/>
          <w:i/>
          <w:kern w:val="2"/>
          <w:lang w:eastAsia="zh-CN"/>
        </w:rPr>
        <w:t xml:space="preserve">: </w:t>
      </w:r>
      <w:r w:rsidR="00210802">
        <w:rPr>
          <w:rFonts w:hint="eastAsia"/>
          <w:b/>
          <w:i/>
          <w:kern w:val="2"/>
          <w:lang w:eastAsia="zh-CN"/>
        </w:rPr>
        <w:t>The parameter</w:t>
      </w:r>
      <w:r w:rsidR="00210802" w:rsidRPr="00CA664E">
        <w:rPr>
          <w:rFonts w:hint="eastAsia"/>
          <w:b/>
          <w:i/>
          <w:kern w:val="2"/>
          <w:lang w:eastAsia="zh-CN"/>
        </w:rPr>
        <w:t xml:space="preserve"> </w:t>
      </w:r>
      <w:r w:rsidR="00210802" w:rsidRPr="00CA664E">
        <w:rPr>
          <w:rFonts w:hint="eastAsia"/>
          <w:b/>
          <w:i/>
          <w:lang w:eastAsia="zh-CN"/>
        </w:rPr>
        <w:t>offsetIndicator-r12</w:t>
      </w:r>
      <w:r w:rsidR="00210802">
        <w:rPr>
          <w:rFonts w:hint="eastAsia"/>
          <w:i/>
          <w:lang w:eastAsia="zh-CN"/>
        </w:rPr>
        <w:t xml:space="preserve"> </w:t>
      </w:r>
      <w:r w:rsidR="00210802">
        <w:rPr>
          <w:rFonts w:hint="eastAsia"/>
          <w:b/>
          <w:i/>
          <w:kern w:val="2"/>
          <w:lang w:eastAsia="zh-CN"/>
        </w:rPr>
        <w:t xml:space="preserve">for data pool indicates the offset between TTI 0 and the beginning TTI of the first data </w:t>
      </w:r>
      <w:r w:rsidR="00397684">
        <w:rPr>
          <w:b/>
          <w:i/>
          <w:kern w:val="2"/>
          <w:lang w:eastAsia="zh-CN"/>
        </w:rPr>
        <w:t>pool</w:t>
      </w:r>
      <w:r w:rsidR="00397684">
        <w:rPr>
          <w:b/>
          <w:i/>
          <w:szCs w:val="20"/>
          <w:lang w:eastAsia="zh-CN"/>
        </w:rPr>
        <w:t>.</w:t>
      </w:r>
    </w:p>
    <w:p w:rsidR="00841943" w:rsidRPr="00841943" w:rsidRDefault="00841943" w:rsidP="00D33FF0">
      <w:pPr>
        <w:rPr>
          <w:lang w:eastAsia="zh-CN"/>
        </w:rPr>
      </w:pPr>
      <w:r w:rsidRPr="00D91C9A">
        <w:rPr>
          <w:b/>
          <w:i/>
          <w:kern w:val="2"/>
          <w:lang w:eastAsia="zh-CN"/>
        </w:rPr>
        <w:t>Proposal</w:t>
      </w:r>
      <w:r w:rsidRPr="00D91C9A">
        <w:rPr>
          <w:rFonts w:hint="eastAsia"/>
          <w:b/>
          <w:i/>
          <w:kern w:val="2"/>
          <w:lang w:eastAsia="zh-CN"/>
        </w:rPr>
        <w:t xml:space="preserve"> </w:t>
      </w:r>
      <w:r w:rsidR="00292C89">
        <w:rPr>
          <w:rFonts w:hint="eastAsia"/>
          <w:b/>
          <w:i/>
          <w:kern w:val="2"/>
          <w:lang w:eastAsia="zh-CN"/>
        </w:rPr>
        <w:t>5</w:t>
      </w:r>
      <w:r w:rsidRPr="00D91C9A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szCs w:val="20"/>
          <w:lang w:eastAsia="zh-CN"/>
        </w:rPr>
        <w:t xml:space="preserve">One data pool </w:t>
      </w:r>
      <w:r w:rsidR="00461195">
        <w:rPr>
          <w:b/>
          <w:i/>
          <w:szCs w:val="20"/>
          <w:lang w:eastAsia="zh-CN"/>
        </w:rPr>
        <w:t>is</w:t>
      </w:r>
      <w:r>
        <w:rPr>
          <w:rFonts w:hint="eastAsia"/>
          <w:b/>
          <w:i/>
          <w:szCs w:val="20"/>
          <w:lang w:eastAsia="zh-CN"/>
        </w:rPr>
        <w:t xml:space="preserve"> associated with only one SA pool.</w:t>
      </w:r>
      <w:r w:rsidRPr="001E6BA8" w:rsidDel="00765333">
        <w:rPr>
          <w:b/>
          <w:i/>
          <w:kern w:val="2"/>
          <w:lang w:eastAsia="zh-CN"/>
        </w:rPr>
        <w:t xml:space="preserve"> </w:t>
      </w:r>
    </w:p>
    <w:p w:rsidR="00BD2969" w:rsidRDefault="00CA63E9" w:rsidP="00A91151">
      <w:pPr>
        <w:rPr>
          <w:b/>
          <w:i/>
          <w:szCs w:val="20"/>
          <w:lang w:eastAsia="zh-CN"/>
        </w:rPr>
      </w:pPr>
      <w:r w:rsidRPr="00CA63E9">
        <w:rPr>
          <w:b/>
          <w:i/>
          <w:kern w:val="2"/>
          <w:lang w:eastAsia="zh-CN"/>
        </w:rPr>
        <w:t>Proposal</w:t>
      </w:r>
      <w:r w:rsidRPr="00CA63E9">
        <w:rPr>
          <w:rFonts w:hint="eastAsia"/>
          <w:b/>
          <w:i/>
          <w:kern w:val="2"/>
          <w:lang w:eastAsia="zh-CN"/>
        </w:rPr>
        <w:t xml:space="preserve"> </w:t>
      </w:r>
      <w:r w:rsidR="00292C89">
        <w:rPr>
          <w:rFonts w:hint="eastAsia"/>
          <w:b/>
          <w:i/>
          <w:kern w:val="2"/>
          <w:lang w:eastAsia="zh-CN"/>
        </w:rPr>
        <w:t>6</w:t>
      </w:r>
      <w:r w:rsidRPr="00CA63E9">
        <w:rPr>
          <w:b/>
          <w:i/>
          <w:kern w:val="2"/>
          <w:lang w:eastAsia="zh-CN"/>
        </w:rPr>
        <w:t xml:space="preserve">: </w:t>
      </w:r>
      <w:r w:rsidRPr="00CA63E9">
        <w:rPr>
          <w:b/>
          <w:i/>
          <w:lang w:eastAsia="zh-CN"/>
        </w:rPr>
        <w:t>SAs can only occupy a limited subset of the available PRBs</w:t>
      </w:r>
    </w:p>
    <w:p w:rsidR="00A254C8" w:rsidRPr="00B15FF0" w:rsidRDefault="00A254C8" w:rsidP="00A254C8">
      <w:pPr>
        <w:rPr>
          <w:szCs w:val="20"/>
          <w:lang w:eastAsia="zh-CN"/>
        </w:rPr>
      </w:pPr>
      <w:r w:rsidRPr="00C968A8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</w:t>
      </w:r>
      <w:r w:rsidR="00292C89">
        <w:rPr>
          <w:rFonts w:hint="eastAsia"/>
          <w:b/>
          <w:i/>
          <w:lang w:eastAsia="zh-CN"/>
        </w:rPr>
        <w:t>7</w:t>
      </w:r>
      <w:r w:rsidRPr="00C968A8">
        <w:rPr>
          <w:b/>
          <w:i/>
          <w:lang w:eastAsia="zh-CN"/>
        </w:rPr>
        <w:t>:</w:t>
      </w:r>
    </w:p>
    <w:p w:rsidR="00A254C8" w:rsidRPr="00B15FF0" w:rsidRDefault="00A254C8" w:rsidP="00A254C8">
      <w:pPr>
        <w:pStyle w:val="ListParagraph"/>
        <w:numPr>
          <w:ilvl w:val="0"/>
          <w:numId w:val="9"/>
        </w:numPr>
        <w:rPr>
          <w:b/>
          <w:i/>
          <w:szCs w:val="20"/>
        </w:rPr>
      </w:pPr>
      <w:r w:rsidRPr="00B15FF0">
        <w:rPr>
          <w:b/>
          <w:i/>
          <w:szCs w:val="20"/>
        </w:rPr>
        <w:t>It is preferred to have mode-1 and mode-2 using different pools</w:t>
      </w:r>
    </w:p>
    <w:p w:rsidR="00A254C8" w:rsidRDefault="00A254C8" w:rsidP="00A254C8">
      <w:pPr>
        <w:pStyle w:val="ListParagraph"/>
        <w:numPr>
          <w:ilvl w:val="0"/>
          <w:numId w:val="9"/>
        </w:numPr>
        <w:rPr>
          <w:b/>
          <w:i/>
          <w:szCs w:val="20"/>
        </w:rPr>
      </w:pPr>
      <w:r w:rsidRPr="00B15FF0">
        <w:rPr>
          <w:b/>
          <w:i/>
          <w:szCs w:val="20"/>
        </w:rPr>
        <w:t>If mode-1 and mode-2 share the same pool</w:t>
      </w:r>
      <w:r w:rsidR="00F47106">
        <w:rPr>
          <w:b/>
          <w:i/>
          <w:szCs w:val="20"/>
        </w:rPr>
        <w:t>,</w:t>
      </w:r>
      <w:r w:rsidRPr="00B15FF0">
        <w:rPr>
          <w:b/>
          <w:i/>
          <w:szCs w:val="20"/>
        </w:rPr>
        <w:t xml:space="preserve"> additional reporting is needed to limit collisions:</w:t>
      </w:r>
    </w:p>
    <w:p w:rsidR="007D49AE" w:rsidRDefault="007B7578" w:rsidP="00A254C8">
      <w:pPr>
        <w:pStyle w:val="ListParagraph"/>
        <w:numPr>
          <w:ilvl w:val="1"/>
          <w:numId w:val="9"/>
        </w:numPr>
        <w:rPr>
          <w:b/>
          <w:i/>
        </w:rPr>
      </w:pPr>
      <w:r w:rsidRPr="007B7578">
        <w:rPr>
          <w:b/>
          <w:i/>
        </w:rPr>
        <w:t>Mode-2 UE can reuse the sensing procedure to avoid collision with mode 1 UE</w:t>
      </w:r>
    </w:p>
    <w:p w:rsidR="00A254C8" w:rsidRPr="00B15FF0" w:rsidRDefault="00A254C8" w:rsidP="00A254C8">
      <w:pPr>
        <w:pStyle w:val="ListParagraph"/>
        <w:numPr>
          <w:ilvl w:val="1"/>
          <w:numId w:val="9"/>
        </w:numPr>
        <w:rPr>
          <w:b/>
          <w:i/>
          <w:szCs w:val="20"/>
        </w:rPr>
      </w:pPr>
      <w:r>
        <w:rPr>
          <w:b/>
          <w:i/>
        </w:rPr>
        <w:t xml:space="preserve">In addition, </w:t>
      </w:r>
      <w:r w:rsidRPr="00DC51FF">
        <w:rPr>
          <w:b/>
          <w:i/>
        </w:rPr>
        <w:t xml:space="preserve">mode-1 UE </w:t>
      </w:r>
      <w:r>
        <w:rPr>
          <w:b/>
          <w:i/>
        </w:rPr>
        <w:t xml:space="preserve">could </w:t>
      </w:r>
      <w:r w:rsidRPr="00DC51FF">
        <w:rPr>
          <w:b/>
          <w:i/>
        </w:rPr>
        <w:t>report</w:t>
      </w:r>
      <w:r>
        <w:rPr>
          <w:b/>
          <w:i/>
        </w:rPr>
        <w:t xml:space="preserve"> to the eNB </w:t>
      </w:r>
      <w:r w:rsidRPr="00DC51FF">
        <w:rPr>
          <w:b/>
          <w:i/>
        </w:rPr>
        <w:t>the occupied resource from its neighboring mode-2 UEs</w:t>
      </w:r>
    </w:p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FF68BE" w:rsidRDefault="00EC1642" w:rsidP="00FF68BE">
      <w:pPr>
        <w:pStyle w:val="References"/>
        <w:rPr>
          <w:szCs w:val="20"/>
          <w:lang w:eastAsia="zh-CN"/>
        </w:rPr>
      </w:pPr>
      <w:bookmarkStart w:id="11" w:name="_Ref442353911"/>
      <w:bookmarkStart w:id="12" w:name="_Ref442355877"/>
      <w:bookmarkStart w:id="13" w:name="_Ref345171425"/>
      <w:bookmarkStart w:id="14" w:name="_Ref350843677"/>
      <w:bookmarkStart w:id="15" w:name="_Ref351104297"/>
      <w:bookmarkStart w:id="16" w:name="_Ref354672140"/>
      <w:bookmarkStart w:id="17" w:name="_Ref440526063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#85, Nanjing, China, May 23-27,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16.</w:t>
      </w:r>
      <w:bookmarkEnd w:id="11"/>
    </w:p>
    <w:p w:rsidR="00C25CAD" w:rsidRDefault="00C25CAD" w:rsidP="00C25CAD">
      <w:pPr>
        <w:pStyle w:val="References"/>
        <w:rPr>
          <w:lang w:eastAsia="zh-CN"/>
        </w:rPr>
      </w:pPr>
      <w:bookmarkStart w:id="18" w:name="_Ref456959876"/>
      <w:bookmarkStart w:id="19" w:name="_Ref447093779"/>
      <w:bookmarkEnd w:id="12"/>
      <w:r>
        <w:rPr>
          <w:rFonts w:hint="eastAsia"/>
          <w:lang w:eastAsia="zh-CN"/>
        </w:rPr>
        <w:t>R1-</w:t>
      </w:r>
      <w:r w:rsidR="004F5198">
        <w:rPr>
          <w:rFonts w:hint="eastAsia"/>
          <w:lang w:eastAsia="zh-CN"/>
        </w:rPr>
        <w:t>166202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Scheduling assignment design for V2V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HiSilicon, RAN1 #86, Gothenburg, Sweden, Aug. 22-26, 2016</w:t>
      </w:r>
      <w:r w:rsidRPr="0094785D">
        <w:rPr>
          <w:rFonts w:hint="eastAsia"/>
        </w:rPr>
        <w:t>.</w:t>
      </w:r>
      <w:bookmarkEnd w:id="18"/>
    </w:p>
    <w:p w:rsidR="00C25CAD" w:rsidRDefault="00C25CAD" w:rsidP="005E57DB">
      <w:pPr>
        <w:pStyle w:val="References"/>
        <w:rPr>
          <w:lang w:eastAsia="zh-CN"/>
        </w:rPr>
      </w:pPr>
      <w:bookmarkStart w:id="20" w:name="_Ref456959805"/>
      <w:r>
        <w:rPr>
          <w:rFonts w:hint="eastAsia"/>
          <w:lang w:eastAsia="zh-CN"/>
        </w:rPr>
        <w:t xml:space="preserve">TS 22.185,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requirements for V2X services, Stage 1 (Release 14)</w:t>
      </w:r>
      <w:r>
        <w:rPr>
          <w:lang w:eastAsia="zh-CN"/>
        </w:rPr>
        <w:t>”</w:t>
      </w:r>
      <w:r>
        <w:rPr>
          <w:rFonts w:hint="eastAsia"/>
          <w:lang w:eastAsia="zh-CN"/>
        </w:rPr>
        <w:t>, v14.1.0, 2016</w:t>
      </w:r>
      <w:r w:rsidRPr="0094785D">
        <w:rPr>
          <w:rFonts w:hint="eastAsia"/>
        </w:rPr>
        <w:t>.</w:t>
      </w:r>
      <w:bookmarkEnd w:id="20"/>
    </w:p>
    <w:p w:rsidR="00143FD6" w:rsidRPr="00143FD6" w:rsidRDefault="00444260" w:rsidP="00143FD6">
      <w:pPr>
        <w:pStyle w:val="References"/>
      </w:pPr>
      <w:hyperlink r:id="rId20" w:history="1">
        <w:bookmarkStart w:id="21" w:name="_Ref456959812"/>
        <w:r w:rsidR="00143FD6">
          <w:rPr>
            <w:rStyle w:val="Hyperlink"/>
          </w:rPr>
          <w:t>http://wardsauto.com/technology/eu-project-examines-cross-border-automated-connected-car-compatibility</w:t>
        </w:r>
        <w:bookmarkEnd w:id="21"/>
      </w:hyperlink>
    </w:p>
    <w:p w:rsidR="005E57DB" w:rsidRDefault="00C25CAD" w:rsidP="005E57DB">
      <w:pPr>
        <w:pStyle w:val="References"/>
        <w:rPr>
          <w:lang w:eastAsia="zh-CN"/>
        </w:rPr>
      </w:pPr>
      <w:bookmarkStart w:id="22" w:name="_Ref456959823"/>
      <w:r>
        <w:rPr>
          <w:rFonts w:hint="eastAsia"/>
          <w:lang w:eastAsia="zh-CN"/>
        </w:rPr>
        <w:t xml:space="preserve">TR 22.cde,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Study on enhancement of 3GPP Support for 5G V2X Services (Release 15)</w:t>
      </w:r>
      <w:r>
        <w:rPr>
          <w:lang w:eastAsia="zh-CN"/>
        </w:rPr>
        <w:t>”</w:t>
      </w:r>
      <w:r>
        <w:rPr>
          <w:rFonts w:hint="eastAsia"/>
          <w:lang w:eastAsia="zh-CN"/>
        </w:rPr>
        <w:t>, v0.1.0, 2016</w:t>
      </w:r>
      <w:r w:rsidRPr="0094785D">
        <w:rPr>
          <w:rFonts w:hint="eastAsia"/>
        </w:rPr>
        <w:t>.</w:t>
      </w:r>
      <w:bookmarkEnd w:id="19"/>
      <w:bookmarkEnd w:id="22"/>
    </w:p>
    <w:p w:rsidR="0018299C" w:rsidRDefault="00671FFC" w:rsidP="00445D37">
      <w:pPr>
        <w:pStyle w:val="References"/>
        <w:rPr>
          <w:lang w:eastAsia="zh-CN"/>
        </w:rPr>
      </w:pPr>
      <w:bookmarkStart w:id="23" w:name="_Ref456959830"/>
      <w:bookmarkStart w:id="24" w:name="_Ref450827884"/>
      <w:r>
        <w:rPr>
          <w:rFonts w:hint="eastAsia"/>
          <w:lang w:eastAsia="zh-CN"/>
        </w:rPr>
        <w:t>R1-</w:t>
      </w:r>
      <w:r w:rsidR="004F5198">
        <w:rPr>
          <w:rFonts w:hint="eastAsia"/>
          <w:lang w:eastAsia="zh-CN"/>
        </w:rPr>
        <w:t>166165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2C06EE">
        <w:rPr>
          <w:lang w:eastAsia="zh-CN"/>
        </w:rPr>
        <w:t xml:space="preserve">Details on sensing timeline </w:t>
      </w:r>
      <w:r w:rsidRPr="002C06EE">
        <w:rPr>
          <w:rFonts w:hint="eastAsia"/>
          <w:lang w:eastAsia="zh-CN"/>
        </w:rPr>
        <w:t>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HiSilicon, RAN1 #86, Gothenburg, Sweden, Aug. 22-26, 2016</w:t>
      </w:r>
      <w:r w:rsidRPr="0094785D">
        <w:rPr>
          <w:rFonts w:hint="eastAsia"/>
        </w:rPr>
        <w:t>.</w:t>
      </w:r>
      <w:bookmarkEnd w:id="23"/>
      <w:r w:rsidR="0018299C" w:rsidRPr="0018299C">
        <w:rPr>
          <w:rFonts w:hint="eastAsia"/>
          <w:lang w:eastAsia="zh-CN"/>
        </w:rPr>
        <w:t xml:space="preserve"> </w:t>
      </w:r>
    </w:p>
    <w:p w:rsidR="00445D37" w:rsidRPr="00445D37" w:rsidRDefault="0018299C" w:rsidP="00445D37">
      <w:pPr>
        <w:pStyle w:val="References"/>
        <w:rPr>
          <w:lang w:eastAsia="zh-CN"/>
        </w:rPr>
      </w:pPr>
      <w:bookmarkStart w:id="25" w:name="_Ref458603388"/>
      <w:r>
        <w:rPr>
          <w:rFonts w:hint="eastAsia"/>
          <w:lang w:eastAsia="zh-CN"/>
        </w:rPr>
        <w:t xml:space="preserve">R1-166161,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Indication of time and frequency resources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HiSilicon, RAN1 #86, Gothenburg, Sweden, Aug. 22-26, 2016</w:t>
      </w:r>
      <w:r w:rsidRPr="0094785D">
        <w:rPr>
          <w:rFonts w:hint="eastAsia"/>
        </w:rPr>
        <w:t>.</w:t>
      </w:r>
      <w:bookmarkEnd w:id="25"/>
    </w:p>
    <w:bookmarkEnd w:id="13"/>
    <w:bookmarkEnd w:id="14"/>
    <w:bookmarkEnd w:id="15"/>
    <w:bookmarkEnd w:id="16"/>
    <w:bookmarkEnd w:id="17"/>
    <w:bookmarkEnd w:id="24"/>
    <w:p w:rsidR="00691406" w:rsidRPr="00F86625" w:rsidRDefault="00691406" w:rsidP="005960EA"/>
    <w:sectPr w:rsidR="00691406" w:rsidRPr="00F86625" w:rsidSect="00DA1C31">
      <w:footerReference w:type="default" r:id="rId21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33A" w:rsidRDefault="0010433A">
      <w:r>
        <w:separator/>
      </w:r>
    </w:p>
  </w:endnote>
  <w:endnote w:type="continuationSeparator" w:id="0">
    <w:p w:rsidR="0010433A" w:rsidRDefault="00104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433" w:rsidRDefault="00444260">
    <w:pPr>
      <w:pStyle w:val="Footer"/>
      <w:jc w:val="center"/>
    </w:pPr>
    <w:fldSimple w:instr=" PAGE   \* MERGEFORMAT ">
      <w:r w:rsidR="003E565D" w:rsidRPr="003E565D">
        <w:rPr>
          <w:noProof/>
          <w:lang w:val="zh-CN"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33A" w:rsidRDefault="0010433A">
      <w:r>
        <w:separator/>
      </w:r>
    </w:p>
  </w:footnote>
  <w:footnote w:type="continuationSeparator" w:id="0">
    <w:p w:rsidR="0010433A" w:rsidRDefault="001043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839F5"/>
    <w:multiLevelType w:val="hybridMultilevel"/>
    <w:tmpl w:val="52BC6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C47AF2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4782B3E"/>
    <w:multiLevelType w:val="hybridMultilevel"/>
    <w:tmpl w:val="666CB8E6"/>
    <w:lvl w:ilvl="0" w:tplc="1BAAC35A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E992D08"/>
    <w:multiLevelType w:val="hybridMultilevel"/>
    <w:tmpl w:val="AE769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366E9F"/>
    <w:multiLevelType w:val="hybridMultilevel"/>
    <w:tmpl w:val="EACAFC4C"/>
    <w:lvl w:ilvl="0" w:tplc="41F81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6"/>
  </w:num>
  <w:num w:numId="8">
    <w:abstractNumId w:val="5"/>
  </w:num>
  <w:num w:numId="9">
    <w:abstractNumId w:val="4"/>
  </w:num>
  <w:num w:numId="10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1991"/>
    <w:rsid w:val="00001F85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624B"/>
    <w:rsid w:val="00006847"/>
    <w:rsid w:val="00006FAB"/>
    <w:rsid w:val="000072B6"/>
    <w:rsid w:val="000076ED"/>
    <w:rsid w:val="00007813"/>
    <w:rsid w:val="0001009A"/>
    <w:rsid w:val="0001054A"/>
    <w:rsid w:val="000109E6"/>
    <w:rsid w:val="00010B27"/>
    <w:rsid w:val="00010C77"/>
    <w:rsid w:val="000112E2"/>
    <w:rsid w:val="00011394"/>
    <w:rsid w:val="00011B04"/>
    <w:rsid w:val="00011E28"/>
    <w:rsid w:val="00011F67"/>
    <w:rsid w:val="00011F91"/>
    <w:rsid w:val="0001237B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98"/>
    <w:rsid w:val="000155BB"/>
    <w:rsid w:val="0001594E"/>
    <w:rsid w:val="00015EFB"/>
    <w:rsid w:val="0001622D"/>
    <w:rsid w:val="000165B5"/>
    <w:rsid w:val="000165E2"/>
    <w:rsid w:val="00016BDC"/>
    <w:rsid w:val="00016FF7"/>
    <w:rsid w:val="000172BE"/>
    <w:rsid w:val="00017D8A"/>
    <w:rsid w:val="00021571"/>
    <w:rsid w:val="00022BB5"/>
    <w:rsid w:val="00022F3F"/>
    <w:rsid w:val="000230F9"/>
    <w:rsid w:val="00023124"/>
    <w:rsid w:val="00023388"/>
    <w:rsid w:val="00023425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68D"/>
    <w:rsid w:val="00026D4B"/>
    <w:rsid w:val="00026E22"/>
    <w:rsid w:val="000275C6"/>
    <w:rsid w:val="000276C4"/>
    <w:rsid w:val="000278E6"/>
    <w:rsid w:val="00027AD6"/>
    <w:rsid w:val="00030071"/>
    <w:rsid w:val="0003024C"/>
    <w:rsid w:val="0003048F"/>
    <w:rsid w:val="00030A7F"/>
    <w:rsid w:val="00030EB3"/>
    <w:rsid w:val="0003100A"/>
    <w:rsid w:val="00031ACF"/>
    <w:rsid w:val="00031ADB"/>
    <w:rsid w:val="00031B38"/>
    <w:rsid w:val="00032056"/>
    <w:rsid w:val="00032485"/>
    <w:rsid w:val="000326E5"/>
    <w:rsid w:val="000328CA"/>
    <w:rsid w:val="00032E40"/>
    <w:rsid w:val="0003362D"/>
    <w:rsid w:val="0003376B"/>
    <w:rsid w:val="00034559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794F"/>
    <w:rsid w:val="0004023E"/>
    <w:rsid w:val="0004024B"/>
    <w:rsid w:val="0004034B"/>
    <w:rsid w:val="0004058B"/>
    <w:rsid w:val="00041538"/>
    <w:rsid w:val="000417BB"/>
    <w:rsid w:val="00041C57"/>
    <w:rsid w:val="00041C6E"/>
    <w:rsid w:val="00042976"/>
    <w:rsid w:val="000434B7"/>
    <w:rsid w:val="000435B5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CCD"/>
    <w:rsid w:val="00047E60"/>
    <w:rsid w:val="00050264"/>
    <w:rsid w:val="0005026A"/>
    <w:rsid w:val="00050CEF"/>
    <w:rsid w:val="00052630"/>
    <w:rsid w:val="00052682"/>
    <w:rsid w:val="00052AD2"/>
    <w:rsid w:val="000530DF"/>
    <w:rsid w:val="000532BF"/>
    <w:rsid w:val="00053D56"/>
    <w:rsid w:val="00053E5D"/>
    <w:rsid w:val="00054E0C"/>
    <w:rsid w:val="000550E9"/>
    <w:rsid w:val="0005541D"/>
    <w:rsid w:val="00055673"/>
    <w:rsid w:val="000557F6"/>
    <w:rsid w:val="00056447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1BC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F8"/>
    <w:rsid w:val="00071192"/>
    <w:rsid w:val="000713A7"/>
    <w:rsid w:val="00071532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402"/>
    <w:rsid w:val="000757FF"/>
    <w:rsid w:val="00075FA5"/>
    <w:rsid w:val="00076097"/>
    <w:rsid w:val="000764E2"/>
    <w:rsid w:val="00076541"/>
    <w:rsid w:val="00076B1A"/>
    <w:rsid w:val="000772F4"/>
    <w:rsid w:val="000773A6"/>
    <w:rsid w:val="000776EB"/>
    <w:rsid w:val="00077728"/>
    <w:rsid w:val="00077A68"/>
    <w:rsid w:val="00077F64"/>
    <w:rsid w:val="000801F1"/>
    <w:rsid w:val="00080723"/>
    <w:rsid w:val="0008081D"/>
    <w:rsid w:val="00080E7B"/>
    <w:rsid w:val="00081017"/>
    <w:rsid w:val="00081227"/>
    <w:rsid w:val="00081328"/>
    <w:rsid w:val="0008150C"/>
    <w:rsid w:val="0008162F"/>
    <w:rsid w:val="00081ADE"/>
    <w:rsid w:val="00081CA2"/>
    <w:rsid w:val="00081CB0"/>
    <w:rsid w:val="00081E54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5F9"/>
    <w:rsid w:val="00083838"/>
    <w:rsid w:val="00083B6A"/>
    <w:rsid w:val="00083CA7"/>
    <w:rsid w:val="00083D71"/>
    <w:rsid w:val="000847C8"/>
    <w:rsid w:val="00084C46"/>
    <w:rsid w:val="00085608"/>
    <w:rsid w:val="00085E04"/>
    <w:rsid w:val="00085F69"/>
    <w:rsid w:val="00086053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D65"/>
    <w:rsid w:val="00093ECE"/>
    <w:rsid w:val="0009410A"/>
    <w:rsid w:val="00094A16"/>
    <w:rsid w:val="00094DE6"/>
    <w:rsid w:val="00095AFB"/>
    <w:rsid w:val="00095AFD"/>
    <w:rsid w:val="00096356"/>
    <w:rsid w:val="0009655E"/>
    <w:rsid w:val="000966D2"/>
    <w:rsid w:val="000973FD"/>
    <w:rsid w:val="00097C99"/>
    <w:rsid w:val="00097CA4"/>
    <w:rsid w:val="000A0781"/>
    <w:rsid w:val="000A0F14"/>
    <w:rsid w:val="000A1441"/>
    <w:rsid w:val="000A1492"/>
    <w:rsid w:val="000A198A"/>
    <w:rsid w:val="000A1A06"/>
    <w:rsid w:val="000A1B60"/>
    <w:rsid w:val="000A1EC8"/>
    <w:rsid w:val="000A21B4"/>
    <w:rsid w:val="000A22B6"/>
    <w:rsid w:val="000A22FD"/>
    <w:rsid w:val="000A280C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5B72"/>
    <w:rsid w:val="000A630F"/>
    <w:rsid w:val="000A6351"/>
    <w:rsid w:val="000A63D6"/>
    <w:rsid w:val="000A6457"/>
    <w:rsid w:val="000A6732"/>
    <w:rsid w:val="000A6890"/>
    <w:rsid w:val="000A69A0"/>
    <w:rsid w:val="000A6E09"/>
    <w:rsid w:val="000A716C"/>
    <w:rsid w:val="000A75BF"/>
    <w:rsid w:val="000A7628"/>
    <w:rsid w:val="000A767F"/>
    <w:rsid w:val="000A7A21"/>
    <w:rsid w:val="000A7B38"/>
    <w:rsid w:val="000B0343"/>
    <w:rsid w:val="000B0B52"/>
    <w:rsid w:val="000B17F6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B36"/>
    <w:rsid w:val="000B3D94"/>
    <w:rsid w:val="000B3EE5"/>
    <w:rsid w:val="000B4977"/>
    <w:rsid w:val="000B4B25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1C72"/>
    <w:rsid w:val="000C1CC7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641"/>
    <w:rsid w:val="000C57DF"/>
    <w:rsid w:val="000C5F91"/>
    <w:rsid w:val="000C6025"/>
    <w:rsid w:val="000C68C9"/>
    <w:rsid w:val="000C725A"/>
    <w:rsid w:val="000C745C"/>
    <w:rsid w:val="000C74F7"/>
    <w:rsid w:val="000C768D"/>
    <w:rsid w:val="000D00D7"/>
    <w:rsid w:val="000D0438"/>
    <w:rsid w:val="000D04CB"/>
    <w:rsid w:val="000D0565"/>
    <w:rsid w:val="000D0D18"/>
    <w:rsid w:val="000D0E4E"/>
    <w:rsid w:val="000D108F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685"/>
    <w:rsid w:val="000D4990"/>
    <w:rsid w:val="000D4C4E"/>
    <w:rsid w:val="000D5077"/>
    <w:rsid w:val="000D5362"/>
    <w:rsid w:val="000D539A"/>
    <w:rsid w:val="000D54BA"/>
    <w:rsid w:val="000D5610"/>
    <w:rsid w:val="000D57F8"/>
    <w:rsid w:val="000D5851"/>
    <w:rsid w:val="000D5C60"/>
    <w:rsid w:val="000D5D04"/>
    <w:rsid w:val="000D613E"/>
    <w:rsid w:val="000D6470"/>
    <w:rsid w:val="000D71E2"/>
    <w:rsid w:val="000D73A5"/>
    <w:rsid w:val="000D7B9D"/>
    <w:rsid w:val="000E07D6"/>
    <w:rsid w:val="000E1380"/>
    <w:rsid w:val="000E18DF"/>
    <w:rsid w:val="000E2711"/>
    <w:rsid w:val="000E317C"/>
    <w:rsid w:val="000E35AD"/>
    <w:rsid w:val="000E379A"/>
    <w:rsid w:val="000E3F04"/>
    <w:rsid w:val="000E453F"/>
    <w:rsid w:val="000E47DD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4C1"/>
    <w:rsid w:val="000F152E"/>
    <w:rsid w:val="000F1545"/>
    <w:rsid w:val="000F157E"/>
    <w:rsid w:val="000F15BC"/>
    <w:rsid w:val="000F1746"/>
    <w:rsid w:val="000F180A"/>
    <w:rsid w:val="000F1C92"/>
    <w:rsid w:val="000F27A4"/>
    <w:rsid w:val="000F2EEE"/>
    <w:rsid w:val="000F3245"/>
    <w:rsid w:val="000F3697"/>
    <w:rsid w:val="000F3934"/>
    <w:rsid w:val="000F3D73"/>
    <w:rsid w:val="000F409C"/>
    <w:rsid w:val="000F44E3"/>
    <w:rsid w:val="000F4F23"/>
    <w:rsid w:val="000F4F82"/>
    <w:rsid w:val="000F65EB"/>
    <w:rsid w:val="000F6FCE"/>
    <w:rsid w:val="000F7152"/>
    <w:rsid w:val="000F7F58"/>
    <w:rsid w:val="000F7FB0"/>
    <w:rsid w:val="00100128"/>
    <w:rsid w:val="00100B09"/>
    <w:rsid w:val="00100B74"/>
    <w:rsid w:val="00100CEF"/>
    <w:rsid w:val="00100FF3"/>
    <w:rsid w:val="0010172A"/>
    <w:rsid w:val="001021D5"/>
    <w:rsid w:val="001026CA"/>
    <w:rsid w:val="0010286B"/>
    <w:rsid w:val="00103C0D"/>
    <w:rsid w:val="0010433A"/>
    <w:rsid w:val="001043C2"/>
    <w:rsid w:val="001043E1"/>
    <w:rsid w:val="00104C36"/>
    <w:rsid w:val="00104C95"/>
    <w:rsid w:val="00104D39"/>
    <w:rsid w:val="00104EED"/>
    <w:rsid w:val="0010505A"/>
    <w:rsid w:val="0010563B"/>
    <w:rsid w:val="001056EA"/>
    <w:rsid w:val="00105CC7"/>
    <w:rsid w:val="00105D79"/>
    <w:rsid w:val="0010601D"/>
    <w:rsid w:val="00107779"/>
    <w:rsid w:val="001078C2"/>
    <w:rsid w:val="00107992"/>
    <w:rsid w:val="00107E1C"/>
    <w:rsid w:val="00110243"/>
    <w:rsid w:val="00110BDB"/>
    <w:rsid w:val="00111165"/>
    <w:rsid w:val="001112C4"/>
    <w:rsid w:val="00111444"/>
    <w:rsid w:val="00111723"/>
    <w:rsid w:val="00111C0B"/>
    <w:rsid w:val="00111C6E"/>
    <w:rsid w:val="00111F14"/>
    <w:rsid w:val="00112137"/>
    <w:rsid w:val="0011214A"/>
    <w:rsid w:val="001122CB"/>
    <w:rsid w:val="001124B7"/>
    <w:rsid w:val="001129B5"/>
    <w:rsid w:val="00112A23"/>
    <w:rsid w:val="001136D6"/>
    <w:rsid w:val="0011370D"/>
    <w:rsid w:val="00113FA7"/>
    <w:rsid w:val="001141E3"/>
    <w:rsid w:val="00114241"/>
    <w:rsid w:val="001144DF"/>
    <w:rsid w:val="001150A8"/>
    <w:rsid w:val="0011557B"/>
    <w:rsid w:val="0011610D"/>
    <w:rsid w:val="00117257"/>
    <w:rsid w:val="00117C85"/>
    <w:rsid w:val="00120463"/>
    <w:rsid w:val="00120477"/>
    <w:rsid w:val="0012065F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AF2"/>
    <w:rsid w:val="00124CC1"/>
    <w:rsid w:val="00124D84"/>
    <w:rsid w:val="0012504B"/>
    <w:rsid w:val="001250DD"/>
    <w:rsid w:val="00125733"/>
    <w:rsid w:val="00125AC2"/>
    <w:rsid w:val="00125FBA"/>
    <w:rsid w:val="001263AA"/>
    <w:rsid w:val="00126E9C"/>
    <w:rsid w:val="00127951"/>
    <w:rsid w:val="00130140"/>
    <w:rsid w:val="00130779"/>
    <w:rsid w:val="001307A1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8F7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FE7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57"/>
    <w:rsid w:val="00141FF3"/>
    <w:rsid w:val="00142665"/>
    <w:rsid w:val="0014384A"/>
    <w:rsid w:val="00143CC6"/>
    <w:rsid w:val="00143FD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E32"/>
    <w:rsid w:val="00146EC2"/>
    <w:rsid w:val="00147200"/>
    <w:rsid w:val="00147929"/>
    <w:rsid w:val="00147E2B"/>
    <w:rsid w:val="00147F86"/>
    <w:rsid w:val="00150130"/>
    <w:rsid w:val="00150143"/>
    <w:rsid w:val="001501FA"/>
    <w:rsid w:val="00150CDB"/>
    <w:rsid w:val="00150E2F"/>
    <w:rsid w:val="00151619"/>
    <w:rsid w:val="00151763"/>
    <w:rsid w:val="0015211E"/>
    <w:rsid w:val="00152835"/>
    <w:rsid w:val="001547F5"/>
    <w:rsid w:val="00154A68"/>
    <w:rsid w:val="00154B88"/>
    <w:rsid w:val="00155291"/>
    <w:rsid w:val="001559FA"/>
    <w:rsid w:val="00155EC6"/>
    <w:rsid w:val="0015601E"/>
    <w:rsid w:val="00156215"/>
    <w:rsid w:val="00156374"/>
    <w:rsid w:val="0015659B"/>
    <w:rsid w:val="00156ECE"/>
    <w:rsid w:val="001570F1"/>
    <w:rsid w:val="00157139"/>
    <w:rsid w:val="001577D8"/>
    <w:rsid w:val="00157FC3"/>
    <w:rsid w:val="00160739"/>
    <w:rsid w:val="001617AE"/>
    <w:rsid w:val="0016236A"/>
    <w:rsid w:val="0016271E"/>
    <w:rsid w:val="00162BBB"/>
    <w:rsid w:val="00162D7A"/>
    <w:rsid w:val="00163053"/>
    <w:rsid w:val="001635B9"/>
    <w:rsid w:val="00164084"/>
    <w:rsid w:val="00164DAB"/>
    <w:rsid w:val="00165BBB"/>
    <w:rsid w:val="0016613F"/>
    <w:rsid w:val="00166215"/>
    <w:rsid w:val="00166591"/>
    <w:rsid w:val="001666E6"/>
    <w:rsid w:val="00166EFD"/>
    <w:rsid w:val="00170603"/>
    <w:rsid w:val="00170669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3EAE"/>
    <w:rsid w:val="001745EC"/>
    <w:rsid w:val="001747B7"/>
    <w:rsid w:val="00175614"/>
    <w:rsid w:val="00175C30"/>
    <w:rsid w:val="0017616B"/>
    <w:rsid w:val="001765BF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0E83"/>
    <w:rsid w:val="001815A2"/>
    <w:rsid w:val="00181FC1"/>
    <w:rsid w:val="00182276"/>
    <w:rsid w:val="001822D0"/>
    <w:rsid w:val="001826DB"/>
    <w:rsid w:val="0018299C"/>
    <w:rsid w:val="00182EC0"/>
    <w:rsid w:val="00183034"/>
    <w:rsid w:val="001830F7"/>
    <w:rsid w:val="00183EE6"/>
    <w:rsid w:val="0018471A"/>
    <w:rsid w:val="00184AA6"/>
    <w:rsid w:val="00184D75"/>
    <w:rsid w:val="0018588A"/>
    <w:rsid w:val="00185A57"/>
    <w:rsid w:val="0018625D"/>
    <w:rsid w:val="0018630F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681"/>
    <w:rsid w:val="00191946"/>
    <w:rsid w:val="00191C91"/>
    <w:rsid w:val="00191D3A"/>
    <w:rsid w:val="00192145"/>
    <w:rsid w:val="00192463"/>
    <w:rsid w:val="00192548"/>
    <w:rsid w:val="00192B12"/>
    <w:rsid w:val="00192DD9"/>
    <w:rsid w:val="00193182"/>
    <w:rsid w:val="0019344B"/>
    <w:rsid w:val="0019369F"/>
    <w:rsid w:val="001937B5"/>
    <w:rsid w:val="00193F74"/>
    <w:rsid w:val="00193F77"/>
    <w:rsid w:val="00194339"/>
    <w:rsid w:val="0019435B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26D"/>
    <w:rsid w:val="001A1702"/>
    <w:rsid w:val="001A180D"/>
    <w:rsid w:val="001A1AEA"/>
    <w:rsid w:val="001A1BAC"/>
    <w:rsid w:val="001A1D42"/>
    <w:rsid w:val="001A23CE"/>
    <w:rsid w:val="001A2C27"/>
    <w:rsid w:val="001A2C89"/>
    <w:rsid w:val="001A40B4"/>
    <w:rsid w:val="001A525E"/>
    <w:rsid w:val="001A5451"/>
    <w:rsid w:val="001A54F4"/>
    <w:rsid w:val="001A55CC"/>
    <w:rsid w:val="001A6152"/>
    <w:rsid w:val="001A642A"/>
    <w:rsid w:val="001A673E"/>
    <w:rsid w:val="001A7192"/>
    <w:rsid w:val="001A7763"/>
    <w:rsid w:val="001A785C"/>
    <w:rsid w:val="001A7F9C"/>
    <w:rsid w:val="001B01E0"/>
    <w:rsid w:val="001B0BD9"/>
    <w:rsid w:val="001B0F4E"/>
    <w:rsid w:val="001B2DC8"/>
    <w:rsid w:val="001B31E1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8BE"/>
    <w:rsid w:val="001B5952"/>
    <w:rsid w:val="001B5A24"/>
    <w:rsid w:val="001B6072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133E"/>
    <w:rsid w:val="001C2378"/>
    <w:rsid w:val="001C2501"/>
    <w:rsid w:val="001C2893"/>
    <w:rsid w:val="001C2B32"/>
    <w:rsid w:val="001C2C3F"/>
    <w:rsid w:val="001C369B"/>
    <w:rsid w:val="001C3E56"/>
    <w:rsid w:val="001C3EE9"/>
    <w:rsid w:val="001C3FA4"/>
    <w:rsid w:val="001C40F9"/>
    <w:rsid w:val="001C42C1"/>
    <w:rsid w:val="001C4513"/>
    <w:rsid w:val="001C458B"/>
    <w:rsid w:val="001C4595"/>
    <w:rsid w:val="001C4602"/>
    <w:rsid w:val="001C4DEE"/>
    <w:rsid w:val="001C5451"/>
    <w:rsid w:val="001C5BCE"/>
    <w:rsid w:val="001C5D4F"/>
    <w:rsid w:val="001C6144"/>
    <w:rsid w:val="001C64C0"/>
    <w:rsid w:val="001C69DA"/>
    <w:rsid w:val="001C6BAB"/>
    <w:rsid w:val="001C6F06"/>
    <w:rsid w:val="001D085B"/>
    <w:rsid w:val="001D086A"/>
    <w:rsid w:val="001D10EC"/>
    <w:rsid w:val="001D1155"/>
    <w:rsid w:val="001D1425"/>
    <w:rsid w:val="001D1D68"/>
    <w:rsid w:val="001D1E8B"/>
    <w:rsid w:val="001D2360"/>
    <w:rsid w:val="001D25C3"/>
    <w:rsid w:val="001D3109"/>
    <w:rsid w:val="001D332E"/>
    <w:rsid w:val="001D33AA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8F6"/>
    <w:rsid w:val="001E0AD3"/>
    <w:rsid w:val="001E13C4"/>
    <w:rsid w:val="001E1412"/>
    <w:rsid w:val="001E2BE3"/>
    <w:rsid w:val="001E2DCA"/>
    <w:rsid w:val="001E345E"/>
    <w:rsid w:val="001E36E4"/>
    <w:rsid w:val="001E379D"/>
    <w:rsid w:val="001E396A"/>
    <w:rsid w:val="001E3995"/>
    <w:rsid w:val="001E3A3C"/>
    <w:rsid w:val="001E3FD2"/>
    <w:rsid w:val="001E4039"/>
    <w:rsid w:val="001E46EC"/>
    <w:rsid w:val="001E503B"/>
    <w:rsid w:val="001E5C23"/>
    <w:rsid w:val="001E5E0B"/>
    <w:rsid w:val="001E603F"/>
    <w:rsid w:val="001E6056"/>
    <w:rsid w:val="001E6135"/>
    <w:rsid w:val="001E61F8"/>
    <w:rsid w:val="001E6212"/>
    <w:rsid w:val="001E6BA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2C9"/>
    <w:rsid w:val="001F5545"/>
    <w:rsid w:val="001F5777"/>
    <w:rsid w:val="001F5937"/>
    <w:rsid w:val="001F59E3"/>
    <w:rsid w:val="001F59ED"/>
    <w:rsid w:val="001F6257"/>
    <w:rsid w:val="001F6BA1"/>
    <w:rsid w:val="001F6D52"/>
    <w:rsid w:val="001F6D9C"/>
    <w:rsid w:val="001F7121"/>
    <w:rsid w:val="001F7CD5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33B"/>
    <w:rsid w:val="0020698F"/>
    <w:rsid w:val="00206BEF"/>
    <w:rsid w:val="002104D8"/>
    <w:rsid w:val="00210802"/>
    <w:rsid w:val="00210860"/>
    <w:rsid w:val="00210B6A"/>
    <w:rsid w:val="002112B1"/>
    <w:rsid w:val="00211597"/>
    <w:rsid w:val="00212536"/>
    <w:rsid w:val="00212CB6"/>
    <w:rsid w:val="00212E37"/>
    <w:rsid w:val="00213917"/>
    <w:rsid w:val="00214024"/>
    <w:rsid w:val="002140FF"/>
    <w:rsid w:val="00214247"/>
    <w:rsid w:val="00214C8B"/>
    <w:rsid w:val="00215B41"/>
    <w:rsid w:val="00216A62"/>
    <w:rsid w:val="002178E3"/>
    <w:rsid w:val="002207EA"/>
    <w:rsid w:val="00220894"/>
    <w:rsid w:val="00220ED5"/>
    <w:rsid w:val="0022134B"/>
    <w:rsid w:val="00221DE9"/>
    <w:rsid w:val="00222A17"/>
    <w:rsid w:val="00223D16"/>
    <w:rsid w:val="00223FA4"/>
    <w:rsid w:val="00224952"/>
    <w:rsid w:val="00224CB6"/>
    <w:rsid w:val="00224DD2"/>
    <w:rsid w:val="00225689"/>
    <w:rsid w:val="002256FC"/>
    <w:rsid w:val="00225A6A"/>
    <w:rsid w:val="00225AC7"/>
    <w:rsid w:val="00225ACC"/>
    <w:rsid w:val="00225B86"/>
    <w:rsid w:val="00226553"/>
    <w:rsid w:val="002266A2"/>
    <w:rsid w:val="002266C1"/>
    <w:rsid w:val="00227791"/>
    <w:rsid w:val="0023036D"/>
    <w:rsid w:val="00230BA5"/>
    <w:rsid w:val="002312DB"/>
    <w:rsid w:val="00231BB9"/>
    <w:rsid w:val="00231C25"/>
    <w:rsid w:val="00231C6F"/>
    <w:rsid w:val="00232707"/>
    <w:rsid w:val="00232A7B"/>
    <w:rsid w:val="00232A90"/>
    <w:rsid w:val="002335B5"/>
    <w:rsid w:val="00233991"/>
    <w:rsid w:val="00233A8A"/>
    <w:rsid w:val="00234151"/>
    <w:rsid w:val="002346FF"/>
    <w:rsid w:val="002349AE"/>
    <w:rsid w:val="00234F8C"/>
    <w:rsid w:val="00235542"/>
    <w:rsid w:val="00235AF6"/>
    <w:rsid w:val="00235B66"/>
    <w:rsid w:val="0023616F"/>
    <w:rsid w:val="00236183"/>
    <w:rsid w:val="0023653F"/>
    <w:rsid w:val="0023690D"/>
    <w:rsid w:val="002369B0"/>
    <w:rsid w:val="00236AD8"/>
    <w:rsid w:val="00236BD1"/>
    <w:rsid w:val="00236D8B"/>
    <w:rsid w:val="002401AF"/>
    <w:rsid w:val="002401F5"/>
    <w:rsid w:val="00240E54"/>
    <w:rsid w:val="0024185A"/>
    <w:rsid w:val="0024197E"/>
    <w:rsid w:val="0024201C"/>
    <w:rsid w:val="002431E0"/>
    <w:rsid w:val="00244569"/>
    <w:rsid w:val="002448DE"/>
    <w:rsid w:val="0024509D"/>
    <w:rsid w:val="002451C5"/>
    <w:rsid w:val="00245F1F"/>
    <w:rsid w:val="00245F2E"/>
    <w:rsid w:val="0024663B"/>
    <w:rsid w:val="00246AF2"/>
    <w:rsid w:val="00246BCB"/>
    <w:rsid w:val="00246BEF"/>
    <w:rsid w:val="00246C3D"/>
    <w:rsid w:val="00247103"/>
    <w:rsid w:val="00250034"/>
    <w:rsid w:val="00250067"/>
    <w:rsid w:val="00251523"/>
    <w:rsid w:val="002516DE"/>
    <w:rsid w:val="00251F81"/>
    <w:rsid w:val="00252619"/>
    <w:rsid w:val="002527C3"/>
    <w:rsid w:val="00252930"/>
    <w:rsid w:val="002529C0"/>
    <w:rsid w:val="00252B60"/>
    <w:rsid w:val="00252B86"/>
    <w:rsid w:val="00252BE0"/>
    <w:rsid w:val="0025336F"/>
    <w:rsid w:val="00253588"/>
    <w:rsid w:val="0025381E"/>
    <w:rsid w:val="00253D36"/>
    <w:rsid w:val="00253FBB"/>
    <w:rsid w:val="002540C8"/>
    <w:rsid w:val="002546F4"/>
    <w:rsid w:val="0025485A"/>
    <w:rsid w:val="00254CD0"/>
    <w:rsid w:val="002551D0"/>
    <w:rsid w:val="00255374"/>
    <w:rsid w:val="002563D3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F45"/>
    <w:rsid w:val="0026311B"/>
    <w:rsid w:val="00263815"/>
    <w:rsid w:val="00263DF1"/>
    <w:rsid w:val="002641D3"/>
    <w:rsid w:val="0026454C"/>
    <w:rsid w:val="002647BF"/>
    <w:rsid w:val="002647D5"/>
    <w:rsid w:val="0026501E"/>
    <w:rsid w:val="00265032"/>
    <w:rsid w:val="002651FB"/>
    <w:rsid w:val="00265286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6EAE"/>
    <w:rsid w:val="0026766C"/>
    <w:rsid w:val="00267B30"/>
    <w:rsid w:val="00270728"/>
    <w:rsid w:val="00270D42"/>
    <w:rsid w:val="00270EF9"/>
    <w:rsid w:val="00271282"/>
    <w:rsid w:val="00271895"/>
    <w:rsid w:val="0027195D"/>
    <w:rsid w:val="00271B3F"/>
    <w:rsid w:val="00271D76"/>
    <w:rsid w:val="002723BD"/>
    <w:rsid w:val="0027251F"/>
    <w:rsid w:val="00272866"/>
    <w:rsid w:val="00272B03"/>
    <w:rsid w:val="002730E5"/>
    <w:rsid w:val="002733E2"/>
    <w:rsid w:val="00273999"/>
    <w:rsid w:val="00273E5B"/>
    <w:rsid w:val="0027422C"/>
    <w:rsid w:val="002744C4"/>
    <w:rsid w:val="00274F55"/>
    <w:rsid w:val="002750B1"/>
    <w:rsid w:val="00275BF8"/>
    <w:rsid w:val="00276166"/>
    <w:rsid w:val="00276972"/>
    <w:rsid w:val="00276A35"/>
    <w:rsid w:val="002777B0"/>
    <w:rsid w:val="00277835"/>
    <w:rsid w:val="002779E3"/>
    <w:rsid w:val="00277A04"/>
    <w:rsid w:val="00277D95"/>
    <w:rsid w:val="00277DF4"/>
    <w:rsid w:val="0028006E"/>
    <w:rsid w:val="0028045B"/>
    <w:rsid w:val="00280AB1"/>
    <w:rsid w:val="00280BCB"/>
    <w:rsid w:val="00281658"/>
    <w:rsid w:val="00281A44"/>
    <w:rsid w:val="00281D32"/>
    <w:rsid w:val="00282709"/>
    <w:rsid w:val="00282B01"/>
    <w:rsid w:val="00283736"/>
    <w:rsid w:val="00283F09"/>
    <w:rsid w:val="002843C9"/>
    <w:rsid w:val="00284BAE"/>
    <w:rsid w:val="002850D1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2C89"/>
    <w:rsid w:val="002930A5"/>
    <w:rsid w:val="002934F4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633"/>
    <w:rsid w:val="00296595"/>
    <w:rsid w:val="00296F2F"/>
    <w:rsid w:val="0029745E"/>
    <w:rsid w:val="002977AD"/>
    <w:rsid w:val="00297E4A"/>
    <w:rsid w:val="00297FC9"/>
    <w:rsid w:val="002A0689"/>
    <w:rsid w:val="002A0805"/>
    <w:rsid w:val="002A0D25"/>
    <w:rsid w:val="002A1B1B"/>
    <w:rsid w:val="002A1E92"/>
    <w:rsid w:val="002A204D"/>
    <w:rsid w:val="002A2616"/>
    <w:rsid w:val="002A26E1"/>
    <w:rsid w:val="002A3457"/>
    <w:rsid w:val="002A3664"/>
    <w:rsid w:val="002A368A"/>
    <w:rsid w:val="002A37C5"/>
    <w:rsid w:val="002A4065"/>
    <w:rsid w:val="002A54D5"/>
    <w:rsid w:val="002A59F0"/>
    <w:rsid w:val="002A5B56"/>
    <w:rsid w:val="002A5E49"/>
    <w:rsid w:val="002A6432"/>
    <w:rsid w:val="002A666B"/>
    <w:rsid w:val="002A680C"/>
    <w:rsid w:val="002A6F25"/>
    <w:rsid w:val="002A6FD3"/>
    <w:rsid w:val="002A761D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6F89"/>
    <w:rsid w:val="002B737A"/>
    <w:rsid w:val="002B749A"/>
    <w:rsid w:val="002B75B0"/>
    <w:rsid w:val="002B7A72"/>
    <w:rsid w:val="002B7EAF"/>
    <w:rsid w:val="002C03D2"/>
    <w:rsid w:val="002C0636"/>
    <w:rsid w:val="002C0759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62FC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D56"/>
    <w:rsid w:val="002D1E14"/>
    <w:rsid w:val="002D286B"/>
    <w:rsid w:val="002D2F4E"/>
    <w:rsid w:val="002D3AFA"/>
    <w:rsid w:val="002D3BBC"/>
    <w:rsid w:val="002D4122"/>
    <w:rsid w:val="002D438A"/>
    <w:rsid w:val="002D4B58"/>
    <w:rsid w:val="002D5738"/>
    <w:rsid w:val="002D5B3E"/>
    <w:rsid w:val="002D5E53"/>
    <w:rsid w:val="002D6060"/>
    <w:rsid w:val="002D63BE"/>
    <w:rsid w:val="002D6B38"/>
    <w:rsid w:val="002D726D"/>
    <w:rsid w:val="002D7584"/>
    <w:rsid w:val="002E0319"/>
    <w:rsid w:val="002E1272"/>
    <w:rsid w:val="002E179B"/>
    <w:rsid w:val="002E1C9E"/>
    <w:rsid w:val="002E1D2E"/>
    <w:rsid w:val="002E257B"/>
    <w:rsid w:val="002E2A1F"/>
    <w:rsid w:val="002E2E22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683"/>
    <w:rsid w:val="002F0C28"/>
    <w:rsid w:val="002F0F20"/>
    <w:rsid w:val="002F150B"/>
    <w:rsid w:val="002F160C"/>
    <w:rsid w:val="002F188A"/>
    <w:rsid w:val="002F18EF"/>
    <w:rsid w:val="002F1B63"/>
    <w:rsid w:val="002F1E2C"/>
    <w:rsid w:val="002F2418"/>
    <w:rsid w:val="002F2577"/>
    <w:rsid w:val="002F2662"/>
    <w:rsid w:val="002F2A85"/>
    <w:rsid w:val="002F3182"/>
    <w:rsid w:val="002F32DB"/>
    <w:rsid w:val="002F3CDE"/>
    <w:rsid w:val="002F3E1F"/>
    <w:rsid w:val="002F4922"/>
    <w:rsid w:val="002F4A7C"/>
    <w:rsid w:val="002F5464"/>
    <w:rsid w:val="002F54DC"/>
    <w:rsid w:val="002F5916"/>
    <w:rsid w:val="002F5DD6"/>
    <w:rsid w:val="002F5F2D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10CF"/>
    <w:rsid w:val="0030152F"/>
    <w:rsid w:val="00301831"/>
    <w:rsid w:val="00302028"/>
    <w:rsid w:val="0030202E"/>
    <w:rsid w:val="0030285F"/>
    <w:rsid w:val="00303440"/>
    <w:rsid w:val="003043A1"/>
    <w:rsid w:val="00304D9B"/>
    <w:rsid w:val="00304DE8"/>
    <w:rsid w:val="00304DF3"/>
    <w:rsid w:val="0030514E"/>
    <w:rsid w:val="00305C76"/>
    <w:rsid w:val="00305FF9"/>
    <w:rsid w:val="0030641E"/>
    <w:rsid w:val="0030697F"/>
    <w:rsid w:val="00306E6B"/>
    <w:rsid w:val="003072E8"/>
    <w:rsid w:val="003072F7"/>
    <w:rsid w:val="003076C9"/>
    <w:rsid w:val="00307863"/>
    <w:rsid w:val="00310097"/>
    <w:rsid w:val="003100C8"/>
    <w:rsid w:val="00310B83"/>
    <w:rsid w:val="00310DB3"/>
    <w:rsid w:val="00311161"/>
    <w:rsid w:val="00311495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50F1"/>
    <w:rsid w:val="00315F63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60F"/>
    <w:rsid w:val="003228DA"/>
    <w:rsid w:val="00322A24"/>
    <w:rsid w:val="00322EDC"/>
    <w:rsid w:val="003238DB"/>
    <w:rsid w:val="00323D6B"/>
    <w:rsid w:val="0032463B"/>
    <w:rsid w:val="00324E6A"/>
    <w:rsid w:val="00325177"/>
    <w:rsid w:val="003251F1"/>
    <w:rsid w:val="00326957"/>
    <w:rsid w:val="00326AE2"/>
    <w:rsid w:val="00327025"/>
    <w:rsid w:val="003272BA"/>
    <w:rsid w:val="00327A9F"/>
    <w:rsid w:val="00327C0F"/>
    <w:rsid w:val="00327FBE"/>
    <w:rsid w:val="003302AB"/>
    <w:rsid w:val="00330375"/>
    <w:rsid w:val="0033060B"/>
    <w:rsid w:val="0033171D"/>
    <w:rsid w:val="003318E9"/>
    <w:rsid w:val="00331D0A"/>
    <w:rsid w:val="00331FC3"/>
    <w:rsid w:val="00332500"/>
    <w:rsid w:val="00332509"/>
    <w:rsid w:val="003336B3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582"/>
    <w:rsid w:val="00342972"/>
    <w:rsid w:val="00342A1A"/>
    <w:rsid w:val="00342FDD"/>
    <w:rsid w:val="00343775"/>
    <w:rsid w:val="003438F1"/>
    <w:rsid w:val="0034429B"/>
    <w:rsid w:val="003447B2"/>
    <w:rsid w:val="00344866"/>
    <w:rsid w:val="00344F9B"/>
    <w:rsid w:val="003450AF"/>
    <w:rsid w:val="00345F14"/>
    <w:rsid w:val="0034638C"/>
    <w:rsid w:val="0034645C"/>
    <w:rsid w:val="00346746"/>
    <w:rsid w:val="00346F1D"/>
    <w:rsid w:val="00346F7F"/>
    <w:rsid w:val="00347206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03A"/>
    <w:rsid w:val="00351186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6FC7"/>
    <w:rsid w:val="00357776"/>
    <w:rsid w:val="003577FC"/>
    <w:rsid w:val="00357F34"/>
    <w:rsid w:val="00360232"/>
    <w:rsid w:val="003602E0"/>
    <w:rsid w:val="00360922"/>
    <w:rsid w:val="0036096A"/>
    <w:rsid w:val="00360BE8"/>
    <w:rsid w:val="00360D01"/>
    <w:rsid w:val="00360F99"/>
    <w:rsid w:val="00361032"/>
    <w:rsid w:val="00361C57"/>
    <w:rsid w:val="00362569"/>
    <w:rsid w:val="00362883"/>
    <w:rsid w:val="0036294C"/>
    <w:rsid w:val="00362EF6"/>
    <w:rsid w:val="0036316F"/>
    <w:rsid w:val="003636CD"/>
    <w:rsid w:val="00364394"/>
    <w:rsid w:val="0036487C"/>
    <w:rsid w:val="00364946"/>
    <w:rsid w:val="00364D89"/>
    <w:rsid w:val="00365411"/>
    <w:rsid w:val="003655A2"/>
    <w:rsid w:val="003659CB"/>
    <w:rsid w:val="00365FA2"/>
    <w:rsid w:val="00366C69"/>
    <w:rsid w:val="00367441"/>
    <w:rsid w:val="003678A8"/>
    <w:rsid w:val="00367B1D"/>
    <w:rsid w:val="00370810"/>
    <w:rsid w:val="00370E4F"/>
    <w:rsid w:val="00371155"/>
    <w:rsid w:val="00371215"/>
    <w:rsid w:val="00371A5D"/>
    <w:rsid w:val="00371E33"/>
    <w:rsid w:val="00372CF0"/>
    <w:rsid w:val="00372F0D"/>
    <w:rsid w:val="00374059"/>
    <w:rsid w:val="00374445"/>
    <w:rsid w:val="00374DBE"/>
    <w:rsid w:val="0037535B"/>
    <w:rsid w:val="003754D3"/>
    <w:rsid w:val="0037552D"/>
    <w:rsid w:val="003756DB"/>
    <w:rsid w:val="00375BC5"/>
    <w:rsid w:val="003762BC"/>
    <w:rsid w:val="003764CC"/>
    <w:rsid w:val="0037659A"/>
    <w:rsid w:val="00376A26"/>
    <w:rsid w:val="00376A4E"/>
    <w:rsid w:val="00376BD4"/>
    <w:rsid w:val="00376DCB"/>
    <w:rsid w:val="00376F86"/>
    <w:rsid w:val="003770BB"/>
    <w:rsid w:val="0037712F"/>
    <w:rsid w:val="00377175"/>
    <w:rsid w:val="00377230"/>
    <w:rsid w:val="0037771A"/>
    <w:rsid w:val="00377A96"/>
    <w:rsid w:val="00377E93"/>
    <w:rsid w:val="003802DC"/>
    <w:rsid w:val="00380CA4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87B79"/>
    <w:rsid w:val="00390017"/>
    <w:rsid w:val="003901A3"/>
    <w:rsid w:val="00390452"/>
    <w:rsid w:val="0039072F"/>
    <w:rsid w:val="003912DF"/>
    <w:rsid w:val="00391324"/>
    <w:rsid w:val="00391431"/>
    <w:rsid w:val="00391B84"/>
    <w:rsid w:val="00393B84"/>
    <w:rsid w:val="003940CE"/>
    <w:rsid w:val="00394B52"/>
    <w:rsid w:val="00395545"/>
    <w:rsid w:val="003966B1"/>
    <w:rsid w:val="00397684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62FF"/>
    <w:rsid w:val="003A6D21"/>
    <w:rsid w:val="003A710B"/>
    <w:rsid w:val="003A7127"/>
    <w:rsid w:val="003A72C2"/>
    <w:rsid w:val="003A7834"/>
    <w:rsid w:val="003B07F5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3ABB"/>
    <w:rsid w:val="003B4199"/>
    <w:rsid w:val="003B47D3"/>
    <w:rsid w:val="003B494F"/>
    <w:rsid w:val="003B4C93"/>
    <w:rsid w:val="003B50BC"/>
    <w:rsid w:val="003B5D97"/>
    <w:rsid w:val="003B63A4"/>
    <w:rsid w:val="003B68A4"/>
    <w:rsid w:val="003B68FE"/>
    <w:rsid w:val="003B6A8B"/>
    <w:rsid w:val="003B6D7D"/>
    <w:rsid w:val="003B76C6"/>
    <w:rsid w:val="003B78E9"/>
    <w:rsid w:val="003B79FF"/>
    <w:rsid w:val="003B7D7E"/>
    <w:rsid w:val="003B7F9C"/>
    <w:rsid w:val="003C034B"/>
    <w:rsid w:val="003C037F"/>
    <w:rsid w:val="003C0DAB"/>
    <w:rsid w:val="003C1012"/>
    <w:rsid w:val="003C11C9"/>
    <w:rsid w:val="003C1229"/>
    <w:rsid w:val="003C1FD4"/>
    <w:rsid w:val="003C213D"/>
    <w:rsid w:val="003C2546"/>
    <w:rsid w:val="003C25AD"/>
    <w:rsid w:val="003C2819"/>
    <w:rsid w:val="003C285D"/>
    <w:rsid w:val="003C2D21"/>
    <w:rsid w:val="003C3798"/>
    <w:rsid w:val="003C3E04"/>
    <w:rsid w:val="003C42FF"/>
    <w:rsid w:val="003C4878"/>
    <w:rsid w:val="003C58A2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004"/>
    <w:rsid w:val="003D778F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2F3D"/>
    <w:rsid w:val="003E32A8"/>
    <w:rsid w:val="003E3484"/>
    <w:rsid w:val="003E3715"/>
    <w:rsid w:val="003E3722"/>
    <w:rsid w:val="003E4349"/>
    <w:rsid w:val="003E453B"/>
    <w:rsid w:val="003E4858"/>
    <w:rsid w:val="003E4FB4"/>
    <w:rsid w:val="003E55B8"/>
    <w:rsid w:val="003E565D"/>
    <w:rsid w:val="003E5933"/>
    <w:rsid w:val="003E61F0"/>
    <w:rsid w:val="003E6316"/>
    <w:rsid w:val="003E6884"/>
    <w:rsid w:val="003E6AC5"/>
    <w:rsid w:val="003F0096"/>
    <w:rsid w:val="003F0253"/>
    <w:rsid w:val="003F04B0"/>
    <w:rsid w:val="003F05E7"/>
    <w:rsid w:val="003F0681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6DC8"/>
    <w:rsid w:val="003F788D"/>
    <w:rsid w:val="003F7CCB"/>
    <w:rsid w:val="003F7D6A"/>
    <w:rsid w:val="00400E2B"/>
    <w:rsid w:val="004011F9"/>
    <w:rsid w:val="0040126E"/>
    <w:rsid w:val="004019DD"/>
    <w:rsid w:val="00401F53"/>
    <w:rsid w:val="004020D4"/>
    <w:rsid w:val="004021B6"/>
    <w:rsid w:val="004021C9"/>
    <w:rsid w:val="004022D8"/>
    <w:rsid w:val="00402A1F"/>
    <w:rsid w:val="00402BB5"/>
    <w:rsid w:val="00403088"/>
    <w:rsid w:val="0040329D"/>
    <w:rsid w:val="00403B7E"/>
    <w:rsid w:val="00403B93"/>
    <w:rsid w:val="00404262"/>
    <w:rsid w:val="0040437F"/>
    <w:rsid w:val="0040469E"/>
    <w:rsid w:val="004047C4"/>
    <w:rsid w:val="004048B1"/>
    <w:rsid w:val="00405256"/>
    <w:rsid w:val="00405608"/>
    <w:rsid w:val="0040570B"/>
    <w:rsid w:val="00405A75"/>
    <w:rsid w:val="00405B32"/>
    <w:rsid w:val="00405DC3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ED1"/>
    <w:rsid w:val="00413F9A"/>
    <w:rsid w:val="004140CA"/>
    <w:rsid w:val="00414706"/>
    <w:rsid w:val="00414C65"/>
    <w:rsid w:val="00415094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2031D"/>
    <w:rsid w:val="00420D00"/>
    <w:rsid w:val="00421DCF"/>
    <w:rsid w:val="00421F9E"/>
    <w:rsid w:val="00422341"/>
    <w:rsid w:val="0042257F"/>
    <w:rsid w:val="00422A36"/>
    <w:rsid w:val="00422E7C"/>
    <w:rsid w:val="00422FE0"/>
    <w:rsid w:val="00423641"/>
    <w:rsid w:val="0042366A"/>
    <w:rsid w:val="004236EF"/>
    <w:rsid w:val="0042383D"/>
    <w:rsid w:val="00424643"/>
    <w:rsid w:val="00424D42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2BB"/>
    <w:rsid w:val="00431505"/>
    <w:rsid w:val="004317D9"/>
    <w:rsid w:val="004317DA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39C9"/>
    <w:rsid w:val="00433BE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16DF"/>
    <w:rsid w:val="0044259E"/>
    <w:rsid w:val="00442913"/>
    <w:rsid w:val="00442A3D"/>
    <w:rsid w:val="004433D0"/>
    <w:rsid w:val="0044372D"/>
    <w:rsid w:val="00443A43"/>
    <w:rsid w:val="00444260"/>
    <w:rsid w:val="0044493C"/>
    <w:rsid w:val="00444CB6"/>
    <w:rsid w:val="00445119"/>
    <w:rsid w:val="00445610"/>
    <w:rsid w:val="004456AA"/>
    <w:rsid w:val="00445D37"/>
    <w:rsid w:val="00445EBC"/>
    <w:rsid w:val="004461D9"/>
    <w:rsid w:val="00446747"/>
    <w:rsid w:val="00446A1B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74"/>
    <w:rsid w:val="00451C7E"/>
    <w:rsid w:val="0045258F"/>
    <w:rsid w:val="0045357F"/>
    <w:rsid w:val="00453BB6"/>
    <w:rsid w:val="00453CAA"/>
    <w:rsid w:val="00453EE3"/>
    <w:rsid w:val="00454BE8"/>
    <w:rsid w:val="00454EED"/>
    <w:rsid w:val="00455113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195"/>
    <w:rsid w:val="00461731"/>
    <w:rsid w:val="0046199B"/>
    <w:rsid w:val="0046211B"/>
    <w:rsid w:val="00462576"/>
    <w:rsid w:val="004627C4"/>
    <w:rsid w:val="00463624"/>
    <w:rsid w:val="00463E5D"/>
    <w:rsid w:val="00464600"/>
    <w:rsid w:val="004646B4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6F69"/>
    <w:rsid w:val="00467488"/>
    <w:rsid w:val="00467726"/>
    <w:rsid w:val="004700F3"/>
    <w:rsid w:val="00470463"/>
    <w:rsid w:val="00470688"/>
    <w:rsid w:val="0047083E"/>
    <w:rsid w:val="00470BC5"/>
    <w:rsid w:val="00470EB5"/>
    <w:rsid w:val="00470F03"/>
    <w:rsid w:val="0047172E"/>
    <w:rsid w:val="00471C55"/>
    <w:rsid w:val="00471D9A"/>
    <w:rsid w:val="0047286B"/>
    <w:rsid w:val="0047298A"/>
    <w:rsid w:val="00472D8D"/>
    <w:rsid w:val="00472E27"/>
    <w:rsid w:val="0047395D"/>
    <w:rsid w:val="00473CAD"/>
    <w:rsid w:val="00473F6D"/>
    <w:rsid w:val="004740C5"/>
    <w:rsid w:val="00474220"/>
    <w:rsid w:val="0047462F"/>
    <w:rsid w:val="0047495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6F95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1D99"/>
    <w:rsid w:val="0048231F"/>
    <w:rsid w:val="004823DC"/>
    <w:rsid w:val="004829FA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879D5"/>
    <w:rsid w:val="00490F46"/>
    <w:rsid w:val="0049149F"/>
    <w:rsid w:val="0049165B"/>
    <w:rsid w:val="004916E7"/>
    <w:rsid w:val="00491C73"/>
    <w:rsid w:val="00491E34"/>
    <w:rsid w:val="00492509"/>
    <w:rsid w:val="004925E0"/>
    <w:rsid w:val="00492AB3"/>
    <w:rsid w:val="00492F89"/>
    <w:rsid w:val="00494242"/>
    <w:rsid w:val="004948C6"/>
    <w:rsid w:val="00494E8E"/>
    <w:rsid w:val="004955BC"/>
    <w:rsid w:val="00495711"/>
    <w:rsid w:val="00495D63"/>
    <w:rsid w:val="00495DF7"/>
    <w:rsid w:val="0049648F"/>
    <w:rsid w:val="00496606"/>
    <w:rsid w:val="00496F05"/>
    <w:rsid w:val="004970E6"/>
    <w:rsid w:val="00497370"/>
    <w:rsid w:val="00497D07"/>
    <w:rsid w:val="004A00B9"/>
    <w:rsid w:val="004A0191"/>
    <w:rsid w:val="004A0F39"/>
    <w:rsid w:val="004A1B5C"/>
    <w:rsid w:val="004A231B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B47"/>
    <w:rsid w:val="004A4BAE"/>
    <w:rsid w:val="004A4ED6"/>
    <w:rsid w:val="004A5046"/>
    <w:rsid w:val="004A52C8"/>
    <w:rsid w:val="004A52FC"/>
    <w:rsid w:val="004A565E"/>
    <w:rsid w:val="004A5B04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CA8"/>
    <w:rsid w:val="004B137F"/>
    <w:rsid w:val="004B2514"/>
    <w:rsid w:val="004B32DE"/>
    <w:rsid w:val="004B37C7"/>
    <w:rsid w:val="004B3819"/>
    <w:rsid w:val="004B3C2C"/>
    <w:rsid w:val="004B3DDA"/>
    <w:rsid w:val="004B3E05"/>
    <w:rsid w:val="004B3E69"/>
    <w:rsid w:val="004B3ED6"/>
    <w:rsid w:val="004B3F7D"/>
    <w:rsid w:val="004B49E6"/>
    <w:rsid w:val="004B4B39"/>
    <w:rsid w:val="004B4D69"/>
    <w:rsid w:val="004B6155"/>
    <w:rsid w:val="004B6E03"/>
    <w:rsid w:val="004B72C2"/>
    <w:rsid w:val="004B772B"/>
    <w:rsid w:val="004B792F"/>
    <w:rsid w:val="004B7F15"/>
    <w:rsid w:val="004C01A8"/>
    <w:rsid w:val="004C09D9"/>
    <w:rsid w:val="004C1591"/>
    <w:rsid w:val="004C1840"/>
    <w:rsid w:val="004C1D4D"/>
    <w:rsid w:val="004C1D8A"/>
    <w:rsid w:val="004C24C9"/>
    <w:rsid w:val="004C25E0"/>
    <w:rsid w:val="004C311C"/>
    <w:rsid w:val="004C31B6"/>
    <w:rsid w:val="004C364F"/>
    <w:rsid w:val="004C3686"/>
    <w:rsid w:val="004C407E"/>
    <w:rsid w:val="004C4D7F"/>
    <w:rsid w:val="004C5319"/>
    <w:rsid w:val="004C5C0A"/>
    <w:rsid w:val="004C61B6"/>
    <w:rsid w:val="004C621F"/>
    <w:rsid w:val="004C6331"/>
    <w:rsid w:val="004C6704"/>
    <w:rsid w:val="004C6811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FFB"/>
    <w:rsid w:val="004D22C3"/>
    <w:rsid w:val="004D29DB"/>
    <w:rsid w:val="004D354F"/>
    <w:rsid w:val="004D3958"/>
    <w:rsid w:val="004D39EB"/>
    <w:rsid w:val="004D3E0D"/>
    <w:rsid w:val="004D3F84"/>
    <w:rsid w:val="004D4707"/>
    <w:rsid w:val="004D48FE"/>
    <w:rsid w:val="004D4C1E"/>
    <w:rsid w:val="004D4DBD"/>
    <w:rsid w:val="004D5122"/>
    <w:rsid w:val="004D5C8C"/>
    <w:rsid w:val="004D5F8F"/>
    <w:rsid w:val="004D638D"/>
    <w:rsid w:val="004D6C6F"/>
    <w:rsid w:val="004D6D48"/>
    <w:rsid w:val="004D6F4D"/>
    <w:rsid w:val="004D6F95"/>
    <w:rsid w:val="004D72FE"/>
    <w:rsid w:val="004D7378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58D"/>
    <w:rsid w:val="004E1A31"/>
    <w:rsid w:val="004E2DE0"/>
    <w:rsid w:val="004E3237"/>
    <w:rsid w:val="004E385F"/>
    <w:rsid w:val="004E4060"/>
    <w:rsid w:val="004E409A"/>
    <w:rsid w:val="004E45CE"/>
    <w:rsid w:val="004E4B9D"/>
    <w:rsid w:val="004E4F8E"/>
    <w:rsid w:val="004E5A91"/>
    <w:rsid w:val="004E5B48"/>
    <w:rsid w:val="004E5B64"/>
    <w:rsid w:val="004E5E67"/>
    <w:rsid w:val="004E66FE"/>
    <w:rsid w:val="004E6B62"/>
    <w:rsid w:val="004E72EA"/>
    <w:rsid w:val="004E7763"/>
    <w:rsid w:val="004E7773"/>
    <w:rsid w:val="004E7AFC"/>
    <w:rsid w:val="004E7D7D"/>
    <w:rsid w:val="004F0084"/>
    <w:rsid w:val="004F0FB9"/>
    <w:rsid w:val="004F2153"/>
    <w:rsid w:val="004F2F7E"/>
    <w:rsid w:val="004F32B5"/>
    <w:rsid w:val="004F4021"/>
    <w:rsid w:val="004F407E"/>
    <w:rsid w:val="004F41FC"/>
    <w:rsid w:val="004F45CA"/>
    <w:rsid w:val="004F5198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2FE8"/>
    <w:rsid w:val="0050306E"/>
    <w:rsid w:val="005044E1"/>
    <w:rsid w:val="0050455F"/>
    <w:rsid w:val="00504773"/>
    <w:rsid w:val="00504BC1"/>
    <w:rsid w:val="00505134"/>
    <w:rsid w:val="00505BF5"/>
    <w:rsid w:val="00505C04"/>
    <w:rsid w:val="00506218"/>
    <w:rsid w:val="00506987"/>
    <w:rsid w:val="00506EFC"/>
    <w:rsid w:val="00506FC9"/>
    <w:rsid w:val="005071DE"/>
    <w:rsid w:val="0050765C"/>
    <w:rsid w:val="005076BD"/>
    <w:rsid w:val="00507738"/>
    <w:rsid w:val="0051017B"/>
    <w:rsid w:val="00510A57"/>
    <w:rsid w:val="00511448"/>
    <w:rsid w:val="0051175B"/>
    <w:rsid w:val="00511F15"/>
    <w:rsid w:val="00512512"/>
    <w:rsid w:val="0051259B"/>
    <w:rsid w:val="00512765"/>
    <w:rsid w:val="00512AC3"/>
    <w:rsid w:val="00512C5F"/>
    <w:rsid w:val="00512E6E"/>
    <w:rsid w:val="0051318C"/>
    <w:rsid w:val="0051396C"/>
    <w:rsid w:val="0051414A"/>
    <w:rsid w:val="005142CD"/>
    <w:rsid w:val="005143C9"/>
    <w:rsid w:val="005157A9"/>
    <w:rsid w:val="00515982"/>
    <w:rsid w:val="00515B7D"/>
    <w:rsid w:val="00515C8D"/>
    <w:rsid w:val="00516D5E"/>
    <w:rsid w:val="00516FEA"/>
    <w:rsid w:val="005173A7"/>
    <w:rsid w:val="005177E1"/>
    <w:rsid w:val="00517F53"/>
    <w:rsid w:val="0052016B"/>
    <w:rsid w:val="005206FF"/>
    <w:rsid w:val="00520B8B"/>
    <w:rsid w:val="00520C0A"/>
    <w:rsid w:val="00521027"/>
    <w:rsid w:val="005214F7"/>
    <w:rsid w:val="0052175C"/>
    <w:rsid w:val="00521838"/>
    <w:rsid w:val="005218B6"/>
    <w:rsid w:val="00522415"/>
    <w:rsid w:val="0052242E"/>
    <w:rsid w:val="00522589"/>
    <w:rsid w:val="00522C28"/>
    <w:rsid w:val="00522DE8"/>
    <w:rsid w:val="005236FF"/>
    <w:rsid w:val="00524545"/>
    <w:rsid w:val="00525053"/>
    <w:rsid w:val="00525233"/>
    <w:rsid w:val="005255BF"/>
    <w:rsid w:val="005257DE"/>
    <w:rsid w:val="00525A8A"/>
    <w:rsid w:val="00525DC9"/>
    <w:rsid w:val="00525F15"/>
    <w:rsid w:val="005262CB"/>
    <w:rsid w:val="005263F8"/>
    <w:rsid w:val="00526562"/>
    <w:rsid w:val="00526F0F"/>
    <w:rsid w:val="00526F29"/>
    <w:rsid w:val="00527200"/>
    <w:rsid w:val="005278D5"/>
    <w:rsid w:val="00530157"/>
    <w:rsid w:val="0053154A"/>
    <w:rsid w:val="00531EBE"/>
    <w:rsid w:val="005329BE"/>
    <w:rsid w:val="00532F8B"/>
    <w:rsid w:val="00533246"/>
    <w:rsid w:val="00533737"/>
    <w:rsid w:val="00533E91"/>
    <w:rsid w:val="00534419"/>
    <w:rsid w:val="0053498F"/>
    <w:rsid w:val="00534A6A"/>
    <w:rsid w:val="00535812"/>
    <w:rsid w:val="0053592C"/>
    <w:rsid w:val="0053594E"/>
    <w:rsid w:val="00535A63"/>
    <w:rsid w:val="00535B79"/>
    <w:rsid w:val="00535D37"/>
    <w:rsid w:val="00535D7C"/>
    <w:rsid w:val="00536579"/>
    <w:rsid w:val="00536AE3"/>
    <w:rsid w:val="00536C1E"/>
    <w:rsid w:val="00536DE4"/>
    <w:rsid w:val="00536E7E"/>
    <w:rsid w:val="0053723D"/>
    <w:rsid w:val="0053777B"/>
    <w:rsid w:val="00537FB2"/>
    <w:rsid w:val="00540076"/>
    <w:rsid w:val="00540F92"/>
    <w:rsid w:val="0054177D"/>
    <w:rsid w:val="00541C95"/>
    <w:rsid w:val="00541F56"/>
    <w:rsid w:val="005421B8"/>
    <w:rsid w:val="00542316"/>
    <w:rsid w:val="00542349"/>
    <w:rsid w:val="0054343A"/>
    <w:rsid w:val="005434FF"/>
    <w:rsid w:val="00543540"/>
    <w:rsid w:val="005437D2"/>
    <w:rsid w:val="00543974"/>
    <w:rsid w:val="00543EBF"/>
    <w:rsid w:val="00543F66"/>
    <w:rsid w:val="00544547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528"/>
    <w:rsid w:val="005467FB"/>
    <w:rsid w:val="00546AE9"/>
    <w:rsid w:val="00547989"/>
    <w:rsid w:val="00547D46"/>
    <w:rsid w:val="00547EDE"/>
    <w:rsid w:val="00550169"/>
    <w:rsid w:val="0055094B"/>
    <w:rsid w:val="00550E9C"/>
    <w:rsid w:val="00550EA7"/>
    <w:rsid w:val="00551134"/>
    <w:rsid w:val="00551320"/>
    <w:rsid w:val="0055154D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57AA"/>
    <w:rsid w:val="00556C8A"/>
    <w:rsid w:val="00556D68"/>
    <w:rsid w:val="00556EF7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498"/>
    <w:rsid w:val="0056457B"/>
    <w:rsid w:val="00564822"/>
    <w:rsid w:val="00564F30"/>
    <w:rsid w:val="00565094"/>
    <w:rsid w:val="005651CD"/>
    <w:rsid w:val="005656ED"/>
    <w:rsid w:val="005657E8"/>
    <w:rsid w:val="005663B3"/>
    <w:rsid w:val="00566544"/>
    <w:rsid w:val="00566608"/>
    <w:rsid w:val="00566707"/>
    <w:rsid w:val="00566C83"/>
    <w:rsid w:val="005671E9"/>
    <w:rsid w:val="00567638"/>
    <w:rsid w:val="00567C91"/>
    <w:rsid w:val="00567DA3"/>
    <w:rsid w:val="005700FE"/>
    <w:rsid w:val="00570150"/>
    <w:rsid w:val="00570739"/>
    <w:rsid w:val="00570E24"/>
    <w:rsid w:val="00571B33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9F6"/>
    <w:rsid w:val="00575A52"/>
    <w:rsid w:val="00575E3E"/>
    <w:rsid w:val="005765F5"/>
    <w:rsid w:val="00576D6C"/>
    <w:rsid w:val="00576DBE"/>
    <w:rsid w:val="00576F02"/>
    <w:rsid w:val="005779D3"/>
    <w:rsid w:val="00577A2E"/>
    <w:rsid w:val="00577F4E"/>
    <w:rsid w:val="00580722"/>
    <w:rsid w:val="00580E48"/>
    <w:rsid w:val="00580F0A"/>
    <w:rsid w:val="00580F92"/>
    <w:rsid w:val="00581246"/>
    <w:rsid w:val="00581334"/>
    <w:rsid w:val="00581D4D"/>
    <w:rsid w:val="00581E36"/>
    <w:rsid w:val="0058267A"/>
    <w:rsid w:val="00582C3A"/>
    <w:rsid w:val="00582E0B"/>
    <w:rsid w:val="00582E1A"/>
    <w:rsid w:val="00582E59"/>
    <w:rsid w:val="00583147"/>
    <w:rsid w:val="005837D2"/>
    <w:rsid w:val="00583824"/>
    <w:rsid w:val="00584416"/>
    <w:rsid w:val="00584B39"/>
    <w:rsid w:val="00584F42"/>
    <w:rsid w:val="00585028"/>
    <w:rsid w:val="005852FC"/>
    <w:rsid w:val="005854D1"/>
    <w:rsid w:val="005856E5"/>
    <w:rsid w:val="005857FB"/>
    <w:rsid w:val="00585EA6"/>
    <w:rsid w:val="00585F5B"/>
    <w:rsid w:val="00586149"/>
    <w:rsid w:val="0058620A"/>
    <w:rsid w:val="00586539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250"/>
    <w:rsid w:val="00591C7D"/>
    <w:rsid w:val="00592B03"/>
    <w:rsid w:val="00592CC9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11E"/>
    <w:rsid w:val="0059525E"/>
    <w:rsid w:val="00595887"/>
    <w:rsid w:val="00595F47"/>
    <w:rsid w:val="0059604A"/>
    <w:rsid w:val="005960EA"/>
    <w:rsid w:val="005961F7"/>
    <w:rsid w:val="005964F8"/>
    <w:rsid w:val="0059651F"/>
    <w:rsid w:val="00596722"/>
    <w:rsid w:val="00596B9C"/>
    <w:rsid w:val="00597884"/>
    <w:rsid w:val="00597F62"/>
    <w:rsid w:val="005A00F1"/>
    <w:rsid w:val="005A054D"/>
    <w:rsid w:val="005A0659"/>
    <w:rsid w:val="005A0766"/>
    <w:rsid w:val="005A0A46"/>
    <w:rsid w:val="005A10B9"/>
    <w:rsid w:val="005A11EA"/>
    <w:rsid w:val="005A2391"/>
    <w:rsid w:val="005A269F"/>
    <w:rsid w:val="005A305E"/>
    <w:rsid w:val="005A30BB"/>
    <w:rsid w:val="005A322E"/>
    <w:rsid w:val="005A3513"/>
    <w:rsid w:val="005A354F"/>
    <w:rsid w:val="005A3887"/>
    <w:rsid w:val="005A3969"/>
    <w:rsid w:val="005A3D6F"/>
    <w:rsid w:val="005A4259"/>
    <w:rsid w:val="005A4366"/>
    <w:rsid w:val="005A4A79"/>
    <w:rsid w:val="005A5E9C"/>
    <w:rsid w:val="005A6395"/>
    <w:rsid w:val="005A69EA"/>
    <w:rsid w:val="005A6EDC"/>
    <w:rsid w:val="005A6F61"/>
    <w:rsid w:val="005A75A8"/>
    <w:rsid w:val="005A7938"/>
    <w:rsid w:val="005B0542"/>
    <w:rsid w:val="005B0AF2"/>
    <w:rsid w:val="005B1020"/>
    <w:rsid w:val="005B10A1"/>
    <w:rsid w:val="005B177A"/>
    <w:rsid w:val="005B1C52"/>
    <w:rsid w:val="005B219F"/>
    <w:rsid w:val="005B2225"/>
    <w:rsid w:val="005B2799"/>
    <w:rsid w:val="005B2B77"/>
    <w:rsid w:val="005B3D4A"/>
    <w:rsid w:val="005B3F96"/>
    <w:rsid w:val="005B4068"/>
    <w:rsid w:val="005B438A"/>
    <w:rsid w:val="005B4606"/>
    <w:rsid w:val="005B4A64"/>
    <w:rsid w:val="005B4D87"/>
    <w:rsid w:val="005B525B"/>
    <w:rsid w:val="005B57BE"/>
    <w:rsid w:val="005B5C46"/>
    <w:rsid w:val="005B6174"/>
    <w:rsid w:val="005B6FF4"/>
    <w:rsid w:val="005B76D9"/>
    <w:rsid w:val="005B7DD1"/>
    <w:rsid w:val="005B7E27"/>
    <w:rsid w:val="005C00A0"/>
    <w:rsid w:val="005C081C"/>
    <w:rsid w:val="005C0E5D"/>
    <w:rsid w:val="005C1224"/>
    <w:rsid w:val="005C19BC"/>
    <w:rsid w:val="005C2696"/>
    <w:rsid w:val="005C28FA"/>
    <w:rsid w:val="005C3131"/>
    <w:rsid w:val="005C3191"/>
    <w:rsid w:val="005C40F4"/>
    <w:rsid w:val="005C43A8"/>
    <w:rsid w:val="005C43BE"/>
    <w:rsid w:val="005C44F3"/>
    <w:rsid w:val="005C4973"/>
    <w:rsid w:val="005C551A"/>
    <w:rsid w:val="005C6F51"/>
    <w:rsid w:val="005C712D"/>
    <w:rsid w:val="005C75D7"/>
    <w:rsid w:val="005C7A0A"/>
    <w:rsid w:val="005C7C75"/>
    <w:rsid w:val="005C7F94"/>
    <w:rsid w:val="005D0E4F"/>
    <w:rsid w:val="005D1E32"/>
    <w:rsid w:val="005D1E3B"/>
    <w:rsid w:val="005D206B"/>
    <w:rsid w:val="005D207C"/>
    <w:rsid w:val="005D209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48A"/>
    <w:rsid w:val="005D6D1E"/>
    <w:rsid w:val="005D7813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4D0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613"/>
    <w:rsid w:val="005E57DB"/>
    <w:rsid w:val="005E5E7A"/>
    <w:rsid w:val="005E775D"/>
    <w:rsid w:val="005F0A43"/>
    <w:rsid w:val="005F0AC0"/>
    <w:rsid w:val="005F0AC5"/>
    <w:rsid w:val="005F0AE3"/>
    <w:rsid w:val="005F137D"/>
    <w:rsid w:val="005F1880"/>
    <w:rsid w:val="005F1D60"/>
    <w:rsid w:val="005F247F"/>
    <w:rsid w:val="005F256F"/>
    <w:rsid w:val="005F27BF"/>
    <w:rsid w:val="005F2F76"/>
    <w:rsid w:val="005F4171"/>
    <w:rsid w:val="005F4616"/>
    <w:rsid w:val="005F46D6"/>
    <w:rsid w:val="005F4DD6"/>
    <w:rsid w:val="005F50D8"/>
    <w:rsid w:val="005F53A1"/>
    <w:rsid w:val="005F55B2"/>
    <w:rsid w:val="005F57A5"/>
    <w:rsid w:val="005F5801"/>
    <w:rsid w:val="005F5DC7"/>
    <w:rsid w:val="005F62A9"/>
    <w:rsid w:val="005F653B"/>
    <w:rsid w:val="005F68F4"/>
    <w:rsid w:val="005F6A71"/>
    <w:rsid w:val="005F6B77"/>
    <w:rsid w:val="005F6E31"/>
    <w:rsid w:val="005F6E98"/>
    <w:rsid w:val="005F7487"/>
    <w:rsid w:val="006002C7"/>
    <w:rsid w:val="0060052D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D4D"/>
    <w:rsid w:val="00603E9C"/>
    <w:rsid w:val="0060434F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07AA6"/>
    <w:rsid w:val="00607ACA"/>
    <w:rsid w:val="00610F6D"/>
    <w:rsid w:val="00611317"/>
    <w:rsid w:val="00611CD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BE2"/>
    <w:rsid w:val="00616C9B"/>
    <w:rsid w:val="00617108"/>
    <w:rsid w:val="00620144"/>
    <w:rsid w:val="006204F4"/>
    <w:rsid w:val="0062054C"/>
    <w:rsid w:val="006205CA"/>
    <w:rsid w:val="006210C7"/>
    <w:rsid w:val="00621C23"/>
    <w:rsid w:val="00621F53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6435"/>
    <w:rsid w:val="0062660B"/>
    <w:rsid w:val="00626662"/>
    <w:rsid w:val="00626AD1"/>
    <w:rsid w:val="00626C91"/>
    <w:rsid w:val="00626E03"/>
    <w:rsid w:val="00627054"/>
    <w:rsid w:val="006275AD"/>
    <w:rsid w:val="0062790A"/>
    <w:rsid w:val="00627AD2"/>
    <w:rsid w:val="006304BC"/>
    <w:rsid w:val="00630A59"/>
    <w:rsid w:val="00630DCE"/>
    <w:rsid w:val="0063120A"/>
    <w:rsid w:val="0063150B"/>
    <w:rsid w:val="00631585"/>
    <w:rsid w:val="00632483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B0"/>
    <w:rsid w:val="00640776"/>
    <w:rsid w:val="006407AE"/>
    <w:rsid w:val="00640C0E"/>
    <w:rsid w:val="00641B29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50139"/>
    <w:rsid w:val="0065015C"/>
    <w:rsid w:val="00650B19"/>
    <w:rsid w:val="00650DAA"/>
    <w:rsid w:val="00650DDD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4DF9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0F62"/>
    <w:rsid w:val="006612B8"/>
    <w:rsid w:val="006618CC"/>
    <w:rsid w:val="00661EDE"/>
    <w:rsid w:val="00662111"/>
    <w:rsid w:val="00662118"/>
    <w:rsid w:val="00662337"/>
    <w:rsid w:val="00663197"/>
    <w:rsid w:val="006638AD"/>
    <w:rsid w:val="00663E06"/>
    <w:rsid w:val="006647F5"/>
    <w:rsid w:val="00664EFE"/>
    <w:rsid w:val="0066507A"/>
    <w:rsid w:val="006654E5"/>
    <w:rsid w:val="00665B6D"/>
    <w:rsid w:val="00666147"/>
    <w:rsid w:val="00666EB8"/>
    <w:rsid w:val="0066732C"/>
    <w:rsid w:val="00667574"/>
    <w:rsid w:val="006679F5"/>
    <w:rsid w:val="00667B77"/>
    <w:rsid w:val="00670179"/>
    <w:rsid w:val="0067044E"/>
    <w:rsid w:val="00671173"/>
    <w:rsid w:val="006712F6"/>
    <w:rsid w:val="006716DA"/>
    <w:rsid w:val="00671784"/>
    <w:rsid w:val="00671C6D"/>
    <w:rsid w:val="00671ED0"/>
    <w:rsid w:val="00671FFC"/>
    <w:rsid w:val="0067223A"/>
    <w:rsid w:val="006728ED"/>
    <w:rsid w:val="006732B1"/>
    <w:rsid w:val="006733AE"/>
    <w:rsid w:val="006742CE"/>
    <w:rsid w:val="0067446F"/>
    <w:rsid w:val="006746A4"/>
    <w:rsid w:val="00675126"/>
    <w:rsid w:val="00675197"/>
    <w:rsid w:val="006753A3"/>
    <w:rsid w:val="00675558"/>
    <w:rsid w:val="00675611"/>
    <w:rsid w:val="0067564A"/>
    <w:rsid w:val="006758A6"/>
    <w:rsid w:val="00675A60"/>
    <w:rsid w:val="00675B9A"/>
    <w:rsid w:val="00676521"/>
    <w:rsid w:val="0067697E"/>
    <w:rsid w:val="006772B2"/>
    <w:rsid w:val="00677443"/>
    <w:rsid w:val="0067769A"/>
    <w:rsid w:val="0067789C"/>
    <w:rsid w:val="0068050E"/>
    <w:rsid w:val="006805C0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01C"/>
    <w:rsid w:val="006877DF"/>
    <w:rsid w:val="00687E29"/>
    <w:rsid w:val="00687E55"/>
    <w:rsid w:val="006905E4"/>
    <w:rsid w:val="00690A49"/>
    <w:rsid w:val="00690B03"/>
    <w:rsid w:val="00690B21"/>
    <w:rsid w:val="00690BB6"/>
    <w:rsid w:val="00690DFC"/>
    <w:rsid w:val="00690FFC"/>
    <w:rsid w:val="00691406"/>
    <w:rsid w:val="006914E5"/>
    <w:rsid w:val="006915B7"/>
    <w:rsid w:val="006915C9"/>
    <w:rsid w:val="00691B30"/>
    <w:rsid w:val="00691F2F"/>
    <w:rsid w:val="006924A5"/>
    <w:rsid w:val="006929BE"/>
    <w:rsid w:val="00692B84"/>
    <w:rsid w:val="00693BD2"/>
    <w:rsid w:val="00693E1F"/>
    <w:rsid w:val="00693ECB"/>
    <w:rsid w:val="00693F29"/>
    <w:rsid w:val="006940C0"/>
    <w:rsid w:val="00694334"/>
    <w:rsid w:val="0069458C"/>
    <w:rsid w:val="00694710"/>
    <w:rsid w:val="00694797"/>
    <w:rsid w:val="00694A71"/>
    <w:rsid w:val="00694C14"/>
    <w:rsid w:val="00695887"/>
    <w:rsid w:val="0069599C"/>
    <w:rsid w:val="00696DAA"/>
    <w:rsid w:val="00697575"/>
    <w:rsid w:val="00697733"/>
    <w:rsid w:val="00697BB6"/>
    <w:rsid w:val="00697CCB"/>
    <w:rsid w:val="006A03FC"/>
    <w:rsid w:val="006A0509"/>
    <w:rsid w:val="006A057F"/>
    <w:rsid w:val="006A076C"/>
    <w:rsid w:val="006A0C13"/>
    <w:rsid w:val="006A194A"/>
    <w:rsid w:val="006A1D91"/>
    <w:rsid w:val="006A1E83"/>
    <w:rsid w:val="006A2455"/>
    <w:rsid w:val="006A254E"/>
    <w:rsid w:val="006A29EE"/>
    <w:rsid w:val="006A2C30"/>
    <w:rsid w:val="006A301C"/>
    <w:rsid w:val="006A3138"/>
    <w:rsid w:val="006A3394"/>
    <w:rsid w:val="006A3AE0"/>
    <w:rsid w:val="006A3E2B"/>
    <w:rsid w:val="006A412A"/>
    <w:rsid w:val="006A44DE"/>
    <w:rsid w:val="006A58A7"/>
    <w:rsid w:val="006A64A9"/>
    <w:rsid w:val="006A69B1"/>
    <w:rsid w:val="006A6CB1"/>
    <w:rsid w:val="006A6E17"/>
    <w:rsid w:val="006A716F"/>
    <w:rsid w:val="006B0640"/>
    <w:rsid w:val="006B067A"/>
    <w:rsid w:val="006B120D"/>
    <w:rsid w:val="006B17E7"/>
    <w:rsid w:val="006B19E8"/>
    <w:rsid w:val="006B1A8A"/>
    <w:rsid w:val="006B1B3F"/>
    <w:rsid w:val="006B1D79"/>
    <w:rsid w:val="006B1FD5"/>
    <w:rsid w:val="006B27FD"/>
    <w:rsid w:val="006B2897"/>
    <w:rsid w:val="006B3176"/>
    <w:rsid w:val="006B3271"/>
    <w:rsid w:val="006B38A4"/>
    <w:rsid w:val="006B39D7"/>
    <w:rsid w:val="006B3AF9"/>
    <w:rsid w:val="006B4352"/>
    <w:rsid w:val="006B4376"/>
    <w:rsid w:val="006B4D65"/>
    <w:rsid w:val="006B555A"/>
    <w:rsid w:val="006B5831"/>
    <w:rsid w:val="006B594C"/>
    <w:rsid w:val="006B600A"/>
    <w:rsid w:val="006B6041"/>
    <w:rsid w:val="006B6247"/>
    <w:rsid w:val="006B64FB"/>
    <w:rsid w:val="006B6635"/>
    <w:rsid w:val="006B6D66"/>
    <w:rsid w:val="006B7D22"/>
    <w:rsid w:val="006B7D2C"/>
    <w:rsid w:val="006C063D"/>
    <w:rsid w:val="006C0C20"/>
    <w:rsid w:val="006C1019"/>
    <w:rsid w:val="006C1842"/>
    <w:rsid w:val="006C1F3C"/>
    <w:rsid w:val="006C2BB5"/>
    <w:rsid w:val="006C2BEE"/>
    <w:rsid w:val="006C2EC4"/>
    <w:rsid w:val="006C361F"/>
    <w:rsid w:val="006C39BD"/>
    <w:rsid w:val="006C3AD8"/>
    <w:rsid w:val="006C3EB4"/>
    <w:rsid w:val="006C4516"/>
    <w:rsid w:val="006C455E"/>
    <w:rsid w:val="006C48E5"/>
    <w:rsid w:val="006C4DFB"/>
    <w:rsid w:val="006C5958"/>
    <w:rsid w:val="006C5A52"/>
    <w:rsid w:val="006C5B0C"/>
    <w:rsid w:val="006C5B4F"/>
    <w:rsid w:val="006C643C"/>
    <w:rsid w:val="006C661D"/>
    <w:rsid w:val="006C68C2"/>
    <w:rsid w:val="006C6E3A"/>
    <w:rsid w:val="006C6ED1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44"/>
    <w:rsid w:val="006D254B"/>
    <w:rsid w:val="006D2640"/>
    <w:rsid w:val="006D289B"/>
    <w:rsid w:val="006D315F"/>
    <w:rsid w:val="006D356E"/>
    <w:rsid w:val="006D3BE1"/>
    <w:rsid w:val="006D3DDA"/>
    <w:rsid w:val="006D46B2"/>
    <w:rsid w:val="006D48FC"/>
    <w:rsid w:val="006D4CEC"/>
    <w:rsid w:val="006D5B01"/>
    <w:rsid w:val="006D62BC"/>
    <w:rsid w:val="006D6450"/>
    <w:rsid w:val="006D64D5"/>
    <w:rsid w:val="006D6939"/>
    <w:rsid w:val="006D7EB0"/>
    <w:rsid w:val="006E0138"/>
    <w:rsid w:val="006E061A"/>
    <w:rsid w:val="006E0BB0"/>
    <w:rsid w:val="006E12C3"/>
    <w:rsid w:val="006E1AC0"/>
    <w:rsid w:val="006E1B6F"/>
    <w:rsid w:val="006E1FD7"/>
    <w:rsid w:val="006E2529"/>
    <w:rsid w:val="006E2F86"/>
    <w:rsid w:val="006E319D"/>
    <w:rsid w:val="006E3735"/>
    <w:rsid w:val="006E375F"/>
    <w:rsid w:val="006E3CE9"/>
    <w:rsid w:val="006E43F1"/>
    <w:rsid w:val="006E45F3"/>
    <w:rsid w:val="006E4A2F"/>
    <w:rsid w:val="006E4D24"/>
    <w:rsid w:val="006E4ED4"/>
    <w:rsid w:val="006E528F"/>
    <w:rsid w:val="006E5866"/>
    <w:rsid w:val="006E5E19"/>
    <w:rsid w:val="006E61C3"/>
    <w:rsid w:val="006E637E"/>
    <w:rsid w:val="006E6F16"/>
    <w:rsid w:val="006E7094"/>
    <w:rsid w:val="006E745F"/>
    <w:rsid w:val="006E799D"/>
    <w:rsid w:val="006F0593"/>
    <w:rsid w:val="006F0653"/>
    <w:rsid w:val="006F0B56"/>
    <w:rsid w:val="006F1022"/>
    <w:rsid w:val="006F1064"/>
    <w:rsid w:val="006F1977"/>
    <w:rsid w:val="006F1E86"/>
    <w:rsid w:val="006F1EB7"/>
    <w:rsid w:val="006F23D7"/>
    <w:rsid w:val="006F379E"/>
    <w:rsid w:val="006F4117"/>
    <w:rsid w:val="006F424D"/>
    <w:rsid w:val="006F4362"/>
    <w:rsid w:val="006F4853"/>
    <w:rsid w:val="006F496D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42A"/>
    <w:rsid w:val="00701541"/>
    <w:rsid w:val="007019FD"/>
    <w:rsid w:val="00701A90"/>
    <w:rsid w:val="00701F61"/>
    <w:rsid w:val="0070241C"/>
    <w:rsid w:val="007025CB"/>
    <w:rsid w:val="00702654"/>
    <w:rsid w:val="00702B12"/>
    <w:rsid w:val="007034AA"/>
    <w:rsid w:val="00703C9D"/>
    <w:rsid w:val="007044DB"/>
    <w:rsid w:val="0070490C"/>
    <w:rsid w:val="00704B5F"/>
    <w:rsid w:val="00704B74"/>
    <w:rsid w:val="007050B2"/>
    <w:rsid w:val="00705C38"/>
    <w:rsid w:val="00705F50"/>
    <w:rsid w:val="007061DA"/>
    <w:rsid w:val="00706465"/>
    <w:rsid w:val="00706667"/>
    <w:rsid w:val="0070695A"/>
    <w:rsid w:val="00706FD7"/>
    <w:rsid w:val="00707457"/>
    <w:rsid w:val="0070782D"/>
    <w:rsid w:val="007079C0"/>
    <w:rsid w:val="00707DE6"/>
    <w:rsid w:val="007109C2"/>
    <w:rsid w:val="00710AF0"/>
    <w:rsid w:val="00711340"/>
    <w:rsid w:val="00711543"/>
    <w:rsid w:val="00711567"/>
    <w:rsid w:val="00711A0B"/>
    <w:rsid w:val="00712AA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463"/>
    <w:rsid w:val="00715CB8"/>
    <w:rsid w:val="00715DD1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37A"/>
    <w:rsid w:val="007205F8"/>
    <w:rsid w:val="00720C92"/>
    <w:rsid w:val="00721084"/>
    <w:rsid w:val="00721262"/>
    <w:rsid w:val="00721380"/>
    <w:rsid w:val="00721D58"/>
    <w:rsid w:val="00721D9B"/>
    <w:rsid w:val="00722121"/>
    <w:rsid w:val="0072231D"/>
    <w:rsid w:val="00722381"/>
    <w:rsid w:val="007224B9"/>
    <w:rsid w:val="0072295E"/>
    <w:rsid w:val="00722F94"/>
    <w:rsid w:val="007235A7"/>
    <w:rsid w:val="00723914"/>
    <w:rsid w:val="00723AA7"/>
    <w:rsid w:val="00723ABF"/>
    <w:rsid w:val="00723D57"/>
    <w:rsid w:val="0072432E"/>
    <w:rsid w:val="0072496F"/>
    <w:rsid w:val="00724BB9"/>
    <w:rsid w:val="007252D3"/>
    <w:rsid w:val="00725819"/>
    <w:rsid w:val="00725A48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310A0"/>
    <w:rsid w:val="007317B5"/>
    <w:rsid w:val="007319BA"/>
    <w:rsid w:val="00731DF9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892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33"/>
    <w:rsid w:val="00744366"/>
    <w:rsid w:val="007446AF"/>
    <w:rsid w:val="00744A64"/>
    <w:rsid w:val="00744D47"/>
    <w:rsid w:val="00744EA0"/>
    <w:rsid w:val="00744FB3"/>
    <w:rsid w:val="007450E4"/>
    <w:rsid w:val="007454D6"/>
    <w:rsid w:val="00745B31"/>
    <w:rsid w:val="00746285"/>
    <w:rsid w:val="0074638D"/>
    <w:rsid w:val="00746484"/>
    <w:rsid w:val="00746CD8"/>
    <w:rsid w:val="0074704F"/>
    <w:rsid w:val="00747BC5"/>
    <w:rsid w:val="00747F48"/>
    <w:rsid w:val="00747F4C"/>
    <w:rsid w:val="007500B6"/>
    <w:rsid w:val="00750AC4"/>
    <w:rsid w:val="00750C69"/>
    <w:rsid w:val="00751091"/>
    <w:rsid w:val="007512B1"/>
    <w:rsid w:val="007515E4"/>
    <w:rsid w:val="00751B83"/>
    <w:rsid w:val="00752CAA"/>
    <w:rsid w:val="007534D9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540C"/>
    <w:rsid w:val="00755965"/>
    <w:rsid w:val="00755A05"/>
    <w:rsid w:val="00755DB1"/>
    <w:rsid w:val="0075719D"/>
    <w:rsid w:val="007574FC"/>
    <w:rsid w:val="00757800"/>
    <w:rsid w:val="007579F2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4F05"/>
    <w:rsid w:val="00765333"/>
    <w:rsid w:val="007657B8"/>
    <w:rsid w:val="0076591B"/>
    <w:rsid w:val="00765A70"/>
    <w:rsid w:val="00765B27"/>
    <w:rsid w:val="00765C0F"/>
    <w:rsid w:val="00765E72"/>
    <w:rsid w:val="00765ED3"/>
    <w:rsid w:val="007667DF"/>
    <w:rsid w:val="0076681D"/>
    <w:rsid w:val="00766A65"/>
    <w:rsid w:val="0076702B"/>
    <w:rsid w:val="007671F5"/>
    <w:rsid w:val="007675A5"/>
    <w:rsid w:val="007676B8"/>
    <w:rsid w:val="00767ACA"/>
    <w:rsid w:val="00767B80"/>
    <w:rsid w:val="00767E1D"/>
    <w:rsid w:val="00767E55"/>
    <w:rsid w:val="007700FD"/>
    <w:rsid w:val="00770321"/>
    <w:rsid w:val="00770704"/>
    <w:rsid w:val="007707D8"/>
    <w:rsid w:val="00771655"/>
    <w:rsid w:val="0077175C"/>
    <w:rsid w:val="00771870"/>
    <w:rsid w:val="00771BF9"/>
    <w:rsid w:val="00771C5D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AEA"/>
    <w:rsid w:val="007770CC"/>
    <w:rsid w:val="0077714D"/>
    <w:rsid w:val="007771D4"/>
    <w:rsid w:val="007776A9"/>
    <w:rsid w:val="00777BA0"/>
    <w:rsid w:val="00777E4C"/>
    <w:rsid w:val="0078033F"/>
    <w:rsid w:val="007803BD"/>
    <w:rsid w:val="0078058E"/>
    <w:rsid w:val="0078085D"/>
    <w:rsid w:val="007811DC"/>
    <w:rsid w:val="007820FA"/>
    <w:rsid w:val="007825E4"/>
    <w:rsid w:val="0078285F"/>
    <w:rsid w:val="007828C1"/>
    <w:rsid w:val="00782A96"/>
    <w:rsid w:val="00782CA2"/>
    <w:rsid w:val="00782E3C"/>
    <w:rsid w:val="00782FDB"/>
    <w:rsid w:val="00783207"/>
    <w:rsid w:val="007836B8"/>
    <w:rsid w:val="00783DDD"/>
    <w:rsid w:val="00783E1D"/>
    <w:rsid w:val="007842F3"/>
    <w:rsid w:val="00784669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E71"/>
    <w:rsid w:val="00787497"/>
    <w:rsid w:val="00787C2B"/>
    <w:rsid w:val="00787DC5"/>
    <w:rsid w:val="0079007C"/>
    <w:rsid w:val="0079162F"/>
    <w:rsid w:val="00791F2E"/>
    <w:rsid w:val="00792033"/>
    <w:rsid w:val="0079249B"/>
    <w:rsid w:val="00793688"/>
    <w:rsid w:val="00793703"/>
    <w:rsid w:val="00793EB3"/>
    <w:rsid w:val="00794771"/>
    <w:rsid w:val="00794924"/>
    <w:rsid w:val="00794D07"/>
    <w:rsid w:val="00794F6B"/>
    <w:rsid w:val="00794FFD"/>
    <w:rsid w:val="007951B1"/>
    <w:rsid w:val="00795A75"/>
    <w:rsid w:val="00795BD1"/>
    <w:rsid w:val="00795EBF"/>
    <w:rsid w:val="00795F5E"/>
    <w:rsid w:val="0079689D"/>
    <w:rsid w:val="007978C0"/>
    <w:rsid w:val="00797965"/>
    <w:rsid w:val="007A0160"/>
    <w:rsid w:val="007A05FB"/>
    <w:rsid w:val="007A0649"/>
    <w:rsid w:val="007A0B47"/>
    <w:rsid w:val="007A0BC2"/>
    <w:rsid w:val="007A13E3"/>
    <w:rsid w:val="007A1883"/>
    <w:rsid w:val="007A1915"/>
    <w:rsid w:val="007A1C5F"/>
    <w:rsid w:val="007A1F44"/>
    <w:rsid w:val="007A1F71"/>
    <w:rsid w:val="007A23FF"/>
    <w:rsid w:val="007A295B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6D8A"/>
    <w:rsid w:val="007A75D8"/>
    <w:rsid w:val="007A7A96"/>
    <w:rsid w:val="007A7F4D"/>
    <w:rsid w:val="007B00F3"/>
    <w:rsid w:val="007B03A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16"/>
    <w:rsid w:val="007B2D3B"/>
    <w:rsid w:val="007B3CA1"/>
    <w:rsid w:val="007B4D52"/>
    <w:rsid w:val="007B52CD"/>
    <w:rsid w:val="007B68D2"/>
    <w:rsid w:val="007B6C25"/>
    <w:rsid w:val="007B7578"/>
    <w:rsid w:val="007B7B0D"/>
    <w:rsid w:val="007B7C28"/>
    <w:rsid w:val="007B7DC1"/>
    <w:rsid w:val="007B7EDB"/>
    <w:rsid w:val="007C012A"/>
    <w:rsid w:val="007C069E"/>
    <w:rsid w:val="007C0BA2"/>
    <w:rsid w:val="007C19AD"/>
    <w:rsid w:val="007C1B76"/>
    <w:rsid w:val="007C21AB"/>
    <w:rsid w:val="007C24C5"/>
    <w:rsid w:val="007C2978"/>
    <w:rsid w:val="007C2EAD"/>
    <w:rsid w:val="007C3598"/>
    <w:rsid w:val="007C3D1C"/>
    <w:rsid w:val="007C3FA8"/>
    <w:rsid w:val="007C4BA6"/>
    <w:rsid w:val="007C4BB2"/>
    <w:rsid w:val="007C4CB8"/>
    <w:rsid w:val="007C5EA5"/>
    <w:rsid w:val="007C62B3"/>
    <w:rsid w:val="007C68DA"/>
    <w:rsid w:val="007C698C"/>
    <w:rsid w:val="007D025C"/>
    <w:rsid w:val="007D0595"/>
    <w:rsid w:val="007D0686"/>
    <w:rsid w:val="007D1B4D"/>
    <w:rsid w:val="007D1D08"/>
    <w:rsid w:val="007D229A"/>
    <w:rsid w:val="007D2F44"/>
    <w:rsid w:val="007D2F4D"/>
    <w:rsid w:val="007D4178"/>
    <w:rsid w:val="007D49AE"/>
    <w:rsid w:val="007D4B04"/>
    <w:rsid w:val="007D4D33"/>
    <w:rsid w:val="007D5BEB"/>
    <w:rsid w:val="007D6579"/>
    <w:rsid w:val="007D6864"/>
    <w:rsid w:val="007D7175"/>
    <w:rsid w:val="007E1369"/>
    <w:rsid w:val="007E185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4E3"/>
    <w:rsid w:val="007E6E12"/>
    <w:rsid w:val="007E6FEE"/>
    <w:rsid w:val="007E7094"/>
    <w:rsid w:val="007E7213"/>
    <w:rsid w:val="007E7DDF"/>
    <w:rsid w:val="007E7F2D"/>
    <w:rsid w:val="007F07CF"/>
    <w:rsid w:val="007F0D02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6AC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DAF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19FE"/>
    <w:rsid w:val="00802266"/>
    <w:rsid w:val="00802CB4"/>
    <w:rsid w:val="00802CD3"/>
    <w:rsid w:val="00802E74"/>
    <w:rsid w:val="00802EAE"/>
    <w:rsid w:val="00803765"/>
    <w:rsid w:val="00803AC3"/>
    <w:rsid w:val="008049F5"/>
    <w:rsid w:val="00804B92"/>
    <w:rsid w:val="00804E21"/>
    <w:rsid w:val="00804F02"/>
    <w:rsid w:val="00805092"/>
    <w:rsid w:val="0080575E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2547"/>
    <w:rsid w:val="008125EF"/>
    <w:rsid w:val="00813522"/>
    <w:rsid w:val="0081384D"/>
    <w:rsid w:val="00813F2F"/>
    <w:rsid w:val="00814367"/>
    <w:rsid w:val="00814A3B"/>
    <w:rsid w:val="0081581D"/>
    <w:rsid w:val="0081623E"/>
    <w:rsid w:val="00816528"/>
    <w:rsid w:val="0081669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0E5"/>
    <w:rsid w:val="0082387C"/>
    <w:rsid w:val="00823E38"/>
    <w:rsid w:val="00824321"/>
    <w:rsid w:val="00824403"/>
    <w:rsid w:val="00824ECF"/>
    <w:rsid w:val="00824F2E"/>
    <w:rsid w:val="00824FDF"/>
    <w:rsid w:val="00825125"/>
    <w:rsid w:val="008257CC"/>
    <w:rsid w:val="00825A73"/>
    <w:rsid w:val="00825EC0"/>
    <w:rsid w:val="00826A11"/>
    <w:rsid w:val="00827055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8DF"/>
    <w:rsid w:val="008359E0"/>
    <w:rsid w:val="008362BA"/>
    <w:rsid w:val="008373BA"/>
    <w:rsid w:val="0083755A"/>
    <w:rsid w:val="008376F6"/>
    <w:rsid w:val="00837D5B"/>
    <w:rsid w:val="00837EA6"/>
    <w:rsid w:val="00837EA8"/>
    <w:rsid w:val="0084001A"/>
    <w:rsid w:val="00840607"/>
    <w:rsid w:val="00840D39"/>
    <w:rsid w:val="008415F4"/>
    <w:rsid w:val="00841943"/>
    <w:rsid w:val="00841A14"/>
    <w:rsid w:val="00841CD2"/>
    <w:rsid w:val="00842088"/>
    <w:rsid w:val="00842B27"/>
    <w:rsid w:val="00842B77"/>
    <w:rsid w:val="0084309F"/>
    <w:rsid w:val="008430AC"/>
    <w:rsid w:val="00843433"/>
    <w:rsid w:val="00843EC8"/>
    <w:rsid w:val="00844E50"/>
    <w:rsid w:val="00845C12"/>
    <w:rsid w:val="00846448"/>
    <w:rsid w:val="008469D9"/>
    <w:rsid w:val="00846DC0"/>
    <w:rsid w:val="00847289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1F54"/>
    <w:rsid w:val="0085227F"/>
    <w:rsid w:val="008524D2"/>
    <w:rsid w:val="00852653"/>
    <w:rsid w:val="008528D6"/>
    <w:rsid w:val="0085299B"/>
    <w:rsid w:val="00852BB6"/>
    <w:rsid w:val="00852E19"/>
    <w:rsid w:val="0085360F"/>
    <w:rsid w:val="0085378B"/>
    <w:rsid w:val="00853924"/>
    <w:rsid w:val="008539CC"/>
    <w:rsid w:val="00853A87"/>
    <w:rsid w:val="00855444"/>
    <w:rsid w:val="00855654"/>
    <w:rsid w:val="00855E0F"/>
    <w:rsid w:val="008561A0"/>
    <w:rsid w:val="008563DE"/>
    <w:rsid w:val="00856833"/>
    <w:rsid w:val="00856840"/>
    <w:rsid w:val="00856F15"/>
    <w:rsid w:val="008572B3"/>
    <w:rsid w:val="0085763B"/>
    <w:rsid w:val="00857659"/>
    <w:rsid w:val="008578A1"/>
    <w:rsid w:val="00857BCE"/>
    <w:rsid w:val="008600DF"/>
    <w:rsid w:val="0086087C"/>
    <w:rsid w:val="00860D8E"/>
    <w:rsid w:val="00860DFA"/>
    <w:rsid w:val="00861896"/>
    <w:rsid w:val="00861D27"/>
    <w:rsid w:val="00861DCC"/>
    <w:rsid w:val="00862683"/>
    <w:rsid w:val="0086275E"/>
    <w:rsid w:val="008628B1"/>
    <w:rsid w:val="008636AB"/>
    <w:rsid w:val="00863778"/>
    <w:rsid w:val="00863A31"/>
    <w:rsid w:val="00864440"/>
    <w:rsid w:val="00864D76"/>
    <w:rsid w:val="008650FC"/>
    <w:rsid w:val="00865327"/>
    <w:rsid w:val="00865629"/>
    <w:rsid w:val="0086574A"/>
    <w:rsid w:val="008658F5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67EA2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DFF"/>
    <w:rsid w:val="00874F84"/>
    <w:rsid w:val="008756A4"/>
    <w:rsid w:val="00875C55"/>
    <w:rsid w:val="00875F73"/>
    <w:rsid w:val="00876462"/>
    <w:rsid w:val="00876C4B"/>
    <w:rsid w:val="00876CA9"/>
    <w:rsid w:val="00876CF4"/>
    <w:rsid w:val="00876D65"/>
    <w:rsid w:val="00876E9F"/>
    <w:rsid w:val="00877083"/>
    <w:rsid w:val="0087783A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2D1"/>
    <w:rsid w:val="00884C69"/>
    <w:rsid w:val="00884CD7"/>
    <w:rsid w:val="008850BD"/>
    <w:rsid w:val="00885B3B"/>
    <w:rsid w:val="00886DB4"/>
    <w:rsid w:val="00886E7C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A76"/>
    <w:rsid w:val="00892BE5"/>
    <w:rsid w:val="00892FF0"/>
    <w:rsid w:val="0089387C"/>
    <w:rsid w:val="008941C7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1E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A96"/>
    <w:rsid w:val="008A5B42"/>
    <w:rsid w:val="008A6402"/>
    <w:rsid w:val="008A70A7"/>
    <w:rsid w:val="008A712A"/>
    <w:rsid w:val="008A73B2"/>
    <w:rsid w:val="008A7417"/>
    <w:rsid w:val="008A7617"/>
    <w:rsid w:val="008A7715"/>
    <w:rsid w:val="008A7C4E"/>
    <w:rsid w:val="008B0052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37F"/>
    <w:rsid w:val="008B389D"/>
    <w:rsid w:val="008B3B8C"/>
    <w:rsid w:val="008B3C5C"/>
    <w:rsid w:val="008B49DE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15D"/>
    <w:rsid w:val="008C4C7E"/>
    <w:rsid w:val="008C5C46"/>
    <w:rsid w:val="008C5F53"/>
    <w:rsid w:val="008C603C"/>
    <w:rsid w:val="008C6184"/>
    <w:rsid w:val="008C6760"/>
    <w:rsid w:val="008C6AFE"/>
    <w:rsid w:val="008C6CBA"/>
    <w:rsid w:val="008C6EE9"/>
    <w:rsid w:val="008C73A9"/>
    <w:rsid w:val="008C785E"/>
    <w:rsid w:val="008C78F3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1BEA"/>
    <w:rsid w:val="008D2232"/>
    <w:rsid w:val="008D25DE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D7B"/>
    <w:rsid w:val="008D7EB7"/>
    <w:rsid w:val="008E018B"/>
    <w:rsid w:val="008E08E0"/>
    <w:rsid w:val="008E0EB8"/>
    <w:rsid w:val="008E1039"/>
    <w:rsid w:val="008E10A6"/>
    <w:rsid w:val="008E1271"/>
    <w:rsid w:val="008E1694"/>
    <w:rsid w:val="008E2251"/>
    <w:rsid w:val="008E24B3"/>
    <w:rsid w:val="008E24CA"/>
    <w:rsid w:val="008E2CE8"/>
    <w:rsid w:val="008E2F6E"/>
    <w:rsid w:val="008E330C"/>
    <w:rsid w:val="008E38AD"/>
    <w:rsid w:val="008E3EEC"/>
    <w:rsid w:val="008E4D1B"/>
    <w:rsid w:val="008E4E16"/>
    <w:rsid w:val="008E54A3"/>
    <w:rsid w:val="008E5BF2"/>
    <w:rsid w:val="008E5C81"/>
    <w:rsid w:val="008E60BB"/>
    <w:rsid w:val="008E64C3"/>
    <w:rsid w:val="008E66CB"/>
    <w:rsid w:val="008E7DA7"/>
    <w:rsid w:val="008E7F12"/>
    <w:rsid w:val="008E7FA1"/>
    <w:rsid w:val="008F005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42B"/>
    <w:rsid w:val="008F272D"/>
    <w:rsid w:val="008F2FD5"/>
    <w:rsid w:val="008F2FF0"/>
    <w:rsid w:val="008F37E5"/>
    <w:rsid w:val="008F48C2"/>
    <w:rsid w:val="008F4D34"/>
    <w:rsid w:val="008F5840"/>
    <w:rsid w:val="008F5B7D"/>
    <w:rsid w:val="008F5E7A"/>
    <w:rsid w:val="008F5EEF"/>
    <w:rsid w:val="008F66FE"/>
    <w:rsid w:val="008F7072"/>
    <w:rsid w:val="008F72CC"/>
    <w:rsid w:val="008F72CD"/>
    <w:rsid w:val="008F74CF"/>
    <w:rsid w:val="008F7726"/>
    <w:rsid w:val="008F79B8"/>
    <w:rsid w:val="009019C3"/>
    <w:rsid w:val="00901D69"/>
    <w:rsid w:val="0090257E"/>
    <w:rsid w:val="009027FD"/>
    <w:rsid w:val="00902B96"/>
    <w:rsid w:val="00903802"/>
    <w:rsid w:val="00903D22"/>
    <w:rsid w:val="00904D52"/>
    <w:rsid w:val="00904FC3"/>
    <w:rsid w:val="00905BD0"/>
    <w:rsid w:val="00906641"/>
    <w:rsid w:val="0090696D"/>
    <w:rsid w:val="00906CD6"/>
    <w:rsid w:val="00906E4D"/>
    <w:rsid w:val="00906F31"/>
    <w:rsid w:val="00907329"/>
    <w:rsid w:val="009078B3"/>
    <w:rsid w:val="00907A77"/>
    <w:rsid w:val="00907D00"/>
    <w:rsid w:val="00907E00"/>
    <w:rsid w:val="00907E44"/>
    <w:rsid w:val="009106A3"/>
    <w:rsid w:val="0091088D"/>
    <w:rsid w:val="00910D0C"/>
    <w:rsid w:val="00910D4B"/>
    <w:rsid w:val="00910F77"/>
    <w:rsid w:val="00910FC9"/>
    <w:rsid w:val="0091104D"/>
    <w:rsid w:val="009111A1"/>
    <w:rsid w:val="00911413"/>
    <w:rsid w:val="00911BD2"/>
    <w:rsid w:val="00912841"/>
    <w:rsid w:val="00912893"/>
    <w:rsid w:val="0091291A"/>
    <w:rsid w:val="0091294B"/>
    <w:rsid w:val="009129D7"/>
    <w:rsid w:val="00912A4F"/>
    <w:rsid w:val="00912BA6"/>
    <w:rsid w:val="00913460"/>
    <w:rsid w:val="00913612"/>
    <w:rsid w:val="0091366A"/>
    <w:rsid w:val="00913824"/>
    <w:rsid w:val="00913D90"/>
    <w:rsid w:val="00913DEB"/>
    <w:rsid w:val="00913DF3"/>
    <w:rsid w:val="009154AC"/>
    <w:rsid w:val="00915757"/>
    <w:rsid w:val="009159B3"/>
    <w:rsid w:val="00916181"/>
    <w:rsid w:val="0091630B"/>
    <w:rsid w:val="00916AB1"/>
    <w:rsid w:val="00917440"/>
    <w:rsid w:val="009204C5"/>
    <w:rsid w:val="009205C4"/>
    <w:rsid w:val="0092140F"/>
    <w:rsid w:val="009217FE"/>
    <w:rsid w:val="0092180D"/>
    <w:rsid w:val="00922495"/>
    <w:rsid w:val="00922516"/>
    <w:rsid w:val="00922855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945"/>
    <w:rsid w:val="009279AF"/>
    <w:rsid w:val="00927AC8"/>
    <w:rsid w:val="00927E12"/>
    <w:rsid w:val="00927F8B"/>
    <w:rsid w:val="0093094D"/>
    <w:rsid w:val="00931420"/>
    <w:rsid w:val="00931C4C"/>
    <w:rsid w:val="00931FA6"/>
    <w:rsid w:val="00932403"/>
    <w:rsid w:val="009328C7"/>
    <w:rsid w:val="00932CB5"/>
    <w:rsid w:val="00932CB9"/>
    <w:rsid w:val="00932D07"/>
    <w:rsid w:val="009336EC"/>
    <w:rsid w:val="00933DE4"/>
    <w:rsid w:val="00933F56"/>
    <w:rsid w:val="00934C13"/>
    <w:rsid w:val="00935228"/>
    <w:rsid w:val="00935594"/>
    <w:rsid w:val="009355A2"/>
    <w:rsid w:val="00935A07"/>
    <w:rsid w:val="00935BBA"/>
    <w:rsid w:val="00935F9E"/>
    <w:rsid w:val="00936A1F"/>
    <w:rsid w:val="00936D98"/>
    <w:rsid w:val="00936F92"/>
    <w:rsid w:val="00937779"/>
    <w:rsid w:val="00937943"/>
    <w:rsid w:val="00940314"/>
    <w:rsid w:val="00940C64"/>
    <w:rsid w:val="0094130D"/>
    <w:rsid w:val="009416DB"/>
    <w:rsid w:val="00941A96"/>
    <w:rsid w:val="00941D09"/>
    <w:rsid w:val="009421DE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80"/>
    <w:rsid w:val="0094530F"/>
    <w:rsid w:val="00945339"/>
    <w:rsid w:val="0094542C"/>
    <w:rsid w:val="0094590C"/>
    <w:rsid w:val="009459FA"/>
    <w:rsid w:val="00945E6B"/>
    <w:rsid w:val="00946355"/>
    <w:rsid w:val="0094661B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1ADB"/>
    <w:rsid w:val="00951E5E"/>
    <w:rsid w:val="009521F3"/>
    <w:rsid w:val="00952564"/>
    <w:rsid w:val="00952A27"/>
    <w:rsid w:val="009534CB"/>
    <w:rsid w:val="0095380C"/>
    <w:rsid w:val="0095399D"/>
    <w:rsid w:val="00953B11"/>
    <w:rsid w:val="00953D64"/>
    <w:rsid w:val="00954353"/>
    <w:rsid w:val="009544CF"/>
    <w:rsid w:val="009544F3"/>
    <w:rsid w:val="00954ADD"/>
    <w:rsid w:val="00954FFA"/>
    <w:rsid w:val="00955C0A"/>
    <w:rsid w:val="00955C4F"/>
    <w:rsid w:val="0095621A"/>
    <w:rsid w:val="00956E25"/>
    <w:rsid w:val="00957540"/>
    <w:rsid w:val="00961195"/>
    <w:rsid w:val="0096142F"/>
    <w:rsid w:val="0096212C"/>
    <w:rsid w:val="00962802"/>
    <w:rsid w:val="009628D1"/>
    <w:rsid w:val="00963225"/>
    <w:rsid w:val="009635BA"/>
    <w:rsid w:val="0096390B"/>
    <w:rsid w:val="00963C5D"/>
    <w:rsid w:val="00963CC0"/>
    <w:rsid w:val="00963D63"/>
    <w:rsid w:val="00964C00"/>
    <w:rsid w:val="00964FF1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C87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7CA"/>
    <w:rsid w:val="00974FE0"/>
    <w:rsid w:val="00975A36"/>
    <w:rsid w:val="00976068"/>
    <w:rsid w:val="009760D0"/>
    <w:rsid w:val="00976538"/>
    <w:rsid w:val="00976A14"/>
    <w:rsid w:val="00976A34"/>
    <w:rsid w:val="00977059"/>
    <w:rsid w:val="009770D2"/>
    <w:rsid w:val="0097750E"/>
    <w:rsid w:val="00977BA7"/>
    <w:rsid w:val="00977C05"/>
    <w:rsid w:val="00977DBC"/>
    <w:rsid w:val="00977E1C"/>
    <w:rsid w:val="00980520"/>
    <w:rsid w:val="0098063B"/>
    <w:rsid w:val="00981689"/>
    <w:rsid w:val="0098194F"/>
    <w:rsid w:val="00981AC7"/>
    <w:rsid w:val="0098208D"/>
    <w:rsid w:val="00982158"/>
    <w:rsid w:val="009824D7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AF0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31CB"/>
    <w:rsid w:val="0099359F"/>
    <w:rsid w:val="009944CE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5CAB"/>
    <w:rsid w:val="009A67DA"/>
    <w:rsid w:val="009A6A6B"/>
    <w:rsid w:val="009A6CC1"/>
    <w:rsid w:val="009A7595"/>
    <w:rsid w:val="009A7608"/>
    <w:rsid w:val="009A77CC"/>
    <w:rsid w:val="009A7E12"/>
    <w:rsid w:val="009A7F58"/>
    <w:rsid w:val="009B013E"/>
    <w:rsid w:val="009B0CD3"/>
    <w:rsid w:val="009B13C5"/>
    <w:rsid w:val="009B13E3"/>
    <w:rsid w:val="009B1628"/>
    <w:rsid w:val="009B1B26"/>
    <w:rsid w:val="009B1EF9"/>
    <w:rsid w:val="009B1F63"/>
    <w:rsid w:val="009B211E"/>
    <w:rsid w:val="009B26AC"/>
    <w:rsid w:val="009B2AC1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F30"/>
    <w:rsid w:val="009B639B"/>
    <w:rsid w:val="009B7204"/>
    <w:rsid w:val="009B743F"/>
    <w:rsid w:val="009B7632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4D71"/>
    <w:rsid w:val="009C584F"/>
    <w:rsid w:val="009C5980"/>
    <w:rsid w:val="009C5A52"/>
    <w:rsid w:val="009C6943"/>
    <w:rsid w:val="009C696B"/>
    <w:rsid w:val="009C6E96"/>
    <w:rsid w:val="009C7320"/>
    <w:rsid w:val="009C7782"/>
    <w:rsid w:val="009C7924"/>
    <w:rsid w:val="009D00BD"/>
    <w:rsid w:val="009D0476"/>
    <w:rsid w:val="009D0729"/>
    <w:rsid w:val="009D0F66"/>
    <w:rsid w:val="009D13E2"/>
    <w:rsid w:val="009D16E6"/>
    <w:rsid w:val="009D1A06"/>
    <w:rsid w:val="009D1BA4"/>
    <w:rsid w:val="009D1FB2"/>
    <w:rsid w:val="009D22E4"/>
    <w:rsid w:val="009D22F7"/>
    <w:rsid w:val="009D2BCD"/>
    <w:rsid w:val="009D319C"/>
    <w:rsid w:val="009D3778"/>
    <w:rsid w:val="009D3936"/>
    <w:rsid w:val="009D4347"/>
    <w:rsid w:val="009D48B3"/>
    <w:rsid w:val="009D5525"/>
    <w:rsid w:val="009D565C"/>
    <w:rsid w:val="009D5964"/>
    <w:rsid w:val="009D5AAB"/>
    <w:rsid w:val="009D5BAB"/>
    <w:rsid w:val="009D5C75"/>
    <w:rsid w:val="009D6A0A"/>
    <w:rsid w:val="009D6BD6"/>
    <w:rsid w:val="009D7529"/>
    <w:rsid w:val="009D7BCD"/>
    <w:rsid w:val="009E058F"/>
    <w:rsid w:val="009E0A9E"/>
    <w:rsid w:val="009E0CAE"/>
    <w:rsid w:val="009E1273"/>
    <w:rsid w:val="009E1799"/>
    <w:rsid w:val="009E19A2"/>
    <w:rsid w:val="009E1D83"/>
    <w:rsid w:val="009E22EB"/>
    <w:rsid w:val="009E34D8"/>
    <w:rsid w:val="009E3AFD"/>
    <w:rsid w:val="009E3BDE"/>
    <w:rsid w:val="009E3CDD"/>
    <w:rsid w:val="009E4A93"/>
    <w:rsid w:val="009E4B16"/>
    <w:rsid w:val="009E5C60"/>
    <w:rsid w:val="009E6216"/>
    <w:rsid w:val="009E62B7"/>
    <w:rsid w:val="009E634B"/>
    <w:rsid w:val="009E64DB"/>
    <w:rsid w:val="009E6794"/>
    <w:rsid w:val="009E6814"/>
    <w:rsid w:val="009E6FFE"/>
    <w:rsid w:val="009E7189"/>
    <w:rsid w:val="009E7E46"/>
    <w:rsid w:val="009E7FC0"/>
    <w:rsid w:val="009E7FC1"/>
    <w:rsid w:val="009F01E1"/>
    <w:rsid w:val="009F0B33"/>
    <w:rsid w:val="009F0B4D"/>
    <w:rsid w:val="009F0ECB"/>
    <w:rsid w:val="009F1096"/>
    <w:rsid w:val="009F150E"/>
    <w:rsid w:val="009F187D"/>
    <w:rsid w:val="009F1B74"/>
    <w:rsid w:val="009F27AD"/>
    <w:rsid w:val="009F36CC"/>
    <w:rsid w:val="009F3C00"/>
    <w:rsid w:val="009F3FB5"/>
    <w:rsid w:val="009F48F2"/>
    <w:rsid w:val="009F521F"/>
    <w:rsid w:val="009F553C"/>
    <w:rsid w:val="009F57C3"/>
    <w:rsid w:val="009F59F8"/>
    <w:rsid w:val="009F5CB0"/>
    <w:rsid w:val="009F5CBE"/>
    <w:rsid w:val="009F5E3F"/>
    <w:rsid w:val="009F6583"/>
    <w:rsid w:val="009F69BA"/>
    <w:rsid w:val="009F6A18"/>
    <w:rsid w:val="009F6A8B"/>
    <w:rsid w:val="009F719A"/>
    <w:rsid w:val="009F7206"/>
    <w:rsid w:val="009F76B3"/>
    <w:rsid w:val="009F7916"/>
    <w:rsid w:val="00A00466"/>
    <w:rsid w:val="00A005B0"/>
    <w:rsid w:val="00A00E06"/>
    <w:rsid w:val="00A01448"/>
    <w:rsid w:val="00A01753"/>
    <w:rsid w:val="00A01F17"/>
    <w:rsid w:val="00A021E4"/>
    <w:rsid w:val="00A022A5"/>
    <w:rsid w:val="00A025FB"/>
    <w:rsid w:val="00A02EB0"/>
    <w:rsid w:val="00A03385"/>
    <w:rsid w:val="00A03A22"/>
    <w:rsid w:val="00A04634"/>
    <w:rsid w:val="00A050C1"/>
    <w:rsid w:val="00A05265"/>
    <w:rsid w:val="00A053C7"/>
    <w:rsid w:val="00A06119"/>
    <w:rsid w:val="00A061EF"/>
    <w:rsid w:val="00A0628B"/>
    <w:rsid w:val="00A065ED"/>
    <w:rsid w:val="00A076D1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813"/>
    <w:rsid w:val="00A1550A"/>
    <w:rsid w:val="00A1566A"/>
    <w:rsid w:val="00A15E32"/>
    <w:rsid w:val="00A165BF"/>
    <w:rsid w:val="00A172E8"/>
    <w:rsid w:val="00A17303"/>
    <w:rsid w:val="00A179FF"/>
    <w:rsid w:val="00A20911"/>
    <w:rsid w:val="00A20C6F"/>
    <w:rsid w:val="00A20F2B"/>
    <w:rsid w:val="00A21167"/>
    <w:rsid w:val="00A21A36"/>
    <w:rsid w:val="00A22757"/>
    <w:rsid w:val="00A22794"/>
    <w:rsid w:val="00A2303C"/>
    <w:rsid w:val="00A239A0"/>
    <w:rsid w:val="00A23E60"/>
    <w:rsid w:val="00A240A2"/>
    <w:rsid w:val="00A24C05"/>
    <w:rsid w:val="00A24F91"/>
    <w:rsid w:val="00A251F7"/>
    <w:rsid w:val="00A25294"/>
    <w:rsid w:val="00A254C8"/>
    <w:rsid w:val="00A254EE"/>
    <w:rsid w:val="00A25BE7"/>
    <w:rsid w:val="00A261E8"/>
    <w:rsid w:val="00A27008"/>
    <w:rsid w:val="00A27620"/>
    <w:rsid w:val="00A27CDF"/>
    <w:rsid w:val="00A30395"/>
    <w:rsid w:val="00A3098E"/>
    <w:rsid w:val="00A309C6"/>
    <w:rsid w:val="00A30A5E"/>
    <w:rsid w:val="00A30D13"/>
    <w:rsid w:val="00A310FC"/>
    <w:rsid w:val="00A319D0"/>
    <w:rsid w:val="00A32316"/>
    <w:rsid w:val="00A33172"/>
    <w:rsid w:val="00A335A7"/>
    <w:rsid w:val="00A34053"/>
    <w:rsid w:val="00A3432B"/>
    <w:rsid w:val="00A3466B"/>
    <w:rsid w:val="00A346BA"/>
    <w:rsid w:val="00A34C67"/>
    <w:rsid w:val="00A34D62"/>
    <w:rsid w:val="00A350B6"/>
    <w:rsid w:val="00A35378"/>
    <w:rsid w:val="00A3588E"/>
    <w:rsid w:val="00A35B4C"/>
    <w:rsid w:val="00A35F96"/>
    <w:rsid w:val="00A3611D"/>
    <w:rsid w:val="00A3629F"/>
    <w:rsid w:val="00A36339"/>
    <w:rsid w:val="00A3634D"/>
    <w:rsid w:val="00A366E4"/>
    <w:rsid w:val="00A36A2E"/>
    <w:rsid w:val="00A36BF5"/>
    <w:rsid w:val="00A377C4"/>
    <w:rsid w:val="00A377F2"/>
    <w:rsid w:val="00A379F8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399"/>
    <w:rsid w:val="00A449E1"/>
    <w:rsid w:val="00A44BE1"/>
    <w:rsid w:val="00A4549F"/>
    <w:rsid w:val="00A454BF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506"/>
    <w:rsid w:val="00A509EB"/>
    <w:rsid w:val="00A517BC"/>
    <w:rsid w:val="00A51CF4"/>
    <w:rsid w:val="00A51ED8"/>
    <w:rsid w:val="00A521BB"/>
    <w:rsid w:val="00A52BF5"/>
    <w:rsid w:val="00A52DFD"/>
    <w:rsid w:val="00A52FC9"/>
    <w:rsid w:val="00A53510"/>
    <w:rsid w:val="00A53EF5"/>
    <w:rsid w:val="00A53F55"/>
    <w:rsid w:val="00A5417B"/>
    <w:rsid w:val="00A54599"/>
    <w:rsid w:val="00A54794"/>
    <w:rsid w:val="00A54B82"/>
    <w:rsid w:val="00A54B87"/>
    <w:rsid w:val="00A550D9"/>
    <w:rsid w:val="00A551B8"/>
    <w:rsid w:val="00A558AF"/>
    <w:rsid w:val="00A56332"/>
    <w:rsid w:val="00A56933"/>
    <w:rsid w:val="00A569D4"/>
    <w:rsid w:val="00A56C33"/>
    <w:rsid w:val="00A56C3C"/>
    <w:rsid w:val="00A56FC9"/>
    <w:rsid w:val="00A578C2"/>
    <w:rsid w:val="00A57AB3"/>
    <w:rsid w:val="00A57B36"/>
    <w:rsid w:val="00A57F1A"/>
    <w:rsid w:val="00A60163"/>
    <w:rsid w:val="00A6038D"/>
    <w:rsid w:val="00A6079C"/>
    <w:rsid w:val="00A60CF0"/>
    <w:rsid w:val="00A61429"/>
    <w:rsid w:val="00A61514"/>
    <w:rsid w:val="00A61645"/>
    <w:rsid w:val="00A6165A"/>
    <w:rsid w:val="00A6170E"/>
    <w:rsid w:val="00A61E37"/>
    <w:rsid w:val="00A62080"/>
    <w:rsid w:val="00A62162"/>
    <w:rsid w:val="00A630A2"/>
    <w:rsid w:val="00A632B8"/>
    <w:rsid w:val="00A63BF3"/>
    <w:rsid w:val="00A64942"/>
    <w:rsid w:val="00A65162"/>
    <w:rsid w:val="00A65911"/>
    <w:rsid w:val="00A65A57"/>
    <w:rsid w:val="00A6643C"/>
    <w:rsid w:val="00A66B7D"/>
    <w:rsid w:val="00A66B9D"/>
    <w:rsid w:val="00A66C47"/>
    <w:rsid w:val="00A66DB4"/>
    <w:rsid w:val="00A67111"/>
    <w:rsid w:val="00A67544"/>
    <w:rsid w:val="00A7075B"/>
    <w:rsid w:val="00A70AC2"/>
    <w:rsid w:val="00A71956"/>
    <w:rsid w:val="00A71CE6"/>
    <w:rsid w:val="00A71D23"/>
    <w:rsid w:val="00A72A9F"/>
    <w:rsid w:val="00A72D33"/>
    <w:rsid w:val="00A72DD0"/>
    <w:rsid w:val="00A72E7F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166"/>
    <w:rsid w:val="00A802AF"/>
    <w:rsid w:val="00A8056E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D63"/>
    <w:rsid w:val="00A8703F"/>
    <w:rsid w:val="00A87797"/>
    <w:rsid w:val="00A8780B"/>
    <w:rsid w:val="00A878F8"/>
    <w:rsid w:val="00A87C61"/>
    <w:rsid w:val="00A90102"/>
    <w:rsid w:val="00A9010F"/>
    <w:rsid w:val="00A90E72"/>
    <w:rsid w:val="00A90E87"/>
    <w:rsid w:val="00A91151"/>
    <w:rsid w:val="00A922A2"/>
    <w:rsid w:val="00A92470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A09B2"/>
    <w:rsid w:val="00AA0A92"/>
    <w:rsid w:val="00AA14AA"/>
    <w:rsid w:val="00AA161C"/>
    <w:rsid w:val="00AA1626"/>
    <w:rsid w:val="00AA1C25"/>
    <w:rsid w:val="00AA1CE0"/>
    <w:rsid w:val="00AA1F3B"/>
    <w:rsid w:val="00AA2442"/>
    <w:rsid w:val="00AA2D55"/>
    <w:rsid w:val="00AA2F78"/>
    <w:rsid w:val="00AA34AA"/>
    <w:rsid w:val="00AA3669"/>
    <w:rsid w:val="00AA382C"/>
    <w:rsid w:val="00AA38C6"/>
    <w:rsid w:val="00AA3AFB"/>
    <w:rsid w:val="00AA3DB7"/>
    <w:rsid w:val="00AA4366"/>
    <w:rsid w:val="00AA45E1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29"/>
    <w:rsid w:val="00AB0E3C"/>
    <w:rsid w:val="00AB110E"/>
    <w:rsid w:val="00AB185A"/>
    <w:rsid w:val="00AB1BA7"/>
    <w:rsid w:val="00AB1C5B"/>
    <w:rsid w:val="00AB1E04"/>
    <w:rsid w:val="00AB3113"/>
    <w:rsid w:val="00AB348A"/>
    <w:rsid w:val="00AB3CDE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CF2"/>
    <w:rsid w:val="00AC3305"/>
    <w:rsid w:val="00AC3738"/>
    <w:rsid w:val="00AC3EDE"/>
    <w:rsid w:val="00AC3F4B"/>
    <w:rsid w:val="00AC3FA5"/>
    <w:rsid w:val="00AC45AE"/>
    <w:rsid w:val="00AC49A7"/>
    <w:rsid w:val="00AC4C93"/>
    <w:rsid w:val="00AC4FBF"/>
    <w:rsid w:val="00AC5E06"/>
    <w:rsid w:val="00AC70BB"/>
    <w:rsid w:val="00AC74DA"/>
    <w:rsid w:val="00AC7A2B"/>
    <w:rsid w:val="00AC7A5B"/>
    <w:rsid w:val="00AC7C25"/>
    <w:rsid w:val="00AD05BC"/>
    <w:rsid w:val="00AD0785"/>
    <w:rsid w:val="00AD0A51"/>
    <w:rsid w:val="00AD0B37"/>
    <w:rsid w:val="00AD1029"/>
    <w:rsid w:val="00AD1141"/>
    <w:rsid w:val="00AD11F7"/>
    <w:rsid w:val="00AD1230"/>
    <w:rsid w:val="00AD1DB7"/>
    <w:rsid w:val="00AD2527"/>
    <w:rsid w:val="00AD2852"/>
    <w:rsid w:val="00AD2EB7"/>
    <w:rsid w:val="00AD3144"/>
    <w:rsid w:val="00AD389E"/>
    <w:rsid w:val="00AD3976"/>
    <w:rsid w:val="00AD455C"/>
    <w:rsid w:val="00AD4855"/>
    <w:rsid w:val="00AD4C99"/>
    <w:rsid w:val="00AD4D2A"/>
    <w:rsid w:val="00AD4F7F"/>
    <w:rsid w:val="00AD5137"/>
    <w:rsid w:val="00AD5147"/>
    <w:rsid w:val="00AD52D7"/>
    <w:rsid w:val="00AD542F"/>
    <w:rsid w:val="00AD5568"/>
    <w:rsid w:val="00AD5D31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CBF"/>
    <w:rsid w:val="00AE2EA5"/>
    <w:rsid w:val="00AE2F3F"/>
    <w:rsid w:val="00AE3B4E"/>
    <w:rsid w:val="00AE3F88"/>
    <w:rsid w:val="00AE40B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E7F4A"/>
    <w:rsid w:val="00AF07F6"/>
    <w:rsid w:val="00AF0B05"/>
    <w:rsid w:val="00AF11A4"/>
    <w:rsid w:val="00AF13A4"/>
    <w:rsid w:val="00AF1BC7"/>
    <w:rsid w:val="00AF212C"/>
    <w:rsid w:val="00AF25D5"/>
    <w:rsid w:val="00AF301D"/>
    <w:rsid w:val="00AF3552"/>
    <w:rsid w:val="00AF3669"/>
    <w:rsid w:val="00AF3715"/>
    <w:rsid w:val="00AF3A22"/>
    <w:rsid w:val="00AF3DBB"/>
    <w:rsid w:val="00AF4951"/>
    <w:rsid w:val="00AF5194"/>
    <w:rsid w:val="00AF53EF"/>
    <w:rsid w:val="00AF591A"/>
    <w:rsid w:val="00AF593B"/>
    <w:rsid w:val="00AF59CA"/>
    <w:rsid w:val="00AF5B27"/>
    <w:rsid w:val="00AF674E"/>
    <w:rsid w:val="00AF6877"/>
    <w:rsid w:val="00AF6DFF"/>
    <w:rsid w:val="00AF6E5F"/>
    <w:rsid w:val="00AF73C3"/>
    <w:rsid w:val="00AF7709"/>
    <w:rsid w:val="00AF795C"/>
    <w:rsid w:val="00AF7DD7"/>
    <w:rsid w:val="00B00752"/>
    <w:rsid w:val="00B01195"/>
    <w:rsid w:val="00B0126C"/>
    <w:rsid w:val="00B0151B"/>
    <w:rsid w:val="00B016A4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2CA"/>
    <w:rsid w:val="00B06ED0"/>
    <w:rsid w:val="00B06EEB"/>
    <w:rsid w:val="00B10558"/>
    <w:rsid w:val="00B11008"/>
    <w:rsid w:val="00B115B7"/>
    <w:rsid w:val="00B126D0"/>
    <w:rsid w:val="00B12D10"/>
    <w:rsid w:val="00B13868"/>
    <w:rsid w:val="00B1387B"/>
    <w:rsid w:val="00B142D9"/>
    <w:rsid w:val="00B1504E"/>
    <w:rsid w:val="00B1511F"/>
    <w:rsid w:val="00B152CB"/>
    <w:rsid w:val="00B156A9"/>
    <w:rsid w:val="00B1575E"/>
    <w:rsid w:val="00B15B3F"/>
    <w:rsid w:val="00B15BBC"/>
    <w:rsid w:val="00B15F83"/>
    <w:rsid w:val="00B15FF0"/>
    <w:rsid w:val="00B160FF"/>
    <w:rsid w:val="00B161D0"/>
    <w:rsid w:val="00B16322"/>
    <w:rsid w:val="00B163A9"/>
    <w:rsid w:val="00B1662E"/>
    <w:rsid w:val="00B16750"/>
    <w:rsid w:val="00B173DC"/>
    <w:rsid w:val="00B177FA"/>
    <w:rsid w:val="00B17C8C"/>
    <w:rsid w:val="00B17C9B"/>
    <w:rsid w:val="00B209A1"/>
    <w:rsid w:val="00B21886"/>
    <w:rsid w:val="00B2241F"/>
    <w:rsid w:val="00B2245A"/>
    <w:rsid w:val="00B226CF"/>
    <w:rsid w:val="00B226DE"/>
    <w:rsid w:val="00B228EA"/>
    <w:rsid w:val="00B22C0D"/>
    <w:rsid w:val="00B2313F"/>
    <w:rsid w:val="00B238F3"/>
    <w:rsid w:val="00B23AF4"/>
    <w:rsid w:val="00B23C15"/>
    <w:rsid w:val="00B2424F"/>
    <w:rsid w:val="00B2452A"/>
    <w:rsid w:val="00B24987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7237"/>
    <w:rsid w:val="00B27CA8"/>
    <w:rsid w:val="00B30B34"/>
    <w:rsid w:val="00B30B4E"/>
    <w:rsid w:val="00B31119"/>
    <w:rsid w:val="00B31246"/>
    <w:rsid w:val="00B31880"/>
    <w:rsid w:val="00B32080"/>
    <w:rsid w:val="00B32202"/>
    <w:rsid w:val="00B324A6"/>
    <w:rsid w:val="00B326FF"/>
    <w:rsid w:val="00B32C22"/>
    <w:rsid w:val="00B32C87"/>
    <w:rsid w:val="00B32EEF"/>
    <w:rsid w:val="00B3334E"/>
    <w:rsid w:val="00B33953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523"/>
    <w:rsid w:val="00B37831"/>
    <w:rsid w:val="00B37C40"/>
    <w:rsid w:val="00B37D97"/>
    <w:rsid w:val="00B40150"/>
    <w:rsid w:val="00B401F6"/>
    <w:rsid w:val="00B4045E"/>
    <w:rsid w:val="00B40630"/>
    <w:rsid w:val="00B407F0"/>
    <w:rsid w:val="00B411BD"/>
    <w:rsid w:val="00B4135E"/>
    <w:rsid w:val="00B41371"/>
    <w:rsid w:val="00B413C7"/>
    <w:rsid w:val="00B41559"/>
    <w:rsid w:val="00B418E8"/>
    <w:rsid w:val="00B41E25"/>
    <w:rsid w:val="00B42285"/>
    <w:rsid w:val="00B4274B"/>
    <w:rsid w:val="00B42E88"/>
    <w:rsid w:val="00B43104"/>
    <w:rsid w:val="00B43293"/>
    <w:rsid w:val="00B4337D"/>
    <w:rsid w:val="00B43422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9EE"/>
    <w:rsid w:val="00B51D1D"/>
    <w:rsid w:val="00B52323"/>
    <w:rsid w:val="00B52567"/>
    <w:rsid w:val="00B5276C"/>
    <w:rsid w:val="00B52844"/>
    <w:rsid w:val="00B5310E"/>
    <w:rsid w:val="00B53A54"/>
    <w:rsid w:val="00B53AD9"/>
    <w:rsid w:val="00B54179"/>
    <w:rsid w:val="00B54512"/>
    <w:rsid w:val="00B54ACC"/>
    <w:rsid w:val="00B54DCB"/>
    <w:rsid w:val="00B55521"/>
    <w:rsid w:val="00B55AC2"/>
    <w:rsid w:val="00B560C5"/>
    <w:rsid w:val="00B560C9"/>
    <w:rsid w:val="00B56533"/>
    <w:rsid w:val="00B566AE"/>
    <w:rsid w:val="00B5681C"/>
    <w:rsid w:val="00B56CFC"/>
    <w:rsid w:val="00B57777"/>
    <w:rsid w:val="00B57A17"/>
    <w:rsid w:val="00B61299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3D3"/>
    <w:rsid w:val="00B65AE0"/>
    <w:rsid w:val="00B65D11"/>
    <w:rsid w:val="00B66098"/>
    <w:rsid w:val="00B6657B"/>
    <w:rsid w:val="00B666D0"/>
    <w:rsid w:val="00B67F5A"/>
    <w:rsid w:val="00B67FEE"/>
    <w:rsid w:val="00B708B5"/>
    <w:rsid w:val="00B70992"/>
    <w:rsid w:val="00B711CE"/>
    <w:rsid w:val="00B71DC8"/>
    <w:rsid w:val="00B72672"/>
    <w:rsid w:val="00B72DE6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7724E"/>
    <w:rsid w:val="00B77B75"/>
    <w:rsid w:val="00B8072A"/>
    <w:rsid w:val="00B80910"/>
    <w:rsid w:val="00B8125B"/>
    <w:rsid w:val="00B818F4"/>
    <w:rsid w:val="00B81A00"/>
    <w:rsid w:val="00B81BC9"/>
    <w:rsid w:val="00B8222F"/>
    <w:rsid w:val="00B825FA"/>
    <w:rsid w:val="00B82615"/>
    <w:rsid w:val="00B833CF"/>
    <w:rsid w:val="00B83444"/>
    <w:rsid w:val="00B836ED"/>
    <w:rsid w:val="00B83A14"/>
    <w:rsid w:val="00B83F1C"/>
    <w:rsid w:val="00B842D8"/>
    <w:rsid w:val="00B853BE"/>
    <w:rsid w:val="00B85DF0"/>
    <w:rsid w:val="00B85EA7"/>
    <w:rsid w:val="00B85FE6"/>
    <w:rsid w:val="00B860FD"/>
    <w:rsid w:val="00B86476"/>
    <w:rsid w:val="00B8683D"/>
    <w:rsid w:val="00B86955"/>
    <w:rsid w:val="00B86A3D"/>
    <w:rsid w:val="00B875C7"/>
    <w:rsid w:val="00B90305"/>
    <w:rsid w:val="00B904FF"/>
    <w:rsid w:val="00B90D10"/>
    <w:rsid w:val="00B90FE5"/>
    <w:rsid w:val="00B91545"/>
    <w:rsid w:val="00B919AD"/>
    <w:rsid w:val="00B91A2B"/>
    <w:rsid w:val="00B91D2C"/>
    <w:rsid w:val="00B92036"/>
    <w:rsid w:val="00B927D3"/>
    <w:rsid w:val="00B92BC8"/>
    <w:rsid w:val="00B92BF7"/>
    <w:rsid w:val="00B92DCB"/>
    <w:rsid w:val="00B93204"/>
    <w:rsid w:val="00B94683"/>
    <w:rsid w:val="00B94751"/>
    <w:rsid w:val="00B94BBD"/>
    <w:rsid w:val="00B94E17"/>
    <w:rsid w:val="00B957FE"/>
    <w:rsid w:val="00B95AFB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A8B"/>
    <w:rsid w:val="00BA1DCE"/>
    <w:rsid w:val="00BA28F8"/>
    <w:rsid w:val="00BA2AE4"/>
    <w:rsid w:val="00BA2FEF"/>
    <w:rsid w:val="00BA3187"/>
    <w:rsid w:val="00BA4661"/>
    <w:rsid w:val="00BA47F1"/>
    <w:rsid w:val="00BA5695"/>
    <w:rsid w:val="00BA57A9"/>
    <w:rsid w:val="00BA6311"/>
    <w:rsid w:val="00BA66AB"/>
    <w:rsid w:val="00BA68CE"/>
    <w:rsid w:val="00BB143D"/>
    <w:rsid w:val="00BB1548"/>
    <w:rsid w:val="00BB15CF"/>
    <w:rsid w:val="00BB178F"/>
    <w:rsid w:val="00BB19F5"/>
    <w:rsid w:val="00BB1CE7"/>
    <w:rsid w:val="00BB23C7"/>
    <w:rsid w:val="00BB2FD3"/>
    <w:rsid w:val="00BB2FDF"/>
    <w:rsid w:val="00BB2FFF"/>
    <w:rsid w:val="00BB333C"/>
    <w:rsid w:val="00BB3489"/>
    <w:rsid w:val="00BB4160"/>
    <w:rsid w:val="00BB42E7"/>
    <w:rsid w:val="00BB4C1E"/>
    <w:rsid w:val="00BB5FCB"/>
    <w:rsid w:val="00BB604B"/>
    <w:rsid w:val="00BB64DB"/>
    <w:rsid w:val="00BB677F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2FB"/>
    <w:rsid w:val="00BC1494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6B4A"/>
    <w:rsid w:val="00BC6BA2"/>
    <w:rsid w:val="00BC6FD6"/>
    <w:rsid w:val="00BC723D"/>
    <w:rsid w:val="00BC7494"/>
    <w:rsid w:val="00BD008E"/>
    <w:rsid w:val="00BD04C4"/>
    <w:rsid w:val="00BD0506"/>
    <w:rsid w:val="00BD0C9F"/>
    <w:rsid w:val="00BD15E8"/>
    <w:rsid w:val="00BD2062"/>
    <w:rsid w:val="00BD2969"/>
    <w:rsid w:val="00BD29A1"/>
    <w:rsid w:val="00BD2F3B"/>
    <w:rsid w:val="00BD30BD"/>
    <w:rsid w:val="00BD3372"/>
    <w:rsid w:val="00BD353D"/>
    <w:rsid w:val="00BD3B4F"/>
    <w:rsid w:val="00BD3D11"/>
    <w:rsid w:val="00BD3D36"/>
    <w:rsid w:val="00BD4017"/>
    <w:rsid w:val="00BD47B3"/>
    <w:rsid w:val="00BD4800"/>
    <w:rsid w:val="00BD4CBF"/>
    <w:rsid w:val="00BD50AA"/>
    <w:rsid w:val="00BD5135"/>
    <w:rsid w:val="00BD52BC"/>
    <w:rsid w:val="00BD596F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A3A"/>
    <w:rsid w:val="00BE2B4F"/>
    <w:rsid w:val="00BE2F39"/>
    <w:rsid w:val="00BE332D"/>
    <w:rsid w:val="00BE3CF1"/>
    <w:rsid w:val="00BE3E65"/>
    <w:rsid w:val="00BE4848"/>
    <w:rsid w:val="00BE4B20"/>
    <w:rsid w:val="00BE4E78"/>
    <w:rsid w:val="00BE4F9D"/>
    <w:rsid w:val="00BE5742"/>
    <w:rsid w:val="00BE5FC4"/>
    <w:rsid w:val="00BE627F"/>
    <w:rsid w:val="00BE6F0E"/>
    <w:rsid w:val="00BE6F49"/>
    <w:rsid w:val="00BE7299"/>
    <w:rsid w:val="00BE7B1B"/>
    <w:rsid w:val="00BE7C4D"/>
    <w:rsid w:val="00BE7C79"/>
    <w:rsid w:val="00BE7F6A"/>
    <w:rsid w:val="00BF0274"/>
    <w:rsid w:val="00BF071A"/>
    <w:rsid w:val="00BF08C4"/>
    <w:rsid w:val="00BF09EB"/>
    <w:rsid w:val="00BF0BAF"/>
    <w:rsid w:val="00BF19CE"/>
    <w:rsid w:val="00BF1A4D"/>
    <w:rsid w:val="00BF1B01"/>
    <w:rsid w:val="00BF1C9A"/>
    <w:rsid w:val="00BF229B"/>
    <w:rsid w:val="00BF230C"/>
    <w:rsid w:val="00BF2A16"/>
    <w:rsid w:val="00BF2B6F"/>
    <w:rsid w:val="00BF31BA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0EF"/>
    <w:rsid w:val="00BF6207"/>
    <w:rsid w:val="00BF64F0"/>
    <w:rsid w:val="00BF6A20"/>
    <w:rsid w:val="00BF6E31"/>
    <w:rsid w:val="00BF7365"/>
    <w:rsid w:val="00BF73F2"/>
    <w:rsid w:val="00BF7A26"/>
    <w:rsid w:val="00BF7AF6"/>
    <w:rsid w:val="00BF7EF8"/>
    <w:rsid w:val="00C0042B"/>
    <w:rsid w:val="00C00ADF"/>
    <w:rsid w:val="00C00F6F"/>
    <w:rsid w:val="00C01265"/>
    <w:rsid w:val="00C01671"/>
    <w:rsid w:val="00C01C67"/>
    <w:rsid w:val="00C022F7"/>
    <w:rsid w:val="00C02419"/>
    <w:rsid w:val="00C02766"/>
    <w:rsid w:val="00C027CA"/>
    <w:rsid w:val="00C030EC"/>
    <w:rsid w:val="00C03D69"/>
    <w:rsid w:val="00C03DA4"/>
    <w:rsid w:val="00C03EE8"/>
    <w:rsid w:val="00C04033"/>
    <w:rsid w:val="00C046C4"/>
    <w:rsid w:val="00C04985"/>
    <w:rsid w:val="00C05BEC"/>
    <w:rsid w:val="00C066E1"/>
    <w:rsid w:val="00C06A76"/>
    <w:rsid w:val="00C06E7D"/>
    <w:rsid w:val="00C07C90"/>
    <w:rsid w:val="00C07F19"/>
    <w:rsid w:val="00C102FC"/>
    <w:rsid w:val="00C10419"/>
    <w:rsid w:val="00C106CB"/>
    <w:rsid w:val="00C1112B"/>
    <w:rsid w:val="00C11A88"/>
    <w:rsid w:val="00C12012"/>
    <w:rsid w:val="00C123CF"/>
    <w:rsid w:val="00C12874"/>
    <w:rsid w:val="00C128E0"/>
    <w:rsid w:val="00C12A5B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7A0"/>
    <w:rsid w:val="00C14F94"/>
    <w:rsid w:val="00C15209"/>
    <w:rsid w:val="00C15B78"/>
    <w:rsid w:val="00C15BBE"/>
    <w:rsid w:val="00C15DCE"/>
    <w:rsid w:val="00C169D5"/>
    <w:rsid w:val="00C16C30"/>
    <w:rsid w:val="00C172C3"/>
    <w:rsid w:val="00C17389"/>
    <w:rsid w:val="00C17E72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47D"/>
    <w:rsid w:val="00C239EF"/>
    <w:rsid w:val="00C246F5"/>
    <w:rsid w:val="00C24F79"/>
    <w:rsid w:val="00C251EE"/>
    <w:rsid w:val="00C255A5"/>
    <w:rsid w:val="00C2584B"/>
    <w:rsid w:val="00C25942"/>
    <w:rsid w:val="00C25CAD"/>
    <w:rsid w:val="00C25DD9"/>
    <w:rsid w:val="00C26468"/>
    <w:rsid w:val="00C2663F"/>
    <w:rsid w:val="00C26D27"/>
    <w:rsid w:val="00C26D89"/>
    <w:rsid w:val="00C26DB8"/>
    <w:rsid w:val="00C26E1E"/>
    <w:rsid w:val="00C272B8"/>
    <w:rsid w:val="00C27378"/>
    <w:rsid w:val="00C27524"/>
    <w:rsid w:val="00C27727"/>
    <w:rsid w:val="00C2793C"/>
    <w:rsid w:val="00C27CF6"/>
    <w:rsid w:val="00C27EA6"/>
    <w:rsid w:val="00C30235"/>
    <w:rsid w:val="00C303C8"/>
    <w:rsid w:val="00C30B1C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4E73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EB1"/>
    <w:rsid w:val="00C4033D"/>
    <w:rsid w:val="00C40373"/>
    <w:rsid w:val="00C4082D"/>
    <w:rsid w:val="00C40AE6"/>
    <w:rsid w:val="00C411AF"/>
    <w:rsid w:val="00C4138D"/>
    <w:rsid w:val="00C41E3A"/>
    <w:rsid w:val="00C42985"/>
    <w:rsid w:val="00C4304C"/>
    <w:rsid w:val="00C43315"/>
    <w:rsid w:val="00C435E6"/>
    <w:rsid w:val="00C4395B"/>
    <w:rsid w:val="00C44699"/>
    <w:rsid w:val="00C44D01"/>
    <w:rsid w:val="00C44FDA"/>
    <w:rsid w:val="00C452F5"/>
    <w:rsid w:val="00C454EC"/>
    <w:rsid w:val="00C46555"/>
    <w:rsid w:val="00C46B15"/>
    <w:rsid w:val="00C46CFE"/>
    <w:rsid w:val="00C46F7D"/>
    <w:rsid w:val="00C47705"/>
    <w:rsid w:val="00C479B5"/>
    <w:rsid w:val="00C47C1A"/>
    <w:rsid w:val="00C50242"/>
    <w:rsid w:val="00C5034D"/>
    <w:rsid w:val="00C5050E"/>
    <w:rsid w:val="00C50D48"/>
    <w:rsid w:val="00C50E99"/>
    <w:rsid w:val="00C5145F"/>
    <w:rsid w:val="00C51BD5"/>
    <w:rsid w:val="00C52287"/>
    <w:rsid w:val="00C52291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5CA"/>
    <w:rsid w:val="00C55CAE"/>
    <w:rsid w:val="00C563F5"/>
    <w:rsid w:val="00C56456"/>
    <w:rsid w:val="00C56FA8"/>
    <w:rsid w:val="00C570F7"/>
    <w:rsid w:val="00C57D55"/>
    <w:rsid w:val="00C60B1A"/>
    <w:rsid w:val="00C60B99"/>
    <w:rsid w:val="00C6143A"/>
    <w:rsid w:val="00C6151B"/>
    <w:rsid w:val="00C61C19"/>
    <w:rsid w:val="00C61F78"/>
    <w:rsid w:val="00C62CD5"/>
    <w:rsid w:val="00C62F27"/>
    <w:rsid w:val="00C62F94"/>
    <w:rsid w:val="00C636E6"/>
    <w:rsid w:val="00C639D6"/>
    <w:rsid w:val="00C63CB8"/>
    <w:rsid w:val="00C63F8E"/>
    <w:rsid w:val="00C647FB"/>
    <w:rsid w:val="00C654E0"/>
    <w:rsid w:val="00C661EE"/>
    <w:rsid w:val="00C662A0"/>
    <w:rsid w:val="00C66362"/>
    <w:rsid w:val="00C66E1C"/>
    <w:rsid w:val="00C6795E"/>
    <w:rsid w:val="00C67EAB"/>
    <w:rsid w:val="00C70DFF"/>
    <w:rsid w:val="00C70FCA"/>
    <w:rsid w:val="00C71C60"/>
    <w:rsid w:val="00C71EFF"/>
    <w:rsid w:val="00C72822"/>
    <w:rsid w:val="00C731D4"/>
    <w:rsid w:val="00C73418"/>
    <w:rsid w:val="00C73E1E"/>
    <w:rsid w:val="00C73E68"/>
    <w:rsid w:val="00C740E5"/>
    <w:rsid w:val="00C74E91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77610"/>
    <w:rsid w:val="00C80073"/>
    <w:rsid w:val="00C80682"/>
    <w:rsid w:val="00C80DEA"/>
    <w:rsid w:val="00C81CD9"/>
    <w:rsid w:val="00C82392"/>
    <w:rsid w:val="00C823ED"/>
    <w:rsid w:val="00C826A4"/>
    <w:rsid w:val="00C82A4E"/>
    <w:rsid w:val="00C82D6A"/>
    <w:rsid w:val="00C832DC"/>
    <w:rsid w:val="00C83411"/>
    <w:rsid w:val="00C834B4"/>
    <w:rsid w:val="00C8376E"/>
    <w:rsid w:val="00C8377F"/>
    <w:rsid w:val="00C840EC"/>
    <w:rsid w:val="00C8416A"/>
    <w:rsid w:val="00C843AD"/>
    <w:rsid w:val="00C84AA1"/>
    <w:rsid w:val="00C85008"/>
    <w:rsid w:val="00C85589"/>
    <w:rsid w:val="00C86288"/>
    <w:rsid w:val="00C8646D"/>
    <w:rsid w:val="00C869B7"/>
    <w:rsid w:val="00C86AFC"/>
    <w:rsid w:val="00C86C20"/>
    <w:rsid w:val="00C86CE8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69D"/>
    <w:rsid w:val="00C93999"/>
    <w:rsid w:val="00C93D96"/>
    <w:rsid w:val="00C93EF8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8A8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15A"/>
    <w:rsid w:val="00CA12A2"/>
    <w:rsid w:val="00CA1447"/>
    <w:rsid w:val="00CA1EA4"/>
    <w:rsid w:val="00CA2241"/>
    <w:rsid w:val="00CA2A73"/>
    <w:rsid w:val="00CA2DD7"/>
    <w:rsid w:val="00CA2EDD"/>
    <w:rsid w:val="00CA3674"/>
    <w:rsid w:val="00CA3CDD"/>
    <w:rsid w:val="00CA403B"/>
    <w:rsid w:val="00CA445D"/>
    <w:rsid w:val="00CA505A"/>
    <w:rsid w:val="00CA59DD"/>
    <w:rsid w:val="00CA5A85"/>
    <w:rsid w:val="00CA5F8C"/>
    <w:rsid w:val="00CA63E9"/>
    <w:rsid w:val="00CA664E"/>
    <w:rsid w:val="00CA7591"/>
    <w:rsid w:val="00CA75F7"/>
    <w:rsid w:val="00CA7837"/>
    <w:rsid w:val="00CA7DD2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AFB"/>
    <w:rsid w:val="00CB49E2"/>
    <w:rsid w:val="00CB4B43"/>
    <w:rsid w:val="00CB5050"/>
    <w:rsid w:val="00CB50A5"/>
    <w:rsid w:val="00CB5B1E"/>
    <w:rsid w:val="00CB5FF5"/>
    <w:rsid w:val="00CB6E6A"/>
    <w:rsid w:val="00CB6FD1"/>
    <w:rsid w:val="00CB7365"/>
    <w:rsid w:val="00CB787A"/>
    <w:rsid w:val="00CC00D5"/>
    <w:rsid w:val="00CC06B2"/>
    <w:rsid w:val="00CC0A2D"/>
    <w:rsid w:val="00CC0BFF"/>
    <w:rsid w:val="00CC0C4A"/>
    <w:rsid w:val="00CC0D52"/>
    <w:rsid w:val="00CC17F0"/>
    <w:rsid w:val="00CC1853"/>
    <w:rsid w:val="00CC1FAE"/>
    <w:rsid w:val="00CC2312"/>
    <w:rsid w:val="00CC2DED"/>
    <w:rsid w:val="00CC3A23"/>
    <w:rsid w:val="00CC3D4B"/>
    <w:rsid w:val="00CC44C2"/>
    <w:rsid w:val="00CC487F"/>
    <w:rsid w:val="00CC4E1C"/>
    <w:rsid w:val="00CC5203"/>
    <w:rsid w:val="00CC5C61"/>
    <w:rsid w:val="00CC5E03"/>
    <w:rsid w:val="00CC5E83"/>
    <w:rsid w:val="00CC62CA"/>
    <w:rsid w:val="00CC6A43"/>
    <w:rsid w:val="00CC6DCF"/>
    <w:rsid w:val="00CC737C"/>
    <w:rsid w:val="00CC73B5"/>
    <w:rsid w:val="00CC73FF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808"/>
    <w:rsid w:val="00CD49BB"/>
    <w:rsid w:val="00CD49E8"/>
    <w:rsid w:val="00CD5055"/>
    <w:rsid w:val="00CD5512"/>
    <w:rsid w:val="00CD5628"/>
    <w:rsid w:val="00CD5B10"/>
    <w:rsid w:val="00CD6374"/>
    <w:rsid w:val="00CD639F"/>
    <w:rsid w:val="00CD6E3D"/>
    <w:rsid w:val="00CD6F0A"/>
    <w:rsid w:val="00CD6FEA"/>
    <w:rsid w:val="00CD71AB"/>
    <w:rsid w:val="00CD73F7"/>
    <w:rsid w:val="00CD74A8"/>
    <w:rsid w:val="00CD74AB"/>
    <w:rsid w:val="00CD75FC"/>
    <w:rsid w:val="00CE0044"/>
    <w:rsid w:val="00CE0109"/>
    <w:rsid w:val="00CE0437"/>
    <w:rsid w:val="00CE1010"/>
    <w:rsid w:val="00CE133E"/>
    <w:rsid w:val="00CE1515"/>
    <w:rsid w:val="00CE1656"/>
    <w:rsid w:val="00CE1F92"/>
    <w:rsid w:val="00CE1FC5"/>
    <w:rsid w:val="00CE29B3"/>
    <w:rsid w:val="00CE3294"/>
    <w:rsid w:val="00CE362B"/>
    <w:rsid w:val="00CE3707"/>
    <w:rsid w:val="00CE3AC4"/>
    <w:rsid w:val="00CE4690"/>
    <w:rsid w:val="00CE46E5"/>
    <w:rsid w:val="00CE485A"/>
    <w:rsid w:val="00CE5279"/>
    <w:rsid w:val="00CE544D"/>
    <w:rsid w:val="00CE5A78"/>
    <w:rsid w:val="00CE6C34"/>
    <w:rsid w:val="00CE6DA2"/>
    <w:rsid w:val="00CE73E4"/>
    <w:rsid w:val="00CE78AE"/>
    <w:rsid w:val="00CE78EC"/>
    <w:rsid w:val="00CE7AAB"/>
    <w:rsid w:val="00CE7E62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EEE"/>
    <w:rsid w:val="00CF2F15"/>
    <w:rsid w:val="00CF35DF"/>
    <w:rsid w:val="00CF364F"/>
    <w:rsid w:val="00CF391E"/>
    <w:rsid w:val="00CF3AAD"/>
    <w:rsid w:val="00CF4247"/>
    <w:rsid w:val="00CF4784"/>
    <w:rsid w:val="00CF49D8"/>
    <w:rsid w:val="00CF4DC7"/>
    <w:rsid w:val="00CF4E63"/>
    <w:rsid w:val="00CF5263"/>
    <w:rsid w:val="00CF5295"/>
    <w:rsid w:val="00CF60B5"/>
    <w:rsid w:val="00CF7EAF"/>
    <w:rsid w:val="00D0043F"/>
    <w:rsid w:val="00D004FA"/>
    <w:rsid w:val="00D006E9"/>
    <w:rsid w:val="00D00A17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2FD7"/>
    <w:rsid w:val="00D03102"/>
    <w:rsid w:val="00D03727"/>
    <w:rsid w:val="00D0378A"/>
    <w:rsid w:val="00D040E7"/>
    <w:rsid w:val="00D04E9D"/>
    <w:rsid w:val="00D05132"/>
    <w:rsid w:val="00D05604"/>
    <w:rsid w:val="00D057EE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1F63"/>
    <w:rsid w:val="00D12293"/>
    <w:rsid w:val="00D12574"/>
    <w:rsid w:val="00D1269E"/>
    <w:rsid w:val="00D127CE"/>
    <w:rsid w:val="00D12DA3"/>
    <w:rsid w:val="00D12E8E"/>
    <w:rsid w:val="00D14127"/>
    <w:rsid w:val="00D14236"/>
    <w:rsid w:val="00D14553"/>
    <w:rsid w:val="00D14557"/>
    <w:rsid w:val="00D146C0"/>
    <w:rsid w:val="00D14A55"/>
    <w:rsid w:val="00D14B9D"/>
    <w:rsid w:val="00D14DB1"/>
    <w:rsid w:val="00D159A4"/>
    <w:rsid w:val="00D15F43"/>
    <w:rsid w:val="00D163C7"/>
    <w:rsid w:val="00D168CD"/>
    <w:rsid w:val="00D16CC3"/>
    <w:rsid w:val="00D16E87"/>
    <w:rsid w:val="00D17E46"/>
    <w:rsid w:val="00D17FF0"/>
    <w:rsid w:val="00D20B8B"/>
    <w:rsid w:val="00D20E67"/>
    <w:rsid w:val="00D20E9C"/>
    <w:rsid w:val="00D212C2"/>
    <w:rsid w:val="00D215FA"/>
    <w:rsid w:val="00D2162C"/>
    <w:rsid w:val="00D21A3C"/>
    <w:rsid w:val="00D21A9A"/>
    <w:rsid w:val="00D21BE2"/>
    <w:rsid w:val="00D222F6"/>
    <w:rsid w:val="00D226FB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8D"/>
    <w:rsid w:val="00D3105C"/>
    <w:rsid w:val="00D312D4"/>
    <w:rsid w:val="00D31310"/>
    <w:rsid w:val="00D31A02"/>
    <w:rsid w:val="00D32169"/>
    <w:rsid w:val="00D3271E"/>
    <w:rsid w:val="00D329B9"/>
    <w:rsid w:val="00D32D88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FF0"/>
    <w:rsid w:val="00D34192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F83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87"/>
    <w:rsid w:val="00D4659D"/>
    <w:rsid w:val="00D4679A"/>
    <w:rsid w:val="00D46A6E"/>
    <w:rsid w:val="00D46AA0"/>
    <w:rsid w:val="00D471A6"/>
    <w:rsid w:val="00D47C72"/>
    <w:rsid w:val="00D47DD0"/>
    <w:rsid w:val="00D50183"/>
    <w:rsid w:val="00D50362"/>
    <w:rsid w:val="00D50CA9"/>
    <w:rsid w:val="00D5186E"/>
    <w:rsid w:val="00D51C28"/>
    <w:rsid w:val="00D51D12"/>
    <w:rsid w:val="00D523E3"/>
    <w:rsid w:val="00D52CD9"/>
    <w:rsid w:val="00D5362B"/>
    <w:rsid w:val="00D53915"/>
    <w:rsid w:val="00D53FB4"/>
    <w:rsid w:val="00D546F0"/>
    <w:rsid w:val="00D5499B"/>
    <w:rsid w:val="00D55072"/>
    <w:rsid w:val="00D551B5"/>
    <w:rsid w:val="00D55352"/>
    <w:rsid w:val="00D558B9"/>
    <w:rsid w:val="00D55BA5"/>
    <w:rsid w:val="00D55DBC"/>
    <w:rsid w:val="00D56208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68A"/>
    <w:rsid w:val="00D616A5"/>
    <w:rsid w:val="00D61815"/>
    <w:rsid w:val="00D61DCC"/>
    <w:rsid w:val="00D61FF0"/>
    <w:rsid w:val="00D6211D"/>
    <w:rsid w:val="00D62C97"/>
    <w:rsid w:val="00D62EA8"/>
    <w:rsid w:val="00D62F17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1AE"/>
    <w:rsid w:val="00D661CB"/>
    <w:rsid w:val="00D663C7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58F"/>
    <w:rsid w:val="00D73EBB"/>
    <w:rsid w:val="00D74BAE"/>
    <w:rsid w:val="00D751FB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77CF2"/>
    <w:rsid w:val="00D8007A"/>
    <w:rsid w:val="00D80A90"/>
    <w:rsid w:val="00D80AB8"/>
    <w:rsid w:val="00D80C8D"/>
    <w:rsid w:val="00D80E20"/>
    <w:rsid w:val="00D80FC2"/>
    <w:rsid w:val="00D81666"/>
    <w:rsid w:val="00D81792"/>
    <w:rsid w:val="00D819B1"/>
    <w:rsid w:val="00D82494"/>
    <w:rsid w:val="00D825ED"/>
    <w:rsid w:val="00D82C11"/>
    <w:rsid w:val="00D8394B"/>
    <w:rsid w:val="00D83AE9"/>
    <w:rsid w:val="00D84936"/>
    <w:rsid w:val="00D84D52"/>
    <w:rsid w:val="00D857B8"/>
    <w:rsid w:val="00D857D0"/>
    <w:rsid w:val="00D85B5D"/>
    <w:rsid w:val="00D86D10"/>
    <w:rsid w:val="00D87175"/>
    <w:rsid w:val="00D8790D"/>
    <w:rsid w:val="00D87ABF"/>
    <w:rsid w:val="00D87D93"/>
    <w:rsid w:val="00D87F3B"/>
    <w:rsid w:val="00D90336"/>
    <w:rsid w:val="00D90CD3"/>
    <w:rsid w:val="00D919E6"/>
    <w:rsid w:val="00D91BE1"/>
    <w:rsid w:val="00D91C9A"/>
    <w:rsid w:val="00D91DE3"/>
    <w:rsid w:val="00D92C29"/>
    <w:rsid w:val="00D932C2"/>
    <w:rsid w:val="00D936E2"/>
    <w:rsid w:val="00D93FCF"/>
    <w:rsid w:val="00D94054"/>
    <w:rsid w:val="00D9425A"/>
    <w:rsid w:val="00D942D0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81E"/>
    <w:rsid w:val="00DA18E9"/>
    <w:rsid w:val="00DA1C31"/>
    <w:rsid w:val="00DA20BC"/>
    <w:rsid w:val="00DA23FD"/>
    <w:rsid w:val="00DA2A2E"/>
    <w:rsid w:val="00DA2B18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9B4"/>
    <w:rsid w:val="00DA6C0F"/>
    <w:rsid w:val="00DA6D83"/>
    <w:rsid w:val="00DA702F"/>
    <w:rsid w:val="00DA7B96"/>
    <w:rsid w:val="00DA7F88"/>
    <w:rsid w:val="00DA7F8A"/>
    <w:rsid w:val="00DB0022"/>
    <w:rsid w:val="00DB0176"/>
    <w:rsid w:val="00DB0404"/>
    <w:rsid w:val="00DB0A07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A1D"/>
    <w:rsid w:val="00DB3B82"/>
    <w:rsid w:val="00DB44E8"/>
    <w:rsid w:val="00DB485D"/>
    <w:rsid w:val="00DB48C7"/>
    <w:rsid w:val="00DB4D3C"/>
    <w:rsid w:val="00DB56CF"/>
    <w:rsid w:val="00DB63D0"/>
    <w:rsid w:val="00DB691A"/>
    <w:rsid w:val="00DB73D7"/>
    <w:rsid w:val="00DB7512"/>
    <w:rsid w:val="00DB7CAB"/>
    <w:rsid w:val="00DC04AC"/>
    <w:rsid w:val="00DC09A6"/>
    <w:rsid w:val="00DC0CED"/>
    <w:rsid w:val="00DC0DC7"/>
    <w:rsid w:val="00DC1260"/>
    <w:rsid w:val="00DC1327"/>
    <w:rsid w:val="00DC1350"/>
    <w:rsid w:val="00DC175C"/>
    <w:rsid w:val="00DC17C5"/>
    <w:rsid w:val="00DC18FB"/>
    <w:rsid w:val="00DC19E1"/>
    <w:rsid w:val="00DC27CE"/>
    <w:rsid w:val="00DC3237"/>
    <w:rsid w:val="00DC367C"/>
    <w:rsid w:val="00DC37C8"/>
    <w:rsid w:val="00DC3811"/>
    <w:rsid w:val="00DC41A4"/>
    <w:rsid w:val="00DC4FEA"/>
    <w:rsid w:val="00DC51FF"/>
    <w:rsid w:val="00DC5672"/>
    <w:rsid w:val="00DC5A65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FDC"/>
    <w:rsid w:val="00DD2025"/>
    <w:rsid w:val="00DD2162"/>
    <w:rsid w:val="00DD22EA"/>
    <w:rsid w:val="00DD23A0"/>
    <w:rsid w:val="00DD2670"/>
    <w:rsid w:val="00DD26AC"/>
    <w:rsid w:val="00DD2C4B"/>
    <w:rsid w:val="00DD2EFB"/>
    <w:rsid w:val="00DD3EF5"/>
    <w:rsid w:val="00DD3F50"/>
    <w:rsid w:val="00DD413D"/>
    <w:rsid w:val="00DD47D2"/>
    <w:rsid w:val="00DD4A58"/>
    <w:rsid w:val="00DD53FA"/>
    <w:rsid w:val="00DD5597"/>
    <w:rsid w:val="00DD5C8A"/>
    <w:rsid w:val="00DD5F08"/>
    <w:rsid w:val="00DD5F42"/>
    <w:rsid w:val="00DD5FBA"/>
    <w:rsid w:val="00DD617B"/>
    <w:rsid w:val="00DD6C0D"/>
    <w:rsid w:val="00DE0494"/>
    <w:rsid w:val="00DE0994"/>
    <w:rsid w:val="00DE09F7"/>
    <w:rsid w:val="00DE0A26"/>
    <w:rsid w:val="00DE0BC8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13"/>
    <w:rsid w:val="00DE524A"/>
    <w:rsid w:val="00DE52E3"/>
    <w:rsid w:val="00DE58AA"/>
    <w:rsid w:val="00DE5950"/>
    <w:rsid w:val="00DE5C73"/>
    <w:rsid w:val="00DE5CBF"/>
    <w:rsid w:val="00DE5D13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79D"/>
    <w:rsid w:val="00DF1E9C"/>
    <w:rsid w:val="00DF2F1A"/>
    <w:rsid w:val="00DF2F85"/>
    <w:rsid w:val="00DF3223"/>
    <w:rsid w:val="00DF4572"/>
    <w:rsid w:val="00DF4658"/>
    <w:rsid w:val="00DF47EC"/>
    <w:rsid w:val="00DF4B83"/>
    <w:rsid w:val="00DF4E72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A6E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A29"/>
    <w:rsid w:val="00E04B8A"/>
    <w:rsid w:val="00E04F6F"/>
    <w:rsid w:val="00E04F81"/>
    <w:rsid w:val="00E0560D"/>
    <w:rsid w:val="00E05DC1"/>
    <w:rsid w:val="00E063CB"/>
    <w:rsid w:val="00E0728F"/>
    <w:rsid w:val="00E072C3"/>
    <w:rsid w:val="00E0755C"/>
    <w:rsid w:val="00E07692"/>
    <w:rsid w:val="00E078D4"/>
    <w:rsid w:val="00E07C57"/>
    <w:rsid w:val="00E10B98"/>
    <w:rsid w:val="00E10F59"/>
    <w:rsid w:val="00E114E3"/>
    <w:rsid w:val="00E11598"/>
    <w:rsid w:val="00E11FC2"/>
    <w:rsid w:val="00E12049"/>
    <w:rsid w:val="00E12235"/>
    <w:rsid w:val="00E13D13"/>
    <w:rsid w:val="00E13DB6"/>
    <w:rsid w:val="00E14A7E"/>
    <w:rsid w:val="00E151E1"/>
    <w:rsid w:val="00E15904"/>
    <w:rsid w:val="00E16B24"/>
    <w:rsid w:val="00E17283"/>
    <w:rsid w:val="00E17619"/>
    <w:rsid w:val="00E17805"/>
    <w:rsid w:val="00E17EE2"/>
    <w:rsid w:val="00E17F28"/>
    <w:rsid w:val="00E2020B"/>
    <w:rsid w:val="00E2032F"/>
    <w:rsid w:val="00E20636"/>
    <w:rsid w:val="00E20F04"/>
    <w:rsid w:val="00E20F79"/>
    <w:rsid w:val="00E211EA"/>
    <w:rsid w:val="00E21278"/>
    <w:rsid w:val="00E212E7"/>
    <w:rsid w:val="00E21AA5"/>
    <w:rsid w:val="00E22CCD"/>
    <w:rsid w:val="00E23922"/>
    <w:rsid w:val="00E23A11"/>
    <w:rsid w:val="00E23D2B"/>
    <w:rsid w:val="00E23E42"/>
    <w:rsid w:val="00E23FB7"/>
    <w:rsid w:val="00E243D0"/>
    <w:rsid w:val="00E24640"/>
    <w:rsid w:val="00E24A27"/>
    <w:rsid w:val="00E24CD4"/>
    <w:rsid w:val="00E25647"/>
    <w:rsid w:val="00E25F89"/>
    <w:rsid w:val="00E26268"/>
    <w:rsid w:val="00E26B17"/>
    <w:rsid w:val="00E27953"/>
    <w:rsid w:val="00E27C15"/>
    <w:rsid w:val="00E27FCD"/>
    <w:rsid w:val="00E30132"/>
    <w:rsid w:val="00E30B80"/>
    <w:rsid w:val="00E31F74"/>
    <w:rsid w:val="00E323D3"/>
    <w:rsid w:val="00E32AB3"/>
    <w:rsid w:val="00E32D62"/>
    <w:rsid w:val="00E339DC"/>
    <w:rsid w:val="00E33E15"/>
    <w:rsid w:val="00E3434D"/>
    <w:rsid w:val="00E34817"/>
    <w:rsid w:val="00E34D3F"/>
    <w:rsid w:val="00E34EFC"/>
    <w:rsid w:val="00E361B8"/>
    <w:rsid w:val="00E3673B"/>
    <w:rsid w:val="00E368BB"/>
    <w:rsid w:val="00E368F7"/>
    <w:rsid w:val="00E36A1B"/>
    <w:rsid w:val="00E36D17"/>
    <w:rsid w:val="00E3717A"/>
    <w:rsid w:val="00E37257"/>
    <w:rsid w:val="00E376DB"/>
    <w:rsid w:val="00E37E4F"/>
    <w:rsid w:val="00E4037C"/>
    <w:rsid w:val="00E40C8A"/>
    <w:rsid w:val="00E41E6F"/>
    <w:rsid w:val="00E4219F"/>
    <w:rsid w:val="00E423E5"/>
    <w:rsid w:val="00E42612"/>
    <w:rsid w:val="00E429ED"/>
    <w:rsid w:val="00E436D7"/>
    <w:rsid w:val="00E43F37"/>
    <w:rsid w:val="00E44F23"/>
    <w:rsid w:val="00E450ED"/>
    <w:rsid w:val="00E453B1"/>
    <w:rsid w:val="00E45433"/>
    <w:rsid w:val="00E45B47"/>
    <w:rsid w:val="00E45E71"/>
    <w:rsid w:val="00E4678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6E9C"/>
    <w:rsid w:val="00E56EB7"/>
    <w:rsid w:val="00E5722D"/>
    <w:rsid w:val="00E5733D"/>
    <w:rsid w:val="00E60CDE"/>
    <w:rsid w:val="00E615DA"/>
    <w:rsid w:val="00E61A88"/>
    <w:rsid w:val="00E61AC3"/>
    <w:rsid w:val="00E61CC0"/>
    <w:rsid w:val="00E6207A"/>
    <w:rsid w:val="00E621C3"/>
    <w:rsid w:val="00E62570"/>
    <w:rsid w:val="00E6277B"/>
    <w:rsid w:val="00E62B2F"/>
    <w:rsid w:val="00E63A68"/>
    <w:rsid w:val="00E63D86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205"/>
    <w:rsid w:val="00E71874"/>
    <w:rsid w:val="00E71CA7"/>
    <w:rsid w:val="00E71FD6"/>
    <w:rsid w:val="00E721D8"/>
    <w:rsid w:val="00E72379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C66"/>
    <w:rsid w:val="00E75EBA"/>
    <w:rsid w:val="00E763B4"/>
    <w:rsid w:val="00E766EC"/>
    <w:rsid w:val="00E77007"/>
    <w:rsid w:val="00E77727"/>
    <w:rsid w:val="00E77848"/>
    <w:rsid w:val="00E77A77"/>
    <w:rsid w:val="00E80141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CAB"/>
    <w:rsid w:val="00E832E7"/>
    <w:rsid w:val="00E8330A"/>
    <w:rsid w:val="00E83332"/>
    <w:rsid w:val="00E833DC"/>
    <w:rsid w:val="00E83DDD"/>
    <w:rsid w:val="00E83DFA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62C6"/>
    <w:rsid w:val="00E8644A"/>
    <w:rsid w:val="00E866C3"/>
    <w:rsid w:val="00E86721"/>
    <w:rsid w:val="00E86B20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BA6"/>
    <w:rsid w:val="00E9701D"/>
    <w:rsid w:val="00E972E1"/>
    <w:rsid w:val="00E97481"/>
    <w:rsid w:val="00E97648"/>
    <w:rsid w:val="00E976A8"/>
    <w:rsid w:val="00EA01E5"/>
    <w:rsid w:val="00EA0650"/>
    <w:rsid w:val="00EA0E4A"/>
    <w:rsid w:val="00EA18A5"/>
    <w:rsid w:val="00EA1A54"/>
    <w:rsid w:val="00EA20C0"/>
    <w:rsid w:val="00EA2226"/>
    <w:rsid w:val="00EA258F"/>
    <w:rsid w:val="00EA26FC"/>
    <w:rsid w:val="00EA2E0C"/>
    <w:rsid w:val="00EA30FE"/>
    <w:rsid w:val="00EA35C1"/>
    <w:rsid w:val="00EA3B5A"/>
    <w:rsid w:val="00EA3C1B"/>
    <w:rsid w:val="00EA410E"/>
    <w:rsid w:val="00EA466A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460"/>
    <w:rsid w:val="00EA65AD"/>
    <w:rsid w:val="00EA6B95"/>
    <w:rsid w:val="00EA6E0A"/>
    <w:rsid w:val="00EA7446"/>
    <w:rsid w:val="00EA75A8"/>
    <w:rsid w:val="00EA77DC"/>
    <w:rsid w:val="00EA78D8"/>
    <w:rsid w:val="00EA7BBE"/>
    <w:rsid w:val="00EA7FCF"/>
    <w:rsid w:val="00EB033A"/>
    <w:rsid w:val="00EB05C4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4AC5"/>
    <w:rsid w:val="00EB4CFF"/>
    <w:rsid w:val="00EB5476"/>
    <w:rsid w:val="00EB5930"/>
    <w:rsid w:val="00EB5C94"/>
    <w:rsid w:val="00EB5E87"/>
    <w:rsid w:val="00EB6153"/>
    <w:rsid w:val="00EB615A"/>
    <w:rsid w:val="00EB6936"/>
    <w:rsid w:val="00EB6ADB"/>
    <w:rsid w:val="00EB70B0"/>
    <w:rsid w:val="00EB75B7"/>
    <w:rsid w:val="00EB7633"/>
    <w:rsid w:val="00EB7736"/>
    <w:rsid w:val="00EC019F"/>
    <w:rsid w:val="00EC0346"/>
    <w:rsid w:val="00EC0BB4"/>
    <w:rsid w:val="00EC1642"/>
    <w:rsid w:val="00EC2BA0"/>
    <w:rsid w:val="00EC2E2D"/>
    <w:rsid w:val="00EC2EA3"/>
    <w:rsid w:val="00EC3094"/>
    <w:rsid w:val="00EC34A1"/>
    <w:rsid w:val="00EC3C19"/>
    <w:rsid w:val="00EC462B"/>
    <w:rsid w:val="00EC4683"/>
    <w:rsid w:val="00EC4723"/>
    <w:rsid w:val="00EC5432"/>
    <w:rsid w:val="00EC56E0"/>
    <w:rsid w:val="00EC6057"/>
    <w:rsid w:val="00EC6847"/>
    <w:rsid w:val="00EC6D06"/>
    <w:rsid w:val="00EC6D47"/>
    <w:rsid w:val="00EC6E15"/>
    <w:rsid w:val="00EC77E1"/>
    <w:rsid w:val="00EC781D"/>
    <w:rsid w:val="00EC7DB6"/>
    <w:rsid w:val="00ED091F"/>
    <w:rsid w:val="00ED162F"/>
    <w:rsid w:val="00ED2D59"/>
    <w:rsid w:val="00ED2E52"/>
    <w:rsid w:val="00ED2FFF"/>
    <w:rsid w:val="00ED3024"/>
    <w:rsid w:val="00ED379A"/>
    <w:rsid w:val="00ED3F41"/>
    <w:rsid w:val="00ED424C"/>
    <w:rsid w:val="00ED45A3"/>
    <w:rsid w:val="00ED47F8"/>
    <w:rsid w:val="00ED5320"/>
    <w:rsid w:val="00ED54D8"/>
    <w:rsid w:val="00ED550E"/>
    <w:rsid w:val="00ED5642"/>
    <w:rsid w:val="00ED5FE4"/>
    <w:rsid w:val="00ED661F"/>
    <w:rsid w:val="00ED71C5"/>
    <w:rsid w:val="00ED757D"/>
    <w:rsid w:val="00ED76F5"/>
    <w:rsid w:val="00ED7814"/>
    <w:rsid w:val="00EE00B8"/>
    <w:rsid w:val="00EE0201"/>
    <w:rsid w:val="00EE047F"/>
    <w:rsid w:val="00EE0A15"/>
    <w:rsid w:val="00EE0A4B"/>
    <w:rsid w:val="00EE0AD8"/>
    <w:rsid w:val="00EE0D1F"/>
    <w:rsid w:val="00EE16FA"/>
    <w:rsid w:val="00EE20C3"/>
    <w:rsid w:val="00EE3415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F0348"/>
    <w:rsid w:val="00EF0D44"/>
    <w:rsid w:val="00EF11B7"/>
    <w:rsid w:val="00EF1311"/>
    <w:rsid w:val="00EF1CE5"/>
    <w:rsid w:val="00EF1F9C"/>
    <w:rsid w:val="00EF26FD"/>
    <w:rsid w:val="00EF275D"/>
    <w:rsid w:val="00EF27B1"/>
    <w:rsid w:val="00EF2B0D"/>
    <w:rsid w:val="00EF3776"/>
    <w:rsid w:val="00EF3793"/>
    <w:rsid w:val="00EF3E6E"/>
    <w:rsid w:val="00EF3EDD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978"/>
    <w:rsid w:val="00EF79CE"/>
    <w:rsid w:val="00EF7FAD"/>
    <w:rsid w:val="00F00811"/>
    <w:rsid w:val="00F00F08"/>
    <w:rsid w:val="00F014DC"/>
    <w:rsid w:val="00F01648"/>
    <w:rsid w:val="00F0174F"/>
    <w:rsid w:val="00F01E21"/>
    <w:rsid w:val="00F01ED0"/>
    <w:rsid w:val="00F01EEA"/>
    <w:rsid w:val="00F0208F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A84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D73"/>
    <w:rsid w:val="00F130EB"/>
    <w:rsid w:val="00F133A1"/>
    <w:rsid w:val="00F13901"/>
    <w:rsid w:val="00F13ECD"/>
    <w:rsid w:val="00F144A6"/>
    <w:rsid w:val="00F15042"/>
    <w:rsid w:val="00F155CE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066"/>
    <w:rsid w:val="00F2039A"/>
    <w:rsid w:val="00F204E8"/>
    <w:rsid w:val="00F20703"/>
    <w:rsid w:val="00F218D4"/>
    <w:rsid w:val="00F21F4F"/>
    <w:rsid w:val="00F22014"/>
    <w:rsid w:val="00F2250A"/>
    <w:rsid w:val="00F230B5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B22"/>
    <w:rsid w:val="00F31B49"/>
    <w:rsid w:val="00F31E9A"/>
    <w:rsid w:val="00F324B8"/>
    <w:rsid w:val="00F32F56"/>
    <w:rsid w:val="00F33309"/>
    <w:rsid w:val="00F3334D"/>
    <w:rsid w:val="00F33D4F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6CA2"/>
    <w:rsid w:val="00F37259"/>
    <w:rsid w:val="00F40042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106"/>
    <w:rsid w:val="00F47498"/>
    <w:rsid w:val="00F5051C"/>
    <w:rsid w:val="00F507A2"/>
    <w:rsid w:val="00F50B0B"/>
    <w:rsid w:val="00F50DD5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875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25D"/>
    <w:rsid w:val="00F613F3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5974"/>
    <w:rsid w:val="00F65AC1"/>
    <w:rsid w:val="00F66BB8"/>
    <w:rsid w:val="00F66C63"/>
    <w:rsid w:val="00F67504"/>
    <w:rsid w:val="00F6783E"/>
    <w:rsid w:val="00F679EE"/>
    <w:rsid w:val="00F706A8"/>
    <w:rsid w:val="00F70DBE"/>
    <w:rsid w:val="00F70E83"/>
    <w:rsid w:val="00F71124"/>
    <w:rsid w:val="00F71888"/>
    <w:rsid w:val="00F719CD"/>
    <w:rsid w:val="00F71BB8"/>
    <w:rsid w:val="00F71F26"/>
    <w:rsid w:val="00F720B2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42CF"/>
    <w:rsid w:val="00F74C8E"/>
    <w:rsid w:val="00F75744"/>
    <w:rsid w:val="00F7586B"/>
    <w:rsid w:val="00F75ABB"/>
    <w:rsid w:val="00F75F2F"/>
    <w:rsid w:val="00F762FB"/>
    <w:rsid w:val="00F76445"/>
    <w:rsid w:val="00F76B1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3BA"/>
    <w:rsid w:val="00F827CF"/>
    <w:rsid w:val="00F828BF"/>
    <w:rsid w:val="00F83829"/>
    <w:rsid w:val="00F8384B"/>
    <w:rsid w:val="00F83BB4"/>
    <w:rsid w:val="00F84069"/>
    <w:rsid w:val="00F843D7"/>
    <w:rsid w:val="00F84BCA"/>
    <w:rsid w:val="00F84D96"/>
    <w:rsid w:val="00F85536"/>
    <w:rsid w:val="00F856F7"/>
    <w:rsid w:val="00F85D62"/>
    <w:rsid w:val="00F8657A"/>
    <w:rsid w:val="00F8659A"/>
    <w:rsid w:val="00F86625"/>
    <w:rsid w:val="00F8679A"/>
    <w:rsid w:val="00F867BF"/>
    <w:rsid w:val="00F86DE9"/>
    <w:rsid w:val="00F86FEF"/>
    <w:rsid w:val="00F87117"/>
    <w:rsid w:val="00F871B5"/>
    <w:rsid w:val="00F8736C"/>
    <w:rsid w:val="00F876EA"/>
    <w:rsid w:val="00F90131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2F6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604B"/>
    <w:rsid w:val="00F960CC"/>
    <w:rsid w:val="00F96C5D"/>
    <w:rsid w:val="00F96CF3"/>
    <w:rsid w:val="00F972C1"/>
    <w:rsid w:val="00F97908"/>
    <w:rsid w:val="00F97B43"/>
    <w:rsid w:val="00F97DF6"/>
    <w:rsid w:val="00FA07F8"/>
    <w:rsid w:val="00FA0AE2"/>
    <w:rsid w:val="00FA105C"/>
    <w:rsid w:val="00FA13C0"/>
    <w:rsid w:val="00FA1475"/>
    <w:rsid w:val="00FA148A"/>
    <w:rsid w:val="00FA2157"/>
    <w:rsid w:val="00FA27C8"/>
    <w:rsid w:val="00FA2C81"/>
    <w:rsid w:val="00FA2D91"/>
    <w:rsid w:val="00FA3B76"/>
    <w:rsid w:val="00FA3F75"/>
    <w:rsid w:val="00FA459A"/>
    <w:rsid w:val="00FA4BC2"/>
    <w:rsid w:val="00FA4C91"/>
    <w:rsid w:val="00FA4D66"/>
    <w:rsid w:val="00FA525D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0B9F"/>
    <w:rsid w:val="00FB1527"/>
    <w:rsid w:val="00FB1A6B"/>
    <w:rsid w:val="00FB21D9"/>
    <w:rsid w:val="00FB2537"/>
    <w:rsid w:val="00FB33DC"/>
    <w:rsid w:val="00FB3862"/>
    <w:rsid w:val="00FB3ACF"/>
    <w:rsid w:val="00FB3C7F"/>
    <w:rsid w:val="00FB4338"/>
    <w:rsid w:val="00FB477E"/>
    <w:rsid w:val="00FB4C9C"/>
    <w:rsid w:val="00FB4ED4"/>
    <w:rsid w:val="00FB53C3"/>
    <w:rsid w:val="00FB559B"/>
    <w:rsid w:val="00FB6165"/>
    <w:rsid w:val="00FB6807"/>
    <w:rsid w:val="00FC0150"/>
    <w:rsid w:val="00FC028C"/>
    <w:rsid w:val="00FC03AB"/>
    <w:rsid w:val="00FC0640"/>
    <w:rsid w:val="00FC0F11"/>
    <w:rsid w:val="00FC22B9"/>
    <w:rsid w:val="00FC2787"/>
    <w:rsid w:val="00FC37C5"/>
    <w:rsid w:val="00FC3D45"/>
    <w:rsid w:val="00FC3E03"/>
    <w:rsid w:val="00FC42E3"/>
    <w:rsid w:val="00FC457C"/>
    <w:rsid w:val="00FC4729"/>
    <w:rsid w:val="00FC49F9"/>
    <w:rsid w:val="00FC4A8C"/>
    <w:rsid w:val="00FC53DB"/>
    <w:rsid w:val="00FC5506"/>
    <w:rsid w:val="00FC5762"/>
    <w:rsid w:val="00FC5AB0"/>
    <w:rsid w:val="00FC5FC2"/>
    <w:rsid w:val="00FC60B6"/>
    <w:rsid w:val="00FC6177"/>
    <w:rsid w:val="00FC631F"/>
    <w:rsid w:val="00FC63D1"/>
    <w:rsid w:val="00FC64EB"/>
    <w:rsid w:val="00FC6B09"/>
    <w:rsid w:val="00FC6CC8"/>
    <w:rsid w:val="00FC6DD9"/>
    <w:rsid w:val="00FC71F5"/>
    <w:rsid w:val="00FC724D"/>
    <w:rsid w:val="00FC7528"/>
    <w:rsid w:val="00FC7B74"/>
    <w:rsid w:val="00FD0572"/>
    <w:rsid w:val="00FD09B5"/>
    <w:rsid w:val="00FD0E5C"/>
    <w:rsid w:val="00FD1A97"/>
    <w:rsid w:val="00FD1B4F"/>
    <w:rsid w:val="00FD2D7B"/>
    <w:rsid w:val="00FD2F32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E89"/>
    <w:rsid w:val="00FD4F27"/>
    <w:rsid w:val="00FD4F5E"/>
    <w:rsid w:val="00FD5746"/>
    <w:rsid w:val="00FD57A3"/>
    <w:rsid w:val="00FD6914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ED4"/>
    <w:rsid w:val="00FE1B3B"/>
    <w:rsid w:val="00FE1EAB"/>
    <w:rsid w:val="00FE2E4A"/>
    <w:rsid w:val="00FE2FAA"/>
    <w:rsid w:val="00FE3259"/>
    <w:rsid w:val="00FE32CE"/>
    <w:rsid w:val="00FE3465"/>
    <w:rsid w:val="00FE461F"/>
    <w:rsid w:val="00FE473C"/>
    <w:rsid w:val="00FE4DE3"/>
    <w:rsid w:val="00FE4DF4"/>
    <w:rsid w:val="00FE50EA"/>
    <w:rsid w:val="00FE5E0E"/>
    <w:rsid w:val="00FE5F31"/>
    <w:rsid w:val="00FE6381"/>
    <w:rsid w:val="00FE675C"/>
    <w:rsid w:val="00FE67CF"/>
    <w:rsid w:val="00FE6D15"/>
    <w:rsid w:val="00FE6D20"/>
    <w:rsid w:val="00FE6F03"/>
    <w:rsid w:val="00FE6FB9"/>
    <w:rsid w:val="00FE71B1"/>
    <w:rsid w:val="00FE7317"/>
    <w:rsid w:val="00FE7549"/>
    <w:rsid w:val="00FE781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#fbd4b4">
      <v:fill color="#fbd4b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7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0E5"/>
    <w:pPr>
      <w:keepNext/>
      <w:numPr>
        <w:ilvl w:val="1"/>
        <w:numId w:val="2"/>
      </w:numPr>
      <w:tabs>
        <w:tab w:val="clear" w:pos="576"/>
      </w:tabs>
      <w:spacing w:before="120"/>
      <w:ind w:left="0" w:firstLine="0"/>
      <w:outlineLvl w:val="1"/>
    </w:pPr>
    <w:rPr>
      <w:b/>
      <w:bCs/>
      <w:sz w:val="24"/>
      <w:lang w:eastAsia="zh-CN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86625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0D52"/>
    <w:rPr>
      <w:color w:val="808080"/>
    </w:rPr>
  </w:style>
  <w:style w:type="character" w:customStyle="1" w:styleId="im-content1">
    <w:name w:val="im-content1"/>
    <w:basedOn w:val="DefaultParagraphFont"/>
    <w:rsid w:val="00267B30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695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270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http://wardsauto.com/technology/eu-project-examines-cross-border-automated-connected-car-compatibilit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DD996-D939-4706-B5E0-45BAC6E3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2015-09-18T14:36:00Z</cp:lastPrinted>
  <dcterms:created xsi:type="dcterms:W3CDTF">2016-08-10T20:14:00Z</dcterms:created>
  <dcterms:modified xsi:type="dcterms:W3CDTF">2016-08-11T18:42:00Z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(3)QSLC2OCZd3KhXMdw+DE3XMh03DVHynlZXpM7I1Rv4WBMMbYb5MwS/79iWUK4azNT8av/kfZI
d0ycF28nccAZTEdj/D2FPL/8yfgipK6DIVrnvJqUODQci34bsRICQ26j0LYaOHB5TFdxjn89
/Wmv+yqrxh4HE3BfQov1ZTa9ixNeSOfu9AXwgSV5S5ODRTjAKnjJm3GS8ILf9JbJUZu0eHLC
mo/Jn+nD8EF4UGLWsf</vt:lpwstr>
  </property>
  <property fmtid="{D5CDD505-2E9C-101B-9397-08002B2CF9AE}" pid="23" name="_2015_ms_pID_7253431">
    <vt:lpwstr>m0S6nla4Nxwn+zR4LKiZj2Z7qK0WG+mRU4ks/jUQhVjqBdSQRmB+Fa
MJhKdo97WEkcZBnM/bQNICdk+4C/IBsRa+ArR+LxkwPaIRvCB9VK43YEeJgTkLKYz8LKIi0N
tI8tlw1576ViH5R1TLnocvAWou/DaGB6DGxksTWWgCL7/qO1ysjzSz6mSwgGJDCib4xl/rkg
T5tXK93ORnP03pOhDpEwYIkZGi0f0ws7n0Un</vt:lpwstr>
  </property>
  <property fmtid="{D5CDD505-2E9C-101B-9397-08002B2CF9AE}" pid="24" name="_2015_ms_pID_7253432">
    <vt:lpwstr>x9fDI0H6T4wsNtrI6lETb/4=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1470940874</vt:lpwstr>
  </property>
</Properties>
</file>