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D1F6F">
        <w:rPr>
          <w:rFonts w:eastAsia="宋体" w:cs="Arial" w:hint="eastAsia"/>
          <w:bCs/>
          <w:sz w:val="22"/>
          <w:szCs w:val="22"/>
          <w:lang w:eastAsia="zh-CN"/>
        </w:rPr>
        <w:t>5</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w:t>
      </w:r>
      <w:r w:rsidR="00885534" w:rsidRPr="00012400">
        <w:rPr>
          <w:sz w:val="22"/>
          <w:szCs w:val="22"/>
        </w:rPr>
        <w:t>16</w:t>
      </w:r>
      <w:r w:rsidR="00885534">
        <w:rPr>
          <w:rFonts w:eastAsia="宋体" w:hint="eastAsia"/>
          <w:sz w:val="22"/>
          <w:szCs w:val="22"/>
          <w:lang w:eastAsia="zh-CN"/>
        </w:rPr>
        <w:t>4255</w:t>
      </w:r>
    </w:p>
    <w:p w:rsidR="009B42C8" w:rsidRPr="00906D22" w:rsidRDefault="00C0209B" w:rsidP="009B42C8">
      <w:pPr>
        <w:pStyle w:val="a4"/>
        <w:tabs>
          <w:tab w:val="right" w:pos="9781"/>
        </w:tabs>
        <w:ind w:right="-58"/>
        <w:rPr>
          <w:rFonts w:eastAsia="宋体" w:cs="Arial"/>
          <w:bCs/>
          <w:sz w:val="22"/>
          <w:szCs w:val="22"/>
          <w:lang w:eastAsia="zh-CN"/>
        </w:rPr>
      </w:pPr>
      <w:r w:rsidRPr="00C0209B">
        <w:rPr>
          <w:rFonts w:cs="Arial" w:hint="eastAsia"/>
          <w:bCs/>
          <w:sz w:val="22"/>
          <w:szCs w:val="22"/>
        </w:rPr>
        <w:t>N</w:t>
      </w:r>
      <w:r w:rsidRPr="00C0209B">
        <w:rPr>
          <w:rFonts w:cs="Arial"/>
          <w:bCs/>
          <w:sz w:val="22"/>
          <w:szCs w:val="22"/>
        </w:rPr>
        <w:t>a</w:t>
      </w:r>
      <w:r w:rsidRPr="00C0209B">
        <w:rPr>
          <w:rFonts w:cs="Arial" w:hint="eastAsia"/>
          <w:bCs/>
          <w:sz w:val="22"/>
          <w:szCs w:val="22"/>
        </w:rPr>
        <w:t>njing</w:t>
      </w:r>
      <w:r w:rsidRPr="00C0209B">
        <w:rPr>
          <w:rFonts w:cs="Arial"/>
          <w:bCs/>
          <w:sz w:val="22"/>
          <w:szCs w:val="22"/>
        </w:rPr>
        <w:t>,</w:t>
      </w:r>
      <w:r w:rsidRPr="00C0209B">
        <w:rPr>
          <w:rFonts w:cs="Arial" w:hint="eastAsia"/>
          <w:bCs/>
          <w:sz w:val="22"/>
          <w:szCs w:val="22"/>
        </w:rPr>
        <w:t xml:space="preserve"> China</w:t>
      </w:r>
      <w:r>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May</w:t>
      </w:r>
      <w:r w:rsidR="009B42C8" w:rsidRPr="009B42C8">
        <w:rPr>
          <w:rFonts w:cs="Arial"/>
          <w:bCs/>
          <w:sz w:val="22"/>
          <w:szCs w:val="22"/>
        </w:rPr>
        <w:t xml:space="preserve"> </w:t>
      </w:r>
      <w:r>
        <w:rPr>
          <w:rFonts w:eastAsia="宋体" w:cs="Arial" w:hint="eastAsia"/>
          <w:bCs/>
          <w:sz w:val="22"/>
          <w:szCs w:val="22"/>
          <w:lang w:eastAsia="zh-CN"/>
        </w:rPr>
        <w:t>23</w:t>
      </w:r>
      <w:r w:rsidRPr="00C0209B">
        <w:rPr>
          <w:rFonts w:eastAsia="宋体" w:cs="Arial" w:hint="eastAsia"/>
          <w:bCs/>
          <w:sz w:val="22"/>
          <w:szCs w:val="22"/>
          <w:vertAlign w:val="superscript"/>
          <w:lang w:eastAsia="zh-CN"/>
        </w:rPr>
        <w:t>rd</w:t>
      </w:r>
      <w:r>
        <w:rPr>
          <w:rFonts w:eastAsia="宋体" w:cs="Arial" w:hint="eastAsia"/>
          <w:bCs/>
          <w:sz w:val="22"/>
          <w:szCs w:val="22"/>
          <w:lang w:eastAsia="zh-CN"/>
        </w:rPr>
        <w:t xml:space="preserve"> </w:t>
      </w:r>
      <w:r w:rsidR="009B42C8" w:rsidRPr="009B42C8">
        <w:rPr>
          <w:rFonts w:cs="Arial"/>
          <w:bCs/>
          <w:sz w:val="22"/>
          <w:szCs w:val="22"/>
        </w:rPr>
        <w:t xml:space="preserve">- </w:t>
      </w:r>
      <w:r>
        <w:rPr>
          <w:rFonts w:eastAsia="宋体" w:cs="Arial" w:hint="eastAsia"/>
          <w:bCs/>
          <w:sz w:val="22"/>
          <w:szCs w:val="22"/>
          <w:lang w:eastAsia="zh-CN"/>
        </w:rPr>
        <w:t>27</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885534" w:rsidRPr="00885534">
        <w:rPr>
          <w:rFonts w:eastAsia="宋体" w:cs="Arial"/>
          <w:sz w:val="22"/>
          <w:szCs w:val="22"/>
          <w:lang w:eastAsia="zh-CN"/>
        </w:rPr>
        <w:t>Discussion on beam-based operation</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0D00A9">
        <w:rPr>
          <w:rFonts w:eastAsia="宋体" w:cs="Arial" w:hint="eastAsia"/>
          <w:sz w:val="22"/>
          <w:szCs w:val="22"/>
          <w:lang w:eastAsia="zh-CN"/>
        </w:rPr>
        <w:t>7</w:t>
      </w:r>
      <w:r w:rsidR="009D1F6F">
        <w:rPr>
          <w:rFonts w:eastAsia="宋体" w:cs="Arial" w:hint="eastAsia"/>
          <w:sz w:val="22"/>
          <w:szCs w:val="22"/>
          <w:lang w:eastAsia="zh-CN"/>
        </w:rPr>
        <w:t>.1</w:t>
      </w:r>
      <w:r w:rsidR="000D00A9">
        <w:rPr>
          <w:rFonts w:eastAsia="宋体" w:cs="Arial" w:hint="eastAsia"/>
          <w:sz w:val="22"/>
          <w:szCs w:val="22"/>
          <w:lang w:eastAsia="zh-CN"/>
        </w:rPr>
        <w:t>.6</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1538EE">
        <w:rPr>
          <w:rFonts w:eastAsia="宋体" w:hint="eastAsia"/>
          <w:sz w:val="22"/>
          <w:szCs w:val="22"/>
          <w:lang w:eastAsia="zh-CN"/>
        </w:rPr>
        <w:t>and</w:t>
      </w:r>
      <w:r w:rsidR="001538EE"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5D4042" w:rsidRDefault="0020342F" w:rsidP="005D4042">
      <w:pPr>
        <w:pStyle w:val="a0"/>
        <w:ind w:firstLineChars="200" w:firstLine="400"/>
        <w:rPr>
          <w:rFonts w:eastAsia="宋体"/>
          <w:lang w:eastAsia="zh-CN"/>
        </w:rPr>
      </w:pPr>
      <w:r>
        <w:rPr>
          <w:rFonts w:eastAsia="宋体"/>
          <w:lang w:eastAsia="zh-CN"/>
        </w:rPr>
        <w:t>The s</w:t>
      </w:r>
      <w:r w:rsidR="00885534">
        <w:rPr>
          <w:rFonts w:eastAsia="宋体" w:hint="eastAsia"/>
          <w:lang w:eastAsia="zh-CN"/>
        </w:rPr>
        <w:t xml:space="preserve">tudy item </w:t>
      </w:r>
      <w:r w:rsidR="00CD141E">
        <w:rPr>
          <w:rFonts w:eastAsia="宋体" w:hint="eastAsia"/>
          <w:lang w:eastAsia="zh-CN"/>
        </w:rPr>
        <w:t xml:space="preserve">on </w:t>
      </w:r>
      <w:r w:rsidR="00564CF2">
        <w:rPr>
          <w:rFonts w:eastAsia="宋体" w:hint="eastAsia"/>
          <w:lang w:eastAsia="zh-CN"/>
        </w:rPr>
        <w:t>new radio access technology</w:t>
      </w:r>
      <w:r w:rsidR="00CD141E">
        <w:rPr>
          <w:rFonts w:eastAsia="宋体" w:hint="eastAsia"/>
          <w:lang w:eastAsia="zh-CN"/>
        </w:rPr>
        <w:t xml:space="preserve"> was </w:t>
      </w:r>
      <w:r w:rsidR="00CD141E">
        <w:rPr>
          <w:rFonts w:eastAsia="宋体"/>
          <w:lang w:eastAsia="zh-CN"/>
        </w:rPr>
        <w:t>agreed</w:t>
      </w:r>
      <w:r w:rsidR="00CD141E">
        <w:rPr>
          <w:rFonts w:eastAsia="宋体" w:hint="eastAsia"/>
          <w:lang w:eastAsia="zh-CN"/>
        </w:rPr>
        <w:t xml:space="preserve"> </w:t>
      </w:r>
      <w:r w:rsidR="00E577C9">
        <w:rPr>
          <w:rFonts w:eastAsia="宋体"/>
          <w:lang w:eastAsia="zh-CN"/>
        </w:rPr>
        <w:t xml:space="preserve">in </w:t>
      </w:r>
      <w:r w:rsidR="00885534">
        <w:rPr>
          <w:rFonts w:eastAsia="宋体" w:hint="eastAsia"/>
          <w:lang w:eastAsia="zh-CN"/>
        </w:rPr>
        <w:t xml:space="preserve">[1] </w:t>
      </w:r>
      <w:r w:rsidR="00CD141E">
        <w:rPr>
          <w:rFonts w:eastAsia="宋体" w:hint="eastAsia"/>
          <w:lang w:eastAsia="zh-CN"/>
        </w:rPr>
        <w:t>and</w:t>
      </w:r>
      <w:r w:rsidR="00564CF2">
        <w:rPr>
          <w:rFonts w:eastAsia="宋体" w:hint="eastAsia"/>
          <w:lang w:eastAsia="zh-CN"/>
        </w:rPr>
        <w:t xml:space="preserve"> </w:t>
      </w:r>
      <w:r w:rsidR="00CD141E">
        <w:rPr>
          <w:rFonts w:eastAsia="宋体" w:hint="eastAsia"/>
          <w:lang w:eastAsia="zh-CN"/>
        </w:rPr>
        <w:t xml:space="preserve">RAN1 </w:t>
      </w:r>
      <w:r w:rsidR="00564CF2">
        <w:rPr>
          <w:rFonts w:eastAsia="宋体" w:hint="eastAsia"/>
          <w:lang w:eastAsia="zh-CN"/>
        </w:rPr>
        <w:t xml:space="preserve">has started </w:t>
      </w:r>
      <w:r w:rsidR="00CD141E">
        <w:rPr>
          <w:rFonts w:eastAsia="宋体" w:hint="eastAsia"/>
          <w:lang w:eastAsia="zh-CN"/>
        </w:rPr>
        <w:t>studying different aspects</w:t>
      </w:r>
      <w:r w:rsidR="004F0CFC">
        <w:rPr>
          <w:rFonts w:eastAsia="宋体" w:hint="eastAsia"/>
          <w:lang w:eastAsia="zh-CN"/>
        </w:rPr>
        <w:t xml:space="preserve"> of </w:t>
      </w:r>
      <w:r w:rsidR="004F0CFC" w:rsidRPr="00774C94">
        <w:rPr>
          <w:rFonts w:eastAsia="宋体" w:hint="eastAsia"/>
          <w:lang w:eastAsia="zh-CN"/>
        </w:rPr>
        <w:t>5G New Radio</w:t>
      </w:r>
      <w:r w:rsidR="004F0CFC">
        <w:rPr>
          <w:rFonts w:eastAsia="宋体" w:hint="eastAsia"/>
          <w:lang w:eastAsia="zh-CN"/>
        </w:rPr>
        <w:t xml:space="preserve"> (NR)</w:t>
      </w:r>
      <w:r w:rsidR="00885534">
        <w:rPr>
          <w:rFonts w:eastAsia="宋体" w:hint="eastAsia"/>
          <w:lang w:eastAsia="zh-CN"/>
        </w:rPr>
        <w:t>. Multi-</w:t>
      </w:r>
      <w:r w:rsidR="00564CF2">
        <w:rPr>
          <w:rFonts w:eastAsia="宋体" w:hint="eastAsia"/>
          <w:lang w:eastAsia="zh-CN"/>
        </w:rPr>
        <w:t xml:space="preserve">antenna </w:t>
      </w:r>
      <w:r w:rsidR="00564CF2">
        <w:rPr>
          <w:rFonts w:eastAsia="宋体"/>
          <w:lang w:eastAsia="zh-CN"/>
        </w:rPr>
        <w:t>technique</w:t>
      </w:r>
      <w:r w:rsidR="00564CF2">
        <w:rPr>
          <w:rFonts w:eastAsia="宋体" w:hint="eastAsia"/>
          <w:lang w:eastAsia="zh-CN"/>
        </w:rPr>
        <w:t xml:space="preserve"> is an essential part of the new generation of radio access technology. </w:t>
      </w:r>
      <w:r w:rsidR="006D4B87" w:rsidRPr="00774C94">
        <w:rPr>
          <w:rFonts w:eastAsia="宋体"/>
          <w:lang w:eastAsia="zh-CN"/>
        </w:rPr>
        <w:t xml:space="preserve">In this contribution, we </w:t>
      </w:r>
      <w:r>
        <w:rPr>
          <w:rFonts w:eastAsia="宋体"/>
          <w:lang w:eastAsia="zh-CN"/>
        </w:rPr>
        <w:t>present</w:t>
      </w:r>
      <w:r w:rsidR="00774C94" w:rsidRPr="00774C94">
        <w:rPr>
          <w:rFonts w:eastAsia="宋体" w:hint="eastAsia"/>
          <w:lang w:eastAsia="zh-CN"/>
        </w:rPr>
        <w:t xml:space="preserve"> our high-level views on beam-based operation in </w:t>
      </w:r>
      <w:r w:rsidR="004F0CFC">
        <w:rPr>
          <w:rFonts w:eastAsia="宋体" w:hint="eastAsia"/>
          <w:lang w:eastAsia="zh-CN"/>
        </w:rPr>
        <w:t>NR</w:t>
      </w:r>
      <w:r w:rsidR="006D4B87" w:rsidRPr="00774C94">
        <w:rPr>
          <w:rFonts w:eastAsia="宋体"/>
          <w:lang w:eastAsia="zh-CN"/>
        </w:rPr>
        <w:t>.</w:t>
      </w:r>
    </w:p>
    <w:p w:rsidR="006C6164" w:rsidRDefault="00900E2C" w:rsidP="006C6164">
      <w:pPr>
        <w:pStyle w:val="1"/>
      </w:pPr>
      <w:r w:rsidRPr="005A289C">
        <w:t>D</w:t>
      </w:r>
      <w:r w:rsidR="00330120">
        <w:rPr>
          <w:rFonts w:hint="eastAsia"/>
        </w:rPr>
        <w:t>iscussion</w:t>
      </w:r>
    </w:p>
    <w:p w:rsidR="005D4042" w:rsidRDefault="00964838" w:rsidP="005D4042">
      <w:pPr>
        <w:widowControl w:val="0"/>
        <w:autoSpaceDE w:val="0"/>
        <w:autoSpaceDN w:val="0"/>
        <w:adjustRightInd w:val="0"/>
        <w:spacing w:after="120"/>
        <w:ind w:firstLineChars="200" w:firstLine="400"/>
        <w:jc w:val="both"/>
        <w:rPr>
          <w:rFonts w:eastAsia="宋体"/>
          <w:lang w:eastAsia="zh-CN"/>
        </w:rPr>
      </w:pPr>
      <w:r>
        <w:rPr>
          <w:rFonts w:eastAsia="宋体" w:cs="Arial"/>
          <w:iCs/>
          <w:lang w:eastAsia="zh-CN"/>
        </w:rPr>
        <w:t>B</w:t>
      </w:r>
      <w:r>
        <w:rPr>
          <w:rFonts w:eastAsia="宋体" w:cs="Arial" w:hint="eastAsia"/>
          <w:iCs/>
          <w:lang w:eastAsia="zh-CN"/>
        </w:rPr>
        <w:t xml:space="preserve">eamformed operation </w:t>
      </w:r>
      <w:r w:rsidR="004F0CFC">
        <w:rPr>
          <w:rFonts w:eastAsia="宋体" w:cs="Arial" w:hint="eastAsia"/>
          <w:iCs/>
          <w:lang w:eastAsia="zh-CN"/>
        </w:rPr>
        <w:t xml:space="preserve">has been adopted in </w:t>
      </w:r>
      <w:r>
        <w:rPr>
          <w:rFonts w:eastAsia="宋体" w:cs="Arial" w:hint="eastAsia"/>
          <w:iCs/>
          <w:lang w:eastAsia="zh-CN"/>
        </w:rPr>
        <w:t>LTE</w:t>
      </w:r>
      <w:r w:rsidR="004F0CFC">
        <w:rPr>
          <w:rFonts w:eastAsia="宋体" w:cs="Arial" w:hint="eastAsia"/>
          <w:iCs/>
          <w:lang w:eastAsia="zh-CN"/>
        </w:rPr>
        <w:t xml:space="preserve"> since Rel.8</w:t>
      </w:r>
      <w:r>
        <w:rPr>
          <w:rFonts w:eastAsia="宋体" w:cs="Arial" w:hint="eastAsia"/>
          <w:iCs/>
          <w:lang w:eastAsia="zh-CN"/>
        </w:rPr>
        <w:t xml:space="preserve">. </w:t>
      </w:r>
      <w:r w:rsidR="004F0CFC">
        <w:rPr>
          <w:rFonts w:eastAsia="宋体" w:cs="Arial" w:hint="eastAsia"/>
          <w:iCs/>
          <w:lang w:eastAsia="zh-CN"/>
        </w:rPr>
        <w:t>D</w:t>
      </w:r>
      <w:r>
        <w:rPr>
          <w:rFonts w:eastAsia="宋体" w:cs="Arial" w:hint="eastAsia"/>
          <w:iCs/>
          <w:lang w:eastAsia="zh-CN"/>
        </w:rPr>
        <w:t xml:space="preserve">igital beamforming transmission scheme was introduced in Rel.8 with </w:t>
      </w:r>
      <w:r w:rsidR="00DA4521">
        <w:rPr>
          <w:rFonts w:eastAsia="宋体" w:cs="Arial" w:hint="eastAsia"/>
          <w:iCs/>
          <w:lang w:eastAsia="zh-CN"/>
        </w:rPr>
        <w:t xml:space="preserve">static or semi-static </w:t>
      </w:r>
      <w:r w:rsidR="0090793A">
        <w:rPr>
          <w:rFonts w:eastAsia="宋体" w:cs="Arial"/>
          <w:iCs/>
          <w:lang w:eastAsia="zh-CN"/>
        </w:rPr>
        <w:t>analog</w:t>
      </w:r>
      <w:r w:rsidR="003A37E1">
        <w:rPr>
          <w:rFonts w:eastAsia="宋体" w:cs="Arial" w:hint="eastAsia"/>
          <w:iCs/>
          <w:lang w:eastAsia="zh-CN"/>
        </w:rPr>
        <w:t xml:space="preserve"> </w:t>
      </w:r>
      <w:r>
        <w:rPr>
          <w:rFonts w:eastAsia="宋体" w:cs="Arial" w:hint="eastAsia"/>
          <w:iCs/>
          <w:lang w:eastAsia="zh-CN"/>
        </w:rPr>
        <w:t xml:space="preserve">beamforming accomplished by mechanical or </w:t>
      </w:r>
      <w:r w:rsidR="00774C94">
        <w:rPr>
          <w:rFonts w:eastAsia="宋体" w:cs="Arial" w:hint="eastAsia"/>
          <w:iCs/>
          <w:lang w:eastAsia="zh-CN"/>
        </w:rPr>
        <w:t xml:space="preserve">electrical </w:t>
      </w:r>
      <w:r>
        <w:rPr>
          <w:rFonts w:eastAsia="宋体" w:cs="Arial" w:hint="eastAsia"/>
          <w:iCs/>
          <w:lang w:eastAsia="zh-CN"/>
        </w:rPr>
        <w:t>downtilt</w:t>
      </w:r>
      <w:r w:rsidR="00774C94">
        <w:rPr>
          <w:rFonts w:eastAsia="宋体" w:cs="Arial" w:hint="eastAsia"/>
          <w:iCs/>
          <w:lang w:eastAsia="zh-CN"/>
        </w:rPr>
        <w:t>ing</w:t>
      </w:r>
      <w:r>
        <w:rPr>
          <w:rFonts w:eastAsia="宋体" w:cs="Arial" w:hint="eastAsia"/>
          <w:iCs/>
          <w:lang w:eastAsia="zh-CN"/>
        </w:rPr>
        <w:t xml:space="preserve">. </w:t>
      </w:r>
      <w:r w:rsidR="00412107">
        <w:rPr>
          <w:rFonts w:eastAsia="宋体" w:cs="Arial"/>
          <w:iCs/>
          <w:lang w:eastAsia="zh-CN"/>
        </w:rPr>
        <w:t>D</w:t>
      </w:r>
      <w:r w:rsidR="00412107">
        <w:rPr>
          <w:rFonts w:eastAsia="宋体" w:cs="Arial" w:hint="eastAsia"/>
          <w:iCs/>
          <w:lang w:eastAsia="zh-CN"/>
        </w:rPr>
        <w:t xml:space="preserve">irection of the </w:t>
      </w:r>
      <w:r w:rsidR="0090793A">
        <w:rPr>
          <w:rFonts w:eastAsia="宋体" w:cs="Arial" w:hint="eastAsia"/>
          <w:iCs/>
          <w:lang w:eastAsia="zh-CN"/>
        </w:rPr>
        <w:t>analog</w:t>
      </w:r>
      <w:r w:rsidR="00412107">
        <w:rPr>
          <w:rFonts w:eastAsia="宋体" w:cs="Arial" w:hint="eastAsia"/>
          <w:iCs/>
          <w:lang w:eastAsia="zh-CN"/>
        </w:rPr>
        <w:t xml:space="preserve"> </w:t>
      </w:r>
      <w:r w:rsidR="00412107">
        <w:rPr>
          <w:rFonts w:eastAsia="宋体" w:cs="Arial"/>
          <w:iCs/>
          <w:lang w:eastAsia="zh-CN"/>
        </w:rPr>
        <w:t>beamforming</w:t>
      </w:r>
      <w:r w:rsidR="00412107">
        <w:rPr>
          <w:rFonts w:eastAsia="宋体" w:cs="Arial" w:hint="eastAsia"/>
          <w:iCs/>
          <w:lang w:eastAsia="zh-CN"/>
        </w:rPr>
        <w:t xml:space="preserve"> is expected to change at a much larger time scale than the digital beamforming.</w:t>
      </w:r>
      <w:r w:rsidR="00A423EA">
        <w:rPr>
          <w:rFonts w:eastAsia="宋体" w:cs="Arial" w:hint="eastAsia"/>
          <w:iCs/>
          <w:lang w:eastAsia="zh-CN"/>
        </w:rPr>
        <w:t xml:space="preserve"> </w:t>
      </w:r>
      <w:r>
        <w:rPr>
          <w:rFonts w:eastAsia="宋体" w:cs="Arial"/>
          <w:iCs/>
          <w:lang w:eastAsia="zh-CN"/>
        </w:rPr>
        <w:t>A</w:t>
      </w:r>
      <w:r>
        <w:rPr>
          <w:rFonts w:eastAsia="宋体" w:cs="Arial" w:hint="eastAsia"/>
          <w:iCs/>
          <w:lang w:eastAsia="zh-CN"/>
        </w:rPr>
        <w:t xml:space="preserve">s the number of antenna elements increases, </w:t>
      </w:r>
      <w:r w:rsidR="004F0CFC">
        <w:rPr>
          <w:rFonts w:eastAsia="宋体" w:cs="Arial" w:hint="eastAsia"/>
          <w:iCs/>
          <w:lang w:eastAsia="zh-CN"/>
        </w:rPr>
        <w:t xml:space="preserve">Rel.13 FD-MIMO </w:t>
      </w:r>
      <w:r w:rsidR="00A423EA">
        <w:rPr>
          <w:rFonts w:eastAsia="宋体" w:cs="Arial" w:hint="eastAsia"/>
          <w:iCs/>
          <w:lang w:eastAsia="zh-CN"/>
        </w:rPr>
        <w:t xml:space="preserve">introduced a kind of </w:t>
      </w:r>
      <w:r>
        <w:rPr>
          <w:rFonts w:eastAsia="宋体" w:cs="Arial" w:hint="eastAsia"/>
          <w:iCs/>
          <w:lang w:eastAsia="zh-CN"/>
        </w:rPr>
        <w:t>hybrid beamforming when the number of TXRU is less than the number of antenna elements</w:t>
      </w:r>
      <w:r w:rsidR="00A423EA">
        <w:rPr>
          <w:rFonts w:eastAsia="宋体" w:cs="Arial" w:hint="eastAsia"/>
          <w:iCs/>
          <w:lang w:eastAsia="zh-CN"/>
        </w:rPr>
        <w:t xml:space="preserve"> to trade off between performance and cost</w:t>
      </w:r>
      <w:r>
        <w:rPr>
          <w:rFonts w:eastAsia="宋体" w:cs="Arial" w:hint="eastAsia"/>
          <w:iCs/>
          <w:lang w:eastAsia="zh-CN"/>
        </w:rPr>
        <w:t>. The beam selection is done by codebook searching or beamformed CSI-RS searching.</w:t>
      </w:r>
      <w:r w:rsidR="00E03E7E">
        <w:rPr>
          <w:rFonts w:eastAsia="宋体" w:cs="Arial" w:hint="eastAsia"/>
          <w:iCs/>
          <w:lang w:eastAsia="zh-CN"/>
        </w:rPr>
        <w:t xml:space="preserve"> </w:t>
      </w:r>
      <w:r w:rsidR="00BA6D50">
        <w:rPr>
          <w:rFonts w:eastAsia="宋体" w:hint="eastAsia"/>
          <w:lang w:eastAsia="zh-CN"/>
        </w:rPr>
        <w:t xml:space="preserve">FD-MIMO has drawn </w:t>
      </w:r>
      <w:r w:rsidR="002C18C6">
        <w:rPr>
          <w:rFonts w:eastAsia="宋体" w:hint="eastAsia"/>
          <w:lang w:eastAsia="zh-CN"/>
        </w:rPr>
        <w:t>great</w:t>
      </w:r>
      <w:r w:rsidR="00BA6D50">
        <w:rPr>
          <w:rFonts w:eastAsia="宋体" w:hint="eastAsia"/>
          <w:lang w:eastAsia="zh-CN"/>
        </w:rPr>
        <w:t xml:space="preserve"> </w:t>
      </w:r>
      <w:r w:rsidR="001B475F">
        <w:rPr>
          <w:rFonts w:eastAsia="宋体" w:hint="eastAsia"/>
          <w:lang w:eastAsia="zh-CN"/>
        </w:rPr>
        <w:t>interests</w:t>
      </w:r>
      <w:r w:rsidR="00BA6D50">
        <w:rPr>
          <w:rFonts w:eastAsia="宋体" w:hint="eastAsia"/>
          <w:lang w:eastAsia="zh-CN"/>
        </w:rPr>
        <w:t xml:space="preserve"> to </w:t>
      </w:r>
      <w:r w:rsidR="002C18C6">
        <w:rPr>
          <w:rFonts w:eastAsia="宋体" w:hint="eastAsia"/>
          <w:lang w:eastAsia="zh-CN"/>
        </w:rPr>
        <w:t xml:space="preserve">the </w:t>
      </w:r>
      <w:r w:rsidR="00BA6D50">
        <w:rPr>
          <w:rFonts w:eastAsia="宋体" w:hint="eastAsia"/>
          <w:lang w:eastAsia="zh-CN"/>
        </w:rPr>
        <w:t>beam-based transmission with increasing number of antenna elements</w:t>
      </w:r>
      <w:r w:rsidR="00251C75">
        <w:rPr>
          <w:rFonts w:eastAsia="宋体" w:hint="eastAsia"/>
          <w:lang w:eastAsia="zh-CN"/>
        </w:rPr>
        <w:t xml:space="preserve"> due to</w:t>
      </w:r>
      <w:r w:rsidR="00A423EA">
        <w:rPr>
          <w:rFonts w:eastAsia="宋体" w:hint="eastAsia"/>
          <w:lang w:eastAsia="zh-CN"/>
        </w:rPr>
        <w:t xml:space="preserve"> the large beamforming gain</w:t>
      </w:r>
      <w:r w:rsidR="00251C75">
        <w:rPr>
          <w:rFonts w:eastAsia="宋体" w:hint="eastAsia"/>
          <w:lang w:eastAsia="zh-CN"/>
        </w:rPr>
        <w:t xml:space="preserve"> and capability of supporting high-order MU-MIMO</w:t>
      </w:r>
      <w:r w:rsidR="00BA6D50">
        <w:rPr>
          <w:rFonts w:eastAsia="宋体" w:hint="eastAsia"/>
          <w:lang w:eastAsia="zh-CN"/>
        </w:rPr>
        <w:t xml:space="preserve">. </w:t>
      </w:r>
      <w:r w:rsidR="00A423EA">
        <w:rPr>
          <w:rFonts w:eastAsia="宋体"/>
          <w:lang w:eastAsia="zh-CN"/>
        </w:rPr>
        <w:t>D</w:t>
      </w:r>
      <w:r w:rsidR="00A423EA">
        <w:rPr>
          <w:rFonts w:eastAsia="宋体" w:hint="eastAsia"/>
          <w:lang w:eastAsia="zh-CN"/>
        </w:rPr>
        <w:t xml:space="preserve">ata channel benefits from beamforming in terms of data rate, coverage etc. </w:t>
      </w:r>
      <w:r w:rsidR="00251C75">
        <w:rPr>
          <w:rFonts w:eastAsia="宋体" w:hint="eastAsia"/>
          <w:lang w:eastAsia="zh-CN"/>
        </w:rPr>
        <w:t>However, common channels/signals such</w:t>
      </w:r>
      <w:r w:rsidR="00E03E7E">
        <w:rPr>
          <w:rFonts w:eastAsia="宋体" w:hint="eastAsia"/>
          <w:lang w:eastAsia="zh-CN"/>
        </w:rPr>
        <w:t xml:space="preserve"> as </w:t>
      </w:r>
      <w:r w:rsidR="00251C75">
        <w:rPr>
          <w:rFonts w:eastAsia="宋体" w:hint="eastAsia"/>
          <w:lang w:eastAsia="zh-CN"/>
        </w:rPr>
        <w:t xml:space="preserve">synchronization signal, broadcast channel, </w:t>
      </w:r>
      <w:r w:rsidR="00251C75">
        <w:rPr>
          <w:rFonts w:eastAsia="宋体"/>
          <w:lang w:eastAsia="zh-CN"/>
        </w:rPr>
        <w:t>and common</w:t>
      </w:r>
      <w:r w:rsidR="00251C75">
        <w:rPr>
          <w:rFonts w:eastAsia="宋体" w:hint="eastAsia"/>
          <w:lang w:eastAsia="zh-CN"/>
        </w:rPr>
        <w:t xml:space="preserve"> control channel do not benefit equally from beamforming</w:t>
      </w:r>
      <w:r w:rsidR="00354686">
        <w:rPr>
          <w:rFonts w:eastAsia="宋体" w:hint="eastAsia"/>
          <w:lang w:eastAsia="zh-CN"/>
        </w:rPr>
        <w:t xml:space="preserve"> in current LTE system</w:t>
      </w:r>
      <w:r w:rsidR="00251C75">
        <w:rPr>
          <w:rFonts w:eastAsia="宋体" w:hint="eastAsia"/>
          <w:lang w:eastAsia="zh-CN"/>
        </w:rPr>
        <w:t xml:space="preserve">. </w:t>
      </w:r>
      <w:r w:rsidR="00251C75">
        <w:rPr>
          <w:rFonts w:eastAsia="宋体"/>
          <w:lang w:eastAsia="zh-CN"/>
        </w:rPr>
        <w:t>T</w:t>
      </w:r>
      <w:r w:rsidR="00251C75">
        <w:rPr>
          <w:rFonts w:eastAsia="宋体" w:hint="eastAsia"/>
          <w:lang w:eastAsia="zh-CN"/>
        </w:rPr>
        <w:t xml:space="preserve">his may lead to mismatch between </w:t>
      </w:r>
      <w:r w:rsidR="00354686">
        <w:rPr>
          <w:rFonts w:eastAsia="宋体" w:hint="eastAsia"/>
          <w:lang w:eastAsia="zh-CN"/>
        </w:rPr>
        <w:t xml:space="preserve">coverage of </w:t>
      </w:r>
      <w:r w:rsidR="00251C75">
        <w:rPr>
          <w:rFonts w:eastAsia="宋体" w:hint="eastAsia"/>
          <w:lang w:eastAsia="zh-CN"/>
        </w:rPr>
        <w:t xml:space="preserve">dedicated data channel and common channels. </w:t>
      </w:r>
    </w:p>
    <w:p w:rsidR="00E20FF0" w:rsidRDefault="00354686" w:rsidP="00725E03">
      <w:pPr>
        <w:widowControl w:val="0"/>
        <w:autoSpaceDE w:val="0"/>
        <w:autoSpaceDN w:val="0"/>
        <w:adjustRightInd w:val="0"/>
        <w:spacing w:after="120"/>
        <w:ind w:firstLineChars="200" w:firstLine="400"/>
        <w:jc w:val="both"/>
        <w:rPr>
          <w:rFonts w:eastAsia="宋体"/>
          <w:b/>
          <w:i/>
          <w:lang w:eastAsia="zh-CN"/>
        </w:rPr>
      </w:pPr>
      <w:r>
        <w:rPr>
          <w:rFonts w:eastAsia="宋体" w:hint="eastAsia"/>
          <w:lang w:eastAsia="zh-CN"/>
        </w:rPr>
        <w:t>Coverage</w:t>
      </w:r>
      <w:r w:rsidR="00251C75">
        <w:rPr>
          <w:rFonts w:eastAsia="宋体" w:hint="eastAsia"/>
          <w:lang w:eastAsia="zh-CN"/>
        </w:rPr>
        <w:t xml:space="preserve"> may become a critical issue </w:t>
      </w:r>
      <w:r>
        <w:rPr>
          <w:rFonts w:eastAsia="宋体" w:hint="eastAsia"/>
          <w:lang w:eastAsia="zh-CN"/>
        </w:rPr>
        <w:t xml:space="preserve">when </w:t>
      </w:r>
      <w:r w:rsidR="005433F3">
        <w:rPr>
          <w:rFonts w:eastAsia="宋体" w:hint="eastAsia"/>
          <w:lang w:eastAsia="zh-CN"/>
        </w:rPr>
        <w:t xml:space="preserve">the </w:t>
      </w:r>
      <w:r>
        <w:rPr>
          <w:rFonts w:eastAsia="宋体" w:hint="eastAsia"/>
          <w:lang w:eastAsia="zh-CN"/>
        </w:rPr>
        <w:t>communication system</w:t>
      </w:r>
      <w:r w:rsidR="005433F3">
        <w:rPr>
          <w:rFonts w:eastAsia="宋体" w:hint="eastAsia"/>
          <w:lang w:eastAsia="zh-CN"/>
        </w:rPr>
        <w:t xml:space="preserve">s </w:t>
      </w:r>
      <w:r>
        <w:rPr>
          <w:rFonts w:eastAsia="宋体" w:hint="eastAsia"/>
          <w:lang w:eastAsia="zh-CN"/>
        </w:rPr>
        <w:t xml:space="preserve">operate </w:t>
      </w:r>
      <w:r w:rsidR="00EC34EE">
        <w:rPr>
          <w:rFonts w:eastAsia="宋体" w:hint="eastAsia"/>
          <w:lang w:eastAsia="zh-CN"/>
        </w:rPr>
        <w:t>in</w:t>
      </w:r>
      <w:r>
        <w:rPr>
          <w:rFonts w:eastAsia="宋体" w:hint="eastAsia"/>
          <w:lang w:eastAsia="zh-CN"/>
        </w:rPr>
        <w:t xml:space="preserve"> mmWave bands.</w:t>
      </w:r>
      <w:r w:rsidRPr="00354686">
        <w:rPr>
          <w:rFonts w:eastAsia="宋体"/>
          <w:lang w:eastAsia="zh-CN"/>
        </w:rPr>
        <w:t xml:space="preserve"> </w:t>
      </w:r>
      <w:r>
        <w:rPr>
          <w:rFonts w:eastAsia="宋体"/>
          <w:lang w:eastAsia="zh-CN"/>
        </w:rPr>
        <w:t>T</w:t>
      </w:r>
      <w:r>
        <w:rPr>
          <w:rFonts w:eastAsia="宋体" w:hint="eastAsia"/>
          <w:lang w:eastAsia="zh-CN"/>
        </w:rPr>
        <w:t xml:space="preserve">here are fundamental differences between mmWave communications and existing systems operating </w:t>
      </w:r>
      <w:r w:rsidR="00EC34EE">
        <w:rPr>
          <w:rFonts w:eastAsia="宋体" w:hint="eastAsia"/>
          <w:lang w:eastAsia="zh-CN"/>
        </w:rPr>
        <w:t>in</w:t>
      </w:r>
      <w:r>
        <w:rPr>
          <w:rFonts w:eastAsia="宋体" w:hint="eastAsia"/>
          <w:lang w:eastAsia="zh-CN"/>
        </w:rPr>
        <w:t xml:space="preserve"> sub-6GHz bands in terms of high propagation loss, directivity, sensitivity to blockage, and dynamics due to mobility [2]. </w:t>
      </w:r>
      <w:r>
        <w:rPr>
          <w:rFonts w:eastAsia="宋体"/>
          <w:lang w:eastAsia="zh-CN"/>
        </w:rPr>
        <w:t>M</w:t>
      </w:r>
      <w:r>
        <w:rPr>
          <w:rFonts w:eastAsia="宋体" w:hint="eastAsia"/>
          <w:lang w:eastAsia="zh-CN"/>
        </w:rPr>
        <w:t xml:space="preserve">assive antennas generating directional beams at both transmitter and receiver to achieve high beamforming gain is </w:t>
      </w:r>
      <w:r w:rsidR="00EC34EE">
        <w:rPr>
          <w:rFonts w:eastAsia="宋体" w:hint="eastAsia"/>
          <w:lang w:eastAsia="zh-CN"/>
        </w:rPr>
        <w:t>effective</w:t>
      </w:r>
      <w:r>
        <w:rPr>
          <w:rFonts w:eastAsia="宋体" w:hint="eastAsia"/>
          <w:lang w:eastAsia="zh-CN"/>
        </w:rPr>
        <w:t xml:space="preserve"> to combat severe propagation loss. </w:t>
      </w:r>
      <w:r>
        <w:rPr>
          <w:rFonts w:eastAsia="宋体"/>
          <w:lang w:eastAsia="zh-CN"/>
        </w:rPr>
        <w:t>I</w:t>
      </w:r>
      <w:r>
        <w:rPr>
          <w:rFonts w:eastAsia="宋体" w:hint="eastAsia"/>
          <w:lang w:eastAsia="zh-CN"/>
        </w:rPr>
        <w:t>n the existing standards for mmWave communications, e.g., IEEE 802.11ad, beamforming has been adopted as an essential technique.</w:t>
      </w:r>
      <w:r w:rsidRPr="00354686">
        <w:rPr>
          <w:rFonts w:eastAsia="宋体"/>
          <w:lang w:eastAsia="zh-CN"/>
        </w:rPr>
        <w:t xml:space="preserve"> </w:t>
      </w:r>
      <w:r>
        <w:rPr>
          <w:rFonts w:eastAsia="宋体"/>
          <w:lang w:eastAsia="zh-CN"/>
        </w:rPr>
        <w:t>O</w:t>
      </w:r>
      <w:r>
        <w:rPr>
          <w:rFonts w:eastAsia="宋体" w:hint="eastAsia"/>
          <w:lang w:eastAsia="zh-CN"/>
        </w:rPr>
        <w:t xml:space="preserve">perating </w:t>
      </w:r>
      <w:r w:rsidR="00EC34EE">
        <w:rPr>
          <w:rFonts w:eastAsia="宋体" w:hint="eastAsia"/>
          <w:lang w:eastAsia="zh-CN"/>
        </w:rPr>
        <w:t>in</w:t>
      </w:r>
      <w:r>
        <w:rPr>
          <w:rFonts w:eastAsia="宋体" w:hint="eastAsia"/>
          <w:lang w:eastAsia="zh-CN"/>
        </w:rPr>
        <w:t xml:space="preserve"> mmWave bands, beamforming </w:t>
      </w:r>
      <w:r w:rsidR="00E20FF0">
        <w:rPr>
          <w:rFonts w:eastAsia="宋体" w:hint="eastAsia"/>
          <w:lang w:eastAsia="zh-CN"/>
        </w:rPr>
        <w:t>for</w:t>
      </w:r>
      <w:r>
        <w:rPr>
          <w:rFonts w:eastAsia="宋体" w:hint="eastAsia"/>
          <w:lang w:eastAsia="zh-CN"/>
        </w:rPr>
        <w:t xml:space="preserve"> common channels as well as dedicated data channel</w:t>
      </w:r>
      <w:r w:rsidR="00E20FF0">
        <w:rPr>
          <w:rFonts w:eastAsia="宋体" w:hint="eastAsia"/>
          <w:lang w:eastAsia="zh-CN"/>
        </w:rPr>
        <w:t xml:space="preserve"> is necessary.</w:t>
      </w:r>
    </w:p>
    <w:p w:rsidR="00354686" w:rsidRPr="00E20FF0" w:rsidRDefault="005D4042" w:rsidP="00E20FF0">
      <w:pPr>
        <w:widowControl w:val="0"/>
        <w:autoSpaceDE w:val="0"/>
        <w:autoSpaceDN w:val="0"/>
        <w:adjustRightInd w:val="0"/>
        <w:spacing w:after="120"/>
        <w:jc w:val="both"/>
        <w:rPr>
          <w:rFonts w:eastAsia="宋体"/>
          <w:b/>
          <w:i/>
          <w:lang w:eastAsia="zh-CN"/>
        </w:rPr>
      </w:pPr>
      <w:r w:rsidRPr="005D4042">
        <w:rPr>
          <w:rFonts w:eastAsia="宋体"/>
          <w:b/>
          <w:i/>
          <w:lang w:eastAsia="zh-CN"/>
        </w:rPr>
        <w:t>Proposal</w:t>
      </w:r>
      <w:r w:rsidR="00E20FF0">
        <w:rPr>
          <w:rFonts w:eastAsia="宋体" w:hint="eastAsia"/>
          <w:b/>
          <w:i/>
          <w:lang w:eastAsia="zh-CN"/>
        </w:rPr>
        <w:t xml:space="preserve"> 1</w:t>
      </w:r>
      <w:r w:rsidRPr="005D4042">
        <w:rPr>
          <w:rFonts w:eastAsia="宋体"/>
          <w:b/>
          <w:i/>
          <w:lang w:eastAsia="zh-CN"/>
        </w:rPr>
        <w:t>:</w:t>
      </w:r>
    </w:p>
    <w:p w:rsidR="006D4B87" w:rsidRPr="00725E03" w:rsidRDefault="00E20FF0" w:rsidP="006D4B87">
      <w:pPr>
        <w:widowControl w:val="0"/>
        <w:numPr>
          <w:ilvl w:val="0"/>
          <w:numId w:val="51"/>
        </w:numPr>
        <w:autoSpaceDE w:val="0"/>
        <w:autoSpaceDN w:val="0"/>
        <w:adjustRightInd w:val="0"/>
        <w:spacing w:after="120"/>
        <w:jc w:val="both"/>
        <w:rPr>
          <w:rFonts w:eastAsia="宋体"/>
          <w:lang w:eastAsia="zh-CN"/>
        </w:rPr>
      </w:pPr>
      <w:r w:rsidRPr="00725E03">
        <w:rPr>
          <w:rFonts w:eastAsia="宋体" w:cs="Arial" w:hint="eastAsia"/>
          <w:i/>
          <w:iCs/>
          <w:lang w:eastAsia="zh-CN"/>
        </w:rPr>
        <w:t xml:space="preserve">Beam-based operation for common channels/signals as well as dedicated data channel should be considered for NR operating </w:t>
      </w:r>
      <w:r w:rsidR="00EC34EE" w:rsidRPr="00725E03">
        <w:rPr>
          <w:rFonts w:eastAsia="宋体" w:cs="Arial" w:hint="eastAsia"/>
          <w:i/>
          <w:iCs/>
          <w:lang w:eastAsia="zh-CN"/>
        </w:rPr>
        <w:t>in</w:t>
      </w:r>
      <w:r w:rsidRPr="00725E03">
        <w:rPr>
          <w:rFonts w:eastAsia="宋体" w:cs="Arial" w:hint="eastAsia"/>
          <w:i/>
          <w:iCs/>
          <w:lang w:eastAsia="zh-CN"/>
        </w:rPr>
        <w:t xml:space="preserve"> both sub-6GHz and above-6GHz bands.</w:t>
      </w:r>
    </w:p>
    <w:p w:rsidR="005D4042" w:rsidRDefault="003A37E1" w:rsidP="00725E03">
      <w:pPr>
        <w:widowControl w:val="0"/>
        <w:autoSpaceDE w:val="0"/>
        <w:autoSpaceDN w:val="0"/>
        <w:adjustRightInd w:val="0"/>
        <w:spacing w:after="120"/>
        <w:ind w:firstLineChars="200" w:firstLine="400"/>
        <w:jc w:val="both"/>
        <w:rPr>
          <w:rFonts w:eastAsia="宋体" w:cs="Arial"/>
          <w:iCs/>
          <w:lang w:eastAsia="zh-CN"/>
        </w:rPr>
      </w:pPr>
      <w:r>
        <w:rPr>
          <w:rFonts w:eastAsia="宋体"/>
          <w:lang w:eastAsia="zh-CN"/>
        </w:rPr>
        <w:t>F</w:t>
      </w:r>
      <w:r>
        <w:rPr>
          <w:rFonts w:eastAsia="宋体" w:hint="eastAsia"/>
          <w:lang w:eastAsia="zh-CN"/>
        </w:rPr>
        <w:t>or mmWave</w:t>
      </w:r>
      <w:r w:rsidR="00E20FF0">
        <w:rPr>
          <w:rFonts w:eastAsia="宋体" w:hint="eastAsia"/>
          <w:lang w:eastAsia="zh-CN"/>
        </w:rPr>
        <w:t xml:space="preserve"> communications</w:t>
      </w:r>
      <w:r>
        <w:rPr>
          <w:rFonts w:eastAsia="宋体" w:hint="eastAsia"/>
          <w:lang w:eastAsia="zh-CN"/>
        </w:rPr>
        <w:t xml:space="preserve">, </w:t>
      </w:r>
      <w:r w:rsidR="00F51C84">
        <w:rPr>
          <w:rFonts w:eastAsia="宋体" w:hint="eastAsia"/>
          <w:lang w:eastAsia="zh-CN"/>
        </w:rPr>
        <w:t xml:space="preserve">3GPP has targeted antenna </w:t>
      </w:r>
      <w:r w:rsidR="001B475F">
        <w:rPr>
          <w:rFonts w:eastAsia="宋体" w:hint="eastAsia"/>
          <w:lang w:eastAsia="zh-CN"/>
        </w:rPr>
        <w:t xml:space="preserve">array </w:t>
      </w:r>
      <w:r w:rsidR="00F51C84">
        <w:rPr>
          <w:rFonts w:eastAsia="宋体" w:hint="eastAsia"/>
          <w:lang w:eastAsia="zh-CN"/>
        </w:rPr>
        <w:t>size up to 256</w:t>
      </w:r>
      <w:r>
        <w:rPr>
          <w:rFonts w:eastAsia="宋体" w:hint="eastAsia"/>
          <w:lang w:eastAsia="zh-CN"/>
        </w:rPr>
        <w:t>/1024</w:t>
      </w:r>
      <w:r w:rsidR="00F51C84">
        <w:rPr>
          <w:rFonts w:eastAsia="宋体" w:hint="eastAsia"/>
          <w:lang w:eastAsia="zh-CN"/>
        </w:rPr>
        <w:t xml:space="preserve"> antenna elements at TRP and up to </w:t>
      </w:r>
      <w:r w:rsidR="001869D7">
        <w:rPr>
          <w:rFonts w:eastAsia="宋体" w:hint="eastAsia"/>
          <w:lang w:eastAsia="zh-CN"/>
        </w:rPr>
        <w:t>32</w:t>
      </w:r>
      <w:r>
        <w:rPr>
          <w:rFonts w:eastAsia="宋体" w:hint="eastAsia"/>
          <w:lang w:eastAsia="zh-CN"/>
        </w:rPr>
        <w:t>/64</w:t>
      </w:r>
      <w:r w:rsidR="001869D7">
        <w:rPr>
          <w:rFonts w:eastAsia="宋体" w:hint="eastAsia"/>
          <w:lang w:eastAsia="zh-CN"/>
        </w:rPr>
        <w:t xml:space="preserve"> antenna elements at UE.</w:t>
      </w:r>
      <w:r w:rsidR="008A302C">
        <w:rPr>
          <w:rFonts w:eastAsia="宋体" w:hint="eastAsia"/>
          <w:lang w:eastAsia="zh-CN"/>
        </w:rPr>
        <w:t xml:space="preserve"> </w:t>
      </w:r>
      <w:r w:rsidR="00F57C13">
        <w:rPr>
          <w:rFonts w:eastAsia="宋体"/>
          <w:lang w:eastAsia="zh-CN"/>
        </w:rPr>
        <w:t>L</w:t>
      </w:r>
      <w:r w:rsidR="00F57C13">
        <w:rPr>
          <w:rFonts w:eastAsia="宋体" w:hint="eastAsia"/>
          <w:lang w:eastAsia="zh-CN"/>
        </w:rPr>
        <w:t xml:space="preserve">arger number of antenna elements will lead to much narrower beam, </w:t>
      </w:r>
      <w:r w:rsidR="00B74762">
        <w:rPr>
          <w:rFonts w:eastAsia="宋体" w:hint="eastAsia"/>
          <w:lang w:eastAsia="zh-CN"/>
        </w:rPr>
        <w:t xml:space="preserve">and </w:t>
      </w:r>
      <w:r w:rsidR="001B475F">
        <w:rPr>
          <w:rFonts w:eastAsia="宋体" w:hint="eastAsia"/>
          <w:lang w:eastAsia="zh-CN"/>
        </w:rPr>
        <w:t xml:space="preserve">a </w:t>
      </w:r>
      <w:r w:rsidR="00F57C13">
        <w:rPr>
          <w:rFonts w:eastAsia="宋体" w:hint="eastAsia"/>
          <w:lang w:eastAsia="zh-CN"/>
        </w:rPr>
        <w:t xml:space="preserve">much larger number of beams. </w:t>
      </w:r>
      <w:r w:rsidR="00F57C13">
        <w:rPr>
          <w:rFonts w:eastAsia="宋体"/>
          <w:lang w:eastAsia="zh-CN"/>
        </w:rPr>
        <w:t>O</w:t>
      </w:r>
      <w:r w:rsidR="00F57C13">
        <w:rPr>
          <w:rFonts w:eastAsia="宋体" w:hint="eastAsia"/>
          <w:lang w:eastAsia="zh-CN"/>
        </w:rPr>
        <w:t xml:space="preserve">ptimal beam selection from such a </w:t>
      </w:r>
      <w:r w:rsidR="00B74762">
        <w:rPr>
          <w:rFonts w:eastAsia="宋体" w:hint="eastAsia"/>
          <w:lang w:eastAsia="zh-CN"/>
        </w:rPr>
        <w:t>large number</w:t>
      </w:r>
      <w:r w:rsidR="00F57C13">
        <w:rPr>
          <w:rFonts w:eastAsia="宋体" w:hint="eastAsia"/>
          <w:lang w:eastAsia="zh-CN"/>
        </w:rPr>
        <w:t xml:space="preserve"> of beams would be very challenging. </w:t>
      </w:r>
      <w:r w:rsidR="008A302C">
        <w:rPr>
          <w:rFonts w:eastAsia="宋体"/>
          <w:lang w:eastAsia="zh-CN"/>
        </w:rPr>
        <w:t>W</w:t>
      </w:r>
      <w:r w:rsidR="008A302C">
        <w:rPr>
          <w:rFonts w:eastAsia="宋体" w:hint="eastAsia"/>
          <w:lang w:eastAsia="zh-CN"/>
        </w:rPr>
        <w:t xml:space="preserve">eighing the performance, cost and complexity, </w:t>
      </w:r>
      <w:r w:rsidR="008A302C">
        <w:rPr>
          <w:rFonts w:eastAsia="宋体" w:cs="Arial" w:hint="eastAsia"/>
          <w:iCs/>
          <w:lang w:eastAsia="zh-CN"/>
        </w:rPr>
        <w:t xml:space="preserve">hybrid beamforming with </w:t>
      </w:r>
      <w:r w:rsidR="00E20FF0">
        <w:rPr>
          <w:rFonts w:eastAsia="宋体" w:cs="Arial" w:hint="eastAsia"/>
          <w:iCs/>
          <w:lang w:eastAsia="zh-CN"/>
        </w:rPr>
        <w:t xml:space="preserve">cascaded </w:t>
      </w:r>
      <w:r w:rsidR="008A302C">
        <w:rPr>
          <w:rFonts w:eastAsia="宋体" w:cs="Arial" w:hint="eastAsia"/>
          <w:iCs/>
          <w:lang w:eastAsia="zh-CN"/>
        </w:rPr>
        <w:t xml:space="preserve">digital and </w:t>
      </w:r>
      <w:r w:rsidR="0090793A">
        <w:rPr>
          <w:rFonts w:eastAsia="宋体" w:cs="Arial"/>
          <w:iCs/>
          <w:lang w:eastAsia="zh-CN"/>
        </w:rPr>
        <w:t>analog</w:t>
      </w:r>
      <w:r w:rsidR="008A302C">
        <w:rPr>
          <w:rFonts w:eastAsia="宋体" w:cs="Arial" w:hint="eastAsia"/>
          <w:iCs/>
          <w:lang w:eastAsia="zh-CN"/>
        </w:rPr>
        <w:t xml:space="preserve"> beamforming is </w:t>
      </w:r>
      <w:r w:rsidR="00B74762">
        <w:rPr>
          <w:rFonts w:eastAsia="宋体" w:cs="Arial" w:hint="eastAsia"/>
          <w:iCs/>
          <w:lang w:eastAsia="zh-CN"/>
        </w:rPr>
        <w:t xml:space="preserve">a </w:t>
      </w:r>
      <w:r w:rsidR="00E20FF0">
        <w:rPr>
          <w:rFonts w:eastAsia="宋体" w:cs="Arial" w:hint="eastAsia"/>
          <w:iCs/>
          <w:lang w:eastAsia="zh-CN"/>
        </w:rPr>
        <w:t>promising</w:t>
      </w:r>
      <w:r w:rsidR="00B74762">
        <w:rPr>
          <w:rFonts w:eastAsia="宋体" w:cs="Arial" w:hint="eastAsia"/>
          <w:iCs/>
          <w:lang w:eastAsia="zh-CN"/>
        </w:rPr>
        <w:t xml:space="preserve"> </w:t>
      </w:r>
      <w:r w:rsidR="008A302C">
        <w:rPr>
          <w:rFonts w:eastAsia="宋体" w:cs="Arial" w:hint="eastAsia"/>
          <w:iCs/>
          <w:lang w:eastAsia="zh-CN"/>
        </w:rPr>
        <w:t>solution</w:t>
      </w:r>
      <w:r w:rsidR="002271BE">
        <w:rPr>
          <w:rFonts w:eastAsia="宋体" w:cs="Arial" w:hint="eastAsia"/>
          <w:iCs/>
          <w:lang w:eastAsia="zh-CN"/>
        </w:rPr>
        <w:t xml:space="preserve"> for such </w:t>
      </w:r>
      <w:r w:rsidR="00544F12">
        <w:rPr>
          <w:rFonts w:eastAsia="宋体" w:cs="Arial" w:hint="eastAsia"/>
          <w:iCs/>
          <w:lang w:eastAsia="zh-CN"/>
        </w:rPr>
        <w:t xml:space="preserve">a </w:t>
      </w:r>
      <w:r w:rsidR="002271BE">
        <w:rPr>
          <w:rFonts w:eastAsia="宋体" w:cs="Arial" w:hint="eastAsia"/>
          <w:iCs/>
          <w:lang w:eastAsia="zh-CN"/>
        </w:rPr>
        <w:t xml:space="preserve">high dimensional antenna </w:t>
      </w:r>
      <w:r w:rsidR="00544F12">
        <w:rPr>
          <w:rFonts w:eastAsia="宋体" w:cs="Arial" w:hint="eastAsia"/>
          <w:iCs/>
          <w:lang w:eastAsia="zh-CN"/>
        </w:rPr>
        <w:t>array</w:t>
      </w:r>
      <w:r w:rsidR="002271BE">
        <w:rPr>
          <w:rFonts w:eastAsia="宋体" w:cs="Arial" w:hint="eastAsia"/>
          <w:iCs/>
          <w:lang w:eastAsia="zh-CN"/>
        </w:rPr>
        <w:t xml:space="preserve"> </w:t>
      </w:r>
      <w:r w:rsidR="00E20FF0">
        <w:rPr>
          <w:rFonts w:eastAsia="宋体" w:cs="Arial" w:hint="eastAsia"/>
          <w:iCs/>
          <w:lang w:eastAsia="zh-CN"/>
        </w:rPr>
        <w:t>considering the state of the art</w:t>
      </w:r>
      <w:r w:rsidR="008A302C">
        <w:rPr>
          <w:rFonts w:eastAsia="宋体" w:cs="Arial" w:hint="eastAsia"/>
          <w:iCs/>
          <w:lang w:eastAsia="zh-CN"/>
        </w:rPr>
        <w:t>.</w:t>
      </w:r>
      <w:r w:rsidR="00724289">
        <w:rPr>
          <w:rFonts w:eastAsia="宋体" w:cs="Arial" w:hint="eastAsia"/>
          <w:iCs/>
          <w:lang w:eastAsia="zh-CN"/>
        </w:rPr>
        <w:t xml:space="preserve"> </w:t>
      </w:r>
      <w:r w:rsidR="00724289">
        <w:rPr>
          <w:rFonts w:eastAsia="宋体" w:cs="Arial"/>
          <w:iCs/>
          <w:lang w:eastAsia="zh-CN"/>
        </w:rPr>
        <w:t>T</w:t>
      </w:r>
      <w:r w:rsidR="00724289">
        <w:rPr>
          <w:rFonts w:eastAsia="宋体" w:cs="Arial" w:hint="eastAsia"/>
          <w:iCs/>
          <w:lang w:eastAsia="zh-CN"/>
        </w:rPr>
        <w:t xml:space="preserve">here are different ways to perform beam steering. </w:t>
      </w:r>
      <w:r w:rsidR="00724289">
        <w:rPr>
          <w:rFonts w:eastAsia="宋体" w:cs="Arial"/>
          <w:iCs/>
          <w:lang w:eastAsia="zh-CN"/>
        </w:rPr>
        <w:t>I</w:t>
      </w:r>
      <w:r w:rsidR="00724289">
        <w:rPr>
          <w:rFonts w:eastAsia="宋体" w:cs="Arial" w:hint="eastAsia"/>
          <w:iCs/>
          <w:lang w:eastAsia="zh-CN"/>
        </w:rPr>
        <w:t xml:space="preserve">n an adaptive array, the beamforming weights may be adaptively adjusted using </w:t>
      </w:r>
      <w:r w:rsidR="00544F12">
        <w:rPr>
          <w:rFonts w:eastAsia="宋体" w:cs="Arial" w:hint="eastAsia"/>
          <w:iCs/>
          <w:lang w:eastAsia="zh-CN"/>
        </w:rPr>
        <w:t>least mean squares (</w:t>
      </w:r>
      <w:r w:rsidR="00724289">
        <w:rPr>
          <w:rFonts w:eastAsia="宋体" w:cs="Arial" w:hint="eastAsia"/>
          <w:iCs/>
          <w:lang w:eastAsia="zh-CN"/>
        </w:rPr>
        <w:t>LMS</w:t>
      </w:r>
      <w:r w:rsidR="00544F12">
        <w:rPr>
          <w:rFonts w:eastAsia="宋体" w:cs="Arial" w:hint="eastAsia"/>
          <w:iCs/>
          <w:lang w:eastAsia="zh-CN"/>
        </w:rPr>
        <w:t>)</w:t>
      </w:r>
      <w:r w:rsidR="00724289">
        <w:rPr>
          <w:rFonts w:eastAsia="宋体" w:cs="Arial" w:hint="eastAsia"/>
          <w:iCs/>
          <w:lang w:eastAsia="zh-CN"/>
        </w:rPr>
        <w:t xml:space="preserve">, </w:t>
      </w:r>
      <w:r w:rsidR="00544F12">
        <w:rPr>
          <w:rFonts w:eastAsia="宋体" w:cs="Arial" w:hint="eastAsia"/>
          <w:iCs/>
          <w:lang w:eastAsia="zh-CN"/>
        </w:rPr>
        <w:t>direction of arrival (</w:t>
      </w:r>
      <w:r w:rsidR="00724289">
        <w:rPr>
          <w:rFonts w:eastAsia="宋体" w:cs="Arial" w:hint="eastAsia"/>
          <w:iCs/>
          <w:lang w:eastAsia="zh-CN"/>
        </w:rPr>
        <w:t>DoA</w:t>
      </w:r>
      <w:r w:rsidR="00544F12">
        <w:rPr>
          <w:rFonts w:eastAsia="宋体" w:cs="Arial" w:hint="eastAsia"/>
          <w:iCs/>
          <w:lang w:eastAsia="zh-CN"/>
        </w:rPr>
        <w:t>)</w:t>
      </w:r>
      <w:r w:rsidR="00724289">
        <w:rPr>
          <w:rFonts w:eastAsia="宋体" w:cs="Arial" w:hint="eastAsia"/>
          <w:iCs/>
          <w:lang w:eastAsia="zh-CN"/>
        </w:rPr>
        <w:t xml:space="preserve"> estimation</w:t>
      </w:r>
      <w:r w:rsidR="00F57C13">
        <w:rPr>
          <w:rFonts w:eastAsia="宋体" w:cs="Arial" w:hint="eastAsia"/>
          <w:iCs/>
          <w:lang w:eastAsia="zh-CN"/>
        </w:rPr>
        <w:t>, etc</w:t>
      </w:r>
      <w:r w:rsidR="00724289">
        <w:rPr>
          <w:rFonts w:eastAsia="宋体" w:cs="Arial" w:hint="eastAsia"/>
          <w:iCs/>
          <w:lang w:eastAsia="zh-CN"/>
        </w:rPr>
        <w:t xml:space="preserve">. </w:t>
      </w:r>
      <w:r w:rsidR="00724289">
        <w:rPr>
          <w:rFonts w:eastAsia="宋体" w:cs="Arial"/>
          <w:iCs/>
          <w:lang w:eastAsia="zh-CN"/>
        </w:rPr>
        <w:t>A</w:t>
      </w:r>
      <w:r w:rsidR="00724289">
        <w:rPr>
          <w:rFonts w:eastAsia="宋体" w:cs="Arial" w:hint="eastAsia"/>
          <w:iCs/>
          <w:lang w:eastAsia="zh-CN"/>
        </w:rPr>
        <w:t xml:space="preserve">nother </w:t>
      </w:r>
      <w:r w:rsidR="00F57C13">
        <w:rPr>
          <w:rFonts w:eastAsia="宋体" w:cs="Arial" w:hint="eastAsia"/>
          <w:iCs/>
          <w:lang w:eastAsia="zh-CN"/>
        </w:rPr>
        <w:t xml:space="preserve">popular </w:t>
      </w:r>
      <w:r w:rsidR="00724289">
        <w:rPr>
          <w:rFonts w:eastAsia="宋体" w:cs="Arial" w:hint="eastAsia"/>
          <w:iCs/>
          <w:lang w:eastAsia="zh-CN"/>
        </w:rPr>
        <w:t>approach for beamforming for the existing mmWave standards is a switched</w:t>
      </w:r>
      <w:r w:rsidR="00544F12">
        <w:rPr>
          <w:rFonts w:eastAsia="宋体" w:cs="Arial" w:hint="eastAsia"/>
          <w:iCs/>
          <w:lang w:eastAsia="zh-CN"/>
        </w:rPr>
        <w:t>-</w:t>
      </w:r>
      <w:r w:rsidR="00724289">
        <w:rPr>
          <w:rFonts w:eastAsia="宋体" w:cs="Arial" w:hint="eastAsia"/>
          <w:iCs/>
          <w:lang w:eastAsia="zh-CN"/>
        </w:rPr>
        <w:t xml:space="preserve">beam system with a predetermined set of beamforming vectors. </w:t>
      </w:r>
      <w:r w:rsidR="00724289">
        <w:rPr>
          <w:rFonts w:eastAsia="宋体" w:cs="Arial"/>
          <w:iCs/>
          <w:lang w:eastAsia="zh-CN"/>
        </w:rPr>
        <w:t>Switched</w:t>
      </w:r>
      <w:r w:rsidR="00544F12">
        <w:rPr>
          <w:rFonts w:eastAsia="宋体" w:cs="Arial" w:hint="eastAsia"/>
          <w:iCs/>
          <w:lang w:eastAsia="zh-CN"/>
        </w:rPr>
        <w:t>-</w:t>
      </w:r>
      <w:r w:rsidR="00724289">
        <w:rPr>
          <w:rFonts w:eastAsia="宋体" w:cs="Arial" w:hint="eastAsia"/>
          <w:iCs/>
          <w:lang w:eastAsia="zh-CN"/>
        </w:rPr>
        <w:t>beam systems do not necessarily require estimating the DoA and may therefore have shorter startup times</w:t>
      </w:r>
      <w:r w:rsidR="001B475F">
        <w:rPr>
          <w:rFonts w:eastAsia="宋体" w:cs="Arial" w:hint="eastAsia"/>
          <w:iCs/>
          <w:lang w:eastAsia="zh-CN"/>
        </w:rPr>
        <w:t xml:space="preserve"> [3]</w:t>
      </w:r>
      <w:r w:rsidR="00DA4521">
        <w:rPr>
          <w:rFonts w:eastAsia="宋体" w:cs="Arial" w:hint="eastAsia"/>
          <w:iCs/>
          <w:lang w:eastAsia="zh-CN"/>
        </w:rPr>
        <w:t xml:space="preserve"> and lower complexity</w:t>
      </w:r>
      <w:r w:rsidR="00724289">
        <w:rPr>
          <w:rFonts w:eastAsia="宋体" w:cs="Arial" w:hint="eastAsia"/>
          <w:iCs/>
          <w:lang w:eastAsia="zh-CN"/>
        </w:rPr>
        <w:t>.</w:t>
      </w:r>
      <w:r w:rsidR="00FB02F7">
        <w:rPr>
          <w:rFonts w:eastAsia="宋体" w:cs="Arial" w:hint="eastAsia"/>
          <w:iCs/>
          <w:lang w:eastAsia="zh-CN"/>
        </w:rPr>
        <w:t xml:space="preserve"> </w:t>
      </w:r>
    </w:p>
    <w:p w:rsidR="005D4042" w:rsidRDefault="005D4042" w:rsidP="005D4042">
      <w:pPr>
        <w:widowControl w:val="0"/>
        <w:autoSpaceDE w:val="0"/>
        <w:autoSpaceDN w:val="0"/>
        <w:adjustRightInd w:val="0"/>
        <w:spacing w:after="120"/>
        <w:jc w:val="both"/>
        <w:rPr>
          <w:rFonts w:eastAsia="宋体"/>
          <w:b/>
          <w:i/>
          <w:lang w:eastAsia="zh-CN"/>
        </w:rPr>
      </w:pPr>
      <w:r w:rsidRPr="005D4042">
        <w:rPr>
          <w:rFonts w:eastAsia="宋体" w:cs="Arial"/>
          <w:b/>
          <w:i/>
          <w:iCs/>
          <w:lang w:eastAsia="zh-CN"/>
        </w:rPr>
        <w:t>Observation</w:t>
      </w:r>
      <w:r w:rsidR="00E20FF0" w:rsidRPr="00E20FF0">
        <w:rPr>
          <w:rFonts w:eastAsia="宋体" w:hint="eastAsia"/>
          <w:b/>
          <w:i/>
          <w:lang w:eastAsia="zh-CN"/>
        </w:rPr>
        <w:t xml:space="preserve"> </w:t>
      </w:r>
      <w:r w:rsidR="00E20FF0">
        <w:rPr>
          <w:rFonts w:eastAsia="宋体" w:hint="eastAsia"/>
          <w:b/>
          <w:i/>
          <w:lang w:eastAsia="zh-CN"/>
        </w:rPr>
        <w:t>1</w:t>
      </w:r>
      <w:r w:rsidR="00544F12" w:rsidRPr="00A133FC">
        <w:rPr>
          <w:rFonts w:eastAsia="宋体" w:hint="eastAsia"/>
          <w:b/>
          <w:i/>
          <w:lang w:eastAsia="zh-CN"/>
        </w:rPr>
        <w:t>:</w:t>
      </w:r>
    </w:p>
    <w:p w:rsidR="005D4042" w:rsidRDefault="00544F12" w:rsidP="005D4042">
      <w:pPr>
        <w:pStyle w:val="a0"/>
        <w:widowControl w:val="0"/>
        <w:numPr>
          <w:ilvl w:val="0"/>
          <w:numId w:val="50"/>
        </w:numPr>
        <w:autoSpaceDE w:val="0"/>
        <w:autoSpaceDN w:val="0"/>
        <w:adjustRightInd w:val="0"/>
        <w:rPr>
          <w:rFonts w:eastAsia="宋体" w:cs="Arial"/>
          <w:i/>
          <w:iCs/>
          <w:lang w:eastAsia="zh-CN"/>
        </w:rPr>
      </w:pPr>
      <w:r w:rsidRPr="00FB02F7">
        <w:rPr>
          <w:rFonts w:eastAsia="宋体" w:cs="Arial" w:hint="eastAsia"/>
          <w:i/>
          <w:iCs/>
          <w:lang w:eastAsia="zh-CN"/>
        </w:rPr>
        <w:t xml:space="preserve">Hybrid beamforming with </w:t>
      </w:r>
      <w:r w:rsidR="00E20FF0">
        <w:rPr>
          <w:rFonts w:eastAsia="宋体" w:cs="Arial" w:hint="eastAsia"/>
          <w:i/>
          <w:iCs/>
          <w:lang w:eastAsia="zh-CN"/>
        </w:rPr>
        <w:t>cascaded</w:t>
      </w:r>
      <w:r w:rsidRPr="00FB02F7">
        <w:rPr>
          <w:rFonts w:eastAsia="宋体" w:cs="Arial" w:hint="eastAsia"/>
          <w:i/>
          <w:iCs/>
          <w:lang w:eastAsia="zh-CN"/>
        </w:rPr>
        <w:t xml:space="preserve"> digital and </w:t>
      </w:r>
      <w:r w:rsidR="0090793A">
        <w:rPr>
          <w:rFonts w:eastAsia="宋体" w:cs="Arial"/>
          <w:i/>
          <w:iCs/>
          <w:lang w:eastAsia="zh-CN"/>
        </w:rPr>
        <w:t>analog</w:t>
      </w:r>
      <w:r w:rsidRPr="00FB02F7">
        <w:rPr>
          <w:rFonts w:eastAsia="宋体" w:cs="Arial" w:hint="eastAsia"/>
          <w:i/>
          <w:iCs/>
          <w:lang w:eastAsia="zh-CN"/>
        </w:rPr>
        <w:t xml:space="preserve"> beamforming is a </w:t>
      </w:r>
      <w:r w:rsidR="00E20FF0">
        <w:rPr>
          <w:rFonts w:eastAsia="宋体" w:cs="Arial" w:hint="eastAsia"/>
          <w:i/>
          <w:iCs/>
          <w:lang w:eastAsia="zh-CN"/>
        </w:rPr>
        <w:t>promising</w:t>
      </w:r>
      <w:r w:rsidRPr="00FB02F7">
        <w:rPr>
          <w:rFonts w:eastAsia="宋体" w:cs="Arial" w:hint="eastAsia"/>
          <w:i/>
          <w:iCs/>
          <w:lang w:eastAsia="zh-CN"/>
        </w:rPr>
        <w:t xml:space="preserve"> solution for massive MIMO operating </w:t>
      </w:r>
      <w:r w:rsidR="00EC34EE">
        <w:rPr>
          <w:rFonts w:eastAsia="宋体" w:cs="Arial" w:hint="eastAsia"/>
          <w:i/>
          <w:iCs/>
          <w:lang w:eastAsia="zh-CN"/>
        </w:rPr>
        <w:t>in</w:t>
      </w:r>
      <w:r w:rsidRPr="00FB02F7">
        <w:rPr>
          <w:rFonts w:eastAsia="宋体" w:cs="Arial" w:hint="eastAsia"/>
          <w:i/>
          <w:iCs/>
          <w:lang w:eastAsia="zh-CN"/>
        </w:rPr>
        <w:t xml:space="preserve"> both sub-6GHz and above-6GHz bands.</w:t>
      </w:r>
    </w:p>
    <w:p w:rsidR="006C6164" w:rsidRPr="00FA4C11" w:rsidRDefault="00C66C41" w:rsidP="00FA4C11">
      <w:pPr>
        <w:pStyle w:val="1"/>
      </w:pPr>
      <w:r w:rsidRPr="00FA4C11">
        <w:lastRenderedPageBreak/>
        <w:t>P</w:t>
      </w:r>
      <w:r w:rsidRPr="00FA4C11">
        <w:rPr>
          <w:rFonts w:hint="eastAsia"/>
        </w:rPr>
        <w:t>otential study and standardization work</w:t>
      </w:r>
    </w:p>
    <w:p w:rsidR="005D4042" w:rsidRDefault="00C66C41" w:rsidP="005511D4">
      <w:pPr>
        <w:widowControl w:val="0"/>
        <w:autoSpaceDE w:val="0"/>
        <w:autoSpaceDN w:val="0"/>
        <w:adjustRightInd w:val="0"/>
        <w:spacing w:after="120"/>
        <w:ind w:firstLineChars="200" w:firstLine="400"/>
        <w:jc w:val="both"/>
        <w:rPr>
          <w:rFonts w:eastAsia="宋体" w:cs="Arial"/>
          <w:iCs/>
          <w:lang w:eastAsia="zh-CN"/>
        </w:rPr>
      </w:pPr>
      <w:r>
        <w:rPr>
          <w:rFonts w:eastAsia="宋体" w:cs="Arial" w:hint="eastAsia"/>
          <w:iCs/>
          <w:lang w:eastAsia="zh-CN"/>
        </w:rPr>
        <w:t xml:space="preserve">The following aspects </w:t>
      </w:r>
      <w:r w:rsidR="00FB02F7">
        <w:rPr>
          <w:rFonts w:eastAsia="宋体" w:cs="Arial" w:hint="eastAsia"/>
          <w:iCs/>
          <w:lang w:eastAsia="zh-CN"/>
        </w:rPr>
        <w:t>sh</w:t>
      </w:r>
      <w:r>
        <w:rPr>
          <w:rFonts w:eastAsia="宋体" w:cs="Arial" w:hint="eastAsia"/>
          <w:iCs/>
          <w:lang w:eastAsia="zh-CN"/>
        </w:rPr>
        <w:t xml:space="preserve">ould be </w:t>
      </w:r>
      <w:r w:rsidR="00FB02F7">
        <w:rPr>
          <w:rFonts w:eastAsia="宋体" w:cs="Arial" w:hint="eastAsia"/>
          <w:iCs/>
          <w:lang w:eastAsia="zh-CN"/>
        </w:rPr>
        <w:t>consider</w:t>
      </w:r>
      <w:r>
        <w:rPr>
          <w:rFonts w:eastAsia="宋体" w:cs="Arial" w:hint="eastAsia"/>
          <w:iCs/>
          <w:lang w:eastAsia="zh-CN"/>
        </w:rPr>
        <w:t>ed in the future study and standardization</w:t>
      </w:r>
      <w:r w:rsidR="00415DD1">
        <w:rPr>
          <w:rFonts w:eastAsia="宋体" w:cs="Arial" w:hint="eastAsia"/>
          <w:iCs/>
          <w:lang w:eastAsia="zh-CN"/>
        </w:rPr>
        <w:t xml:space="preserve"> </w:t>
      </w:r>
      <w:r w:rsidR="009359B2">
        <w:rPr>
          <w:rFonts w:eastAsia="宋体" w:cs="Arial" w:hint="eastAsia"/>
          <w:iCs/>
          <w:lang w:eastAsia="zh-CN"/>
        </w:rPr>
        <w:t>of beam-based operation</w:t>
      </w:r>
      <w:r w:rsidR="00FB02F7">
        <w:rPr>
          <w:rFonts w:eastAsia="宋体" w:cs="Arial" w:hint="eastAsia"/>
          <w:iCs/>
          <w:lang w:eastAsia="zh-CN"/>
        </w:rPr>
        <w:t>.</w:t>
      </w:r>
    </w:p>
    <w:p w:rsidR="00C66C41" w:rsidRPr="00D829EA" w:rsidRDefault="00A01764" w:rsidP="00FA4C11">
      <w:pPr>
        <w:pStyle w:val="2"/>
      </w:pPr>
      <w:r>
        <w:rPr>
          <w:rFonts w:eastAsiaTheme="minorEastAsia"/>
        </w:rPr>
        <w:t>D</w:t>
      </w:r>
      <w:r>
        <w:rPr>
          <w:rFonts w:eastAsiaTheme="minorEastAsia" w:hint="eastAsia"/>
        </w:rPr>
        <w:t>esign of s</w:t>
      </w:r>
      <w:r w:rsidR="008A302C" w:rsidRPr="00D829EA">
        <w:t>ynchronization signal</w:t>
      </w:r>
      <w:r w:rsidR="00725E03">
        <w:rPr>
          <w:rFonts w:eastAsiaTheme="minorEastAsia" w:hint="eastAsia"/>
        </w:rPr>
        <w:t xml:space="preserve">, </w:t>
      </w:r>
      <w:r w:rsidR="008A302C" w:rsidRPr="00D829EA">
        <w:t>broadcast</w:t>
      </w:r>
      <w:r w:rsidR="00725E03">
        <w:rPr>
          <w:rFonts w:eastAsiaTheme="minorEastAsia" w:hint="eastAsia"/>
        </w:rPr>
        <w:t xml:space="preserve"> channel, control channel, and </w:t>
      </w:r>
      <w:r w:rsidR="008A302C" w:rsidRPr="00D829EA">
        <w:t>random access</w:t>
      </w:r>
      <w:r w:rsidR="00725E03">
        <w:rPr>
          <w:rFonts w:eastAsiaTheme="minorEastAsia" w:hint="eastAsia"/>
        </w:rPr>
        <w:t xml:space="preserve"> channel</w:t>
      </w:r>
    </w:p>
    <w:p w:rsidR="005D4042" w:rsidRDefault="00480760" w:rsidP="005D4042">
      <w:pPr>
        <w:widowControl w:val="0"/>
        <w:autoSpaceDE w:val="0"/>
        <w:autoSpaceDN w:val="0"/>
        <w:adjustRightInd w:val="0"/>
        <w:spacing w:after="120"/>
        <w:ind w:firstLineChars="200" w:firstLine="400"/>
        <w:jc w:val="both"/>
        <w:rPr>
          <w:rFonts w:eastAsia="宋体" w:cs="Arial"/>
          <w:iCs/>
          <w:lang w:eastAsia="zh-CN"/>
        </w:rPr>
      </w:pPr>
      <w:r>
        <w:rPr>
          <w:rFonts w:eastAsia="宋体" w:cs="Arial" w:hint="eastAsia"/>
          <w:iCs/>
          <w:lang w:eastAsia="zh-CN"/>
        </w:rPr>
        <w:t>C</w:t>
      </w:r>
      <w:r w:rsidR="00D829EA">
        <w:rPr>
          <w:rFonts w:eastAsia="宋体" w:cs="Arial" w:hint="eastAsia"/>
          <w:iCs/>
          <w:lang w:eastAsia="zh-CN"/>
        </w:rPr>
        <w:t>overage of c</w:t>
      </w:r>
      <w:r w:rsidR="00810A03">
        <w:rPr>
          <w:rFonts w:eastAsia="宋体" w:cs="Arial" w:hint="eastAsia"/>
          <w:iCs/>
          <w:lang w:eastAsia="zh-CN"/>
        </w:rPr>
        <w:t>ommon signals</w:t>
      </w:r>
      <w:r w:rsidR="00D829EA">
        <w:rPr>
          <w:rFonts w:eastAsia="宋体" w:cs="Arial" w:hint="eastAsia"/>
          <w:iCs/>
          <w:lang w:eastAsia="zh-CN"/>
        </w:rPr>
        <w:t xml:space="preserve"> </w:t>
      </w:r>
      <w:r w:rsidR="00FB02F7">
        <w:rPr>
          <w:rFonts w:eastAsia="宋体" w:cs="Arial" w:hint="eastAsia"/>
          <w:iCs/>
          <w:lang w:eastAsia="zh-CN"/>
        </w:rPr>
        <w:t>targeting</w:t>
      </w:r>
      <w:r w:rsidR="00D829EA">
        <w:rPr>
          <w:rFonts w:eastAsia="宋体" w:cs="Arial" w:hint="eastAsia"/>
          <w:iCs/>
          <w:lang w:eastAsia="zh-CN"/>
        </w:rPr>
        <w:t xml:space="preserve"> all UEs</w:t>
      </w:r>
      <w:r w:rsidR="00FB02F7">
        <w:rPr>
          <w:rFonts w:eastAsia="宋体" w:cs="Arial" w:hint="eastAsia"/>
          <w:iCs/>
          <w:lang w:eastAsia="zh-CN"/>
        </w:rPr>
        <w:t xml:space="preserve"> in the cell</w:t>
      </w:r>
      <w:r w:rsidR="00D829EA">
        <w:rPr>
          <w:rFonts w:eastAsia="宋体" w:cs="Arial" w:hint="eastAsia"/>
          <w:iCs/>
          <w:lang w:eastAsia="zh-CN"/>
        </w:rPr>
        <w:t xml:space="preserve"> is important for the system operation. </w:t>
      </w:r>
      <w:r w:rsidR="00D829EA">
        <w:rPr>
          <w:rFonts w:eastAsia="宋体" w:cs="Arial"/>
          <w:iCs/>
          <w:lang w:eastAsia="zh-CN"/>
        </w:rPr>
        <w:t>I</w:t>
      </w:r>
      <w:r w:rsidR="00D829EA">
        <w:rPr>
          <w:rFonts w:eastAsia="宋体" w:cs="Arial" w:hint="eastAsia"/>
          <w:iCs/>
          <w:lang w:eastAsia="zh-CN"/>
        </w:rPr>
        <w:t xml:space="preserve">n a beam-based system, </w:t>
      </w:r>
      <w:r w:rsidR="00752A24">
        <w:rPr>
          <w:rFonts w:eastAsia="宋体" w:cs="Arial" w:hint="eastAsia"/>
          <w:iCs/>
          <w:lang w:eastAsia="zh-CN"/>
        </w:rPr>
        <w:t>wide-</w:t>
      </w:r>
      <w:r w:rsidR="00D829EA">
        <w:rPr>
          <w:rFonts w:eastAsia="宋体" w:cs="Arial" w:hint="eastAsia"/>
          <w:iCs/>
          <w:lang w:eastAsia="zh-CN"/>
        </w:rPr>
        <w:t>beam</w:t>
      </w:r>
      <w:r>
        <w:rPr>
          <w:rFonts w:eastAsia="宋体" w:cs="Arial" w:hint="eastAsia"/>
          <w:iCs/>
          <w:lang w:eastAsia="zh-CN"/>
        </w:rPr>
        <w:t xml:space="preserve"> transmission</w:t>
      </w:r>
      <w:r w:rsidR="00D829EA">
        <w:rPr>
          <w:rFonts w:eastAsia="宋体" w:cs="Arial" w:hint="eastAsia"/>
          <w:iCs/>
          <w:lang w:eastAsia="zh-CN"/>
        </w:rPr>
        <w:t xml:space="preserve"> incur</w:t>
      </w:r>
      <w:r>
        <w:rPr>
          <w:rFonts w:eastAsia="宋体" w:cs="Arial" w:hint="eastAsia"/>
          <w:iCs/>
          <w:lang w:eastAsia="zh-CN"/>
        </w:rPr>
        <w:t>s</w:t>
      </w:r>
      <w:r w:rsidR="00D829EA">
        <w:rPr>
          <w:rFonts w:eastAsia="宋体" w:cs="Arial" w:hint="eastAsia"/>
          <w:iCs/>
          <w:lang w:eastAsia="zh-CN"/>
        </w:rPr>
        <w:t xml:space="preserve"> less delay for synchronization, broadcast</w:t>
      </w:r>
      <w:r w:rsidR="00725E03">
        <w:rPr>
          <w:rFonts w:eastAsia="宋体" w:cs="Arial" w:hint="eastAsia"/>
          <w:iCs/>
          <w:lang w:eastAsia="zh-CN"/>
        </w:rPr>
        <w:t xml:space="preserve"> and control</w:t>
      </w:r>
      <w:r w:rsidR="00D829EA">
        <w:rPr>
          <w:rFonts w:eastAsia="宋体" w:cs="Arial" w:hint="eastAsia"/>
          <w:iCs/>
          <w:lang w:eastAsia="zh-CN"/>
        </w:rPr>
        <w:t xml:space="preserve"> information acquisition, and access</w:t>
      </w:r>
      <w:r>
        <w:rPr>
          <w:rFonts w:eastAsia="宋体" w:cs="Arial" w:hint="eastAsia"/>
          <w:iCs/>
          <w:lang w:eastAsia="zh-CN"/>
        </w:rPr>
        <w:t xml:space="preserve"> than </w:t>
      </w:r>
      <w:r w:rsidR="00F94BE4">
        <w:rPr>
          <w:rFonts w:eastAsia="宋体" w:cs="Arial" w:hint="eastAsia"/>
          <w:iCs/>
          <w:lang w:eastAsia="zh-CN"/>
        </w:rPr>
        <w:t>narrow-beam</w:t>
      </w:r>
      <w:r>
        <w:rPr>
          <w:rFonts w:eastAsia="宋体" w:cs="Arial" w:hint="eastAsia"/>
          <w:iCs/>
          <w:lang w:eastAsia="zh-CN"/>
        </w:rPr>
        <w:t xml:space="preserve"> transmission</w:t>
      </w:r>
      <w:r w:rsidR="00D829EA">
        <w:rPr>
          <w:rFonts w:eastAsia="宋体" w:cs="Arial" w:hint="eastAsia"/>
          <w:iCs/>
          <w:lang w:eastAsia="zh-CN"/>
        </w:rPr>
        <w:t xml:space="preserve">. </w:t>
      </w:r>
      <w:r w:rsidR="00D829EA">
        <w:rPr>
          <w:rFonts w:eastAsia="宋体" w:cs="Arial"/>
          <w:iCs/>
          <w:lang w:eastAsia="zh-CN"/>
        </w:rPr>
        <w:t>H</w:t>
      </w:r>
      <w:r w:rsidR="00D829EA">
        <w:rPr>
          <w:rFonts w:eastAsia="宋体" w:cs="Arial" w:hint="eastAsia"/>
          <w:iCs/>
          <w:lang w:eastAsia="zh-CN"/>
        </w:rPr>
        <w:t xml:space="preserve">owever, wide beam would lead to </w:t>
      </w:r>
      <w:r w:rsidR="00F94BE4">
        <w:rPr>
          <w:rFonts w:eastAsia="宋体" w:cs="Arial" w:hint="eastAsia"/>
          <w:iCs/>
          <w:lang w:eastAsia="zh-CN"/>
        </w:rPr>
        <w:t xml:space="preserve">loss in </w:t>
      </w:r>
      <w:r w:rsidR="00D829EA">
        <w:rPr>
          <w:rFonts w:eastAsia="宋体" w:cs="Arial" w:hint="eastAsia"/>
          <w:iCs/>
          <w:lang w:eastAsia="zh-CN"/>
        </w:rPr>
        <w:t>beamform</w:t>
      </w:r>
      <w:r w:rsidR="00A167C4">
        <w:rPr>
          <w:rFonts w:eastAsia="宋体" w:cs="Arial" w:hint="eastAsia"/>
          <w:iCs/>
          <w:lang w:eastAsia="zh-CN"/>
        </w:rPr>
        <w:t>ing</w:t>
      </w:r>
      <w:r w:rsidR="00D829EA">
        <w:rPr>
          <w:rFonts w:eastAsia="宋体" w:cs="Arial" w:hint="eastAsia"/>
          <w:iCs/>
          <w:lang w:eastAsia="zh-CN"/>
        </w:rPr>
        <w:t xml:space="preserve"> gain and thus </w:t>
      </w:r>
      <w:r w:rsidR="00F94BE4">
        <w:rPr>
          <w:rFonts w:eastAsia="宋体" w:cs="Arial" w:hint="eastAsia"/>
          <w:iCs/>
          <w:lang w:eastAsia="zh-CN"/>
        </w:rPr>
        <w:t xml:space="preserve">insufficient </w:t>
      </w:r>
      <w:r w:rsidR="00D829EA">
        <w:rPr>
          <w:rFonts w:eastAsia="宋体" w:cs="Arial" w:hint="eastAsia"/>
          <w:iCs/>
          <w:lang w:eastAsia="zh-CN"/>
        </w:rPr>
        <w:t>coverage</w:t>
      </w:r>
      <w:r w:rsidR="00752A24">
        <w:rPr>
          <w:rFonts w:eastAsia="宋体" w:cs="Arial" w:hint="eastAsia"/>
          <w:iCs/>
          <w:lang w:eastAsia="zh-CN"/>
        </w:rPr>
        <w:t xml:space="preserve"> especially in mmWave systems</w:t>
      </w:r>
      <w:r w:rsidR="00D829EA">
        <w:rPr>
          <w:rFonts w:eastAsia="宋体" w:cs="Arial" w:hint="eastAsia"/>
          <w:iCs/>
          <w:lang w:eastAsia="zh-CN"/>
        </w:rPr>
        <w:t>.</w:t>
      </w:r>
      <w:r w:rsidR="00A167C4">
        <w:rPr>
          <w:rFonts w:eastAsia="宋体" w:cs="Arial" w:hint="eastAsia"/>
          <w:iCs/>
          <w:lang w:eastAsia="zh-CN"/>
        </w:rPr>
        <w:t xml:space="preserve"> </w:t>
      </w:r>
      <w:r w:rsidR="00F94BE4">
        <w:rPr>
          <w:rFonts w:eastAsia="宋体" w:cs="Arial"/>
          <w:iCs/>
          <w:lang w:eastAsia="zh-CN"/>
        </w:rPr>
        <w:t>T</w:t>
      </w:r>
      <w:r w:rsidR="00F94BE4">
        <w:rPr>
          <w:rFonts w:eastAsia="宋体" w:cs="Arial" w:hint="eastAsia"/>
          <w:iCs/>
          <w:lang w:eastAsia="zh-CN"/>
        </w:rPr>
        <w:t>he coverage could be extended by power boosting, but it may not be</w:t>
      </w:r>
      <w:r w:rsidR="00A167C4">
        <w:rPr>
          <w:rFonts w:eastAsia="宋体" w:cs="Arial" w:hint="eastAsia"/>
          <w:iCs/>
          <w:lang w:eastAsia="zh-CN"/>
        </w:rPr>
        <w:t xml:space="preserve"> sufficient </w:t>
      </w:r>
      <w:r w:rsidR="00277903">
        <w:rPr>
          <w:rFonts w:eastAsia="宋体" w:cs="Arial" w:hint="eastAsia"/>
          <w:iCs/>
          <w:lang w:eastAsia="zh-CN"/>
        </w:rPr>
        <w:t>in all scenarios</w:t>
      </w:r>
      <w:r w:rsidR="00A167C4">
        <w:rPr>
          <w:rFonts w:eastAsia="宋体" w:cs="Arial" w:hint="eastAsia"/>
          <w:iCs/>
          <w:lang w:eastAsia="zh-CN"/>
        </w:rPr>
        <w:t xml:space="preserve">. </w:t>
      </w:r>
      <w:r w:rsidR="00A167C4">
        <w:rPr>
          <w:rFonts w:eastAsia="宋体" w:cs="Arial"/>
          <w:iCs/>
          <w:lang w:eastAsia="zh-CN"/>
        </w:rPr>
        <w:t>C</w:t>
      </w:r>
      <w:r w:rsidR="00A167C4">
        <w:rPr>
          <w:rFonts w:eastAsia="宋体" w:cs="Arial" w:hint="eastAsia"/>
          <w:iCs/>
          <w:lang w:eastAsia="zh-CN"/>
        </w:rPr>
        <w:t>ommon signals</w:t>
      </w:r>
      <w:r w:rsidR="00725E03">
        <w:rPr>
          <w:rFonts w:eastAsia="宋体" w:cs="Arial" w:hint="eastAsia"/>
          <w:iCs/>
          <w:lang w:eastAsia="zh-CN"/>
        </w:rPr>
        <w:t xml:space="preserve"> and common channels</w:t>
      </w:r>
      <w:r w:rsidR="00A167C4">
        <w:rPr>
          <w:rFonts w:eastAsia="宋体" w:cs="Arial" w:hint="eastAsia"/>
          <w:iCs/>
          <w:lang w:eastAsia="zh-CN"/>
        </w:rPr>
        <w:t xml:space="preserve"> transmitted by narrow beams can overcome the lack of coverage but may need beam sweeping which would cause </w:t>
      </w:r>
      <w:r w:rsidR="00F94BE4">
        <w:rPr>
          <w:rFonts w:eastAsia="宋体" w:cs="Arial" w:hint="eastAsia"/>
          <w:iCs/>
          <w:lang w:eastAsia="zh-CN"/>
        </w:rPr>
        <w:t xml:space="preserve">increased </w:t>
      </w:r>
      <w:r w:rsidR="00A167C4">
        <w:rPr>
          <w:rFonts w:eastAsia="宋体" w:cs="Arial" w:hint="eastAsia"/>
          <w:iCs/>
          <w:lang w:eastAsia="zh-CN"/>
        </w:rPr>
        <w:t xml:space="preserve">delay of the common </w:t>
      </w:r>
      <w:r w:rsidR="00725E03">
        <w:rPr>
          <w:rFonts w:eastAsia="宋体" w:cs="Arial" w:hint="eastAsia"/>
          <w:iCs/>
          <w:lang w:eastAsia="zh-CN"/>
        </w:rPr>
        <w:t xml:space="preserve">information </w:t>
      </w:r>
      <w:r w:rsidR="00A167C4">
        <w:rPr>
          <w:rFonts w:eastAsia="宋体" w:cs="Arial" w:hint="eastAsia"/>
          <w:iCs/>
          <w:lang w:eastAsia="zh-CN"/>
        </w:rPr>
        <w:t>acquisition and overhead.</w:t>
      </w:r>
      <w:r w:rsidR="00F94BE4">
        <w:rPr>
          <w:rFonts w:eastAsia="宋体" w:cs="Arial" w:hint="eastAsia"/>
          <w:iCs/>
          <w:lang w:eastAsia="zh-CN"/>
        </w:rPr>
        <w:t xml:space="preserve"> </w:t>
      </w:r>
      <w:r w:rsidR="00752A24">
        <w:rPr>
          <w:rFonts w:eastAsia="宋体" w:cs="Arial"/>
          <w:iCs/>
          <w:lang w:eastAsia="zh-CN"/>
        </w:rPr>
        <w:t>B</w:t>
      </w:r>
      <w:r w:rsidR="00752A24">
        <w:rPr>
          <w:rFonts w:eastAsia="宋体" w:cs="Arial" w:hint="eastAsia"/>
          <w:iCs/>
          <w:lang w:eastAsia="zh-CN"/>
        </w:rPr>
        <w:t>eam-based t</w:t>
      </w:r>
      <w:r w:rsidR="00F94BE4">
        <w:rPr>
          <w:rFonts w:eastAsia="宋体" w:cs="Arial" w:hint="eastAsia"/>
          <w:iCs/>
          <w:lang w:eastAsia="zh-CN"/>
        </w:rPr>
        <w:t>ransmission of synchronization signal</w:t>
      </w:r>
      <w:r w:rsidR="00725E03">
        <w:rPr>
          <w:rFonts w:eastAsia="宋体" w:cs="Arial" w:hint="eastAsia"/>
          <w:iCs/>
          <w:lang w:eastAsia="zh-CN"/>
        </w:rPr>
        <w:t xml:space="preserve">, </w:t>
      </w:r>
      <w:r w:rsidR="00F94BE4">
        <w:rPr>
          <w:rFonts w:eastAsia="宋体" w:cs="Arial" w:hint="eastAsia"/>
          <w:iCs/>
          <w:lang w:eastAsia="zh-CN"/>
        </w:rPr>
        <w:t>broadcast</w:t>
      </w:r>
      <w:r w:rsidR="00725E03">
        <w:rPr>
          <w:rFonts w:eastAsia="宋体" w:cs="Arial" w:hint="eastAsia"/>
          <w:iCs/>
          <w:lang w:eastAsia="zh-CN"/>
        </w:rPr>
        <w:t xml:space="preserve"> channel, control channel</w:t>
      </w:r>
      <w:r w:rsidR="00F94BE4">
        <w:rPr>
          <w:rFonts w:eastAsia="宋体" w:cs="Arial" w:hint="eastAsia"/>
          <w:iCs/>
          <w:lang w:eastAsia="zh-CN"/>
        </w:rPr>
        <w:t xml:space="preserve"> and </w:t>
      </w:r>
      <w:r w:rsidR="00725E03">
        <w:rPr>
          <w:rFonts w:eastAsia="宋体" w:cs="Arial" w:hint="eastAsia"/>
          <w:iCs/>
          <w:lang w:eastAsia="zh-CN"/>
        </w:rPr>
        <w:t>random access channel</w:t>
      </w:r>
      <w:r w:rsidR="00A167C4">
        <w:rPr>
          <w:rFonts w:eastAsia="宋体" w:cs="Arial" w:hint="eastAsia"/>
          <w:iCs/>
          <w:lang w:eastAsia="zh-CN"/>
        </w:rPr>
        <w:t xml:space="preserve"> </w:t>
      </w:r>
      <w:r w:rsidR="00F94BE4">
        <w:rPr>
          <w:rFonts w:eastAsia="宋体" w:cs="Arial" w:hint="eastAsia"/>
          <w:iCs/>
          <w:lang w:eastAsia="zh-CN"/>
        </w:rPr>
        <w:t>shall be designed considering coverage, delay and overhead.</w:t>
      </w:r>
    </w:p>
    <w:p w:rsidR="008A302C" w:rsidRPr="00D829EA" w:rsidRDefault="008A302C" w:rsidP="00FA4C11">
      <w:pPr>
        <w:pStyle w:val="2"/>
      </w:pPr>
      <w:r w:rsidRPr="00D829EA">
        <w:t>B</w:t>
      </w:r>
      <w:r w:rsidRPr="00D829EA">
        <w:rPr>
          <w:rFonts w:hint="eastAsia"/>
        </w:rPr>
        <w:t>eam searching and beam tracking</w:t>
      </w:r>
    </w:p>
    <w:p w:rsidR="005D4042" w:rsidRDefault="00277903" w:rsidP="005D4042">
      <w:pPr>
        <w:widowControl w:val="0"/>
        <w:autoSpaceDE w:val="0"/>
        <w:autoSpaceDN w:val="0"/>
        <w:adjustRightInd w:val="0"/>
        <w:spacing w:after="120"/>
        <w:ind w:firstLineChars="200" w:firstLine="400"/>
        <w:jc w:val="both"/>
        <w:rPr>
          <w:rFonts w:eastAsia="宋体" w:cs="Arial"/>
          <w:iCs/>
          <w:lang w:eastAsia="zh-CN"/>
        </w:rPr>
      </w:pPr>
      <w:r>
        <w:rPr>
          <w:rFonts w:eastAsia="宋体" w:cs="Arial"/>
          <w:iCs/>
          <w:lang w:eastAsia="zh-CN"/>
        </w:rPr>
        <w:t>B</w:t>
      </w:r>
      <w:r>
        <w:rPr>
          <w:rFonts w:eastAsia="宋体" w:cs="Arial" w:hint="eastAsia"/>
          <w:iCs/>
          <w:lang w:eastAsia="zh-CN"/>
        </w:rPr>
        <w:t xml:space="preserve">eam searching and beam tracking </w:t>
      </w:r>
      <w:r w:rsidR="00F94BE4">
        <w:rPr>
          <w:rFonts w:eastAsia="宋体" w:cs="Arial" w:hint="eastAsia"/>
          <w:iCs/>
          <w:lang w:eastAsia="zh-CN"/>
        </w:rPr>
        <w:t xml:space="preserve">would </w:t>
      </w:r>
      <w:r>
        <w:rPr>
          <w:rFonts w:eastAsia="宋体" w:cs="Arial" w:hint="eastAsia"/>
          <w:iCs/>
          <w:lang w:eastAsia="zh-CN"/>
        </w:rPr>
        <w:t xml:space="preserve">be </w:t>
      </w:r>
      <w:r w:rsidR="00E32134">
        <w:rPr>
          <w:rFonts w:eastAsia="宋体" w:cs="Arial" w:hint="eastAsia"/>
          <w:iCs/>
          <w:lang w:eastAsia="zh-CN"/>
        </w:rPr>
        <w:t xml:space="preserve">an </w:t>
      </w:r>
      <w:r w:rsidR="00752A24">
        <w:rPr>
          <w:rFonts w:eastAsia="宋体" w:cs="Arial" w:hint="eastAsia"/>
          <w:iCs/>
          <w:lang w:eastAsia="zh-CN"/>
        </w:rPr>
        <w:t xml:space="preserve">essential </w:t>
      </w:r>
      <w:r>
        <w:rPr>
          <w:rFonts w:eastAsia="宋体" w:cs="Arial" w:hint="eastAsia"/>
          <w:iCs/>
          <w:lang w:eastAsia="zh-CN"/>
        </w:rPr>
        <w:t>process in the mmWave communication</w:t>
      </w:r>
      <w:r w:rsidR="00752A24">
        <w:rPr>
          <w:rFonts w:eastAsia="宋体" w:cs="Arial" w:hint="eastAsia"/>
          <w:iCs/>
          <w:lang w:eastAsia="zh-CN"/>
        </w:rPr>
        <w:t>s</w:t>
      </w:r>
      <w:r>
        <w:rPr>
          <w:rFonts w:eastAsia="宋体" w:cs="Arial" w:hint="eastAsia"/>
          <w:iCs/>
          <w:lang w:eastAsia="zh-CN"/>
        </w:rPr>
        <w:t xml:space="preserve">. </w:t>
      </w:r>
      <w:r w:rsidR="002D29B2">
        <w:rPr>
          <w:rFonts w:eastAsia="宋体" w:cs="Arial"/>
          <w:iCs/>
          <w:lang w:eastAsia="zh-CN"/>
        </w:rPr>
        <w:t>B</w:t>
      </w:r>
      <w:r w:rsidR="002D29B2">
        <w:rPr>
          <w:rFonts w:eastAsia="宋体" w:cs="Arial" w:hint="eastAsia"/>
          <w:iCs/>
          <w:lang w:eastAsia="zh-CN"/>
        </w:rPr>
        <w:t xml:space="preserve">oth the transmitter and receiver must adapt their beams (beam searching), </w:t>
      </w:r>
      <w:r w:rsidR="00752A24">
        <w:rPr>
          <w:rFonts w:eastAsia="宋体" w:cs="Arial"/>
          <w:iCs/>
          <w:lang w:eastAsia="zh-CN"/>
        </w:rPr>
        <w:t>including</w:t>
      </w:r>
      <w:r w:rsidR="00752A24">
        <w:rPr>
          <w:rFonts w:eastAsia="宋体" w:cs="Arial" w:hint="eastAsia"/>
          <w:iCs/>
          <w:lang w:eastAsia="zh-CN"/>
        </w:rPr>
        <w:t xml:space="preserve"> digital beam and/or</w:t>
      </w:r>
      <w:r w:rsidR="002D29B2">
        <w:rPr>
          <w:rFonts w:eastAsia="宋体" w:cs="Arial" w:hint="eastAsia"/>
          <w:iCs/>
          <w:lang w:eastAsia="zh-CN"/>
        </w:rPr>
        <w:t xml:space="preserve"> the analog beams, </w:t>
      </w:r>
      <w:r w:rsidR="002D29B2">
        <w:rPr>
          <w:rFonts w:eastAsia="宋体" w:cs="Arial"/>
          <w:iCs/>
          <w:lang w:eastAsia="zh-CN"/>
        </w:rPr>
        <w:t>simultaneous</w:t>
      </w:r>
      <w:r w:rsidR="002D29B2">
        <w:rPr>
          <w:rFonts w:eastAsia="宋体" w:cs="Arial" w:hint="eastAsia"/>
          <w:iCs/>
          <w:lang w:eastAsia="zh-CN"/>
        </w:rPr>
        <w:t xml:space="preserve">ly and must periodically or aperiodically re-adapt (beam tracking). </w:t>
      </w:r>
      <w:r w:rsidR="005A16D7">
        <w:rPr>
          <w:rFonts w:eastAsia="宋体" w:cs="Arial" w:hint="eastAsia"/>
          <w:iCs/>
          <w:lang w:eastAsia="zh-CN"/>
        </w:rPr>
        <w:t>For such an operation, d</w:t>
      </w:r>
      <w:r w:rsidR="002D29B2">
        <w:rPr>
          <w:rFonts w:eastAsia="宋体" w:cs="Arial" w:hint="eastAsia"/>
          <w:iCs/>
          <w:lang w:eastAsia="zh-CN"/>
        </w:rPr>
        <w:t xml:space="preserve">efinitions and </w:t>
      </w:r>
      <w:r w:rsidR="00BF6B73">
        <w:rPr>
          <w:rFonts w:eastAsia="宋体" w:cs="Arial" w:hint="eastAsia"/>
          <w:iCs/>
          <w:lang w:eastAsia="zh-CN"/>
        </w:rPr>
        <w:t>procedures</w:t>
      </w:r>
      <w:r w:rsidR="005D71A4">
        <w:rPr>
          <w:rFonts w:eastAsia="宋体" w:cs="Arial" w:hint="eastAsia"/>
          <w:iCs/>
          <w:lang w:eastAsia="zh-CN"/>
        </w:rPr>
        <w:t xml:space="preserve"> must be designed. </w:t>
      </w:r>
      <w:r w:rsidR="00BF6B73">
        <w:rPr>
          <w:rFonts w:eastAsia="宋体" w:cs="Arial"/>
          <w:iCs/>
          <w:lang w:eastAsia="zh-CN"/>
        </w:rPr>
        <w:t>B</w:t>
      </w:r>
      <w:r w:rsidR="005D71A4">
        <w:rPr>
          <w:rFonts w:eastAsia="宋体" w:cs="Arial" w:hint="eastAsia"/>
          <w:iCs/>
          <w:lang w:eastAsia="zh-CN"/>
        </w:rPr>
        <w:t>eam</w:t>
      </w:r>
      <w:r w:rsidR="00BF6B73">
        <w:rPr>
          <w:rFonts w:eastAsia="宋体" w:cs="Arial" w:hint="eastAsia"/>
          <w:iCs/>
          <w:lang w:eastAsia="zh-CN"/>
        </w:rPr>
        <w:t xml:space="preserve"> </w:t>
      </w:r>
      <w:r w:rsidR="005D71A4">
        <w:rPr>
          <w:rFonts w:eastAsia="宋体" w:cs="Arial" w:hint="eastAsia"/>
          <w:iCs/>
          <w:lang w:eastAsia="zh-CN"/>
        </w:rPr>
        <w:t xml:space="preserve">searching and tracking may rely on the synchronization signal, or </w:t>
      </w:r>
      <w:r w:rsidR="00BF6B73">
        <w:rPr>
          <w:rFonts w:eastAsia="宋体" w:cs="Arial" w:hint="eastAsia"/>
          <w:iCs/>
          <w:lang w:eastAsia="zh-CN"/>
        </w:rPr>
        <w:t xml:space="preserve">a </w:t>
      </w:r>
      <w:r w:rsidR="005D71A4">
        <w:rPr>
          <w:rFonts w:eastAsia="宋体" w:cs="Arial" w:hint="eastAsia"/>
          <w:iCs/>
          <w:lang w:eastAsia="zh-CN"/>
        </w:rPr>
        <w:t xml:space="preserve">new </w:t>
      </w:r>
      <w:r w:rsidR="00BF6B73">
        <w:rPr>
          <w:rFonts w:eastAsia="宋体" w:cs="Arial" w:hint="eastAsia"/>
          <w:iCs/>
          <w:lang w:eastAsia="zh-CN"/>
        </w:rPr>
        <w:t>reference signal</w:t>
      </w:r>
      <w:r w:rsidR="00FA7F34">
        <w:rPr>
          <w:rFonts w:eastAsia="宋体" w:cs="Arial" w:hint="eastAsia"/>
          <w:iCs/>
          <w:lang w:eastAsia="zh-CN"/>
        </w:rPr>
        <w:t xml:space="preserve"> designed for beam searching</w:t>
      </w:r>
      <w:r w:rsidR="00F94BE4">
        <w:rPr>
          <w:rFonts w:eastAsia="宋体" w:cs="Arial" w:hint="eastAsia"/>
          <w:iCs/>
          <w:lang w:eastAsia="zh-CN"/>
        </w:rPr>
        <w:t xml:space="preserve"> and </w:t>
      </w:r>
      <w:r w:rsidR="00FA7F34">
        <w:rPr>
          <w:rFonts w:eastAsia="宋体" w:cs="Arial" w:hint="eastAsia"/>
          <w:iCs/>
          <w:lang w:eastAsia="zh-CN"/>
        </w:rPr>
        <w:t>tracking</w:t>
      </w:r>
      <w:r w:rsidR="005D71A4">
        <w:rPr>
          <w:rFonts w:eastAsia="宋体" w:cs="Arial" w:hint="eastAsia"/>
          <w:iCs/>
          <w:lang w:eastAsia="zh-CN"/>
        </w:rPr>
        <w:t xml:space="preserve">. </w:t>
      </w:r>
      <w:r w:rsidR="000E5DB2">
        <w:rPr>
          <w:rFonts w:eastAsia="宋体" w:cs="Arial"/>
          <w:iCs/>
          <w:lang w:eastAsia="zh-CN"/>
        </w:rPr>
        <w:t>A</w:t>
      </w:r>
      <w:r w:rsidR="000E5DB2">
        <w:rPr>
          <w:rFonts w:eastAsia="宋体" w:cs="Arial" w:hint="eastAsia"/>
          <w:iCs/>
          <w:lang w:eastAsia="zh-CN"/>
        </w:rPr>
        <w:t xml:space="preserve"> procedure </w:t>
      </w:r>
      <w:r w:rsidR="00F94BE4">
        <w:rPr>
          <w:rFonts w:eastAsia="宋体" w:cs="Arial" w:hint="eastAsia"/>
          <w:iCs/>
          <w:lang w:eastAsia="zh-CN"/>
        </w:rPr>
        <w:t xml:space="preserve">for reporting </w:t>
      </w:r>
      <w:r w:rsidR="000E5DB2">
        <w:rPr>
          <w:rFonts w:eastAsia="宋体" w:cs="Arial" w:hint="eastAsia"/>
          <w:iCs/>
          <w:lang w:eastAsia="zh-CN"/>
        </w:rPr>
        <w:t xml:space="preserve">beam </w:t>
      </w:r>
      <w:r w:rsidR="00F94BE4">
        <w:rPr>
          <w:rFonts w:eastAsia="宋体" w:cs="Arial" w:hint="eastAsia"/>
          <w:iCs/>
          <w:lang w:eastAsia="zh-CN"/>
        </w:rPr>
        <w:t xml:space="preserve">index </w:t>
      </w:r>
      <w:r w:rsidR="000E5DB2">
        <w:rPr>
          <w:rFonts w:eastAsia="宋体" w:cs="Arial" w:hint="eastAsia"/>
          <w:iCs/>
          <w:lang w:eastAsia="zh-CN"/>
        </w:rPr>
        <w:t>may be needed.</w:t>
      </w:r>
      <w:r w:rsidR="00434865">
        <w:rPr>
          <w:rFonts w:eastAsia="宋体" w:cs="Arial" w:hint="eastAsia"/>
          <w:iCs/>
          <w:lang w:eastAsia="zh-CN"/>
        </w:rPr>
        <w:t xml:space="preserve"> The design of beam searching and beam tracking must assure</w:t>
      </w:r>
      <w:r w:rsidR="005A16D7">
        <w:rPr>
          <w:rFonts w:eastAsia="宋体" w:cs="Arial" w:hint="eastAsia"/>
          <w:iCs/>
          <w:lang w:eastAsia="zh-CN"/>
        </w:rPr>
        <w:t xml:space="preserve"> that</w:t>
      </w:r>
      <w:r w:rsidR="00434865">
        <w:rPr>
          <w:rFonts w:eastAsia="宋体" w:cs="Arial" w:hint="eastAsia"/>
          <w:iCs/>
          <w:lang w:eastAsia="zh-CN"/>
        </w:rPr>
        <w:t xml:space="preserve"> a reliable connection can be </w:t>
      </w:r>
      <w:r w:rsidR="00434865">
        <w:rPr>
          <w:rFonts w:eastAsia="宋体" w:cs="Arial"/>
          <w:iCs/>
          <w:lang w:eastAsia="zh-CN"/>
        </w:rPr>
        <w:t>maintained</w:t>
      </w:r>
      <w:r w:rsidR="00434865">
        <w:rPr>
          <w:rFonts w:eastAsia="宋体" w:cs="Arial" w:hint="eastAsia"/>
          <w:iCs/>
          <w:lang w:eastAsia="zh-CN"/>
        </w:rPr>
        <w:t xml:space="preserve"> whenever the blockage by obstacles occurs. </w:t>
      </w:r>
      <w:r w:rsidR="005A16D7">
        <w:rPr>
          <w:rFonts w:eastAsia="宋体" w:cs="Arial" w:hint="eastAsia"/>
          <w:iCs/>
          <w:lang w:eastAsia="zh-CN"/>
        </w:rPr>
        <w:t>T</w:t>
      </w:r>
      <w:r w:rsidR="005D71A4">
        <w:rPr>
          <w:rFonts w:eastAsia="宋体" w:cs="Arial" w:hint="eastAsia"/>
          <w:iCs/>
          <w:lang w:eastAsia="zh-CN"/>
        </w:rPr>
        <w:t>he efficiency and cos</w:t>
      </w:r>
      <w:r w:rsidR="001C4587">
        <w:rPr>
          <w:rFonts w:eastAsia="宋体" w:cs="Arial" w:hint="eastAsia"/>
          <w:iCs/>
          <w:lang w:eastAsia="zh-CN"/>
        </w:rPr>
        <w:t xml:space="preserve">t </w:t>
      </w:r>
      <w:r w:rsidR="005A16D7">
        <w:rPr>
          <w:rFonts w:eastAsia="宋体" w:cs="Arial" w:hint="eastAsia"/>
          <w:iCs/>
          <w:lang w:eastAsia="zh-CN"/>
        </w:rPr>
        <w:t xml:space="preserve">should be kept in mind </w:t>
      </w:r>
      <w:r w:rsidR="001C4587">
        <w:rPr>
          <w:rFonts w:eastAsia="宋体" w:cs="Arial" w:hint="eastAsia"/>
          <w:iCs/>
          <w:lang w:eastAsia="zh-CN"/>
        </w:rPr>
        <w:t>while designing the procedure</w:t>
      </w:r>
      <w:r w:rsidR="005D71A4">
        <w:rPr>
          <w:rFonts w:eastAsia="宋体" w:cs="Arial" w:hint="eastAsia"/>
          <w:iCs/>
          <w:lang w:eastAsia="zh-CN"/>
        </w:rPr>
        <w:t>.</w:t>
      </w:r>
    </w:p>
    <w:p w:rsidR="005D4042" w:rsidRDefault="00262B87" w:rsidP="005D4042">
      <w:pPr>
        <w:widowControl w:val="0"/>
        <w:autoSpaceDE w:val="0"/>
        <w:autoSpaceDN w:val="0"/>
        <w:adjustRightInd w:val="0"/>
        <w:spacing w:after="120"/>
        <w:ind w:firstLineChars="200" w:firstLine="400"/>
        <w:jc w:val="both"/>
        <w:rPr>
          <w:rFonts w:eastAsia="宋体" w:cs="Arial"/>
          <w:iCs/>
          <w:lang w:eastAsia="zh-CN"/>
        </w:rPr>
      </w:pPr>
      <w:r>
        <w:rPr>
          <w:rFonts w:eastAsia="宋体" w:cs="Arial" w:hint="eastAsia"/>
          <w:iCs/>
          <w:lang w:eastAsia="zh-CN"/>
        </w:rPr>
        <w:t>R</w:t>
      </w:r>
      <w:r w:rsidR="009A7673">
        <w:rPr>
          <w:rFonts w:eastAsia="宋体" w:cs="Arial" w:hint="eastAsia"/>
          <w:iCs/>
          <w:lang w:eastAsia="zh-CN"/>
        </w:rPr>
        <w:t xml:space="preserve">eference signals </w:t>
      </w:r>
      <w:r>
        <w:rPr>
          <w:rFonts w:eastAsia="宋体" w:cs="Arial" w:hint="eastAsia"/>
          <w:iCs/>
          <w:lang w:eastAsia="zh-CN"/>
        </w:rPr>
        <w:t>for beam searching and beam tracking</w:t>
      </w:r>
      <w:r w:rsidR="00AC2EFF">
        <w:rPr>
          <w:rFonts w:eastAsia="宋体" w:cs="Arial" w:hint="eastAsia"/>
          <w:iCs/>
          <w:lang w:eastAsia="zh-CN"/>
        </w:rPr>
        <w:t xml:space="preserve">, </w:t>
      </w:r>
      <w:r w:rsidR="009A7673">
        <w:rPr>
          <w:rFonts w:eastAsia="宋体" w:cs="Arial" w:hint="eastAsia"/>
          <w:iCs/>
          <w:lang w:eastAsia="zh-CN"/>
        </w:rPr>
        <w:t>transmitted by a specific beam</w:t>
      </w:r>
      <w:r w:rsidR="00AC2EFF">
        <w:rPr>
          <w:rFonts w:eastAsia="宋体" w:cs="Arial" w:hint="eastAsia"/>
          <w:iCs/>
          <w:lang w:eastAsia="zh-CN"/>
        </w:rPr>
        <w:t>, can</w:t>
      </w:r>
      <w:r w:rsidR="00AC2EFF" w:rsidRPr="00AC2EFF">
        <w:rPr>
          <w:rFonts w:eastAsia="宋体" w:cs="Arial" w:hint="eastAsia"/>
          <w:iCs/>
          <w:lang w:eastAsia="zh-CN"/>
        </w:rPr>
        <w:t xml:space="preserve"> </w:t>
      </w:r>
      <w:r w:rsidR="00AC2EFF">
        <w:rPr>
          <w:rFonts w:eastAsia="宋体" w:cs="Arial" w:hint="eastAsia"/>
          <w:iCs/>
          <w:lang w:eastAsia="zh-CN"/>
        </w:rPr>
        <w:t>follow the design principle of the beamformed CSI-RS in Rel.13</w:t>
      </w:r>
      <w:r w:rsidR="009A7673">
        <w:rPr>
          <w:rFonts w:eastAsia="宋体" w:cs="Arial" w:hint="eastAsia"/>
          <w:iCs/>
          <w:lang w:eastAsia="zh-CN"/>
        </w:rPr>
        <w:t xml:space="preserve">. </w:t>
      </w:r>
      <w:r w:rsidR="00676D84">
        <w:rPr>
          <w:rFonts w:eastAsia="宋体" w:cs="Arial"/>
          <w:iCs/>
          <w:lang w:eastAsia="zh-CN"/>
        </w:rPr>
        <w:t>T</w:t>
      </w:r>
      <w:r w:rsidR="00676D84">
        <w:rPr>
          <w:rFonts w:eastAsia="宋体" w:cs="Arial" w:hint="eastAsia"/>
          <w:iCs/>
          <w:lang w:eastAsia="zh-CN"/>
        </w:rPr>
        <w:t xml:space="preserve">he performance and </w:t>
      </w:r>
      <w:r w:rsidR="00907BA6">
        <w:rPr>
          <w:rFonts w:eastAsia="宋体" w:cs="Arial" w:hint="eastAsia"/>
          <w:iCs/>
          <w:lang w:eastAsia="zh-CN"/>
        </w:rPr>
        <w:t xml:space="preserve">overhead </w:t>
      </w:r>
      <w:r w:rsidR="00676D84">
        <w:rPr>
          <w:rFonts w:eastAsia="宋体" w:cs="Arial" w:hint="eastAsia"/>
          <w:iCs/>
          <w:lang w:eastAsia="zh-CN"/>
        </w:rPr>
        <w:t xml:space="preserve">are also key factors to be considered in </w:t>
      </w:r>
      <w:r>
        <w:rPr>
          <w:rFonts w:eastAsia="宋体" w:cs="Arial" w:hint="eastAsia"/>
          <w:iCs/>
          <w:lang w:eastAsia="zh-CN"/>
        </w:rPr>
        <w:t xml:space="preserve">the </w:t>
      </w:r>
      <w:r w:rsidR="00676D84">
        <w:rPr>
          <w:rFonts w:eastAsia="宋体" w:cs="Arial" w:hint="eastAsia"/>
          <w:iCs/>
          <w:lang w:eastAsia="zh-CN"/>
        </w:rPr>
        <w:t xml:space="preserve">RS design. </w:t>
      </w:r>
      <w:r w:rsidR="00676D84">
        <w:rPr>
          <w:rFonts w:eastAsia="宋体" w:cs="Arial"/>
          <w:iCs/>
          <w:lang w:eastAsia="zh-CN"/>
        </w:rPr>
        <w:t>T</w:t>
      </w:r>
      <w:r w:rsidR="00676D84">
        <w:rPr>
          <w:rFonts w:eastAsia="宋体" w:cs="Arial" w:hint="eastAsia"/>
          <w:iCs/>
          <w:lang w:eastAsia="zh-CN"/>
        </w:rPr>
        <w:t xml:space="preserve">o reduce the overhead, low density in both time domain and frequency domain can be </w:t>
      </w:r>
      <w:r w:rsidR="00E03E7E">
        <w:rPr>
          <w:rFonts w:eastAsia="宋体" w:cs="Arial"/>
          <w:iCs/>
          <w:lang w:eastAsia="zh-CN"/>
        </w:rPr>
        <w:t>maintained</w:t>
      </w:r>
      <w:r w:rsidR="00E03E7E">
        <w:rPr>
          <w:rFonts w:eastAsia="宋体" w:cs="Arial" w:hint="eastAsia"/>
          <w:iCs/>
          <w:lang w:eastAsia="zh-CN"/>
        </w:rPr>
        <w:t>,</w:t>
      </w:r>
      <w:r w:rsidR="00676D84">
        <w:rPr>
          <w:rFonts w:eastAsia="宋体" w:cs="Arial" w:hint="eastAsia"/>
          <w:iCs/>
          <w:lang w:eastAsia="zh-CN"/>
        </w:rPr>
        <w:t xml:space="preserve"> and aperiodic beamformed RS can be transmitted when triggered. </w:t>
      </w:r>
      <w:r w:rsidR="00AC2EFF">
        <w:rPr>
          <w:rFonts w:eastAsia="宋体" w:cs="Arial" w:hint="eastAsia"/>
          <w:iCs/>
          <w:lang w:eastAsia="zh-CN"/>
        </w:rPr>
        <w:t>T</w:t>
      </w:r>
      <w:r w:rsidR="00676D84">
        <w:rPr>
          <w:rFonts w:eastAsia="宋体" w:cs="Arial" w:hint="eastAsia"/>
          <w:iCs/>
          <w:lang w:eastAsia="zh-CN"/>
        </w:rPr>
        <w:t xml:space="preserve">he relationship between </w:t>
      </w:r>
      <w:r w:rsidR="00AC2EFF">
        <w:rPr>
          <w:rFonts w:eastAsia="宋体" w:cs="Arial" w:hint="eastAsia"/>
          <w:iCs/>
          <w:lang w:eastAsia="zh-CN"/>
        </w:rPr>
        <w:t>the beam searching/tracking RS and beamformed CSI-RS needs further study</w:t>
      </w:r>
      <w:r w:rsidR="00676D84">
        <w:rPr>
          <w:rFonts w:eastAsia="宋体" w:cs="Arial" w:hint="eastAsia"/>
          <w:iCs/>
          <w:lang w:eastAsia="zh-CN"/>
        </w:rPr>
        <w:t>, whether they can be unified or not to save the overhead.</w:t>
      </w:r>
    </w:p>
    <w:p w:rsidR="009A7673" w:rsidRDefault="009A7673" w:rsidP="00FA4C11">
      <w:pPr>
        <w:pStyle w:val="2"/>
      </w:pPr>
      <w:r>
        <w:t>B</w:t>
      </w:r>
      <w:r>
        <w:rPr>
          <w:rFonts w:hint="eastAsia"/>
        </w:rPr>
        <w:t>eam-based MIMO transmission scheme</w:t>
      </w:r>
    </w:p>
    <w:p w:rsidR="005D4042" w:rsidRDefault="009A7673" w:rsidP="005D4042">
      <w:pPr>
        <w:widowControl w:val="0"/>
        <w:autoSpaceDE w:val="0"/>
        <w:autoSpaceDN w:val="0"/>
        <w:adjustRightInd w:val="0"/>
        <w:spacing w:after="120"/>
        <w:ind w:firstLineChars="200" w:firstLine="400"/>
        <w:jc w:val="both"/>
        <w:rPr>
          <w:rFonts w:eastAsia="宋体" w:cs="Arial"/>
          <w:iCs/>
          <w:lang w:eastAsia="zh-CN"/>
        </w:rPr>
      </w:pPr>
      <w:r>
        <w:rPr>
          <w:rFonts w:eastAsia="宋体" w:cs="Arial"/>
          <w:iCs/>
          <w:lang w:eastAsia="zh-CN"/>
        </w:rPr>
        <w:t>T</w:t>
      </w:r>
      <w:r>
        <w:rPr>
          <w:rFonts w:eastAsia="宋体" w:cs="Arial" w:hint="eastAsia"/>
          <w:iCs/>
          <w:lang w:eastAsia="zh-CN"/>
        </w:rPr>
        <w:t xml:space="preserve">raditional MIMO transmission schemes (transmit diversity, closed-loop, MU-MIMO, etc.) should work with beam-based operation. </w:t>
      </w:r>
      <w:r>
        <w:rPr>
          <w:rFonts w:eastAsia="宋体" w:cs="Arial"/>
          <w:iCs/>
          <w:lang w:eastAsia="zh-CN"/>
        </w:rPr>
        <w:t>H</w:t>
      </w:r>
      <w:r>
        <w:rPr>
          <w:rFonts w:eastAsia="宋体" w:cs="Arial" w:hint="eastAsia"/>
          <w:iCs/>
          <w:lang w:eastAsia="zh-CN"/>
        </w:rPr>
        <w:t>ow to combine the tracked beams and the MIMO transmission schemes is worth studying to fully exploit the benefits of MIMO.</w:t>
      </w:r>
    </w:p>
    <w:p w:rsidR="008A302C" w:rsidRPr="00D829EA" w:rsidRDefault="008A302C" w:rsidP="00FA4C11">
      <w:pPr>
        <w:pStyle w:val="2"/>
      </w:pPr>
      <w:r w:rsidRPr="00D829EA">
        <w:t>I</w:t>
      </w:r>
      <w:r w:rsidRPr="00D829EA">
        <w:rPr>
          <w:rFonts w:hint="eastAsia"/>
        </w:rPr>
        <w:t>mpact of duplex mode on beam searching and beam tracking</w:t>
      </w:r>
    </w:p>
    <w:p w:rsidR="005D4042" w:rsidRDefault="006D16BB" w:rsidP="005D4042">
      <w:pPr>
        <w:pStyle w:val="a0"/>
        <w:ind w:firstLineChars="200" w:firstLine="400"/>
        <w:rPr>
          <w:rFonts w:eastAsia="宋体"/>
          <w:lang w:eastAsia="zh-CN"/>
        </w:rPr>
      </w:pPr>
      <w:r>
        <w:rPr>
          <w:rFonts w:eastAsia="宋体"/>
          <w:lang w:eastAsia="zh-CN"/>
        </w:rPr>
        <w:t>D</w:t>
      </w:r>
      <w:r>
        <w:rPr>
          <w:rFonts w:eastAsia="宋体" w:hint="eastAsia"/>
          <w:lang w:eastAsia="zh-CN"/>
        </w:rPr>
        <w:t>uplex mode would affect the b</w:t>
      </w:r>
      <w:r w:rsidR="00AE2159">
        <w:rPr>
          <w:rFonts w:eastAsia="宋体" w:hint="eastAsia"/>
          <w:lang w:eastAsia="zh-CN"/>
        </w:rPr>
        <w:t>eam searchi</w:t>
      </w:r>
      <w:r>
        <w:rPr>
          <w:rFonts w:eastAsia="宋体" w:hint="eastAsia"/>
          <w:lang w:eastAsia="zh-CN"/>
        </w:rPr>
        <w:t xml:space="preserve">ng and beam tracking procedure. </w:t>
      </w:r>
      <w:r>
        <w:rPr>
          <w:rFonts w:eastAsia="宋体"/>
          <w:lang w:eastAsia="zh-CN"/>
        </w:rPr>
        <w:t>F</w:t>
      </w:r>
      <w:r>
        <w:rPr>
          <w:rFonts w:eastAsia="宋体" w:hint="eastAsia"/>
          <w:lang w:eastAsia="zh-CN"/>
        </w:rPr>
        <w:t>or TDD, beam searching and beam tracking accomplish</w:t>
      </w:r>
      <w:r w:rsidR="00095FFB">
        <w:rPr>
          <w:rFonts w:eastAsia="宋体" w:hint="eastAsia"/>
          <w:lang w:eastAsia="zh-CN"/>
        </w:rPr>
        <w:t>ed</w:t>
      </w:r>
      <w:r>
        <w:rPr>
          <w:rFonts w:eastAsia="宋体" w:hint="eastAsia"/>
          <w:lang w:eastAsia="zh-CN"/>
        </w:rPr>
        <w:t xml:space="preserve"> in one direction can be used directly in the opposite direction thanks to the channel reciprocity characteristics.</w:t>
      </w:r>
      <w:r w:rsidR="00095FFB">
        <w:rPr>
          <w:rFonts w:eastAsia="宋体" w:hint="eastAsia"/>
          <w:lang w:eastAsia="zh-CN"/>
        </w:rPr>
        <w:t xml:space="preserve"> </w:t>
      </w:r>
      <w:r w:rsidR="00095FFB">
        <w:rPr>
          <w:rFonts w:eastAsia="宋体"/>
          <w:lang w:eastAsia="zh-CN"/>
        </w:rPr>
        <w:t>W</w:t>
      </w:r>
      <w:r w:rsidR="00095FFB">
        <w:rPr>
          <w:rFonts w:eastAsia="宋体" w:hint="eastAsia"/>
          <w:lang w:eastAsia="zh-CN"/>
        </w:rPr>
        <w:t>hether channel reciprocity can be exploited in FDD to speed up beam searching and tracking needs further study.</w:t>
      </w:r>
    </w:p>
    <w:p w:rsidR="00FC367D" w:rsidRPr="00FC367D" w:rsidRDefault="005D4042" w:rsidP="007A185A">
      <w:pPr>
        <w:pStyle w:val="a0"/>
        <w:rPr>
          <w:rFonts w:eastAsia="宋体"/>
          <w:b/>
          <w:i/>
          <w:lang w:eastAsia="zh-CN"/>
        </w:rPr>
      </w:pPr>
      <w:r w:rsidRPr="005D4042">
        <w:rPr>
          <w:rFonts w:eastAsia="宋体"/>
          <w:b/>
          <w:i/>
          <w:lang w:eastAsia="zh-CN"/>
        </w:rPr>
        <w:t>Proposal</w:t>
      </w:r>
      <w:r w:rsidR="009359B2">
        <w:rPr>
          <w:rFonts w:eastAsia="宋体" w:hint="eastAsia"/>
          <w:b/>
          <w:i/>
          <w:lang w:eastAsia="zh-CN"/>
        </w:rPr>
        <w:t xml:space="preserve"> 2</w:t>
      </w:r>
      <w:r w:rsidRPr="005D4042">
        <w:rPr>
          <w:rFonts w:eastAsia="宋体"/>
          <w:b/>
          <w:i/>
          <w:lang w:eastAsia="zh-CN"/>
        </w:rPr>
        <w:t>:</w:t>
      </w:r>
    </w:p>
    <w:p w:rsidR="005D4042" w:rsidRDefault="00A01764" w:rsidP="005D4042">
      <w:pPr>
        <w:pStyle w:val="a0"/>
        <w:numPr>
          <w:ilvl w:val="0"/>
          <w:numId w:val="50"/>
        </w:numPr>
        <w:rPr>
          <w:rFonts w:eastAsia="宋体"/>
          <w:lang w:eastAsia="zh-CN"/>
        </w:rPr>
      </w:pPr>
      <w:r>
        <w:rPr>
          <w:rFonts w:eastAsia="宋体" w:cs="Arial"/>
          <w:i/>
          <w:iCs/>
          <w:lang w:eastAsia="zh-CN"/>
        </w:rPr>
        <w:t>S</w:t>
      </w:r>
      <w:r>
        <w:rPr>
          <w:rFonts w:eastAsia="宋体" w:cs="Arial" w:hint="eastAsia"/>
          <w:i/>
          <w:iCs/>
          <w:lang w:eastAsia="zh-CN"/>
        </w:rPr>
        <w:t>tandardization work on b</w:t>
      </w:r>
      <w:r w:rsidR="009359B2">
        <w:rPr>
          <w:rFonts w:eastAsia="宋体" w:cs="Arial" w:hint="eastAsia"/>
          <w:i/>
          <w:iCs/>
          <w:lang w:eastAsia="zh-CN"/>
        </w:rPr>
        <w:t xml:space="preserve">eam-based operation for NR system shall consider </w:t>
      </w:r>
      <w:r>
        <w:rPr>
          <w:rFonts w:eastAsia="宋体" w:cs="Arial" w:hint="eastAsia"/>
          <w:i/>
          <w:iCs/>
          <w:lang w:eastAsia="zh-CN"/>
        </w:rPr>
        <w:t xml:space="preserve">design of </w:t>
      </w:r>
      <w:r w:rsidR="009359B2">
        <w:rPr>
          <w:rFonts w:eastAsia="宋体" w:cs="Arial" w:hint="eastAsia"/>
          <w:i/>
          <w:iCs/>
          <w:lang w:eastAsia="zh-CN"/>
        </w:rPr>
        <w:t>synchronization signal</w:t>
      </w:r>
      <w:r>
        <w:rPr>
          <w:rFonts w:eastAsia="宋体" w:cs="Arial" w:hint="eastAsia"/>
          <w:i/>
          <w:iCs/>
          <w:lang w:eastAsia="zh-CN"/>
        </w:rPr>
        <w:t xml:space="preserve">, </w:t>
      </w:r>
      <w:r w:rsidR="009359B2">
        <w:rPr>
          <w:rFonts w:eastAsia="宋体" w:cs="Arial" w:hint="eastAsia"/>
          <w:i/>
          <w:iCs/>
          <w:lang w:eastAsia="zh-CN"/>
        </w:rPr>
        <w:t>broadcast channel</w:t>
      </w:r>
      <w:r>
        <w:rPr>
          <w:rFonts w:eastAsia="宋体" w:cs="Arial" w:hint="eastAsia"/>
          <w:i/>
          <w:iCs/>
          <w:lang w:eastAsia="zh-CN"/>
        </w:rPr>
        <w:t xml:space="preserve">, control channel and </w:t>
      </w:r>
      <w:r w:rsidR="009359B2">
        <w:rPr>
          <w:rFonts w:eastAsia="宋体" w:cs="Arial" w:hint="eastAsia"/>
          <w:i/>
          <w:iCs/>
          <w:lang w:eastAsia="zh-CN"/>
        </w:rPr>
        <w:t>random access</w:t>
      </w:r>
      <w:r w:rsidR="00EF0A4E">
        <w:rPr>
          <w:rFonts w:eastAsia="宋体" w:cs="Arial" w:hint="eastAsia"/>
          <w:i/>
          <w:iCs/>
          <w:lang w:eastAsia="zh-CN"/>
        </w:rPr>
        <w:t xml:space="preserve"> channel</w:t>
      </w:r>
      <w:r w:rsidR="009359B2">
        <w:rPr>
          <w:rFonts w:eastAsia="宋体" w:cs="Arial" w:hint="eastAsia"/>
          <w:i/>
          <w:iCs/>
          <w:lang w:eastAsia="zh-CN"/>
        </w:rPr>
        <w:t>, mechanism for beam searching</w:t>
      </w:r>
      <w:r>
        <w:rPr>
          <w:rFonts w:eastAsia="宋体" w:cs="Arial" w:hint="eastAsia"/>
          <w:i/>
          <w:iCs/>
          <w:lang w:eastAsia="zh-CN"/>
        </w:rPr>
        <w:t xml:space="preserve"> and beam </w:t>
      </w:r>
      <w:r w:rsidR="009359B2">
        <w:rPr>
          <w:rFonts w:eastAsia="宋体" w:cs="Arial" w:hint="eastAsia"/>
          <w:i/>
          <w:iCs/>
          <w:lang w:eastAsia="zh-CN"/>
        </w:rPr>
        <w:t>tracking, MIMO transmission scheme, impact of duplex mode, etc</w:t>
      </w:r>
      <w:r w:rsidR="005D4042" w:rsidRPr="005D4042">
        <w:rPr>
          <w:rFonts w:eastAsia="宋体" w:cs="Arial"/>
          <w:i/>
          <w:iCs/>
          <w:lang w:eastAsia="zh-CN"/>
        </w:rPr>
        <w:t>.</w:t>
      </w:r>
    </w:p>
    <w:p w:rsidR="002C6318" w:rsidRDefault="002C6318" w:rsidP="00FD1BE0">
      <w:pPr>
        <w:pStyle w:val="1"/>
      </w:pPr>
      <w:r>
        <w:t>Conclusion</w:t>
      </w:r>
      <w:r w:rsidR="001214C1">
        <w:rPr>
          <w:rFonts w:hint="eastAsia"/>
        </w:rPr>
        <w:t>s</w:t>
      </w:r>
    </w:p>
    <w:p w:rsidR="005D4042" w:rsidRDefault="004874D8" w:rsidP="005D4042">
      <w:pPr>
        <w:pStyle w:val="a0"/>
        <w:ind w:firstLineChars="200" w:firstLine="400"/>
        <w:rPr>
          <w:rFonts w:eastAsia="宋体"/>
          <w:lang w:eastAsia="zh-CN"/>
        </w:rPr>
      </w:pPr>
      <w:r>
        <w:rPr>
          <w:rFonts w:eastAsia="宋体"/>
          <w:lang w:eastAsia="zh-CN"/>
        </w:rPr>
        <w:t>T</w:t>
      </w:r>
      <w:r>
        <w:rPr>
          <w:rFonts w:eastAsia="宋体" w:hint="eastAsia"/>
          <w:lang w:eastAsia="zh-CN"/>
        </w:rPr>
        <w:t xml:space="preserve">his contribution stresses the importance of beam-based operation and discusses some potential standardization aspects in NR. </w:t>
      </w:r>
      <w:r w:rsidR="009359B2">
        <w:rPr>
          <w:rFonts w:eastAsia="宋体" w:hint="eastAsia"/>
          <w:lang w:eastAsia="zh-CN"/>
        </w:rPr>
        <w:t>The following proposals and observation are given</w:t>
      </w:r>
      <w:r>
        <w:rPr>
          <w:rFonts w:eastAsia="宋体" w:hint="eastAsia"/>
          <w:lang w:eastAsia="zh-CN"/>
        </w:rPr>
        <w:t>:</w:t>
      </w:r>
    </w:p>
    <w:p w:rsidR="009359B2" w:rsidRPr="00E20FF0" w:rsidRDefault="009359B2" w:rsidP="009359B2">
      <w:pPr>
        <w:widowControl w:val="0"/>
        <w:autoSpaceDE w:val="0"/>
        <w:autoSpaceDN w:val="0"/>
        <w:adjustRightInd w:val="0"/>
        <w:spacing w:after="120"/>
        <w:jc w:val="both"/>
        <w:rPr>
          <w:rFonts w:eastAsia="宋体"/>
          <w:b/>
          <w:i/>
          <w:lang w:eastAsia="zh-CN"/>
        </w:rPr>
      </w:pPr>
      <w:r w:rsidRPr="00E20FF0">
        <w:rPr>
          <w:rFonts w:eastAsia="宋体" w:hint="eastAsia"/>
          <w:b/>
          <w:i/>
          <w:lang w:eastAsia="zh-CN"/>
        </w:rPr>
        <w:t>Proposal</w:t>
      </w:r>
      <w:r>
        <w:rPr>
          <w:rFonts w:eastAsia="宋体" w:hint="eastAsia"/>
          <w:b/>
          <w:i/>
          <w:lang w:eastAsia="zh-CN"/>
        </w:rPr>
        <w:t xml:space="preserve"> 1</w:t>
      </w:r>
      <w:r w:rsidRPr="00E20FF0">
        <w:rPr>
          <w:rFonts w:eastAsia="宋体" w:hint="eastAsia"/>
          <w:b/>
          <w:i/>
          <w:lang w:eastAsia="zh-CN"/>
        </w:rPr>
        <w:t>:</w:t>
      </w:r>
    </w:p>
    <w:p w:rsidR="009359B2" w:rsidRPr="009359B2" w:rsidRDefault="009359B2" w:rsidP="009359B2">
      <w:pPr>
        <w:widowControl w:val="0"/>
        <w:numPr>
          <w:ilvl w:val="0"/>
          <w:numId w:val="51"/>
        </w:numPr>
        <w:autoSpaceDE w:val="0"/>
        <w:autoSpaceDN w:val="0"/>
        <w:adjustRightInd w:val="0"/>
        <w:spacing w:after="120"/>
        <w:jc w:val="both"/>
        <w:rPr>
          <w:rFonts w:eastAsia="宋体"/>
          <w:lang w:eastAsia="zh-CN"/>
        </w:rPr>
      </w:pPr>
      <w:r>
        <w:rPr>
          <w:rFonts w:eastAsia="宋体" w:cs="Arial" w:hint="eastAsia"/>
          <w:i/>
          <w:iCs/>
          <w:lang w:eastAsia="zh-CN"/>
        </w:rPr>
        <w:t>B</w:t>
      </w:r>
      <w:r w:rsidRPr="00FB02F7">
        <w:rPr>
          <w:rFonts w:eastAsia="宋体" w:cs="Arial" w:hint="eastAsia"/>
          <w:i/>
          <w:iCs/>
          <w:lang w:eastAsia="zh-CN"/>
        </w:rPr>
        <w:t xml:space="preserve">eam-based operation </w:t>
      </w:r>
      <w:r>
        <w:rPr>
          <w:rFonts w:eastAsia="宋体" w:cs="Arial" w:hint="eastAsia"/>
          <w:i/>
          <w:iCs/>
          <w:lang w:eastAsia="zh-CN"/>
        </w:rPr>
        <w:t xml:space="preserve">for common channels/signals as well as dedicated </w:t>
      </w:r>
      <w:r w:rsidRPr="00FB02F7">
        <w:rPr>
          <w:rFonts w:eastAsia="宋体" w:cs="Arial" w:hint="eastAsia"/>
          <w:i/>
          <w:iCs/>
          <w:lang w:eastAsia="zh-CN"/>
        </w:rPr>
        <w:t xml:space="preserve">data </w:t>
      </w:r>
      <w:r>
        <w:rPr>
          <w:rFonts w:eastAsia="宋体" w:cs="Arial" w:hint="eastAsia"/>
          <w:i/>
          <w:iCs/>
          <w:lang w:eastAsia="zh-CN"/>
        </w:rPr>
        <w:t xml:space="preserve">channel should be considered for NR operating </w:t>
      </w:r>
      <w:r w:rsidR="00EC34EE">
        <w:rPr>
          <w:rFonts w:eastAsia="宋体" w:cs="Arial" w:hint="eastAsia"/>
          <w:i/>
          <w:iCs/>
          <w:lang w:eastAsia="zh-CN"/>
        </w:rPr>
        <w:t>in</w:t>
      </w:r>
      <w:r>
        <w:rPr>
          <w:rFonts w:eastAsia="宋体" w:cs="Arial" w:hint="eastAsia"/>
          <w:i/>
          <w:iCs/>
          <w:lang w:eastAsia="zh-CN"/>
        </w:rPr>
        <w:t xml:space="preserve"> both sub-6GHz and above-6GHz bands</w:t>
      </w:r>
      <w:r w:rsidRPr="00FB02F7">
        <w:rPr>
          <w:rFonts w:eastAsia="宋体" w:cs="Arial" w:hint="eastAsia"/>
          <w:i/>
          <w:iCs/>
          <w:lang w:eastAsia="zh-CN"/>
        </w:rPr>
        <w:t>.</w:t>
      </w:r>
    </w:p>
    <w:p w:rsidR="009359B2" w:rsidRDefault="009359B2" w:rsidP="009359B2">
      <w:pPr>
        <w:widowControl w:val="0"/>
        <w:autoSpaceDE w:val="0"/>
        <w:autoSpaceDN w:val="0"/>
        <w:adjustRightInd w:val="0"/>
        <w:spacing w:after="120"/>
        <w:jc w:val="both"/>
        <w:rPr>
          <w:rFonts w:eastAsia="宋体"/>
          <w:b/>
          <w:i/>
          <w:lang w:eastAsia="zh-CN"/>
        </w:rPr>
      </w:pPr>
      <w:r w:rsidRPr="00E20FF0">
        <w:rPr>
          <w:rFonts w:eastAsia="宋体" w:cs="Arial" w:hint="eastAsia"/>
          <w:b/>
          <w:i/>
          <w:iCs/>
          <w:lang w:eastAsia="zh-CN"/>
        </w:rPr>
        <w:t>Observation</w:t>
      </w:r>
      <w:r w:rsidRPr="00E20FF0">
        <w:rPr>
          <w:rFonts w:eastAsia="宋体" w:hint="eastAsia"/>
          <w:b/>
          <w:i/>
          <w:lang w:eastAsia="zh-CN"/>
        </w:rPr>
        <w:t xml:space="preserve"> </w:t>
      </w:r>
      <w:r>
        <w:rPr>
          <w:rFonts w:eastAsia="宋体" w:hint="eastAsia"/>
          <w:b/>
          <w:i/>
          <w:lang w:eastAsia="zh-CN"/>
        </w:rPr>
        <w:t>1</w:t>
      </w:r>
      <w:r w:rsidRPr="00A133FC">
        <w:rPr>
          <w:rFonts w:eastAsia="宋体" w:hint="eastAsia"/>
          <w:b/>
          <w:i/>
          <w:lang w:eastAsia="zh-CN"/>
        </w:rPr>
        <w:t>:</w:t>
      </w:r>
    </w:p>
    <w:p w:rsidR="009359B2" w:rsidRDefault="009359B2" w:rsidP="009359B2">
      <w:pPr>
        <w:widowControl w:val="0"/>
        <w:numPr>
          <w:ilvl w:val="0"/>
          <w:numId w:val="51"/>
        </w:numPr>
        <w:autoSpaceDE w:val="0"/>
        <w:autoSpaceDN w:val="0"/>
        <w:adjustRightInd w:val="0"/>
        <w:spacing w:after="120"/>
        <w:jc w:val="both"/>
        <w:rPr>
          <w:rFonts w:eastAsia="宋体" w:cs="Arial"/>
          <w:i/>
          <w:iCs/>
          <w:lang w:eastAsia="zh-CN"/>
        </w:rPr>
      </w:pPr>
      <w:r w:rsidRPr="00FB02F7">
        <w:rPr>
          <w:rFonts w:eastAsia="宋体" w:cs="Arial" w:hint="eastAsia"/>
          <w:i/>
          <w:iCs/>
          <w:lang w:eastAsia="zh-CN"/>
        </w:rPr>
        <w:lastRenderedPageBreak/>
        <w:t xml:space="preserve">Hybrid beamforming with </w:t>
      </w:r>
      <w:r>
        <w:rPr>
          <w:rFonts w:eastAsia="宋体" w:cs="Arial" w:hint="eastAsia"/>
          <w:i/>
          <w:iCs/>
          <w:lang w:eastAsia="zh-CN"/>
        </w:rPr>
        <w:t>cascaded</w:t>
      </w:r>
      <w:r w:rsidRPr="00FB02F7">
        <w:rPr>
          <w:rFonts w:eastAsia="宋体" w:cs="Arial" w:hint="eastAsia"/>
          <w:i/>
          <w:iCs/>
          <w:lang w:eastAsia="zh-CN"/>
        </w:rPr>
        <w:t xml:space="preserve"> digital and </w:t>
      </w:r>
      <w:r w:rsidR="0090793A">
        <w:rPr>
          <w:rFonts w:eastAsia="宋体" w:cs="Arial"/>
          <w:i/>
          <w:iCs/>
          <w:lang w:eastAsia="zh-CN"/>
        </w:rPr>
        <w:t>analog</w:t>
      </w:r>
      <w:r w:rsidRPr="00FB02F7">
        <w:rPr>
          <w:rFonts w:eastAsia="宋体" w:cs="Arial" w:hint="eastAsia"/>
          <w:i/>
          <w:iCs/>
          <w:lang w:eastAsia="zh-CN"/>
        </w:rPr>
        <w:t xml:space="preserve"> beamforming is a </w:t>
      </w:r>
      <w:r>
        <w:rPr>
          <w:rFonts w:eastAsia="宋体" w:cs="Arial" w:hint="eastAsia"/>
          <w:i/>
          <w:iCs/>
          <w:lang w:eastAsia="zh-CN"/>
        </w:rPr>
        <w:t>promising</w:t>
      </w:r>
      <w:r w:rsidRPr="00FB02F7">
        <w:rPr>
          <w:rFonts w:eastAsia="宋体" w:cs="Arial" w:hint="eastAsia"/>
          <w:i/>
          <w:iCs/>
          <w:lang w:eastAsia="zh-CN"/>
        </w:rPr>
        <w:t xml:space="preserve"> solution for massive MIMO operating </w:t>
      </w:r>
      <w:r w:rsidR="00EC34EE">
        <w:rPr>
          <w:rFonts w:eastAsia="宋体" w:cs="Arial" w:hint="eastAsia"/>
          <w:i/>
          <w:iCs/>
          <w:lang w:eastAsia="zh-CN"/>
        </w:rPr>
        <w:t>in</w:t>
      </w:r>
      <w:r w:rsidRPr="00FB02F7">
        <w:rPr>
          <w:rFonts w:eastAsia="宋体" w:cs="Arial" w:hint="eastAsia"/>
          <w:i/>
          <w:iCs/>
          <w:lang w:eastAsia="zh-CN"/>
        </w:rPr>
        <w:t xml:space="preserve"> both sub-6GHz and above-6GHz bands.</w:t>
      </w:r>
    </w:p>
    <w:p w:rsidR="009359B2" w:rsidRPr="00FC367D" w:rsidRDefault="009359B2" w:rsidP="009359B2">
      <w:pPr>
        <w:pStyle w:val="a0"/>
        <w:rPr>
          <w:rFonts w:eastAsia="宋体"/>
          <w:b/>
          <w:i/>
          <w:lang w:eastAsia="zh-CN"/>
        </w:rPr>
      </w:pPr>
      <w:r w:rsidRPr="002B281F">
        <w:rPr>
          <w:rFonts w:eastAsia="宋体"/>
          <w:b/>
          <w:i/>
          <w:lang w:eastAsia="zh-CN"/>
        </w:rPr>
        <w:t>Proposal</w:t>
      </w:r>
      <w:r>
        <w:rPr>
          <w:rFonts w:eastAsia="宋体" w:hint="eastAsia"/>
          <w:b/>
          <w:i/>
          <w:lang w:eastAsia="zh-CN"/>
        </w:rPr>
        <w:t xml:space="preserve"> 2</w:t>
      </w:r>
      <w:r w:rsidRPr="002B281F">
        <w:rPr>
          <w:rFonts w:eastAsia="宋体"/>
          <w:b/>
          <w:i/>
          <w:lang w:eastAsia="zh-CN"/>
        </w:rPr>
        <w:t>:</w:t>
      </w:r>
    </w:p>
    <w:p w:rsidR="00A01764" w:rsidRDefault="00A01764" w:rsidP="00A01764">
      <w:pPr>
        <w:pStyle w:val="a0"/>
        <w:numPr>
          <w:ilvl w:val="0"/>
          <w:numId w:val="50"/>
        </w:numPr>
        <w:rPr>
          <w:rFonts w:eastAsia="宋体"/>
          <w:lang w:eastAsia="zh-CN"/>
        </w:rPr>
      </w:pPr>
      <w:r>
        <w:rPr>
          <w:rFonts w:eastAsia="宋体" w:cs="Arial"/>
          <w:i/>
          <w:iCs/>
          <w:lang w:eastAsia="zh-CN"/>
        </w:rPr>
        <w:t>S</w:t>
      </w:r>
      <w:r>
        <w:rPr>
          <w:rFonts w:eastAsia="宋体" w:cs="Arial" w:hint="eastAsia"/>
          <w:i/>
          <w:iCs/>
          <w:lang w:eastAsia="zh-CN"/>
        </w:rPr>
        <w:t>tandardization work on beam-based operation for NR system shall consider design of synchronization signal, broadcast channel, control channel and random access, mechanism for beam searching and beam tracking, MIMO transmission scheme, impact of duplex mode, etc</w:t>
      </w:r>
      <w:r w:rsidRPr="005D4042">
        <w:rPr>
          <w:rFonts w:eastAsia="宋体" w:cs="Arial"/>
          <w:i/>
          <w:iCs/>
          <w:lang w:eastAsia="zh-CN"/>
        </w:rPr>
        <w:t>.</w:t>
      </w:r>
    </w:p>
    <w:p w:rsidR="009A38D8" w:rsidRDefault="009A38D8" w:rsidP="006D4A99">
      <w:pPr>
        <w:pStyle w:val="1"/>
        <w:numPr>
          <w:ilvl w:val="0"/>
          <w:numId w:val="0"/>
        </w:numPr>
        <w:ind w:left="567" w:hanging="567"/>
      </w:pPr>
      <w:r>
        <w:t>References</w:t>
      </w:r>
    </w:p>
    <w:p w:rsidR="00C33342" w:rsidRPr="00C33342" w:rsidRDefault="004874D8" w:rsidP="004874D8">
      <w:pPr>
        <w:pStyle w:val="a0"/>
        <w:numPr>
          <w:ilvl w:val="0"/>
          <w:numId w:val="33"/>
        </w:numPr>
        <w:tabs>
          <w:tab w:val="left" w:pos="540"/>
        </w:tabs>
        <w:spacing w:after="60"/>
        <w:ind w:left="540" w:hanging="540"/>
        <w:rPr>
          <w:lang w:eastAsia="zh-CN"/>
        </w:rPr>
      </w:pPr>
      <w:r>
        <w:rPr>
          <w:lang w:eastAsia="zh-CN"/>
        </w:rPr>
        <w:t xml:space="preserve">RP-160671, </w:t>
      </w:r>
      <w:r w:rsidR="00C33342">
        <w:rPr>
          <w:rFonts w:eastAsia="宋体"/>
          <w:lang w:eastAsia="zh-CN"/>
        </w:rPr>
        <w:t>“</w:t>
      </w:r>
      <w:r w:rsidR="00C33342">
        <w:rPr>
          <w:lang w:eastAsia="zh-CN"/>
        </w:rPr>
        <w:t>Study on New Radio Access Technology</w:t>
      </w:r>
      <w:r w:rsidR="00C33342">
        <w:rPr>
          <w:rFonts w:eastAsia="宋体"/>
          <w:lang w:eastAsia="zh-CN"/>
        </w:rPr>
        <w:t>”</w:t>
      </w:r>
      <w:r w:rsidR="00C33342">
        <w:rPr>
          <w:lang w:eastAsia="zh-CN"/>
        </w:rPr>
        <w:t>, NTT DOCOMO</w:t>
      </w:r>
      <w:r w:rsidR="00C33342">
        <w:rPr>
          <w:rFonts w:eastAsia="宋体" w:hint="eastAsia"/>
          <w:lang w:eastAsia="zh-CN"/>
        </w:rPr>
        <w:t xml:space="preserve">, </w:t>
      </w:r>
      <w:r w:rsidR="00C33342" w:rsidRPr="008E63B2">
        <w:rPr>
          <w:lang w:eastAsia="zh-CN"/>
        </w:rPr>
        <w:t>RAN #71, Göteborg, Sweden, March</w:t>
      </w:r>
      <w:r w:rsidR="00C33342">
        <w:rPr>
          <w:rFonts w:eastAsia="宋体" w:hint="eastAsia"/>
          <w:lang w:eastAsia="zh-CN"/>
        </w:rPr>
        <w:t xml:space="preserve"> </w:t>
      </w:r>
      <w:r w:rsidR="00C33342" w:rsidRPr="008E63B2">
        <w:rPr>
          <w:lang w:eastAsia="zh-CN"/>
        </w:rPr>
        <w:t>7-10</w:t>
      </w:r>
      <w:r w:rsidR="00C33342">
        <w:rPr>
          <w:rFonts w:eastAsia="宋体" w:hint="eastAsia"/>
          <w:lang w:eastAsia="zh-CN"/>
        </w:rPr>
        <w:t>,</w:t>
      </w:r>
      <w:r w:rsidR="00C33342" w:rsidRPr="008E63B2">
        <w:rPr>
          <w:lang w:eastAsia="zh-CN"/>
        </w:rPr>
        <w:t xml:space="preserve"> 2016</w:t>
      </w:r>
      <w:r w:rsidR="00C33342">
        <w:rPr>
          <w:rFonts w:eastAsia="宋体" w:hint="eastAsia"/>
          <w:lang w:eastAsia="zh-CN"/>
        </w:rPr>
        <w:t>.</w:t>
      </w:r>
    </w:p>
    <w:p w:rsidR="004874D8" w:rsidRPr="004874D8" w:rsidRDefault="004874D8" w:rsidP="004874D8">
      <w:pPr>
        <w:pStyle w:val="a0"/>
        <w:numPr>
          <w:ilvl w:val="0"/>
          <w:numId w:val="33"/>
        </w:numPr>
        <w:tabs>
          <w:tab w:val="left" w:pos="540"/>
        </w:tabs>
        <w:spacing w:after="60"/>
        <w:ind w:left="540" w:hanging="540"/>
        <w:rPr>
          <w:lang w:eastAsia="zh-CN"/>
        </w:rPr>
      </w:pPr>
      <w:r w:rsidRPr="00C33342">
        <w:rPr>
          <w:rFonts w:eastAsia="宋体" w:hint="eastAsia"/>
          <w:lang w:eastAsia="zh-CN"/>
        </w:rPr>
        <w:t>Yong Niu, Yong Li, Depeng Jin, Li Su, Athanasios</w:t>
      </w:r>
      <w:r w:rsidR="00D231CB">
        <w:rPr>
          <w:rFonts w:eastAsia="宋体"/>
          <w:lang w:eastAsia="zh-CN"/>
        </w:rPr>
        <w:t>, and</w:t>
      </w:r>
      <w:r w:rsidRPr="00C33342">
        <w:rPr>
          <w:rFonts w:eastAsia="宋体" w:hint="eastAsia"/>
          <w:lang w:eastAsia="zh-CN"/>
        </w:rPr>
        <w:t xml:space="preserve"> V. Vasilakos</w:t>
      </w:r>
      <w:r w:rsidR="00C33342" w:rsidRPr="00C33342">
        <w:rPr>
          <w:rFonts w:eastAsia="宋体" w:hint="eastAsia"/>
          <w:lang w:eastAsia="zh-CN"/>
        </w:rPr>
        <w:t>,</w:t>
      </w:r>
      <w:r w:rsidRPr="00C33342">
        <w:rPr>
          <w:rFonts w:eastAsia="宋体" w:hint="eastAsia"/>
          <w:lang w:eastAsia="zh-CN"/>
        </w:rPr>
        <w:t xml:space="preserve"> </w:t>
      </w:r>
      <w:r w:rsidR="00C33342" w:rsidRPr="00C33342">
        <w:rPr>
          <w:rFonts w:eastAsia="宋体"/>
          <w:lang w:eastAsia="zh-CN"/>
        </w:rPr>
        <w:t>“</w:t>
      </w:r>
      <w:r w:rsidRPr="00C33342">
        <w:rPr>
          <w:rFonts w:eastAsia="宋体" w:hint="eastAsia"/>
          <w:lang w:eastAsia="zh-CN"/>
        </w:rPr>
        <w:t>A survey of millimeter wave communications for 5G: opportunities and challenges</w:t>
      </w:r>
      <w:r w:rsidR="00C33342" w:rsidRPr="00C33342">
        <w:rPr>
          <w:rFonts w:eastAsia="宋体"/>
          <w:lang w:eastAsia="zh-CN"/>
        </w:rPr>
        <w:t>”</w:t>
      </w:r>
      <w:r w:rsidR="00C33342" w:rsidRPr="00C33342">
        <w:rPr>
          <w:rFonts w:eastAsia="宋体" w:hint="eastAsia"/>
          <w:lang w:eastAsia="zh-CN"/>
        </w:rPr>
        <w:t>,</w:t>
      </w:r>
      <w:r w:rsidR="00DB085E" w:rsidRPr="00DB085E">
        <w:t xml:space="preserve"> </w:t>
      </w:r>
      <w:r w:rsidR="00DB085E" w:rsidRPr="00DB085E">
        <w:rPr>
          <w:rFonts w:eastAsia="宋体"/>
          <w:lang w:eastAsia="zh-CN"/>
        </w:rPr>
        <w:t>Wireless Networks, Vol</w:t>
      </w:r>
      <w:r w:rsidR="00DB085E">
        <w:rPr>
          <w:rFonts w:eastAsia="宋体" w:hint="eastAsia"/>
          <w:lang w:eastAsia="zh-CN"/>
        </w:rPr>
        <w:t>.</w:t>
      </w:r>
      <w:r w:rsidR="00DB085E" w:rsidRPr="00DB085E">
        <w:rPr>
          <w:rFonts w:eastAsia="宋体"/>
          <w:lang w:eastAsia="zh-CN"/>
        </w:rPr>
        <w:t xml:space="preserve"> 21, Issue 8, </w:t>
      </w:r>
      <w:r w:rsidRPr="00C33342">
        <w:rPr>
          <w:rFonts w:eastAsia="宋体" w:hint="eastAsia"/>
          <w:lang w:eastAsia="zh-CN"/>
        </w:rPr>
        <w:t>2015.</w:t>
      </w:r>
    </w:p>
    <w:p w:rsidR="00487AC8" w:rsidRDefault="004874D8" w:rsidP="001330F5">
      <w:pPr>
        <w:pStyle w:val="a0"/>
        <w:numPr>
          <w:ilvl w:val="0"/>
          <w:numId w:val="33"/>
        </w:numPr>
        <w:tabs>
          <w:tab w:val="left" w:pos="540"/>
        </w:tabs>
        <w:spacing w:after="60"/>
        <w:ind w:left="540" w:hanging="540"/>
        <w:rPr>
          <w:lang w:eastAsia="zh-CN"/>
        </w:rPr>
      </w:pPr>
      <w:r w:rsidRPr="001330F5">
        <w:rPr>
          <w:rFonts w:eastAsia="宋体" w:hint="eastAsia"/>
          <w:lang w:eastAsia="zh-CN"/>
        </w:rPr>
        <w:t>Theodore S. Rappaport, Robert W. Health Jr., Robe</w:t>
      </w:r>
      <w:r w:rsidR="00C33342" w:rsidRPr="001330F5">
        <w:rPr>
          <w:rFonts w:eastAsia="宋体" w:hint="eastAsia"/>
          <w:lang w:eastAsia="zh-CN"/>
        </w:rPr>
        <w:t>rt C. Daniels,</w:t>
      </w:r>
      <w:r w:rsidR="00D231CB" w:rsidRPr="001330F5">
        <w:rPr>
          <w:rFonts w:eastAsia="宋体"/>
          <w:lang w:eastAsia="zh-CN"/>
        </w:rPr>
        <w:t xml:space="preserve"> and</w:t>
      </w:r>
      <w:r w:rsidR="00C33342" w:rsidRPr="001330F5">
        <w:rPr>
          <w:rFonts w:eastAsia="宋体" w:hint="eastAsia"/>
          <w:lang w:eastAsia="zh-CN"/>
        </w:rPr>
        <w:t xml:space="preserve"> James N. Murdock,</w:t>
      </w:r>
      <w:r w:rsidRPr="001330F5">
        <w:rPr>
          <w:rFonts w:eastAsia="宋体" w:hint="eastAsia"/>
          <w:lang w:eastAsia="zh-CN"/>
        </w:rPr>
        <w:t xml:space="preserve"> </w:t>
      </w:r>
      <w:r w:rsidR="00C33342" w:rsidRPr="001330F5">
        <w:rPr>
          <w:rFonts w:eastAsia="宋体"/>
          <w:lang w:eastAsia="zh-CN"/>
        </w:rPr>
        <w:t>“</w:t>
      </w:r>
      <w:r w:rsidRPr="001330F5">
        <w:rPr>
          <w:rFonts w:eastAsia="宋体" w:hint="eastAsia"/>
          <w:lang w:eastAsia="zh-CN"/>
        </w:rPr>
        <w:t>Millimeter wave wireless communications</w:t>
      </w:r>
      <w:r w:rsidR="00C33342" w:rsidRPr="001330F5">
        <w:rPr>
          <w:rFonts w:eastAsia="宋体"/>
          <w:lang w:eastAsia="zh-CN"/>
        </w:rPr>
        <w:t>”</w:t>
      </w:r>
      <w:r w:rsidR="00C33342" w:rsidRPr="001330F5">
        <w:rPr>
          <w:rFonts w:eastAsia="宋体" w:hint="eastAsia"/>
          <w:lang w:eastAsia="zh-CN"/>
        </w:rPr>
        <w:t>,</w:t>
      </w:r>
      <w:r w:rsidRPr="001330F5">
        <w:rPr>
          <w:rFonts w:eastAsia="宋体" w:hint="eastAsia"/>
          <w:lang w:eastAsia="zh-CN"/>
        </w:rPr>
        <w:t xml:space="preserve"> Prentice Hall, 2015.</w:t>
      </w:r>
    </w:p>
    <w:sectPr w:rsidR="00487AC8" w:rsidSect="00BA16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DA9" w:rsidRDefault="00152DA9">
      <w:r>
        <w:separator/>
      </w:r>
    </w:p>
  </w:endnote>
  <w:endnote w:type="continuationSeparator" w:id="1">
    <w:p w:rsidR="00152DA9" w:rsidRDefault="00152D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DA9" w:rsidRDefault="00152DA9">
      <w:r>
        <w:separator/>
      </w:r>
    </w:p>
  </w:footnote>
  <w:footnote w:type="continuationSeparator" w:id="1">
    <w:p w:rsidR="00152DA9" w:rsidRDefault="00152D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87D631C"/>
    <w:multiLevelType w:val="hybridMultilevel"/>
    <w:tmpl w:val="C9069DB6"/>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2">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805742B"/>
    <w:multiLevelType w:val="hybridMultilevel"/>
    <w:tmpl w:val="52167BFA"/>
    <w:lvl w:ilvl="0" w:tplc="C2DCF854">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44B6C38"/>
    <w:multiLevelType w:val="hybridMultilevel"/>
    <w:tmpl w:val="DD1CF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0">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1DD5B22"/>
    <w:multiLevelType w:val="hybridMultilevel"/>
    <w:tmpl w:val="CE0EA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7">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8">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2E42A9"/>
    <w:multiLevelType w:val="hybridMultilevel"/>
    <w:tmpl w:val="FFF02740"/>
    <w:lvl w:ilvl="0" w:tplc="88B89FA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nsid w:val="625E0EE2"/>
    <w:multiLevelType w:val="hybridMultilevel"/>
    <w:tmpl w:val="454CCA88"/>
    <w:lvl w:ilvl="0" w:tplc="4C50F724">
      <w:start w:val="1"/>
      <w:numFmt w:val="bullet"/>
      <w:lvlText w:val="•"/>
      <w:lvlJc w:val="left"/>
      <w:pPr>
        <w:tabs>
          <w:tab w:val="num" w:pos="360"/>
        </w:tabs>
        <w:ind w:left="360" w:hanging="360"/>
      </w:pPr>
      <w:rPr>
        <w:rFonts w:ascii="Arial" w:hAnsi="Arial" w:cs="Times New Roman" w:hint="default"/>
      </w:rPr>
    </w:lvl>
    <w:lvl w:ilvl="1" w:tplc="B728FD5C">
      <w:start w:val="4157"/>
      <w:numFmt w:val="bullet"/>
      <w:lvlText w:val="–"/>
      <w:lvlJc w:val="left"/>
      <w:pPr>
        <w:tabs>
          <w:tab w:val="num" w:pos="1080"/>
        </w:tabs>
        <w:ind w:left="1080" w:hanging="360"/>
      </w:pPr>
      <w:rPr>
        <w:rFonts w:ascii="Arial" w:hAnsi="Arial" w:cs="Times New Roman" w:hint="default"/>
      </w:rPr>
    </w:lvl>
    <w:lvl w:ilvl="2" w:tplc="455AF19A">
      <w:start w:val="4157"/>
      <w:numFmt w:val="bullet"/>
      <w:lvlText w:val="•"/>
      <w:lvlJc w:val="left"/>
      <w:pPr>
        <w:tabs>
          <w:tab w:val="num" w:pos="1800"/>
        </w:tabs>
        <w:ind w:left="1800" w:hanging="360"/>
      </w:pPr>
      <w:rPr>
        <w:rFonts w:ascii="Arial" w:hAnsi="Arial" w:cs="Times New Roman" w:hint="default"/>
      </w:rPr>
    </w:lvl>
    <w:lvl w:ilvl="3" w:tplc="6B3A2784">
      <w:start w:val="4157"/>
      <w:numFmt w:val="bullet"/>
      <w:lvlText w:val="–"/>
      <w:lvlJc w:val="left"/>
      <w:pPr>
        <w:tabs>
          <w:tab w:val="num" w:pos="2520"/>
        </w:tabs>
        <w:ind w:left="2520" w:hanging="360"/>
      </w:pPr>
      <w:rPr>
        <w:rFonts w:ascii="Arial" w:hAnsi="Arial" w:cs="Times New Roman" w:hint="default"/>
      </w:rPr>
    </w:lvl>
    <w:lvl w:ilvl="4" w:tplc="56BCD4D6">
      <w:start w:val="1"/>
      <w:numFmt w:val="decimal"/>
      <w:lvlText w:val="%5."/>
      <w:lvlJc w:val="left"/>
      <w:pPr>
        <w:tabs>
          <w:tab w:val="num" w:pos="3600"/>
        </w:tabs>
        <w:ind w:left="3600" w:hanging="360"/>
      </w:pPr>
    </w:lvl>
    <w:lvl w:ilvl="5" w:tplc="A51A7DA6">
      <w:start w:val="1"/>
      <w:numFmt w:val="decimal"/>
      <w:lvlText w:val="%6."/>
      <w:lvlJc w:val="left"/>
      <w:pPr>
        <w:tabs>
          <w:tab w:val="num" w:pos="4320"/>
        </w:tabs>
        <w:ind w:left="4320" w:hanging="360"/>
      </w:pPr>
    </w:lvl>
    <w:lvl w:ilvl="6" w:tplc="C80E56A6">
      <w:start w:val="1"/>
      <w:numFmt w:val="decimal"/>
      <w:lvlText w:val="%7."/>
      <w:lvlJc w:val="left"/>
      <w:pPr>
        <w:tabs>
          <w:tab w:val="num" w:pos="5040"/>
        </w:tabs>
        <w:ind w:left="5040" w:hanging="360"/>
      </w:pPr>
    </w:lvl>
    <w:lvl w:ilvl="7" w:tplc="7F5C6C26">
      <w:start w:val="1"/>
      <w:numFmt w:val="decimal"/>
      <w:lvlText w:val="%8."/>
      <w:lvlJc w:val="left"/>
      <w:pPr>
        <w:tabs>
          <w:tab w:val="num" w:pos="5760"/>
        </w:tabs>
        <w:ind w:left="5760" w:hanging="360"/>
      </w:pPr>
    </w:lvl>
    <w:lvl w:ilvl="8" w:tplc="885A46C8">
      <w:start w:val="1"/>
      <w:numFmt w:val="decimal"/>
      <w:lvlText w:val="%9."/>
      <w:lvlJc w:val="left"/>
      <w:pPr>
        <w:tabs>
          <w:tab w:val="num" w:pos="6480"/>
        </w:tabs>
        <w:ind w:left="6480" w:hanging="360"/>
      </w:pPr>
    </w:lvl>
  </w:abstractNum>
  <w:abstractNum w:abstractNumId="33">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CB0F56"/>
    <w:multiLevelType w:val="hybridMultilevel"/>
    <w:tmpl w:val="96140724"/>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7">
    <w:nsid w:val="6ED82AAC"/>
    <w:multiLevelType w:val="hybridMultilevel"/>
    <w:tmpl w:val="7D6C1C70"/>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40">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41">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5">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6">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28"/>
  </w:num>
  <w:num w:numId="3">
    <w:abstractNumId w:val="10"/>
  </w:num>
  <w:num w:numId="4">
    <w:abstractNumId w:val="14"/>
  </w:num>
  <w:num w:numId="5">
    <w:abstractNumId w:val="45"/>
  </w:num>
  <w:num w:numId="6">
    <w:abstractNumId w:val="35"/>
  </w:num>
  <w:num w:numId="7">
    <w:abstractNumId w:val="16"/>
  </w:num>
  <w:num w:numId="8">
    <w:abstractNumId w:val="42"/>
  </w:num>
  <w:num w:numId="9">
    <w:abstractNumId w:val="1"/>
  </w:num>
  <w:num w:numId="10">
    <w:abstractNumId w:val="5"/>
  </w:num>
  <w:num w:numId="11">
    <w:abstractNumId w:val="26"/>
  </w:num>
  <w:num w:numId="12">
    <w:abstractNumId w:val="6"/>
  </w:num>
  <w:num w:numId="13">
    <w:abstractNumId w:val="44"/>
  </w:num>
  <w:num w:numId="14">
    <w:abstractNumId w:val="24"/>
  </w:num>
  <w:num w:numId="15">
    <w:abstractNumId w:val="18"/>
  </w:num>
  <w:num w:numId="16">
    <w:abstractNumId w:val="1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27"/>
  </w:num>
  <w:num w:numId="21">
    <w:abstractNumId w:val="40"/>
  </w:num>
  <w:num w:numId="22">
    <w:abstractNumId w:val="39"/>
  </w:num>
  <w:num w:numId="23">
    <w:abstractNumId w:val="36"/>
  </w:num>
  <w:num w:numId="24">
    <w:abstractNumId w:val="43"/>
  </w:num>
  <w:num w:numId="25">
    <w:abstractNumId w:val="31"/>
  </w:num>
  <w:num w:numId="26">
    <w:abstractNumId w:val="13"/>
  </w:num>
  <w:num w:numId="27">
    <w:abstractNumId w:val="7"/>
  </w:num>
  <w:num w:numId="28">
    <w:abstractNumId w:val="19"/>
  </w:num>
  <w:num w:numId="29">
    <w:abstractNumId w:val="9"/>
  </w:num>
  <w:num w:numId="30">
    <w:abstractNumId w:val="33"/>
  </w:num>
  <w:num w:numId="31">
    <w:abstractNumId w:val="20"/>
  </w:num>
  <w:num w:numId="32">
    <w:abstractNumId w:val="38"/>
  </w:num>
  <w:num w:numId="33">
    <w:abstractNumId w:val="30"/>
  </w:num>
  <w:num w:numId="34">
    <w:abstractNumId w:val="0"/>
  </w:num>
  <w:num w:numId="35">
    <w:abstractNumId w:val="21"/>
  </w:num>
  <w:num w:numId="36">
    <w:abstractNumId w:val="46"/>
  </w:num>
  <w:num w:numId="37">
    <w:abstractNumId w:val="2"/>
  </w:num>
  <w:num w:numId="38">
    <w:abstractNumId w:val="23"/>
  </w:num>
  <w:num w:numId="39">
    <w:abstractNumId w:val="22"/>
  </w:num>
  <w:num w:numId="40">
    <w:abstractNumId w:val="41"/>
  </w:num>
  <w:num w:numId="41">
    <w:abstractNumId w:val="46"/>
  </w:num>
  <w:num w:numId="42">
    <w:abstractNumId w:val="46"/>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46"/>
  </w:num>
  <w:num w:numId="48">
    <w:abstractNumId w:val="17"/>
  </w:num>
  <w:num w:numId="49">
    <w:abstractNumId w:val="3"/>
  </w:num>
  <w:num w:numId="50">
    <w:abstractNumId w:val="34"/>
  </w:num>
  <w:num w:numId="51">
    <w:abstractNumId w:val="1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001"/>
  <w:defaultTabStop w:val="720"/>
  <w:characterSpacingControl w:val="doNotCompress"/>
  <w:hdrShapeDefaults>
    <o:shapedefaults v:ext="edit" spidmax="104450"/>
  </w:hdrShapeDefaults>
  <w:footnotePr>
    <w:footnote w:id="0"/>
    <w:footnote w:id="1"/>
  </w:footnotePr>
  <w:endnotePr>
    <w:endnote w:id="0"/>
    <w:endnote w:id="1"/>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B1A"/>
    <w:rsid w:val="00033C23"/>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6C4D"/>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5FFB"/>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879"/>
    <w:rsid w:val="000C1D79"/>
    <w:rsid w:val="000C218D"/>
    <w:rsid w:val="000C3301"/>
    <w:rsid w:val="000C3619"/>
    <w:rsid w:val="000C3CE0"/>
    <w:rsid w:val="000C4161"/>
    <w:rsid w:val="000C627C"/>
    <w:rsid w:val="000C62D6"/>
    <w:rsid w:val="000C6481"/>
    <w:rsid w:val="000C6503"/>
    <w:rsid w:val="000C66A6"/>
    <w:rsid w:val="000C67D7"/>
    <w:rsid w:val="000C7F70"/>
    <w:rsid w:val="000D00A9"/>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5DB2"/>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258E"/>
    <w:rsid w:val="001237A4"/>
    <w:rsid w:val="00123AEB"/>
    <w:rsid w:val="00124223"/>
    <w:rsid w:val="00125115"/>
    <w:rsid w:val="001267A0"/>
    <w:rsid w:val="00127706"/>
    <w:rsid w:val="00130B45"/>
    <w:rsid w:val="00131009"/>
    <w:rsid w:val="00131174"/>
    <w:rsid w:val="00132AE0"/>
    <w:rsid w:val="00132CB2"/>
    <w:rsid w:val="00132F89"/>
    <w:rsid w:val="001330F5"/>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DA9"/>
    <w:rsid w:val="00152E20"/>
    <w:rsid w:val="001530E8"/>
    <w:rsid w:val="001538EE"/>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0EAC"/>
    <w:rsid w:val="0018100B"/>
    <w:rsid w:val="00181A83"/>
    <w:rsid w:val="00182584"/>
    <w:rsid w:val="001832D4"/>
    <w:rsid w:val="00184679"/>
    <w:rsid w:val="00184AEA"/>
    <w:rsid w:val="00186601"/>
    <w:rsid w:val="001869D7"/>
    <w:rsid w:val="00186A92"/>
    <w:rsid w:val="00190ECD"/>
    <w:rsid w:val="00191AB3"/>
    <w:rsid w:val="00195A43"/>
    <w:rsid w:val="00197283"/>
    <w:rsid w:val="00197C39"/>
    <w:rsid w:val="001A0789"/>
    <w:rsid w:val="001A1458"/>
    <w:rsid w:val="001A18F8"/>
    <w:rsid w:val="001A1AC8"/>
    <w:rsid w:val="001A20E8"/>
    <w:rsid w:val="001A2E58"/>
    <w:rsid w:val="001A3476"/>
    <w:rsid w:val="001A3DCF"/>
    <w:rsid w:val="001A3F69"/>
    <w:rsid w:val="001A453A"/>
    <w:rsid w:val="001A501B"/>
    <w:rsid w:val="001A7700"/>
    <w:rsid w:val="001A7B65"/>
    <w:rsid w:val="001B01F6"/>
    <w:rsid w:val="001B0A5A"/>
    <w:rsid w:val="001B28B5"/>
    <w:rsid w:val="001B3769"/>
    <w:rsid w:val="001B3E49"/>
    <w:rsid w:val="001B455E"/>
    <w:rsid w:val="001B475F"/>
    <w:rsid w:val="001B6A52"/>
    <w:rsid w:val="001B6F2D"/>
    <w:rsid w:val="001B7887"/>
    <w:rsid w:val="001B7B80"/>
    <w:rsid w:val="001C1F0E"/>
    <w:rsid w:val="001C2710"/>
    <w:rsid w:val="001C2C61"/>
    <w:rsid w:val="001C3018"/>
    <w:rsid w:val="001C44C7"/>
    <w:rsid w:val="001C458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0F1"/>
    <w:rsid w:val="001E7704"/>
    <w:rsid w:val="001F2304"/>
    <w:rsid w:val="001F2986"/>
    <w:rsid w:val="001F2AB4"/>
    <w:rsid w:val="001F2B3E"/>
    <w:rsid w:val="001F345B"/>
    <w:rsid w:val="001F4298"/>
    <w:rsid w:val="001F5281"/>
    <w:rsid w:val="001F57FD"/>
    <w:rsid w:val="001F7CB0"/>
    <w:rsid w:val="002004A0"/>
    <w:rsid w:val="00201667"/>
    <w:rsid w:val="00201A99"/>
    <w:rsid w:val="00201B9B"/>
    <w:rsid w:val="00202080"/>
    <w:rsid w:val="00202D93"/>
    <w:rsid w:val="00202F67"/>
    <w:rsid w:val="0020342F"/>
    <w:rsid w:val="0020540C"/>
    <w:rsid w:val="00205DE8"/>
    <w:rsid w:val="002071C8"/>
    <w:rsid w:val="002100ED"/>
    <w:rsid w:val="00210445"/>
    <w:rsid w:val="00210BA8"/>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271BE"/>
    <w:rsid w:val="00231E3A"/>
    <w:rsid w:val="002321A8"/>
    <w:rsid w:val="00232CFB"/>
    <w:rsid w:val="00233020"/>
    <w:rsid w:val="00233454"/>
    <w:rsid w:val="0023413E"/>
    <w:rsid w:val="00241C61"/>
    <w:rsid w:val="00242B25"/>
    <w:rsid w:val="00243F93"/>
    <w:rsid w:val="00244076"/>
    <w:rsid w:val="002447CD"/>
    <w:rsid w:val="0024551E"/>
    <w:rsid w:val="00245EA1"/>
    <w:rsid w:val="00250F1B"/>
    <w:rsid w:val="00251C75"/>
    <w:rsid w:val="002522BE"/>
    <w:rsid w:val="00252409"/>
    <w:rsid w:val="00252990"/>
    <w:rsid w:val="0025332A"/>
    <w:rsid w:val="00254B73"/>
    <w:rsid w:val="0025503A"/>
    <w:rsid w:val="0025711E"/>
    <w:rsid w:val="002575B4"/>
    <w:rsid w:val="00261CF2"/>
    <w:rsid w:val="002626D7"/>
    <w:rsid w:val="00262B87"/>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77903"/>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0319"/>
    <w:rsid w:val="002B1626"/>
    <w:rsid w:val="002B281F"/>
    <w:rsid w:val="002B33D1"/>
    <w:rsid w:val="002B3831"/>
    <w:rsid w:val="002B387E"/>
    <w:rsid w:val="002B4068"/>
    <w:rsid w:val="002B43C0"/>
    <w:rsid w:val="002B4409"/>
    <w:rsid w:val="002B619F"/>
    <w:rsid w:val="002B72C2"/>
    <w:rsid w:val="002B72D1"/>
    <w:rsid w:val="002B759C"/>
    <w:rsid w:val="002C0D4D"/>
    <w:rsid w:val="002C18C6"/>
    <w:rsid w:val="002C209A"/>
    <w:rsid w:val="002C2C08"/>
    <w:rsid w:val="002C422A"/>
    <w:rsid w:val="002C439C"/>
    <w:rsid w:val="002C4543"/>
    <w:rsid w:val="002C53BB"/>
    <w:rsid w:val="002C5CB8"/>
    <w:rsid w:val="002C6318"/>
    <w:rsid w:val="002C6360"/>
    <w:rsid w:val="002D01E8"/>
    <w:rsid w:val="002D0C4B"/>
    <w:rsid w:val="002D29B2"/>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77C"/>
    <w:rsid w:val="00311A3D"/>
    <w:rsid w:val="00311C2B"/>
    <w:rsid w:val="003130CC"/>
    <w:rsid w:val="00314D0A"/>
    <w:rsid w:val="003152C9"/>
    <w:rsid w:val="00317EFB"/>
    <w:rsid w:val="00317F04"/>
    <w:rsid w:val="00320FC2"/>
    <w:rsid w:val="00321AA7"/>
    <w:rsid w:val="00322210"/>
    <w:rsid w:val="003223A8"/>
    <w:rsid w:val="00323742"/>
    <w:rsid w:val="00323AB9"/>
    <w:rsid w:val="00323C18"/>
    <w:rsid w:val="00323D55"/>
    <w:rsid w:val="00324075"/>
    <w:rsid w:val="003245ED"/>
    <w:rsid w:val="0032564E"/>
    <w:rsid w:val="00325D54"/>
    <w:rsid w:val="003272E8"/>
    <w:rsid w:val="00330120"/>
    <w:rsid w:val="00330403"/>
    <w:rsid w:val="00330DEB"/>
    <w:rsid w:val="00331584"/>
    <w:rsid w:val="00332498"/>
    <w:rsid w:val="003325AE"/>
    <w:rsid w:val="00335370"/>
    <w:rsid w:val="00335ACD"/>
    <w:rsid w:val="00335D73"/>
    <w:rsid w:val="00337E61"/>
    <w:rsid w:val="00341172"/>
    <w:rsid w:val="00341182"/>
    <w:rsid w:val="003416E6"/>
    <w:rsid w:val="00343490"/>
    <w:rsid w:val="003434BB"/>
    <w:rsid w:val="00344992"/>
    <w:rsid w:val="003449EE"/>
    <w:rsid w:val="00346C9B"/>
    <w:rsid w:val="00346CDF"/>
    <w:rsid w:val="00346CFA"/>
    <w:rsid w:val="00347564"/>
    <w:rsid w:val="0035014D"/>
    <w:rsid w:val="0035032B"/>
    <w:rsid w:val="00351717"/>
    <w:rsid w:val="0035291F"/>
    <w:rsid w:val="003534D8"/>
    <w:rsid w:val="00354095"/>
    <w:rsid w:val="00354686"/>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7740A"/>
    <w:rsid w:val="003808CB"/>
    <w:rsid w:val="003819A0"/>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97E27"/>
    <w:rsid w:val="003A0B40"/>
    <w:rsid w:val="003A1A03"/>
    <w:rsid w:val="003A2F6D"/>
    <w:rsid w:val="003A35DE"/>
    <w:rsid w:val="003A37E1"/>
    <w:rsid w:val="003A3BD7"/>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528"/>
    <w:rsid w:val="003C0A55"/>
    <w:rsid w:val="003C2D59"/>
    <w:rsid w:val="003C5336"/>
    <w:rsid w:val="003C5941"/>
    <w:rsid w:val="003C66CF"/>
    <w:rsid w:val="003C699F"/>
    <w:rsid w:val="003D0D17"/>
    <w:rsid w:val="003D1733"/>
    <w:rsid w:val="003D21D0"/>
    <w:rsid w:val="003D3BFA"/>
    <w:rsid w:val="003D4D18"/>
    <w:rsid w:val="003D5746"/>
    <w:rsid w:val="003D5FF2"/>
    <w:rsid w:val="003D663A"/>
    <w:rsid w:val="003D6861"/>
    <w:rsid w:val="003D719D"/>
    <w:rsid w:val="003D7EB7"/>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107"/>
    <w:rsid w:val="0041258C"/>
    <w:rsid w:val="00412F6E"/>
    <w:rsid w:val="00414452"/>
    <w:rsid w:val="00414A8B"/>
    <w:rsid w:val="0041568E"/>
    <w:rsid w:val="00415DD1"/>
    <w:rsid w:val="004161F2"/>
    <w:rsid w:val="0041688D"/>
    <w:rsid w:val="00417B0C"/>
    <w:rsid w:val="004209BC"/>
    <w:rsid w:val="00420A4B"/>
    <w:rsid w:val="00420D70"/>
    <w:rsid w:val="00422DD0"/>
    <w:rsid w:val="004249DA"/>
    <w:rsid w:val="00424D5F"/>
    <w:rsid w:val="00425A97"/>
    <w:rsid w:val="00426218"/>
    <w:rsid w:val="00426283"/>
    <w:rsid w:val="004265D7"/>
    <w:rsid w:val="00426DAE"/>
    <w:rsid w:val="004276E2"/>
    <w:rsid w:val="004302DE"/>
    <w:rsid w:val="00432B48"/>
    <w:rsid w:val="00432E93"/>
    <w:rsid w:val="00433330"/>
    <w:rsid w:val="00433917"/>
    <w:rsid w:val="00434117"/>
    <w:rsid w:val="00434865"/>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1185"/>
    <w:rsid w:val="0045142E"/>
    <w:rsid w:val="00452088"/>
    <w:rsid w:val="00452420"/>
    <w:rsid w:val="00453757"/>
    <w:rsid w:val="00453B51"/>
    <w:rsid w:val="00456F15"/>
    <w:rsid w:val="0045744F"/>
    <w:rsid w:val="004600C1"/>
    <w:rsid w:val="00460478"/>
    <w:rsid w:val="00462388"/>
    <w:rsid w:val="00462733"/>
    <w:rsid w:val="00463B01"/>
    <w:rsid w:val="0046495E"/>
    <w:rsid w:val="004670E9"/>
    <w:rsid w:val="00467A25"/>
    <w:rsid w:val="00473A64"/>
    <w:rsid w:val="00473D5F"/>
    <w:rsid w:val="004750C5"/>
    <w:rsid w:val="00475349"/>
    <w:rsid w:val="004754D6"/>
    <w:rsid w:val="004759FF"/>
    <w:rsid w:val="00476447"/>
    <w:rsid w:val="00480760"/>
    <w:rsid w:val="00480883"/>
    <w:rsid w:val="0048184D"/>
    <w:rsid w:val="00481A4C"/>
    <w:rsid w:val="004832D4"/>
    <w:rsid w:val="00483785"/>
    <w:rsid w:val="00484226"/>
    <w:rsid w:val="00485175"/>
    <w:rsid w:val="004852F2"/>
    <w:rsid w:val="004867A0"/>
    <w:rsid w:val="004874D8"/>
    <w:rsid w:val="00487AC8"/>
    <w:rsid w:val="00487AE1"/>
    <w:rsid w:val="0049008E"/>
    <w:rsid w:val="00491267"/>
    <w:rsid w:val="00492BFD"/>
    <w:rsid w:val="00493143"/>
    <w:rsid w:val="00493E88"/>
    <w:rsid w:val="00494422"/>
    <w:rsid w:val="00495FB1"/>
    <w:rsid w:val="00497399"/>
    <w:rsid w:val="00497B96"/>
    <w:rsid w:val="004A0E4C"/>
    <w:rsid w:val="004A2FB9"/>
    <w:rsid w:val="004A3698"/>
    <w:rsid w:val="004A63DA"/>
    <w:rsid w:val="004A6672"/>
    <w:rsid w:val="004B085D"/>
    <w:rsid w:val="004B08DD"/>
    <w:rsid w:val="004B0A57"/>
    <w:rsid w:val="004B1732"/>
    <w:rsid w:val="004B1B12"/>
    <w:rsid w:val="004B1B92"/>
    <w:rsid w:val="004B2A36"/>
    <w:rsid w:val="004B33C5"/>
    <w:rsid w:val="004B483E"/>
    <w:rsid w:val="004B5143"/>
    <w:rsid w:val="004B7B0F"/>
    <w:rsid w:val="004B7B50"/>
    <w:rsid w:val="004C06D6"/>
    <w:rsid w:val="004C0931"/>
    <w:rsid w:val="004C13CF"/>
    <w:rsid w:val="004C1973"/>
    <w:rsid w:val="004C3272"/>
    <w:rsid w:val="004C4E20"/>
    <w:rsid w:val="004C501A"/>
    <w:rsid w:val="004C5A47"/>
    <w:rsid w:val="004C62DB"/>
    <w:rsid w:val="004C64A7"/>
    <w:rsid w:val="004C68D6"/>
    <w:rsid w:val="004C7764"/>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0CFC"/>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33F3"/>
    <w:rsid w:val="0054407F"/>
    <w:rsid w:val="00544F12"/>
    <w:rsid w:val="005459A9"/>
    <w:rsid w:val="00546949"/>
    <w:rsid w:val="00546C5F"/>
    <w:rsid w:val="00550F5F"/>
    <w:rsid w:val="005510B2"/>
    <w:rsid w:val="005511D4"/>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4CF2"/>
    <w:rsid w:val="00565107"/>
    <w:rsid w:val="00565530"/>
    <w:rsid w:val="00567903"/>
    <w:rsid w:val="00567D53"/>
    <w:rsid w:val="0057027A"/>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16D7"/>
    <w:rsid w:val="005A289C"/>
    <w:rsid w:val="005A40D7"/>
    <w:rsid w:val="005A4453"/>
    <w:rsid w:val="005A47D8"/>
    <w:rsid w:val="005A50DF"/>
    <w:rsid w:val="005A5504"/>
    <w:rsid w:val="005A6524"/>
    <w:rsid w:val="005A7227"/>
    <w:rsid w:val="005A74CE"/>
    <w:rsid w:val="005B21C9"/>
    <w:rsid w:val="005B2238"/>
    <w:rsid w:val="005B375C"/>
    <w:rsid w:val="005B4583"/>
    <w:rsid w:val="005B46DE"/>
    <w:rsid w:val="005B5591"/>
    <w:rsid w:val="005B5758"/>
    <w:rsid w:val="005B7A53"/>
    <w:rsid w:val="005C021A"/>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4042"/>
    <w:rsid w:val="005D6400"/>
    <w:rsid w:val="005D6DBE"/>
    <w:rsid w:val="005D71A4"/>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467D"/>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958"/>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1CA"/>
    <w:rsid w:val="00656C8D"/>
    <w:rsid w:val="0065730F"/>
    <w:rsid w:val="006574A8"/>
    <w:rsid w:val="00660523"/>
    <w:rsid w:val="00660975"/>
    <w:rsid w:val="00660C9C"/>
    <w:rsid w:val="006611C8"/>
    <w:rsid w:val="00662134"/>
    <w:rsid w:val="006630DA"/>
    <w:rsid w:val="006634F5"/>
    <w:rsid w:val="00663912"/>
    <w:rsid w:val="00663CFE"/>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4"/>
    <w:rsid w:val="00676D8E"/>
    <w:rsid w:val="00676E34"/>
    <w:rsid w:val="006778E4"/>
    <w:rsid w:val="006809D1"/>
    <w:rsid w:val="00682A9D"/>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07C"/>
    <w:rsid w:val="006C092A"/>
    <w:rsid w:val="006C2405"/>
    <w:rsid w:val="006C44AE"/>
    <w:rsid w:val="006C5D58"/>
    <w:rsid w:val="006C6164"/>
    <w:rsid w:val="006C7138"/>
    <w:rsid w:val="006C736B"/>
    <w:rsid w:val="006D16BB"/>
    <w:rsid w:val="006D1942"/>
    <w:rsid w:val="006D2C70"/>
    <w:rsid w:val="006D4452"/>
    <w:rsid w:val="006D4992"/>
    <w:rsid w:val="006D4A99"/>
    <w:rsid w:val="006D4AA4"/>
    <w:rsid w:val="006D4B36"/>
    <w:rsid w:val="006D4B87"/>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6F700E"/>
    <w:rsid w:val="007022A4"/>
    <w:rsid w:val="007038A7"/>
    <w:rsid w:val="00707DC2"/>
    <w:rsid w:val="007106F8"/>
    <w:rsid w:val="00711E8E"/>
    <w:rsid w:val="00712021"/>
    <w:rsid w:val="007131E2"/>
    <w:rsid w:val="00713217"/>
    <w:rsid w:val="00714CF6"/>
    <w:rsid w:val="00715441"/>
    <w:rsid w:val="00716840"/>
    <w:rsid w:val="00720320"/>
    <w:rsid w:val="0072081B"/>
    <w:rsid w:val="00720DA1"/>
    <w:rsid w:val="00720FFE"/>
    <w:rsid w:val="007221ED"/>
    <w:rsid w:val="0072274D"/>
    <w:rsid w:val="0072333A"/>
    <w:rsid w:val="00723AB6"/>
    <w:rsid w:val="00724088"/>
    <w:rsid w:val="00724289"/>
    <w:rsid w:val="007251C4"/>
    <w:rsid w:val="007256B9"/>
    <w:rsid w:val="00725A58"/>
    <w:rsid w:val="00725E03"/>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2A24"/>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4C94"/>
    <w:rsid w:val="007758BB"/>
    <w:rsid w:val="00776735"/>
    <w:rsid w:val="00776D50"/>
    <w:rsid w:val="00777484"/>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25A2"/>
    <w:rsid w:val="007B36BD"/>
    <w:rsid w:val="007B45F2"/>
    <w:rsid w:val="007B5A56"/>
    <w:rsid w:val="007B6F45"/>
    <w:rsid w:val="007B70BB"/>
    <w:rsid w:val="007B70E8"/>
    <w:rsid w:val="007B731A"/>
    <w:rsid w:val="007B75CB"/>
    <w:rsid w:val="007C0F4E"/>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1FA4"/>
    <w:rsid w:val="007E24C9"/>
    <w:rsid w:val="007E3A95"/>
    <w:rsid w:val="007E409A"/>
    <w:rsid w:val="007E4267"/>
    <w:rsid w:val="007E44DB"/>
    <w:rsid w:val="007E4CDA"/>
    <w:rsid w:val="007E4FD6"/>
    <w:rsid w:val="007E5DBF"/>
    <w:rsid w:val="007E6527"/>
    <w:rsid w:val="007E6966"/>
    <w:rsid w:val="007E70BE"/>
    <w:rsid w:val="007E7317"/>
    <w:rsid w:val="007E73EE"/>
    <w:rsid w:val="007E74E5"/>
    <w:rsid w:val="007E7B80"/>
    <w:rsid w:val="007E7D09"/>
    <w:rsid w:val="007F2010"/>
    <w:rsid w:val="007F33C7"/>
    <w:rsid w:val="007F4009"/>
    <w:rsid w:val="007F69A7"/>
    <w:rsid w:val="007F7946"/>
    <w:rsid w:val="00800FBC"/>
    <w:rsid w:val="008011F5"/>
    <w:rsid w:val="00801AE9"/>
    <w:rsid w:val="00804CC9"/>
    <w:rsid w:val="0080524B"/>
    <w:rsid w:val="00810A03"/>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66C"/>
    <w:rsid w:val="00846BCF"/>
    <w:rsid w:val="00846D83"/>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534"/>
    <w:rsid w:val="00885940"/>
    <w:rsid w:val="00885BA4"/>
    <w:rsid w:val="00887914"/>
    <w:rsid w:val="00891487"/>
    <w:rsid w:val="008916EB"/>
    <w:rsid w:val="00891D2B"/>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302C"/>
    <w:rsid w:val="008A49E2"/>
    <w:rsid w:val="008A6628"/>
    <w:rsid w:val="008A68DD"/>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3B9"/>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0793A"/>
    <w:rsid w:val="00907BA6"/>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4F3D"/>
    <w:rsid w:val="009359B2"/>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838"/>
    <w:rsid w:val="00964B00"/>
    <w:rsid w:val="009672BE"/>
    <w:rsid w:val="00970616"/>
    <w:rsid w:val="00970A32"/>
    <w:rsid w:val="00970B2B"/>
    <w:rsid w:val="00970C6C"/>
    <w:rsid w:val="00972099"/>
    <w:rsid w:val="00973187"/>
    <w:rsid w:val="00975397"/>
    <w:rsid w:val="009754A1"/>
    <w:rsid w:val="0097665C"/>
    <w:rsid w:val="00976CAC"/>
    <w:rsid w:val="00977715"/>
    <w:rsid w:val="00977CB4"/>
    <w:rsid w:val="00981788"/>
    <w:rsid w:val="009821C5"/>
    <w:rsid w:val="0098230C"/>
    <w:rsid w:val="0098256C"/>
    <w:rsid w:val="0098258D"/>
    <w:rsid w:val="00983701"/>
    <w:rsid w:val="0098462F"/>
    <w:rsid w:val="009855B5"/>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645"/>
    <w:rsid w:val="009A4ADB"/>
    <w:rsid w:val="009A4E50"/>
    <w:rsid w:val="009A4F7F"/>
    <w:rsid w:val="009A5BF9"/>
    <w:rsid w:val="009A5C71"/>
    <w:rsid w:val="009A6088"/>
    <w:rsid w:val="009A6E9A"/>
    <w:rsid w:val="009A7673"/>
    <w:rsid w:val="009A77D8"/>
    <w:rsid w:val="009A7FA3"/>
    <w:rsid w:val="009B09BD"/>
    <w:rsid w:val="009B1174"/>
    <w:rsid w:val="009B19E6"/>
    <w:rsid w:val="009B2474"/>
    <w:rsid w:val="009B2C24"/>
    <w:rsid w:val="009B411C"/>
    <w:rsid w:val="009B41E5"/>
    <w:rsid w:val="009B42C8"/>
    <w:rsid w:val="009B5ABE"/>
    <w:rsid w:val="009B613D"/>
    <w:rsid w:val="009B7893"/>
    <w:rsid w:val="009C047A"/>
    <w:rsid w:val="009C0D08"/>
    <w:rsid w:val="009C1312"/>
    <w:rsid w:val="009C2012"/>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D3D"/>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1764"/>
    <w:rsid w:val="00A05703"/>
    <w:rsid w:val="00A057E0"/>
    <w:rsid w:val="00A0595D"/>
    <w:rsid w:val="00A05C7F"/>
    <w:rsid w:val="00A06432"/>
    <w:rsid w:val="00A06D08"/>
    <w:rsid w:val="00A07B31"/>
    <w:rsid w:val="00A07DC7"/>
    <w:rsid w:val="00A07EFA"/>
    <w:rsid w:val="00A101FF"/>
    <w:rsid w:val="00A10839"/>
    <w:rsid w:val="00A113B3"/>
    <w:rsid w:val="00A1144B"/>
    <w:rsid w:val="00A11CE6"/>
    <w:rsid w:val="00A121AB"/>
    <w:rsid w:val="00A1297D"/>
    <w:rsid w:val="00A12C55"/>
    <w:rsid w:val="00A133E8"/>
    <w:rsid w:val="00A133FC"/>
    <w:rsid w:val="00A14081"/>
    <w:rsid w:val="00A1436C"/>
    <w:rsid w:val="00A14DFD"/>
    <w:rsid w:val="00A1638E"/>
    <w:rsid w:val="00A167C4"/>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EC7"/>
    <w:rsid w:val="00A37F0B"/>
    <w:rsid w:val="00A40261"/>
    <w:rsid w:val="00A40B98"/>
    <w:rsid w:val="00A414B2"/>
    <w:rsid w:val="00A4161C"/>
    <w:rsid w:val="00A41A45"/>
    <w:rsid w:val="00A42014"/>
    <w:rsid w:val="00A423EA"/>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6F9"/>
    <w:rsid w:val="00A767F1"/>
    <w:rsid w:val="00A76E72"/>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6764"/>
    <w:rsid w:val="00A9700F"/>
    <w:rsid w:val="00AA04AA"/>
    <w:rsid w:val="00AA4D20"/>
    <w:rsid w:val="00AA526A"/>
    <w:rsid w:val="00AA54B6"/>
    <w:rsid w:val="00AA54B7"/>
    <w:rsid w:val="00AA5EB0"/>
    <w:rsid w:val="00AA68D9"/>
    <w:rsid w:val="00AA77B5"/>
    <w:rsid w:val="00AB03B9"/>
    <w:rsid w:val="00AB071A"/>
    <w:rsid w:val="00AB0E1F"/>
    <w:rsid w:val="00AB1644"/>
    <w:rsid w:val="00AB24BD"/>
    <w:rsid w:val="00AB26FE"/>
    <w:rsid w:val="00AB4B29"/>
    <w:rsid w:val="00AB4C44"/>
    <w:rsid w:val="00AB5026"/>
    <w:rsid w:val="00AB6758"/>
    <w:rsid w:val="00AB72B2"/>
    <w:rsid w:val="00AB7769"/>
    <w:rsid w:val="00AC06F6"/>
    <w:rsid w:val="00AC0EE9"/>
    <w:rsid w:val="00AC238C"/>
    <w:rsid w:val="00AC2EFF"/>
    <w:rsid w:val="00AC324E"/>
    <w:rsid w:val="00AC4081"/>
    <w:rsid w:val="00AC49A7"/>
    <w:rsid w:val="00AC4DD5"/>
    <w:rsid w:val="00AC4E5A"/>
    <w:rsid w:val="00AC5621"/>
    <w:rsid w:val="00AD099E"/>
    <w:rsid w:val="00AD2550"/>
    <w:rsid w:val="00AD2D02"/>
    <w:rsid w:val="00AD33E2"/>
    <w:rsid w:val="00AD59D1"/>
    <w:rsid w:val="00AD64B2"/>
    <w:rsid w:val="00AD6ED6"/>
    <w:rsid w:val="00AD728C"/>
    <w:rsid w:val="00AD7AAB"/>
    <w:rsid w:val="00AE0042"/>
    <w:rsid w:val="00AE06A4"/>
    <w:rsid w:val="00AE1AB5"/>
    <w:rsid w:val="00AE2159"/>
    <w:rsid w:val="00AE35C0"/>
    <w:rsid w:val="00AE4782"/>
    <w:rsid w:val="00AE4BA4"/>
    <w:rsid w:val="00AE4C45"/>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893"/>
    <w:rsid w:val="00B06EFB"/>
    <w:rsid w:val="00B101E4"/>
    <w:rsid w:val="00B10D2F"/>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5DA8"/>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4762"/>
    <w:rsid w:val="00B760DF"/>
    <w:rsid w:val="00B76A42"/>
    <w:rsid w:val="00B76F8D"/>
    <w:rsid w:val="00B81B31"/>
    <w:rsid w:val="00B81B40"/>
    <w:rsid w:val="00B837C5"/>
    <w:rsid w:val="00B8552C"/>
    <w:rsid w:val="00B87203"/>
    <w:rsid w:val="00B8746C"/>
    <w:rsid w:val="00B87D9E"/>
    <w:rsid w:val="00B87FBC"/>
    <w:rsid w:val="00B90F07"/>
    <w:rsid w:val="00B91032"/>
    <w:rsid w:val="00B91518"/>
    <w:rsid w:val="00B92114"/>
    <w:rsid w:val="00B92E1B"/>
    <w:rsid w:val="00B936B8"/>
    <w:rsid w:val="00B9372F"/>
    <w:rsid w:val="00B94431"/>
    <w:rsid w:val="00B94BEA"/>
    <w:rsid w:val="00B964F6"/>
    <w:rsid w:val="00BA16FF"/>
    <w:rsid w:val="00BA2120"/>
    <w:rsid w:val="00BA2323"/>
    <w:rsid w:val="00BA2DF8"/>
    <w:rsid w:val="00BA30B6"/>
    <w:rsid w:val="00BA346E"/>
    <w:rsid w:val="00BA3E93"/>
    <w:rsid w:val="00BA4634"/>
    <w:rsid w:val="00BA59A0"/>
    <w:rsid w:val="00BA6D50"/>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6B73"/>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342"/>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41"/>
    <w:rsid w:val="00C66C72"/>
    <w:rsid w:val="00C66D07"/>
    <w:rsid w:val="00C67364"/>
    <w:rsid w:val="00C67390"/>
    <w:rsid w:val="00C67994"/>
    <w:rsid w:val="00C70125"/>
    <w:rsid w:val="00C70360"/>
    <w:rsid w:val="00C720CA"/>
    <w:rsid w:val="00C73C21"/>
    <w:rsid w:val="00C7438A"/>
    <w:rsid w:val="00C75E6B"/>
    <w:rsid w:val="00C7645F"/>
    <w:rsid w:val="00C77F77"/>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2C2E"/>
    <w:rsid w:val="00CB3072"/>
    <w:rsid w:val="00CB37D6"/>
    <w:rsid w:val="00CB6A38"/>
    <w:rsid w:val="00CB7C8C"/>
    <w:rsid w:val="00CB7EC8"/>
    <w:rsid w:val="00CC0756"/>
    <w:rsid w:val="00CC0B58"/>
    <w:rsid w:val="00CC28F2"/>
    <w:rsid w:val="00CC3F78"/>
    <w:rsid w:val="00CC45DD"/>
    <w:rsid w:val="00CC5677"/>
    <w:rsid w:val="00CC61BF"/>
    <w:rsid w:val="00CC7054"/>
    <w:rsid w:val="00CC7E8A"/>
    <w:rsid w:val="00CD0394"/>
    <w:rsid w:val="00CD08C9"/>
    <w:rsid w:val="00CD141E"/>
    <w:rsid w:val="00CD1523"/>
    <w:rsid w:val="00CD2563"/>
    <w:rsid w:val="00CD479E"/>
    <w:rsid w:val="00CD52DE"/>
    <w:rsid w:val="00CD652C"/>
    <w:rsid w:val="00CD73FC"/>
    <w:rsid w:val="00CD7512"/>
    <w:rsid w:val="00CD772C"/>
    <w:rsid w:val="00CE0465"/>
    <w:rsid w:val="00CE1034"/>
    <w:rsid w:val="00CE13E8"/>
    <w:rsid w:val="00CE15A8"/>
    <w:rsid w:val="00CE1994"/>
    <w:rsid w:val="00CE1BA7"/>
    <w:rsid w:val="00CE3152"/>
    <w:rsid w:val="00CE3AB6"/>
    <w:rsid w:val="00CE408D"/>
    <w:rsid w:val="00CE63F1"/>
    <w:rsid w:val="00CE7308"/>
    <w:rsid w:val="00CE7B19"/>
    <w:rsid w:val="00CF0EF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1CB"/>
    <w:rsid w:val="00D236FE"/>
    <w:rsid w:val="00D23D8A"/>
    <w:rsid w:val="00D24B69"/>
    <w:rsid w:val="00D2534F"/>
    <w:rsid w:val="00D25A69"/>
    <w:rsid w:val="00D26094"/>
    <w:rsid w:val="00D262E2"/>
    <w:rsid w:val="00D2674D"/>
    <w:rsid w:val="00D27362"/>
    <w:rsid w:val="00D27CB3"/>
    <w:rsid w:val="00D33A5C"/>
    <w:rsid w:val="00D343C5"/>
    <w:rsid w:val="00D34A82"/>
    <w:rsid w:val="00D354ED"/>
    <w:rsid w:val="00D35C6C"/>
    <w:rsid w:val="00D377D5"/>
    <w:rsid w:val="00D37A02"/>
    <w:rsid w:val="00D405D3"/>
    <w:rsid w:val="00D40E67"/>
    <w:rsid w:val="00D4128D"/>
    <w:rsid w:val="00D416AA"/>
    <w:rsid w:val="00D4272A"/>
    <w:rsid w:val="00D43511"/>
    <w:rsid w:val="00D455C3"/>
    <w:rsid w:val="00D45FE7"/>
    <w:rsid w:val="00D46476"/>
    <w:rsid w:val="00D51739"/>
    <w:rsid w:val="00D51B1C"/>
    <w:rsid w:val="00D51B70"/>
    <w:rsid w:val="00D52196"/>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9EA"/>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4521"/>
    <w:rsid w:val="00DA4628"/>
    <w:rsid w:val="00DA586F"/>
    <w:rsid w:val="00DA65F6"/>
    <w:rsid w:val="00DA6DD2"/>
    <w:rsid w:val="00DA6FCD"/>
    <w:rsid w:val="00DA7733"/>
    <w:rsid w:val="00DA7B95"/>
    <w:rsid w:val="00DA7DD9"/>
    <w:rsid w:val="00DB085E"/>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D7BD2"/>
    <w:rsid w:val="00DE05B6"/>
    <w:rsid w:val="00DE143B"/>
    <w:rsid w:val="00DE2DDB"/>
    <w:rsid w:val="00DE2FB1"/>
    <w:rsid w:val="00DE2FF9"/>
    <w:rsid w:val="00DE3406"/>
    <w:rsid w:val="00DE4B26"/>
    <w:rsid w:val="00DE4ED4"/>
    <w:rsid w:val="00DE52EA"/>
    <w:rsid w:val="00DE531F"/>
    <w:rsid w:val="00DE5FA0"/>
    <w:rsid w:val="00DE6490"/>
    <w:rsid w:val="00DE679D"/>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3E7E"/>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19B"/>
    <w:rsid w:val="00E133E1"/>
    <w:rsid w:val="00E13FA9"/>
    <w:rsid w:val="00E14F94"/>
    <w:rsid w:val="00E15866"/>
    <w:rsid w:val="00E16225"/>
    <w:rsid w:val="00E16875"/>
    <w:rsid w:val="00E16BF9"/>
    <w:rsid w:val="00E1701A"/>
    <w:rsid w:val="00E17227"/>
    <w:rsid w:val="00E17A29"/>
    <w:rsid w:val="00E2030F"/>
    <w:rsid w:val="00E20B3E"/>
    <w:rsid w:val="00E20FF0"/>
    <w:rsid w:val="00E229B5"/>
    <w:rsid w:val="00E232C9"/>
    <w:rsid w:val="00E237B0"/>
    <w:rsid w:val="00E25E86"/>
    <w:rsid w:val="00E261BA"/>
    <w:rsid w:val="00E271A5"/>
    <w:rsid w:val="00E27A75"/>
    <w:rsid w:val="00E30989"/>
    <w:rsid w:val="00E30AD8"/>
    <w:rsid w:val="00E30E11"/>
    <w:rsid w:val="00E31635"/>
    <w:rsid w:val="00E32134"/>
    <w:rsid w:val="00E33767"/>
    <w:rsid w:val="00E337EB"/>
    <w:rsid w:val="00E358EA"/>
    <w:rsid w:val="00E35F6B"/>
    <w:rsid w:val="00E364C9"/>
    <w:rsid w:val="00E364EA"/>
    <w:rsid w:val="00E37347"/>
    <w:rsid w:val="00E3779E"/>
    <w:rsid w:val="00E37874"/>
    <w:rsid w:val="00E40C4E"/>
    <w:rsid w:val="00E40EEB"/>
    <w:rsid w:val="00E41A5C"/>
    <w:rsid w:val="00E42668"/>
    <w:rsid w:val="00E42E89"/>
    <w:rsid w:val="00E445F8"/>
    <w:rsid w:val="00E476C8"/>
    <w:rsid w:val="00E47ED0"/>
    <w:rsid w:val="00E5059D"/>
    <w:rsid w:val="00E50B59"/>
    <w:rsid w:val="00E50C8B"/>
    <w:rsid w:val="00E51093"/>
    <w:rsid w:val="00E5412E"/>
    <w:rsid w:val="00E55DE9"/>
    <w:rsid w:val="00E577C9"/>
    <w:rsid w:val="00E60BF9"/>
    <w:rsid w:val="00E61FC0"/>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A2F"/>
    <w:rsid w:val="00E86F30"/>
    <w:rsid w:val="00E871EC"/>
    <w:rsid w:val="00E87A8D"/>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0DC9"/>
    <w:rsid w:val="00EB1331"/>
    <w:rsid w:val="00EB15CE"/>
    <w:rsid w:val="00EB1990"/>
    <w:rsid w:val="00EB2C0C"/>
    <w:rsid w:val="00EB376F"/>
    <w:rsid w:val="00EB395A"/>
    <w:rsid w:val="00EB4015"/>
    <w:rsid w:val="00EB424D"/>
    <w:rsid w:val="00EB44EC"/>
    <w:rsid w:val="00EB4E8F"/>
    <w:rsid w:val="00EB547F"/>
    <w:rsid w:val="00EB60BA"/>
    <w:rsid w:val="00EC098C"/>
    <w:rsid w:val="00EC1E1A"/>
    <w:rsid w:val="00EC1EDA"/>
    <w:rsid w:val="00EC34EE"/>
    <w:rsid w:val="00EC35B7"/>
    <w:rsid w:val="00EC48F1"/>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767"/>
    <w:rsid w:val="00EE7A5A"/>
    <w:rsid w:val="00EF0358"/>
    <w:rsid w:val="00EF0A4E"/>
    <w:rsid w:val="00EF26BA"/>
    <w:rsid w:val="00EF4C4B"/>
    <w:rsid w:val="00EF592F"/>
    <w:rsid w:val="00EF5FEB"/>
    <w:rsid w:val="00EF6360"/>
    <w:rsid w:val="00EF7888"/>
    <w:rsid w:val="00F01BF9"/>
    <w:rsid w:val="00F02659"/>
    <w:rsid w:val="00F02778"/>
    <w:rsid w:val="00F02A0F"/>
    <w:rsid w:val="00F02D58"/>
    <w:rsid w:val="00F0301C"/>
    <w:rsid w:val="00F03DEE"/>
    <w:rsid w:val="00F03F9D"/>
    <w:rsid w:val="00F06BD9"/>
    <w:rsid w:val="00F07605"/>
    <w:rsid w:val="00F0763D"/>
    <w:rsid w:val="00F07B3E"/>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4E20"/>
    <w:rsid w:val="00F250E8"/>
    <w:rsid w:val="00F251D6"/>
    <w:rsid w:val="00F256CC"/>
    <w:rsid w:val="00F259C2"/>
    <w:rsid w:val="00F31009"/>
    <w:rsid w:val="00F33FD0"/>
    <w:rsid w:val="00F3560C"/>
    <w:rsid w:val="00F35920"/>
    <w:rsid w:val="00F37CB0"/>
    <w:rsid w:val="00F41C1F"/>
    <w:rsid w:val="00F42795"/>
    <w:rsid w:val="00F42C97"/>
    <w:rsid w:val="00F42EEA"/>
    <w:rsid w:val="00F44670"/>
    <w:rsid w:val="00F45E28"/>
    <w:rsid w:val="00F47DCE"/>
    <w:rsid w:val="00F51C84"/>
    <w:rsid w:val="00F52A30"/>
    <w:rsid w:val="00F52FFE"/>
    <w:rsid w:val="00F532C9"/>
    <w:rsid w:val="00F537A7"/>
    <w:rsid w:val="00F537CF"/>
    <w:rsid w:val="00F540A4"/>
    <w:rsid w:val="00F541B9"/>
    <w:rsid w:val="00F5464E"/>
    <w:rsid w:val="00F54823"/>
    <w:rsid w:val="00F551E6"/>
    <w:rsid w:val="00F55D7B"/>
    <w:rsid w:val="00F5654F"/>
    <w:rsid w:val="00F57C13"/>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E4"/>
    <w:rsid w:val="00FA091D"/>
    <w:rsid w:val="00FA1B7E"/>
    <w:rsid w:val="00FA33CF"/>
    <w:rsid w:val="00FA3F5B"/>
    <w:rsid w:val="00FA4C11"/>
    <w:rsid w:val="00FA4DC4"/>
    <w:rsid w:val="00FA7F34"/>
    <w:rsid w:val="00FB02F7"/>
    <w:rsid w:val="00FB0C33"/>
    <w:rsid w:val="00FB1039"/>
    <w:rsid w:val="00FB25B8"/>
    <w:rsid w:val="00FB3CE0"/>
    <w:rsid w:val="00FB4EFC"/>
    <w:rsid w:val="00FB5A2D"/>
    <w:rsid w:val="00FB6141"/>
    <w:rsid w:val="00FB6B53"/>
    <w:rsid w:val="00FB6C21"/>
    <w:rsid w:val="00FC13E7"/>
    <w:rsid w:val="00FC1544"/>
    <w:rsid w:val="00FC1DF6"/>
    <w:rsid w:val="00FC2609"/>
    <w:rsid w:val="00FC2D0E"/>
    <w:rsid w:val="00FC2E58"/>
    <w:rsid w:val="00FC367D"/>
    <w:rsid w:val="00FC36F3"/>
    <w:rsid w:val="00FC65BE"/>
    <w:rsid w:val="00FC6C36"/>
    <w:rsid w:val="00FC6C81"/>
    <w:rsid w:val="00FC6D19"/>
    <w:rsid w:val="00FC72F8"/>
    <w:rsid w:val="00FC7734"/>
    <w:rsid w:val="00FD1BE0"/>
    <w:rsid w:val="00FD1CA9"/>
    <w:rsid w:val="00FD3857"/>
    <w:rsid w:val="00FD3A5B"/>
    <w:rsid w:val="00FD4E44"/>
    <w:rsid w:val="00FD566A"/>
    <w:rsid w:val="00FD59B0"/>
    <w:rsid w:val="00FD5D30"/>
    <w:rsid w:val="00FD75FD"/>
    <w:rsid w:val="00FE06A4"/>
    <w:rsid w:val="00FE12C0"/>
    <w:rsid w:val="00FE271E"/>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paragraph" w:styleId="af1">
    <w:name w:val="Revision"/>
    <w:hidden/>
    <w:uiPriority w:val="99"/>
    <w:semiHidden/>
    <w:rsid w:val="0020342F"/>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092312559">
      <w:bodyDiv w:val="1"/>
      <w:marLeft w:val="0"/>
      <w:marRight w:val="0"/>
      <w:marTop w:val="0"/>
      <w:marBottom w:val="0"/>
      <w:divBdr>
        <w:top w:val="none" w:sz="0" w:space="0" w:color="auto"/>
        <w:left w:val="none" w:sz="0" w:space="0" w:color="auto"/>
        <w:bottom w:val="none" w:sz="0" w:space="0" w:color="auto"/>
        <w:right w:val="none" w:sz="0" w:space="0" w:color="auto"/>
      </w:divBdr>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songyang</cp:lastModifiedBy>
  <cp:revision>12</cp:revision>
  <cp:lastPrinted>2007-08-27T13:45:00Z</cp:lastPrinted>
  <dcterms:created xsi:type="dcterms:W3CDTF">2016-05-13T03:31:00Z</dcterms:created>
  <dcterms:modified xsi:type="dcterms:W3CDTF">2016-05-13T08:38:00Z</dcterms:modified>
</cp:coreProperties>
</file>