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AF" w:rsidRPr="00EA3F3C" w:rsidRDefault="00D400AF" w:rsidP="00E10205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bookmarkStart w:id="2" w:name="OLE_LINK19"/>
      <w:bookmarkStart w:id="3" w:name="OLE_LINK20"/>
      <w:r w:rsidRPr="00EA3F3C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1F273D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8</w:t>
      </w:r>
      <w:r w:rsidR="00E7049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FF4C87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</w:t>
      </w:r>
      <w:r w:rsidR="00E07FF4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</w:t>
      </w:r>
      <w:r w:rsidR="00E07FF4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936260" w:rsidRPr="00EA3F3C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D72832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5</w:t>
      </w:r>
      <w:r w:rsidR="00156BB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2684</w:t>
      </w:r>
    </w:p>
    <w:p w:rsidR="004911E6" w:rsidRPr="00E70498" w:rsidRDefault="00E70498" w:rsidP="00E70498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</w:t>
      </w:r>
      <w:r w:rsidRPr="00E70498">
        <w:rPr>
          <w:rFonts w:ascii="Arial" w:hAnsi="Arial" w:cs="Arial" w:hint="eastAsia"/>
          <w:b/>
          <w:bCs/>
          <w:sz w:val="22"/>
          <w:szCs w:val="22"/>
          <w:lang w:val="en-GB"/>
        </w:rPr>
        <w:t>ukuoka</w:t>
      </w:r>
      <w:r w:rsidRPr="00E70498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E70498">
        <w:rPr>
          <w:rFonts w:ascii="Arial" w:hAnsi="Arial" w:cs="Arial" w:hint="eastAsia"/>
          <w:b/>
          <w:bCs/>
          <w:sz w:val="22"/>
          <w:szCs w:val="22"/>
          <w:lang w:val="en-GB"/>
        </w:rPr>
        <w:t>Japan</w:t>
      </w:r>
      <w:r w:rsidRPr="00E70498">
        <w:rPr>
          <w:rFonts w:ascii="Arial" w:hAnsi="Arial" w:cs="Arial"/>
          <w:b/>
          <w:bCs/>
          <w:sz w:val="22"/>
          <w:szCs w:val="22"/>
          <w:lang w:val="en-GB"/>
        </w:rPr>
        <w:t>, 2</w:t>
      </w:r>
      <w:r w:rsidRPr="00E70498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Pr="00E70498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70498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E70498">
        <w:rPr>
          <w:rFonts w:ascii="Arial" w:hAnsi="Arial" w:cs="Arial"/>
          <w:b/>
          <w:bCs/>
          <w:sz w:val="22"/>
          <w:szCs w:val="22"/>
          <w:lang w:val="en-GB"/>
        </w:rPr>
        <w:t>- 2</w:t>
      </w:r>
      <w:r w:rsidRPr="00E70498">
        <w:rPr>
          <w:rFonts w:ascii="Arial" w:hAnsi="Arial" w:cs="Arial" w:hint="eastAsia"/>
          <w:b/>
          <w:bCs/>
          <w:sz w:val="22"/>
          <w:szCs w:val="22"/>
          <w:lang w:val="en-GB"/>
        </w:rPr>
        <w:t>9</w:t>
      </w:r>
      <w:r w:rsidRPr="00E70498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70498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May</w:t>
      </w:r>
      <w:r w:rsidRPr="00E70498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:rsidR="00AC5C34" w:rsidRPr="00E70498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EA3F3C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</w:r>
      <w:bookmarkStart w:id="4" w:name="Source"/>
      <w:bookmarkEnd w:id="4"/>
      <w:r w:rsidR="00E7049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EA3F3C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="001F273D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</w:t>
      </w:r>
      <w:r w:rsidR="003B0CAE" w:rsidRPr="00EA3F3C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="00D74550" w:rsidRPr="00EA3F3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3B0CAE" w:rsidRPr="00EA3F3C">
        <w:rPr>
          <w:rFonts w:ascii="Arial" w:hAnsi="Arial" w:cs="Arial"/>
          <w:b/>
          <w:bCs/>
          <w:sz w:val="22"/>
          <w:szCs w:val="22"/>
          <w:lang w:val="en-GB"/>
        </w:rPr>
        <w:t>.</w:t>
      </w:r>
      <w:r w:rsidR="00D74550" w:rsidRPr="00EA3F3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1F273D" w:rsidRPr="00EA3F3C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.</w:t>
      </w:r>
      <w:r w:rsidR="00E7049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p w:rsidR="00D400AF" w:rsidRPr="00EA3F3C" w:rsidRDefault="00D400AF" w:rsidP="000B771E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NEC </w:t>
      </w:r>
    </w:p>
    <w:p w:rsidR="002A50E4" w:rsidRPr="00E70498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EA3F3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</w:t>
      </w:r>
      <w:bookmarkStart w:id="5" w:name="OLE_LINK13"/>
      <w:bookmarkStart w:id="6" w:name="OLE_LINK14"/>
      <w:r w:rsidR="005972EC">
        <w:rPr>
          <w:rFonts w:ascii="Arial" w:hAnsi="Arial" w:cs="Arial"/>
          <w:b/>
          <w:bCs/>
          <w:sz w:val="22"/>
          <w:szCs w:val="22"/>
          <w:lang w:val="en-GB"/>
        </w:rPr>
        <w:t xml:space="preserve">Discussion on </w:t>
      </w:r>
      <w:r w:rsidR="00E7049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beamformed </w:t>
      </w:r>
      <w:r w:rsidR="005972EC">
        <w:rPr>
          <w:rFonts w:ascii="Arial" w:hAnsi="Arial" w:cs="Arial"/>
          <w:b/>
          <w:bCs/>
          <w:sz w:val="22"/>
          <w:szCs w:val="22"/>
          <w:lang w:val="en-GB"/>
        </w:rPr>
        <w:t>CSI-RS</w:t>
      </w:r>
      <w:bookmarkEnd w:id="5"/>
      <w:bookmarkEnd w:id="6"/>
      <w:r w:rsidR="00C27A9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-</w:t>
      </w:r>
      <w:r w:rsidR="00E7049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based schemes</w:t>
      </w:r>
    </w:p>
    <w:p w:rsidR="00DF47DE" w:rsidRPr="00EA3F3C" w:rsidRDefault="00D400AF" w:rsidP="000B771E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A3F3C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EA3F3C">
        <w:rPr>
          <w:rFonts w:ascii="Arial" w:hAnsi="Arial" w:cs="Arial"/>
          <w:b/>
          <w:bCs/>
          <w:sz w:val="22"/>
          <w:szCs w:val="22"/>
          <w:lang w:val="en-GB"/>
        </w:rPr>
        <w:tab/>
      </w:r>
      <w:bookmarkStart w:id="7" w:name="DocumentFor"/>
      <w:bookmarkEnd w:id="7"/>
      <w:r w:rsidRPr="00EA3F3C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EA3F3C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EA3F3C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AD0E61" w:rsidRDefault="005135E6" w:rsidP="005135E6">
      <w:pPr>
        <w:rPr>
          <w:rFonts w:eastAsiaTheme="minorEastAsia"/>
          <w:sz w:val="22"/>
          <w:szCs w:val="22"/>
          <w:lang w:eastAsia="zh-CN"/>
        </w:rPr>
      </w:pPr>
      <w:bookmarkStart w:id="8" w:name="OLE_LINK15"/>
      <w:bookmarkStart w:id="9" w:name="OLE_LINK16"/>
      <w:bookmarkStart w:id="10" w:name="OLE_LINK9"/>
      <w:bookmarkStart w:id="11" w:name="OLE_LINK10"/>
      <w:r w:rsidRPr="00EA3F3C">
        <w:rPr>
          <w:rFonts w:eastAsiaTheme="minorEastAsia" w:hint="eastAsia"/>
          <w:sz w:val="22"/>
          <w:szCs w:val="22"/>
          <w:lang w:eastAsia="zh-CN"/>
        </w:rPr>
        <w:t>In the RAN1#80</w:t>
      </w:r>
      <w:r w:rsidR="00DB72C5">
        <w:rPr>
          <w:rFonts w:eastAsiaTheme="minorEastAsia" w:hint="eastAsia"/>
          <w:sz w:val="22"/>
          <w:szCs w:val="22"/>
          <w:lang w:eastAsia="zh-CN"/>
        </w:rPr>
        <w:t>bis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meeting, </w:t>
      </w:r>
      <w:r w:rsidR="00AD0E61">
        <w:rPr>
          <w:rFonts w:eastAsiaTheme="minorEastAsia" w:hint="eastAsia"/>
          <w:sz w:val="22"/>
          <w:szCs w:val="22"/>
          <w:lang w:eastAsia="zh-CN"/>
        </w:rPr>
        <w:t xml:space="preserve">the beamformed CSI-RS-based schemes including </w:t>
      </w:r>
      <w:r w:rsidR="00AD0E61" w:rsidRPr="00FB5C91">
        <w:rPr>
          <w:i/>
        </w:rPr>
        <w:t>schemes based on hybrid beamformed CSI-RS and non-precoded CSI-RS</w:t>
      </w:r>
      <w:r w:rsidR="00AD0E61"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D0E61">
        <w:rPr>
          <w:rFonts w:eastAsiaTheme="minorEastAsia" w:hint="eastAsia"/>
          <w:sz w:val="22"/>
          <w:szCs w:val="22"/>
          <w:lang w:eastAsia="zh-CN"/>
        </w:rPr>
        <w:t>are highly recommend</w:t>
      </w:r>
      <w:r w:rsidR="00AD0E61" w:rsidRPr="00C309BD">
        <w:rPr>
          <w:rFonts w:eastAsiaTheme="minorEastAsia" w:hint="eastAsia"/>
          <w:sz w:val="22"/>
          <w:szCs w:val="22"/>
          <w:lang w:eastAsia="zh-CN"/>
        </w:rPr>
        <w:t>ed</w:t>
      </w:r>
      <w:r w:rsidR="0044329D" w:rsidRPr="00C309BD">
        <w:rPr>
          <w:rFonts w:eastAsiaTheme="minorEastAsia" w:hint="eastAsia"/>
          <w:sz w:val="22"/>
          <w:szCs w:val="22"/>
          <w:lang w:eastAsia="zh-CN"/>
        </w:rPr>
        <w:t xml:space="preserve"> [1]</w:t>
      </w:r>
      <w:r w:rsidR="00AD0E61" w:rsidRPr="00C309BD">
        <w:rPr>
          <w:rFonts w:eastAsiaTheme="minorEastAsia" w:hint="eastAsia"/>
          <w:sz w:val="22"/>
          <w:szCs w:val="22"/>
          <w:lang w:eastAsia="zh-CN"/>
        </w:rPr>
        <w:t>, e</w:t>
      </w:r>
      <w:r w:rsidR="00AD0E61">
        <w:rPr>
          <w:rFonts w:eastAsiaTheme="minorEastAsia" w:hint="eastAsia"/>
          <w:sz w:val="22"/>
          <w:szCs w:val="22"/>
          <w:lang w:eastAsia="zh-CN"/>
        </w:rPr>
        <w:t>specially for the large number of TxRUs.</w:t>
      </w:r>
    </w:p>
    <w:p w:rsidR="007C026E" w:rsidRPr="00EA3F3C" w:rsidRDefault="00AD255F" w:rsidP="005135E6">
      <w:pPr>
        <w:spacing w:before="180"/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In this </w:t>
      </w:r>
      <w:r w:rsidRPr="00EA3F3C">
        <w:rPr>
          <w:rFonts w:eastAsiaTheme="minorEastAsia"/>
          <w:sz w:val="22"/>
          <w:szCs w:val="22"/>
          <w:lang w:eastAsia="zh-CN"/>
        </w:rPr>
        <w:t>contribution</w:t>
      </w:r>
      <w:r w:rsidR="001D3C97" w:rsidRPr="00EA3F3C">
        <w:rPr>
          <w:rFonts w:eastAsiaTheme="minorEastAsia" w:hint="eastAsia"/>
          <w:sz w:val="22"/>
          <w:szCs w:val="22"/>
          <w:lang w:eastAsia="zh-CN"/>
        </w:rPr>
        <w:t xml:space="preserve">, we </w:t>
      </w:r>
      <w:r w:rsidR="004512CF" w:rsidRPr="00EA3F3C">
        <w:rPr>
          <w:rFonts w:eastAsiaTheme="minorEastAsia" w:hint="eastAsia"/>
          <w:sz w:val="22"/>
          <w:szCs w:val="22"/>
          <w:lang w:eastAsia="zh-CN"/>
        </w:rPr>
        <w:t xml:space="preserve">provide our views </w:t>
      </w:r>
      <w:r w:rsidR="00E20969">
        <w:rPr>
          <w:rFonts w:eastAsiaTheme="minorEastAsia" w:hint="eastAsia"/>
          <w:sz w:val="22"/>
          <w:szCs w:val="22"/>
          <w:lang w:eastAsia="zh-CN"/>
        </w:rPr>
        <w:t xml:space="preserve">focused on beamformed CSI-RS-based scheme. </w:t>
      </w:r>
      <w:bookmarkEnd w:id="8"/>
      <w:bookmarkEnd w:id="9"/>
    </w:p>
    <w:bookmarkEnd w:id="10"/>
    <w:bookmarkEnd w:id="11"/>
    <w:p w:rsidR="00E84FE5" w:rsidRDefault="00D400AF" w:rsidP="00E84FE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12" w:name="OLE_LINK64"/>
      <w:bookmarkStart w:id="13" w:name="OLE_LINK65"/>
    </w:p>
    <w:p w:rsidR="008C7C4E" w:rsidRPr="008C7C4E" w:rsidRDefault="008C7C4E" w:rsidP="008C7C4E">
      <w:pPr>
        <w:rPr>
          <w:rFonts w:eastAsiaTheme="minorEastAsia"/>
          <w:lang w:val="en-US"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>It is well known that the beamformed CSI-RS</w:t>
      </w:r>
      <w:r>
        <w:rPr>
          <w:rFonts w:hint="eastAsia"/>
          <w:sz w:val="24"/>
          <w:szCs w:val="24"/>
        </w:rPr>
        <w:t>-based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scheme</w:t>
      </w:r>
      <w:r w:rsidR="00B32E5E">
        <w:rPr>
          <w:rFonts w:eastAsiaTheme="minorEastAsia" w:hint="eastAsia"/>
          <w:sz w:val="22"/>
          <w:szCs w:val="22"/>
          <w:lang w:eastAsia="zh-CN"/>
        </w:rPr>
        <w:t>s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32E5E">
        <w:rPr>
          <w:rFonts w:eastAsiaTheme="minorEastAsia" w:hint="eastAsia"/>
          <w:sz w:val="22"/>
          <w:szCs w:val="22"/>
          <w:lang w:eastAsia="zh-CN"/>
        </w:rPr>
        <w:t>are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good enhancement scheme</w:t>
      </w:r>
      <w:r w:rsidR="00B32E5E">
        <w:rPr>
          <w:rFonts w:eastAsiaTheme="minorEastAsia" w:hint="eastAsia"/>
          <w:sz w:val="22"/>
          <w:szCs w:val="22"/>
          <w:lang w:eastAsia="zh-CN"/>
        </w:rPr>
        <w:t>s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because UE can get the full channel information and compute an accurate CQI</w:t>
      </w:r>
      <w:r>
        <w:rPr>
          <w:rFonts w:eastAsiaTheme="minorEastAsia" w:hint="eastAsia"/>
          <w:sz w:val="22"/>
          <w:szCs w:val="22"/>
          <w:lang w:eastAsia="zh-CN"/>
        </w:rPr>
        <w:t>. In this scheme, beamformed CSI-RS configured to UE is short term and UE specific.</w:t>
      </w:r>
    </w:p>
    <w:p w:rsidR="00991639" w:rsidRPr="00EA3F3C" w:rsidRDefault="0059486B" w:rsidP="00F01985">
      <w:pPr>
        <w:pStyle w:val="2"/>
        <w:numPr>
          <w:ilvl w:val="0"/>
          <w:numId w:val="0"/>
        </w:numPr>
        <w:spacing w:after="200"/>
        <w:ind w:left="576" w:hanging="576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 w:hint="eastAsia"/>
          <w:color w:val="auto"/>
          <w:sz w:val="24"/>
          <w:szCs w:val="24"/>
        </w:rPr>
        <w:t>V</w:t>
      </w:r>
      <w:r w:rsidR="00466F8B" w:rsidRPr="00466F8B">
        <w:rPr>
          <w:rFonts w:ascii="Times New Roman" w:hAnsi="Times New Roman" w:cs="Times New Roman" w:hint="eastAsia"/>
          <w:color w:val="auto"/>
          <w:sz w:val="24"/>
          <w:szCs w:val="24"/>
        </w:rPr>
        <w:t>ertically beamformed CSI-RS</w:t>
      </w:r>
      <w:r w:rsidRPr="0059486B">
        <w:rPr>
          <w:rFonts w:ascii="Times New Roman" w:hAnsi="Times New Roman" w:cs="Times New Roman" w:hint="eastAsia"/>
          <w:color w:val="auto"/>
          <w:sz w:val="24"/>
          <w:szCs w:val="24"/>
        </w:rPr>
        <w:t xml:space="preserve"> vs. </w:t>
      </w:r>
      <w:r w:rsidR="00FD0E63">
        <w:rPr>
          <w:rFonts w:ascii="Times New Roman" w:hAnsi="Times New Roman" w:cs="Times New Roman" w:hint="eastAsia"/>
          <w:color w:val="auto"/>
          <w:sz w:val="24"/>
          <w:szCs w:val="24"/>
        </w:rPr>
        <w:t>3</w:t>
      </w:r>
      <w:r w:rsidRPr="0059486B">
        <w:rPr>
          <w:rFonts w:ascii="Times New Roman" w:hAnsi="Times New Roman" w:cs="Times New Roman" w:hint="eastAsia"/>
          <w:color w:val="auto"/>
          <w:sz w:val="24"/>
          <w:szCs w:val="24"/>
        </w:rPr>
        <w:t xml:space="preserve">D </w:t>
      </w:r>
      <w:r w:rsidR="00466F8B">
        <w:rPr>
          <w:rFonts w:ascii="Times New Roman" w:hAnsi="Times New Roman" w:cs="Times New Roman" w:hint="eastAsia"/>
          <w:color w:val="auto"/>
          <w:sz w:val="24"/>
          <w:szCs w:val="24"/>
        </w:rPr>
        <w:t>beamformed CSI-RS</w:t>
      </w:r>
    </w:p>
    <w:p w:rsidR="00253371" w:rsidRPr="00253371" w:rsidRDefault="00D17255" w:rsidP="0025337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For beamformed CSI-RS-</w:t>
      </w:r>
      <w:r w:rsidR="00F331DB">
        <w:rPr>
          <w:rFonts w:eastAsiaTheme="minorEastAsia" w:hint="eastAsia"/>
          <w:sz w:val="22"/>
          <w:szCs w:val="22"/>
          <w:lang w:eastAsia="zh-CN"/>
        </w:rPr>
        <w:t>based scheme</w:t>
      </w:r>
      <w:r w:rsidR="008C08EF">
        <w:rPr>
          <w:rFonts w:eastAsiaTheme="minorEastAsia" w:hint="eastAsia"/>
          <w:sz w:val="22"/>
          <w:szCs w:val="22"/>
          <w:lang w:eastAsia="zh-CN"/>
        </w:rPr>
        <w:t>s</w:t>
      </w:r>
      <w:r w:rsidR="00F331DB">
        <w:rPr>
          <w:rFonts w:eastAsiaTheme="minorEastAsia" w:hint="eastAsia"/>
          <w:sz w:val="22"/>
          <w:szCs w:val="22"/>
          <w:lang w:eastAsia="zh-CN"/>
        </w:rPr>
        <w:t>, t</w:t>
      </w:r>
      <w:r w:rsidR="00271AD9">
        <w:rPr>
          <w:rFonts w:eastAsiaTheme="minorEastAsia" w:hint="eastAsia"/>
          <w:sz w:val="22"/>
          <w:szCs w:val="22"/>
          <w:lang w:eastAsia="zh-CN"/>
        </w:rPr>
        <w:t xml:space="preserve">he </w:t>
      </w:r>
      <w:r w:rsidR="0059486B">
        <w:rPr>
          <w:rFonts w:eastAsiaTheme="minorEastAsia" w:hint="eastAsia"/>
          <w:sz w:val="22"/>
          <w:szCs w:val="22"/>
          <w:lang w:eastAsia="zh-CN"/>
        </w:rPr>
        <w:t>vertically beamformed</w:t>
      </w:r>
      <w:r>
        <w:rPr>
          <w:rFonts w:eastAsiaTheme="minorEastAsia" w:hint="eastAsia"/>
          <w:sz w:val="22"/>
          <w:szCs w:val="22"/>
          <w:lang w:eastAsia="zh-CN"/>
        </w:rPr>
        <w:t xml:space="preserve"> CSI-RS-</w:t>
      </w:r>
      <w:r w:rsidR="005F6368">
        <w:rPr>
          <w:rFonts w:eastAsiaTheme="minorEastAsia" w:hint="eastAsia"/>
          <w:sz w:val="22"/>
          <w:szCs w:val="22"/>
          <w:lang w:eastAsia="zh-CN"/>
        </w:rPr>
        <w:t>based scheme</w:t>
      </w:r>
      <w:r w:rsidR="00271AD9">
        <w:rPr>
          <w:rFonts w:eastAsiaTheme="minorEastAsia" w:hint="eastAsia"/>
          <w:sz w:val="22"/>
          <w:szCs w:val="22"/>
          <w:lang w:eastAsia="zh-CN"/>
        </w:rPr>
        <w:t xml:space="preserve"> is</w:t>
      </w:r>
      <w:r w:rsidR="00F331D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D1295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="00271AD9">
        <w:rPr>
          <w:rFonts w:eastAsiaTheme="minorEastAsia"/>
          <w:sz w:val="22"/>
          <w:szCs w:val="22"/>
          <w:lang w:eastAsia="zh-CN"/>
        </w:rPr>
        <w:t>straightforward</w:t>
      </w:r>
      <w:r w:rsidR="002D1295">
        <w:rPr>
          <w:rFonts w:eastAsiaTheme="minorEastAsia" w:hint="eastAsia"/>
          <w:sz w:val="22"/>
          <w:szCs w:val="22"/>
          <w:lang w:eastAsia="zh-CN"/>
        </w:rPr>
        <w:t xml:space="preserve"> method</w:t>
      </w:r>
      <w:r w:rsidR="00F331DB">
        <w:rPr>
          <w:rFonts w:eastAsiaTheme="minorEastAsia" w:hint="eastAsia"/>
          <w:sz w:val="22"/>
          <w:szCs w:val="22"/>
          <w:lang w:eastAsia="zh-CN"/>
        </w:rPr>
        <w:t>, where</w:t>
      </w:r>
      <w:r w:rsidR="005F6368">
        <w:rPr>
          <w:rFonts w:eastAsiaTheme="minorEastAsia" w:hint="eastAsia"/>
          <w:sz w:val="22"/>
          <w:szCs w:val="22"/>
          <w:lang w:eastAsia="zh-CN"/>
        </w:rPr>
        <w:t xml:space="preserve"> multiple CSI-RS </w:t>
      </w:r>
      <w:r w:rsidR="005F6368">
        <w:rPr>
          <w:rFonts w:eastAsiaTheme="minorEastAsia"/>
          <w:sz w:val="22"/>
          <w:szCs w:val="22"/>
          <w:lang w:eastAsia="zh-CN"/>
        </w:rPr>
        <w:t>resources</w:t>
      </w:r>
      <w:r w:rsidR="005F6368">
        <w:rPr>
          <w:rFonts w:eastAsiaTheme="minorEastAsia" w:hint="eastAsia"/>
          <w:sz w:val="22"/>
          <w:szCs w:val="22"/>
          <w:lang w:eastAsia="zh-CN"/>
        </w:rPr>
        <w:t xml:space="preserve"> are transmitted on different vertical beams. As described in </w:t>
      </w:r>
      <w:r w:rsidR="00AD3A6A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5F6368">
        <w:rPr>
          <w:rFonts w:eastAsiaTheme="minorEastAsia" w:hint="eastAsia"/>
          <w:sz w:val="22"/>
          <w:szCs w:val="22"/>
          <w:lang w:eastAsia="zh-CN"/>
        </w:rPr>
        <w:t xml:space="preserve">Figure1, </w:t>
      </w:r>
      <w:r w:rsidR="005F6368" w:rsidRPr="00EA3F3C">
        <w:rPr>
          <w:rFonts w:eastAsiaTheme="minorEastAsia" w:hint="eastAsia"/>
          <w:sz w:val="22"/>
          <w:szCs w:val="22"/>
          <w:lang w:eastAsia="zh-CN"/>
        </w:rPr>
        <w:t>e</w:t>
      </w:r>
      <w:r w:rsidR="005F6368" w:rsidRPr="00EA3F3C">
        <w:rPr>
          <w:rFonts w:eastAsiaTheme="minorEastAsia"/>
          <w:sz w:val="22"/>
          <w:szCs w:val="22"/>
          <w:lang w:eastAsia="zh-CN"/>
        </w:rPr>
        <w:t xml:space="preserve">NB </w:t>
      </w:r>
      <w:r w:rsidR="005F6368">
        <w:rPr>
          <w:rFonts w:eastAsiaTheme="minorEastAsia" w:hint="eastAsia"/>
          <w:sz w:val="22"/>
          <w:szCs w:val="22"/>
          <w:lang w:eastAsia="zh-CN"/>
        </w:rPr>
        <w:t>can configure one or more</w:t>
      </w:r>
      <w:r w:rsidR="005F6368" w:rsidRPr="00EA3F3C">
        <w:rPr>
          <w:rFonts w:eastAsiaTheme="minorEastAsia"/>
          <w:sz w:val="22"/>
          <w:szCs w:val="22"/>
          <w:lang w:eastAsia="zh-CN"/>
        </w:rPr>
        <w:t xml:space="preserve"> CSI-RS </w:t>
      </w:r>
      <w:r w:rsidR="005F6368">
        <w:rPr>
          <w:rFonts w:eastAsiaTheme="minorEastAsia"/>
          <w:sz w:val="22"/>
          <w:szCs w:val="22"/>
          <w:lang w:eastAsia="zh-CN"/>
        </w:rPr>
        <w:t>resources</w:t>
      </w:r>
      <w:r w:rsidR="005F636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F6368" w:rsidRPr="00EA3F3C">
        <w:rPr>
          <w:rFonts w:eastAsiaTheme="minorEastAsia"/>
          <w:sz w:val="22"/>
          <w:szCs w:val="22"/>
          <w:lang w:eastAsia="zh-CN"/>
        </w:rPr>
        <w:t>on UE expect</w:t>
      </w:r>
      <w:r w:rsidR="005F6368" w:rsidRPr="00EA3F3C">
        <w:rPr>
          <w:rFonts w:eastAsiaTheme="minorEastAsia" w:hint="eastAsia"/>
          <w:sz w:val="22"/>
          <w:szCs w:val="22"/>
          <w:lang w:eastAsia="zh-CN"/>
        </w:rPr>
        <w:t>ed</w:t>
      </w:r>
      <w:r w:rsidR="005F6368" w:rsidRPr="00EA3F3C">
        <w:rPr>
          <w:rFonts w:eastAsiaTheme="minorEastAsia"/>
          <w:sz w:val="22"/>
          <w:szCs w:val="22"/>
          <w:lang w:eastAsia="zh-CN"/>
        </w:rPr>
        <w:t xml:space="preserve"> vertical beams for CSI measurement</w:t>
      </w:r>
      <w:r w:rsidR="005F6368">
        <w:rPr>
          <w:rFonts w:eastAsiaTheme="minorEastAsia" w:hint="eastAsia"/>
          <w:sz w:val="22"/>
          <w:szCs w:val="22"/>
          <w:lang w:eastAsia="zh-CN"/>
        </w:rPr>
        <w:t xml:space="preserve"> according to uplink SRS </w:t>
      </w:r>
      <w:r w:rsidR="005F6368">
        <w:rPr>
          <w:rFonts w:eastAsiaTheme="minorEastAsia"/>
          <w:sz w:val="22"/>
          <w:szCs w:val="22"/>
          <w:lang w:eastAsia="zh-CN"/>
        </w:rPr>
        <w:t>measurement</w:t>
      </w:r>
      <w:r w:rsidR="005F6368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4E7685">
        <w:rPr>
          <w:rFonts w:eastAsiaTheme="minorEastAsia" w:hint="eastAsia"/>
          <w:sz w:val="22"/>
          <w:szCs w:val="22"/>
          <w:lang w:eastAsia="zh-CN"/>
        </w:rPr>
        <w:t xml:space="preserve">UE feedback by measurement of </w:t>
      </w:r>
      <w:r w:rsidR="005F6368">
        <w:rPr>
          <w:rFonts w:eastAsiaTheme="minorEastAsia" w:hint="eastAsia"/>
          <w:sz w:val="22"/>
          <w:szCs w:val="22"/>
          <w:lang w:eastAsia="zh-CN"/>
        </w:rPr>
        <w:t xml:space="preserve">vertically beamformed DRS, or long term non-precoded CSI-RS. </w:t>
      </w:r>
      <w:r w:rsidR="00E10612" w:rsidRPr="00EA3F3C">
        <w:rPr>
          <w:rFonts w:eastAsiaTheme="minorEastAsia" w:hint="eastAsia"/>
          <w:sz w:val="22"/>
          <w:szCs w:val="22"/>
          <w:lang w:eastAsia="zh-CN"/>
        </w:rPr>
        <w:t>To save CSI-RS overhead, multiple UEs may be configured with one vertical beam for CSI measurement, e.g. UE0 and UE1 can share the full port CSI-RS resource on vertical beam1</w:t>
      </w:r>
      <w:r w:rsidR="004253A1">
        <w:rPr>
          <w:rFonts w:eastAsiaTheme="minorEastAsia" w:hint="eastAsia"/>
          <w:sz w:val="22"/>
          <w:szCs w:val="22"/>
          <w:lang w:eastAsia="zh-CN"/>
        </w:rPr>
        <w:t>.</w:t>
      </w:r>
    </w:p>
    <w:p w:rsidR="00253371" w:rsidRDefault="00253371" w:rsidP="0025337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2618105" cy="1447800"/>
            <wp:effectExtent l="19050" t="0" r="0" b="0"/>
            <wp:docPr id="12" name="图片 6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10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368" w:rsidRPr="00253371" w:rsidRDefault="005F6368" w:rsidP="00253371">
      <w:pPr>
        <w:jc w:val="center"/>
        <w:rPr>
          <w:rFonts w:eastAsiaTheme="minorEastAsia"/>
          <w:lang w:eastAsia="zh-CN"/>
        </w:rPr>
      </w:pPr>
      <w:r w:rsidRPr="00EA3F3C">
        <w:rPr>
          <w:rFonts w:eastAsiaTheme="minorEastAsia" w:hint="eastAsia"/>
          <w:lang w:eastAsia="zh-CN"/>
        </w:rPr>
        <w:t xml:space="preserve">Figure 1 Diagram of </w:t>
      </w:r>
      <w:r>
        <w:rPr>
          <w:rFonts w:eastAsiaTheme="minorEastAsia" w:hint="eastAsia"/>
          <w:sz w:val="22"/>
          <w:szCs w:val="22"/>
          <w:lang w:eastAsia="zh-CN"/>
        </w:rPr>
        <w:t>vertically beamformed CSI-RS</w:t>
      </w:r>
      <w:r w:rsidR="00337D20">
        <w:rPr>
          <w:rFonts w:eastAsiaTheme="minorEastAsia" w:hint="eastAsia"/>
          <w:sz w:val="22"/>
          <w:szCs w:val="22"/>
          <w:lang w:eastAsia="zh-CN"/>
        </w:rPr>
        <w:t>-</w:t>
      </w:r>
      <w:r>
        <w:rPr>
          <w:rFonts w:eastAsiaTheme="minorEastAsia" w:hint="eastAsia"/>
          <w:sz w:val="22"/>
          <w:szCs w:val="22"/>
          <w:lang w:eastAsia="zh-CN"/>
        </w:rPr>
        <w:t>based scheme</w:t>
      </w:r>
    </w:p>
    <w:p w:rsidR="00FD0E63" w:rsidRDefault="00993678" w:rsidP="006C458D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Instead of vertical precoder, 3D precoder is used in the 3D beamformed CSI-RS-based scheme</w:t>
      </w:r>
      <w:r w:rsidR="00FD0E63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E6704B">
        <w:rPr>
          <w:rFonts w:eastAsiaTheme="minorEastAsia" w:hint="eastAsia"/>
          <w:sz w:val="22"/>
          <w:szCs w:val="22"/>
          <w:lang w:eastAsia="zh-CN"/>
        </w:rPr>
        <w:t>As described in the Figure 2,</w:t>
      </w:r>
      <w:r w:rsidR="00225917">
        <w:rPr>
          <w:rFonts w:eastAsiaTheme="minorEastAsia" w:hint="eastAsia"/>
          <w:sz w:val="22"/>
          <w:szCs w:val="22"/>
          <w:lang w:eastAsia="zh-CN"/>
        </w:rPr>
        <w:t xml:space="preserve"> one UE specific CSI-RS</w:t>
      </w:r>
      <w:r w:rsidR="002B4C37">
        <w:rPr>
          <w:rFonts w:eastAsiaTheme="minorEastAsia" w:hint="eastAsia"/>
          <w:sz w:val="22"/>
          <w:szCs w:val="22"/>
          <w:lang w:eastAsia="zh-CN"/>
        </w:rPr>
        <w:t xml:space="preserve"> set</w:t>
      </w:r>
      <w:r w:rsidR="00225917">
        <w:rPr>
          <w:rFonts w:eastAsiaTheme="minorEastAsia" w:hint="eastAsia"/>
          <w:sz w:val="22"/>
          <w:szCs w:val="22"/>
          <w:lang w:eastAsia="zh-CN"/>
        </w:rPr>
        <w:t xml:space="preserve"> is beamformed by the 3D precoder.</w:t>
      </w:r>
      <w:r w:rsidR="00E6704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6704B" w:rsidRPr="00EA3F3C">
        <w:rPr>
          <w:rFonts w:eastAsiaTheme="minorEastAsia" w:hint="eastAsia"/>
          <w:sz w:val="22"/>
          <w:szCs w:val="22"/>
          <w:lang w:eastAsia="zh-CN"/>
        </w:rPr>
        <w:t>e</w:t>
      </w:r>
      <w:r w:rsidR="00E6704B" w:rsidRPr="00EA3F3C">
        <w:rPr>
          <w:rFonts w:eastAsiaTheme="minorEastAsia"/>
          <w:sz w:val="22"/>
          <w:szCs w:val="22"/>
          <w:lang w:eastAsia="zh-CN"/>
        </w:rPr>
        <w:t xml:space="preserve">NB </w:t>
      </w:r>
      <w:r w:rsidR="00E6704B">
        <w:rPr>
          <w:rFonts w:eastAsiaTheme="minorEastAsia" w:hint="eastAsia"/>
          <w:sz w:val="22"/>
          <w:szCs w:val="22"/>
          <w:lang w:eastAsia="zh-CN"/>
        </w:rPr>
        <w:t>can configure one or more</w:t>
      </w:r>
      <w:r w:rsidR="00E6704B" w:rsidRPr="00EA3F3C">
        <w:rPr>
          <w:rFonts w:eastAsiaTheme="minorEastAsia"/>
          <w:sz w:val="22"/>
          <w:szCs w:val="22"/>
          <w:lang w:eastAsia="zh-CN"/>
        </w:rPr>
        <w:t xml:space="preserve"> CSI-RS </w:t>
      </w:r>
      <w:r w:rsidR="00E6704B">
        <w:rPr>
          <w:rFonts w:eastAsiaTheme="minorEastAsia"/>
          <w:sz w:val="22"/>
          <w:szCs w:val="22"/>
          <w:lang w:eastAsia="zh-CN"/>
        </w:rPr>
        <w:t>resources</w:t>
      </w:r>
      <w:r w:rsidR="00E6704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6704B" w:rsidRPr="00EA3F3C">
        <w:rPr>
          <w:rFonts w:eastAsiaTheme="minorEastAsia"/>
          <w:sz w:val="22"/>
          <w:szCs w:val="22"/>
          <w:lang w:eastAsia="zh-CN"/>
        </w:rPr>
        <w:t>on UE expect</w:t>
      </w:r>
      <w:r w:rsidR="00E6704B" w:rsidRPr="00EA3F3C">
        <w:rPr>
          <w:rFonts w:eastAsiaTheme="minorEastAsia" w:hint="eastAsia"/>
          <w:sz w:val="22"/>
          <w:szCs w:val="22"/>
          <w:lang w:eastAsia="zh-CN"/>
        </w:rPr>
        <w:t>ed</w:t>
      </w:r>
      <w:r w:rsidR="00E6704B" w:rsidRPr="00EA3F3C">
        <w:rPr>
          <w:rFonts w:eastAsiaTheme="minorEastAsia"/>
          <w:sz w:val="22"/>
          <w:szCs w:val="22"/>
          <w:lang w:eastAsia="zh-CN"/>
        </w:rPr>
        <w:t xml:space="preserve"> </w:t>
      </w:r>
      <w:r w:rsidR="00E6704B">
        <w:rPr>
          <w:rFonts w:eastAsiaTheme="minorEastAsia" w:hint="eastAsia"/>
          <w:sz w:val="22"/>
          <w:szCs w:val="22"/>
          <w:lang w:eastAsia="zh-CN"/>
        </w:rPr>
        <w:t>3D</w:t>
      </w:r>
      <w:r w:rsidR="00E6704B" w:rsidRPr="00EA3F3C">
        <w:rPr>
          <w:rFonts w:eastAsiaTheme="minorEastAsia"/>
          <w:sz w:val="22"/>
          <w:szCs w:val="22"/>
          <w:lang w:eastAsia="zh-CN"/>
        </w:rPr>
        <w:t xml:space="preserve"> beams</w:t>
      </w:r>
      <w:r w:rsidR="00E6704B">
        <w:rPr>
          <w:rFonts w:eastAsiaTheme="minorEastAsia" w:hint="eastAsia"/>
          <w:sz w:val="22"/>
          <w:szCs w:val="22"/>
          <w:lang w:eastAsia="zh-CN"/>
        </w:rPr>
        <w:t xml:space="preserve"> according to uplink SRS </w:t>
      </w:r>
      <w:r w:rsidR="00E6704B">
        <w:rPr>
          <w:rFonts w:eastAsiaTheme="minorEastAsia"/>
          <w:sz w:val="22"/>
          <w:szCs w:val="22"/>
          <w:lang w:eastAsia="zh-CN"/>
        </w:rPr>
        <w:t>measurement</w:t>
      </w:r>
      <w:r w:rsidR="00E6704B">
        <w:rPr>
          <w:rFonts w:eastAsiaTheme="minorEastAsia" w:hint="eastAsia"/>
          <w:sz w:val="22"/>
          <w:szCs w:val="22"/>
          <w:lang w:eastAsia="zh-CN"/>
        </w:rPr>
        <w:t xml:space="preserve"> or </w:t>
      </w:r>
      <w:r>
        <w:rPr>
          <w:rFonts w:eastAsiaTheme="minorEastAsia" w:hint="eastAsia"/>
          <w:sz w:val="22"/>
          <w:szCs w:val="22"/>
          <w:lang w:eastAsia="zh-CN"/>
        </w:rPr>
        <w:t xml:space="preserve">UE feedback by measurement of </w:t>
      </w:r>
      <w:r w:rsidR="00E6704B">
        <w:rPr>
          <w:rFonts w:eastAsiaTheme="minorEastAsia" w:hint="eastAsia"/>
          <w:sz w:val="22"/>
          <w:szCs w:val="22"/>
          <w:lang w:eastAsia="zh-CN"/>
        </w:rPr>
        <w:t>long term non-precoded CSI-RS</w:t>
      </w:r>
      <w:r w:rsidR="008C7C4E">
        <w:rPr>
          <w:rFonts w:eastAsiaTheme="minorEastAsia" w:hint="eastAsia"/>
          <w:sz w:val="22"/>
          <w:szCs w:val="22"/>
          <w:lang w:eastAsia="zh-CN"/>
        </w:rPr>
        <w:t xml:space="preserve">. In this scheme, only 2 port CSI-RS per beam is needed for two </w:t>
      </w:r>
      <w:r w:rsidR="008C7C4E">
        <w:rPr>
          <w:rFonts w:eastAsiaTheme="minorEastAsia"/>
          <w:sz w:val="22"/>
          <w:szCs w:val="22"/>
          <w:lang w:eastAsia="zh-CN"/>
        </w:rPr>
        <w:t>polarizations</w:t>
      </w:r>
      <w:r w:rsidR="008C7C4E"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:rsidR="00FD0E63" w:rsidRDefault="00FD0E63" w:rsidP="00FD0E63">
      <w:pPr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>
            <wp:extent cx="1854591" cy="1181215"/>
            <wp:effectExtent l="19050" t="0" r="0" b="0"/>
            <wp:docPr id="16" name="图片 7" descr="C:\Users\2171490101502\Desktop\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2171490101502\Desktop\图片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093" cy="1182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04B" w:rsidRDefault="00E6704B" w:rsidP="00E6704B">
      <w:pPr>
        <w:jc w:val="center"/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lang w:eastAsia="zh-CN"/>
        </w:rPr>
        <w:lastRenderedPageBreak/>
        <w:t xml:space="preserve">Figure </w:t>
      </w:r>
      <w:r>
        <w:rPr>
          <w:rFonts w:eastAsiaTheme="minorEastAsia" w:hint="eastAsia"/>
          <w:lang w:eastAsia="zh-CN"/>
        </w:rPr>
        <w:t>2</w:t>
      </w:r>
      <w:r w:rsidRPr="00EA3F3C">
        <w:rPr>
          <w:rFonts w:eastAsiaTheme="minorEastAsia" w:hint="eastAsia"/>
          <w:lang w:eastAsia="zh-CN"/>
        </w:rPr>
        <w:t xml:space="preserve"> Diagram of </w:t>
      </w:r>
      <w:r w:rsidR="00337D20">
        <w:rPr>
          <w:rFonts w:eastAsiaTheme="minorEastAsia" w:hint="eastAsia"/>
          <w:sz w:val="22"/>
          <w:szCs w:val="22"/>
          <w:lang w:eastAsia="zh-CN"/>
        </w:rPr>
        <w:t>3D beamformed CSI-RS-</w:t>
      </w:r>
      <w:r>
        <w:rPr>
          <w:rFonts w:eastAsiaTheme="minorEastAsia" w:hint="eastAsia"/>
          <w:sz w:val="22"/>
          <w:szCs w:val="22"/>
          <w:lang w:eastAsia="zh-CN"/>
        </w:rPr>
        <w:t>based scheme</w:t>
      </w:r>
    </w:p>
    <w:p w:rsidR="008C7C4E" w:rsidRDefault="00562222" w:rsidP="006C458D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However, c</w:t>
      </w:r>
      <w:r w:rsidR="003352B2">
        <w:rPr>
          <w:rFonts w:eastAsiaTheme="minorEastAsia" w:hint="eastAsia"/>
          <w:sz w:val="22"/>
          <w:szCs w:val="22"/>
          <w:lang w:eastAsia="zh-CN"/>
        </w:rPr>
        <w:t>ompared wi</w:t>
      </w:r>
      <w:r w:rsidR="00337D20">
        <w:rPr>
          <w:rFonts w:eastAsiaTheme="minorEastAsia" w:hint="eastAsia"/>
          <w:sz w:val="22"/>
          <w:szCs w:val="22"/>
          <w:lang w:eastAsia="zh-CN"/>
        </w:rPr>
        <w:t>th vertically beamformed CSI-RS-</w:t>
      </w:r>
      <w:r w:rsidR="003352B2">
        <w:rPr>
          <w:rFonts w:eastAsiaTheme="minorEastAsia" w:hint="eastAsia"/>
          <w:sz w:val="22"/>
          <w:szCs w:val="22"/>
          <w:lang w:eastAsia="zh-CN"/>
        </w:rPr>
        <w:t>based scheme</w:t>
      </w:r>
      <w:r>
        <w:rPr>
          <w:rFonts w:eastAsiaTheme="minorEastAsia" w:hint="eastAsia"/>
          <w:sz w:val="22"/>
          <w:szCs w:val="22"/>
          <w:lang w:eastAsia="zh-CN"/>
        </w:rPr>
        <w:t>, w</w:t>
      </w:r>
      <w:r w:rsidRPr="006C1F3A">
        <w:rPr>
          <w:rFonts w:eastAsiaTheme="minorEastAsia" w:hint="eastAsia"/>
          <w:sz w:val="22"/>
          <w:szCs w:val="22"/>
          <w:lang w:eastAsia="zh-CN"/>
        </w:rPr>
        <w:t>e can</w:t>
      </w:r>
      <w:r w:rsidRPr="006C1F3A">
        <w:rPr>
          <w:rFonts w:eastAsiaTheme="minorEastAsia"/>
          <w:sz w:val="22"/>
          <w:szCs w:val="22"/>
          <w:lang w:eastAsia="zh-CN"/>
        </w:rPr>
        <w:t>’</w:t>
      </w:r>
      <w:r w:rsidRPr="006C1F3A">
        <w:rPr>
          <w:rFonts w:eastAsiaTheme="minorEastAsia" w:hint="eastAsia"/>
          <w:sz w:val="22"/>
          <w:szCs w:val="22"/>
          <w:lang w:eastAsia="zh-CN"/>
        </w:rPr>
        <w:t xml:space="preserve">t </w:t>
      </w:r>
      <w:r w:rsidR="006C1F3A" w:rsidRPr="006C1F3A">
        <w:rPr>
          <w:rFonts w:eastAsiaTheme="minorEastAsia" w:hint="eastAsia"/>
          <w:sz w:val="22"/>
          <w:szCs w:val="22"/>
          <w:lang w:eastAsia="zh-CN"/>
        </w:rPr>
        <w:t>find</w:t>
      </w:r>
      <w:r w:rsidRPr="006C1F3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465D7" w:rsidRPr="006C1F3A">
        <w:rPr>
          <w:rFonts w:eastAsiaTheme="minorEastAsia" w:hint="eastAsia"/>
          <w:sz w:val="22"/>
          <w:szCs w:val="22"/>
          <w:lang w:eastAsia="zh-CN"/>
        </w:rPr>
        <w:t>enough</w:t>
      </w:r>
      <w:r w:rsidRPr="006C1F3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C1F3A" w:rsidRPr="006C1F3A">
        <w:rPr>
          <w:rFonts w:eastAsiaTheme="minorEastAsia" w:hint="eastAsia"/>
          <w:sz w:val="22"/>
          <w:szCs w:val="22"/>
          <w:lang w:eastAsia="zh-CN"/>
        </w:rPr>
        <w:t>rea</w:t>
      </w:r>
      <w:r w:rsidR="006C1F3A">
        <w:rPr>
          <w:rFonts w:eastAsiaTheme="minorEastAsia" w:hint="eastAsia"/>
          <w:sz w:val="22"/>
          <w:szCs w:val="22"/>
          <w:lang w:eastAsia="zh-CN"/>
        </w:rPr>
        <w:t>sons to adopt</w:t>
      </w:r>
      <w:r>
        <w:rPr>
          <w:rFonts w:eastAsiaTheme="minorEastAsia" w:hint="eastAsia"/>
          <w:sz w:val="22"/>
          <w:szCs w:val="22"/>
          <w:lang w:eastAsia="zh-CN"/>
        </w:rPr>
        <w:t xml:space="preserve"> the 3D beamformed CSI-RS</w:t>
      </w:r>
      <w:r w:rsidR="00337D20">
        <w:rPr>
          <w:rFonts w:eastAsiaTheme="minorEastAsia" w:hint="eastAsia"/>
          <w:sz w:val="22"/>
          <w:szCs w:val="22"/>
          <w:lang w:eastAsia="zh-CN"/>
        </w:rPr>
        <w:t>-</w:t>
      </w:r>
      <w:r>
        <w:rPr>
          <w:rFonts w:eastAsiaTheme="minorEastAsia" w:hint="eastAsia"/>
          <w:sz w:val="22"/>
          <w:szCs w:val="22"/>
          <w:lang w:eastAsia="zh-CN"/>
        </w:rPr>
        <w:t xml:space="preserve">based scheme </w:t>
      </w:r>
      <w:r w:rsidR="00C465D7">
        <w:rPr>
          <w:rFonts w:eastAsiaTheme="minorEastAsia" w:hint="eastAsia"/>
          <w:sz w:val="22"/>
          <w:szCs w:val="22"/>
          <w:lang w:eastAsia="zh-CN"/>
        </w:rPr>
        <w:t>because</w:t>
      </w:r>
      <w:r>
        <w:rPr>
          <w:rFonts w:eastAsiaTheme="minorEastAsia" w:hint="eastAsia"/>
          <w:sz w:val="22"/>
          <w:szCs w:val="22"/>
          <w:lang w:eastAsia="zh-CN"/>
        </w:rPr>
        <w:t>:</w:t>
      </w:r>
    </w:p>
    <w:p w:rsidR="00F35E1E" w:rsidRPr="00E10612" w:rsidRDefault="00676DAA" w:rsidP="00E10612">
      <w:pPr>
        <w:pStyle w:val="a5"/>
        <w:numPr>
          <w:ilvl w:val="0"/>
          <w:numId w:val="23"/>
        </w:numPr>
        <w:rPr>
          <w:rFonts w:eastAsiaTheme="minorEastAsia"/>
          <w:sz w:val="22"/>
          <w:szCs w:val="22"/>
          <w:lang w:eastAsia="zh-CN"/>
        </w:rPr>
      </w:pPr>
      <w:r w:rsidRPr="00E10612">
        <w:rPr>
          <w:rFonts w:eastAsiaTheme="minorEastAsia"/>
          <w:sz w:val="22"/>
          <w:szCs w:val="22"/>
          <w:lang w:eastAsia="zh-CN"/>
        </w:rPr>
        <w:t>It’</w:t>
      </w:r>
      <w:r w:rsidRPr="00E10612">
        <w:rPr>
          <w:rFonts w:eastAsiaTheme="minorEastAsia" w:hint="eastAsia"/>
          <w:sz w:val="22"/>
          <w:szCs w:val="22"/>
          <w:lang w:eastAsia="zh-CN"/>
        </w:rPr>
        <w:t xml:space="preserve">s </w:t>
      </w:r>
      <w:r w:rsidR="00C3606C">
        <w:rPr>
          <w:rFonts w:eastAsiaTheme="minorEastAsia" w:hint="eastAsia"/>
          <w:sz w:val="22"/>
          <w:szCs w:val="22"/>
          <w:lang w:eastAsia="zh-CN"/>
        </w:rPr>
        <w:t>not</w:t>
      </w:r>
      <w:r w:rsidRPr="00E10612">
        <w:rPr>
          <w:rFonts w:eastAsiaTheme="minorEastAsia" w:hint="eastAsia"/>
          <w:sz w:val="22"/>
          <w:szCs w:val="22"/>
          <w:lang w:eastAsia="zh-CN"/>
        </w:rPr>
        <w:t xml:space="preserve"> suitable for high rank feedback for SU-MIMO</w:t>
      </w:r>
      <w:r w:rsidR="00E10612" w:rsidRPr="00E10612">
        <w:rPr>
          <w:rFonts w:eastAsiaTheme="minorEastAsia" w:hint="eastAsia"/>
          <w:sz w:val="22"/>
          <w:szCs w:val="22"/>
          <w:lang w:eastAsia="zh-CN"/>
        </w:rPr>
        <w:t>.</w:t>
      </w:r>
    </w:p>
    <w:p w:rsidR="00E10612" w:rsidRPr="00E10612" w:rsidRDefault="00E10612" w:rsidP="00E10612">
      <w:pPr>
        <w:pStyle w:val="a5"/>
        <w:numPr>
          <w:ilvl w:val="0"/>
          <w:numId w:val="23"/>
        </w:numPr>
        <w:rPr>
          <w:rFonts w:eastAsiaTheme="minorEastAsia"/>
          <w:sz w:val="22"/>
          <w:szCs w:val="22"/>
          <w:lang w:eastAsia="zh-CN"/>
        </w:rPr>
      </w:pPr>
      <w:r w:rsidRPr="00E10612">
        <w:rPr>
          <w:rFonts w:eastAsiaTheme="minorEastAsia" w:hint="eastAsia"/>
          <w:sz w:val="22"/>
          <w:szCs w:val="22"/>
          <w:lang w:eastAsia="zh-CN"/>
        </w:rPr>
        <w:t>It</w:t>
      </w:r>
      <w:r w:rsidRPr="00E10612">
        <w:rPr>
          <w:rFonts w:eastAsiaTheme="minorEastAsia"/>
          <w:sz w:val="22"/>
          <w:szCs w:val="22"/>
          <w:lang w:eastAsia="zh-CN"/>
        </w:rPr>
        <w:t>’</w:t>
      </w:r>
      <w:r w:rsidRPr="00E10612">
        <w:rPr>
          <w:rFonts w:eastAsiaTheme="minorEastAsia" w:hint="eastAsia"/>
          <w:sz w:val="22"/>
          <w:szCs w:val="22"/>
          <w:lang w:eastAsia="zh-CN"/>
        </w:rPr>
        <w:t xml:space="preserve">s more difficult to share the same CSI-RS recourse for </w:t>
      </w:r>
      <w:r w:rsidRPr="00E10612">
        <w:rPr>
          <w:rFonts w:eastAsiaTheme="minorEastAsia"/>
          <w:sz w:val="22"/>
          <w:szCs w:val="22"/>
          <w:lang w:eastAsia="zh-CN"/>
        </w:rPr>
        <w:t>different</w:t>
      </w:r>
      <w:r w:rsidRPr="00E10612">
        <w:rPr>
          <w:rFonts w:eastAsiaTheme="minorEastAsia" w:hint="eastAsia"/>
          <w:sz w:val="22"/>
          <w:szCs w:val="22"/>
          <w:lang w:eastAsia="zh-CN"/>
        </w:rPr>
        <w:t xml:space="preserve"> UE </w:t>
      </w:r>
      <w:r w:rsidRPr="00E10612">
        <w:rPr>
          <w:rFonts w:eastAsiaTheme="minorEastAsia"/>
          <w:sz w:val="22"/>
          <w:szCs w:val="22"/>
          <w:lang w:eastAsia="zh-CN"/>
        </w:rPr>
        <w:t>because</w:t>
      </w:r>
      <w:r w:rsidRPr="00E10612">
        <w:rPr>
          <w:rFonts w:eastAsiaTheme="minorEastAsia" w:hint="eastAsia"/>
          <w:sz w:val="22"/>
          <w:szCs w:val="22"/>
          <w:lang w:eastAsia="zh-CN"/>
        </w:rPr>
        <w:t xml:space="preserve"> the opportunity that two separate UEs have the same 3D precoder is very low.</w:t>
      </w:r>
    </w:p>
    <w:p w:rsidR="00F35E1E" w:rsidRDefault="00F35E1E" w:rsidP="00E10612">
      <w:pPr>
        <w:pStyle w:val="a5"/>
        <w:numPr>
          <w:ilvl w:val="0"/>
          <w:numId w:val="23"/>
        </w:numPr>
        <w:rPr>
          <w:rFonts w:eastAsiaTheme="minorEastAsia"/>
          <w:sz w:val="22"/>
          <w:szCs w:val="22"/>
          <w:lang w:eastAsia="zh-CN"/>
        </w:rPr>
      </w:pPr>
      <w:r w:rsidRPr="00E10612">
        <w:rPr>
          <w:rFonts w:eastAsiaTheme="minorEastAsia" w:hint="eastAsia"/>
          <w:sz w:val="22"/>
          <w:szCs w:val="22"/>
          <w:lang w:eastAsia="zh-CN"/>
        </w:rPr>
        <w:t xml:space="preserve">The new codebook </w:t>
      </w:r>
      <w:r w:rsidR="00E10612">
        <w:rPr>
          <w:rFonts w:eastAsiaTheme="minorEastAsia" w:hint="eastAsia"/>
          <w:sz w:val="22"/>
          <w:szCs w:val="22"/>
          <w:lang w:eastAsia="zh-CN"/>
        </w:rPr>
        <w:t>and</w:t>
      </w:r>
      <w:r w:rsidRPr="00E10612">
        <w:rPr>
          <w:rFonts w:eastAsiaTheme="minorEastAsia" w:hint="eastAsia"/>
          <w:sz w:val="22"/>
          <w:szCs w:val="22"/>
          <w:lang w:eastAsia="zh-CN"/>
        </w:rPr>
        <w:t xml:space="preserve"> feedback scheme may be needed</w:t>
      </w:r>
      <w:r w:rsidR="00E10612">
        <w:rPr>
          <w:rFonts w:eastAsiaTheme="minorEastAsia" w:hint="eastAsia"/>
          <w:sz w:val="22"/>
          <w:szCs w:val="22"/>
          <w:lang w:eastAsia="zh-CN"/>
        </w:rPr>
        <w:t>.</w:t>
      </w:r>
    </w:p>
    <w:p w:rsidR="00F01985" w:rsidRDefault="00F01985" w:rsidP="00E10612">
      <w:pPr>
        <w:pStyle w:val="a5"/>
        <w:numPr>
          <w:ilvl w:val="0"/>
          <w:numId w:val="23"/>
        </w:num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>
        <w:rPr>
          <w:rFonts w:eastAsiaTheme="minorEastAsia" w:hint="eastAsia"/>
          <w:sz w:val="22"/>
          <w:szCs w:val="22"/>
          <w:lang w:eastAsia="zh-CN"/>
        </w:rPr>
        <w:t>he beamforming robustness should be studied.</w:t>
      </w:r>
    </w:p>
    <w:p w:rsidR="00F01985" w:rsidRDefault="00F01985" w:rsidP="00F01985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A</w:t>
      </w:r>
      <w:r>
        <w:rPr>
          <w:rFonts w:eastAsiaTheme="minorEastAsia" w:hint="eastAsia"/>
          <w:sz w:val="22"/>
          <w:szCs w:val="22"/>
          <w:lang w:eastAsia="zh-CN"/>
        </w:rPr>
        <w:t xml:space="preserve">ccording to aforementioned </w:t>
      </w:r>
      <w:r>
        <w:rPr>
          <w:rFonts w:eastAsiaTheme="minorEastAsia"/>
          <w:sz w:val="22"/>
          <w:szCs w:val="22"/>
          <w:lang w:eastAsia="zh-CN"/>
        </w:rPr>
        <w:t>analysis</w:t>
      </w:r>
      <w:r>
        <w:rPr>
          <w:rFonts w:eastAsiaTheme="minorEastAsia" w:hint="eastAsia"/>
          <w:sz w:val="22"/>
          <w:szCs w:val="22"/>
          <w:lang w:eastAsia="zh-CN"/>
        </w:rPr>
        <w:t>, we propose that</w:t>
      </w:r>
    </w:p>
    <w:p w:rsidR="00F01985" w:rsidRPr="00F01985" w:rsidRDefault="00F01985" w:rsidP="00F01985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1: </w:t>
      </w:r>
      <w:r w:rsidR="00C465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V</w:t>
      </w:r>
      <w:r w:rsidR="00D1725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ertically beamformed CSI-RS-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based scheme should be adopted. </w:t>
      </w:r>
    </w:p>
    <w:p w:rsidR="003F6F18" w:rsidRPr="00F01985" w:rsidRDefault="003F6F18" w:rsidP="00F01985">
      <w:pPr>
        <w:pStyle w:val="2"/>
        <w:numPr>
          <w:ilvl w:val="0"/>
          <w:numId w:val="0"/>
        </w:numPr>
        <w:spacing w:after="200"/>
        <w:ind w:left="576" w:hanging="576"/>
        <w:rPr>
          <w:rFonts w:ascii="Times New Roman" w:hAnsi="Times New Roman" w:cs="Times New Roman"/>
          <w:color w:val="auto"/>
          <w:sz w:val="24"/>
          <w:szCs w:val="24"/>
        </w:rPr>
      </w:pPr>
      <w:r w:rsidRPr="00F01985">
        <w:rPr>
          <w:rFonts w:ascii="Times New Roman" w:hAnsi="Times New Roman" w:cs="Times New Roman"/>
          <w:color w:val="auto"/>
          <w:sz w:val="24"/>
          <w:szCs w:val="24"/>
        </w:rPr>
        <w:t>O</w:t>
      </w:r>
      <w:r w:rsidRPr="00F01985">
        <w:rPr>
          <w:rFonts w:ascii="Times New Roman" w:hAnsi="Times New Roman" w:cs="Times New Roman" w:hint="eastAsia"/>
          <w:color w:val="auto"/>
          <w:sz w:val="24"/>
          <w:szCs w:val="24"/>
        </w:rPr>
        <w:t>ne beam feedback vs. multiple beam feedback</w:t>
      </w:r>
    </w:p>
    <w:p w:rsidR="008B7125" w:rsidRPr="00EA3F3C" w:rsidRDefault="00437BBA" w:rsidP="008B7125">
      <w:pPr>
        <w:rPr>
          <w:rFonts w:eastAsia="宋体"/>
          <w:color w:val="000000" w:themeColor="text1"/>
          <w:sz w:val="22"/>
          <w:szCs w:val="22"/>
          <w:lang w:eastAsia="zh-CN"/>
        </w:rPr>
      </w:pPr>
      <w:bookmarkStart w:id="14" w:name="OLE_LINK17"/>
      <w:bookmarkStart w:id="15" w:name="OLE_LINK18"/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AAS can provide </w:t>
      </w:r>
      <w:r w:rsidR="009713C8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the elevation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beamforming gain</w:t>
      </w: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because of the 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flexible tilt control. However, the ser</w:t>
      </w:r>
      <w:r w:rsidR="005D055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ous inter- cell interference may be</w:t>
      </w:r>
      <w:r w:rsidR="006B4D8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5F0C71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introduced</w:t>
      </w:r>
      <w:r w:rsidR="005D055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shown in</w:t>
      </w:r>
      <w:r w:rsidR="002D49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 w:rsidR="005D055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Figure </w:t>
      </w:r>
      <w:r w:rsidR="002D49C9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5D055B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Therefore, to achieve a good system performance by AAS, the </w:t>
      </w:r>
      <w:r w:rsidR="00E4738A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selection 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of elevation tilt for UEs should be a best tradeoff </w:t>
      </w:r>
      <w:r w:rsidR="008B7125" w:rsidRPr="00EA3F3C">
        <w:rPr>
          <w:rFonts w:eastAsia="宋体"/>
          <w:color w:val="000000" w:themeColor="text1"/>
          <w:sz w:val="22"/>
          <w:szCs w:val="22"/>
          <w:lang w:eastAsia="zh-CN"/>
        </w:rPr>
        <w:t>between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vertical beamforming gain to UE and interference to </w:t>
      </w:r>
      <w:r w:rsidR="008B7125" w:rsidRPr="00EA3F3C">
        <w:rPr>
          <w:rFonts w:eastAsia="宋体"/>
          <w:color w:val="000000" w:themeColor="text1"/>
          <w:sz w:val="22"/>
          <w:szCs w:val="22"/>
          <w:lang w:eastAsia="zh-CN"/>
        </w:rPr>
        <w:t>adjacent</w:t>
      </w:r>
      <w:r w:rsidR="008B7125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cells.</w:t>
      </w:r>
    </w:p>
    <w:p w:rsidR="009713C8" w:rsidRPr="00EA3F3C" w:rsidRDefault="009713C8" w:rsidP="006C458D">
      <w:pPr>
        <w:rPr>
          <w:rFonts w:eastAsia="宋体"/>
          <w:color w:val="000000" w:themeColor="text1"/>
          <w:sz w:val="22"/>
          <w:szCs w:val="22"/>
          <w:lang w:eastAsia="zh-CN"/>
        </w:rPr>
      </w:pPr>
    </w:p>
    <w:p w:rsidR="006724DA" w:rsidRPr="00EA3F3C" w:rsidRDefault="00037CBB" w:rsidP="006724D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3632894" cy="1253127"/>
            <wp:effectExtent l="19050" t="0" r="5656" b="0"/>
            <wp:docPr id="11" name="图片 7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64" cy="1253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55B" w:rsidRPr="00EA3F3C" w:rsidRDefault="005D055B" w:rsidP="006724DA">
      <w:pPr>
        <w:jc w:val="center"/>
        <w:rPr>
          <w:rFonts w:eastAsia="宋体"/>
          <w:color w:val="000000" w:themeColor="text1"/>
          <w:lang w:eastAsia="zh-CN"/>
        </w:rPr>
      </w:pPr>
      <w:r w:rsidRPr="00EA3F3C">
        <w:rPr>
          <w:rFonts w:eastAsia="宋体" w:hint="eastAsia"/>
          <w:color w:val="000000" w:themeColor="text1"/>
          <w:lang w:eastAsia="zh-CN"/>
        </w:rPr>
        <w:t xml:space="preserve">Figure </w:t>
      </w:r>
      <w:r w:rsidR="002D49C9">
        <w:rPr>
          <w:rFonts w:eastAsia="宋体" w:hint="eastAsia"/>
          <w:color w:val="000000" w:themeColor="text1"/>
          <w:lang w:eastAsia="zh-CN"/>
        </w:rPr>
        <w:t>3</w:t>
      </w:r>
      <w:r w:rsidRPr="00EA3F3C">
        <w:rPr>
          <w:rFonts w:eastAsia="宋体" w:hint="eastAsia"/>
          <w:color w:val="000000" w:themeColor="text1"/>
          <w:lang w:eastAsia="zh-CN"/>
        </w:rPr>
        <w:t xml:space="preserve"> Diagram of interference from flexible tilt</w:t>
      </w:r>
    </w:p>
    <w:p w:rsidR="00BE0068" w:rsidRPr="00EA3F3C" w:rsidRDefault="008B0FCE" w:rsidP="00966EE8">
      <w:pPr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 w:hint="eastAsia"/>
          <w:sz w:val="22"/>
          <w:szCs w:val="22"/>
          <w:lang w:eastAsia="zh-CN"/>
        </w:rPr>
        <w:t xml:space="preserve">To avoid </w:t>
      </w:r>
      <w:r w:rsidR="005D1FDB" w:rsidRPr="00EA3F3C">
        <w:rPr>
          <w:rFonts w:eastAsiaTheme="minorEastAsia" w:hint="eastAsia"/>
          <w:sz w:val="22"/>
          <w:szCs w:val="22"/>
          <w:lang w:eastAsia="zh-CN"/>
        </w:rPr>
        <w:t xml:space="preserve">serious inter-cell </w:t>
      </w:r>
      <w:r w:rsidR="00D76662" w:rsidRPr="00EA3F3C">
        <w:rPr>
          <w:rFonts w:eastAsiaTheme="minorEastAsia"/>
          <w:sz w:val="22"/>
          <w:szCs w:val="22"/>
          <w:lang w:eastAsia="zh-CN"/>
        </w:rPr>
        <w:t>interference,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CSI information on multiple vertical beams </w:t>
      </w:r>
      <w:r w:rsidR="005D1FDB" w:rsidRPr="00EA3F3C">
        <w:rPr>
          <w:rFonts w:eastAsiaTheme="minorEastAsia" w:hint="eastAsia"/>
          <w:sz w:val="22"/>
          <w:szCs w:val="22"/>
          <w:lang w:eastAsia="zh-CN"/>
        </w:rPr>
        <w:t>can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be fed back. Then eNB can </w:t>
      </w:r>
      <w:r w:rsidRPr="00EA3F3C">
        <w:rPr>
          <w:rFonts w:eastAsiaTheme="minorEastAsia"/>
          <w:sz w:val="22"/>
          <w:szCs w:val="22"/>
          <w:lang w:eastAsia="zh-CN"/>
        </w:rPr>
        <w:t>determine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a best tradeoff between beamforming g</w:t>
      </w:r>
      <w:r w:rsidR="00A7550D">
        <w:rPr>
          <w:rFonts w:eastAsiaTheme="minorEastAsia" w:hint="eastAsia"/>
          <w:sz w:val="22"/>
          <w:szCs w:val="22"/>
          <w:lang w:eastAsia="zh-CN"/>
        </w:rPr>
        <w:t>ain and inter-</w:t>
      </w:r>
      <w:r w:rsidR="00BE2691">
        <w:rPr>
          <w:rFonts w:eastAsiaTheme="minorEastAsia" w:hint="eastAsia"/>
          <w:sz w:val="22"/>
          <w:szCs w:val="22"/>
          <w:lang w:eastAsia="zh-CN"/>
        </w:rPr>
        <w:t>cell interference</w:t>
      </w:r>
      <w:r w:rsidR="00BE0068" w:rsidRPr="00EA3F3C">
        <w:rPr>
          <w:rFonts w:eastAsiaTheme="minorEastAsia" w:hint="eastAsia"/>
          <w:sz w:val="22"/>
          <w:szCs w:val="22"/>
          <w:lang w:eastAsia="zh-CN"/>
        </w:rPr>
        <w:t>.</w:t>
      </w:r>
    </w:p>
    <w:p w:rsidR="00966EE8" w:rsidRPr="00EA3F3C" w:rsidRDefault="005D1FDB" w:rsidP="00966EE8">
      <w:pPr>
        <w:rPr>
          <w:rFonts w:eastAsiaTheme="minorEastAsia"/>
          <w:sz w:val="22"/>
          <w:szCs w:val="22"/>
          <w:lang w:eastAsia="zh-CN"/>
        </w:rPr>
      </w:pPr>
      <w:r w:rsidRPr="00EA3F3C">
        <w:rPr>
          <w:rFonts w:eastAsiaTheme="minorEastAsia"/>
          <w:sz w:val="22"/>
          <w:szCs w:val="22"/>
          <w:lang w:eastAsia="zh-CN"/>
        </w:rPr>
        <w:t>F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urthermore, </w:t>
      </w:r>
      <w:r w:rsidR="00D76662" w:rsidRPr="00EA3F3C">
        <w:rPr>
          <w:rFonts w:eastAsiaTheme="minorEastAsia" w:hint="eastAsia"/>
          <w:sz w:val="22"/>
          <w:szCs w:val="22"/>
          <w:lang w:eastAsia="zh-CN"/>
        </w:rPr>
        <w:t>CSI feedback on multiple vertical beams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can</w:t>
      </w:r>
      <w:r w:rsidR="00D76662" w:rsidRPr="00EA3F3C">
        <w:rPr>
          <w:rFonts w:eastAsiaTheme="minorEastAsia" w:hint="eastAsia"/>
          <w:sz w:val="22"/>
          <w:szCs w:val="22"/>
          <w:lang w:eastAsia="zh-CN"/>
        </w:rPr>
        <w:t xml:space="preserve"> assist eNB</w:t>
      </w:r>
      <w:r w:rsidRPr="00EA3F3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76662" w:rsidRPr="00EA3F3C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Pr="00EA3F3C">
        <w:rPr>
          <w:rFonts w:eastAsiaTheme="minorEastAsia" w:hint="eastAsia"/>
          <w:sz w:val="22"/>
          <w:szCs w:val="22"/>
          <w:lang w:eastAsia="zh-CN"/>
        </w:rPr>
        <w:t>increase scheduling flexibility, especially for multi-user scheduling.</w:t>
      </w:r>
      <w:r w:rsidR="00A20C5E">
        <w:rPr>
          <w:rFonts w:eastAsiaTheme="minorEastAsia" w:hint="eastAsia"/>
          <w:sz w:val="22"/>
          <w:szCs w:val="22"/>
          <w:lang w:eastAsia="zh-CN"/>
        </w:rPr>
        <w:t xml:space="preserve"> In </w:t>
      </w:r>
      <w:r w:rsidR="00A20C5E">
        <w:rPr>
          <w:rFonts w:eastAsiaTheme="minorEastAsia"/>
          <w:sz w:val="22"/>
          <w:szCs w:val="22"/>
          <w:lang w:eastAsia="zh-CN"/>
        </w:rPr>
        <w:t>addition</w:t>
      </w:r>
      <w:r w:rsidR="00A20C5E">
        <w:rPr>
          <w:rFonts w:eastAsiaTheme="minorEastAsia" w:hint="eastAsia"/>
          <w:sz w:val="22"/>
          <w:szCs w:val="22"/>
          <w:lang w:eastAsia="zh-CN"/>
        </w:rPr>
        <w:t>, CSI feedback on multiple vertical beams can increase CSI robustness.</w:t>
      </w:r>
    </w:p>
    <w:p w:rsidR="002C69D6" w:rsidRPr="008A44B5" w:rsidRDefault="00966EE8" w:rsidP="008A44B5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CSI information </w:t>
      </w:r>
      <w:r w:rsidR="00FA1521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multiple vertical beams should be fed back. </w:t>
      </w:r>
      <w:bookmarkEnd w:id="14"/>
      <w:bookmarkEnd w:id="15"/>
      <w:r w:rsidR="005213D7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bookmarkEnd w:id="12"/>
    <w:bookmarkEnd w:id="13"/>
    <w:p w:rsidR="00D400AF" w:rsidRPr="00EA3F3C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EA3F3C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C91C39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we discussed</w:t>
      </w:r>
      <w:r w:rsidR="00BD012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beamformed CSI-RS-based schemes,</w:t>
      </w:r>
      <w:r w:rsidR="004347F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93670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and provide</w:t>
      </w:r>
      <w:r w:rsidR="00D16072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d</w:t>
      </w:r>
      <w:r w:rsidR="00A93670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our views as below</w:t>
      </w:r>
      <w:r w:rsidR="003C18AF" w:rsidRPr="00EA3F3C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F7053C" w:rsidRPr="00EA3F3C" w:rsidRDefault="00A60664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1: </w:t>
      </w:r>
      <w:r w:rsidR="00CB68F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V</w:t>
      </w:r>
      <w:r w:rsidR="00D1725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ertically beamformed CSI-RS-</w:t>
      </w:r>
      <w:r w:rsidRP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based scheme should be ado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pted</w:t>
      </w:r>
      <w:r w:rsidR="00F7053C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F12D9" w:rsidRPr="00EA3F3C" w:rsidRDefault="00F7053C" w:rsidP="00897811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F0198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CSI information </w:t>
      </w:r>
      <w:r w:rsidR="00166145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on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multiple vertical beams should be fed back.  </w:t>
      </w:r>
      <w:r w:rsidR="00DF12D9"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FE06FF" w:rsidRPr="0044329D" w:rsidRDefault="00D400AF" w:rsidP="0044329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EA3F3C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6" w:name="_Ref344215723"/>
      <w:bookmarkEnd w:id="16"/>
    </w:p>
    <w:p w:rsidR="0044329D" w:rsidRPr="0044329D" w:rsidRDefault="0044329D" w:rsidP="0044329D">
      <w:pPr>
        <w:pStyle w:val="af7"/>
        <w:snapToGrid w:val="0"/>
        <w:ind w:left="1986" w:hangingChars="993" w:hanging="1986"/>
        <w:jc w:val="left"/>
        <w:rPr>
          <w:rFonts w:ascii="Times New Roman" w:eastAsia="宋体" w:hAnsi="Times New Roman"/>
          <w:color w:val="000000" w:themeColor="text1"/>
          <w:lang w:eastAsia="zh-CN"/>
        </w:rPr>
      </w:pPr>
      <w:r>
        <w:rPr>
          <w:rFonts w:ascii="Times New Roman" w:eastAsia="宋体" w:hAnsi="Times New Roman" w:hint="eastAsia"/>
          <w:color w:val="000000" w:themeColor="text1"/>
          <w:lang w:eastAsia="zh-CN"/>
        </w:rPr>
        <w:t xml:space="preserve">[1] R1-152425, </w:t>
      </w:r>
      <w:r w:rsidR="00CE70FE">
        <w:rPr>
          <w:rFonts w:ascii="Times New Roman" w:eastAsia="宋体" w:hAnsi="Times New Roman" w:hint="eastAsia"/>
          <w:color w:val="000000" w:themeColor="text1"/>
          <w:lang w:eastAsia="zh-CN"/>
        </w:rPr>
        <w:t xml:space="preserve">3GPP 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T</w:t>
      </w:r>
      <w:r w:rsidR="00CE70FE">
        <w:rPr>
          <w:rFonts w:ascii="Times New Roman" w:eastAsia="宋体" w:hAnsi="Times New Roman" w:hint="eastAsia"/>
          <w:color w:val="000000" w:themeColor="text1"/>
          <w:lang w:eastAsia="zh-CN"/>
        </w:rPr>
        <w:t>R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 xml:space="preserve"> 36</w:t>
      </w:r>
      <w:r w:rsidR="00CE70FE">
        <w:rPr>
          <w:rFonts w:ascii="Times New Roman" w:eastAsia="宋体" w:hAnsi="Times New Roman" w:hint="eastAsia"/>
          <w:color w:val="000000" w:themeColor="text1"/>
          <w:lang w:eastAsia="zh-CN"/>
        </w:rPr>
        <w:t>.</w:t>
      </w:r>
      <w:r>
        <w:rPr>
          <w:rFonts w:ascii="Times New Roman" w:eastAsia="宋体" w:hAnsi="Times New Roman" w:hint="eastAsia"/>
          <w:color w:val="000000" w:themeColor="text1"/>
          <w:lang w:eastAsia="zh-CN"/>
        </w:rPr>
        <w:t>897</w:t>
      </w:r>
      <w:bookmarkEnd w:id="2"/>
      <w:bookmarkEnd w:id="3"/>
      <w:r w:rsidR="00CE70FE">
        <w:rPr>
          <w:rFonts w:ascii="Times New Roman" w:eastAsia="宋体" w:hAnsi="Times New Roman" w:hint="eastAsia"/>
          <w:color w:val="000000" w:themeColor="text1"/>
          <w:lang w:eastAsia="zh-CN"/>
        </w:rPr>
        <w:t xml:space="preserve"> v0.3.0 2015-04</w:t>
      </w:r>
    </w:p>
    <w:sectPr w:rsidR="0044329D" w:rsidRPr="0044329D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954" w:rsidRPr="00D733E0" w:rsidRDefault="008C295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1">
    <w:p w:rsidR="008C2954" w:rsidRPr="00D733E0" w:rsidRDefault="008C295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8C2954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954" w:rsidRPr="00D733E0" w:rsidRDefault="008C295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1">
    <w:p w:rsidR="008C2954" w:rsidRPr="00D733E0" w:rsidRDefault="008C295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4626242"/>
    <w:multiLevelType w:val="hybridMultilevel"/>
    <w:tmpl w:val="6F12A8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5D85000"/>
    <w:multiLevelType w:val="hybridMultilevel"/>
    <w:tmpl w:val="341A29F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256045A"/>
    <w:multiLevelType w:val="hybridMultilevel"/>
    <w:tmpl w:val="30F0D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38D1885"/>
    <w:multiLevelType w:val="hybridMultilevel"/>
    <w:tmpl w:val="36F0EA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6155CC"/>
    <w:multiLevelType w:val="hybridMultilevel"/>
    <w:tmpl w:val="688C36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8752225"/>
    <w:multiLevelType w:val="hybridMultilevel"/>
    <w:tmpl w:val="419C4DCE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0"/>
  </w:num>
  <w:num w:numId="14">
    <w:abstractNumId w:val="0"/>
  </w:num>
  <w:num w:numId="15">
    <w:abstractNumId w:val="11"/>
  </w:num>
  <w:num w:numId="16">
    <w:abstractNumId w:val="9"/>
  </w:num>
  <w:num w:numId="17">
    <w:abstractNumId w:val="0"/>
  </w:num>
  <w:num w:numId="18">
    <w:abstractNumId w:val="0"/>
  </w:num>
  <w:num w:numId="19">
    <w:abstractNumId w:val="8"/>
  </w:num>
  <w:num w:numId="20">
    <w:abstractNumId w:val="3"/>
  </w:num>
  <w:num w:numId="21">
    <w:abstractNumId w:val="1"/>
  </w:num>
  <w:num w:numId="22">
    <w:abstractNumId w:val="10"/>
  </w:num>
  <w:num w:numId="23">
    <w:abstractNumId w:val="2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numRestart w:val="eachSect"/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0AF"/>
    <w:rsid w:val="000017FD"/>
    <w:rsid w:val="000053B3"/>
    <w:rsid w:val="00005974"/>
    <w:rsid w:val="00011810"/>
    <w:rsid w:val="00012819"/>
    <w:rsid w:val="000204BC"/>
    <w:rsid w:val="00020F60"/>
    <w:rsid w:val="00021965"/>
    <w:rsid w:val="000224CC"/>
    <w:rsid w:val="00022B10"/>
    <w:rsid w:val="00022C6C"/>
    <w:rsid w:val="000254DB"/>
    <w:rsid w:val="00030511"/>
    <w:rsid w:val="00031257"/>
    <w:rsid w:val="00031C20"/>
    <w:rsid w:val="00032016"/>
    <w:rsid w:val="00035C09"/>
    <w:rsid w:val="0003626E"/>
    <w:rsid w:val="00037CBB"/>
    <w:rsid w:val="00040F27"/>
    <w:rsid w:val="00041851"/>
    <w:rsid w:val="00052E21"/>
    <w:rsid w:val="00053969"/>
    <w:rsid w:val="0005482A"/>
    <w:rsid w:val="00055B8B"/>
    <w:rsid w:val="000605C5"/>
    <w:rsid w:val="00061D32"/>
    <w:rsid w:val="00065198"/>
    <w:rsid w:val="00066622"/>
    <w:rsid w:val="00066BCD"/>
    <w:rsid w:val="000701A9"/>
    <w:rsid w:val="00070AFC"/>
    <w:rsid w:val="00071C4B"/>
    <w:rsid w:val="0007406C"/>
    <w:rsid w:val="0007757B"/>
    <w:rsid w:val="00077B5F"/>
    <w:rsid w:val="00080B8E"/>
    <w:rsid w:val="000859A3"/>
    <w:rsid w:val="00087742"/>
    <w:rsid w:val="00091E79"/>
    <w:rsid w:val="00091E9E"/>
    <w:rsid w:val="00093881"/>
    <w:rsid w:val="00094049"/>
    <w:rsid w:val="000950E0"/>
    <w:rsid w:val="00095F41"/>
    <w:rsid w:val="00097510"/>
    <w:rsid w:val="000A0E8D"/>
    <w:rsid w:val="000A328C"/>
    <w:rsid w:val="000A4FCC"/>
    <w:rsid w:val="000A5E86"/>
    <w:rsid w:val="000A7A48"/>
    <w:rsid w:val="000B269D"/>
    <w:rsid w:val="000B771E"/>
    <w:rsid w:val="000C0CCE"/>
    <w:rsid w:val="000C1698"/>
    <w:rsid w:val="000C3D52"/>
    <w:rsid w:val="000C46BF"/>
    <w:rsid w:val="000D1FDF"/>
    <w:rsid w:val="000D386A"/>
    <w:rsid w:val="000D5512"/>
    <w:rsid w:val="000D7A0E"/>
    <w:rsid w:val="000E0E9F"/>
    <w:rsid w:val="000E3448"/>
    <w:rsid w:val="000E43A8"/>
    <w:rsid w:val="000E6CFD"/>
    <w:rsid w:val="000E6EAF"/>
    <w:rsid w:val="000F288B"/>
    <w:rsid w:val="000F41CD"/>
    <w:rsid w:val="001005D5"/>
    <w:rsid w:val="00100D7E"/>
    <w:rsid w:val="00102956"/>
    <w:rsid w:val="0010302E"/>
    <w:rsid w:val="00103303"/>
    <w:rsid w:val="001036F7"/>
    <w:rsid w:val="00103E65"/>
    <w:rsid w:val="00103F05"/>
    <w:rsid w:val="0010550D"/>
    <w:rsid w:val="00106CEA"/>
    <w:rsid w:val="0011387B"/>
    <w:rsid w:val="00114286"/>
    <w:rsid w:val="00114B5B"/>
    <w:rsid w:val="001222E4"/>
    <w:rsid w:val="00124116"/>
    <w:rsid w:val="00127B3C"/>
    <w:rsid w:val="00133451"/>
    <w:rsid w:val="0013449C"/>
    <w:rsid w:val="00135C34"/>
    <w:rsid w:val="001370F7"/>
    <w:rsid w:val="001379AB"/>
    <w:rsid w:val="00142537"/>
    <w:rsid w:val="00143EA7"/>
    <w:rsid w:val="001442EC"/>
    <w:rsid w:val="00144B32"/>
    <w:rsid w:val="001461D5"/>
    <w:rsid w:val="001505C3"/>
    <w:rsid w:val="0015090E"/>
    <w:rsid w:val="00151BA9"/>
    <w:rsid w:val="001536B1"/>
    <w:rsid w:val="00156BBE"/>
    <w:rsid w:val="001617F1"/>
    <w:rsid w:val="001635BE"/>
    <w:rsid w:val="0016416D"/>
    <w:rsid w:val="00166145"/>
    <w:rsid w:val="001663EA"/>
    <w:rsid w:val="00167B3C"/>
    <w:rsid w:val="001700F6"/>
    <w:rsid w:val="001735A1"/>
    <w:rsid w:val="00173812"/>
    <w:rsid w:val="001757E1"/>
    <w:rsid w:val="00177A6E"/>
    <w:rsid w:val="001809FD"/>
    <w:rsid w:val="00187460"/>
    <w:rsid w:val="00191235"/>
    <w:rsid w:val="00194203"/>
    <w:rsid w:val="00194555"/>
    <w:rsid w:val="00194558"/>
    <w:rsid w:val="001947B0"/>
    <w:rsid w:val="00194CDB"/>
    <w:rsid w:val="00197635"/>
    <w:rsid w:val="001A1285"/>
    <w:rsid w:val="001A1E97"/>
    <w:rsid w:val="001A52AA"/>
    <w:rsid w:val="001B048D"/>
    <w:rsid w:val="001B1677"/>
    <w:rsid w:val="001B3932"/>
    <w:rsid w:val="001B67BB"/>
    <w:rsid w:val="001B73BC"/>
    <w:rsid w:val="001C162E"/>
    <w:rsid w:val="001C6122"/>
    <w:rsid w:val="001D39AF"/>
    <w:rsid w:val="001D3C97"/>
    <w:rsid w:val="001E0253"/>
    <w:rsid w:val="001E0F43"/>
    <w:rsid w:val="001E1C35"/>
    <w:rsid w:val="001E44E4"/>
    <w:rsid w:val="001E56E3"/>
    <w:rsid w:val="001F249F"/>
    <w:rsid w:val="001F273D"/>
    <w:rsid w:val="001F4008"/>
    <w:rsid w:val="001F6402"/>
    <w:rsid w:val="0020006F"/>
    <w:rsid w:val="00202426"/>
    <w:rsid w:val="0020438B"/>
    <w:rsid w:val="00204DAA"/>
    <w:rsid w:val="00205061"/>
    <w:rsid w:val="00205AD2"/>
    <w:rsid w:val="002116D2"/>
    <w:rsid w:val="0021357D"/>
    <w:rsid w:val="002135AA"/>
    <w:rsid w:val="00215937"/>
    <w:rsid w:val="00221C73"/>
    <w:rsid w:val="002221CC"/>
    <w:rsid w:val="00223F05"/>
    <w:rsid w:val="0022437D"/>
    <w:rsid w:val="00225917"/>
    <w:rsid w:val="002264D2"/>
    <w:rsid w:val="00226C96"/>
    <w:rsid w:val="002300AA"/>
    <w:rsid w:val="00233B51"/>
    <w:rsid w:val="00235C14"/>
    <w:rsid w:val="00236A70"/>
    <w:rsid w:val="00237FB4"/>
    <w:rsid w:val="002402A5"/>
    <w:rsid w:val="0024428A"/>
    <w:rsid w:val="00244898"/>
    <w:rsid w:val="00245E5E"/>
    <w:rsid w:val="002500C3"/>
    <w:rsid w:val="00250EAE"/>
    <w:rsid w:val="00253371"/>
    <w:rsid w:val="002536D1"/>
    <w:rsid w:val="00253F7F"/>
    <w:rsid w:val="00255323"/>
    <w:rsid w:val="00255898"/>
    <w:rsid w:val="00255AED"/>
    <w:rsid w:val="00257E45"/>
    <w:rsid w:val="00265218"/>
    <w:rsid w:val="00266A38"/>
    <w:rsid w:val="002675EB"/>
    <w:rsid w:val="00267CA6"/>
    <w:rsid w:val="00271AD9"/>
    <w:rsid w:val="00273756"/>
    <w:rsid w:val="00273F7F"/>
    <w:rsid w:val="00277F1F"/>
    <w:rsid w:val="00280622"/>
    <w:rsid w:val="00281022"/>
    <w:rsid w:val="00281E93"/>
    <w:rsid w:val="00283B7E"/>
    <w:rsid w:val="002843B7"/>
    <w:rsid w:val="00285324"/>
    <w:rsid w:val="0028674A"/>
    <w:rsid w:val="002904E6"/>
    <w:rsid w:val="00290CFF"/>
    <w:rsid w:val="00290F45"/>
    <w:rsid w:val="002914B5"/>
    <w:rsid w:val="00293B8B"/>
    <w:rsid w:val="00294986"/>
    <w:rsid w:val="00295BB0"/>
    <w:rsid w:val="002A1515"/>
    <w:rsid w:val="002A3ED3"/>
    <w:rsid w:val="002A4BA0"/>
    <w:rsid w:val="002A50E4"/>
    <w:rsid w:val="002A6ECA"/>
    <w:rsid w:val="002B3EB4"/>
    <w:rsid w:val="002B42C1"/>
    <w:rsid w:val="002B4BEA"/>
    <w:rsid w:val="002B4C37"/>
    <w:rsid w:val="002B656A"/>
    <w:rsid w:val="002B6890"/>
    <w:rsid w:val="002C03F6"/>
    <w:rsid w:val="002C08EC"/>
    <w:rsid w:val="002C276A"/>
    <w:rsid w:val="002C35AE"/>
    <w:rsid w:val="002C3777"/>
    <w:rsid w:val="002C69D6"/>
    <w:rsid w:val="002D1295"/>
    <w:rsid w:val="002D49C9"/>
    <w:rsid w:val="002D54B0"/>
    <w:rsid w:val="002D6F8B"/>
    <w:rsid w:val="002E29C8"/>
    <w:rsid w:val="002E4C01"/>
    <w:rsid w:val="002E5263"/>
    <w:rsid w:val="002E5B97"/>
    <w:rsid w:val="002E6D25"/>
    <w:rsid w:val="002F240E"/>
    <w:rsid w:val="002F40F8"/>
    <w:rsid w:val="002F5551"/>
    <w:rsid w:val="00305A3D"/>
    <w:rsid w:val="0030770A"/>
    <w:rsid w:val="003103D2"/>
    <w:rsid w:val="003105BD"/>
    <w:rsid w:val="003127BD"/>
    <w:rsid w:val="00312F10"/>
    <w:rsid w:val="00313752"/>
    <w:rsid w:val="00313AEE"/>
    <w:rsid w:val="00315208"/>
    <w:rsid w:val="003152FA"/>
    <w:rsid w:val="00316256"/>
    <w:rsid w:val="0032131E"/>
    <w:rsid w:val="003244D9"/>
    <w:rsid w:val="00325075"/>
    <w:rsid w:val="00327393"/>
    <w:rsid w:val="00327F34"/>
    <w:rsid w:val="00330016"/>
    <w:rsid w:val="00330025"/>
    <w:rsid w:val="00330626"/>
    <w:rsid w:val="00330D33"/>
    <w:rsid w:val="0033186A"/>
    <w:rsid w:val="003352B2"/>
    <w:rsid w:val="00335C2A"/>
    <w:rsid w:val="00337D20"/>
    <w:rsid w:val="00342573"/>
    <w:rsid w:val="00343B0E"/>
    <w:rsid w:val="003471A4"/>
    <w:rsid w:val="00352622"/>
    <w:rsid w:val="00353186"/>
    <w:rsid w:val="00353288"/>
    <w:rsid w:val="00353904"/>
    <w:rsid w:val="00355CD0"/>
    <w:rsid w:val="00355E58"/>
    <w:rsid w:val="0035760F"/>
    <w:rsid w:val="003601AD"/>
    <w:rsid w:val="003603E7"/>
    <w:rsid w:val="00361504"/>
    <w:rsid w:val="00362107"/>
    <w:rsid w:val="00362A61"/>
    <w:rsid w:val="0036421E"/>
    <w:rsid w:val="00365192"/>
    <w:rsid w:val="00370674"/>
    <w:rsid w:val="0037311A"/>
    <w:rsid w:val="003749BE"/>
    <w:rsid w:val="00374B5F"/>
    <w:rsid w:val="003750E5"/>
    <w:rsid w:val="0037674C"/>
    <w:rsid w:val="0038037F"/>
    <w:rsid w:val="00380875"/>
    <w:rsid w:val="00383CD8"/>
    <w:rsid w:val="00384CC6"/>
    <w:rsid w:val="00385836"/>
    <w:rsid w:val="00387700"/>
    <w:rsid w:val="00390033"/>
    <w:rsid w:val="00391011"/>
    <w:rsid w:val="00394836"/>
    <w:rsid w:val="0039708D"/>
    <w:rsid w:val="003A10FA"/>
    <w:rsid w:val="003A4C01"/>
    <w:rsid w:val="003B0CAE"/>
    <w:rsid w:val="003B1EBE"/>
    <w:rsid w:val="003B6937"/>
    <w:rsid w:val="003C18AF"/>
    <w:rsid w:val="003C2590"/>
    <w:rsid w:val="003C29A9"/>
    <w:rsid w:val="003C42B5"/>
    <w:rsid w:val="003C4A49"/>
    <w:rsid w:val="003C6468"/>
    <w:rsid w:val="003C6E91"/>
    <w:rsid w:val="003D0C19"/>
    <w:rsid w:val="003D29BA"/>
    <w:rsid w:val="003D2D57"/>
    <w:rsid w:val="003D340E"/>
    <w:rsid w:val="003D4845"/>
    <w:rsid w:val="003D4A8B"/>
    <w:rsid w:val="003E09F4"/>
    <w:rsid w:val="003E241D"/>
    <w:rsid w:val="003E44A9"/>
    <w:rsid w:val="003E4A14"/>
    <w:rsid w:val="003E4A82"/>
    <w:rsid w:val="003E4E11"/>
    <w:rsid w:val="003E7F9F"/>
    <w:rsid w:val="003F4806"/>
    <w:rsid w:val="003F6F18"/>
    <w:rsid w:val="00400C1E"/>
    <w:rsid w:val="0040452F"/>
    <w:rsid w:val="00405311"/>
    <w:rsid w:val="00405AB1"/>
    <w:rsid w:val="00405B6D"/>
    <w:rsid w:val="0040734D"/>
    <w:rsid w:val="00411948"/>
    <w:rsid w:val="00412B5F"/>
    <w:rsid w:val="00414B4E"/>
    <w:rsid w:val="00420F4C"/>
    <w:rsid w:val="00421E62"/>
    <w:rsid w:val="00423E6C"/>
    <w:rsid w:val="004253A1"/>
    <w:rsid w:val="004273F2"/>
    <w:rsid w:val="00432679"/>
    <w:rsid w:val="004342D8"/>
    <w:rsid w:val="004347F0"/>
    <w:rsid w:val="00436488"/>
    <w:rsid w:val="004379CE"/>
    <w:rsid w:val="00437BBA"/>
    <w:rsid w:val="00440C65"/>
    <w:rsid w:val="0044329D"/>
    <w:rsid w:val="004436DB"/>
    <w:rsid w:val="004440CE"/>
    <w:rsid w:val="004512CF"/>
    <w:rsid w:val="004546C3"/>
    <w:rsid w:val="004559BB"/>
    <w:rsid w:val="00456B2D"/>
    <w:rsid w:val="00457F50"/>
    <w:rsid w:val="004622F0"/>
    <w:rsid w:val="004643C6"/>
    <w:rsid w:val="00466F8B"/>
    <w:rsid w:val="0047241A"/>
    <w:rsid w:val="00472F74"/>
    <w:rsid w:val="004732C1"/>
    <w:rsid w:val="0047358F"/>
    <w:rsid w:val="00474DF1"/>
    <w:rsid w:val="00477528"/>
    <w:rsid w:val="0047798D"/>
    <w:rsid w:val="00477CE1"/>
    <w:rsid w:val="00480539"/>
    <w:rsid w:val="00483F51"/>
    <w:rsid w:val="00484984"/>
    <w:rsid w:val="0048567B"/>
    <w:rsid w:val="00486160"/>
    <w:rsid w:val="004878EC"/>
    <w:rsid w:val="004911E6"/>
    <w:rsid w:val="004924E6"/>
    <w:rsid w:val="0049412D"/>
    <w:rsid w:val="004953E6"/>
    <w:rsid w:val="004A1396"/>
    <w:rsid w:val="004A6D45"/>
    <w:rsid w:val="004A70D7"/>
    <w:rsid w:val="004B48CC"/>
    <w:rsid w:val="004B52F6"/>
    <w:rsid w:val="004B62BE"/>
    <w:rsid w:val="004B6960"/>
    <w:rsid w:val="004B75A0"/>
    <w:rsid w:val="004C4681"/>
    <w:rsid w:val="004C6330"/>
    <w:rsid w:val="004C7A64"/>
    <w:rsid w:val="004C7F5D"/>
    <w:rsid w:val="004D17AC"/>
    <w:rsid w:val="004D226B"/>
    <w:rsid w:val="004D6384"/>
    <w:rsid w:val="004E13CA"/>
    <w:rsid w:val="004E36DB"/>
    <w:rsid w:val="004E3763"/>
    <w:rsid w:val="004E5FF2"/>
    <w:rsid w:val="004E6822"/>
    <w:rsid w:val="004E691D"/>
    <w:rsid w:val="004E6C31"/>
    <w:rsid w:val="004E7685"/>
    <w:rsid w:val="004F095A"/>
    <w:rsid w:val="004F1162"/>
    <w:rsid w:val="004F3EC5"/>
    <w:rsid w:val="004F52F8"/>
    <w:rsid w:val="004F6ADF"/>
    <w:rsid w:val="004F7EB4"/>
    <w:rsid w:val="00500AE0"/>
    <w:rsid w:val="0050115C"/>
    <w:rsid w:val="00505324"/>
    <w:rsid w:val="00510BF8"/>
    <w:rsid w:val="005135E6"/>
    <w:rsid w:val="00513DAC"/>
    <w:rsid w:val="00514ECC"/>
    <w:rsid w:val="00514FEC"/>
    <w:rsid w:val="00515A2E"/>
    <w:rsid w:val="00520C17"/>
    <w:rsid w:val="005213D7"/>
    <w:rsid w:val="00521ADF"/>
    <w:rsid w:val="00522D95"/>
    <w:rsid w:val="00524FD3"/>
    <w:rsid w:val="00525859"/>
    <w:rsid w:val="00527AB6"/>
    <w:rsid w:val="00530572"/>
    <w:rsid w:val="0053169E"/>
    <w:rsid w:val="00534297"/>
    <w:rsid w:val="005342FD"/>
    <w:rsid w:val="005349AA"/>
    <w:rsid w:val="0053534F"/>
    <w:rsid w:val="0053618C"/>
    <w:rsid w:val="0053687E"/>
    <w:rsid w:val="00537BF7"/>
    <w:rsid w:val="005404A0"/>
    <w:rsid w:val="00544F16"/>
    <w:rsid w:val="0054547F"/>
    <w:rsid w:val="00553AC1"/>
    <w:rsid w:val="00554F8A"/>
    <w:rsid w:val="00555F2D"/>
    <w:rsid w:val="005566AA"/>
    <w:rsid w:val="00562222"/>
    <w:rsid w:val="0056239B"/>
    <w:rsid w:val="0056301D"/>
    <w:rsid w:val="005650BF"/>
    <w:rsid w:val="00567B77"/>
    <w:rsid w:val="0057134C"/>
    <w:rsid w:val="00574552"/>
    <w:rsid w:val="00576EB9"/>
    <w:rsid w:val="0058022E"/>
    <w:rsid w:val="00583A4C"/>
    <w:rsid w:val="00584A17"/>
    <w:rsid w:val="0059118F"/>
    <w:rsid w:val="0059203B"/>
    <w:rsid w:val="00594043"/>
    <w:rsid w:val="0059486B"/>
    <w:rsid w:val="005972EC"/>
    <w:rsid w:val="00597927"/>
    <w:rsid w:val="005A08A6"/>
    <w:rsid w:val="005A0DA0"/>
    <w:rsid w:val="005A581F"/>
    <w:rsid w:val="005A6042"/>
    <w:rsid w:val="005A743E"/>
    <w:rsid w:val="005B0A45"/>
    <w:rsid w:val="005B36C5"/>
    <w:rsid w:val="005B5231"/>
    <w:rsid w:val="005B53E6"/>
    <w:rsid w:val="005B7F27"/>
    <w:rsid w:val="005B7F72"/>
    <w:rsid w:val="005C0567"/>
    <w:rsid w:val="005C0CFD"/>
    <w:rsid w:val="005C1990"/>
    <w:rsid w:val="005C1A5E"/>
    <w:rsid w:val="005C3E66"/>
    <w:rsid w:val="005C72B7"/>
    <w:rsid w:val="005D055B"/>
    <w:rsid w:val="005D096B"/>
    <w:rsid w:val="005D1FDB"/>
    <w:rsid w:val="005D2F23"/>
    <w:rsid w:val="005D6EA7"/>
    <w:rsid w:val="005E1EE8"/>
    <w:rsid w:val="005E2058"/>
    <w:rsid w:val="005E552E"/>
    <w:rsid w:val="005E78DC"/>
    <w:rsid w:val="005F0C71"/>
    <w:rsid w:val="005F5348"/>
    <w:rsid w:val="005F6368"/>
    <w:rsid w:val="00600795"/>
    <w:rsid w:val="006067E7"/>
    <w:rsid w:val="00610066"/>
    <w:rsid w:val="006113F1"/>
    <w:rsid w:val="006117AD"/>
    <w:rsid w:val="00611EA4"/>
    <w:rsid w:val="0061256F"/>
    <w:rsid w:val="006136D9"/>
    <w:rsid w:val="00615494"/>
    <w:rsid w:val="0061747A"/>
    <w:rsid w:val="006234BE"/>
    <w:rsid w:val="00623E78"/>
    <w:rsid w:val="00627A0C"/>
    <w:rsid w:val="00631513"/>
    <w:rsid w:val="006320F8"/>
    <w:rsid w:val="0063419E"/>
    <w:rsid w:val="006352A0"/>
    <w:rsid w:val="00635538"/>
    <w:rsid w:val="006417B4"/>
    <w:rsid w:val="0064299D"/>
    <w:rsid w:val="0064486F"/>
    <w:rsid w:val="006508EE"/>
    <w:rsid w:val="00652723"/>
    <w:rsid w:val="00655B4E"/>
    <w:rsid w:val="00656C63"/>
    <w:rsid w:val="00656DD3"/>
    <w:rsid w:val="00660845"/>
    <w:rsid w:val="00663C05"/>
    <w:rsid w:val="00665763"/>
    <w:rsid w:val="00666142"/>
    <w:rsid w:val="00671E82"/>
    <w:rsid w:val="006724BF"/>
    <w:rsid w:val="006724DA"/>
    <w:rsid w:val="0067396B"/>
    <w:rsid w:val="00676DAA"/>
    <w:rsid w:val="00677734"/>
    <w:rsid w:val="00684955"/>
    <w:rsid w:val="00685F23"/>
    <w:rsid w:val="006871CD"/>
    <w:rsid w:val="006908C3"/>
    <w:rsid w:val="006923BE"/>
    <w:rsid w:val="006929CE"/>
    <w:rsid w:val="00694F6F"/>
    <w:rsid w:val="006955D1"/>
    <w:rsid w:val="00696E70"/>
    <w:rsid w:val="00696F99"/>
    <w:rsid w:val="006A09D9"/>
    <w:rsid w:val="006A28BB"/>
    <w:rsid w:val="006B0215"/>
    <w:rsid w:val="006B0605"/>
    <w:rsid w:val="006B46E1"/>
    <w:rsid w:val="006B4D89"/>
    <w:rsid w:val="006B55A1"/>
    <w:rsid w:val="006C1F3A"/>
    <w:rsid w:val="006C22EB"/>
    <w:rsid w:val="006C458D"/>
    <w:rsid w:val="006C4630"/>
    <w:rsid w:val="006D42B5"/>
    <w:rsid w:val="006D447D"/>
    <w:rsid w:val="006D51DE"/>
    <w:rsid w:val="006D58EF"/>
    <w:rsid w:val="006D73A2"/>
    <w:rsid w:val="006D7FC2"/>
    <w:rsid w:val="006E488B"/>
    <w:rsid w:val="006E5349"/>
    <w:rsid w:val="006F072E"/>
    <w:rsid w:val="006F2150"/>
    <w:rsid w:val="006F66D4"/>
    <w:rsid w:val="00703381"/>
    <w:rsid w:val="0070481B"/>
    <w:rsid w:val="00707463"/>
    <w:rsid w:val="007120C1"/>
    <w:rsid w:val="00712139"/>
    <w:rsid w:val="00712F05"/>
    <w:rsid w:val="00715164"/>
    <w:rsid w:val="00721CC3"/>
    <w:rsid w:val="00721EF3"/>
    <w:rsid w:val="00725108"/>
    <w:rsid w:val="007267FE"/>
    <w:rsid w:val="00732343"/>
    <w:rsid w:val="00733D2E"/>
    <w:rsid w:val="00734975"/>
    <w:rsid w:val="0074163E"/>
    <w:rsid w:val="0074234C"/>
    <w:rsid w:val="007424B4"/>
    <w:rsid w:val="00744B0F"/>
    <w:rsid w:val="0074580D"/>
    <w:rsid w:val="00750F27"/>
    <w:rsid w:val="00752964"/>
    <w:rsid w:val="00752DF0"/>
    <w:rsid w:val="007539AE"/>
    <w:rsid w:val="00754F19"/>
    <w:rsid w:val="00760A94"/>
    <w:rsid w:val="00760F34"/>
    <w:rsid w:val="0076130C"/>
    <w:rsid w:val="00764082"/>
    <w:rsid w:val="00765D43"/>
    <w:rsid w:val="00767753"/>
    <w:rsid w:val="00770455"/>
    <w:rsid w:val="00780BF3"/>
    <w:rsid w:val="0078151D"/>
    <w:rsid w:val="0078213D"/>
    <w:rsid w:val="00784603"/>
    <w:rsid w:val="00785469"/>
    <w:rsid w:val="00787ED4"/>
    <w:rsid w:val="00790A2B"/>
    <w:rsid w:val="007916F8"/>
    <w:rsid w:val="00792819"/>
    <w:rsid w:val="00792B62"/>
    <w:rsid w:val="007A05FE"/>
    <w:rsid w:val="007A2A4D"/>
    <w:rsid w:val="007A54C9"/>
    <w:rsid w:val="007A6039"/>
    <w:rsid w:val="007A64E7"/>
    <w:rsid w:val="007A6C3D"/>
    <w:rsid w:val="007A7E5D"/>
    <w:rsid w:val="007B0F5E"/>
    <w:rsid w:val="007B200D"/>
    <w:rsid w:val="007B2D76"/>
    <w:rsid w:val="007C026E"/>
    <w:rsid w:val="007C53E5"/>
    <w:rsid w:val="007C7E3C"/>
    <w:rsid w:val="007D028E"/>
    <w:rsid w:val="007D03B3"/>
    <w:rsid w:val="007D2C13"/>
    <w:rsid w:val="007D3577"/>
    <w:rsid w:val="007D3C8C"/>
    <w:rsid w:val="007D6498"/>
    <w:rsid w:val="007D7E79"/>
    <w:rsid w:val="007E10E9"/>
    <w:rsid w:val="007E61DA"/>
    <w:rsid w:val="007E647B"/>
    <w:rsid w:val="007E78C1"/>
    <w:rsid w:val="007F2662"/>
    <w:rsid w:val="007F2F58"/>
    <w:rsid w:val="007F54E3"/>
    <w:rsid w:val="007F73DC"/>
    <w:rsid w:val="008008C4"/>
    <w:rsid w:val="00800B92"/>
    <w:rsid w:val="008058DB"/>
    <w:rsid w:val="00805C6D"/>
    <w:rsid w:val="00805E77"/>
    <w:rsid w:val="00814628"/>
    <w:rsid w:val="008236EB"/>
    <w:rsid w:val="0082539C"/>
    <w:rsid w:val="00825C87"/>
    <w:rsid w:val="0082665A"/>
    <w:rsid w:val="008307BB"/>
    <w:rsid w:val="008353EE"/>
    <w:rsid w:val="008368FC"/>
    <w:rsid w:val="008420AC"/>
    <w:rsid w:val="00843A49"/>
    <w:rsid w:val="00844BF6"/>
    <w:rsid w:val="008450BE"/>
    <w:rsid w:val="00846226"/>
    <w:rsid w:val="008463B2"/>
    <w:rsid w:val="0085137C"/>
    <w:rsid w:val="00851F2B"/>
    <w:rsid w:val="00853A50"/>
    <w:rsid w:val="00863DD6"/>
    <w:rsid w:val="00864BD2"/>
    <w:rsid w:val="00865679"/>
    <w:rsid w:val="00865F16"/>
    <w:rsid w:val="00866B4F"/>
    <w:rsid w:val="00871078"/>
    <w:rsid w:val="008714AB"/>
    <w:rsid w:val="00871F3E"/>
    <w:rsid w:val="00873BD4"/>
    <w:rsid w:val="00874CD4"/>
    <w:rsid w:val="00877BAD"/>
    <w:rsid w:val="0088174F"/>
    <w:rsid w:val="008858A4"/>
    <w:rsid w:val="00890041"/>
    <w:rsid w:val="0089523B"/>
    <w:rsid w:val="00897811"/>
    <w:rsid w:val="008A02A0"/>
    <w:rsid w:val="008A44B5"/>
    <w:rsid w:val="008A4902"/>
    <w:rsid w:val="008A492A"/>
    <w:rsid w:val="008B0B76"/>
    <w:rsid w:val="008B0FCE"/>
    <w:rsid w:val="008B32B3"/>
    <w:rsid w:val="008B3ED7"/>
    <w:rsid w:val="008B7125"/>
    <w:rsid w:val="008C08EF"/>
    <w:rsid w:val="008C1FFC"/>
    <w:rsid w:val="008C2954"/>
    <w:rsid w:val="008C47A1"/>
    <w:rsid w:val="008C4ADE"/>
    <w:rsid w:val="008C7397"/>
    <w:rsid w:val="008C7BE1"/>
    <w:rsid w:val="008C7C4E"/>
    <w:rsid w:val="008C7DEC"/>
    <w:rsid w:val="008D2239"/>
    <w:rsid w:val="008D68FB"/>
    <w:rsid w:val="008E1908"/>
    <w:rsid w:val="008E1B2F"/>
    <w:rsid w:val="008E236A"/>
    <w:rsid w:val="008E3529"/>
    <w:rsid w:val="008F2D66"/>
    <w:rsid w:val="008F2FC9"/>
    <w:rsid w:val="00905F5A"/>
    <w:rsid w:val="00910785"/>
    <w:rsid w:val="009141DB"/>
    <w:rsid w:val="00924976"/>
    <w:rsid w:val="00926DE8"/>
    <w:rsid w:val="00927E2B"/>
    <w:rsid w:val="00930958"/>
    <w:rsid w:val="0093206E"/>
    <w:rsid w:val="00935288"/>
    <w:rsid w:val="00935347"/>
    <w:rsid w:val="00935796"/>
    <w:rsid w:val="0093588F"/>
    <w:rsid w:val="00936260"/>
    <w:rsid w:val="00940238"/>
    <w:rsid w:val="00940F69"/>
    <w:rsid w:val="00947C9D"/>
    <w:rsid w:val="00952A33"/>
    <w:rsid w:val="00952D00"/>
    <w:rsid w:val="00953CFC"/>
    <w:rsid w:val="00957195"/>
    <w:rsid w:val="0096075A"/>
    <w:rsid w:val="0096127A"/>
    <w:rsid w:val="009652C2"/>
    <w:rsid w:val="00965AF9"/>
    <w:rsid w:val="00966EE8"/>
    <w:rsid w:val="009703F5"/>
    <w:rsid w:val="009713C8"/>
    <w:rsid w:val="00973B8A"/>
    <w:rsid w:val="00981C38"/>
    <w:rsid w:val="00982FB0"/>
    <w:rsid w:val="0098329B"/>
    <w:rsid w:val="00990105"/>
    <w:rsid w:val="00991639"/>
    <w:rsid w:val="00991C14"/>
    <w:rsid w:val="00993678"/>
    <w:rsid w:val="00993F4B"/>
    <w:rsid w:val="00994BFB"/>
    <w:rsid w:val="009972FF"/>
    <w:rsid w:val="009A0EC8"/>
    <w:rsid w:val="009A2E7C"/>
    <w:rsid w:val="009A4113"/>
    <w:rsid w:val="009A5509"/>
    <w:rsid w:val="009A5A8C"/>
    <w:rsid w:val="009B0DC0"/>
    <w:rsid w:val="009B1473"/>
    <w:rsid w:val="009B192E"/>
    <w:rsid w:val="009B2E9D"/>
    <w:rsid w:val="009B3040"/>
    <w:rsid w:val="009B3677"/>
    <w:rsid w:val="009C05BF"/>
    <w:rsid w:val="009D050C"/>
    <w:rsid w:val="009D28BF"/>
    <w:rsid w:val="009D38D6"/>
    <w:rsid w:val="009D3998"/>
    <w:rsid w:val="009D4688"/>
    <w:rsid w:val="009E2F42"/>
    <w:rsid w:val="009E4849"/>
    <w:rsid w:val="009E4E8B"/>
    <w:rsid w:val="009F0F05"/>
    <w:rsid w:val="009F1689"/>
    <w:rsid w:val="009F251C"/>
    <w:rsid w:val="009F4E5B"/>
    <w:rsid w:val="009F5674"/>
    <w:rsid w:val="009F6182"/>
    <w:rsid w:val="00A050AD"/>
    <w:rsid w:val="00A074B8"/>
    <w:rsid w:val="00A12081"/>
    <w:rsid w:val="00A13CF0"/>
    <w:rsid w:val="00A14D42"/>
    <w:rsid w:val="00A15197"/>
    <w:rsid w:val="00A174CA"/>
    <w:rsid w:val="00A176FC"/>
    <w:rsid w:val="00A20C5E"/>
    <w:rsid w:val="00A223F2"/>
    <w:rsid w:val="00A24696"/>
    <w:rsid w:val="00A24D6C"/>
    <w:rsid w:val="00A25713"/>
    <w:rsid w:val="00A26F76"/>
    <w:rsid w:val="00A2721B"/>
    <w:rsid w:val="00A3033B"/>
    <w:rsid w:val="00A32BD9"/>
    <w:rsid w:val="00A334B9"/>
    <w:rsid w:val="00A335FE"/>
    <w:rsid w:val="00A3637B"/>
    <w:rsid w:val="00A36973"/>
    <w:rsid w:val="00A402C4"/>
    <w:rsid w:val="00A42A7A"/>
    <w:rsid w:val="00A4428E"/>
    <w:rsid w:val="00A46304"/>
    <w:rsid w:val="00A51235"/>
    <w:rsid w:val="00A533FA"/>
    <w:rsid w:val="00A542B1"/>
    <w:rsid w:val="00A575F2"/>
    <w:rsid w:val="00A57E42"/>
    <w:rsid w:val="00A6021A"/>
    <w:rsid w:val="00A60664"/>
    <w:rsid w:val="00A64104"/>
    <w:rsid w:val="00A67E00"/>
    <w:rsid w:val="00A67F2F"/>
    <w:rsid w:val="00A70BAE"/>
    <w:rsid w:val="00A71193"/>
    <w:rsid w:val="00A715E1"/>
    <w:rsid w:val="00A7172E"/>
    <w:rsid w:val="00A737FE"/>
    <w:rsid w:val="00A75394"/>
    <w:rsid w:val="00A7550D"/>
    <w:rsid w:val="00A75B97"/>
    <w:rsid w:val="00A8096A"/>
    <w:rsid w:val="00A80E5D"/>
    <w:rsid w:val="00A825CC"/>
    <w:rsid w:val="00A835FB"/>
    <w:rsid w:val="00A84A2C"/>
    <w:rsid w:val="00A85DDC"/>
    <w:rsid w:val="00A922EA"/>
    <w:rsid w:val="00A93670"/>
    <w:rsid w:val="00A94DAC"/>
    <w:rsid w:val="00A94F01"/>
    <w:rsid w:val="00A96821"/>
    <w:rsid w:val="00A969EE"/>
    <w:rsid w:val="00A9789E"/>
    <w:rsid w:val="00A97EA9"/>
    <w:rsid w:val="00AA05B7"/>
    <w:rsid w:val="00AA0D50"/>
    <w:rsid w:val="00AA291A"/>
    <w:rsid w:val="00AA7BB1"/>
    <w:rsid w:val="00AB2468"/>
    <w:rsid w:val="00AB3A74"/>
    <w:rsid w:val="00AB3BB2"/>
    <w:rsid w:val="00AB4A41"/>
    <w:rsid w:val="00AB4BC2"/>
    <w:rsid w:val="00AB56C0"/>
    <w:rsid w:val="00AB7CD7"/>
    <w:rsid w:val="00AC3AE0"/>
    <w:rsid w:val="00AC5C34"/>
    <w:rsid w:val="00AC665C"/>
    <w:rsid w:val="00AD0E61"/>
    <w:rsid w:val="00AD1AEA"/>
    <w:rsid w:val="00AD235A"/>
    <w:rsid w:val="00AD255F"/>
    <w:rsid w:val="00AD3A6A"/>
    <w:rsid w:val="00AD6566"/>
    <w:rsid w:val="00AE1DF9"/>
    <w:rsid w:val="00AE61DF"/>
    <w:rsid w:val="00AE6A35"/>
    <w:rsid w:val="00AE771B"/>
    <w:rsid w:val="00AF2773"/>
    <w:rsid w:val="00AF38EF"/>
    <w:rsid w:val="00AF3F86"/>
    <w:rsid w:val="00AF43AD"/>
    <w:rsid w:val="00AF52DC"/>
    <w:rsid w:val="00B0233E"/>
    <w:rsid w:val="00B0288B"/>
    <w:rsid w:val="00B04D6B"/>
    <w:rsid w:val="00B07FE6"/>
    <w:rsid w:val="00B1114F"/>
    <w:rsid w:val="00B151E6"/>
    <w:rsid w:val="00B16845"/>
    <w:rsid w:val="00B22839"/>
    <w:rsid w:val="00B22966"/>
    <w:rsid w:val="00B25B0E"/>
    <w:rsid w:val="00B27F49"/>
    <w:rsid w:val="00B31273"/>
    <w:rsid w:val="00B3158B"/>
    <w:rsid w:val="00B32E48"/>
    <w:rsid w:val="00B32E5E"/>
    <w:rsid w:val="00B33564"/>
    <w:rsid w:val="00B415A3"/>
    <w:rsid w:val="00B4200C"/>
    <w:rsid w:val="00B50C99"/>
    <w:rsid w:val="00B524AD"/>
    <w:rsid w:val="00B54E31"/>
    <w:rsid w:val="00B552C6"/>
    <w:rsid w:val="00B614F8"/>
    <w:rsid w:val="00B63043"/>
    <w:rsid w:val="00B630A3"/>
    <w:rsid w:val="00B678F2"/>
    <w:rsid w:val="00B67D32"/>
    <w:rsid w:val="00B67F9B"/>
    <w:rsid w:val="00B70E6D"/>
    <w:rsid w:val="00B72826"/>
    <w:rsid w:val="00B7369A"/>
    <w:rsid w:val="00B73AE8"/>
    <w:rsid w:val="00B74862"/>
    <w:rsid w:val="00B775D4"/>
    <w:rsid w:val="00B83398"/>
    <w:rsid w:val="00B8379F"/>
    <w:rsid w:val="00B83AB1"/>
    <w:rsid w:val="00B86824"/>
    <w:rsid w:val="00B86F2D"/>
    <w:rsid w:val="00B87418"/>
    <w:rsid w:val="00B87681"/>
    <w:rsid w:val="00B92281"/>
    <w:rsid w:val="00B93372"/>
    <w:rsid w:val="00B97103"/>
    <w:rsid w:val="00B9789D"/>
    <w:rsid w:val="00BA09B9"/>
    <w:rsid w:val="00BA2A91"/>
    <w:rsid w:val="00BA2D8D"/>
    <w:rsid w:val="00BA39C3"/>
    <w:rsid w:val="00BA513D"/>
    <w:rsid w:val="00BA680E"/>
    <w:rsid w:val="00BB3F45"/>
    <w:rsid w:val="00BB5946"/>
    <w:rsid w:val="00BC00B6"/>
    <w:rsid w:val="00BC1A44"/>
    <w:rsid w:val="00BC3E8C"/>
    <w:rsid w:val="00BD0125"/>
    <w:rsid w:val="00BD29AE"/>
    <w:rsid w:val="00BD2E16"/>
    <w:rsid w:val="00BD55E7"/>
    <w:rsid w:val="00BE0068"/>
    <w:rsid w:val="00BE1FA3"/>
    <w:rsid w:val="00BE2691"/>
    <w:rsid w:val="00BE2841"/>
    <w:rsid w:val="00BE2FD1"/>
    <w:rsid w:val="00BE3691"/>
    <w:rsid w:val="00BE3C04"/>
    <w:rsid w:val="00BF0BBC"/>
    <w:rsid w:val="00BF1E9C"/>
    <w:rsid w:val="00BF3744"/>
    <w:rsid w:val="00BF4C15"/>
    <w:rsid w:val="00BF5271"/>
    <w:rsid w:val="00C0040A"/>
    <w:rsid w:val="00C0246A"/>
    <w:rsid w:val="00C02A1A"/>
    <w:rsid w:val="00C02B81"/>
    <w:rsid w:val="00C07975"/>
    <w:rsid w:val="00C11071"/>
    <w:rsid w:val="00C11508"/>
    <w:rsid w:val="00C12B2A"/>
    <w:rsid w:val="00C140EF"/>
    <w:rsid w:val="00C210AD"/>
    <w:rsid w:val="00C22BD3"/>
    <w:rsid w:val="00C249DC"/>
    <w:rsid w:val="00C25A2A"/>
    <w:rsid w:val="00C2607F"/>
    <w:rsid w:val="00C27A93"/>
    <w:rsid w:val="00C309BD"/>
    <w:rsid w:val="00C30FB4"/>
    <w:rsid w:val="00C34003"/>
    <w:rsid w:val="00C349D2"/>
    <w:rsid w:val="00C3606C"/>
    <w:rsid w:val="00C37703"/>
    <w:rsid w:val="00C37F9B"/>
    <w:rsid w:val="00C41578"/>
    <w:rsid w:val="00C41C4E"/>
    <w:rsid w:val="00C465D7"/>
    <w:rsid w:val="00C50DAD"/>
    <w:rsid w:val="00C5258C"/>
    <w:rsid w:val="00C57554"/>
    <w:rsid w:val="00C57ED5"/>
    <w:rsid w:val="00C623E4"/>
    <w:rsid w:val="00C645AA"/>
    <w:rsid w:val="00C6549C"/>
    <w:rsid w:val="00C67408"/>
    <w:rsid w:val="00C677CE"/>
    <w:rsid w:val="00C72866"/>
    <w:rsid w:val="00C73B54"/>
    <w:rsid w:val="00C74252"/>
    <w:rsid w:val="00C81967"/>
    <w:rsid w:val="00C848B8"/>
    <w:rsid w:val="00C85F9D"/>
    <w:rsid w:val="00C90ACB"/>
    <w:rsid w:val="00C91C39"/>
    <w:rsid w:val="00C91C3D"/>
    <w:rsid w:val="00C91E39"/>
    <w:rsid w:val="00C91FAB"/>
    <w:rsid w:val="00C92A8C"/>
    <w:rsid w:val="00CA0975"/>
    <w:rsid w:val="00CA102D"/>
    <w:rsid w:val="00CA350D"/>
    <w:rsid w:val="00CA5B35"/>
    <w:rsid w:val="00CB1D50"/>
    <w:rsid w:val="00CB56D5"/>
    <w:rsid w:val="00CB5875"/>
    <w:rsid w:val="00CB68F2"/>
    <w:rsid w:val="00CB7A67"/>
    <w:rsid w:val="00CC232F"/>
    <w:rsid w:val="00CC5137"/>
    <w:rsid w:val="00CD1815"/>
    <w:rsid w:val="00CD20FD"/>
    <w:rsid w:val="00CD43CA"/>
    <w:rsid w:val="00CD4BBB"/>
    <w:rsid w:val="00CD68F7"/>
    <w:rsid w:val="00CD7F1D"/>
    <w:rsid w:val="00CE2FFE"/>
    <w:rsid w:val="00CE3FDA"/>
    <w:rsid w:val="00CE50A0"/>
    <w:rsid w:val="00CE70D6"/>
    <w:rsid w:val="00CE70FE"/>
    <w:rsid w:val="00CE72E9"/>
    <w:rsid w:val="00CE7A08"/>
    <w:rsid w:val="00CF535F"/>
    <w:rsid w:val="00CF63D6"/>
    <w:rsid w:val="00CF66F5"/>
    <w:rsid w:val="00CF6DDF"/>
    <w:rsid w:val="00CF7CB7"/>
    <w:rsid w:val="00D00C15"/>
    <w:rsid w:val="00D0391F"/>
    <w:rsid w:val="00D10165"/>
    <w:rsid w:val="00D16072"/>
    <w:rsid w:val="00D16B74"/>
    <w:rsid w:val="00D17255"/>
    <w:rsid w:val="00D17800"/>
    <w:rsid w:val="00D2077D"/>
    <w:rsid w:val="00D21FBE"/>
    <w:rsid w:val="00D24AB5"/>
    <w:rsid w:val="00D264B8"/>
    <w:rsid w:val="00D2748B"/>
    <w:rsid w:val="00D277E5"/>
    <w:rsid w:val="00D33131"/>
    <w:rsid w:val="00D35008"/>
    <w:rsid w:val="00D351DF"/>
    <w:rsid w:val="00D352F6"/>
    <w:rsid w:val="00D400AF"/>
    <w:rsid w:val="00D40A0D"/>
    <w:rsid w:val="00D40B7D"/>
    <w:rsid w:val="00D4267E"/>
    <w:rsid w:val="00D432E0"/>
    <w:rsid w:val="00D46F1F"/>
    <w:rsid w:val="00D5046B"/>
    <w:rsid w:val="00D5219F"/>
    <w:rsid w:val="00D6062A"/>
    <w:rsid w:val="00D63EC1"/>
    <w:rsid w:val="00D6545F"/>
    <w:rsid w:val="00D72832"/>
    <w:rsid w:val="00D74102"/>
    <w:rsid w:val="00D74550"/>
    <w:rsid w:val="00D745F6"/>
    <w:rsid w:val="00D76662"/>
    <w:rsid w:val="00D76B25"/>
    <w:rsid w:val="00D76D52"/>
    <w:rsid w:val="00D90597"/>
    <w:rsid w:val="00D912CB"/>
    <w:rsid w:val="00D94D56"/>
    <w:rsid w:val="00D96574"/>
    <w:rsid w:val="00DA0402"/>
    <w:rsid w:val="00DB119A"/>
    <w:rsid w:val="00DB1619"/>
    <w:rsid w:val="00DB3DD5"/>
    <w:rsid w:val="00DB4C26"/>
    <w:rsid w:val="00DB55FB"/>
    <w:rsid w:val="00DB5FA1"/>
    <w:rsid w:val="00DB72C5"/>
    <w:rsid w:val="00DC15E9"/>
    <w:rsid w:val="00DC1798"/>
    <w:rsid w:val="00DC1939"/>
    <w:rsid w:val="00DC2FE7"/>
    <w:rsid w:val="00DC35E3"/>
    <w:rsid w:val="00DC5FB2"/>
    <w:rsid w:val="00DD29D9"/>
    <w:rsid w:val="00DD644F"/>
    <w:rsid w:val="00DD69F4"/>
    <w:rsid w:val="00DE0FBD"/>
    <w:rsid w:val="00DE116D"/>
    <w:rsid w:val="00DE196F"/>
    <w:rsid w:val="00DE22E4"/>
    <w:rsid w:val="00DE3050"/>
    <w:rsid w:val="00DE5FCA"/>
    <w:rsid w:val="00DF12D9"/>
    <w:rsid w:val="00DF2518"/>
    <w:rsid w:val="00DF47DE"/>
    <w:rsid w:val="00DF49A1"/>
    <w:rsid w:val="00DF5A46"/>
    <w:rsid w:val="00DF5EAE"/>
    <w:rsid w:val="00DF70E4"/>
    <w:rsid w:val="00E0180E"/>
    <w:rsid w:val="00E04237"/>
    <w:rsid w:val="00E06703"/>
    <w:rsid w:val="00E06BDB"/>
    <w:rsid w:val="00E07FF4"/>
    <w:rsid w:val="00E10205"/>
    <w:rsid w:val="00E10612"/>
    <w:rsid w:val="00E10A0D"/>
    <w:rsid w:val="00E1335B"/>
    <w:rsid w:val="00E13D02"/>
    <w:rsid w:val="00E14362"/>
    <w:rsid w:val="00E16B3B"/>
    <w:rsid w:val="00E1731D"/>
    <w:rsid w:val="00E17E47"/>
    <w:rsid w:val="00E20969"/>
    <w:rsid w:val="00E22D81"/>
    <w:rsid w:val="00E2315A"/>
    <w:rsid w:val="00E262E4"/>
    <w:rsid w:val="00E2697A"/>
    <w:rsid w:val="00E37B88"/>
    <w:rsid w:val="00E4445E"/>
    <w:rsid w:val="00E44D6B"/>
    <w:rsid w:val="00E4738A"/>
    <w:rsid w:val="00E55F58"/>
    <w:rsid w:val="00E56143"/>
    <w:rsid w:val="00E62741"/>
    <w:rsid w:val="00E628CD"/>
    <w:rsid w:val="00E65060"/>
    <w:rsid w:val="00E657C8"/>
    <w:rsid w:val="00E6695F"/>
    <w:rsid w:val="00E6704B"/>
    <w:rsid w:val="00E679BE"/>
    <w:rsid w:val="00E70498"/>
    <w:rsid w:val="00E73B70"/>
    <w:rsid w:val="00E769A1"/>
    <w:rsid w:val="00E819C6"/>
    <w:rsid w:val="00E84FE5"/>
    <w:rsid w:val="00E915DD"/>
    <w:rsid w:val="00E964D3"/>
    <w:rsid w:val="00EA15FA"/>
    <w:rsid w:val="00EA2717"/>
    <w:rsid w:val="00EA329F"/>
    <w:rsid w:val="00EA3A87"/>
    <w:rsid w:val="00EA3D9F"/>
    <w:rsid w:val="00EA3F3C"/>
    <w:rsid w:val="00EB0A30"/>
    <w:rsid w:val="00EB2950"/>
    <w:rsid w:val="00EB2B52"/>
    <w:rsid w:val="00EB53C8"/>
    <w:rsid w:val="00EB5CD4"/>
    <w:rsid w:val="00EC190D"/>
    <w:rsid w:val="00EC288C"/>
    <w:rsid w:val="00EC4E01"/>
    <w:rsid w:val="00EC4EF2"/>
    <w:rsid w:val="00EC520F"/>
    <w:rsid w:val="00EC74B7"/>
    <w:rsid w:val="00ED1C52"/>
    <w:rsid w:val="00ED32D2"/>
    <w:rsid w:val="00ED47BD"/>
    <w:rsid w:val="00ED6AC1"/>
    <w:rsid w:val="00EE3B71"/>
    <w:rsid w:val="00EE52F8"/>
    <w:rsid w:val="00EE5DC1"/>
    <w:rsid w:val="00EE6302"/>
    <w:rsid w:val="00EE7D0B"/>
    <w:rsid w:val="00EF0A53"/>
    <w:rsid w:val="00EF1984"/>
    <w:rsid w:val="00EF1A7A"/>
    <w:rsid w:val="00EF1C62"/>
    <w:rsid w:val="00EF6731"/>
    <w:rsid w:val="00F01359"/>
    <w:rsid w:val="00F01368"/>
    <w:rsid w:val="00F01985"/>
    <w:rsid w:val="00F01F72"/>
    <w:rsid w:val="00F02C17"/>
    <w:rsid w:val="00F030D7"/>
    <w:rsid w:val="00F03CD5"/>
    <w:rsid w:val="00F04648"/>
    <w:rsid w:val="00F05A96"/>
    <w:rsid w:val="00F05F8D"/>
    <w:rsid w:val="00F0794B"/>
    <w:rsid w:val="00F103AA"/>
    <w:rsid w:val="00F107E8"/>
    <w:rsid w:val="00F11CBA"/>
    <w:rsid w:val="00F12FE2"/>
    <w:rsid w:val="00F13D7C"/>
    <w:rsid w:val="00F15A0B"/>
    <w:rsid w:val="00F15A86"/>
    <w:rsid w:val="00F20F57"/>
    <w:rsid w:val="00F26609"/>
    <w:rsid w:val="00F27970"/>
    <w:rsid w:val="00F30002"/>
    <w:rsid w:val="00F331DB"/>
    <w:rsid w:val="00F33D8F"/>
    <w:rsid w:val="00F35E1E"/>
    <w:rsid w:val="00F36798"/>
    <w:rsid w:val="00F40B05"/>
    <w:rsid w:val="00F415EE"/>
    <w:rsid w:val="00F42632"/>
    <w:rsid w:val="00F43D0E"/>
    <w:rsid w:val="00F44142"/>
    <w:rsid w:val="00F46B97"/>
    <w:rsid w:val="00F5084A"/>
    <w:rsid w:val="00F5504B"/>
    <w:rsid w:val="00F574BA"/>
    <w:rsid w:val="00F60915"/>
    <w:rsid w:val="00F62CBF"/>
    <w:rsid w:val="00F62F93"/>
    <w:rsid w:val="00F660A5"/>
    <w:rsid w:val="00F671CE"/>
    <w:rsid w:val="00F672CF"/>
    <w:rsid w:val="00F7053C"/>
    <w:rsid w:val="00F720AB"/>
    <w:rsid w:val="00F74666"/>
    <w:rsid w:val="00F750F2"/>
    <w:rsid w:val="00F8132F"/>
    <w:rsid w:val="00F83BEE"/>
    <w:rsid w:val="00F853B1"/>
    <w:rsid w:val="00F85456"/>
    <w:rsid w:val="00F90C95"/>
    <w:rsid w:val="00F9208E"/>
    <w:rsid w:val="00F92749"/>
    <w:rsid w:val="00F93D6D"/>
    <w:rsid w:val="00F946A9"/>
    <w:rsid w:val="00F950AE"/>
    <w:rsid w:val="00FA1521"/>
    <w:rsid w:val="00FA5DE3"/>
    <w:rsid w:val="00FA66CA"/>
    <w:rsid w:val="00FA7B18"/>
    <w:rsid w:val="00FB361F"/>
    <w:rsid w:val="00FB39B6"/>
    <w:rsid w:val="00FB3C76"/>
    <w:rsid w:val="00FB475E"/>
    <w:rsid w:val="00FB5295"/>
    <w:rsid w:val="00FB5D70"/>
    <w:rsid w:val="00FB7669"/>
    <w:rsid w:val="00FC0151"/>
    <w:rsid w:val="00FC0424"/>
    <w:rsid w:val="00FC17E7"/>
    <w:rsid w:val="00FC2785"/>
    <w:rsid w:val="00FC458A"/>
    <w:rsid w:val="00FC6064"/>
    <w:rsid w:val="00FC68CE"/>
    <w:rsid w:val="00FC748E"/>
    <w:rsid w:val="00FD0E63"/>
    <w:rsid w:val="00FD33CA"/>
    <w:rsid w:val="00FE06FF"/>
    <w:rsid w:val="00FE25DE"/>
    <w:rsid w:val="00FE483B"/>
    <w:rsid w:val="00FE78B7"/>
    <w:rsid w:val="00FF0802"/>
    <w:rsid w:val="00FF274C"/>
    <w:rsid w:val="00FF4C87"/>
    <w:rsid w:val="00FF5426"/>
    <w:rsid w:val="00FF5534"/>
    <w:rsid w:val="00FF77AF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semiHidden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c">
    <w:name w:val="正文文本 Char"/>
    <w:aliases w:val="bt Char"/>
    <w:basedOn w:val="a0"/>
    <w:link w:val="afa"/>
    <w:rsid w:val="00215937"/>
    <w:rPr>
      <w:rFonts w:eastAsia="MS Mincho"/>
    </w:rPr>
  </w:style>
  <w:style w:type="paragraph" w:styleId="afa">
    <w:name w:val="Body Text"/>
    <w:aliases w:val="bt"/>
    <w:basedOn w:val="a"/>
    <w:link w:val="Charc"/>
    <w:rsid w:val="00215937"/>
    <w:pPr>
      <w:spacing w:after="120"/>
      <w:jc w:val="both"/>
    </w:pPr>
    <w:rPr>
      <w:rFonts w:asciiTheme="minorHAnsi" w:hAnsiTheme="minorHAnsi" w:cstheme="minorBidi"/>
      <w:sz w:val="22"/>
      <w:szCs w:val="22"/>
      <w:lang w:val="en-US" w:bidi="en-US"/>
    </w:rPr>
  </w:style>
  <w:style w:type="character" w:customStyle="1" w:styleId="Char10">
    <w:name w:val="正文文本 Char1"/>
    <w:basedOn w:val="a0"/>
    <w:uiPriority w:val="99"/>
    <w:semiHidden/>
    <w:rsid w:val="0021593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5135E6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b">
    <w:name w:val="Plain Text"/>
    <w:basedOn w:val="a"/>
    <w:link w:val="Chard"/>
    <w:uiPriority w:val="99"/>
    <w:semiHidden/>
    <w:unhideWhenUsed/>
    <w:rsid w:val="00EF0A53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d">
    <w:name w:val="纯文本 Char"/>
    <w:basedOn w:val="a0"/>
    <w:link w:val="afb"/>
    <w:uiPriority w:val="99"/>
    <w:semiHidden/>
    <w:rsid w:val="00EF0A53"/>
    <w:rPr>
      <w:rFonts w:ascii="Calibri" w:eastAsia="宋体" w:hAnsi="Courier New" w:cs="Courier New"/>
      <w:kern w:val="2"/>
      <w:sz w:val="21"/>
      <w:szCs w:val="21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C3569-B08E-4CA5-B84C-5E05D5CA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246</cp:revision>
  <dcterms:created xsi:type="dcterms:W3CDTF">2015-03-27T08:29:00Z</dcterms:created>
  <dcterms:modified xsi:type="dcterms:W3CDTF">2015-05-14T08:14:00Z</dcterms:modified>
</cp:coreProperties>
</file>