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ADCB" w14:textId="573238A0" w:rsidR="00CB7E95" w:rsidRPr="00E0171B" w:rsidRDefault="00CB7E95" w:rsidP="00E32F5F">
      <w:pPr>
        <w:widowControl w:val="0"/>
        <w:tabs>
          <w:tab w:val="right" w:pos="7088"/>
          <w:tab w:val="right" w:pos="9781"/>
        </w:tabs>
        <w:overflowPunct w:val="0"/>
        <w:spacing w:after="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EED" w:rsidRPr="00565EED">
        <w:rPr>
          <w:rFonts w:ascii="Arial" w:eastAsia="Times New Roman" w:hAnsi="Arial" w:cs="Arial"/>
          <w:b/>
          <w:bCs/>
          <w:noProof/>
          <w:sz w:val="28"/>
          <w:szCs w:val="28"/>
          <w:lang w:eastAsia="en-GB"/>
        </w:rPr>
        <w:t>R1-2508307</w:t>
      </w:r>
    </w:p>
    <w:p w14:paraId="159920D6" w14:textId="77777777" w:rsidR="00CB7E95" w:rsidRDefault="00CB7E95" w:rsidP="00E32F5F">
      <w:pPr>
        <w:widowControl w:val="0"/>
        <w:tabs>
          <w:tab w:val="right" w:pos="7088"/>
          <w:tab w:val="right" w:pos="9781"/>
        </w:tabs>
        <w:overflowPunct w:val="0"/>
        <w:spacing w:after="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2E8D6E49" w14:textId="77777777" w:rsidR="00CB7E95" w:rsidRDefault="00CB7E95" w:rsidP="00CB7E95">
      <w:pPr>
        <w:tabs>
          <w:tab w:val="right" w:pos="9639"/>
          <w:tab w:val="right" w:pos="13323"/>
        </w:tabs>
        <w:rPr>
          <w:rFonts w:ascii="Arial" w:eastAsia="DengXian" w:hAnsi="Arial"/>
          <w:b/>
          <w:noProof/>
          <w:sz w:val="24"/>
          <w:szCs w:val="24"/>
          <w:lang w:eastAsia="zh-CN"/>
        </w:rPr>
      </w:pPr>
    </w:p>
    <w:p w14:paraId="052F075C" w14:textId="7F3608A8" w:rsidR="00761C28" w:rsidRPr="00BB37A2" w:rsidRDefault="00761C28" w:rsidP="00761C28">
      <w:pPr>
        <w:pStyle w:val="LSHeader"/>
        <w:rPr>
          <w:lang w:val="pt-BR"/>
        </w:rPr>
      </w:pPr>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FB1D8D">
        <w:rPr>
          <w:lang w:val="pt-BR"/>
        </w:rPr>
        <w:t>90</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CB7E95" w:rsidRDefault="00E86B54" w:rsidP="00E86B54">
      <w:pPr>
        <w:tabs>
          <w:tab w:val="left" w:pos="2268"/>
        </w:tabs>
        <w:rPr>
          <w:rFonts w:ascii="Arial" w:hAnsi="Arial" w:cs="Arial"/>
          <w:bCs/>
          <w:lang w:val="en-GB"/>
        </w:rPr>
      </w:pPr>
      <w:r w:rsidRPr="00CB7E95">
        <w:rPr>
          <w:rFonts w:ascii="Arial" w:hAnsi="Arial" w:cs="Arial"/>
          <w:b/>
          <w:lang w:val="en-GB"/>
        </w:rPr>
        <w:t>Contact Person:</w:t>
      </w:r>
      <w:r w:rsidRPr="00CB7E95">
        <w:rPr>
          <w:rFonts w:ascii="Arial" w:hAnsi="Arial" w:cs="Arial"/>
          <w:bCs/>
          <w:lang w:val="en-GB"/>
        </w:rPr>
        <w:tab/>
      </w:r>
    </w:p>
    <w:p w14:paraId="51D32C06" w14:textId="2DDBB42D" w:rsidR="00E86B54" w:rsidRPr="00CB7E95" w:rsidRDefault="00E86B54" w:rsidP="004172DB">
      <w:pPr>
        <w:pStyle w:val="Contact"/>
        <w:tabs>
          <w:tab w:val="clear" w:pos="2268"/>
          <w:tab w:val="left" w:pos="4299"/>
        </w:tabs>
        <w:rPr>
          <w:bCs/>
          <w:lang w:val="en-GB"/>
        </w:rPr>
      </w:pPr>
      <w:r w:rsidRPr="00CB7E95">
        <w:rPr>
          <w:lang w:val="en-GB"/>
        </w:rPr>
        <w:t>Name:</w:t>
      </w:r>
      <w:r w:rsidRPr="00CB7E95">
        <w:rPr>
          <w:bCs/>
          <w:lang w:val="en-GB"/>
        </w:rPr>
        <w:tab/>
      </w:r>
      <w:r w:rsidR="00877070" w:rsidRPr="00CB7E95">
        <w:rPr>
          <w:bCs/>
          <w:lang w:val="en-GB"/>
        </w:rPr>
        <w:t>Bharat Shrestha</w:t>
      </w:r>
      <w:r w:rsidR="009D68AA" w:rsidRPr="00CB7E95">
        <w:rPr>
          <w:bCs/>
          <w:lang w:val="en-GB"/>
        </w:rPr>
        <w:t xml:space="preserve"> </w:t>
      </w:r>
      <w:r w:rsidR="004172DB" w:rsidRPr="00CB7E95">
        <w:rPr>
          <w:bCs/>
          <w:lang w:val="en-GB"/>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3"/>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4" w:name="OLE_LINK1"/>
      <w:bookmarkStart w:id="5"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among UP/CP and IP/Non-IP and the respective overall packet overhead (including RTP/UDP/IP with RoHC,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RoHC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4"/>
    <w:bookmarkEnd w:id="5"/>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lastRenderedPageBreak/>
        <w:t xml:space="preserve">ACTION: </w:t>
      </w:r>
    </w:p>
    <w:bookmarkEnd w:id="6"/>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3DF9"/>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5EED"/>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F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02FC"/>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B7E95"/>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2F5F"/>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2</Pages>
  <Words>376</Words>
  <Characters>1896</Characters>
  <Application>Microsoft Office Word</Application>
  <DocSecurity>0</DocSecurity>
  <Lines>15</Lines>
  <Paragraphs>4</Paragraphs>
  <ScaleCrop>false</ScaleCrop>
  <Company>vivo</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Carolyn Taylor</cp:lastModifiedBy>
  <cp:revision>148</cp:revision>
  <cp:lastPrinted>2007-06-19T12:08:00Z</cp:lastPrinted>
  <dcterms:created xsi:type="dcterms:W3CDTF">2025-07-30T18:49:00Z</dcterms:created>
  <dcterms:modified xsi:type="dcterms:W3CDTF">2025-10-30T12:27:00Z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