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0444A80A" w:rsidR="004607C3" w:rsidRPr="00721012" w:rsidRDefault="00B320E1">
      <w:pPr>
        <w:pStyle w:val="a3"/>
        <w:tabs>
          <w:tab w:val="clear" w:pos="8306"/>
          <w:tab w:val="right" w:pos="7088"/>
          <w:tab w:val="right" w:pos="9781"/>
        </w:tabs>
        <w:rPr>
          <w:rFonts w:ascii="Arial" w:eastAsiaTheme="minorEastAsia" w:hAnsi="Arial" w:cs="Arial"/>
          <w:b/>
          <w:bCs/>
          <w:sz w:val="24"/>
          <w:szCs w:val="24"/>
          <w:lang w:val="de-DE" w:eastAsia="zh-CN"/>
        </w:rPr>
      </w:pPr>
      <w:r w:rsidRPr="00721012">
        <w:rPr>
          <w:rFonts w:ascii="Arial" w:hAnsi="Arial" w:cs="Arial"/>
          <w:b/>
          <w:bCs/>
          <w:sz w:val="24"/>
          <w:szCs w:val="24"/>
          <w:lang w:val="de-DE"/>
        </w:rPr>
        <w:t>3GPP TSG RAN WG1 #12</w:t>
      </w:r>
      <w:r w:rsidR="007F07AD" w:rsidRPr="00721012">
        <w:rPr>
          <w:rFonts w:ascii="Arial" w:eastAsiaTheme="minorEastAsia" w:hAnsi="Arial" w:cs="Arial" w:hint="eastAsia"/>
          <w:b/>
          <w:bCs/>
          <w:sz w:val="24"/>
          <w:szCs w:val="24"/>
          <w:lang w:val="de-DE" w:eastAsia="zh-CN"/>
        </w:rPr>
        <w:t>3</w:t>
      </w:r>
      <w:r w:rsidR="004607C3" w:rsidRPr="00721012">
        <w:rPr>
          <w:rFonts w:ascii="Arial" w:hAnsi="Arial" w:cs="Arial"/>
          <w:b/>
          <w:bCs/>
          <w:sz w:val="24"/>
          <w:szCs w:val="24"/>
          <w:lang w:val="de-DE"/>
        </w:rPr>
        <w:tab/>
      </w:r>
      <w:r w:rsidR="004607C3" w:rsidRPr="00721012">
        <w:rPr>
          <w:rFonts w:ascii="Arial" w:hAnsi="Arial" w:cs="Arial"/>
          <w:b/>
          <w:bCs/>
          <w:sz w:val="24"/>
          <w:szCs w:val="24"/>
          <w:lang w:val="de-DE"/>
        </w:rPr>
        <w:tab/>
      </w:r>
      <w:r w:rsidR="004607C3" w:rsidRPr="00721012">
        <w:rPr>
          <w:rFonts w:ascii="Arial" w:hAnsi="Arial" w:cs="Arial"/>
          <w:b/>
          <w:bCs/>
          <w:sz w:val="24"/>
          <w:szCs w:val="24"/>
          <w:lang w:val="de-DE"/>
        </w:rPr>
        <w:tab/>
      </w:r>
      <w:r w:rsidR="00721012" w:rsidRPr="00721012">
        <w:rPr>
          <w:rFonts w:ascii="Arial" w:hAnsi="Arial" w:cs="Arial"/>
          <w:b/>
          <w:bCs/>
          <w:sz w:val="24"/>
          <w:szCs w:val="24"/>
          <w:lang w:val="de-DE"/>
        </w:rPr>
        <w:t>R1-2509285</w:t>
      </w:r>
    </w:p>
    <w:p w14:paraId="64B979FE" w14:textId="2D9AA6AE" w:rsidR="004607C3" w:rsidRPr="00721012" w:rsidRDefault="007F07AD">
      <w:pPr>
        <w:rPr>
          <w:rFonts w:ascii="Arial" w:hAnsi="Arial" w:cs="Arial"/>
          <w:b/>
          <w:bCs/>
          <w:sz w:val="24"/>
          <w:szCs w:val="24"/>
        </w:rPr>
      </w:pPr>
      <w:r w:rsidRPr="00721012">
        <w:rPr>
          <w:rFonts w:ascii="Arial" w:eastAsiaTheme="minorEastAsia" w:hAnsi="Arial" w:cs="Arial" w:hint="eastAsia"/>
          <w:b/>
          <w:bCs/>
          <w:sz w:val="24"/>
          <w:szCs w:val="24"/>
          <w:lang w:eastAsia="zh-CN"/>
        </w:rPr>
        <w:t>Dallas</w:t>
      </w:r>
      <w:r w:rsidR="00B320E1" w:rsidRPr="00721012">
        <w:rPr>
          <w:rFonts w:ascii="Arial" w:hAnsi="Arial" w:cs="Arial"/>
          <w:b/>
          <w:bCs/>
          <w:sz w:val="24"/>
          <w:szCs w:val="24"/>
        </w:rPr>
        <w:t>,</w:t>
      </w:r>
      <w:r w:rsidR="00B320E1" w:rsidRPr="00721012">
        <w:rPr>
          <w:rFonts w:ascii="Arial" w:eastAsiaTheme="minorEastAsia" w:hAnsi="Arial" w:cs="Arial"/>
          <w:b/>
          <w:bCs/>
          <w:sz w:val="24"/>
          <w:szCs w:val="24"/>
          <w:lang w:eastAsia="zh-CN"/>
        </w:rPr>
        <w:t xml:space="preserve"> </w:t>
      </w:r>
      <w:r w:rsidR="006254AA" w:rsidRPr="00721012">
        <w:rPr>
          <w:rFonts w:ascii="Arial" w:eastAsiaTheme="minorEastAsia" w:hAnsi="Arial" w:cs="Arial" w:hint="eastAsia"/>
          <w:b/>
          <w:bCs/>
          <w:sz w:val="24"/>
          <w:szCs w:val="24"/>
          <w:lang w:eastAsia="zh-CN"/>
        </w:rPr>
        <w:t>United States</w:t>
      </w:r>
      <w:r w:rsidR="00B320E1" w:rsidRPr="00721012">
        <w:rPr>
          <w:rFonts w:ascii="Arial" w:eastAsiaTheme="minorEastAsia" w:hAnsi="Arial" w:cs="Arial"/>
          <w:b/>
          <w:bCs/>
          <w:sz w:val="24"/>
          <w:szCs w:val="24"/>
          <w:lang w:eastAsia="zh-CN"/>
        </w:rPr>
        <w:t xml:space="preserve">, </w:t>
      </w:r>
      <w:r w:rsidR="00860134" w:rsidRPr="00721012">
        <w:rPr>
          <w:rFonts w:ascii="Arial" w:eastAsiaTheme="minorEastAsia" w:hAnsi="Arial" w:cs="Arial" w:hint="eastAsia"/>
          <w:b/>
          <w:bCs/>
          <w:sz w:val="24"/>
          <w:szCs w:val="24"/>
          <w:lang w:eastAsia="zh-CN"/>
        </w:rPr>
        <w:t>Nov</w:t>
      </w:r>
      <w:r w:rsidR="00B320E1" w:rsidRPr="00721012">
        <w:rPr>
          <w:rFonts w:ascii="Arial" w:hAnsi="Arial" w:cs="Arial"/>
          <w:b/>
          <w:bCs/>
          <w:sz w:val="24"/>
          <w:szCs w:val="24"/>
        </w:rPr>
        <w:t xml:space="preserve"> </w:t>
      </w:r>
      <w:r w:rsidR="001D6305" w:rsidRPr="00721012">
        <w:rPr>
          <w:rFonts w:ascii="Arial" w:eastAsiaTheme="minorEastAsia" w:hAnsi="Arial" w:cs="Arial" w:hint="eastAsia"/>
          <w:b/>
          <w:bCs/>
          <w:sz w:val="24"/>
          <w:szCs w:val="24"/>
          <w:lang w:eastAsia="zh-CN"/>
        </w:rPr>
        <w:t>1</w:t>
      </w:r>
      <w:r w:rsidR="00860134" w:rsidRPr="00721012">
        <w:rPr>
          <w:rFonts w:ascii="Arial" w:eastAsiaTheme="minorEastAsia" w:hAnsi="Arial" w:cs="Arial" w:hint="eastAsia"/>
          <w:b/>
          <w:bCs/>
          <w:sz w:val="24"/>
          <w:szCs w:val="24"/>
          <w:lang w:eastAsia="zh-CN"/>
        </w:rPr>
        <w:t>7</w:t>
      </w:r>
      <w:r w:rsidR="00B320E1" w:rsidRPr="00721012">
        <w:rPr>
          <w:rFonts w:ascii="Arial" w:hAnsi="Arial" w:cs="Arial"/>
          <w:b/>
          <w:bCs/>
          <w:sz w:val="24"/>
          <w:szCs w:val="24"/>
        </w:rPr>
        <w:t xml:space="preserve">th – </w:t>
      </w:r>
      <w:r w:rsidR="00860134" w:rsidRPr="00721012">
        <w:rPr>
          <w:rFonts w:ascii="Arial" w:eastAsiaTheme="minorEastAsia" w:hAnsi="Arial" w:cs="Arial" w:hint="eastAsia"/>
          <w:b/>
          <w:bCs/>
          <w:sz w:val="24"/>
          <w:szCs w:val="24"/>
          <w:lang w:eastAsia="zh-CN"/>
        </w:rPr>
        <w:t>21</w:t>
      </w:r>
      <w:r w:rsidR="006254AA" w:rsidRPr="00721012">
        <w:rPr>
          <w:rFonts w:ascii="Arial" w:eastAsiaTheme="minorEastAsia" w:hAnsi="Arial" w:cs="Arial" w:hint="eastAsia"/>
          <w:b/>
          <w:bCs/>
          <w:sz w:val="24"/>
          <w:szCs w:val="24"/>
          <w:lang w:eastAsia="zh-CN"/>
        </w:rPr>
        <w:t>st</w:t>
      </w:r>
      <w:r w:rsidR="00B320E1" w:rsidRPr="00721012">
        <w:rPr>
          <w:rFonts w:ascii="Arial" w:hAnsi="Arial" w:cs="Arial"/>
          <w:b/>
          <w:bCs/>
          <w:sz w:val="24"/>
          <w:szCs w:val="24"/>
        </w:rPr>
        <w:t>, 2025</w:t>
      </w:r>
    </w:p>
    <w:p w14:paraId="7AF28F64" w14:textId="77777777" w:rsidR="00B320E1" w:rsidRPr="007F07AD" w:rsidRDefault="00B320E1">
      <w:pPr>
        <w:rPr>
          <w:rFonts w:ascii="Arial" w:hAnsi="Arial" w:cs="Arial"/>
        </w:rPr>
      </w:pPr>
    </w:p>
    <w:p w14:paraId="3A89F7C4" w14:textId="5DA2EED1" w:rsidR="004607C3" w:rsidRPr="00EA6F58" w:rsidRDefault="005D20F1">
      <w:pPr>
        <w:spacing w:after="60"/>
        <w:ind w:left="1985" w:hanging="1985"/>
        <w:rPr>
          <w:rFonts w:ascii="Arial" w:eastAsia="游明朝" w:hAnsi="Arial" w:cs="Arial"/>
          <w:b/>
          <w:sz w:val="24"/>
          <w:szCs w:val="24"/>
          <w:lang w:eastAsia="ja-JP"/>
        </w:rPr>
      </w:pPr>
      <w:r w:rsidRPr="00EA6F58">
        <w:rPr>
          <w:rFonts w:ascii="Arial" w:hAnsi="Arial" w:cs="Arial"/>
          <w:b/>
          <w:sz w:val="24"/>
          <w:szCs w:val="24"/>
        </w:rPr>
        <w:t>Agenda item</w:t>
      </w:r>
      <w:r w:rsidR="004607C3" w:rsidRPr="00EA6F58">
        <w:rPr>
          <w:rFonts w:ascii="Arial" w:hAnsi="Arial" w:cs="Arial"/>
          <w:b/>
          <w:sz w:val="24"/>
          <w:szCs w:val="24"/>
        </w:rPr>
        <w:t>:</w:t>
      </w:r>
      <w:r w:rsidR="004607C3" w:rsidRPr="00EA6F58">
        <w:rPr>
          <w:rFonts w:ascii="Arial" w:hAnsi="Arial" w:cs="Arial"/>
          <w:b/>
          <w:sz w:val="24"/>
          <w:szCs w:val="24"/>
        </w:rPr>
        <w:tab/>
      </w:r>
      <w:r w:rsidR="00B320E1" w:rsidRPr="00EA6F58">
        <w:rPr>
          <w:rFonts w:ascii="Arial" w:hAnsi="Arial" w:cs="Arial" w:hint="eastAsia"/>
          <w:b/>
          <w:sz w:val="24"/>
          <w:szCs w:val="24"/>
          <w:lang w:eastAsia="zh-CN"/>
        </w:rPr>
        <w:t>11.</w:t>
      </w:r>
      <w:r w:rsidR="00FA2916" w:rsidRPr="00EA6F58">
        <w:rPr>
          <w:rFonts w:ascii="Arial" w:eastAsiaTheme="minorEastAsia" w:hAnsi="Arial" w:cs="Arial" w:hint="eastAsia"/>
          <w:b/>
          <w:sz w:val="24"/>
          <w:szCs w:val="24"/>
          <w:lang w:eastAsia="zh-CN"/>
        </w:rPr>
        <w:t>4</w:t>
      </w:r>
      <w:r w:rsidR="00B320E1" w:rsidRPr="00EA6F58">
        <w:rPr>
          <w:rFonts w:ascii="Arial" w:hAnsi="Arial" w:cs="Arial" w:hint="eastAsia"/>
          <w:b/>
          <w:sz w:val="24"/>
          <w:szCs w:val="24"/>
          <w:lang w:eastAsia="zh-CN"/>
        </w:rPr>
        <w:t>.</w:t>
      </w:r>
      <w:r w:rsidR="00FA2916" w:rsidRPr="00EA6F58">
        <w:rPr>
          <w:rFonts w:ascii="Arial" w:eastAsiaTheme="minorEastAsia" w:hAnsi="Arial" w:cs="Arial" w:hint="eastAsia"/>
          <w:b/>
          <w:sz w:val="24"/>
          <w:szCs w:val="24"/>
          <w:lang w:eastAsia="zh-CN"/>
        </w:rPr>
        <w:t>2</w:t>
      </w:r>
    </w:p>
    <w:p w14:paraId="59F2E2A8" w14:textId="278F704C" w:rsidR="005D20F1" w:rsidRPr="00EA6F58" w:rsidRDefault="005D20F1" w:rsidP="005D20F1">
      <w:pPr>
        <w:spacing w:after="60"/>
        <w:ind w:left="1985" w:hanging="1985"/>
        <w:rPr>
          <w:rFonts w:ascii="Arial" w:hAnsi="Arial" w:cs="Arial"/>
          <w:b/>
          <w:sz w:val="24"/>
          <w:szCs w:val="24"/>
          <w:lang w:eastAsia="zh-CN"/>
        </w:rPr>
      </w:pPr>
      <w:r w:rsidRPr="00EA6F58">
        <w:rPr>
          <w:rFonts w:ascii="Arial" w:hAnsi="Arial" w:cs="Arial"/>
          <w:b/>
          <w:sz w:val="24"/>
          <w:szCs w:val="24"/>
        </w:rPr>
        <w:t>Title:</w:t>
      </w:r>
      <w:r w:rsidRPr="00EA6F58">
        <w:rPr>
          <w:rFonts w:ascii="Arial" w:hAnsi="Arial" w:cs="Arial"/>
          <w:b/>
          <w:sz w:val="24"/>
          <w:szCs w:val="24"/>
        </w:rPr>
        <w:tab/>
      </w:r>
      <w:r w:rsidR="001D7032" w:rsidRPr="00EA6F58">
        <w:rPr>
          <w:rFonts w:ascii="Arial" w:hAnsi="Arial" w:cs="Arial"/>
          <w:b/>
          <w:sz w:val="24"/>
          <w:szCs w:val="24"/>
          <w:lang w:eastAsia="zh-CN"/>
        </w:rPr>
        <w:t>Discussion on Modulation</w:t>
      </w:r>
    </w:p>
    <w:p w14:paraId="55EE39AC" w14:textId="1D9A1FC2" w:rsidR="004607C3" w:rsidRPr="00EA6F58" w:rsidRDefault="004607C3">
      <w:pPr>
        <w:spacing w:after="60"/>
        <w:ind w:left="1985" w:hanging="1985"/>
        <w:rPr>
          <w:rFonts w:ascii="Arial" w:hAnsi="Arial" w:cs="Arial"/>
          <w:b/>
          <w:sz w:val="24"/>
          <w:szCs w:val="24"/>
        </w:rPr>
      </w:pPr>
      <w:r w:rsidRPr="00EA6F58">
        <w:rPr>
          <w:rFonts w:ascii="Arial" w:hAnsi="Arial" w:cs="Arial"/>
          <w:b/>
          <w:sz w:val="24"/>
          <w:szCs w:val="24"/>
        </w:rPr>
        <w:t>Source:</w:t>
      </w:r>
      <w:r w:rsidRPr="00EA6F58">
        <w:rPr>
          <w:rFonts w:ascii="Arial" w:hAnsi="Arial" w:cs="Arial"/>
          <w:b/>
          <w:sz w:val="24"/>
          <w:szCs w:val="24"/>
        </w:rPr>
        <w:tab/>
      </w:r>
      <w:r w:rsidR="00B320E1" w:rsidRPr="00EA6F58">
        <w:rPr>
          <w:rFonts w:ascii="Arial" w:hAnsi="Arial" w:cs="Arial"/>
          <w:b/>
          <w:sz w:val="24"/>
          <w:szCs w:val="24"/>
        </w:rPr>
        <w:t>NTT DOCOMO, INC.</w:t>
      </w:r>
    </w:p>
    <w:p w14:paraId="2F2751E1" w14:textId="5EB636C3" w:rsidR="004607C3" w:rsidRPr="00EA6F58" w:rsidRDefault="005D20F1">
      <w:pPr>
        <w:spacing w:after="60"/>
        <w:ind w:left="1985" w:hanging="1985"/>
        <w:rPr>
          <w:rFonts w:ascii="Arial" w:hAnsi="Arial" w:cs="Arial"/>
          <w:b/>
          <w:sz w:val="24"/>
          <w:szCs w:val="24"/>
        </w:rPr>
      </w:pPr>
      <w:r w:rsidRPr="00EA6F58">
        <w:rPr>
          <w:rFonts w:ascii="Arial" w:hAnsi="Arial" w:cs="Arial"/>
          <w:b/>
          <w:sz w:val="24"/>
          <w:szCs w:val="24"/>
        </w:rPr>
        <w:t>Document for</w:t>
      </w:r>
      <w:r w:rsidR="004607C3" w:rsidRPr="00EA6F58">
        <w:rPr>
          <w:rFonts w:ascii="Arial" w:hAnsi="Arial" w:cs="Arial"/>
          <w:b/>
          <w:sz w:val="24"/>
          <w:szCs w:val="24"/>
        </w:rPr>
        <w:t>:</w:t>
      </w:r>
      <w:r w:rsidR="004607C3" w:rsidRPr="00EA6F58">
        <w:rPr>
          <w:rFonts w:ascii="Arial" w:hAnsi="Arial" w:cs="Arial"/>
          <w:b/>
          <w:sz w:val="24"/>
          <w:szCs w:val="24"/>
        </w:rPr>
        <w:tab/>
      </w:r>
      <w:r w:rsidR="00B320E1" w:rsidRPr="00EA6F58">
        <w:rPr>
          <w:rFonts w:ascii="Arial" w:hAnsi="Arial" w:cs="Arial"/>
          <w:b/>
          <w:sz w:val="24"/>
          <w:szCs w:val="24"/>
        </w:rPr>
        <w:t>Discussion and Decision</w:t>
      </w:r>
    </w:p>
    <w:p w14:paraId="127CE8C7" w14:textId="77777777" w:rsidR="004607C3" w:rsidRPr="00EA6F58" w:rsidRDefault="004607C3">
      <w:pPr>
        <w:pBdr>
          <w:bottom w:val="single" w:sz="4" w:space="1" w:color="auto"/>
        </w:pBdr>
        <w:rPr>
          <w:rFonts w:ascii="Arial" w:hAnsi="Arial" w:cs="Arial"/>
        </w:rPr>
      </w:pPr>
    </w:p>
    <w:p w14:paraId="1C4D54E5" w14:textId="77777777" w:rsidR="004607C3" w:rsidRPr="00EA6F58" w:rsidRDefault="004607C3" w:rsidP="00EE38C6">
      <w:pPr>
        <w:pStyle w:val="1"/>
      </w:pPr>
      <w:r w:rsidRPr="00EA6F58">
        <w:t xml:space="preserve">1. </w:t>
      </w:r>
      <w:r w:rsidR="005D20F1" w:rsidRPr="00EA6F58">
        <w:t>Introduction</w:t>
      </w:r>
    </w:p>
    <w:p w14:paraId="3D8F0C98" w14:textId="2600F642" w:rsidR="0019414B" w:rsidRDefault="0019414B" w:rsidP="0019414B">
      <w:pPr>
        <w:rPr>
          <w:rFonts w:eastAsiaTheme="minorEastAsia"/>
          <w:lang w:eastAsia="zh-CN"/>
        </w:rPr>
      </w:pPr>
      <w:r w:rsidRPr="00203B4D">
        <w:t>In RAN</w:t>
      </w:r>
      <w:r w:rsidR="00062B4B" w:rsidRPr="00203B4D">
        <w:rPr>
          <w:rFonts w:eastAsiaTheme="minorEastAsia" w:hint="eastAsia"/>
          <w:lang w:eastAsia="zh-CN"/>
        </w:rPr>
        <w:t>1</w:t>
      </w:r>
      <w:r w:rsidRPr="00203B4D">
        <w:t>#1</w:t>
      </w:r>
      <w:r w:rsidR="00062B4B" w:rsidRPr="00203B4D">
        <w:rPr>
          <w:rFonts w:eastAsiaTheme="minorEastAsia" w:hint="eastAsia"/>
          <w:lang w:eastAsia="zh-CN"/>
        </w:rPr>
        <w:t>22</w:t>
      </w:r>
      <w:r w:rsidR="00A4066D">
        <w:rPr>
          <w:rFonts w:eastAsiaTheme="minorEastAsia" w:hint="eastAsia"/>
          <w:lang w:eastAsia="zh-CN"/>
        </w:rPr>
        <w:t>bis</w:t>
      </w:r>
      <w:r w:rsidRPr="00203B4D">
        <w:t xml:space="preserve">, </w:t>
      </w:r>
      <w:r w:rsidR="00067577">
        <w:rPr>
          <w:rFonts w:eastAsiaTheme="minorEastAsia" w:hint="eastAsia"/>
          <w:lang w:eastAsia="zh-CN"/>
        </w:rPr>
        <w:t xml:space="preserve">the evaluation </w:t>
      </w:r>
      <w:r w:rsidR="00F375E3">
        <w:rPr>
          <w:rFonts w:eastAsiaTheme="minorEastAsia" w:hint="eastAsia"/>
          <w:lang w:eastAsia="zh-CN"/>
        </w:rPr>
        <w:t>m</w:t>
      </w:r>
      <w:r w:rsidR="00067577">
        <w:rPr>
          <w:rFonts w:eastAsiaTheme="minorEastAsia" w:hint="eastAsia"/>
          <w:lang w:eastAsia="zh-CN"/>
        </w:rPr>
        <w:t xml:space="preserve">etrics </w:t>
      </w:r>
      <w:r w:rsidR="00F375E3">
        <w:rPr>
          <w:rFonts w:eastAsiaTheme="minorEastAsia" w:hint="eastAsia"/>
          <w:lang w:eastAsia="zh-CN"/>
        </w:rPr>
        <w:t xml:space="preserve">and </w:t>
      </w:r>
      <w:r w:rsidR="00EB225F">
        <w:rPr>
          <w:rFonts w:eastAsiaTheme="minorEastAsia" w:hint="eastAsia"/>
          <w:lang w:eastAsia="zh-CN"/>
        </w:rPr>
        <w:t xml:space="preserve">partial </w:t>
      </w:r>
      <w:r w:rsidR="00F375E3">
        <w:rPr>
          <w:rFonts w:eastAsiaTheme="minorEastAsia" w:hint="eastAsia"/>
          <w:lang w:eastAsia="zh-CN"/>
        </w:rPr>
        <w:t xml:space="preserve">assumptions </w:t>
      </w:r>
      <w:r w:rsidR="00067577">
        <w:rPr>
          <w:rFonts w:eastAsiaTheme="minorEastAsia" w:hint="eastAsia"/>
          <w:lang w:eastAsia="zh-CN"/>
        </w:rPr>
        <w:t xml:space="preserve">were </w:t>
      </w:r>
      <w:r w:rsidR="00F375E3">
        <w:rPr>
          <w:rFonts w:eastAsiaTheme="minorEastAsia" w:hint="eastAsia"/>
          <w:lang w:eastAsia="zh-CN"/>
        </w:rPr>
        <w:t>agreed</w:t>
      </w:r>
      <w:r w:rsidR="00067577">
        <w:rPr>
          <w:rFonts w:eastAsiaTheme="minorEastAsia" w:hint="eastAsia"/>
          <w:lang w:eastAsia="zh-CN"/>
        </w:rPr>
        <w:t xml:space="preserve"> for constellation shaping</w:t>
      </w:r>
      <w:r w:rsidR="009F11BE">
        <w:rPr>
          <w:rFonts w:eastAsiaTheme="minorEastAsia" w:hint="eastAsia"/>
          <w:lang w:eastAsia="zh-CN"/>
        </w:rPr>
        <w:t xml:space="preserve"> and improved MCS tables</w:t>
      </w:r>
      <w:r w:rsidR="00114038">
        <w:rPr>
          <w:rFonts w:eastAsiaTheme="minorEastAsia" w:hint="eastAsia"/>
          <w:lang w:eastAsia="zh-CN"/>
        </w:rPr>
        <w:t xml:space="preserve"> evaluation for CP-OFDM and DFT-s-OFDM</w:t>
      </w:r>
      <w:r w:rsidR="00FC7175" w:rsidRPr="00203B4D">
        <w:rPr>
          <w:rFonts w:eastAsiaTheme="minorEastAsia" w:hint="eastAsia"/>
          <w:lang w:eastAsia="zh-CN"/>
        </w:rPr>
        <w:t>.</w:t>
      </w:r>
      <w:r w:rsidR="0051598A" w:rsidRPr="00203B4D">
        <w:rPr>
          <w:rFonts w:eastAsiaTheme="minorEastAsia" w:hint="eastAsia"/>
          <w:lang w:eastAsia="zh-CN"/>
        </w:rPr>
        <w:t xml:space="preserve"> </w:t>
      </w:r>
      <w:r w:rsidR="00E40565">
        <w:rPr>
          <w:rFonts w:eastAsiaTheme="minorEastAsia" w:hint="eastAsia"/>
          <w:lang w:eastAsia="zh-CN"/>
        </w:rPr>
        <w:t xml:space="preserve">Companies are encouraged to provide the evaluation results and </w:t>
      </w:r>
      <w:r w:rsidR="00DD2602">
        <w:rPr>
          <w:rFonts w:eastAsiaTheme="minorEastAsia" w:hint="eastAsia"/>
          <w:lang w:eastAsia="zh-CN"/>
        </w:rPr>
        <w:t xml:space="preserve">details of proposed schemes. </w:t>
      </w:r>
    </w:p>
    <w:tbl>
      <w:tblPr>
        <w:tblStyle w:val="af4"/>
        <w:tblW w:w="0" w:type="auto"/>
        <w:tblLook w:val="04A0" w:firstRow="1" w:lastRow="0" w:firstColumn="1" w:lastColumn="0" w:noHBand="0" w:noVBand="1"/>
      </w:tblPr>
      <w:tblGrid>
        <w:gridCol w:w="9855"/>
      </w:tblGrid>
      <w:tr w:rsidR="008D24B1" w14:paraId="709125B3" w14:textId="77777777" w:rsidTr="008D24B1">
        <w:tc>
          <w:tcPr>
            <w:tcW w:w="9855" w:type="dxa"/>
          </w:tcPr>
          <w:p w14:paraId="272FAC7E" w14:textId="77777777" w:rsidR="008D24B1" w:rsidRPr="00F174A6" w:rsidRDefault="008D24B1" w:rsidP="00F174A6">
            <w:pPr>
              <w:spacing w:beforeLines="50" w:before="120" w:after="0"/>
              <w:rPr>
                <w:rFonts w:eastAsia="DengXian"/>
                <w:sz w:val="18"/>
                <w:szCs w:val="18"/>
                <w:highlight w:val="green"/>
                <w:lang w:eastAsia="zh-CN"/>
              </w:rPr>
            </w:pPr>
            <w:r w:rsidRPr="00F174A6">
              <w:rPr>
                <w:rFonts w:eastAsia="DengXian"/>
                <w:sz w:val="18"/>
                <w:szCs w:val="18"/>
                <w:highlight w:val="green"/>
                <w:lang w:eastAsia="zh-CN"/>
              </w:rPr>
              <w:t>Agreement</w:t>
            </w:r>
          </w:p>
          <w:p w14:paraId="2DDE3F67" w14:textId="40BB88D3" w:rsidR="0069682A" w:rsidRPr="00F174A6" w:rsidRDefault="0069682A" w:rsidP="00F174A6">
            <w:pPr>
              <w:spacing w:after="0"/>
              <w:rPr>
                <w:sz w:val="18"/>
                <w:szCs w:val="18"/>
                <w:lang w:val="en-US"/>
              </w:rPr>
            </w:pPr>
            <w:r w:rsidRPr="00F174A6">
              <w:rPr>
                <w:sz w:val="18"/>
                <w:szCs w:val="18"/>
                <w:lang w:val="en-US"/>
              </w:rPr>
              <w:t>For 6GR constellation shaping evaluation for CP-OFDM, and improved MCS table, the proposed scheme will be compared with non-shaping with NR MCS table. The evaluation and comparison should consider at least the following:</w:t>
            </w:r>
          </w:p>
          <w:p w14:paraId="42332D28"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BLER performance under AWGN channel (at least for performance calibration)</w:t>
            </w:r>
          </w:p>
          <w:p w14:paraId="40583019" w14:textId="77777777" w:rsidR="0069682A" w:rsidRPr="00F174A6" w:rsidRDefault="0069682A" w:rsidP="00F174A6">
            <w:pPr>
              <w:numPr>
                <w:ilvl w:val="1"/>
                <w:numId w:val="33"/>
              </w:numPr>
              <w:tabs>
                <w:tab w:val="num" w:pos="1440"/>
              </w:tabs>
              <w:spacing w:after="0"/>
              <w:rPr>
                <w:sz w:val="18"/>
                <w:szCs w:val="18"/>
                <w:lang w:val="en-US"/>
              </w:rPr>
            </w:pPr>
            <w:r w:rsidRPr="00F174A6">
              <w:rPr>
                <w:sz w:val="18"/>
                <w:szCs w:val="18"/>
              </w:rPr>
              <w:t>1</w:t>
            </w:r>
            <w:r w:rsidRPr="00F174A6">
              <w:rPr>
                <w:sz w:val="18"/>
                <w:szCs w:val="18"/>
                <w:vertAlign w:val="superscript"/>
              </w:rPr>
              <w:t>st</w:t>
            </w:r>
            <w:r w:rsidRPr="00F174A6">
              <w:rPr>
                <w:sz w:val="18"/>
                <w:szCs w:val="18"/>
              </w:rPr>
              <w:t xml:space="preserve"> transmission (baseline) and with HARQ re-transmission</w:t>
            </w:r>
          </w:p>
          <w:p w14:paraId="1239FD63"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BLER performance under fading channel with fixed MCS</w:t>
            </w:r>
          </w:p>
          <w:p w14:paraId="55BA6B52" w14:textId="77777777" w:rsidR="0069682A" w:rsidRPr="00F174A6" w:rsidRDefault="0069682A" w:rsidP="00F174A6">
            <w:pPr>
              <w:numPr>
                <w:ilvl w:val="1"/>
                <w:numId w:val="33"/>
              </w:numPr>
              <w:tabs>
                <w:tab w:val="num" w:pos="1440"/>
              </w:tabs>
              <w:spacing w:after="0"/>
              <w:rPr>
                <w:sz w:val="18"/>
                <w:szCs w:val="18"/>
                <w:lang w:val="en-US"/>
              </w:rPr>
            </w:pPr>
            <w:r w:rsidRPr="00F174A6">
              <w:rPr>
                <w:sz w:val="18"/>
                <w:szCs w:val="18"/>
              </w:rPr>
              <w:t>1</w:t>
            </w:r>
            <w:r w:rsidRPr="00F174A6">
              <w:rPr>
                <w:sz w:val="18"/>
                <w:szCs w:val="18"/>
                <w:vertAlign w:val="superscript"/>
              </w:rPr>
              <w:t>st</w:t>
            </w:r>
            <w:r w:rsidRPr="00F174A6">
              <w:rPr>
                <w:sz w:val="18"/>
                <w:szCs w:val="18"/>
              </w:rPr>
              <w:t xml:space="preserve"> transmission (baseline) and with HARQ re-transmission</w:t>
            </w:r>
          </w:p>
          <w:p w14:paraId="6BB41702"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Throughput performance with link adaptation (adaptive MCS and rank) under fading channel</w:t>
            </w:r>
          </w:p>
          <w:p w14:paraId="76E388FB" w14:textId="77777777" w:rsidR="0069682A" w:rsidRPr="00F174A6" w:rsidRDefault="0069682A" w:rsidP="00F174A6">
            <w:pPr>
              <w:numPr>
                <w:ilvl w:val="1"/>
                <w:numId w:val="33"/>
              </w:numPr>
              <w:tabs>
                <w:tab w:val="num" w:pos="1440"/>
              </w:tabs>
              <w:spacing w:after="0"/>
              <w:rPr>
                <w:sz w:val="18"/>
                <w:szCs w:val="18"/>
                <w:lang w:val="en-US"/>
              </w:rPr>
            </w:pPr>
            <w:r w:rsidRPr="00F174A6">
              <w:rPr>
                <w:sz w:val="18"/>
                <w:szCs w:val="18"/>
              </w:rPr>
              <w:t>Needs to provide assumptions on rate adaptation (e.g., target BLER for 1</w:t>
            </w:r>
            <w:r w:rsidRPr="00F174A6">
              <w:rPr>
                <w:sz w:val="18"/>
                <w:szCs w:val="18"/>
                <w:vertAlign w:val="superscript"/>
              </w:rPr>
              <w:t>st</w:t>
            </w:r>
            <w:r w:rsidRPr="00F174A6">
              <w:rPr>
                <w:sz w:val="18"/>
                <w:szCs w:val="18"/>
              </w:rPr>
              <w:t xml:space="preserve"> transmission, maximum # of retransmissions)</w:t>
            </w:r>
          </w:p>
          <w:p w14:paraId="120AFCB3"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 xml:space="preserve">Transmitter and receiver complexity (e.g., shaping/deshaping, demapper), latency, parallelism implementation, and storage requirements, </w:t>
            </w:r>
          </w:p>
          <w:p w14:paraId="4A8D07B7"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Other KPI not excluded, such as PAPR, EVM, MPR/A-MPR</w:t>
            </w:r>
          </w:p>
          <w:p w14:paraId="1F6DC329"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Expected spec impact</w:t>
            </w:r>
          </w:p>
          <w:p w14:paraId="50E4C0E7"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FFS detailed assumption of constellation shaping and improved MCS table</w:t>
            </w:r>
          </w:p>
          <w:p w14:paraId="72C942EB"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 xml:space="preserve">System level evaluation can be done after link level evaluation. </w:t>
            </w:r>
          </w:p>
          <w:p w14:paraId="7B3EF086" w14:textId="77777777" w:rsidR="0069682A" w:rsidRPr="00F174A6" w:rsidRDefault="0069682A" w:rsidP="00F174A6">
            <w:pPr>
              <w:spacing w:beforeLines="50" w:before="120" w:after="0"/>
              <w:rPr>
                <w:rFonts w:eastAsia="DengXian"/>
                <w:sz w:val="18"/>
                <w:szCs w:val="18"/>
                <w:highlight w:val="green"/>
                <w:lang w:eastAsia="zh-CN"/>
              </w:rPr>
            </w:pPr>
            <w:r w:rsidRPr="00F174A6">
              <w:rPr>
                <w:rFonts w:eastAsia="DengXian"/>
                <w:sz w:val="18"/>
                <w:szCs w:val="18"/>
                <w:highlight w:val="green"/>
                <w:lang w:eastAsia="zh-CN"/>
              </w:rPr>
              <w:t>Agreement</w:t>
            </w:r>
          </w:p>
          <w:p w14:paraId="389E3DEA" w14:textId="77777777" w:rsidR="0069682A" w:rsidRPr="00F174A6" w:rsidRDefault="0069682A" w:rsidP="00F174A6">
            <w:pPr>
              <w:spacing w:after="0"/>
              <w:rPr>
                <w:sz w:val="18"/>
                <w:szCs w:val="18"/>
                <w:lang w:val="en-US"/>
              </w:rPr>
            </w:pPr>
            <w:r w:rsidRPr="00F174A6">
              <w:rPr>
                <w:sz w:val="18"/>
                <w:szCs w:val="18"/>
              </w:rPr>
              <w:t>For 6GR constellation shaping evaluation for DFT-s-OFDM, and improved MCS table, the proposed scheme will be compared with non-shaping with NR MCS table. In addition to what has been agreed for CP-OFDM in earlier agreement, the evaluation and comparison should further consider at least the following:</w:t>
            </w:r>
          </w:p>
          <w:p w14:paraId="29BA1B57"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lang w:val="en-US"/>
              </w:rPr>
              <w:t>PAPR/CM of the resulting waveform</w:t>
            </w:r>
          </w:p>
          <w:p w14:paraId="63B7B092"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EVM, MPR/A-MPR</w:t>
            </w:r>
          </w:p>
          <w:p w14:paraId="6A08C902" w14:textId="77777777" w:rsidR="0069682A" w:rsidRPr="00F174A6" w:rsidRDefault="0069682A" w:rsidP="00F174A6">
            <w:pPr>
              <w:spacing w:beforeLines="50" w:before="120" w:after="0"/>
              <w:rPr>
                <w:rFonts w:eastAsia="DengXian"/>
                <w:sz w:val="18"/>
                <w:szCs w:val="18"/>
                <w:highlight w:val="green"/>
                <w:lang w:eastAsia="zh-CN"/>
              </w:rPr>
            </w:pPr>
            <w:r w:rsidRPr="00F174A6">
              <w:rPr>
                <w:rFonts w:eastAsia="DengXian"/>
                <w:sz w:val="18"/>
                <w:szCs w:val="18"/>
                <w:highlight w:val="green"/>
                <w:lang w:eastAsia="zh-CN"/>
              </w:rPr>
              <w:t>Agreement</w:t>
            </w:r>
          </w:p>
          <w:p w14:paraId="6E1434EE" w14:textId="77777777" w:rsidR="0069682A" w:rsidRPr="00F174A6" w:rsidRDefault="0069682A" w:rsidP="00F174A6">
            <w:pPr>
              <w:spacing w:after="0"/>
              <w:rPr>
                <w:sz w:val="18"/>
                <w:szCs w:val="18"/>
                <w:lang w:val="en-US"/>
              </w:rPr>
            </w:pPr>
            <w:r w:rsidRPr="00F174A6">
              <w:rPr>
                <w:sz w:val="18"/>
                <w:szCs w:val="18"/>
              </w:rPr>
              <w:t>For 6GR constellation shaping study, proponent is encouraged to provide details for the PS/GS schemes considered for evaluation and comparison, including at least the following</w:t>
            </w:r>
          </w:p>
          <w:p w14:paraId="183F7B2F"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Probabilistic shaping for CP-OFDM and DFT-s-OFDM</w:t>
            </w:r>
          </w:p>
          <w:p w14:paraId="56658321" w14:textId="77777777" w:rsidR="0069682A" w:rsidRPr="00F174A6" w:rsidRDefault="0069682A" w:rsidP="00F174A6">
            <w:pPr>
              <w:numPr>
                <w:ilvl w:val="1"/>
                <w:numId w:val="33"/>
              </w:numPr>
              <w:spacing w:after="0"/>
              <w:rPr>
                <w:sz w:val="18"/>
                <w:szCs w:val="18"/>
                <w:lang w:val="en-US"/>
              </w:rPr>
            </w:pPr>
            <w:r w:rsidRPr="00F174A6">
              <w:rPr>
                <w:sz w:val="18"/>
                <w:szCs w:val="18"/>
              </w:rPr>
              <w:t>Use the list of spectrum efficiencies in NR MCS table as starting point, and provide constellation (including normalization), coding rate and target probabilistic distribution for each SE</w:t>
            </w:r>
          </w:p>
          <w:p w14:paraId="0F6466A7" w14:textId="77777777" w:rsidR="0069682A" w:rsidRPr="00F174A6" w:rsidRDefault="0069682A" w:rsidP="00F174A6">
            <w:pPr>
              <w:numPr>
                <w:ilvl w:val="2"/>
                <w:numId w:val="33"/>
              </w:numPr>
              <w:spacing w:after="0"/>
              <w:rPr>
                <w:sz w:val="18"/>
                <w:szCs w:val="18"/>
                <w:lang w:val="en-US"/>
              </w:rPr>
            </w:pPr>
            <w:r w:rsidRPr="00F174A6">
              <w:rPr>
                <w:sz w:val="18"/>
                <w:szCs w:val="18"/>
              </w:rPr>
              <w:t>If multiple coding rate and target probabilistic distribution pairs are provided for each SE, how to switch between them</w:t>
            </w:r>
          </w:p>
          <w:p w14:paraId="19C2CA18" w14:textId="77777777" w:rsidR="0069682A" w:rsidRPr="00F174A6" w:rsidRDefault="0069682A" w:rsidP="00F174A6">
            <w:pPr>
              <w:numPr>
                <w:ilvl w:val="1"/>
                <w:numId w:val="33"/>
              </w:numPr>
              <w:spacing w:after="0"/>
              <w:rPr>
                <w:sz w:val="18"/>
                <w:szCs w:val="18"/>
                <w:lang w:val="en-US"/>
              </w:rPr>
            </w:pPr>
            <w:r w:rsidRPr="00F174A6">
              <w:rPr>
                <w:sz w:val="18"/>
                <w:szCs w:val="18"/>
              </w:rPr>
              <w:t>Relationship between shaping and FEC, coded bits to modulation symbol mapping, and other modules (such as scrambling, interleaving), in transmit and receive chains. How to handle HARQ retransmission</w:t>
            </w:r>
          </w:p>
          <w:p w14:paraId="60CFC1C0" w14:textId="77777777" w:rsidR="0069682A" w:rsidRPr="00F174A6" w:rsidRDefault="0069682A" w:rsidP="00F174A6">
            <w:pPr>
              <w:numPr>
                <w:ilvl w:val="1"/>
                <w:numId w:val="33"/>
              </w:numPr>
              <w:spacing w:after="0"/>
              <w:rPr>
                <w:sz w:val="18"/>
                <w:szCs w:val="18"/>
                <w:lang w:val="en-US"/>
              </w:rPr>
            </w:pPr>
            <w:r w:rsidRPr="00F174A6">
              <w:rPr>
                <w:sz w:val="18"/>
                <w:szCs w:val="18"/>
              </w:rPr>
              <w:t>PS algorithm details (for example, source coding based, channel coding based, etc) and parameters (such as block length, rate loss)</w:t>
            </w:r>
          </w:p>
          <w:p w14:paraId="1D48C416" w14:textId="77777777" w:rsidR="0069682A" w:rsidRPr="00F174A6" w:rsidRDefault="0069682A" w:rsidP="00F174A6">
            <w:pPr>
              <w:numPr>
                <w:ilvl w:val="0"/>
                <w:numId w:val="33"/>
              </w:numPr>
              <w:tabs>
                <w:tab w:val="clear" w:pos="360"/>
                <w:tab w:val="num" w:pos="720"/>
              </w:tabs>
              <w:spacing w:after="0"/>
              <w:rPr>
                <w:sz w:val="18"/>
                <w:szCs w:val="18"/>
                <w:lang w:val="en-US"/>
              </w:rPr>
            </w:pPr>
            <w:r w:rsidRPr="00F174A6">
              <w:rPr>
                <w:sz w:val="18"/>
                <w:szCs w:val="18"/>
              </w:rPr>
              <w:t>Geometric shaping for CP-OFDM and DFT-s-OFDM</w:t>
            </w:r>
          </w:p>
          <w:p w14:paraId="0B973199" w14:textId="77777777" w:rsidR="0069682A" w:rsidRPr="00F174A6" w:rsidRDefault="0069682A" w:rsidP="00F174A6">
            <w:pPr>
              <w:numPr>
                <w:ilvl w:val="1"/>
                <w:numId w:val="33"/>
              </w:numPr>
              <w:spacing w:after="0"/>
              <w:rPr>
                <w:sz w:val="18"/>
                <w:szCs w:val="18"/>
                <w:lang w:val="en-US"/>
              </w:rPr>
            </w:pPr>
            <w:r w:rsidRPr="00F174A6">
              <w:rPr>
                <w:sz w:val="18"/>
                <w:szCs w:val="18"/>
              </w:rPr>
              <w:t>Use the list of spectrum efficiencies in NR MCS table as starting point, and provide target constellation shape (including normalization) (1D-NUC, 2D-NUC, QAM-CS, etc) for each SE</w:t>
            </w:r>
          </w:p>
          <w:p w14:paraId="42567780" w14:textId="77777777" w:rsidR="0069682A" w:rsidRPr="00F174A6" w:rsidRDefault="0069682A" w:rsidP="00F174A6">
            <w:pPr>
              <w:numPr>
                <w:ilvl w:val="2"/>
                <w:numId w:val="33"/>
              </w:numPr>
              <w:spacing w:after="0"/>
              <w:rPr>
                <w:sz w:val="18"/>
                <w:szCs w:val="18"/>
                <w:lang w:val="en-US"/>
              </w:rPr>
            </w:pPr>
            <w:r w:rsidRPr="00F174A6">
              <w:rPr>
                <w:sz w:val="18"/>
                <w:szCs w:val="18"/>
              </w:rPr>
              <w:t>If multiple constellation shapes are provided for each SE, how to switch between them</w:t>
            </w:r>
          </w:p>
          <w:p w14:paraId="0A3336D4" w14:textId="77777777" w:rsidR="0069682A" w:rsidRPr="00F174A6" w:rsidRDefault="0069682A" w:rsidP="00F174A6">
            <w:pPr>
              <w:numPr>
                <w:ilvl w:val="1"/>
                <w:numId w:val="33"/>
              </w:numPr>
              <w:spacing w:after="0"/>
              <w:rPr>
                <w:sz w:val="18"/>
                <w:szCs w:val="18"/>
                <w:lang w:val="en-US"/>
              </w:rPr>
            </w:pPr>
            <w:r w:rsidRPr="00F174A6">
              <w:rPr>
                <w:sz w:val="18"/>
                <w:szCs w:val="18"/>
              </w:rPr>
              <w:t>GS mapping details, such as bit to constellation point mapping and shape</w:t>
            </w:r>
          </w:p>
          <w:p w14:paraId="54C6FAD2" w14:textId="757CE7AE" w:rsidR="008D24B1" w:rsidRPr="00F174A6" w:rsidRDefault="0069682A" w:rsidP="00F174A6">
            <w:pPr>
              <w:numPr>
                <w:ilvl w:val="1"/>
                <w:numId w:val="33"/>
              </w:numPr>
              <w:tabs>
                <w:tab w:val="num" w:pos="1440"/>
              </w:tabs>
              <w:spacing w:after="0"/>
              <w:rPr>
                <w:lang w:val="en-US"/>
              </w:rPr>
            </w:pPr>
            <w:r w:rsidRPr="00F174A6">
              <w:rPr>
                <w:sz w:val="18"/>
                <w:szCs w:val="18"/>
              </w:rPr>
              <w:t>Relationship with other blocks (such as scrambling, interleaving). How to handle HARQ retransmission</w:t>
            </w:r>
          </w:p>
        </w:tc>
      </w:tr>
    </w:tbl>
    <w:p w14:paraId="7678E125" w14:textId="5EA2DBC0" w:rsidR="004607C3" w:rsidRPr="00203B4D" w:rsidRDefault="00BC23E4" w:rsidP="0062201D">
      <w:pPr>
        <w:pStyle w:val="a3"/>
        <w:tabs>
          <w:tab w:val="clear" w:pos="4153"/>
          <w:tab w:val="clear" w:pos="8306"/>
        </w:tabs>
        <w:spacing w:beforeLines="50" w:before="120"/>
        <w:rPr>
          <w:rFonts w:eastAsiaTheme="minorEastAsia"/>
          <w:lang w:eastAsia="zh-CN"/>
        </w:rPr>
      </w:pPr>
      <w:r w:rsidRPr="00203B4D">
        <w:rPr>
          <w:rFonts w:eastAsiaTheme="minorEastAsia" w:hint="eastAsia"/>
          <w:lang w:eastAsia="zh-CN"/>
        </w:rPr>
        <w:t>Modulation enhancements could be target</w:t>
      </w:r>
      <w:r w:rsidR="004A2E73" w:rsidRPr="00203B4D">
        <w:rPr>
          <w:rFonts w:eastAsiaTheme="minorEastAsia" w:hint="eastAsia"/>
          <w:lang w:eastAsia="zh-CN"/>
        </w:rPr>
        <w:t xml:space="preserve">ed for higher spectral efficiency (SE) or lower peak-to-average-power-ratio (PAPR). </w:t>
      </w:r>
      <w:r w:rsidR="0019414B" w:rsidRPr="00203B4D">
        <w:t xml:space="preserve">In this document, we </w:t>
      </w:r>
      <w:r w:rsidR="004574BD" w:rsidRPr="00203B4D">
        <w:rPr>
          <w:rFonts w:eastAsiaTheme="minorEastAsia" w:hint="eastAsia"/>
          <w:lang w:eastAsia="zh-CN"/>
        </w:rPr>
        <w:t xml:space="preserve">firstly </w:t>
      </w:r>
      <w:r w:rsidR="00546A5C">
        <w:rPr>
          <w:rFonts w:eastAsiaTheme="minorEastAsia" w:hint="eastAsia"/>
          <w:lang w:eastAsia="zh-CN"/>
        </w:rPr>
        <w:t xml:space="preserve">provide </w:t>
      </w:r>
      <w:r w:rsidR="00F87AE9">
        <w:rPr>
          <w:rFonts w:eastAsiaTheme="minorEastAsia" w:hint="eastAsia"/>
          <w:lang w:eastAsia="zh-CN"/>
        </w:rPr>
        <w:t xml:space="preserve">scheme details and evaluation results of proposed </w:t>
      </w:r>
      <w:r w:rsidR="004574BD" w:rsidRPr="00203B4D">
        <w:rPr>
          <w:rFonts w:eastAsiaTheme="minorEastAsia" w:hint="eastAsia"/>
          <w:lang w:eastAsia="zh-CN"/>
        </w:rPr>
        <w:t>low PAPR</w:t>
      </w:r>
      <w:r w:rsidR="0019414B" w:rsidRPr="00203B4D">
        <w:t xml:space="preserve"> </w:t>
      </w:r>
      <w:r w:rsidR="00F87AE9">
        <w:rPr>
          <w:rFonts w:eastAsiaTheme="minorEastAsia" w:hint="eastAsia"/>
          <w:lang w:eastAsia="zh-CN"/>
        </w:rPr>
        <w:t>modulation scheme</w:t>
      </w:r>
      <w:r w:rsidR="00F87AE9" w:rsidRPr="00203B4D">
        <w:t xml:space="preserve"> </w:t>
      </w:r>
      <w:r w:rsidR="0019414B" w:rsidRPr="00203B4D">
        <w:t xml:space="preserve">for UL coverage enhancement. </w:t>
      </w:r>
      <w:r w:rsidR="00DE0C9C" w:rsidRPr="00203B4D">
        <w:rPr>
          <w:rFonts w:eastAsiaTheme="minorEastAsia" w:hint="eastAsia"/>
          <w:lang w:eastAsia="zh-CN"/>
        </w:rPr>
        <w:t>Then</w:t>
      </w:r>
      <w:r w:rsidR="00D15984" w:rsidRPr="00203B4D">
        <w:rPr>
          <w:rFonts w:eastAsiaTheme="minorEastAsia" w:hint="eastAsia"/>
          <w:lang w:eastAsia="zh-CN"/>
        </w:rPr>
        <w:t xml:space="preserve">, views on </w:t>
      </w:r>
      <w:r w:rsidR="00DE0C9C" w:rsidRPr="00203B4D">
        <w:rPr>
          <w:rFonts w:eastAsiaTheme="minorEastAsia" w:hint="eastAsia"/>
          <w:lang w:eastAsia="zh-CN"/>
        </w:rPr>
        <w:t xml:space="preserve">modulation </w:t>
      </w:r>
      <w:r w:rsidR="00D15984" w:rsidRPr="00203B4D">
        <w:rPr>
          <w:rFonts w:eastAsiaTheme="minorEastAsia" w:hint="eastAsia"/>
          <w:lang w:eastAsia="zh-CN"/>
        </w:rPr>
        <w:t>schemes</w:t>
      </w:r>
      <w:r w:rsidR="00DE0C9C" w:rsidRPr="00203B4D">
        <w:rPr>
          <w:rFonts w:eastAsiaTheme="minorEastAsia" w:hint="eastAsia"/>
          <w:lang w:eastAsia="zh-CN"/>
        </w:rPr>
        <w:t xml:space="preserve"> for</w:t>
      </w:r>
      <w:r w:rsidR="00D15984" w:rsidRPr="00203B4D">
        <w:rPr>
          <w:rFonts w:eastAsiaTheme="minorEastAsia" w:hint="eastAsia"/>
          <w:lang w:eastAsia="zh-CN"/>
        </w:rPr>
        <w:t xml:space="preserve"> SE</w:t>
      </w:r>
      <w:r w:rsidR="00717119" w:rsidRPr="00203B4D">
        <w:rPr>
          <w:rFonts w:eastAsiaTheme="minorEastAsia" w:hint="eastAsia"/>
          <w:lang w:eastAsia="zh-CN"/>
        </w:rPr>
        <w:t xml:space="preserve"> </w:t>
      </w:r>
      <w:r w:rsidR="004B3FF3">
        <w:rPr>
          <w:rFonts w:eastAsiaTheme="minorEastAsia" w:hint="eastAsia"/>
          <w:lang w:eastAsia="zh-CN"/>
        </w:rPr>
        <w:t xml:space="preserve">enhancement </w:t>
      </w:r>
      <w:r w:rsidR="00717119" w:rsidRPr="00203B4D">
        <w:rPr>
          <w:rFonts w:eastAsiaTheme="minorEastAsia" w:hint="eastAsia"/>
          <w:lang w:eastAsia="zh-CN"/>
        </w:rPr>
        <w:t>are provided</w:t>
      </w:r>
      <w:r w:rsidR="00D15984" w:rsidRPr="00203B4D">
        <w:rPr>
          <w:rFonts w:eastAsiaTheme="minorEastAsia" w:hint="eastAsia"/>
          <w:lang w:eastAsia="zh-CN"/>
        </w:rPr>
        <w:t>.</w:t>
      </w:r>
    </w:p>
    <w:p w14:paraId="4FBCB00D" w14:textId="77777777" w:rsidR="003953C6" w:rsidRPr="00940BE6" w:rsidRDefault="005D20F1" w:rsidP="003953C6">
      <w:pPr>
        <w:pStyle w:val="1"/>
        <w:rPr>
          <w:rFonts w:eastAsiaTheme="minorEastAsia"/>
          <w:lang w:eastAsia="zh-CN"/>
        </w:rPr>
      </w:pPr>
      <w:r w:rsidRPr="00203B4D">
        <w:lastRenderedPageBreak/>
        <w:t>2.</w:t>
      </w:r>
      <w:r w:rsidR="002E54A3" w:rsidRPr="00203B4D">
        <w:rPr>
          <w:rFonts w:eastAsiaTheme="minorEastAsia"/>
          <w:lang w:eastAsia="zh-CN"/>
        </w:rPr>
        <w:t xml:space="preserve"> </w:t>
      </w:r>
      <w:r w:rsidR="002E54A3" w:rsidRPr="00940BE6">
        <w:rPr>
          <w:rFonts w:eastAsiaTheme="minorEastAsia"/>
          <w:lang w:eastAsia="zh-CN"/>
        </w:rPr>
        <w:t>Modulation</w:t>
      </w:r>
      <w:r w:rsidR="002E54A3" w:rsidRPr="00940BE6">
        <w:rPr>
          <w:rFonts w:eastAsiaTheme="minorEastAsia" w:hint="eastAsia"/>
          <w:lang w:eastAsia="zh-CN"/>
        </w:rPr>
        <w:t xml:space="preserve"> enhancement for </w:t>
      </w:r>
      <w:r w:rsidR="003953C6" w:rsidRPr="00940BE6">
        <w:rPr>
          <w:rFonts w:eastAsiaTheme="minorEastAsia" w:hint="eastAsia"/>
          <w:lang w:eastAsia="zh-CN"/>
        </w:rPr>
        <w:t>low PAPR</w:t>
      </w:r>
    </w:p>
    <w:p w14:paraId="47ECD6BB" w14:textId="7F9344A0" w:rsidR="002E54A3" w:rsidRPr="00940BE6" w:rsidRDefault="00317E35" w:rsidP="003953C6">
      <w:pPr>
        <w:pStyle w:val="2"/>
        <w:ind w:left="200" w:right="200"/>
        <w:rPr>
          <w:rFonts w:eastAsiaTheme="minorEastAsia"/>
          <w:lang w:eastAsia="zh-CN"/>
        </w:rPr>
      </w:pPr>
      <w:r w:rsidRPr="00940BE6">
        <w:rPr>
          <w:rFonts w:eastAsiaTheme="minorEastAsia" w:hint="eastAsia"/>
          <w:lang w:eastAsia="zh-CN"/>
        </w:rPr>
        <w:t>2.1. Motivation</w:t>
      </w:r>
    </w:p>
    <w:p w14:paraId="360A9624" w14:textId="1896A3EE" w:rsidR="00317E35" w:rsidRPr="00940BE6" w:rsidRDefault="00317E35" w:rsidP="003371C1">
      <w:pPr>
        <w:rPr>
          <w:rFonts w:eastAsiaTheme="minorEastAsia"/>
          <w:lang w:eastAsia="zh-CN"/>
        </w:rPr>
      </w:pPr>
      <w:r w:rsidRPr="00940BE6">
        <w:rPr>
          <w:rFonts w:eastAsiaTheme="minorEastAsia"/>
          <w:lang w:eastAsia="zh-CN"/>
        </w:rPr>
        <w:t xml:space="preserve">Higher uplink (UL) data rates are required for 6G to support new services (e.g., Mobile AI and Automated Driving) </w:t>
      </w:r>
      <w:r w:rsidR="00B85876" w:rsidRPr="00940BE6">
        <w:rPr>
          <w:rFonts w:eastAsiaTheme="minorEastAsia"/>
          <w:lang w:eastAsia="zh-CN"/>
        </w:rPr>
        <w:fldChar w:fldCharType="begin"/>
      </w:r>
      <w:r w:rsidR="00B85876" w:rsidRPr="00940BE6">
        <w:rPr>
          <w:rFonts w:eastAsiaTheme="minorEastAsia"/>
          <w:lang w:eastAsia="zh-CN"/>
        </w:rPr>
        <w:instrText xml:space="preserve"> REF _Ref205548769 \r \h </w:instrText>
      </w:r>
      <w:r w:rsidR="00EA6F58" w:rsidRPr="00940BE6">
        <w:rPr>
          <w:rFonts w:eastAsiaTheme="minorEastAsia"/>
          <w:lang w:eastAsia="zh-CN"/>
        </w:rPr>
        <w:instrText xml:space="preserve"> \* MERGEFORMAT </w:instrText>
      </w:r>
      <w:r w:rsidR="00B85876" w:rsidRPr="00940BE6">
        <w:rPr>
          <w:rFonts w:eastAsiaTheme="minorEastAsia"/>
          <w:lang w:eastAsia="zh-CN"/>
        </w:rPr>
      </w:r>
      <w:r w:rsidR="00B85876" w:rsidRPr="00940BE6">
        <w:rPr>
          <w:rFonts w:eastAsiaTheme="minorEastAsia"/>
          <w:lang w:eastAsia="zh-CN"/>
        </w:rPr>
        <w:fldChar w:fldCharType="separate"/>
      </w:r>
      <w:r w:rsidR="00616658" w:rsidRPr="00940BE6">
        <w:rPr>
          <w:rFonts w:eastAsiaTheme="minorEastAsia"/>
          <w:lang w:eastAsia="zh-CN"/>
        </w:rPr>
        <w:t>[1]</w:t>
      </w:r>
      <w:r w:rsidR="00B85876" w:rsidRPr="00940BE6">
        <w:rPr>
          <w:rFonts w:eastAsiaTheme="minorEastAsia"/>
          <w:lang w:eastAsia="zh-CN"/>
        </w:rPr>
        <w:fldChar w:fldCharType="end"/>
      </w:r>
      <w:r w:rsidRPr="00940BE6">
        <w:rPr>
          <w:rFonts w:eastAsiaTheme="minorEastAsia"/>
          <w:lang w:eastAsia="zh-CN"/>
        </w:rPr>
        <w:t xml:space="preserve"> and use cases (e.g., Global Mobile Video) </w:t>
      </w:r>
      <w:r w:rsidR="00B85876" w:rsidRPr="00940BE6">
        <w:rPr>
          <w:rFonts w:eastAsiaTheme="minorEastAsia"/>
          <w:lang w:eastAsia="zh-CN"/>
        </w:rPr>
        <w:fldChar w:fldCharType="begin"/>
      </w:r>
      <w:r w:rsidR="00B85876" w:rsidRPr="00940BE6">
        <w:rPr>
          <w:rFonts w:eastAsiaTheme="minorEastAsia"/>
          <w:lang w:eastAsia="zh-CN"/>
        </w:rPr>
        <w:instrText xml:space="preserve"> REF _Ref205478909 \r \h </w:instrText>
      </w:r>
      <w:r w:rsidR="00EA6F58" w:rsidRPr="00940BE6">
        <w:rPr>
          <w:rFonts w:eastAsiaTheme="minorEastAsia"/>
          <w:lang w:eastAsia="zh-CN"/>
        </w:rPr>
        <w:instrText xml:space="preserve"> \* MERGEFORMAT </w:instrText>
      </w:r>
      <w:r w:rsidR="00B85876" w:rsidRPr="00940BE6">
        <w:rPr>
          <w:rFonts w:eastAsiaTheme="minorEastAsia"/>
          <w:lang w:eastAsia="zh-CN"/>
        </w:rPr>
      </w:r>
      <w:r w:rsidR="00B85876" w:rsidRPr="00940BE6">
        <w:rPr>
          <w:rFonts w:eastAsiaTheme="minorEastAsia"/>
          <w:lang w:eastAsia="zh-CN"/>
        </w:rPr>
        <w:fldChar w:fldCharType="separate"/>
      </w:r>
      <w:r w:rsidR="00616658" w:rsidRPr="00940BE6">
        <w:rPr>
          <w:rFonts w:eastAsiaTheme="minorEastAsia"/>
          <w:lang w:eastAsia="zh-CN"/>
        </w:rPr>
        <w:t>[2]</w:t>
      </w:r>
      <w:r w:rsidR="00B85876" w:rsidRPr="00940BE6">
        <w:rPr>
          <w:rFonts w:eastAsiaTheme="minorEastAsia"/>
          <w:lang w:eastAsia="zh-CN"/>
        </w:rPr>
        <w:fldChar w:fldCharType="end"/>
      </w:r>
      <w:r w:rsidRPr="00940BE6">
        <w:rPr>
          <w:rFonts w:eastAsiaTheme="minorEastAsia"/>
          <w:lang w:eastAsia="zh-CN"/>
        </w:rPr>
        <w:t>. For example, UL data rates of 10 Mbps and 20 Mbps are needed for high-resolution videos and emerging services such as Mobile AI and Automated Driving.</w:t>
      </w:r>
    </w:p>
    <w:p w14:paraId="3C911A42" w14:textId="77777777" w:rsidR="002B4DEE" w:rsidRPr="00940BE6" w:rsidRDefault="00317E35" w:rsidP="003371C1">
      <w:pPr>
        <w:rPr>
          <w:rFonts w:eastAsiaTheme="minorEastAsia"/>
          <w:lang w:eastAsia="zh-CN"/>
        </w:rPr>
      </w:pPr>
      <w:r w:rsidRPr="00940BE6">
        <w:rPr>
          <w:rFonts w:eastAsiaTheme="minorEastAsia"/>
          <w:lang w:eastAsia="zh-CN"/>
        </w:rPr>
        <w:t>For the new use case of Global Mobile Video, which has been agreed upon in 3GPP SA1, UL data rate requirements include:</w:t>
      </w:r>
    </w:p>
    <w:p w14:paraId="19A4061F" w14:textId="77777777" w:rsidR="002B4DEE" w:rsidRPr="00940BE6" w:rsidRDefault="00317E35" w:rsidP="001D7032">
      <w:pPr>
        <w:pStyle w:val="ad"/>
        <w:numPr>
          <w:ilvl w:val="0"/>
          <w:numId w:val="20"/>
        </w:numPr>
        <w:ind w:firstLineChars="0"/>
        <w:rPr>
          <w:rFonts w:eastAsiaTheme="minorEastAsia"/>
          <w:lang w:eastAsia="zh-CN"/>
        </w:rPr>
      </w:pPr>
      <w:r w:rsidRPr="00940BE6">
        <w:rPr>
          <w:rFonts w:eastAsiaTheme="minorEastAsia"/>
          <w:lang w:eastAsia="zh-CN"/>
        </w:rPr>
        <w:t>1 Mbps for remote areas (&lt;1 person/km2), mainly covered by NTN</w:t>
      </w:r>
    </w:p>
    <w:p w14:paraId="191C1018" w14:textId="3B752F4A" w:rsidR="00317E35" w:rsidRPr="00940BE6" w:rsidRDefault="00317E35" w:rsidP="001D7032">
      <w:pPr>
        <w:pStyle w:val="ad"/>
        <w:numPr>
          <w:ilvl w:val="0"/>
          <w:numId w:val="20"/>
        </w:numPr>
        <w:ind w:firstLineChars="0"/>
        <w:rPr>
          <w:rFonts w:eastAsiaTheme="minorEastAsia"/>
          <w:lang w:eastAsia="zh-CN"/>
        </w:rPr>
      </w:pPr>
      <w:r w:rsidRPr="00940BE6">
        <w:rPr>
          <w:rFonts w:eastAsiaTheme="minorEastAsia"/>
          <w:lang w:eastAsia="zh-CN"/>
        </w:rPr>
        <w:t>2 Mbps for deep rural areas (1-10 persons/km2), mainly covered by NTN</w:t>
      </w:r>
    </w:p>
    <w:p w14:paraId="5A8CE2E6" w14:textId="6F8A3768" w:rsidR="00327F71" w:rsidRPr="00940BE6" w:rsidRDefault="00317E35" w:rsidP="003371C1">
      <w:pPr>
        <w:rPr>
          <w:rFonts w:eastAsiaTheme="minorEastAsia"/>
          <w:lang w:eastAsia="zh-CN"/>
        </w:rPr>
      </w:pPr>
      <w:r w:rsidRPr="00940BE6">
        <w:rPr>
          <w:rFonts w:eastAsiaTheme="minorEastAsia"/>
          <w:lang w:eastAsia="zh-CN"/>
        </w:rPr>
        <w:t>To meet these higher UL data rate requirements in 6G, it is necessary for both TN and NTN to enhance the</w:t>
      </w:r>
      <w:r w:rsidR="002B4DEE" w:rsidRPr="00940BE6">
        <w:rPr>
          <w:rFonts w:eastAsiaTheme="minorEastAsia" w:hint="eastAsia"/>
          <w:lang w:eastAsia="zh-CN"/>
        </w:rPr>
        <w:t xml:space="preserve"> modulation</w:t>
      </w:r>
      <w:r w:rsidRPr="00940BE6">
        <w:rPr>
          <w:rFonts w:eastAsiaTheme="minorEastAsia"/>
          <w:lang w:eastAsia="zh-CN"/>
        </w:rPr>
        <w:t>. This enhancement should be able to improve coverage with higher data rates.</w:t>
      </w:r>
      <w:r w:rsidR="004C0A76" w:rsidRPr="00940BE6">
        <w:rPr>
          <w:rFonts w:eastAsiaTheme="minorEastAsia" w:hint="eastAsia"/>
          <w:lang w:eastAsia="zh-CN"/>
        </w:rPr>
        <w:t xml:space="preserve"> </w:t>
      </w:r>
      <w:r w:rsidR="00A51EFB" w:rsidRPr="00940BE6">
        <w:rPr>
          <w:rFonts w:eastAsiaTheme="minorEastAsia" w:hint="eastAsia"/>
          <w:lang w:eastAsia="zh-CN"/>
        </w:rPr>
        <w:t xml:space="preserve">Power </w:t>
      </w:r>
      <w:r w:rsidR="00A51EFB" w:rsidRPr="00940BE6">
        <w:rPr>
          <w:rFonts w:eastAsiaTheme="minorEastAsia"/>
          <w:lang w:eastAsia="zh-CN"/>
        </w:rPr>
        <w:t>efficiency</w:t>
      </w:r>
      <w:r w:rsidR="00A51EFB" w:rsidRPr="00940BE6">
        <w:rPr>
          <w:rFonts w:eastAsiaTheme="minorEastAsia" w:hint="eastAsia"/>
          <w:lang w:eastAsia="zh-CN"/>
        </w:rPr>
        <w:t xml:space="preserve"> enhancement with </w:t>
      </w:r>
      <w:r w:rsidR="001D7EEE" w:rsidRPr="00940BE6">
        <w:rPr>
          <w:rFonts w:eastAsiaTheme="minorEastAsia"/>
          <w:lang w:val="en-US" w:eastAsia="zh-CN"/>
        </w:rPr>
        <w:t>PAPR</w:t>
      </w:r>
      <w:r w:rsidR="001D7EEE" w:rsidRPr="00940BE6">
        <w:rPr>
          <w:rFonts w:eastAsiaTheme="minorEastAsia" w:hint="eastAsia"/>
          <w:lang w:val="en-US" w:eastAsia="zh-CN"/>
        </w:rPr>
        <w:t xml:space="preserve"> reductio</w:t>
      </w:r>
      <w:r w:rsidR="008730A8" w:rsidRPr="00940BE6">
        <w:rPr>
          <w:rFonts w:eastAsiaTheme="minorEastAsia" w:hint="eastAsia"/>
          <w:lang w:val="en-US" w:eastAsia="zh-CN"/>
        </w:rPr>
        <w:t>n</w:t>
      </w:r>
      <w:r w:rsidR="00D31816" w:rsidRPr="00940BE6">
        <w:rPr>
          <w:rFonts w:eastAsiaTheme="minorEastAsia" w:hint="eastAsia"/>
          <w:lang w:val="en-US" w:eastAsia="zh-CN"/>
        </w:rPr>
        <w:t xml:space="preserve"> </w:t>
      </w:r>
      <w:r w:rsidR="00133788" w:rsidRPr="00940BE6">
        <w:rPr>
          <w:rFonts w:eastAsiaTheme="minorEastAsia" w:hint="eastAsia"/>
          <w:lang w:val="en-US" w:eastAsia="zh-CN"/>
        </w:rPr>
        <w:t xml:space="preserve">is one of </w:t>
      </w:r>
      <w:r w:rsidR="003B341F" w:rsidRPr="00940BE6">
        <w:rPr>
          <w:rFonts w:eastAsiaTheme="minorEastAsia"/>
          <w:lang w:val="en-US" w:eastAsia="zh-CN"/>
        </w:rPr>
        <w:t>techniques</w:t>
      </w:r>
      <w:r w:rsidR="003B341F" w:rsidRPr="00940BE6">
        <w:rPr>
          <w:rFonts w:eastAsiaTheme="minorEastAsia" w:hint="eastAsia"/>
          <w:lang w:val="en-US" w:eastAsia="zh-CN"/>
        </w:rPr>
        <w:t xml:space="preserve"> for </w:t>
      </w:r>
      <w:r w:rsidR="003B341F" w:rsidRPr="00940BE6">
        <w:rPr>
          <w:rFonts w:eastAsiaTheme="minorEastAsia"/>
          <w:lang w:eastAsia="zh-CN"/>
        </w:rPr>
        <w:t>coverage</w:t>
      </w:r>
      <w:r w:rsidR="003B341F" w:rsidRPr="00940BE6">
        <w:rPr>
          <w:rFonts w:eastAsiaTheme="minorEastAsia" w:hint="eastAsia"/>
          <w:lang w:eastAsia="zh-CN"/>
        </w:rPr>
        <w:t xml:space="preserve"> improvement.</w:t>
      </w:r>
      <w:r w:rsidR="006D4229" w:rsidRPr="00940BE6">
        <w:rPr>
          <w:rFonts w:eastAsiaTheme="minorEastAsia" w:hint="eastAsia"/>
          <w:lang w:eastAsia="zh-CN"/>
        </w:rPr>
        <w:t xml:space="preserve"> </w:t>
      </w:r>
      <w:r w:rsidR="00401035" w:rsidRPr="00940BE6">
        <w:rPr>
          <w:rFonts w:eastAsia="游明朝" w:hint="eastAsia"/>
          <w:lang w:eastAsia="ja-JP"/>
        </w:rPr>
        <w:t xml:space="preserve">We believe </w:t>
      </w:r>
      <w:r w:rsidR="003D217F" w:rsidRPr="00940BE6">
        <w:rPr>
          <w:rFonts w:eastAsia="游明朝" w:hint="eastAsia"/>
          <w:lang w:eastAsia="ja-JP"/>
        </w:rPr>
        <w:t xml:space="preserve">modulation scheme to reduce PAPR is </w:t>
      </w:r>
      <w:r w:rsidR="003D217F" w:rsidRPr="00940BE6">
        <w:rPr>
          <w:rFonts w:eastAsia="游明朝"/>
          <w:lang w:eastAsia="ja-JP"/>
        </w:rPr>
        <w:t>beneficial</w:t>
      </w:r>
      <w:r w:rsidR="003D217F" w:rsidRPr="00940BE6">
        <w:rPr>
          <w:rFonts w:eastAsia="游明朝" w:hint="eastAsia"/>
          <w:lang w:eastAsia="ja-JP"/>
        </w:rPr>
        <w:t>, hence</w:t>
      </w:r>
      <w:r w:rsidR="00CC09BB" w:rsidRPr="00940BE6">
        <w:rPr>
          <w:rFonts w:eastAsia="游明朝" w:hint="eastAsia"/>
          <w:lang w:val="en-US" w:eastAsia="ja-JP"/>
        </w:rPr>
        <w:t>,</w:t>
      </w:r>
      <w:r w:rsidR="00A51EFB" w:rsidRPr="00940BE6">
        <w:rPr>
          <w:rFonts w:eastAsiaTheme="minorEastAsia" w:hint="eastAsia"/>
          <w:lang w:val="en-US" w:eastAsia="zh-CN"/>
        </w:rPr>
        <w:t xml:space="preserve"> </w:t>
      </w:r>
      <w:r w:rsidR="007A4449" w:rsidRPr="00940BE6">
        <w:rPr>
          <w:rFonts w:eastAsiaTheme="minorEastAsia" w:hint="eastAsia"/>
          <w:lang w:val="en-US" w:eastAsia="zh-CN"/>
        </w:rPr>
        <w:t xml:space="preserve">modulation </w:t>
      </w:r>
      <w:r w:rsidR="007A4449" w:rsidRPr="00940BE6">
        <w:rPr>
          <w:rFonts w:eastAsiaTheme="minorEastAsia"/>
          <w:lang w:val="en-US" w:eastAsia="zh-CN"/>
        </w:rPr>
        <w:t>enhancement</w:t>
      </w:r>
      <w:r w:rsidR="007A4449" w:rsidRPr="00940BE6">
        <w:rPr>
          <w:rFonts w:eastAsiaTheme="minorEastAsia" w:hint="eastAsia"/>
          <w:lang w:val="en-US" w:eastAsia="zh-CN"/>
        </w:rPr>
        <w:t xml:space="preserve"> with </w:t>
      </w:r>
      <w:r w:rsidR="00A51EFB" w:rsidRPr="00940BE6">
        <w:rPr>
          <w:rFonts w:eastAsiaTheme="minorEastAsia" w:hint="eastAsia"/>
          <w:lang w:val="en-US" w:eastAsia="zh-CN"/>
        </w:rPr>
        <w:t xml:space="preserve">low </w:t>
      </w:r>
      <w:r w:rsidR="006D4229" w:rsidRPr="00940BE6">
        <w:rPr>
          <w:rFonts w:eastAsiaTheme="minorEastAsia" w:hint="eastAsia"/>
          <w:lang w:val="en-US" w:eastAsia="zh-CN"/>
        </w:rPr>
        <w:t>PAPR</w:t>
      </w:r>
      <w:r w:rsidR="00A51EFB" w:rsidRPr="00940BE6">
        <w:rPr>
          <w:rFonts w:eastAsiaTheme="minorEastAsia" w:hint="eastAsia"/>
          <w:lang w:val="en-US" w:eastAsia="zh-CN"/>
        </w:rPr>
        <w:t xml:space="preserve"> </w:t>
      </w:r>
      <w:r w:rsidR="00CC09BB" w:rsidRPr="00940BE6">
        <w:rPr>
          <w:rFonts w:eastAsia="游明朝" w:hint="eastAsia"/>
          <w:lang w:val="en-US" w:eastAsia="ja-JP"/>
        </w:rPr>
        <w:t>should be studied</w:t>
      </w:r>
      <w:r w:rsidR="002F7567" w:rsidRPr="00940BE6">
        <w:rPr>
          <w:rFonts w:eastAsiaTheme="minorEastAsia" w:hint="eastAsia"/>
          <w:lang w:val="en-US" w:eastAsia="zh-CN"/>
        </w:rPr>
        <w:t xml:space="preserve"> for 6G.</w:t>
      </w:r>
    </w:p>
    <w:p w14:paraId="4CD853C6" w14:textId="33F8C1C8" w:rsidR="00F50E6F" w:rsidRPr="00940BE6" w:rsidRDefault="001A663D" w:rsidP="001A663D">
      <w:pPr>
        <w:pStyle w:val="2"/>
        <w:ind w:left="200" w:right="200"/>
        <w:rPr>
          <w:rFonts w:eastAsiaTheme="minorEastAsia"/>
          <w:lang w:eastAsia="zh-CN"/>
        </w:rPr>
      </w:pPr>
      <w:r w:rsidRPr="00940BE6">
        <w:rPr>
          <w:rFonts w:eastAsiaTheme="minorEastAsia" w:hint="eastAsia"/>
          <w:lang w:eastAsia="zh-CN"/>
        </w:rPr>
        <w:t>2.</w:t>
      </w:r>
      <w:r w:rsidR="002A281E" w:rsidRPr="00940BE6">
        <w:rPr>
          <w:rFonts w:eastAsiaTheme="minorEastAsia" w:hint="eastAsia"/>
          <w:lang w:eastAsia="zh-CN"/>
        </w:rPr>
        <w:t>2</w:t>
      </w:r>
      <w:r w:rsidRPr="00940BE6">
        <w:rPr>
          <w:rFonts w:eastAsiaTheme="minorEastAsia" w:hint="eastAsia"/>
          <w:lang w:eastAsia="zh-CN"/>
        </w:rPr>
        <w:t xml:space="preserve">. </w:t>
      </w:r>
      <w:r w:rsidR="00B17C38" w:rsidRPr="00940BE6">
        <w:rPr>
          <w:rFonts w:eastAsiaTheme="minorEastAsia" w:hint="eastAsia"/>
          <w:lang w:eastAsia="zh-CN"/>
        </w:rPr>
        <w:t>QAM enhancement with constellation shaping</w:t>
      </w:r>
      <w:r w:rsidR="00B17C38" w:rsidRPr="00940BE6" w:rsidDel="00B17C38">
        <w:rPr>
          <w:rFonts w:eastAsiaTheme="minorEastAsia" w:hint="eastAsia"/>
          <w:lang w:eastAsia="zh-CN"/>
        </w:rPr>
        <w:t xml:space="preserve"> </w:t>
      </w:r>
    </w:p>
    <w:p w14:paraId="109A4D64" w14:textId="77588EC8" w:rsidR="00642864" w:rsidRPr="00940BE6" w:rsidRDefault="00642864" w:rsidP="00F174A6">
      <w:pPr>
        <w:rPr>
          <w:rFonts w:eastAsiaTheme="minorEastAsia"/>
          <w:lang w:eastAsia="zh-CN"/>
        </w:rPr>
      </w:pPr>
      <w:r w:rsidRPr="00940BE6">
        <w:rPr>
          <w:rFonts w:eastAsiaTheme="minorEastAsia"/>
          <w:lang w:eastAsia="zh-CN"/>
        </w:rPr>
        <w:t>The low</w:t>
      </w:r>
      <w:r w:rsidR="00B85983" w:rsidRPr="00940BE6">
        <w:rPr>
          <w:rFonts w:eastAsiaTheme="minorEastAsia" w:hint="eastAsia"/>
          <w:lang w:eastAsia="zh-CN"/>
        </w:rPr>
        <w:t xml:space="preserve"> </w:t>
      </w:r>
      <w:r w:rsidR="00D345C2" w:rsidRPr="00940BE6">
        <w:rPr>
          <w:rFonts w:eastAsiaTheme="minorEastAsia"/>
          <w:lang w:eastAsia="zh-CN"/>
        </w:rPr>
        <w:t>PAPR</w:t>
      </w:r>
      <w:r w:rsidR="00D345C2" w:rsidRPr="00940BE6" w:rsidDel="00D345C2">
        <w:rPr>
          <w:rFonts w:eastAsiaTheme="minorEastAsia"/>
          <w:lang w:val="en-US" w:eastAsia="zh-CN"/>
        </w:rPr>
        <w:t xml:space="preserve"> </w:t>
      </w:r>
      <w:r w:rsidRPr="00940BE6">
        <w:rPr>
          <w:rFonts w:eastAsiaTheme="minorEastAsia"/>
          <w:lang w:eastAsia="zh-CN"/>
        </w:rPr>
        <w:t>and low</w:t>
      </w:r>
      <w:r w:rsidRPr="00940BE6">
        <w:rPr>
          <w:rFonts w:eastAsiaTheme="minorEastAsia" w:hint="eastAsia"/>
          <w:lang w:eastAsia="zh-CN"/>
        </w:rPr>
        <w:t>-</w:t>
      </w:r>
      <w:r w:rsidRPr="00940BE6">
        <w:rPr>
          <w:rFonts w:eastAsiaTheme="minorEastAsia"/>
          <w:lang w:eastAsia="zh-CN"/>
        </w:rPr>
        <w:t>complexity modulation enhancement compatible with NR</w:t>
      </w:r>
      <w:r w:rsidRPr="00940BE6">
        <w:rPr>
          <w:rFonts w:eastAsiaTheme="minorEastAsia" w:hint="eastAsia"/>
          <w:lang w:eastAsia="zh-CN"/>
        </w:rPr>
        <w:t xml:space="preserve"> </w:t>
      </w:r>
      <w:r w:rsidR="009F5E07" w:rsidRPr="00940BE6">
        <w:rPr>
          <w:rFonts w:eastAsiaTheme="minorEastAsia" w:hint="eastAsia"/>
          <w:lang w:eastAsia="zh-CN"/>
        </w:rPr>
        <w:t xml:space="preserve">modulations such as </w:t>
      </w:r>
      <w:r w:rsidR="00157526" w:rsidRPr="00940BE6">
        <w:rPr>
          <w:rFonts w:eastAsiaTheme="minorEastAsia" w:hint="eastAsia"/>
          <w:lang w:eastAsia="zh-CN"/>
        </w:rPr>
        <w:t xml:space="preserve">QAM </w:t>
      </w:r>
      <w:r w:rsidR="00CB45A1" w:rsidRPr="00940BE6">
        <w:rPr>
          <w:rFonts w:eastAsiaTheme="minorEastAsia"/>
          <w:lang w:eastAsia="zh-CN"/>
        </w:rPr>
        <w:t>are</w:t>
      </w:r>
      <w:r w:rsidRPr="00940BE6">
        <w:rPr>
          <w:rFonts w:eastAsiaTheme="minorEastAsia" w:hint="eastAsia"/>
          <w:lang w:eastAsia="zh-CN"/>
        </w:rPr>
        <w:t xml:space="preserve"> necessary for 6G.</w:t>
      </w:r>
      <w:r w:rsidR="00B85983" w:rsidRPr="00940BE6">
        <w:rPr>
          <w:rFonts w:eastAsiaTheme="minorEastAsia" w:hint="eastAsia"/>
          <w:lang w:eastAsia="zh-CN"/>
        </w:rPr>
        <w:t xml:space="preserve"> </w:t>
      </w:r>
      <w:r w:rsidR="00F009A6" w:rsidRPr="00940BE6">
        <w:rPr>
          <w:rFonts w:eastAsia="游明朝" w:hint="eastAsia"/>
          <w:lang w:eastAsia="ja-JP"/>
        </w:rPr>
        <w:t xml:space="preserve">In addition </w:t>
      </w:r>
      <w:r w:rsidR="00F009A6" w:rsidRPr="00940BE6">
        <w:rPr>
          <w:rFonts w:eastAsia="游明朝"/>
          <w:lang w:eastAsia="ja-JP"/>
        </w:rPr>
        <w:t>to the</w:t>
      </w:r>
      <w:r w:rsidR="00F009A6" w:rsidRPr="00940BE6">
        <w:rPr>
          <w:rFonts w:eastAsia="游明朝" w:hint="eastAsia"/>
          <w:lang w:eastAsia="ja-JP"/>
        </w:rPr>
        <w:t xml:space="preserve"> legacy modulation schemes, we discuss new modulation scheme</w:t>
      </w:r>
      <w:r w:rsidR="005A2EFF" w:rsidRPr="00940BE6">
        <w:rPr>
          <w:rFonts w:eastAsiaTheme="minorEastAsia" w:hint="eastAsia"/>
          <w:lang w:eastAsia="zh-CN"/>
        </w:rPr>
        <w:t>s</w:t>
      </w:r>
      <w:r w:rsidR="00F009A6" w:rsidRPr="00940BE6">
        <w:rPr>
          <w:rFonts w:eastAsia="游明朝" w:hint="eastAsia"/>
          <w:lang w:eastAsia="ja-JP"/>
        </w:rPr>
        <w:t xml:space="preserve"> for PAPR reduction.</w:t>
      </w:r>
      <w:r w:rsidR="00CB45A1" w:rsidRPr="00940BE6">
        <w:rPr>
          <w:rFonts w:eastAsiaTheme="minorEastAsia" w:hint="eastAsia"/>
          <w:lang w:eastAsia="zh-CN"/>
        </w:rPr>
        <w:t xml:space="preserve"> </w:t>
      </w:r>
    </w:p>
    <w:p w14:paraId="3FB32756" w14:textId="3528F596" w:rsidR="0014128C" w:rsidRPr="00940BE6" w:rsidRDefault="00AE07FD" w:rsidP="0014128C">
      <w:pPr>
        <w:rPr>
          <w:rFonts w:eastAsiaTheme="minorEastAsia"/>
          <w:color w:val="000000" w:themeColor="text1"/>
          <w:lang w:val="en-US" w:eastAsia="zh-CN"/>
        </w:rPr>
      </w:pPr>
      <w:r w:rsidRPr="00940BE6">
        <w:rPr>
          <w:rFonts w:eastAsiaTheme="minorEastAsia"/>
          <w:color w:val="000000" w:themeColor="text1"/>
          <w:lang w:val="en-US" w:eastAsia="zh-CN"/>
        </w:rPr>
        <w:t xml:space="preserve">To reduce the implementation complexity, </w:t>
      </w:r>
      <w:r w:rsidR="00FC61FA" w:rsidRPr="00940BE6">
        <w:rPr>
          <w:rFonts w:eastAsiaTheme="minorEastAsia"/>
          <w:color w:val="000000" w:themeColor="text1"/>
          <w:lang w:val="en-US" w:eastAsia="zh-CN"/>
        </w:rPr>
        <w:t xml:space="preserve">QAM with constellation shaping (QAM-CS) </w:t>
      </w:r>
      <w:r w:rsidRPr="00940BE6">
        <w:rPr>
          <w:rFonts w:eastAsiaTheme="minorEastAsia"/>
          <w:color w:val="000000" w:themeColor="text1"/>
          <w:lang w:val="en-US" w:eastAsia="zh-CN"/>
        </w:rPr>
        <w:t xml:space="preserve">is proposed </w:t>
      </w:r>
      <w:r w:rsidR="006C529B" w:rsidRPr="00940BE6">
        <w:rPr>
          <w:rFonts w:eastAsiaTheme="minorEastAsia"/>
          <w:color w:val="000000" w:themeColor="text1"/>
          <w:lang w:val="en-US" w:eastAsia="zh-CN"/>
        </w:rPr>
        <w:t xml:space="preserve">to select constellation points of low-order modulation </w:t>
      </w:r>
      <w:r w:rsidR="0035678D" w:rsidRPr="00940BE6">
        <w:rPr>
          <w:rFonts w:eastAsiaTheme="minorEastAsia"/>
          <w:color w:val="000000" w:themeColor="text1"/>
          <w:lang w:val="en-US" w:eastAsia="zh-CN"/>
        </w:rPr>
        <w:t>from those of</w:t>
      </w:r>
      <w:r w:rsidR="006C529B" w:rsidRPr="00940BE6">
        <w:rPr>
          <w:rFonts w:eastAsiaTheme="minorEastAsia"/>
          <w:color w:val="000000" w:themeColor="text1"/>
          <w:lang w:val="en-US" w:eastAsia="zh-CN"/>
        </w:rPr>
        <w:t xml:space="preserve"> high-order QAM</w:t>
      </w:r>
      <w:r w:rsidR="0035678D" w:rsidRPr="00940BE6">
        <w:rPr>
          <w:rFonts w:eastAsiaTheme="minorEastAsia"/>
          <w:color w:val="000000" w:themeColor="text1"/>
          <w:lang w:val="en-US" w:eastAsia="zh-CN"/>
        </w:rPr>
        <w:t xml:space="preserve">. As shown in </w:t>
      </w:r>
      <w:r w:rsidR="00EC0123" w:rsidRPr="00940BE6">
        <w:rPr>
          <w:rFonts w:eastAsiaTheme="minorEastAsia"/>
          <w:color w:val="000000" w:themeColor="text1"/>
          <w:lang w:val="en-US" w:eastAsia="zh-CN"/>
        </w:rPr>
        <w:fldChar w:fldCharType="begin"/>
      </w:r>
      <w:r w:rsidR="00EC0123" w:rsidRPr="00940BE6">
        <w:rPr>
          <w:rFonts w:eastAsiaTheme="minorEastAsia"/>
          <w:color w:val="000000" w:themeColor="text1"/>
          <w:lang w:val="en-US" w:eastAsia="zh-CN"/>
        </w:rPr>
        <w:instrText xml:space="preserve"> REF _Ref205485009 \h  \* MERGEFORMAT </w:instrText>
      </w:r>
      <w:r w:rsidR="00EC0123" w:rsidRPr="00940BE6">
        <w:rPr>
          <w:rFonts w:eastAsiaTheme="minorEastAsia"/>
          <w:color w:val="000000" w:themeColor="text1"/>
          <w:lang w:val="en-US" w:eastAsia="zh-CN"/>
        </w:rPr>
      </w:r>
      <w:r w:rsidR="00EC0123" w:rsidRPr="00940BE6">
        <w:rPr>
          <w:rFonts w:eastAsiaTheme="minorEastAsia"/>
          <w:color w:val="000000" w:themeColor="text1"/>
          <w:lang w:val="en-US" w:eastAsia="zh-CN"/>
        </w:rPr>
        <w:fldChar w:fldCharType="separate"/>
      </w:r>
      <w:r w:rsidR="00616658" w:rsidRPr="00940BE6">
        <w:t xml:space="preserve">Figure </w:t>
      </w:r>
      <w:r w:rsidR="00616658" w:rsidRPr="00940BE6">
        <w:rPr>
          <w:noProof/>
        </w:rPr>
        <w:t>1</w:t>
      </w:r>
      <w:r w:rsidR="00EC0123" w:rsidRPr="00940BE6">
        <w:rPr>
          <w:rFonts w:eastAsiaTheme="minorEastAsia"/>
          <w:color w:val="000000" w:themeColor="text1"/>
          <w:lang w:val="en-US" w:eastAsia="zh-CN"/>
        </w:rPr>
        <w:fldChar w:fldCharType="end"/>
      </w:r>
      <w:r w:rsidR="0035678D" w:rsidRPr="00940BE6">
        <w:rPr>
          <w:rFonts w:eastAsiaTheme="minorEastAsia"/>
          <w:color w:val="000000" w:themeColor="text1"/>
          <w:lang w:val="en-US" w:eastAsia="zh-CN"/>
        </w:rPr>
        <w:t>,</w:t>
      </w:r>
      <w:r w:rsidR="00F3648C" w:rsidRPr="00940BE6">
        <w:rPr>
          <w:rFonts w:eastAsiaTheme="minorEastAsia"/>
          <w:color w:val="000000" w:themeColor="text1"/>
          <w:lang w:val="en-US" w:eastAsia="zh-CN"/>
        </w:rPr>
        <w:t xml:space="preserve"> 16 constellation points </w:t>
      </w:r>
      <w:r w:rsidR="00C5577A" w:rsidRPr="00940BE6">
        <w:rPr>
          <w:rFonts w:eastAsiaTheme="minorEastAsia"/>
          <w:color w:val="000000" w:themeColor="text1"/>
          <w:lang w:val="en-US" w:eastAsia="zh-CN"/>
        </w:rPr>
        <w:t xml:space="preserve">of 16QAM-CS </w:t>
      </w:r>
      <w:r w:rsidR="00F3648C" w:rsidRPr="00940BE6">
        <w:rPr>
          <w:rFonts w:eastAsiaTheme="minorEastAsia"/>
          <w:color w:val="000000" w:themeColor="text1"/>
          <w:lang w:val="en-US" w:eastAsia="zh-CN"/>
        </w:rPr>
        <w:t xml:space="preserve">are selected from </w:t>
      </w:r>
      <w:r w:rsidR="00C5577A" w:rsidRPr="00940BE6">
        <w:rPr>
          <w:rFonts w:eastAsiaTheme="minorEastAsia"/>
          <w:color w:val="000000" w:themeColor="text1"/>
          <w:lang w:val="en-US" w:eastAsia="zh-CN"/>
        </w:rPr>
        <w:t xml:space="preserve">the </w:t>
      </w:r>
      <w:r w:rsidR="00F3648C" w:rsidRPr="00940BE6">
        <w:rPr>
          <w:rFonts w:eastAsiaTheme="minorEastAsia"/>
          <w:color w:val="000000" w:themeColor="text1"/>
          <w:lang w:val="en-US" w:eastAsia="zh-CN"/>
        </w:rPr>
        <w:t xml:space="preserve">256 points </w:t>
      </w:r>
      <w:r w:rsidR="00C5577A" w:rsidRPr="00940BE6">
        <w:rPr>
          <w:rFonts w:eastAsiaTheme="minorEastAsia"/>
          <w:color w:val="000000" w:themeColor="text1"/>
          <w:lang w:val="en-US" w:eastAsia="zh-CN"/>
        </w:rPr>
        <w:t>of</w:t>
      </w:r>
      <w:r w:rsidR="00F3648C" w:rsidRPr="00940BE6">
        <w:rPr>
          <w:rFonts w:eastAsiaTheme="minorEastAsia"/>
          <w:color w:val="000000" w:themeColor="text1"/>
          <w:lang w:val="en-US" w:eastAsia="zh-CN"/>
        </w:rPr>
        <w:t xml:space="preserve"> 256QAM. </w:t>
      </w:r>
      <w:r w:rsidR="0018760A" w:rsidRPr="00940BE6">
        <w:rPr>
          <w:rFonts w:eastAsiaTheme="minorEastAsia"/>
          <w:color w:val="000000" w:themeColor="text1"/>
          <w:lang w:val="en-US" w:eastAsia="zh-CN"/>
        </w:rPr>
        <w:t xml:space="preserve">To achieve low PAPR, </w:t>
      </w:r>
      <w:r w:rsidR="00F10F97" w:rsidRPr="00940BE6">
        <w:rPr>
          <w:rFonts w:eastAsiaTheme="minorEastAsia"/>
          <w:color w:val="000000" w:themeColor="text1"/>
          <w:lang w:val="en-US" w:eastAsia="zh-CN"/>
        </w:rPr>
        <w:t xml:space="preserve">the </w:t>
      </w:r>
      <w:r w:rsidR="00C86C50" w:rsidRPr="00940BE6">
        <w:rPr>
          <w:rFonts w:eastAsiaTheme="minorEastAsia"/>
          <w:color w:val="000000" w:themeColor="text1"/>
          <w:lang w:val="en-US" w:eastAsia="zh-CN"/>
        </w:rPr>
        <w:t xml:space="preserve">16 </w:t>
      </w:r>
      <w:r w:rsidR="00F10F97" w:rsidRPr="00940BE6">
        <w:rPr>
          <w:rFonts w:eastAsiaTheme="minorEastAsia"/>
          <w:color w:val="000000" w:themeColor="text1"/>
          <w:lang w:val="en-US" w:eastAsia="zh-CN"/>
        </w:rPr>
        <w:t>constellation points</w:t>
      </w:r>
      <w:r w:rsidR="004D6D6D" w:rsidRPr="00940BE6">
        <w:rPr>
          <w:rFonts w:eastAsiaTheme="minorEastAsia"/>
          <w:color w:val="000000" w:themeColor="text1"/>
          <w:lang w:val="en-US" w:eastAsia="zh-CN"/>
        </w:rPr>
        <w:t xml:space="preserve"> are det</w:t>
      </w:r>
      <w:r w:rsidR="00C86C50" w:rsidRPr="00940BE6">
        <w:rPr>
          <w:rFonts w:eastAsiaTheme="minorEastAsia"/>
          <w:color w:val="000000" w:themeColor="text1"/>
          <w:lang w:val="en-US" w:eastAsia="zh-CN"/>
        </w:rPr>
        <w:t>ermined by</w:t>
      </w:r>
      <w:r w:rsidR="00F10F97" w:rsidRPr="00940BE6">
        <w:rPr>
          <w:rFonts w:eastAsiaTheme="minorEastAsia"/>
          <w:color w:val="000000" w:themeColor="text1"/>
          <w:lang w:val="en-US" w:eastAsia="zh-CN"/>
        </w:rPr>
        <w:t xml:space="preserve"> approximating </w:t>
      </w:r>
      <w:r w:rsidR="0018760A" w:rsidRPr="00940BE6">
        <w:rPr>
          <w:rFonts w:eastAsiaTheme="minorEastAsia"/>
          <w:color w:val="000000" w:themeColor="text1"/>
          <w:lang w:val="en-US" w:eastAsia="zh-CN"/>
        </w:rPr>
        <w:t>16APSK</w:t>
      </w:r>
      <w:r w:rsidR="00621859" w:rsidRPr="00940BE6">
        <w:rPr>
          <w:rFonts w:eastAsiaTheme="minorEastAsia"/>
          <w:color w:val="000000" w:themeColor="text1"/>
          <w:lang w:val="en-US" w:eastAsia="zh-CN"/>
        </w:rPr>
        <w:t xml:space="preserve"> </w:t>
      </w:r>
      <w:r w:rsidR="006A3CBB" w:rsidRPr="00940BE6">
        <w:rPr>
          <w:rFonts w:eastAsiaTheme="minorEastAsia"/>
          <w:color w:val="000000" w:themeColor="text1"/>
          <w:lang w:val="en-US" w:eastAsia="zh-CN"/>
        </w:rPr>
        <w:fldChar w:fldCharType="begin"/>
      </w:r>
      <w:r w:rsidR="006A3CBB" w:rsidRPr="00940BE6">
        <w:rPr>
          <w:rFonts w:eastAsiaTheme="minorEastAsia"/>
          <w:color w:val="000000" w:themeColor="text1"/>
          <w:lang w:val="en-US" w:eastAsia="zh-CN"/>
        </w:rPr>
        <w:instrText xml:space="preserve"> REF _Ref205484402 \r \h  \* MERGEFORMAT </w:instrText>
      </w:r>
      <w:r w:rsidR="006A3CBB" w:rsidRPr="00940BE6">
        <w:rPr>
          <w:rFonts w:eastAsiaTheme="minorEastAsia"/>
          <w:color w:val="000000" w:themeColor="text1"/>
          <w:lang w:val="en-US" w:eastAsia="zh-CN"/>
        </w:rPr>
      </w:r>
      <w:r w:rsidR="006A3CBB" w:rsidRPr="00940BE6">
        <w:rPr>
          <w:rFonts w:eastAsiaTheme="minorEastAsia"/>
          <w:color w:val="000000" w:themeColor="text1"/>
          <w:lang w:val="en-US" w:eastAsia="zh-CN"/>
        </w:rPr>
        <w:fldChar w:fldCharType="separate"/>
      </w:r>
      <w:r w:rsidR="00616658" w:rsidRPr="00940BE6">
        <w:rPr>
          <w:rFonts w:eastAsiaTheme="minorEastAsia"/>
          <w:color w:val="000000" w:themeColor="text1"/>
          <w:lang w:val="en-US" w:eastAsia="zh-CN"/>
        </w:rPr>
        <w:t>[5]</w:t>
      </w:r>
      <w:r w:rsidR="006A3CBB" w:rsidRPr="00940BE6">
        <w:rPr>
          <w:rFonts w:eastAsiaTheme="minorEastAsia"/>
          <w:color w:val="000000" w:themeColor="text1"/>
          <w:lang w:val="en-US" w:eastAsia="zh-CN"/>
        </w:rPr>
        <w:fldChar w:fldCharType="end"/>
      </w:r>
      <w:r w:rsidR="004D6D6D" w:rsidRPr="00940BE6">
        <w:rPr>
          <w:rFonts w:eastAsiaTheme="minorEastAsia"/>
          <w:color w:val="000000" w:themeColor="text1"/>
          <w:lang w:val="en-US" w:eastAsia="zh-CN"/>
        </w:rPr>
        <w:t xml:space="preserve">. </w:t>
      </w:r>
      <w:r w:rsidR="001A2AF1" w:rsidRPr="00940BE6">
        <w:rPr>
          <w:rFonts w:eastAsiaTheme="minorEastAsia" w:hint="eastAsia"/>
          <w:color w:val="000000" w:themeColor="text1"/>
          <w:lang w:val="en-US" w:eastAsia="zh-CN"/>
        </w:rPr>
        <w:t>In R18 uplink coverage enhancement, net gain was agreed as the performance metric, which is related to output power back-off (OBO) gain and SNR gain at required BLER performance.</w:t>
      </w:r>
      <w:r w:rsidR="001A2AF1" w:rsidRPr="00940BE6">
        <w:rPr>
          <w:rFonts w:eastAsiaTheme="minorEastAsia"/>
          <w:color w:val="000000" w:themeColor="text1"/>
          <w:lang w:val="en-US" w:eastAsia="zh-CN"/>
        </w:rPr>
        <w:t xml:space="preserve"> </w:t>
      </w:r>
      <w:r w:rsidR="00C07979" w:rsidRPr="00940BE6">
        <w:rPr>
          <w:rFonts w:eastAsiaTheme="minorEastAsia"/>
          <w:color w:val="000000" w:themeColor="text1"/>
          <w:lang w:val="en-US" w:eastAsia="zh-CN"/>
        </w:rPr>
        <w:t>To achieve net gain, PAPR and minimum Eu</w:t>
      </w:r>
      <w:r w:rsidR="00FE0211" w:rsidRPr="00940BE6">
        <w:rPr>
          <w:rFonts w:eastAsiaTheme="minorEastAsia"/>
          <w:color w:val="000000" w:themeColor="text1"/>
          <w:lang w:val="en-US" w:eastAsia="zh-CN"/>
        </w:rPr>
        <w:t xml:space="preserve">clidean distance </w:t>
      </w:r>
      <w:r w:rsidR="007567B7" w:rsidRPr="00940BE6">
        <w:rPr>
          <w:rFonts w:eastAsiaTheme="minorEastAsia" w:hint="eastAsia"/>
          <w:color w:val="000000" w:themeColor="text1"/>
          <w:lang w:val="en-US" w:eastAsia="zh-CN"/>
        </w:rPr>
        <w:t>are</w:t>
      </w:r>
      <w:r w:rsidR="00FE0211" w:rsidRPr="00940BE6">
        <w:rPr>
          <w:rFonts w:eastAsiaTheme="minorEastAsia"/>
          <w:color w:val="000000" w:themeColor="text1"/>
          <w:lang w:val="en-US" w:eastAsia="zh-CN"/>
        </w:rPr>
        <w:t xml:space="preserve"> jointly </w:t>
      </w:r>
      <w:r w:rsidR="007567B7" w:rsidRPr="00940BE6">
        <w:rPr>
          <w:rFonts w:eastAsiaTheme="minorEastAsia" w:hint="eastAsia"/>
          <w:color w:val="000000" w:themeColor="text1"/>
          <w:lang w:val="en-US" w:eastAsia="zh-CN"/>
        </w:rPr>
        <w:t>considered for constellation points selection</w:t>
      </w:r>
      <w:r w:rsidR="00FE0211" w:rsidRPr="00940BE6">
        <w:rPr>
          <w:rFonts w:eastAsiaTheme="minorEastAsia"/>
          <w:color w:val="000000" w:themeColor="text1"/>
          <w:lang w:val="en-US" w:eastAsia="zh-CN"/>
        </w:rPr>
        <w:t xml:space="preserve">. </w:t>
      </w:r>
      <w:r w:rsidR="00DF1D09" w:rsidRPr="00940BE6">
        <w:rPr>
          <w:rFonts w:eastAsiaTheme="minorEastAsia"/>
          <w:color w:val="000000" w:themeColor="text1"/>
          <w:lang w:val="en-US" w:eastAsia="zh-CN"/>
        </w:rPr>
        <w:t>O</w:t>
      </w:r>
      <w:r w:rsidR="006F3C98" w:rsidRPr="00940BE6">
        <w:rPr>
          <w:rFonts w:eastAsiaTheme="minorEastAsia"/>
          <w:color w:val="000000" w:themeColor="text1"/>
          <w:lang w:val="en-US" w:eastAsia="zh-CN"/>
        </w:rPr>
        <w:t>nly QAM constellation points are stored and generated at the transmitter side</w:t>
      </w:r>
      <w:r w:rsidR="005D695D" w:rsidRPr="00940BE6">
        <w:rPr>
          <w:rFonts w:eastAsiaTheme="minorEastAsia"/>
          <w:color w:val="000000" w:themeColor="text1"/>
          <w:lang w:val="en-US" w:eastAsia="zh-CN"/>
        </w:rPr>
        <w:t>, i.e., no new I/Q values are introduced</w:t>
      </w:r>
      <w:r w:rsidR="00F97A68" w:rsidRPr="00940BE6">
        <w:rPr>
          <w:rFonts w:eastAsiaTheme="minorEastAsia"/>
          <w:color w:val="000000" w:themeColor="text1"/>
          <w:lang w:val="en-US" w:eastAsia="zh-CN"/>
        </w:rPr>
        <w:t xml:space="preserve"> by QAM-CS</w:t>
      </w:r>
      <w:r w:rsidR="00F275A2" w:rsidRPr="00940BE6">
        <w:rPr>
          <w:rFonts w:eastAsiaTheme="minorEastAsia" w:hint="eastAsia"/>
          <w:color w:val="000000" w:themeColor="text1"/>
          <w:lang w:val="en-US" w:eastAsia="zh-CN"/>
        </w:rPr>
        <w:t xml:space="preserve">. In addition, the </w:t>
      </w:r>
      <w:r w:rsidR="00BA1F89" w:rsidRPr="00940BE6">
        <w:rPr>
          <w:rFonts w:eastAsiaTheme="minorEastAsia" w:hint="eastAsia"/>
          <w:color w:val="000000" w:themeColor="text1"/>
          <w:lang w:val="en-US" w:eastAsia="zh-CN"/>
        </w:rPr>
        <w:t xml:space="preserve">QAM constellation points selection for </w:t>
      </w:r>
      <w:r w:rsidR="00F275A2" w:rsidRPr="00940BE6">
        <w:rPr>
          <w:rFonts w:eastAsiaTheme="minorEastAsia" w:hint="eastAsia"/>
          <w:color w:val="000000" w:themeColor="text1"/>
          <w:lang w:val="en-US" w:eastAsia="zh-CN"/>
        </w:rPr>
        <w:t>16QAM-CS is independent with the channel condition, e.g., SNR and/or fading features, etc. These</w:t>
      </w:r>
      <w:r w:rsidR="005D695D" w:rsidRPr="00940BE6">
        <w:rPr>
          <w:rFonts w:eastAsiaTheme="minorEastAsia"/>
          <w:color w:val="000000" w:themeColor="text1"/>
          <w:lang w:val="en-US" w:eastAsia="zh-CN"/>
        </w:rPr>
        <w:t xml:space="preserve"> </w:t>
      </w:r>
      <w:r w:rsidR="000830D2" w:rsidRPr="00940BE6">
        <w:rPr>
          <w:rFonts w:eastAsiaTheme="minorEastAsia" w:hint="eastAsia"/>
          <w:color w:val="000000" w:themeColor="text1"/>
          <w:lang w:val="en-US" w:eastAsia="zh-CN"/>
        </w:rPr>
        <w:t xml:space="preserve">features </w:t>
      </w:r>
      <w:r w:rsidR="005D695D" w:rsidRPr="00940BE6">
        <w:rPr>
          <w:rFonts w:eastAsiaTheme="minorEastAsia"/>
          <w:color w:val="000000" w:themeColor="text1"/>
          <w:lang w:val="en-US" w:eastAsia="zh-CN"/>
        </w:rPr>
        <w:t xml:space="preserve">cause </w:t>
      </w:r>
      <w:r w:rsidR="00F97A68" w:rsidRPr="00940BE6">
        <w:rPr>
          <w:rFonts w:eastAsiaTheme="minorEastAsia"/>
          <w:color w:val="000000" w:themeColor="text1"/>
          <w:lang w:val="en-US" w:eastAsia="zh-CN"/>
        </w:rPr>
        <w:t>minor effects on the complexity o</w:t>
      </w:r>
      <w:r w:rsidR="00D40D31" w:rsidRPr="00940BE6">
        <w:rPr>
          <w:rFonts w:eastAsiaTheme="minorEastAsia" w:hint="eastAsia"/>
          <w:color w:val="000000" w:themeColor="text1"/>
          <w:lang w:val="en-US" w:eastAsia="zh-CN"/>
        </w:rPr>
        <w:t>f</w:t>
      </w:r>
      <w:r w:rsidR="00F97A68" w:rsidRPr="00940BE6">
        <w:rPr>
          <w:rFonts w:eastAsiaTheme="minorEastAsia"/>
          <w:color w:val="000000" w:themeColor="text1"/>
          <w:lang w:val="en-US" w:eastAsia="zh-CN"/>
        </w:rPr>
        <w:t xml:space="preserve"> modulation module</w:t>
      </w:r>
      <w:r w:rsidR="000830D2" w:rsidRPr="00940BE6">
        <w:rPr>
          <w:rFonts w:eastAsiaTheme="minorEastAsia" w:hint="eastAsia"/>
          <w:color w:val="000000" w:themeColor="text1"/>
          <w:lang w:val="en-US" w:eastAsia="zh-CN"/>
        </w:rPr>
        <w:t xml:space="preserve"> </w:t>
      </w:r>
      <w:r w:rsidR="00831990" w:rsidRPr="00940BE6">
        <w:rPr>
          <w:rFonts w:eastAsiaTheme="minorEastAsia" w:hint="eastAsia"/>
          <w:color w:val="000000" w:themeColor="text1"/>
          <w:lang w:val="en-US" w:eastAsia="zh-CN"/>
        </w:rPr>
        <w:t>and low storage requirement</w:t>
      </w:r>
      <w:r w:rsidR="003B58D9" w:rsidRPr="00940BE6">
        <w:rPr>
          <w:rFonts w:eastAsiaTheme="minorEastAsia" w:hint="eastAsia"/>
          <w:color w:val="000000" w:themeColor="text1"/>
          <w:lang w:val="en-US" w:eastAsia="zh-CN"/>
        </w:rPr>
        <w:t>s at both transmitter and receiver side</w:t>
      </w:r>
      <w:r w:rsidR="00F97A68" w:rsidRPr="00940BE6">
        <w:rPr>
          <w:rFonts w:eastAsiaTheme="minorEastAsia"/>
          <w:color w:val="000000" w:themeColor="text1"/>
          <w:lang w:val="en-US" w:eastAsia="zh-CN"/>
        </w:rPr>
        <w:t>.</w:t>
      </w:r>
    </w:p>
    <w:p w14:paraId="2ACAF29E" w14:textId="024A860F" w:rsidR="0014128C" w:rsidRPr="00940BE6" w:rsidRDefault="007567B7" w:rsidP="0014128C">
      <w:pPr>
        <w:jc w:val="center"/>
        <w:rPr>
          <w:rFonts w:eastAsiaTheme="minorEastAsia"/>
          <w:b/>
          <w:bCs/>
          <w:color w:val="000000" w:themeColor="text1"/>
          <w:lang w:val="en-US" w:eastAsia="zh-CN"/>
        </w:rPr>
      </w:pPr>
      <w:r w:rsidRPr="00940BE6">
        <w:rPr>
          <w:rFonts w:eastAsiaTheme="minorEastAsia"/>
          <w:noProof/>
          <w:color w:val="000000" w:themeColor="text1"/>
          <w:lang w:eastAsia="zh-CN"/>
        </w:rPr>
        <w:drawing>
          <wp:inline distT="0" distB="0" distL="0" distR="0" wp14:anchorId="1022201C" wp14:editId="756F5ED9">
            <wp:extent cx="2139950" cy="2209800"/>
            <wp:effectExtent l="0" t="0" r="0" b="0"/>
            <wp:docPr id="11058363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
                      <a:extLst>
                        <a:ext uri="{28A0092B-C50C-407E-A947-70E740481C1C}">
                          <a14:useLocalDpi xmlns:a14="http://schemas.microsoft.com/office/drawing/2010/main" val="0"/>
                        </a:ext>
                      </a:extLst>
                    </a:blip>
                    <a:srcRect l="18258" t="8764" r="14864" b="13033"/>
                    <a:stretch>
                      <a:fillRect/>
                    </a:stretch>
                  </pic:blipFill>
                  <pic:spPr bwMode="auto">
                    <a:xfrm>
                      <a:off x="0" y="0"/>
                      <a:ext cx="2145988" cy="2216035"/>
                    </a:xfrm>
                    <a:prstGeom prst="rect">
                      <a:avLst/>
                    </a:prstGeom>
                    <a:noFill/>
                    <a:ln>
                      <a:noFill/>
                    </a:ln>
                    <a:extLst>
                      <a:ext uri="{53640926-AAD7-44D8-BBD7-CCE9431645EC}">
                        <a14:shadowObscured xmlns:a14="http://schemas.microsoft.com/office/drawing/2010/main"/>
                      </a:ext>
                    </a:extLst>
                  </pic:spPr>
                </pic:pic>
              </a:graphicData>
            </a:graphic>
          </wp:inline>
        </w:drawing>
      </w:r>
    </w:p>
    <w:p w14:paraId="2BD11FD9" w14:textId="7F624FB5" w:rsidR="00105F45" w:rsidRPr="00940BE6" w:rsidRDefault="00EC0123" w:rsidP="00EC0123">
      <w:pPr>
        <w:pStyle w:val="af2"/>
        <w:rPr>
          <w:rFonts w:eastAsiaTheme="minorEastAsia" w:cs="Times New Roman"/>
          <w:bCs/>
          <w:color w:val="000000" w:themeColor="text1"/>
          <w:lang w:val="en-US" w:eastAsia="zh-CN"/>
        </w:rPr>
      </w:pPr>
      <w:bookmarkStart w:id="0" w:name="_Ref205485009"/>
      <w:r w:rsidRPr="00940BE6">
        <w:rPr>
          <w:rFonts w:cs="Times New Roman"/>
          <w:bCs/>
        </w:rPr>
        <w:t xml:space="preserve">Figure </w:t>
      </w:r>
      <w:r w:rsidRPr="00940BE6">
        <w:rPr>
          <w:rFonts w:cs="Times New Roman"/>
          <w:b w:val="0"/>
          <w:bCs/>
        </w:rPr>
        <w:fldChar w:fldCharType="begin"/>
      </w:r>
      <w:r w:rsidRPr="00940BE6">
        <w:rPr>
          <w:rFonts w:cs="Times New Roman"/>
          <w:bCs/>
        </w:rPr>
        <w:instrText xml:space="preserve"> SEQ Figure \* ARABIC </w:instrText>
      </w:r>
      <w:r w:rsidRPr="00940BE6">
        <w:rPr>
          <w:rFonts w:cs="Times New Roman"/>
          <w:b w:val="0"/>
          <w:bCs/>
        </w:rPr>
        <w:fldChar w:fldCharType="separate"/>
      </w:r>
      <w:r w:rsidR="00616658" w:rsidRPr="00940BE6">
        <w:rPr>
          <w:rFonts w:cs="Times New Roman"/>
          <w:bCs/>
          <w:noProof/>
        </w:rPr>
        <w:t>1</w:t>
      </w:r>
      <w:r w:rsidRPr="00940BE6">
        <w:rPr>
          <w:rFonts w:cs="Times New Roman"/>
          <w:b w:val="0"/>
          <w:bCs/>
        </w:rPr>
        <w:fldChar w:fldCharType="end"/>
      </w:r>
      <w:bookmarkEnd w:id="0"/>
      <w:r w:rsidR="00105F45" w:rsidRPr="00940BE6">
        <w:rPr>
          <w:rFonts w:eastAsiaTheme="minorEastAsia" w:cs="Times New Roman"/>
          <w:bCs/>
          <w:color w:val="000000" w:themeColor="text1"/>
          <w:lang w:val="en-US" w:eastAsia="zh-CN"/>
        </w:rPr>
        <w:t>. Example of 16QAM-CS</w:t>
      </w:r>
      <w:r w:rsidR="0014128C" w:rsidRPr="00940BE6">
        <w:rPr>
          <w:rFonts w:eastAsiaTheme="minorEastAsia" w:cs="Times New Roman"/>
          <w:bCs/>
          <w:color w:val="000000" w:themeColor="text1"/>
          <w:lang w:val="en-US" w:eastAsia="zh-CN"/>
        </w:rPr>
        <w:t xml:space="preserve"> </w:t>
      </w:r>
      <w:r w:rsidR="00AE75A1" w:rsidRPr="00940BE6">
        <w:rPr>
          <w:rFonts w:eastAsiaTheme="minorEastAsia" w:cs="Times New Roman"/>
          <w:bCs/>
          <w:color w:val="000000" w:themeColor="text1"/>
          <w:lang w:val="en-US" w:eastAsia="zh-CN"/>
        </w:rPr>
        <w:t>(</w:t>
      </w:r>
      <w:r w:rsidR="0014128C" w:rsidRPr="00940BE6">
        <w:rPr>
          <w:rFonts w:eastAsiaTheme="minorEastAsia" w:cs="Times New Roman"/>
          <w:bCs/>
          <w:color w:val="000000" w:themeColor="text1"/>
          <w:lang w:val="en-US" w:eastAsia="zh-CN"/>
        </w:rPr>
        <w:t>selecting pseudo 16APSK points from 256QAM</w:t>
      </w:r>
      <w:r w:rsidR="00AE75A1" w:rsidRPr="00940BE6">
        <w:rPr>
          <w:rFonts w:eastAsiaTheme="minorEastAsia" w:cs="Times New Roman"/>
          <w:bCs/>
          <w:color w:val="000000" w:themeColor="text1"/>
          <w:lang w:val="en-US" w:eastAsia="zh-CN"/>
        </w:rPr>
        <w:t>)</w:t>
      </w:r>
      <w:r w:rsidR="0006745D" w:rsidRPr="00940BE6">
        <w:rPr>
          <w:rFonts w:eastAsia="游明朝" w:cs="Times New Roman" w:hint="eastAsia"/>
          <w:bCs/>
          <w:color w:val="000000" w:themeColor="text1"/>
          <w:lang w:val="en-US" w:eastAsia="ja-JP"/>
        </w:rPr>
        <w:t>.</w:t>
      </w:r>
    </w:p>
    <w:p w14:paraId="4560DF73" w14:textId="6E7A272B" w:rsidR="00F958CD" w:rsidRPr="00940BE6" w:rsidRDefault="00F958CD" w:rsidP="00F958CD">
      <w:pPr>
        <w:rPr>
          <w:rFonts w:eastAsiaTheme="minorEastAsia"/>
          <w:color w:val="000000" w:themeColor="text1"/>
          <w:lang w:val="en-US" w:eastAsia="zh-CN"/>
        </w:rPr>
      </w:pPr>
      <w:r w:rsidRPr="00940BE6">
        <w:rPr>
          <w:rFonts w:eastAsiaTheme="minorEastAsia" w:hint="eastAsia"/>
          <w:color w:val="000000" w:themeColor="text1"/>
          <w:lang w:val="en-US" w:eastAsia="zh-CN"/>
        </w:rPr>
        <w:t xml:space="preserve">To reduce the complexity of constellation points selection, the 256 points in 256QAM are firstly divided into 16 </w:t>
      </w:r>
      <w:r w:rsidR="000001B9" w:rsidRPr="00940BE6">
        <w:rPr>
          <w:rFonts w:eastAsiaTheme="minorEastAsia" w:hint="eastAsia"/>
          <w:color w:val="000000" w:themeColor="text1"/>
          <w:lang w:val="en-US" w:eastAsia="zh-CN"/>
        </w:rPr>
        <w:t>groups</w:t>
      </w:r>
      <w:r w:rsidRPr="00940BE6">
        <w:rPr>
          <w:rFonts w:eastAsiaTheme="minorEastAsia" w:hint="eastAsia"/>
          <w:color w:val="000000" w:themeColor="text1"/>
          <w:lang w:val="en-US" w:eastAsia="zh-CN"/>
        </w:rPr>
        <w:t xml:space="preserve"> based on the first 4 bits (or the most significant bit, MSB), and each </w:t>
      </w:r>
      <w:r w:rsidR="000001B9" w:rsidRPr="00940BE6">
        <w:rPr>
          <w:rFonts w:eastAsiaTheme="minorEastAsia" w:hint="eastAsia"/>
          <w:color w:val="000000" w:themeColor="text1"/>
          <w:lang w:val="en-US" w:eastAsia="zh-CN"/>
        </w:rPr>
        <w:t>group</w:t>
      </w:r>
      <w:r w:rsidRPr="00940BE6">
        <w:rPr>
          <w:rFonts w:eastAsiaTheme="minorEastAsia" w:hint="eastAsia"/>
          <w:color w:val="000000" w:themeColor="text1"/>
          <w:lang w:val="en-US" w:eastAsia="zh-CN"/>
        </w:rPr>
        <w:t xml:space="preserve"> includes 16 points based on the last 4 bits (or least significant bit, LSB). For 16QAM-CS, one constellation point is selected from one </w:t>
      </w:r>
      <w:r w:rsidR="000001B9" w:rsidRPr="00940BE6">
        <w:rPr>
          <w:rFonts w:eastAsiaTheme="minorEastAsia" w:hint="eastAsia"/>
          <w:color w:val="000000" w:themeColor="text1"/>
          <w:lang w:val="en-US" w:eastAsia="zh-CN"/>
        </w:rPr>
        <w:t>group</w:t>
      </w:r>
      <w:r w:rsidRPr="00940BE6">
        <w:rPr>
          <w:rFonts w:eastAsiaTheme="minorEastAsia" w:hint="eastAsia"/>
          <w:color w:val="000000" w:themeColor="text1"/>
          <w:lang w:val="en-US" w:eastAsia="zh-CN"/>
        </w:rPr>
        <w:t xml:space="preserve"> with the bit labelling of the 4 MSBs of 256QAM as shown in </w:t>
      </w:r>
      <w:r w:rsidR="00F43185" w:rsidRPr="00940BE6">
        <w:rPr>
          <w:rFonts w:eastAsiaTheme="minorEastAsia"/>
          <w:color w:val="000000" w:themeColor="text1"/>
          <w:lang w:val="en-US" w:eastAsia="zh-CN"/>
        </w:rPr>
        <w:fldChar w:fldCharType="begin"/>
      </w:r>
      <w:r w:rsidR="00F43185" w:rsidRPr="00940BE6">
        <w:rPr>
          <w:rFonts w:eastAsiaTheme="minorEastAsia"/>
          <w:color w:val="000000" w:themeColor="text1"/>
          <w:lang w:val="en-US" w:eastAsia="zh-CN"/>
        </w:rPr>
        <w:instrText xml:space="preserve"> </w:instrText>
      </w:r>
      <w:r w:rsidR="00F43185" w:rsidRPr="00940BE6">
        <w:rPr>
          <w:rFonts w:eastAsiaTheme="minorEastAsia" w:hint="eastAsia"/>
          <w:color w:val="000000" w:themeColor="text1"/>
          <w:lang w:val="en-US" w:eastAsia="zh-CN"/>
        </w:rPr>
        <w:instrText>REF _Ref208847107 \h</w:instrText>
      </w:r>
      <w:r w:rsidR="00F43185" w:rsidRPr="00940BE6">
        <w:rPr>
          <w:rFonts w:eastAsiaTheme="minorEastAsia"/>
          <w:color w:val="000000" w:themeColor="text1"/>
          <w:lang w:val="en-US" w:eastAsia="zh-CN"/>
        </w:rPr>
        <w:instrText xml:space="preserve">  \* MERGEFORMAT </w:instrText>
      </w:r>
      <w:r w:rsidR="00F43185" w:rsidRPr="00940BE6">
        <w:rPr>
          <w:rFonts w:eastAsiaTheme="minorEastAsia"/>
          <w:color w:val="000000" w:themeColor="text1"/>
          <w:lang w:val="en-US" w:eastAsia="zh-CN"/>
        </w:rPr>
      </w:r>
      <w:r w:rsidR="00F43185" w:rsidRPr="00940BE6">
        <w:rPr>
          <w:rFonts w:eastAsiaTheme="minorEastAsia"/>
          <w:color w:val="000000" w:themeColor="text1"/>
          <w:lang w:val="en-US" w:eastAsia="zh-CN"/>
        </w:rPr>
        <w:fldChar w:fldCharType="separate"/>
      </w:r>
      <w:r w:rsidR="00616658" w:rsidRPr="00940BE6">
        <w:t xml:space="preserve">Figure </w:t>
      </w:r>
      <w:r w:rsidR="00616658" w:rsidRPr="00940BE6">
        <w:rPr>
          <w:noProof/>
        </w:rPr>
        <w:t>2</w:t>
      </w:r>
      <w:r w:rsidR="00F43185" w:rsidRPr="00940BE6">
        <w:rPr>
          <w:rFonts w:eastAsiaTheme="minorEastAsia"/>
          <w:color w:val="000000" w:themeColor="text1"/>
          <w:lang w:val="en-US" w:eastAsia="zh-CN"/>
        </w:rPr>
        <w:fldChar w:fldCharType="end"/>
      </w:r>
      <w:r w:rsidR="00F43185" w:rsidRPr="00940BE6">
        <w:rPr>
          <w:rFonts w:eastAsiaTheme="minorEastAsia" w:hint="eastAsia"/>
          <w:color w:val="000000" w:themeColor="text1"/>
          <w:lang w:val="en-US" w:eastAsia="zh-CN"/>
        </w:rPr>
        <w:t xml:space="preserve">. </w:t>
      </w:r>
      <w:r w:rsidR="00885074" w:rsidRPr="00940BE6">
        <w:rPr>
          <w:rFonts w:eastAsiaTheme="minorEastAsia" w:hint="eastAsia"/>
          <w:color w:val="000000" w:themeColor="text1"/>
          <w:lang w:val="en-US" w:eastAsia="zh-CN"/>
        </w:rPr>
        <w:t xml:space="preserve">For example, </w:t>
      </w:r>
      <w:r w:rsidR="000001B9" w:rsidRPr="00940BE6">
        <w:rPr>
          <w:rFonts w:eastAsiaTheme="minorEastAsia"/>
          <w:color w:val="000000" w:themeColor="text1"/>
          <w:lang w:eastAsia="zh-CN"/>
        </w:rPr>
        <w:t xml:space="preserve">one constellation point in the </w:t>
      </w:r>
      <w:r w:rsidR="000001B9" w:rsidRPr="00940BE6">
        <w:rPr>
          <w:rFonts w:eastAsiaTheme="minorEastAsia" w:hint="eastAsia"/>
          <w:color w:val="000000" w:themeColor="text1"/>
          <w:lang w:eastAsia="zh-CN"/>
        </w:rPr>
        <w:t>group</w:t>
      </w:r>
      <w:r w:rsidR="000001B9" w:rsidRPr="00940BE6">
        <w:rPr>
          <w:rFonts w:eastAsiaTheme="minorEastAsia"/>
          <w:color w:val="000000" w:themeColor="text1"/>
          <w:lang w:eastAsia="zh-CN"/>
        </w:rPr>
        <w:t xml:space="preserve"> with constellation points with labelling 0011xxxx is selected with bit labelling 0011</w:t>
      </w:r>
      <w:r w:rsidR="00B3296E" w:rsidRPr="00940BE6">
        <w:rPr>
          <w:rFonts w:eastAsiaTheme="minorEastAsia" w:hint="eastAsia"/>
          <w:color w:val="000000" w:themeColor="text1"/>
          <w:lang w:eastAsia="zh-CN"/>
        </w:rPr>
        <w:t xml:space="preserve"> for 16QAM-CS</w:t>
      </w:r>
      <w:r w:rsidR="000001B9" w:rsidRPr="00940BE6">
        <w:rPr>
          <w:rFonts w:eastAsiaTheme="minorEastAsia"/>
          <w:color w:val="000000" w:themeColor="text1"/>
          <w:lang w:eastAsia="zh-CN"/>
        </w:rPr>
        <w:t>.</w:t>
      </w:r>
      <w:r w:rsidR="000001B9" w:rsidRPr="00940BE6">
        <w:rPr>
          <w:rFonts w:eastAsiaTheme="minorEastAsia" w:hint="eastAsia"/>
          <w:color w:val="000000" w:themeColor="text1"/>
          <w:lang w:eastAsia="zh-CN"/>
        </w:rPr>
        <w:t xml:space="preserve"> </w:t>
      </w:r>
      <w:r w:rsidR="00F43185" w:rsidRPr="00940BE6">
        <w:rPr>
          <w:rFonts w:eastAsiaTheme="minorEastAsia" w:hint="eastAsia"/>
          <w:color w:val="000000" w:themeColor="text1"/>
          <w:lang w:val="en-US" w:eastAsia="zh-CN"/>
        </w:rPr>
        <w:t xml:space="preserve">Then, </w:t>
      </w:r>
      <w:r w:rsidR="005C15CF" w:rsidRPr="00940BE6">
        <w:rPr>
          <w:rFonts w:eastAsiaTheme="minorEastAsia" w:hint="eastAsia"/>
          <w:color w:val="000000" w:themeColor="text1"/>
          <w:lang w:val="en-US" w:eastAsia="zh-CN"/>
        </w:rPr>
        <w:t xml:space="preserve">by further </w:t>
      </w:r>
      <w:r w:rsidR="00F43185" w:rsidRPr="00940BE6">
        <w:rPr>
          <w:rFonts w:eastAsiaTheme="minorEastAsia" w:hint="eastAsia"/>
          <w:color w:val="000000" w:themeColor="text1"/>
          <w:lang w:val="en-US" w:eastAsia="zh-CN"/>
        </w:rPr>
        <w:t xml:space="preserve">considering the power normalization </w:t>
      </w:r>
      <w:r w:rsidR="005C15CF" w:rsidRPr="00940BE6">
        <w:rPr>
          <w:rFonts w:eastAsiaTheme="minorEastAsia" w:hint="eastAsia"/>
          <w:color w:val="000000" w:themeColor="text1"/>
          <w:lang w:val="en-US" w:eastAsia="zh-CN"/>
        </w:rPr>
        <w:t>for</w:t>
      </w:r>
      <w:r w:rsidR="00F43185" w:rsidRPr="00940BE6">
        <w:rPr>
          <w:rFonts w:eastAsiaTheme="minorEastAsia" w:hint="eastAsia"/>
          <w:color w:val="000000" w:themeColor="text1"/>
          <w:lang w:val="en-US" w:eastAsia="zh-CN"/>
        </w:rPr>
        <w:t xml:space="preserve"> all the selected constellation points, the bit</w:t>
      </w:r>
      <w:r w:rsidR="00D11BE4" w:rsidRPr="00940BE6">
        <w:rPr>
          <w:rFonts w:eastAsiaTheme="minorEastAsia" w:hint="eastAsia"/>
          <w:color w:val="000000" w:themeColor="text1"/>
          <w:lang w:val="en-US" w:eastAsia="zh-CN"/>
        </w:rPr>
        <w:t>-</w:t>
      </w:r>
      <w:r w:rsidR="00F43185" w:rsidRPr="00940BE6">
        <w:rPr>
          <w:rFonts w:eastAsiaTheme="minorEastAsia" w:hint="eastAsia"/>
          <w:color w:val="000000" w:themeColor="text1"/>
          <w:lang w:val="en-US" w:eastAsia="zh-CN"/>
        </w:rPr>
        <w:t>to</w:t>
      </w:r>
      <w:r w:rsidR="00D11BE4" w:rsidRPr="00940BE6">
        <w:rPr>
          <w:rFonts w:eastAsiaTheme="minorEastAsia" w:hint="eastAsia"/>
          <w:color w:val="000000" w:themeColor="text1"/>
          <w:lang w:val="en-US" w:eastAsia="zh-CN"/>
        </w:rPr>
        <w:t>-</w:t>
      </w:r>
      <w:r w:rsidR="00F43185" w:rsidRPr="00940BE6">
        <w:rPr>
          <w:rFonts w:eastAsiaTheme="minorEastAsia" w:hint="eastAsia"/>
          <w:color w:val="000000" w:themeColor="text1"/>
          <w:lang w:val="en-US" w:eastAsia="zh-CN"/>
        </w:rPr>
        <w:t xml:space="preserve">symbol mapping table in </w:t>
      </w:r>
      <w:r w:rsidR="00F43185" w:rsidRPr="00940BE6">
        <w:rPr>
          <w:rFonts w:eastAsiaTheme="minorEastAsia"/>
          <w:color w:val="000000" w:themeColor="text1"/>
          <w:lang w:val="en-US" w:eastAsia="zh-CN"/>
        </w:rPr>
        <w:fldChar w:fldCharType="begin"/>
      </w:r>
      <w:r w:rsidR="00F43185" w:rsidRPr="00940BE6">
        <w:rPr>
          <w:rFonts w:eastAsiaTheme="minorEastAsia"/>
          <w:color w:val="000000" w:themeColor="text1"/>
          <w:lang w:val="en-US" w:eastAsia="zh-CN"/>
        </w:rPr>
        <w:instrText xml:space="preserve"> </w:instrText>
      </w:r>
      <w:r w:rsidR="00F43185" w:rsidRPr="00940BE6">
        <w:rPr>
          <w:rFonts w:eastAsiaTheme="minorEastAsia" w:hint="eastAsia"/>
          <w:color w:val="000000" w:themeColor="text1"/>
          <w:lang w:val="en-US" w:eastAsia="zh-CN"/>
        </w:rPr>
        <w:instrText>REF _Ref208847145 \h</w:instrText>
      </w:r>
      <w:r w:rsidR="00F43185" w:rsidRPr="00940BE6">
        <w:rPr>
          <w:rFonts w:eastAsiaTheme="minorEastAsia"/>
          <w:color w:val="000000" w:themeColor="text1"/>
          <w:lang w:val="en-US" w:eastAsia="zh-CN"/>
        </w:rPr>
        <w:instrText xml:space="preserve">  \* MERGEFORMAT </w:instrText>
      </w:r>
      <w:r w:rsidR="00F43185" w:rsidRPr="00940BE6">
        <w:rPr>
          <w:rFonts w:eastAsiaTheme="minorEastAsia"/>
          <w:color w:val="000000" w:themeColor="text1"/>
          <w:lang w:val="en-US" w:eastAsia="zh-CN"/>
        </w:rPr>
      </w:r>
      <w:r w:rsidR="00F43185" w:rsidRPr="00940BE6">
        <w:rPr>
          <w:rFonts w:eastAsiaTheme="minorEastAsia"/>
          <w:color w:val="000000" w:themeColor="text1"/>
          <w:lang w:val="en-US" w:eastAsia="zh-CN"/>
        </w:rPr>
        <w:fldChar w:fldCharType="separate"/>
      </w:r>
      <w:r w:rsidR="00616658" w:rsidRPr="00940BE6">
        <w:t xml:space="preserve">Table </w:t>
      </w:r>
      <w:r w:rsidR="00616658" w:rsidRPr="00940BE6">
        <w:rPr>
          <w:noProof/>
        </w:rPr>
        <w:t>1</w:t>
      </w:r>
      <w:r w:rsidR="00F43185" w:rsidRPr="00940BE6">
        <w:rPr>
          <w:rFonts w:eastAsiaTheme="minorEastAsia"/>
          <w:color w:val="000000" w:themeColor="text1"/>
          <w:lang w:val="en-US" w:eastAsia="zh-CN"/>
        </w:rPr>
        <w:fldChar w:fldCharType="end"/>
      </w:r>
      <w:r w:rsidR="00F43185" w:rsidRPr="00940BE6">
        <w:rPr>
          <w:rFonts w:eastAsiaTheme="minorEastAsia" w:hint="eastAsia"/>
          <w:color w:val="000000" w:themeColor="text1"/>
          <w:lang w:val="en-US" w:eastAsia="zh-CN"/>
        </w:rPr>
        <w:t xml:space="preserve"> could be obtained.</w:t>
      </w:r>
    </w:p>
    <w:p w14:paraId="10D090D1" w14:textId="49B2E786" w:rsidR="002C5F4C" w:rsidRPr="00940BE6" w:rsidRDefault="008C6F2C" w:rsidP="00A57AD4">
      <w:pPr>
        <w:jc w:val="center"/>
        <w:rPr>
          <w:rFonts w:eastAsiaTheme="minorEastAsia"/>
          <w:color w:val="000000" w:themeColor="text1"/>
          <w:lang w:val="en-US" w:eastAsia="zh-CN"/>
        </w:rPr>
      </w:pPr>
      <w:r w:rsidRPr="00940BE6">
        <w:rPr>
          <w:rFonts w:eastAsiaTheme="minorEastAsia"/>
          <w:noProof/>
          <w:color w:val="000000" w:themeColor="text1"/>
          <w:lang w:eastAsia="zh-CN"/>
        </w:rPr>
        <w:lastRenderedPageBreak/>
        <mc:AlternateContent>
          <mc:Choice Requires="wpg">
            <w:drawing>
              <wp:inline distT="0" distB="0" distL="0" distR="0" wp14:anchorId="6F68E701" wp14:editId="5DACBEA8">
                <wp:extent cx="2376139" cy="2343150"/>
                <wp:effectExtent l="0" t="0" r="0" b="0"/>
                <wp:docPr id="87" name="组合 86">
                  <a:extLst xmlns:a="http://schemas.openxmlformats.org/drawingml/2006/main">
                    <a:ext uri="{FF2B5EF4-FFF2-40B4-BE49-F238E27FC236}">
                      <a16:creationId xmlns:a16="http://schemas.microsoft.com/office/drawing/2014/main" id="{B6572DF3-6688-ACCA-635B-88CC068D3308}"/>
                    </a:ext>
                  </a:extLst>
                </wp:docPr>
                <wp:cNvGraphicFramePr/>
                <a:graphic xmlns:a="http://schemas.openxmlformats.org/drawingml/2006/main">
                  <a:graphicData uri="http://schemas.microsoft.com/office/word/2010/wordprocessingGroup">
                    <wpg:wgp>
                      <wpg:cNvGrpSpPr/>
                      <wpg:grpSpPr>
                        <a:xfrm>
                          <a:off x="0" y="0"/>
                          <a:ext cx="2376139" cy="2343150"/>
                          <a:chOff x="852488" y="47625"/>
                          <a:chExt cx="2376139" cy="2343150"/>
                        </a:xfrm>
                      </wpg:grpSpPr>
                      <pic:pic xmlns:pic="http://schemas.openxmlformats.org/drawingml/2006/picture">
                        <pic:nvPicPr>
                          <pic:cNvPr id="1075096158" name="图片 1075096158">
                            <a:extLst>
                              <a:ext uri="{FF2B5EF4-FFF2-40B4-BE49-F238E27FC236}">
                                <a16:creationId xmlns:a16="http://schemas.microsoft.com/office/drawing/2014/main" id="{914E1F96-ABB1-2C5D-70EA-139EBC4C776A}"/>
                              </a:ext>
                            </a:extLst>
                          </pic:cNvPr>
                          <pic:cNvPicPr>
                            <a:picLocks noChangeAspect="1"/>
                          </pic:cNvPicPr>
                        </pic:nvPicPr>
                        <pic:blipFill rotWithShape="1">
                          <a:blip r:embed="rId9"/>
                          <a:srcRect l="18072" t="1567" r="31552" b="21366"/>
                          <a:stretch>
                            <a:fillRect/>
                          </a:stretch>
                        </pic:blipFill>
                        <pic:spPr>
                          <a:xfrm>
                            <a:off x="852488" y="47625"/>
                            <a:ext cx="2376139" cy="2343150"/>
                          </a:xfrm>
                          <a:prstGeom prst="rect">
                            <a:avLst/>
                          </a:prstGeom>
                        </pic:spPr>
                      </pic:pic>
                      <wpg:grpSp>
                        <wpg:cNvPr id="1481959180" name="组合 1481959180">
                          <a:extLst>
                            <a:ext uri="{FF2B5EF4-FFF2-40B4-BE49-F238E27FC236}">
                              <a16:creationId xmlns:a16="http://schemas.microsoft.com/office/drawing/2014/main" id="{463D26A9-8B34-2954-F2ED-08A30153253D}"/>
                            </a:ext>
                          </a:extLst>
                        </wpg:cNvPr>
                        <wpg:cNvGrpSpPr/>
                        <wpg:grpSpPr>
                          <a:xfrm>
                            <a:off x="930125" y="108577"/>
                            <a:ext cx="2202487" cy="2210372"/>
                            <a:chOff x="930125" y="108577"/>
                            <a:chExt cx="2202487" cy="2210372"/>
                          </a:xfrm>
                        </wpg:grpSpPr>
                        <wps:wsp>
                          <wps:cNvPr id="609915386" name="矩形 609915386">
                            <a:extLst>
                              <a:ext uri="{FF2B5EF4-FFF2-40B4-BE49-F238E27FC236}">
                                <a16:creationId xmlns:a16="http://schemas.microsoft.com/office/drawing/2014/main" id="{D890A375-3A7B-9F3F-BEC6-9E1836A7D170}"/>
                              </a:ext>
                            </a:extLst>
                          </wps:cNvPr>
                          <wps:cNvSpPr/>
                          <wps:spPr>
                            <a:xfrm>
                              <a:off x="2592612"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7691265" name="矩形 577691265">
                            <a:extLst>
                              <a:ext uri="{FF2B5EF4-FFF2-40B4-BE49-F238E27FC236}">
                                <a16:creationId xmlns:a16="http://schemas.microsoft.com/office/drawing/2014/main" id="{437428DE-45C9-4981-E44B-851B12C3341B}"/>
                              </a:ext>
                            </a:extLst>
                          </wps:cNvPr>
                          <wps:cNvSpPr/>
                          <wps:spPr>
                            <a:xfrm>
                              <a:off x="2592612"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0805821" name="矩形 1320805821">
                            <a:extLst>
                              <a:ext uri="{FF2B5EF4-FFF2-40B4-BE49-F238E27FC236}">
                                <a16:creationId xmlns:a16="http://schemas.microsoft.com/office/drawing/2014/main" id="{400C8C89-3118-C874-A7C2-367CA4BF2D78}"/>
                              </a:ext>
                            </a:extLst>
                          </wps:cNvPr>
                          <wps:cNvSpPr/>
                          <wps:spPr>
                            <a:xfrm>
                              <a:off x="2592612"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8610687" name="矩形 998610687">
                            <a:extLst>
                              <a:ext uri="{FF2B5EF4-FFF2-40B4-BE49-F238E27FC236}">
                                <a16:creationId xmlns:a16="http://schemas.microsoft.com/office/drawing/2014/main" id="{7900FEDA-1421-2029-2FDA-B10FF4DDC2E6}"/>
                              </a:ext>
                            </a:extLst>
                          </wps:cNvPr>
                          <wps:cNvSpPr/>
                          <wps:spPr>
                            <a:xfrm>
                              <a:off x="2592612"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7275343" name="矩形 677275343">
                            <a:extLst>
                              <a:ext uri="{FF2B5EF4-FFF2-40B4-BE49-F238E27FC236}">
                                <a16:creationId xmlns:a16="http://schemas.microsoft.com/office/drawing/2014/main" id="{4F56A15D-CA6A-6E0D-B280-9CBEC74A9CFD}"/>
                              </a:ext>
                            </a:extLst>
                          </wps:cNvPr>
                          <wps:cNvSpPr/>
                          <wps:spPr>
                            <a:xfrm>
                              <a:off x="2042316"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214998" name="矩形 43214998">
                            <a:extLst>
                              <a:ext uri="{FF2B5EF4-FFF2-40B4-BE49-F238E27FC236}">
                                <a16:creationId xmlns:a16="http://schemas.microsoft.com/office/drawing/2014/main" id="{90E360C8-B767-C606-CF0A-0556375671FD}"/>
                              </a:ext>
                            </a:extLst>
                          </wps:cNvPr>
                          <wps:cNvSpPr/>
                          <wps:spPr>
                            <a:xfrm>
                              <a:off x="2042316"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839101" name="矩形 57839101">
                            <a:extLst>
                              <a:ext uri="{FF2B5EF4-FFF2-40B4-BE49-F238E27FC236}">
                                <a16:creationId xmlns:a16="http://schemas.microsoft.com/office/drawing/2014/main" id="{FFB4414C-F0DE-FB70-1A7E-F9642179B546}"/>
                              </a:ext>
                            </a:extLst>
                          </wps:cNvPr>
                          <wps:cNvSpPr/>
                          <wps:spPr>
                            <a:xfrm>
                              <a:off x="2042316"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628850" name="矩形 596628850">
                            <a:extLst>
                              <a:ext uri="{FF2B5EF4-FFF2-40B4-BE49-F238E27FC236}">
                                <a16:creationId xmlns:a16="http://schemas.microsoft.com/office/drawing/2014/main" id="{24C79B35-96D3-33DC-1D90-5D12FB131B51}"/>
                              </a:ext>
                            </a:extLst>
                          </wps:cNvPr>
                          <wps:cNvSpPr/>
                          <wps:spPr>
                            <a:xfrm>
                              <a:off x="2042316"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4807072" name="矩形 1064807072">
                            <a:extLst>
                              <a:ext uri="{FF2B5EF4-FFF2-40B4-BE49-F238E27FC236}">
                                <a16:creationId xmlns:a16="http://schemas.microsoft.com/office/drawing/2014/main" id="{9AAD8B39-F10F-469E-2014-66D6C89DB686}"/>
                              </a:ext>
                            </a:extLst>
                          </wps:cNvPr>
                          <wps:cNvSpPr/>
                          <wps:spPr>
                            <a:xfrm>
                              <a:off x="1489598"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2617712" name="矩形 1412617712">
                            <a:extLst>
                              <a:ext uri="{FF2B5EF4-FFF2-40B4-BE49-F238E27FC236}">
                                <a16:creationId xmlns:a16="http://schemas.microsoft.com/office/drawing/2014/main" id="{8719A910-0BCB-35E1-493F-24C9B5B8383C}"/>
                              </a:ext>
                            </a:extLst>
                          </wps:cNvPr>
                          <wps:cNvSpPr/>
                          <wps:spPr>
                            <a:xfrm>
                              <a:off x="1489598"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96149990" name="矩形 1296149990">
                            <a:extLst>
                              <a:ext uri="{FF2B5EF4-FFF2-40B4-BE49-F238E27FC236}">
                                <a16:creationId xmlns:a16="http://schemas.microsoft.com/office/drawing/2014/main" id="{7F3BAA66-02F2-948C-8580-E1170C8D77B2}"/>
                              </a:ext>
                            </a:extLst>
                          </wps:cNvPr>
                          <wps:cNvSpPr/>
                          <wps:spPr>
                            <a:xfrm>
                              <a:off x="1489598"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4175751" name="矩形 1384175751">
                            <a:extLst>
                              <a:ext uri="{FF2B5EF4-FFF2-40B4-BE49-F238E27FC236}">
                                <a16:creationId xmlns:a16="http://schemas.microsoft.com/office/drawing/2014/main" id="{FF8FE0CA-4B17-1300-45C6-1BC27C1E39E3}"/>
                              </a:ext>
                            </a:extLst>
                          </wps:cNvPr>
                          <wps:cNvSpPr/>
                          <wps:spPr>
                            <a:xfrm>
                              <a:off x="1489598"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2474602" name="矩形 1802474602">
                            <a:extLst>
                              <a:ext uri="{FF2B5EF4-FFF2-40B4-BE49-F238E27FC236}">
                                <a16:creationId xmlns:a16="http://schemas.microsoft.com/office/drawing/2014/main" id="{5E0E88E4-66C5-C175-D36C-2F4B16FD7908}"/>
                              </a:ext>
                            </a:extLst>
                          </wps:cNvPr>
                          <wps:cNvSpPr/>
                          <wps:spPr>
                            <a:xfrm>
                              <a:off x="930125"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9728026" name="矩形 819728026">
                            <a:extLst>
                              <a:ext uri="{FF2B5EF4-FFF2-40B4-BE49-F238E27FC236}">
                                <a16:creationId xmlns:a16="http://schemas.microsoft.com/office/drawing/2014/main" id="{C9A91D81-5D25-E915-3146-31788DE702EF}"/>
                              </a:ext>
                            </a:extLst>
                          </wps:cNvPr>
                          <wps:cNvSpPr/>
                          <wps:spPr>
                            <a:xfrm>
                              <a:off x="930125"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3595067" name="矩形 843595067">
                            <a:extLst>
                              <a:ext uri="{FF2B5EF4-FFF2-40B4-BE49-F238E27FC236}">
                                <a16:creationId xmlns:a16="http://schemas.microsoft.com/office/drawing/2014/main" id="{6239E164-0303-75AE-9590-1D683C816F69}"/>
                              </a:ext>
                            </a:extLst>
                          </wps:cNvPr>
                          <wps:cNvSpPr/>
                          <wps:spPr>
                            <a:xfrm>
                              <a:off x="930125"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4812258" name="矩形 1824812258">
                            <a:extLst>
                              <a:ext uri="{FF2B5EF4-FFF2-40B4-BE49-F238E27FC236}">
                                <a16:creationId xmlns:a16="http://schemas.microsoft.com/office/drawing/2014/main" id="{D2E17552-D114-CF8C-B302-84ED5D0149A3}"/>
                              </a:ext>
                            </a:extLst>
                          </wps:cNvPr>
                          <wps:cNvSpPr/>
                          <wps:spPr>
                            <a:xfrm>
                              <a:off x="930125"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1673400" name="文本框 105">
                            <a:extLst>
                              <a:ext uri="{FF2B5EF4-FFF2-40B4-BE49-F238E27FC236}">
                                <a16:creationId xmlns:a16="http://schemas.microsoft.com/office/drawing/2014/main" id="{CDBF5D1E-0C26-8289-6F34-3EC368CA9518}"/>
                              </a:ext>
                            </a:extLst>
                          </wps:cNvPr>
                          <wps:cNvSpPr txBox="1"/>
                          <wps:spPr>
                            <a:xfrm>
                              <a:off x="2642408" y="258647"/>
                              <a:ext cx="457835" cy="143510"/>
                            </a:xfrm>
                            <a:prstGeom prst="rect">
                              <a:avLst/>
                            </a:prstGeom>
                            <a:solidFill>
                              <a:schemeClr val="accent4">
                                <a:lumMod val="20000"/>
                                <a:lumOff val="80000"/>
                                <a:alpha val="50000"/>
                              </a:schemeClr>
                            </a:solidFill>
                          </wps:spPr>
                          <wps:txbx>
                            <w:txbxContent>
                              <w:p w14:paraId="2A52C908"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0011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906702819" name="文本框 106">
                            <a:extLst>
                              <a:ext uri="{FF2B5EF4-FFF2-40B4-BE49-F238E27FC236}">
                                <a16:creationId xmlns:a16="http://schemas.microsoft.com/office/drawing/2014/main" id="{619CAF64-2293-915D-B1F4-A99721D71608}"/>
                              </a:ext>
                            </a:extLst>
                          </wps:cNvPr>
                          <wps:cNvSpPr txBox="1"/>
                          <wps:spPr>
                            <a:xfrm>
                              <a:off x="2652669" y="830902"/>
                              <a:ext cx="457835" cy="143510"/>
                            </a:xfrm>
                            <a:prstGeom prst="rect">
                              <a:avLst/>
                            </a:prstGeom>
                            <a:solidFill>
                              <a:schemeClr val="accent4">
                                <a:lumMod val="20000"/>
                                <a:lumOff val="80000"/>
                                <a:alpha val="50000"/>
                              </a:schemeClr>
                            </a:solidFill>
                          </wps:spPr>
                          <wps:txbx>
                            <w:txbxContent>
                              <w:p w14:paraId="54C9E58F"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0010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246261511" name="文本框 107">
                            <a:extLst>
                              <a:ext uri="{FF2B5EF4-FFF2-40B4-BE49-F238E27FC236}">
                                <a16:creationId xmlns:a16="http://schemas.microsoft.com/office/drawing/2014/main" id="{4DED2825-2D42-6C31-FF34-4E5CB03770D3}"/>
                              </a:ext>
                            </a:extLst>
                          </wps:cNvPr>
                          <wps:cNvSpPr txBox="1"/>
                          <wps:spPr>
                            <a:xfrm>
                              <a:off x="2102919" y="256006"/>
                              <a:ext cx="457835" cy="143510"/>
                            </a:xfrm>
                            <a:prstGeom prst="rect">
                              <a:avLst/>
                            </a:prstGeom>
                            <a:solidFill>
                              <a:schemeClr val="accent4">
                                <a:lumMod val="20000"/>
                                <a:lumOff val="80000"/>
                                <a:alpha val="50000"/>
                              </a:schemeClr>
                            </a:solidFill>
                          </wps:spPr>
                          <wps:txbx>
                            <w:txbxContent>
                              <w:p w14:paraId="0A00A09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0001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516340391" name="文本框 108">
                            <a:extLst>
                              <a:ext uri="{FF2B5EF4-FFF2-40B4-BE49-F238E27FC236}">
                                <a16:creationId xmlns:a16="http://schemas.microsoft.com/office/drawing/2014/main" id="{138801DF-B379-602D-B83F-A8735E84FB03}"/>
                              </a:ext>
                            </a:extLst>
                          </wps:cNvPr>
                          <wps:cNvSpPr txBox="1"/>
                          <wps:spPr>
                            <a:xfrm>
                              <a:off x="2118364" y="824552"/>
                              <a:ext cx="457835" cy="143510"/>
                            </a:xfrm>
                            <a:prstGeom prst="rect">
                              <a:avLst/>
                            </a:prstGeom>
                            <a:solidFill>
                              <a:schemeClr val="accent4">
                                <a:lumMod val="20000"/>
                                <a:lumOff val="80000"/>
                                <a:alpha val="50000"/>
                              </a:schemeClr>
                            </a:solidFill>
                          </wps:spPr>
                          <wps:txbx>
                            <w:txbxContent>
                              <w:p w14:paraId="4EC67E41"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0000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61973242" name="文本框 109">
                            <a:extLst>
                              <a:ext uri="{FF2B5EF4-FFF2-40B4-BE49-F238E27FC236}">
                                <a16:creationId xmlns:a16="http://schemas.microsoft.com/office/drawing/2014/main" id="{96CCC730-1F22-9DEC-77D1-4DADAF88AD02}"/>
                              </a:ext>
                            </a:extLst>
                          </wps:cNvPr>
                          <wps:cNvSpPr txBox="1"/>
                          <wps:spPr>
                            <a:xfrm>
                              <a:off x="2124480" y="2040678"/>
                              <a:ext cx="457835" cy="143510"/>
                            </a:xfrm>
                            <a:prstGeom prst="rect">
                              <a:avLst/>
                            </a:prstGeom>
                            <a:solidFill>
                              <a:schemeClr val="accent4">
                                <a:lumMod val="20000"/>
                                <a:lumOff val="80000"/>
                                <a:alpha val="50000"/>
                              </a:schemeClr>
                            </a:solidFill>
                          </wps:spPr>
                          <wps:txbx>
                            <w:txbxContent>
                              <w:p w14:paraId="35A16589"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0101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5461743" name="文本框 110">
                            <a:extLst>
                              <a:ext uri="{FF2B5EF4-FFF2-40B4-BE49-F238E27FC236}">
                                <a16:creationId xmlns:a16="http://schemas.microsoft.com/office/drawing/2014/main" id="{29196F59-1BA4-79BF-09CF-99C10B0E4871}"/>
                              </a:ext>
                            </a:extLst>
                          </wps:cNvPr>
                          <wps:cNvSpPr txBox="1"/>
                          <wps:spPr>
                            <a:xfrm>
                              <a:off x="2118364" y="1375215"/>
                              <a:ext cx="457835" cy="143510"/>
                            </a:xfrm>
                            <a:prstGeom prst="rect">
                              <a:avLst/>
                            </a:prstGeom>
                            <a:solidFill>
                              <a:schemeClr val="accent4">
                                <a:lumMod val="20000"/>
                                <a:lumOff val="80000"/>
                                <a:alpha val="50000"/>
                              </a:schemeClr>
                            </a:solidFill>
                          </wps:spPr>
                          <wps:txbx>
                            <w:txbxContent>
                              <w:p w14:paraId="06F4135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0100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957788183" name="文本框 111">
                            <a:extLst>
                              <a:ext uri="{FF2B5EF4-FFF2-40B4-BE49-F238E27FC236}">
                                <a16:creationId xmlns:a16="http://schemas.microsoft.com/office/drawing/2014/main" id="{B76592BA-5F75-A1EE-4C47-63E2E80377ED}"/>
                              </a:ext>
                            </a:extLst>
                          </wps:cNvPr>
                          <wps:cNvSpPr txBox="1"/>
                          <wps:spPr>
                            <a:xfrm>
                              <a:off x="2659019" y="1394265"/>
                              <a:ext cx="457835" cy="143510"/>
                            </a:xfrm>
                            <a:prstGeom prst="rect">
                              <a:avLst/>
                            </a:prstGeom>
                            <a:solidFill>
                              <a:schemeClr val="accent4">
                                <a:lumMod val="20000"/>
                                <a:lumOff val="80000"/>
                                <a:alpha val="50000"/>
                              </a:schemeClr>
                            </a:solidFill>
                          </wps:spPr>
                          <wps:txbx>
                            <w:txbxContent>
                              <w:p w14:paraId="4300B48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0110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885407696" name="文本框 112">
                            <a:extLst>
                              <a:ext uri="{FF2B5EF4-FFF2-40B4-BE49-F238E27FC236}">
                                <a16:creationId xmlns:a16="http://schemas.microsoft.com/office/drawing/2014/main" id="{CF278E97-E13C-A1DA-D2AB-A5424847405C}"/>
                              </a:ext>
                            </a:extLst>
                          </wps:cNvPr>
                          <wps:cNvSpPr txBox="1"/>
                          <wps:spPr>
                            <a:xfrm>
                              <a:off x="2652670" y="2053378"/>
                              <a:ext cx="457835" cy="143510"/>
                            </a:xfrm>
                            <a:prstGeom prst="rect">
                              <a:avLst/>
                            </a:prstGeom>
                            <a:solidFill>
                              <a:schemeClr val="accent4">
                                <a:lumMod val="20000"/>
                                <a:lumOff val="80000"/>
                                <a:alpha val="50000"/>
                              </a:schemeClr>
                            </a:solidFill>
                          </wps:spPr>
                          <wps:txbx>
                            <w:txbxContent>
                              <w:p w14:paraId="73B23A14" w14:textId="77777777" w:rsidR="008C6F2C" w:rsidRPr="00E46A3F" w:rsidRDefault="008C6F2C" w:rsidP="008C6F2C">
                                <w:pPr>
                                  <w:kinsoku w:val="0"/>
                                  <w:overflowPunct w:val="0"/>
                                  <w:jc w:val="center"/>
                                  <w:textAlignment w:val="baseline"/>
                                  <w:rPr>
                                    <w:rFonts w:eastAsiaTheme="minorEastAsia"/>
                                    <w:color w:val="FF0000"/>
                                    <w:kern w:val="24"/>
                                    <w:sz w:val="18"/>
                                    <w:szCs w:val="18"/>
                                  </w:rPr>
                                </w:pPr>
                                <w:r w:rsidRPr="00D33DA6">
                                  <w:rPr>
                                    <w:rFonts w:eastAsiaTheme="minorEastAsia"/>
                                    <w:b/>
                                    <w:bCs/>
                                    <w:color w:val="FF0000"/>
                                    <w:kern w:val="24"/>
                                    <w:sz w:val="18"/>
                                    <w:szCs w:val="18"/>
                                  </w:rPr>
                                  <w:t>0111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674525017" name="文本框 113">
                            <a:extLst>
                              <a:ext uri="{FF2B5EF4-FFF2-40B4-BE49-F238E27FC236}">
                                <a16:creationId xmlns:a16="http://schemas.microsoft.com/office/drawing/2014/main" id="{124B9940-21B5-497E-CE90-ABD820A10F48}"/>
                              </a:ext>
                            </a:extLst>
                          </wps:cNvPr>
                          <wps:cNvSpPr txBox="1"/>
                          <wps:spPr>
                            <a:xfrm>
                              <a:off x="1530469" y="258647"/>
                              <a:ext cx="457835" cy="143510"/>
                            </a:xfrm>
                            <a:prstGeom prst="rect">
                              <a:avLst/>
                            </a:prstGeom>
                            <a:solidFill>
                              <a:schemeClr val="accent4">
                                <a:lumMod val="20000"/>
                                <a:lumOff val="80000"/>
                                <a:alpha val="50000"/>
                              </a:schemeClr>
                            </a:solidFill>
                          </wps:spPr>
                          <wps:txbx>
                            <w:txbxContent>
                              <w:p w14:paraId="7E9E9BF6"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1001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539007607" name="文本框 114">
                            <a:extLst>
                              <a:ext uri="{FF2B5EF4-FFF2-40B4-BE49-F238E27FC236}">
                                <a16:creationId xmlns:a16="http://schemas.microsoft.com/office/drawing/2014/main" id="{8FC992A5-B50E-55E2-BCE0-37DEE9856CA3}"/>
                              </a:ext>
                            </a:extLst>
                          </wps:cNvPr>
                          <wps:cNvSpPr txBox="1"/>
                          <wps:spPr>
                            <a:xfrm>
                              <a:off x="1538269" y="938852"/>
                              <a:ext cx="457835" cy="143510"/>
                            </a:xfrm>
                            <a:prstGeom prst="rect">
                              <a:avLst/>
                            </a:prstGeom>
                            <a:solidFill>
                              <a:schemeClr val="accent4">
                                <a:lumMod val="20000"/>
                                <a:lumOff val="80000"/>
                                <a:alpha val="50000"/>
                              </a:schemeClr>
                            </a:solidFill>
                          </wps:spPr>
                          <wps:txbx>
                            <w:txbxContent>
                              <w:p w14:paraId="0B974845"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1000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601217466" name="文本框 115">
                            <a:extLst>
                              <a:ext uri="{FF2B5EF4-FFF2-40B4-BE49-F238E27FC236}">
                                <a16:creationId xmlns:a16="http://schemas.microsoft.com/office/drawing/2014/main" id="{0B506869-F3B2-9FAE-CD99-4267A87B6D15}"/>
                              </a:ext>
                            </a:extLst>
                          </wps:cNvPr>
                          <wps:cNvSpPr txBox="1"/>
                          <wps:spPr>
                            <a:xfrm>
                              <a:off x="988203" y="256006"/>
                              <a:ext cx="457835" cy="143510"/>
                            </a:xfrm>
                            <a:prstGeom prst="rect">
                              <a:avLst/>
                            </a:prstGeom>
                            <a:solidFill>
                              <a:schemeClr val="accent4">
                                <a:lumMod val="20000"/>
                                <a:lumOff val="80000"/>
                                <a:alpha val="50000"/>
                              </a:schemeClr>
                            </a:solidFill>
                          </wps:spPr>
                          <wps:txbx>
                            <w:txbxContent>
                              <w:p w14:paraId="5F30F89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1011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282550974" name="文本框 116">
                            <a:extLst>
                              <a:ext uri="{FF2B5EF4-FFF2-40B4-BE49-F238E27FC236}">
                                <a16:creationId xmlns:a16="http://schemas.microsoft.com/office/drawing/2014/main" id="{9434BB0E-ABF3-8746-1DA6-4186B9F5B187}"/>
                              </a:ext>
                            </a:extLst>
                          </wps:cNvPr>
                          <wps:cNvSpPr txBox="1"/>
                          <wps:spPr>
                            <a:xfrm>
                              <a:off x="975816" y="926152"/>
                              <a:ext cx="457835" cy="143510"/>
                            </a:xfrm>
                            <a:prstGeom prst="rect">
                              <a:avLst/>
                            </a:prstGeom>
                            <a:solidFill>
                              <a:schemeClr val="accent4">
                                <a:lumMod val="20000"/>
                                <a:lumOff val="80000"/>
                                <a:alpha val="50000"/>
                              </a:schemeClr>
                            </a:solidFill>
                          </wps:spPr>
                          <wps:txbx>
                            <w:txbxContent>
                              <w:p w14:paraId="1087732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1010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521989693" name="文本框 117">
                            <a:extLst>
                              <a:ext uri="{FF2B5EF4-FFF2-40B4-BE49-F238E27FC236}">
                                <a16:creationId xmlns:a16="http://schemas.microsoft.com/office/drawing/2014/main" id="{A9786630-2A61-BD69-F1DE-E88B212E0257}"/>
                              </a:ext>
                            </a:extLst>
                          </wps:cNvPr>
                          <wps:cNvSpPr txBox="1"/>
                          <wps:spPr>
                            <a:xfrm>
                              <a:off x="1007566" y="2040678"/>
                              <a:ext cx="457835" cy="143510"/>
                            </a:xfrm>
                            <a:prstGeom prst="rect">
                              <a:avLst/>
                            </a:prstGeom>
                            <a:solidFill>
                              <a:schemeClr val="accent4">
                                <a:lumMod val="20000"/>
                                <a:lumOff val="80000"/>
                                <a:alpha val="50000"/>
                              </a:schemeClr>
                            </a:solidFill>
                          </wps:spPr>
                          <wps:txbx>
                            <w:txbxContent>
                              <w:p w14:paraId="653AB6A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1111</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546085472" name="文本框 118">
                            <a:extLst>
                              <a:ext uri="{FF2B5EF4-FFF2-40B4-BE49-F238E27FC236}">
                                <a16:creationId xmlns:a16="http://schemas.microsoft.com/office/drawing/2014/main" id="{6DB923C3-6E0F-C4B4-1CF9-AA1DB4FC1541}"/>
                              </a:ext>
                            </a:extLst>
                          </wps:cNvPr>
                          <wps:cNvSpPr txBox="1"/>
                          <wps:spPr>
                            <a:xfrm>
                              <a:off x="1001216" y="1495865"/>
                              <a:ext cx="457835" cy="143510"/>
                            </a:xfrm>
                            <a:prstGeom prst="rect">
                              <a:avLst/>
                            </a:prstGeom>
                            <a:solidFill>
                              <a:schemeClr val="accent4">
                                <a:lumMod val="20000"/>
                                <a:lumOff val="80000"/>
                                <a:alpha val="50000"/>
                              </a:schemeClr>
                            </a:solidFill>
                          </wps:spPr>
                          <wps:txbx>
                            <w:txbxContent>
                              <w:p w14:paraId="22CAA00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1110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1108524590" name="文本框 119">
                            <a:extLst>
                              <a:ext uri="{FF2B5EF4-FFF2-40B4-BE49-F238E27FC236}">
                                <a16:creationId xmlns:a16="http://schemas.microsoft.com/office/drawing/2014/main" id="{18552D55-6052-47EC-5A48-26AFF7497719}"/>
                              </a:ext>
                            </a:extLst>
                          </wps:cNvPr>
                          <wps:cNvSpPr txBox="1"/>
                          <wps:spPr>
                            <a:xfrm>
                              <a:off x="1550969" y="1495865"/>
                              <a:ext cx="457835" cy="143510"/>
                            </a:xfrm>
                            <a:prstGeom prst="rect">
                              <a:avLst/>
                            </a:prstGeom>
                            <a:solidFill>
                              <a:schemeClr val="accent4">
                                <a:lumMod val="20000"/>
                                <a:lumOff val="80000"/>
                                <a:alpha val="50000"/>
                              </a:schemeClr>
                            </a:solidFill>
                          </wps:spPr>
                          <wps:txbx>
                            <w:txbxContent>
                              <w:p w14:paraId="2DD5E28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1100</w:t>
                                </w:r>
                                <w:r w:rsidRPr="00E46A3F">
                                  <w:rPr>
                                    <w:rFonts w:eastAsiaTheme="minorEastAsia"/>
                                    <w:color w:val="000000" w:themeColor="text1"/>
                                    <w:kern w:val="24"/>
                                    <w:sz w:val="18"/>
                                    <w:szCs w:val="18"/>
                                  </w:rPr>
                                  <w:t>xxxx</w:t>
                                </w:r>
                              </w:p>
                            </w:txbxContent>
                          </wps:txbx>
                          <wps:bodyPr wrap="none" lIns="0" tIns="0" rIns="0" bIns="0" rtlCol="0" anchor="ctr">
                            <a:noAutofit/>
                          </wps:bodyPr>
                        </wps:wsp>
                        <wps:wsp>
                          <wps:cNvPr id="335821125" name="文本框 120">
                            <a:extLst>
                              <a:ext uri="{FF2B5EF4-FFF2-40B4-BE49-F238E27FC236}">
                                <a16:creationId xmlns:a16="http://schemas.microsoft.com/office/drawing/2014/main" id="{BE3F944A-1351-E3AE-C13E-078857CB5269}"/>
                              </a:ext>
                            </a:extLst>
                          </wps:cNvPr>
                          <wps:cNvSpPr txBox="1"/>
                          <wps:spPr>
                            <a:xfrm>
                              <a:off x="1557319" y="2040678"/>
                              <a:ext cx="457835" cy="143510"/>
                            </a:xfrm>
                            <a:prstGeom prst="rect">
                              <a:avLst/>
                            </a:prstGeom>
                            <a:solidFill>
                              <a:schemeClr val="accent4">
                                <a:lumMod val="20000"/>
                                <a:lumOff val="80000"/>
                                <a:alpha val="50000"/>
                              </a:schemeClr>
                            </a:solidFill>
                          </wps:spPr>
                          <wps:txbx>
                            <w:txbxContent>
                              <w:p w14:paraId="05B989BF"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1101</w:t>
                                </w:r>
                                <w:r w:rsidRPr="00E46A3F">
                                  <w:rPr>
                                    <w:rFonts w:eastAsiaTheme="minorEastAsia"/>
                                    <w:color w:val="000000" w:themeColor="text1"/>
                                    <w:kern w:val="24"/>
                                    <w:sz w:val="18"/>
                                    <w:szCs w:val="18"/>
                                  </w:rPr>
                                  <w:t>xxxx</w:t>
                                </w:r>
                              </w:p>
                            </w:txbxContent>
                          </wps:txbx>
                          <wps:bodyPr wrap="none" lIns="0" tIns="0" rIns="0" bIns="0" rtlCol="0" anchor="ctr">
                            <a:noAutofit/>
                          </wps:bodyPr>
                        </wps:wsp>
                      </wpg:grpSp>
                    </wpg:wgp>
                  </a:graphicData>
                </a:graphic>
              </wp:inline>
            </w:drawing>
          </mc:Choice>
          <mc:Fallback>
            <w:pict>
              <v:group w14:anchorId="6F68E701" id="组合 86" o:spid="_x0000_s1026" style="width:187.1pt;height:184.5pt;mso-position-horizontal-relative:char;mso-position-vertical-relative:line" coordorigin="8524,476" coordsize="23761,234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75096158" o:spid="_x0000_s1027" type="#_x0000_t75" style="position:absolute;left:8524;top:476;width:237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">
                  <v:imagedata r:id="rId10" o:title="" croptop="1027f" cropbottom="14002f" cropleft="11844f" cropright="20678f"/>
                </v:shape>
                <v:group id="组合 1481959180" o:spid="_x0000_s1028" style="position:absolute;left:9301;top:1085;width:22025;height:22104" coordorigin="9301,1085" coordsize="22024,2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">
                  <v:rect id="矩形 609915386" o:spid="_x0000_s1029" style="position:absolute;left:25926;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" filled="f" strokecolor="#156082 [3204]" strokeweight=".5pt">
                    <v:stroke dashstyle="dash"/>
                  </v:rect>
                  <v:rect id="矩形 577691265" o:spid="_x0000_s1030" style="position:absolute;left:25926;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" filled="f" strokecolor="#156082 [3204]" strokeweight=".5pt">
                    <v:stroke dashstyle="dash"/>
                  </v:rect>
                  <v:rect id="矩形 1320805821" o:spid="_x0000_s1031" style="position:absolute;left:25926;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" filled="f" strokecolor="#156082 [3204]" strokeweight=".5pt">
                    <v:stroke dashstyle="dash"/>
                  </v:rect>
                  <v:rect id="矩形 998610687" o:spid="_x0000_s1032" style="position:absolute;left:25926;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" filled="f" strokecolor="#156082 [3204]" strokeweight=".5pt">
                    <v:stroke dashstyle="dash"/>
                  </v:rect>
                  <v:rect id="矩形 677275343" o:spid="_x0000_s1033" style="position:absolute;left:20423;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" filled="f" strokecolor="#156082 [3204]" strokeweight=".5pt">
                    <v:stroke dashstyle="dash"/>
                  </v:rect>
                  <v:rect id="矩形 43214998" o:spid="_x0000_s1034" style="position:absolute;left:20423;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" filled="f" strokecolor="#156082 [3204]" strokeweight=".5pt">
                    <v:stroke dashstyle="dash"/>
                  </v:rect>
                  <v:rect id="矩形 57839101" o:spid="_x0000_s1035" style="position:absolute;left:20423;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" filled="f" strokecolor="#156082 [3204]" strokeweight=".5pt">
                    <v:stroke dashstyle="dash"/>
                  </v:rect>
                  <v:rect id="矩形 596628850" o:spid="_x0000_s1036" style="position:absolute;left:20423;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" filled="f" strokecolor="#156082 [3204]" strokeweight=".5pt">
                    <v:stroke dashstyle="dash"/>
                  </v:rect>
                  <v:rect id="矩形 1064807072" o:spid="_x0000_s1037" style="position:absolute;left:14895;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" filled="f" strokecolor="#156082 [3204]" strokeweight=".5pt">
                    <v:stroke dashstyle="dash"/>
                  </v:rect>
                  <v:rect id="矩形 1412617712" o:spid="_x0000_s1038" style="position:absolute;left:14895;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" filled="f" strokecolor="#156082 [3204]" strokeweight=".5pt">
                    <v:stroke dashstyle="dash"/>
                  </v:rect>
                  <v:rect id="矩形 1296149990" o:spid="_x0000_s1039" style="position:absolute;left:14895;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" filled="f" strokecolor="#156082 [3204]" strokeweight=".5pt">
                    <v:stroke dashstyle="dash"/>
                  </v:rect>
                  <v:rect id="矩形 1384175751" o:spid="_x0000_s1040" style="position:absolute;left:14895;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" filled="f" strokecolor="#156082 [3204]" strokeweight=".5pt">
                    <v:stroke dashstyle="dash"/>
                  </v:rect>
                  <v:rect id="矩形 1802474602" o:spid="_x0000_s1041" style="position:absolute;left:9301;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" filled="f" strokecolor="#156082 [3204]" strokeweight=".5pt">
                    <v:stroke dashstyle="dash"/>
                  </v:rect>
                  <v:rect id="矩形 819728026" o:spid="_x0000_s1042" style="position:absolute;left:9301;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" filled="f" strokecolor="#156082 [3204]" strokeweight=".5pt">
                    <v:stroke dashstyle="dash"/>
                  </v:rect>
                  <v:rect id="矩形 843595067" o:spid="_x0000_s1043" style="position:absolute;left:9301;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" filled="f" strokecolor="#156082 [3204]" strokeweight=".5pt">
                    <v:stroke dashstyle="dash"/>
                  </v:rect>
                  <v:rect id="矩形 1824812258" o:spid="_x0000_s1044" style="position:absolute;left:9301;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" filled="f" strokecolor="#156082 [3204]" strokeweight=".5pt">
                    <v:stroke dashstyle="dash"/>
                  </v:rect>
                  <v:shapetype id="_x0000_t202" coordsize="21600,21600" o:spt="202" path="m,l,21600r21600,l21600,xe">
                    <v:stroke joinstyle="miter"/>
                    <v:path gradientshapeok="t" o:connecttype="rect"/>
                  </v:shapetype>
                  <v:shape id="文本框 105" o:spid="_x0000_s1045" type="#_x0000_t202" style="position:absolute;left:26424;top:2586;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" fillcolor="#caedfb [663]" stroked="f">
                    <v:fill opacity="32896f"/>
                    <v:textbox inset="0,0,0,0">
                      <w:txbxContent>
                        <w:p w14:paraId="2A52C908"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0011</w:t>
                          </w:r>
                          <w:r w:rsidRPr="00E46A3F">
                            <w:rPr>
                              <w:rFonts w:eastAsiaTheme="minorEastAsia"/>
                              <w:color w:val="000000" w:themeColor="text1"/>
                              <w:kern w:val="24"/>
                              <w:sz w:val="18"/>
                              <w:szCs w:val="18"/>
                            </w:rPr>
                            <w:t>xxxx</w:t>
                          </w:r>
                        </w:p>
                      </w:txbxContent>
                    </v:textbox>
                  </v:shape>
                  <v:shape id="文本框 106" o:spid="_x0000_s1046" type="#_x0000_t202" style="position:absolute;left:26526;top:8309;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" fillcolor="#caedfb [663]" stroked="f">
                    <v:fill opacity="32896f"/>
                    <v:textbox inset="0,0,0,0">
                      <w:txbxContent>
                        <w:p w14:paraId="54C9E58F"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0010</w:t>
                          </w:r>
                          <w:r w:rsidRPr="00E46A3F">
                            <w:rPr>
                              <w:rFonts w:eastAsiaTheme="minorEastAsia"/>
                              <w:color w:val="000000" w:themeColor="text1"/>
                              <w:kern w:val="24"/>
                              <w:sz w:val="18"/>
                              <w:szCs w:val="18"/>
                            </w:rPr>
                            <w:t>xxxx</w:t>
                          </w:r>
                        </w:p>
                      </w:txbxContent>
                    </v:textbox>
                  </v:shape>
                  <v:shape id="文本框 107" o:spid="_x0000_s1047" type="#_x0000_t202" style="position:absolute;left:21029;top:2560;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" fillcolor="#caedfb [663]" stroked="f">
                    <v:fill opacity="32896f"/>
                    <v:textbox inset="0,0,0,0">
                      <w:txbxContent>
                        <w:p w14:paraId="0A00A09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0001</w:t>
                          </w:r>
                          <w:r w:rsidRPr="00E46A3F">
                            <w:rPr>
                              <w:rFonts w:eastAsiaTheme="minorEastAsia"/>
                              <w:color w:val="000000" w:themeColor="text1"/>
                              <w:kern w:val="24"/>
                              <w:sz w:val="18"/>
                              <w:szCs w:val="18"/>
                            </w:rPr>
                            <w:t>xxxx</w:t>
                          </w:r>
                        </w:p>
                      </w:txbxContent>
                    </v:textbox>
                  </v:shape>
                  <v:shape id="文本框 108" o:spid="_x0000_s1048" type="#_x0000_t202" style="position:absolute;left:21183;top:8245;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" fillcolor="#caedfb [663]" stroked="f">
                    <v:fill opacity="32896f"/>
                    <v:textbox inset="0,0,0,0">
                      <w:txbxContent>
                        <w:p w14:paraId="4EC67E41"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0000</w:t>
                          </w:r>
                          <w:r w:rsidRPr="00E46A3F">
                            <w:rPr>
                              <w:rFonts w:eastAsiaTheme="minorEastAsia"/>
                              <w:color w:val="000000" w:themeColor="text1"/>
                              <w:kern w:val="24"/>
                              <w:sz w:val="18"/>
                              <w:szCs w:val="18"/>
                            </w:rPr>
                            <w:t>xxxx</w:t>
                          </w:r>
                        </w:p>
                      </w:txbxContent>
                    </v:textbox>
                  </v:shape>
                  <v:shape id="文本框 109" o:spid="_x0000_s1049" type="#_x0000_t202" style="position:absolute;left:21244;top:20406;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" fillcolor="#caedfb [663]" stroked="f">
                    <v:fill opacity="32896f"/>
                    <v:textbox inset="0,0,0,0">
                      <w:txbxContent>
                        <w:p w14:paraId="35A16589"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0101</w:t>
                          </w:r>
                          <w:r w:rsidRPr="00E46A3F">
                            <w:rPr>
                              <w:rFonts w:eastAsiaTheme="minorEastAsia"/>
                              <w:color w:val="000000" w:themeColor="text1"/>
                              <w:kern w:val="24"/>
                              <w:sz w:val="18"/>
                              <w:szCs w:val="18"/>
                            </w:rPr>
                            <w:t>xxxx</w:t>
                          </w:r>
                        </w:p>
                      </w:txbxContent>
                    </v:textbox>
                  </v:shape>
                  <v:shape id="文本框 110" o:spid="_x0000_s1050" type="#_x0000_t202" style="position:absolute;left:21183;top:13752;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" fillcolor="#caedfb [663]" stroked="f">
                    <v:fill opacity="32896f"/>
                    <v:textbox inset="0,0,0,0">
                      <w:txbxContent>
                        <w:p w14:paraId="06F4135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0100</w:t>
                          </w:r>
                          <w:r w:rsidRPr="00E46A3F">
                            <w:rPr>
                              <w:rFonts w:eastAsiaTheme="minorEastAsia"/>
                              <w:color w:val="000000" w:themeColor="text1"/>
                              <w:kern w:val="24"/>
                              <w:sz w:val="18"/>
                              <w:szCs w:val="18"/>
                            </w:rPr>
                            <w:t>xxxx</w:t>
                          </w:r>
                        </w:p>
                      </w:txbxContent>
                    </v:textbox>
                  </v:shape>
                  <v:shape id="文本框 111" o:spid="_x0000_s1051" type="#_x0000_t202" style="position:absolute;left:26590;top:13942;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" fillcolor="#caedfb [663]" stroked="f">
                    <v:fill opacity="32896f"/>
                    <v:textbox inset="0,0,0,0">
                      <w:txbxContent>
                        <w:p w14:paraId="4300B48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0110</w:t>
                          </w:r>
                          <w:r w:rsidRPr="00E46A3F">
                            <w:rPr>
                              <w:rFonts w:eastAsiaTheme="minorEastAsia"/>
                              <w:color w:val="000000" w:themeColor="text1"/>
                              <w:kern w:val="24"/>
                              <w:sz w:val="18"/>
                              <w:szCs w:val="18"/>
                            </w:rPr>
                            <w:t>xxxx</w:t>
                          </w:r>
                        </w:p>
                      </w:txbxContent>
                    </v:textbox>
                  </v:shape>
                  <v:shape id="文本框 112" o:spid="_x0000_s1052" type="#_x0000_t202" style="position:absolute;left:26526;top:20533;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" fillcolor="#caedfb [663]" stroked="f">
                    <v:fill opacity="32896f"/>
                    <v:textbox inset="0,0,0,0">
                      <w:txbxContent>
                        <w:p w14:paraId="73B23A14" w14:textId="77777777" w:rsidR="008C6F2C" w:rsidRPr="00E46A3F" w:rsidRDefault="008C6F2C" w:rsidP="008C6F2C">
                          <w:pPr>
                            <w:kinsoku w:val="0"/>
                            <w:overflowPunct w:val="0"/>
                            <w:jc w:val="center"/>
                            <w:textAlignment w:val="baseline"/>
                            <w:rPr>
                              <w:rFonts w:eastAsiaTheme="minorEastAsia"/>
                              <w:color w:val="FF0000"/>
                              <w:kern w:val="24"/>
                              <w:sz w:val="18"/>
                              <w:szCs w:val="18"/>
                            </w:rPr>
                          </w:pPr>
                          <w:r w:rsidRPr="00D33DA6">
                            <w:rPr>
                              <w:rFonts w:eastAsiaTheme="minorEastAsia"/>
                              <w:b/>
                              <w:bCs/>
                              <w:color w:val="FF0000"/>
                              <w:kern w:val="24"/>
                              <w:sz w:val="18"/>
                              <w:szCs w:val="18"/>
                            </w:rPr>
                            <w:t>0111</w:t>
                          </w:r>
                          <w:r w:rsidRPr="00E46A3F">
                            <w:rPr>
                              <w:rFonts w:eastAsiaTheme="minorEastAsia"/>
                              <w:color w:val="000000" w:themeColor="text1"/>
                              <w:kern w:val="24"/>
                              <w:sz w:val="18"/>
                              <w:szCs w:val="18"/>
                            </w:rPr>
                            <w:t>xxxx</w:t>
                          </w:r>
                        </w:p>
                      </w:txbxContent>
                    </v:textbox>
                  </v:shape>
                  <v:shape id="文本框 113" o:spid="_x0000_s1053" type="#_x0000_t202" style="position:absolute;left:15304;top:2586;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" fillcolor="#caedfb [663]" stroked="f">
                    <v:fill opacity="32896f"/>
                    <v:textbox inset="0,0,0,0">
                      <w:txbxContent>
                        <w:p w14:paraId="7E9E9BF6"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1001</w:t>
                          </w:r>
                          <w:r w:rsidRPr="00E46A3F">
                            <w:rPr>
                              <w:rFonts w:eastAsiaTheme="minorEastAsia"/>
                              <w:color w:val="000000" w:themeColor="text1"/>
                              <w:kern w:val="24"/>
                              <w:sz w:val="18"/>
                              <w:szCs w:val="18"/>
                            </w:rPr>
                            <w:t>xxxx</w:t>
                          </w:r>
                        </w:p>
                      </w:txbxContent>
                    </v:textbox>
                  </v:shape>
                  <v:shape id="文本框 114" o:spid="_x0000_s1054" type="#_x0000_t202" style="position:absolute;left:15382;top:9388;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" fillcolor="#caedfb [663]" stroked="f">
                    <v:fill opacity="32896f"/>
                    <v:textbox inset="0,0,0,0">
                      <w:txbxContent>
                        <w:p w14:paraId="0B974845"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1000</w:t>
                          </w:r>
                          <w:r w:rsidRPr="00E46A3F">
                            <w:rPr>
                              <w:rFonts w:eastAsiaTheme="minorEastAsia"/>
                              <w:color w:val="000000" w:themeColor="text1"/>
                              <w:kern w:val="24"/>
                              <w:sz w:val="18"/>
                              <w:szCs w:val="18"/>
                            </w:rPr>
                            <w:t>xxxx</w:t>
                          </w:r>
                        </w:p>
                      </w:txbxContent>
                    </v:textbox>
                  </v:shape>
                  <v:shape id="文本框 115" o:spid="_x0000_s1055" type="#_x0000_t202" style="position:absolute;left:9882;top:2560;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" fillcolor="#caedfb [663]" stroked="f">
                    <v:fill opacity="32896f"/>
                    <v:textbox inset="0,0,0,0">
                      <w:txbxContent>
                        <w:p w14:paraId="5F30F89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1011</w:t>
                          </w:r>
                          <w:r w:rsidRPr="00E46A3F">
                            <w:rPr>
                              <w:rFonts w:eastAsiaTheme="minorEastAsia"/>
                              <w:color w:val="000000" w:themeColor="text1"/>
                              <w:kern w:val="24"/>
                              <w:sz w:val="18"/>
                              <w:szCs w:val="18"/>
                            </w:rPr>
                            <w:t>xxxx</w:t>
                          </w:r>
                        </w:p>
                      </w:txbxContent>
                    </v:textbox>
                  </v:shape>
                  <v:shape id="文本框 116" o:spid="_x0000_s1056" type="#_x0000_t202" style="position:absolute;left:9758;top:9261;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" fillcolor="#caedfb [663]" stroked="f">
                    <v:fill opacity="32896f"/>
                    <v:textbox inset="0,0,0,0">
                      <w:txbxContent>
                        <w:p w14:paraId="1087732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1010</w:t>
                          </w:r>
                          <w:r w:rsidRPr="00E46A3F">
                            <w:rPr>
                              <w:rFonts w:eastAsiaTheme="minorEastAsia"/>
                              <w:color w:val="000000" w:themeColor="text1"/>
                              <w:kern w:val="24"/>
                              <w:sz w:val="18"/>
                              <w:szCs w:val="18"/>
                            </w:rPr>
                            <w:t>xxxx</w:t>
                          </w:r>
                        </w:p>
                      </w:txbxContent>
                    </v:textbox>
                  </v:shape>
                  <v:shape id="文本框 117" o:spid="_x0000_s1057" type="#_x0000_t202" style="position:absolute;left:10075;top:20406;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" fillcolor="#caedfb [663]" stroked="f">
                    <v:fill opacity="32896f"/>
                    <v:textbox inset="0,0,0,0">
                      <w:txbxContent>
                        <w:p w14:paraId="653AB6A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1111</w:t>
                          </w:r>
                          <w:r w:rsidRPr="00E46A3F">
                            <w:rPr>
                              <w:rFonts w:eastAsiaTheme="minorEastAsia"/>
                              <w:color w:val="000000" w:themeColor="text1"/>
                              <w:kern w:val="24"/>
                              <w:sz w:val="18"/>
                              <w:szCs w:val="18"/>
                            </w:rPr>
                            <w:t>xxxx</w:t>
                          </w:r>
                        </w:p>
                      </w:txbxContent>
                    </v:textbox>
                  </v:shape>
                  <v:shape id="文本框 118" o:spid="_x0000_s1058" type="#_x0000_t202" style="position:absolute;left:10012;top:14958;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" fillcolor="#caedfb [663]" stroked="f">
                    <v:fill opacity="32896f"/>
                    <v:textbox inset="0,0,0,0">
                      <w:txbxContent>
                        <w:p w14:paraId="22CAA003"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1110</w:t>
                          </w:r>
                          <w:r w:rsidRPr="00E46A3F">
                            <w:rPr>
                              <w:rFonts w:eastAsiaTheme="minorEastAsia"/>
                              <w:color w:val="000000" w:themeColor="text1"/>
                              <w:kern w:val="24"/>
                              <w:sz w:val="18"/>
                              <w:szCs w:val="18"/>
                            </w:rPr>
                            <w:t>xxxx</w:t>
                          </w:r>
                        </w:p>
                      </w:txbxContent>
                    </v:textbox>
                  </v:shape>
                  <v:shape id="文本框 119" o:spid="_x0000_s1059" type="#_x0000_t202" style="position:absolute;left:15509;top:14958;width:4579;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" fillcolor="#caedfb [663]" stroked="f">
                    <v:fill opacity="32896f"/>
                    <v:textbox inset="0,0,0,0">
                      <w:txbxContent>
                        <w:p w14:paraId="2DD5E28E"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1100</w:t>
                          </w:r>
                          <w:r w:rsidRPr="00E46A3F">
                            <w:rPr>
                              <w:rFonts w:eastAsiaTheme="minorEastAsia"/>
                              <w:color w:val="000000" w:themeColor="text1"/>
                              <w:kern w:val="24"/>
                              <w:sz w:val="18"/>
                              <w:szCs w:val="18"/>
                            </w:rPr>
                            <w:t>xxxx</w:t>
                          </w:r>
                        </w:p>
                      </w:txbxContent>
                    </v:textbox>
                  </v:shape>
                  <v:shape id="文本框 120" o:spid="_x0000_s1060" type="#_x0000_t202" style="position:absolute;left:15573;top:20406;width:4578;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" fillcolor="#caedfb [663]" stroked="f">
                    <v:fill opacity="32896f"/>
                    <v:textbox inset="0,0,0,0">
                      <w:txbxContent>
                        <w:p w14:paraId="05B989BF" w14:textId="77777777" w:rsidR="008C6F2C" w:rsidRPr="00D33DA6" w:rsidRDefault="008C6F2C" w:rsidP="008C6F2C">
                          <w:pPr>
                            <w:kinsoku w:val="0"/>
                            <w:overflowPunct w:val="0"/>
                            <w:jc w:val="center"/>
                            <w:textAlignment w:val="baseline"/>
                            <w:rPr>
                              <w:rFonts w:eastAsiaTheme="minorEastAsia"/>
                              <w:b/>
                              <w:bCs/>
                              <w:color w:val="FF0000"/>
                              <w:kern w:val="24"/>
                              <w:sz w:val="18"/>
                              <w:szCs w:val="18"/>
                            </w:rPr>
                          </w:pPr>
                          <w:r w:rsidRPr="00D33DA6">
                            <w:rPr>
                              <w:rFonts w:eastAsiaTheme="minorEastAsia"/>
                              <w:b/>
                              <w:bCs/>
                              <w:color w:val="FF0000"/>
                              <w:kern w:val="24"/>
                              <w:sz w:val="18"/>
                              <w:szCs w:val="18"/>
                            </w:rPr>
                            <w:t>1101</w:t>
                          </w:r>
                          <w:r w:rsidRPr="00E46A3F">
                            <w:rPr>
                              <w:rFonts w:eastAsiaTheme="minorEastAsia"/>
                              <w:color w:val="000000" w:themeColor="text1"/>
                              <w:kern w:val="24"/>
                              <w:sz w:val="18"/>
                              <w:szCs w:val="18"/>
                            </w:rPr>
                            <w:t>xxxx</w:t>
                          </w:r>
                        </w:p>
                      </w:txbxContent>
                    </v:textbox>
                  </v:shape>
                </v:group>
                <w10:anchorlock/>
              </v:group>
            </w:pict>
          </mc:Fallback>
        </mc:AlternateContent>
      </w:r>
    </w:p>
    <w:p w14:paraId="4D6E8CAA" w14:textId="5F3D9794" w:rsidR="00FE269B" w:rsidRPr="00940BE6" w:rsidRDefault="00816600" w:rsidP="00816600">
      <w:pPr>
        <w:pStyle w:val="af2"/>
        <w:rPr>
          <w:lang w:eastAsia="zh-CN"/>
        </w:rPr>
      </w:pPr>
      <w:bookmarkStart w:id="1" w:name="_Ref208847107"/>
      <w:r w:rsidRPr="00940BE6">
        <w:t xml:space="preserve">Figure </w:t>
      </w:r>
      <w:r w:rsidRPr="00940BE6">
        <w:fldChar w:fldCharType="begin"/>
      </w:r>
      <w:r w:rsidRPr="00940BE6">
        <w:instrText xml:space="preserve"> SEQ Figure \* ARABIC </w:instrText>
      </w:r>
      <w:r w:rsidRPr="00940BE6">
        <w:fldChar w:fldCharType="separate"/>
      </w:r>
      <w:r w:rsidR="00616658" w:rsidRPr="00940BE6">
        <w:rPr>
          <w:noProof/>
        </w:rPr>
        <w:t>2</w:t>
      </w:r>
      <w:r w:rsidRPr="00940BE6">
        <w:fldChar w:fldCharType="end"/>
      </w:r>
      <w:bookmarkEnd w:id="1"/>
      <w:r w:rsidRPr="00940BE6">
        <w:rPr>
          <w:rFonts w:hint="eastAsia"/>
          <w:lang w:eastAsia="zh-CN"/>
        </w:rPr>
        <w:t xml:space="preserve"> </w:t>
      </w:r>
      <w:r w:rsidR="007C73EA" w:rsidRPr="00940BE6">
        <w:rPr>
          <w:rFonts w:hint="eastAsia"/>
          <w:lang w:eastAsia="zh-CN"/>
        </w:rPr>
        <w:t>Bit labelling and constellation selection principle of 16QAM-CS</w:t>
      </w:r>
      <w:r w:rsidR="007504F4" w:rsidRPr="00940BE6">
        <w:rPr>
          <w:rFonts w:hint="eastAsia"/>
          <w:lang w:eastAsia="zh-CN"/>
        </w:rPr>
        <w:t xml:space="preserve"> (based on 256QAM)</w:t>
      </w:r>
    </w:p>
    <w:p w14:paraId="0E634E92" w14:textId="33072DF3" w:rsidR="003D1B81" w:rsidRPr="00940BE6" w:rsidRDefault="003D1B81" w:rsidP="003D1B81">
      <w:pPr>
        <w:pStyle w:val="af2"/>
        <w:rPr>
          <w:lang w:eastAsia="zh-CN"/>
        </w:rPr>
      </w:pPr>
      <w:bookmarkStart w:id="2" w:name="_Ref208847145"/>
      <w:r w:rsidRPr="00940BE6">
        <w:t xml:space="preserve">Table </w:t>
      </w:r>
      <w:r w:rsidRPr="00940BE6">
        <w:fldChar w:fldCharType="begin"/>
      </w:r>
      <w:r w:rsidRPr="00940BE6">
        <w:instrText xml:space="preserve"> SEQ Table \* ARABIC </w:instrText>
      </w:r>
      <w:r w:rsidRPr="00940BE6">
        <w:fldChar w:fldCharType="separate"/>
      </w:r>
      <w:r w:rsidR="00616658" w:rsidRPr="00940BE6">
        <w:rPr>
          <w:noProof/>
        </w:rPr>
        <w:t>1</w:t>
      </w:r>
      <w:r w:rsidRPr="00940BE6">
        <w:fldChar w:fldCharType="end"/>
      </w:r>
      <w:bookmarkEnd w:id="2"/>
      <w:r w:rsidRPr="00940BE6">
        <w:rPr>
          <w:rFonts w:hint="eastAsia"/>
          <w:lang w:eastAsia="zh-CN"/>
        </w:rPr>
        <w:t xml:space="preserve"> Bit</w:t>
      </w:r>
      <w:r w:rsidR="00F43185" w:rsidRPr="00940BE6">
        <w:rPr>
          <w:rFonts w:hint="eastAsia"/>
          <w:lang w:eastAsia="zh-CN"/>
        </w:rPr>
        <w:t xml:space="preserve">-to-symbol mapping </w:t>
      </w:r>
      <w:r w:rsidRPr="00940BE6">
        <w:rPr>
          <w:rFonts w:hint="eastAsia"/>
          <w:lang w:eastAsia="zh-CN"/>
        </w:rPr>
        <w:t>for 16QAM-CS</w:t>
      </w:r>
    </w:p>
    <w:tbl>
      <w:tblPr>
        <w:tblW w:w="9856" w:type="dxa"/>
        <w:tblCellMar>
          <w:left w:w="0" w:type="dxa"/>
          <w:right w:w="0" w:type="dxa"/>
        </w:tblCellMar>
        <w:tblLook w:val="0420" w:firstRow="1" w:lastRow="0" w:firstColumn="0" w:lastColumn="0" w:noHBand="0" w:noVBand="1"/>
      </w:tblPr>
      <w:tblGrid>
        <w:gridCol w:w="1610"/>
        <w:gridCol w:w="1613"/>
        <w:gridCol w:w="1806"/>
        <w:gridCol w:w="1608"/>
        <w:gridCol w:w="1613"/>
        <w:gridCol w:w="1606"/>
      </w:tblGrid>
      <w:tr w:rsidR="00AC3151" w:rsidRPr="00940BE6" w14:paraId="47798D8A" w14:textId="77777777" w:rsidTr="00627672">
        <w:trPr>
          <w:trHeight w:val="20"/>
        </w:trPr>
        <w:tc>
          <w:tcPr>
            <w:tcW w:w="161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9E868B" w14:textId="44E154C4" w:rsidR="00AC3151" w:rsidRPr="00940BE6" w:rsidRDefault="00AC3151" w:rsidP="00F174A6">
            <w:pPr>
              <w:spacing w:after="0"/>
              <w:jc w:val="left"/>
              <w:rPr>
                <w:rFonts w:eastAsiaTheme="minorEastAsia"/>
                <w:color w:val="000000" w:themeColor="text1"/>
                <w:sz w:val="18"/>
                <w:szCs w:val="18"/>
                <w:lang w:val="en-US" w:eastAsia="zh-CN"/>
              </w:rPr>
            </w:pPr>
            <w:r w:rsidRPr="00940BE6">
              <w:rPr>
                <w:rFonts w:eastAsiaTheme="minorEastAsia"/>
                <w:b/>
                <w:bCs/>
                <w:color w:val="000000" w:themeColor="text1"/>
                <w:sz w:val="16"/>
                <w:szCs w:val="16"/>
                <w:lang w:val="en-US" w:eastAsia="zh-CN"/>
              </w:rPr>
              <w:t>Bits</w:t>
            </w:r>
            <w:r w:rsidR="00986210" w:rsidRPr="00940BE6">
              <w:rPr>
                <w:rFonts w:eastAsiaTheme="minorEastAsia" w:hint="eastAsia"/>
                <w:b/>
                <w:bCs/>
                <w:color w:val="000000" w:themeColor="text1"/>
                <w:sz w:val="16"/>
                <w:szCs w:val="16"/>
                <w:lang w:val="en-US" w:eastAsia="zh-CN"/>
              </w:rPr>
              <w:t xml:space="preserve"> </w:t>
            </w:r>
            <w:r w:rsidRPr="00940BE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9C4EDA" w14:textId="74C47714" w:rsidR="00AC3151" w:rsidRPr="00940BE6" w:rsidRDefault="00AC3151" w:rsidP="00F174A6">
            <w:pPr>
              <w:spacing w:after="0"/>
              <w:jc w:val="left"/>
              <w:rPr>
                <w:rFonts w:eastAsiaTheme="minorEastAsia"/>
                <w:color w:val="ADADAD" w:themeColor="background2" w:themeShade="BF"/>
                <w:sz w:val="16"/>
                <w:szCs w:val="16"/>
                <w:lang w:val="en-US" w:eastAsia="zh-CN"/>
              </w:rPr>
            </w:pPr>
            <w:r w:rsidRPr="00940BE6">
              <w:rPr>
                <w:rFonts w:eastAsiaTheme="minorEastAsia"/>
                <w:b/>
                <w:bCs/>
                <w:color w:val="ADADAD" w:themeColor="background2" w:themeShade="BF"/>
                <w:sz w:val="16"/>
                <w:szCs w:val="16"/>
                <w:lang w:val="en-US" w:eastAsia="zh-CN"/>
              </w:rPr>
              <w:t>Bits</w:t>
            </w:r>
            <w:r w:rsidR="00986210" w:rsidRPr="00940BE6">
              <w:rPr>
                <w:rFonts w:eastAsiaTheme="minorEastAsia" w:hint="eastAsia"/>
                <w:b/>
                <w:bCs/>
                <w:color w:val="ADADAD" w:themeColor="background2" w:themeShade="BF"/>
                <w:sz w:val="16"/>
                <w:szCs w:val="16"/>
                <w:lang w:val="en-US" w:eastAsia="zh-CN"/>
              </w:rPr>
              <w:t xml:space="preserve"> </w:t>
            </w:r>
            <w:r w:rsidRPr="00940BE6">
              <w:rPr>
                <w:rFonts w:eastAsiaTheme="minorEastAsia"/>
                <w:b/>
                <w:bCs/>
                <w:color w:val="ADADAD" w:themeColor="background2" w:themeShade="BF"/>
                <w:sz w:val="16"/>
                <w:szCs w:val="16"/>
                <w:lang w:val="en-US" w:eastAsia="zh-CN"/>
              </w:rPr>
              <w:t>(256QAM)</w:t>
            </w:r>
          </w:p>
        </w:tc>
        <w:tc>
          <w:tcPr>
            <w:tcW w:w="18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89B831" w14:textId="77777777" w:rsidR="00AC3151" w:rsidRPr="00940BE6" w:rsidRDefault="00AC3151" w:rsidP="00F174A6">
            <w:pPr>
              <w:spacing w:after="0"/>
              <w:jc w:val="left"/>
              <w:rPr>
                <w:rFonts w:eastAsiaTheme="minorEastAsia"/>
                <w:color w:val="000000" w:themeColor="text1"/>
                <w:sz w:val="16"/>
                <w:szCs w:val="16"/>
                <w:lang w:val="en-US" w:eastAsia="zh-CN"/>
              </w:rPr>
            </w:pPr>
            <w:r w:rsidRPr="00940BE6">
              <w:rPr>
                <w:rFonts w:eastAsiaTheme="minorEastAsia"/>
                <w:b/>
                <w:bCs/>
                <w:color w:val="000000" w:themeColor="text1"/>
                <w:sz w:val="16"/>
                <w:szCs w:val="16"/>
                <w:lang w:val="en-US" w:eastAsia="zh-CN"/>
              </w:rPr>
              <w:t>Symbol</w:t>
            </w:r>
          </w:p>
        </w:tc>
        <w:tc>
          <w:tcPr>
            <w:tcW w:w="1608"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A6C1614" w14:textId="16703C51" w:rsidR="00AC3151" w:rsidRPr="00940BE6" w:rsidRDefault="00AC3151" w:rsidP="00F174A6">
            <w:pPr>
              <w:spacing w:after="0"/>
              <w:jc w:val="left"/>
              <w:rPr>
                <w:rFonts w:eastAsiaTheme="minorEastAsia"/>
                <w:color w:val="000000" w:themeColor="text1"/>
                <w:sz w:val="16"/>
                <w:szCs w:val="16"/>
                <w:lang w:val="en-US" w:eastAsia="zh-CN"/>
              </w:rPr>
            </w:pPr>
            <w:r w:rsidRPr="00940BE6">
              <w:rPr>
                <w:rFonts w:eastAsiaTheme="minorEastAsia"/>
                <w:b/>
                <w:bCs/>
                <w:color w:val="000000" w:themeColor="text1"/>
                <w:sz w:val="16"/>
                <w:szCs w:val="16"/>
                <w:lang w:val="en-US" w:eastAsia="zh-CN"/>
              </w:rPr>
              <w:t>Bits</w:t>
            </w:r>
            <w:r w:rsidR="00986210" w:rsidRPr="00940BE6">
              <w:rPr>
                <w:rFonts w:eastAsiaTheme="minorEastAsia" w:hint="eastAsia"/>
                <w:b/>
                <w:bCs/>
                <w:color w:val="000000" w:themeColor="text1"/>
                <w:sz w:val="16"/>
                <w:szCs w:val="16"/>
                <w:lang w:val="en-US" w:eastAsia="zh-CN"/>
              </w:rPr>
              <w:t xml:space="preserve"> </w:t>
            </w:r>
            <w:r w:rsidRPr="00940BE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F97D4C7" w14:textId="6F1585C2" w:rsidR="00AC3151" w:rsidRPr="00940BE6" w:rsidRDefault="00AC3151" w:rsidP="00F174A6">
            <w:pPr>
              <w:spacing w:after="0"/>
              <w:jc w:val="left"/>
              <w:rPr>
                <w:rFonts w:eastAsiaTheme="minorEastAsia"/>
                <w:color w:val="ADADAD" w:themeColor="background2" w:themeShade="BF"/>
                <w:sz w:val="16"/>
                <w:szCs w:val="16"/>
                <w:lang w:val="en-US" w:eastAsia="zh-CN"/>
              </w:rPr>
            </w:pPr>
            <w:r w:rsidRPr="00940BE6">
              <w:rPr>
                <w:rFonts w:eastAsiaTheme="minorEastAsia"/>
                <w:b/>
                <w:bCs/>
                <w:color w:val="ADADAD" w:themeColor="background2" w:themeShade="BF"/>
                <w:sz w:val="16"/>
                <w:szCs w:val="16"/>
                <w:lang w:val="en-US" w:eastAsia="zh-CN"/>
              </w:rPr>
              <w:t>Bits</w:t>
            </w:r>
            <w:r w:rsidR="00986210" w:rsidRPr="00940BE6">
              <w:rPr>
                <w:rFonts w:eastAsiaTheme="minorEastAsia" w:hint="eastAsia"/>
                <w:b/>
                <w:bCs/>
                <w:color w:val="ADADAD" w:themeColor="background2" w:themeShade="BF"/>
                <w:sz w:val="16"/>
                <w:szCs w:val="16"/>
                <w:lang w:val="en-US" w:eastAsia="zh-CN"/>
              </w:rPr>
              <w:t xml:space="preserve"> </w:t>
            </w:r>
            <w:r w:rsidRPr="00940BE6">
              <w:rPr>
                <w:rFonts w:eastAsiaTheme="minorEastAsia"/>
                <w:b/>
                <w:bCs/>
                <w:color w:val="ADADAD" w:themeColor="background2" w:themeShade="BF"/>
                <w:sz w:val="16"/>
                <w:szCs w:val="16"/>
                <w:lang w:val="en-US" w:eastAsia="zh-CN"/>
              </w:rPr>
              <w:t>(256QAM)</w:t>
            </w:r>
          </w:p>
        </w:tc>
        <w:tc>
          <w:tcPr>
            <w:tcW w:w="16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CADC7C" w14:textId="77777777" w:rsidR="00AC3151" w:rsidRPr="00940BE6" w:rsidRDefault="00AC3151" w:rsidP="00F174A6">
            <w:pPr>
              <w:spacing w:after="0"/>
              <w:jc w:val="left"/>
              <w:rPr>
                <w:rFonts w:eastAsiaTheme="minorEastAsia"/>
                <w:color w:val="000000" w:themeColor="text1"/>
                <w:sz w:val="16"/>
                <w:szCs w:val="16"/>
                <w:lang w:val="en-US" w:eastAsia="zh-CN"/>
              </w:rPr>
            </w:pPr>
            <w:r w:rsidRPr="00940BE6">
              <w:rPr>
                <w:rFonts w:eastAsiaTheme="minorEastAsia"/>
                <w:b/>
                <w:bCs/>
                <w:color w:val="000000" w:themeColor="text1"/>
                <w:sz w:val="16"/>
                <w:szCs w:val="16"/>
                <w:lang w:val="en-US" w:eastAsia="zh-CN"/>
              </w:rPr>
              <w:t>Symbol</w:t>
            </w:r>
          </w:p>
        </w:tc>
      </w:tr>
      <w:tr w:rsidR="00627672" w:rsidRPr="00940BE6" w14:paraId="2A365F67"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37B0CA" w14:textId="429140A2"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85FE0F" w14:textId="39C0A2B5"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0000</w:t>
            </w:r>
            <w:r w:rsidRPr="00940BE6">
              <w:rPr>
                <w:rFonts w:eastAsiaTheme="minorEastAsia"/>
                <w:color w:val="ADADAD" w:themeColor="background2" w:themeShade="BF"/>
                <w:kern w:val="24"/>
                <w:sz w:val="18"/>
                <w:szCs w:val="18"/>
              </w:rPr>
              <w:t xml:space="preserve"> 0100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B708CFF" w14:textId="54EB663A"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DDDCBD" w14:textId="65BDA293"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6A3127" w14:textId="65E7FCB5"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1000</w:t>
            </w:r>
            <w:r w:rsidRPr="00940BE6">
              <w:rPr>
                <w:rFonts w:eastAsiaTheme="minorEastAsia"/>
                <w:color w:val="ADADAD" w:themeColor="background2" w:themeShade="BF"/>
                <w:kern w:val="24"/>
                <w:sz w:val="18"/>
                <w:szCs w:val="18"/>
              </w:rPr>
              <w:t xml:space="preserve"> 1000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EC6DA0" w14:textId="39506A86"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(-3+5i)</w:t>
            </w:r>
          </w:p>
        </w:tc>
      </w:tr>
      <w:tr w:rsidR="00627672" w:rsidRPr="00940BE6" w14:paraId="08F641D7" w14:textId="77777777" w:rsidTr="00627672">
        <w:trPr>
          <w:trHeight w:val="133"/>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F6C8D0" w14:textId="5D1357A4"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829799" w14:textId="4D13C299"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0001</w:t>
            </w:r>
            <w:r w:rsidRPr="00940BE6">
              <w:rPr>
                <w:rFonts w:eastAsiaTheme="minorEastAsia"/>
                <w:color w:val="ADADAD" w:themeColor="background2" w:themeShade="BF"/>
                <w:kern w:val="24"/>
                <w:sz w:val="18"/>
                <w:szCs w:val="18"/>
              </w:rPr>
              <w:t xml:space="preserve"> 0101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FE9FBA" w14:textId="22015FC7"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(5+15i)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F427691" w14:textId="29C40732"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3CB63E8" w14:textId="336D30D9"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1001</w:t>
            </w:r>
            <w:r w:rsidRPr="00940BE6">
              <w:rPr>
                <w:rFonts w:eastAsiaTheme="minorEastAsia"/>
                <w:color w:val="ADADAD" w:themeColor="background2" w:themeShade="BF"/>
                <w:kern w:val="24"/>
                <w:sz w:val="18"/>
                <w:szCs w:val="18"/>
              </w:rPr>
              <w:t xml:space="preserve"> 1101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CC47CD8" w14:textId="08CB4280"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(-3+15i)</w:t>
            </w:r>
          </w:p>
        </w:tc>
      </w:tr>
      <w:tr w:rsidR="00627672" w:rsidRPr="00940BE6" w14:paraId="28459885" w14:textId="77777777" w:rsidTr="00627672">
        <w:trPr>
          <w:trHeight w:val="99"/>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4880A3" w14:textId="78C2EFFB"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7BDB82" w14:textId="09EA833C"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0010</w:t>
            </w:r>
            <w:r w:rsidRPr="00940BE6">
              <w:rPr>
                <w:rFonts w:eastAsiaTheme="minorEastAsia"/>
                <w:color w:val="ADADAD" w:themeColor="background2" w:themeShade="BF"/>
                <w:kern w:val="24"/>
                <w:sz w:val="18"/>
                <w:szCs w:val="18"/>
              </w:rPr>
              <w:t xml:space="preserve"> 1110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A0F273" w14:textId="5397D148"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821918" w14:textId="024496EB"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B09762D" w14:textId="6DB25573"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1010</w:t>
            </w:r>
            <w:r w:rsidRPr="00940BE6">
              <w:rPr>
                <w:rFonts w:eastAsiaTheme="minorEastAsia"/>
                <w:color w:val="ADADAD" w:themeColor="background2" w:themeShade="BF"/>
                <w:kern w:val="24"/>
                <w:sz w:val="18"/>
                <w:szCs w:val="18"/>
              </w:rPr>
              <w:t xml:space="preserve"> 1010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50768A0" w14:textId="33A8D6F0"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(-15+5i</w:t>
            </w:r>
            <w:r w:rsidR="00627672" w:rsidRPr="00940BE6">
              <w:rPr>
                <w:rFonts w:eastAsiaTheme="minorEastAsia" w:hint="eastAsia"/>
                <w:color w:val="000000" w:themeColor="dark1"/>
                <w:kern w:val="24"/>
                <w:sz w:val="18"/>
                <w:szCs w:val="18"/>
              </w:rPr>
              <w:t>）</w:t>
            </w:r>
          </w:p>
        </w:tc>
      </w:tr>
      <w:tr w:rsidR="00627672" w:rsidRPr="00940BE6" w14:paraId="30761F48"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0F8EA5B" w14:textId="6F4A8F40"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4355D6" w14:textId="6703421D"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0011</w:t>
            </w:r>
            <w:r w:rsidRPr="00940BE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40D61A" w14:textId="0A47D46A"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4625160" w14:textId="00AC9B6A"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D8B6F9" w14:textId="4CB877F8"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1011</w:t>
            </w:r>
            <w:r w:rsidRPr="00940BE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F06C42" w14:textId="394D3649"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(-11+11i)</w:t>
            </w:r>
          </w:p>
        </w:tc>
      </w:tr>
      <w:tr w:rsidR="00627672" w:rsidRPr="00940BE6" w14:paraId="37D2E81A" w14:textId="77777777" w:rsidTr="00627672">
        <w:trPr>
          <w:trHeight w:val="3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E9AD7EF" w14:textId="622851F4"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5AD04D" w14:textId="1900BBCD"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0100</w:t>
            </w:r>
            <w:r w:rsidRPr="00940BE6">
              <w:rPr>
                <w:rFonts w:eastAsiaTheme="minorEastAsia"/>
                <w:color w:val="ADADAD" w:themeColor="background2" w:themeShade="BF"/>
                <w:kern w:val="24"/>
                <w:sz w:val="18"/>
                <w:szCs w:val="18"/>
              </w:rPr>
              <w:t xml:space="preserve"> 1000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F60A11" w14:textId="20F2FA7B"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(3-5i)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ECFDD3" w14:textId="247FFD27"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D264B7" w14:textId="1E2628F2"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1100</w:t>
            </w:r>
            <w:r w:rsidRPr="00940BE6">
              <w:rPr>
                <w:rFonts w:eastAsiaTheme="minorEastAsia"/>
                <w:color w:val="ADADAD" w:themeColor="background2" w:themeShade="BF"/>
                <w:kern w:val="24"/>
                <w:sz w:val="18"/>
                <w:szCs w:val="18"/>
              </w:rPr>
              <w:t xml:space="preserve"> 0100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6E8AE2" w14:textId="750C1772"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(-5-3i)</w:t>
            </w:r>
          </w:p>
        </w:tc>
      </w:tr>
      <w:tr w:rsidR="00627672" w:rsidRPr="00940BE6" w14:paraId="7B9017A3" w14:textId="77777777" w:rsidTr="00627672">
        <w:trPr>
          <w:trHeight w:val="125"/>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1F0BC8" w14:textId="6BEC77BB"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F13C56F" w14:textId="29A6AA5C"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0101</w:t>
            </w:r>
            <w:r w:rsidRPr="00940BE6">
              <w:rPr>
                <w:rFonts w:eastAsiaTheme="minorEastAsia"/>
                <w:color w:val="ADADAD" w:themeColor="background2" w:themeShade="BF"/>
                <w:kern w:val="24"/>
                <w:sz w:val="18"/>
                <w:szCs w:val="18"/>
              </w:rPr>
              <w:t xml:space="preserve"> 1101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89FBA2" w14:textId="7AFAC80A"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(3-15i)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873431" w14:textId="01D91269"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9EA1A70" w14:textId="4FC0650A"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1101</w:t>
            </w:r>
            <w:r w:rsidRPr="00940BE6">
              <w:rPr>
                <w:rFonts w:eastAsiaTheme="minorEastAsia"/>
                <w:color w:val="ADADAD" w:themeColor="background2" w:themeShade="BF"/>
                <w:kern w:val="24"/>
                <w:sz w:val="18"/>
                <w:szCs w:val="18"/>
              </w:rPr>
              <w:t xml:space="preserve"> 0101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04FDFA" w14:textId="1675FB40"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(-5-15i)</w:t>
            </w:r>
          </w:p>
        </w:tc>
      </w:tr>
      <w:tr w:rsidR="00627672" w:rsidRPr="00940BE6" w14:paraId="4643642E"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E7D4C7" w14:textId="47347C93"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DACD35" w14:textId="4E2029C2"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0110</w:t>
            </w:r>
            <w:r w:rsidRPr="00940BE6">
              <w:rPr>
                <w:rFonts w:eastAsiaTheme="minorEastAsia"/>
                <w:color w:val="ADADAD" w:themeColor="background2" w:themeShade="BF"/>
                <w:kern w:val="24"/>
                <w:sz w:val="18"/>
                <w:szCs w:val="18"/>
              </w:rPr>
              <w:t xml:space="preserve"> 1010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5FF27D9" w14:textId="5F457D92"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(15-5i)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A86F26" w14:textId="07EF2CA6"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0BCCAF0" w14:textId="2E223ABE"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1110</w:t>
            </w:r>
            <w:r w:rsidRPr="00940BE6">
              <w:rPr>
                <w:rFonts w:eastAsiaTheme="minorEastAsia"/>
                <w:color w:val="ADADAD" w:themeColor="background2" w:themeShade="BF"/>
                <w:kern w:val="24"/>
                <w:sz w:val="18"/>
                <w:szCs w:val="18"/>
              </w:rPr>
              <w:t xml:space="preserve"> 1110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C233A0" w14:textId="5E284E4D"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(-15-3i</w:t>
            </w:r>
            <w:r w:rsidR="00627672" w:rsidRPr="00940BE6">
              <w:rPr>
                <w:rFonts w:eastAsiaTheme="minorEastAsia" w:hint="eastAsia"/>
                <w:color w:val="000000" w:themeColor="dark1"/>
                <w:kern w:val="24"/>
                <w:sz w:val="18"/>
                <w:szCs w:val="18"/>
              </w:rPr>
              <w:t>）</w:t>
            </w:r>
          </w:p>
        </w:tc>
      </w:tr>
      <w:tr w:rsidR="00627672" w:rsidRPr="00940BE6" w14:paraId="5E1DC5FD" w14:textId="77777777" w:rsidTr="00627672">
        <w:trPr>
          <w:trHeight w:val="34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67177F" w14:textId="4B50D04A"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0111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FD345B" w14:textId="7E191862"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0111</w:t>
            </w:r>
            <w:r w:rsidRPr="00940BE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7CE835D" w14:textId="7E7DF427"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926DBD" w14:textId="410C6C43" w:rsidR="00627672" w:rsidRPr="00940BE6" w:rsidRDefault="00627672" w:rsidP="00F174A6">
            <w:pPr>
              <w:spacing w:after="0"/>
              <w:rPr>
                <w:rFonts w:eastAsiaTheme="minorEastAsia"/>
                <w:color w:val="000000" w:themeColor="text1"/>
                <w:sz w:val="18"/>
                <w:szCs w:val="18"/>
                <w:lang w:val="en-US" w:eastAsia="zh-CN"/>
              </w:rPr>
            </w:pPr>
            <w:r w:rsidRPr="00940BE6">
              <w:rPr>
                <w:rFonts w:eastAsiaTheme="minorEastAsia"/>
                <w:color w:val="000000" w:themeColor="text1"/>
                <w:kern w:val="24"/>
                <w:sz w:val="18"/>
                <w:szCs w:val="18"/>
              </w:rPr>
              <w:t>1111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488B551" w14:textId="293267F9" w:rsidR="00627672" w:rsidRPr="00940BE6" w:rsidRDefault="00627672" w:rsidP="00F174A6">
            <w:pPr>
              <w:spacing w:after="0"/>
              <w:rPr>
                <w:rFonts w:eastAsiaTheme="minorEastAsia"/>
                <w:color w:val="ADADAD" w:themeColor="background2" w:themeShade="BF"/>
                <w:sz w:val="18"/>
                <w:szCs w:val="18"/>
                <w:lang w:val="en-US" w:eastAsia="zh-CN"/>
              </w:rPr>
            </w:pPr>
            <w:r w:rsidRPr="00940BE6">
              <w:rPr>
                <w:rFonts w:eastAsiaTheme="minorEastAsia"/>
                <w:color w:val="ADADAD" w:themeColor="background2" w:themeShade="BF"/>
                <w:kern w:val="24"/>
                <w:sz w:val="18"/>
                <w:szCs w:val="18"/>
                <w:u w:val="single"/>
              </w:rPr>
              <w:t>1111</w:t>
            </w:r>
            <w:r w:rsidRPr="00940BE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A0AD1A" w14:textId="53DB30EC" w:rsidR="00627672" w:rsidRPr="00940BE6" w:rsidRDefault="00000000"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940BE6">
              <w:rPr>
                <w:rFonts w:eastAsiaTheme="minorEastAsia"/>
                <w:color w:val="000000" w:themeColor="dark1"/>
                <w:kern w:val="24"/>
                <w:sz w:val="18"/>
                <w:szCs w:val="18"/>
              </w:rPr>
              <w:t>(-11-11i</w:t>
            </w:r>
            <w:r w:rsidR="00627672" w:rsidRPr="00940BE6">
              <w:rPr>
                <w:rFonts w:eastAsiaTheme="minorEastAsia" w:hint="eastAsia"/>
                <w:color w:val="000000" w:themeColor="dark1"/>
                <w:kern w:val="24"/>
                <w:sz w:val="18"/>
                <w:szCs w:val="18"/>
              </w:rPr>
              <w:t>）</w:t>
            </w:r>
          </w:p>
        </w:tc>
      </w:tr>
    </w:tbl>
    <w:p w14:paraId="549915D3" w14:textId="77777777" w:rsidR="00AC3151" w:rsidRPr="00940BE6" w:rsidRDefault="00AC3151" w:rsidP="002C5F4C">
      <w:pPr>
        <w:rPr>
          <w:rFonts w:eastAsiaTheme="minorEastAsia"/>
          <w:color w:val="000000" w:themeColor="text1"/>
          <w:lang w:val="en-US" w:eastAsia="zh-CN"/>
        </w:rPr>
      </w:pPr>
    </w:p>
    <w:p w14:paraId="7D849932" w14:textId="1E05FC51" w:rsidR="00886AE8" w:rsidRPr="00940BE6" w:rsidRDefault="007F7BB6" w:rsidP="005D20F1">
      <w:pPr>
        <w:rPr>
          <w:rFonts w:eastAsiaTheme="minorEastAsia"/>
          <w:color w:val="000000" w:themeColor="text1"/>
          <w:lang w:val="en-US" w:eastAsia="zh-CN"/>
        </w:rPr>
      </w:pPr>
      <w:r w:rsidRPr="00940BE6">
        <w:rPr>
          <w:rFonts w:eastAsiaTheme="minorEastAsia" w:hint="eastAsia"/>
          <w:color w:val="000000" w:themeColor="text1"/>
          <w:lang w:val="en-US" w:eastAsia="zh-CN"/>
        </w:rPr>
        <w:t xml:space="preserve">Based on </w:t>
      </w:r>
      <w:r w:rsidR="00A21D51" w:rsidRPr="00940BE6">
        <w:rPr>
          <w:rFonts w:eastAsiaTheme="minorEastAsia"/>
          <w:color w:val="000000" w:themeColor="text1"/>
          <w:lang w:val="en-US" w:eastAsia="zh-CN"/>
        </w:rPr>
        <w:fldChar w:fldCharType="begin"/>
      </w:r>
      <w:r w:rsidR="00A21D51" w:rsidRPr="00940BE6">
        <w:rPr>
          <w:rFonts w:eastAsiaTheme="minorEastAsia"/>
          <w:color w:val="000000" w:themeColor="text1"/>
          <w:lang w:val="en-US" w:eastAsia="zh-CN"/>
        </w:rPr>
        <w:instrText xml:space="preserve"> </w:instrText>
      </w:r>
      <w:r w:rsidR="00A21D51" w:rsidRPr="00940BE6">
        <w:rPr>
          <w:rFonts w:eastAsiaTheme="minorEastAsia" w:hint="eastAsia"/>
          <w:color w:val="000000" w:themeColor="text1"/>
          <w:lang w:val="en-US" w:eastAsia="zh-CN"/>
        </w:rPr>
        <w:instrText>REF _Ref208847145 \h</w:instrText>
      </w:r>
      <w:r w:rsidR="00A21D51" w:rsidRPr="00940BE6">
        <w:rPr>
          <w:rFonts w:eastAsiaTheme="minorEastAsia"/>
          <w:color w:val="000000" w:themeColor="text1"/>
          <w:lang w:val="en-US" w:eastAsia="zh-CN"/>
        </w:rPr>
        <w:instrText xml:space="preserve"> </w:instrText>
      </w:r>
      <w:r w:rsidR="000C310F" w:rsidRPr="00940BE6">
        <w:rPr>
          <w:rFonts w:eastAsiaTheme="minorEastAsia"/>
          <w:color w:val="000000" w:themeColor="text1"/>
          <w:lang w:val="en-US" w:eastAsia="zh-CN"/>
        </w:rPr>
        <w:instrText xml:space="preserve"> \* MERGEFORMAT </w:instrText>
      </w:r>
      <w:r w:rsidR="00A21D51" w:rsidRPr="00940BE6">
        <w:rPr>
          <w:rFonts w:eastAsiaTheme="minorEastAsia"/>
          <w:color w:val="000000" w:themeColor="text1"/>
          <w:lang w:val="en-US" w:eastAsia="zh-CN"/>
        </w:rPr>
      </w:r>
      <w:r w:rsidR="00A21D51" w:rsidRPr="00940BE6">
        <w:rPr>
          <w:rFonts w:eastAsiaTheme="minorEastAsia"/>
          <w:color w:val="000000" w:themeColor="text1"/>
          <w:lang w:val="en-US" w:eastAsia="zh-CN"/>
        </w:rPr>
        <w:fldChar w:fldCharType="separate"/>
      </w:r>
      <w:r w:rsidR="00616658" w:rsidRPr="00940BE6">
        <w:t xml:space="preserve">Table </w:t>
      </w:r>
      <w:r w:rsidR="00616658" w:rsidRPr="00940BE6">
        <w:rPr>
          <w:noProof/>
        </w:rPr>
        <w:t>1</w:t>
      </w:r>
      <w:r w:rsidR="00A21D51" w:rsidRPr="00940BE6">
        <w:rPr>
          <w:rFonts w:eastAsiaTheme="minorEastAsia"/>
          <w:color w:val="000000" w:themeColor="text1"/>
          <w:lang w:val="en-US" w:eastAsia="zh-CN"/>
        </w:rPr>
        <w:fldChar w:fldCharType="end"/>
      </w:r>
      <w:r w:rsidR="00A21D51" w:rsidRPr="00940BE6">
        <w:rPr>
          <w:rFonts w:eastAsiaTheme="minorEastAsia" w:hint="eastAsia"/>
          <w:color w:val="000000" w:themeColor="text1"/>
          <w:lang w:val="en-US" w:eastAsia="zh-CN"/>
        </w:rPr>
        <w:t>, we can find that proposed 16QAM-CS belongs to the two-dimensional non-uniform constellation (2D-NUC), whose I/Q values are dependen</w:t>
      </w:r>
      <w:r w:rsidR="001C4807" w:rsidRPr="00940BE6">
        <w:rPr>
          <w:rFonts w:eastAsiaTheme="minorEastAsia" w:hint="eastAsia"/>
          <w:color w:val="000000" w:themeColor="text1"/>
          <w:lang w:val="en-US" w:eastAsia="zh-CN"/>
        </w:rPr>
        <w:t>t</w:t>
      </w:r>
      <w:r w:rsidR="0039075B" w:rsidRPr="00940BE6">
        <w:rPr>
          <w:rFonts w:eastAsiaTheme="minorEastAsia" w:hint="eastAsia"/>
          <w:color w:val="000000" w:themeColor="text1"/>
          <w:lang w:val="en-US" w:eastAsia="zh-CN"/>
        </w:rPr>
        <w:t>. Consider max-log</w:t>
      </w:r>
      <w:r w:rsidR="00886AE8" w:rsidRPr="00940BE6">
        <w:rPr>
          <w:rFonts w:eastAsiaTheme="minorEastAsia" w:hint="eastAsia"/>
          <w:color w:val="000000" w:themeColor="text1"/>
          <w:lang w:val="en-US" w:eastAsia="zh-CN"/>
        </w:rPr>
        <w:t>-MAP (maximum a posteriori probability) algorithm for Log-Likelihood Ratio (LLR) calculation.</w:t>
      </w:r>
      <w:r w:rsidR="007F11F4" w:rsidRPr="00940BE6">
        <w:rPr>
          <w:rFonts w:eastAsiaTheme="minorEastAsia" w:hint="eastAsia"/>
          <w:color w:val="000000" w:themeColor="text1"/>
          <w:lang w:val="en-US" w:eastAsia="zh-CN"/>
        </w:rPr>
        <w:t xml:space="preserve"> The LLR of </w:t>
      </w:r>
      <w:r w:rsidR="007F11F4" w:rsidRPr="00940BE6">
        <w:rPr>
          <w:rFonts w:eastAsiaTheme="minorEastAsia" w:hint="eastAsia"/>
          <w:i/>
          <w:iCs/>
          <w:color w:val="000000" w:themeColor="text1"/>
          <w:lang w:val="en-US" w:eastAsia="zh-CN"/>
        </w:rPr>
        <w:t>i</w:t>
      </w:r>
      <w:r w:rsidR="007F11F4" w:rsidRPr="00940BE6">
        <w:rPr>
          <w:rFonts w:eastAsiaTheme="minorEastAsia" w:hint="eastAsia"/>
          <w:color w:val="000000" w:themeColor="text1"/>
          <w:lang w:val="en-US" w:eastAsia="zh-CN"/>
        </w:rPr>
        <w:t>-th bit could be expressed as</w:t>
      </w:r>
    </w:p>
    <w:p w14:paraId="773C0889" w14:textId="6A5EF796" w:rsidR="007F11F4" w:rsidRPr="00940BE6" w:rsidRDefault="00AB21D8" w:rsidP="008A66EC">
      <w:pPr>
        <w:jc w:val="right"/>
        <w:rPr>
          <w:rFonts w:eastAsiaTheme="minorEastAsia"/>
          <w:color w:val="000000" w:themeColor="text1"/>
          <w:lang w:val="en-US" w:eastAsia="zh-CN"/>
        </w:rPr>
      </w:pPr>
      <m:oMath>
        <m:r>
          <w:rPr>
            <w:rFonts w:ascii="Cambria Math" w:eastAsiaTheme="minorEastAsia" w:hAnsi="Cambria Math"/>
            <w:color w:val="000000" w:themeColor="text1"/>
            <w:lang w:eastAsia="zh-CN"/>
          </w:rPr>
          <m:t>LLR</m:t>
        </m:r>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e>
        </m:d>
        <m:r>
          <m:rPr>
            <m:sty m:val="p"/>
          </m:rP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=1|r</m:t>
                            </m:r>
                          </m:e>
                        </m:d>
                      </m:e>
                    </m:func>
                  </m:num>
                  <m:den>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=0|r</m:t>
                            </m:r>
                          </m:e>
                        </m:d>
                      </m:e>
                    </m:func>
                  </m:den>
                </m:f>
              </m:e>
            </m:d>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num>
                  <m:den>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den>
                </m:f>
              </m:e>
            </m:d>
          </m:e>
        </m:func>
        <m:r>
          <w:rPr>
            <w:rFonts w:ascii="Cambria Math" w:eastAsiaTheme="minorEastAsia" w:hAnsi="Cambria Math"/>
            <w:color w:val="000000" w:themeColor="text1"/>
            <w:lang w:eastAsia="zh-CN"/>
          </w:rPr>
          <m:t> </m:t>
        </m:r>
        <m:r>
          <m:rPr>
            <m:nor/>
          </m:rPr>
          <w:rPr>
            <w:rFonts w:eastAsiaTheme="minorEastAsia"/>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oMath>
      <w:r w:rsidR="008A66EC" w:rsidRPr="00940BE6">
        <w:rPr>
          <w:rFonts w:eastAsiaTheme="minorEastAsia" w:hint="eastAsia"/>
          <w:iCs/>
          <w:color w:val="000000" w:themeColor="text1"/>
          <w:lang w:eastAsia="zh-CN"/>
        </w:rPr>
        <w:t xml:space="preserve">                      (1)</w:t>
      </w:r>
    </w:p>
    <w:p w14:paraId="0BC35BF6" w14:textId="77777777" w:rsidR="0046667F" w:rsidRPr="00940BE6" w:rsidRDefault="00AB21D8" w:rsidP="00652132">
      <w:pPr>
        <w:rPr>
          <w:rFonts w:eastAsiaTheme="minorEastAsia"/>
          <w:color w:val="000000" w:themeColor="text1"/>
          <w:lang w:val="en-US" w:eastAsia="zh-CN"/>
        </w:rPr>
      </w:pPr>
      <w:r w:rsidRPr="00940BE6">
        <w:rPr>
          <w:rFonts w:eastAsiaTheme="minorEastAsia" w:hint="eastAsia"/>
          <w:color w:val="000000" w:themeColor="text1"/>
          <w:lang w:val="en-US" w:eastAsia="zh-CN"/>
        </w:rPr>
        <w:t>where</w:t>
      </w:r>
      <w:r w:rsidR="00493B45" w:rsidRPr="00940BE6">
        <w:rPr>
          <w:rFonts w:eastAsiaTheme="minorEastAsia" w:hint="eastAsia"/>
          <w:color w:val="000000" w:themeColor="text1"/>
          <w:lang w:val="en-US" w:eastAsia="zh-CN"/>
        </w:rPr>
        <w:t xml:space="preserve"> </w:t>
      </w:r>
      <w:r w:rsidR="00493B45" w:rsidRPr="00940BE6">
        <w:rPr>
          <w:rFonts w:eastAsiaTheme="minorEastAsia" w:hint="eastAsia"/>
          <w:i/>
          <w:iCs/>
          <w:color w:val="000000" w:themeColor="text1"/>
          <w:lang w:val="en-US" w:eastAsia="zh-CN"/>
        </w:rPr>
        <w:t>r</w:t>
      </w:r>
      <w:r w:rsidR="00493B45" w:rsidRPr="00940BE6">
        <w:rPr>
          <w:rFonts w:eastAsiaTheme="minorEastAsia" w:hint="eastAsia"/>
          <w:color w:val="000000" w:themeColor="text1"/>
          <w:lang w:val="en-US" w:eastAsia="zh-CN"/>
        </w:rPr>
        <w:t xml:space="preserve"> is the received signal, </w:t>
      </w:r>
      <w:r w:rsidRPr="00940BE6">
        <w:rPr>
          <w:rFonts w:eastAsiaTheme="minorEastAsia" w:hint="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940BE6">
        <w:rPr>
          <w:rFonts w:eastAsiaTheme="minorEastAsia"/>
          <w:color w:val="000000" w:themeColor="text1"/>
          <w:lang w:val="en-US" w:eastAsia="zh-CN"/>
        </w:rPr>
        <w:t xml:space="preserve"> </w:t>
      </w:r>
      <w:r w:rsidRPr="00940BE6">
        <w:rPr>
          <w:rFonts w:eastAsiaTheme="minorEastAsia" w:hint="eastAsia"/>
          <w:color w:val="000000" w:themeColor="text1"/>
          <w:lang w:val="en-US" w:eastAsia="zh-CN"/>
        </w:rPr>
        <w:t>and</w:t>
      </w:r>
      <w:r w:rsidRPr="00940BE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940BE6">
        <w:rPr>
          <w:rFonts w:eastAsiaTheme="minorEastAsia"/>
          <w:color w:val="000000" w:themeColor="text1"/>
          <w:lang w:val="en-US" w:eastAsia="zh-CN"/>
        </w:rPr>
        <w:t xml:space="preserve"> </w:t>
      </w:r>
      <w:r w:rsidRPr="00940BE6">
        <w:rPr>
          <w:rFonts w:eastAsiaTheme="minorEastAsia" w:hint="eastAsia"/>
          <w:color w:val="000000" w:themeColor="text1"/>
          <w:lang w:val="en-US" w:eastAsia="zh-CN"/>
        </w:rPr>
        <w:t xml:space="preserve">are the sub-constellation sets if the </w:t>
      </w:r>
      <w:r w:rsidRPr="00940BE6">
        <w:rPr>
          <w:rFonts w:eastAsiaTheme="minorEastAsia"/>
          <w:i/>
          <w:iCs/>
          <w:color w:val="000000" w:themeColor="text1"/>
          <w:lang w:val="en-US" w:eastAsia="zh-CN"/>
        </w:rPr>
        <w:t>i</w:t>
      </w:r>
      <w:r w:rsidRPr="00940BE6">
        <w:rPr>
          <w:rFonts w:eastAsiaTheme="minorEastAsia" w:hint="eastAsia"/>
          <w:color w:val="000000" w:themeColor="text1"/>
          <w:lang w:val="en-US" w:eastAsia="zh-CN"/>
        </w:rPr>
        <w:t>-th</w:t>
      </w:r>
      <w:r w:rsidRPr="00940BE6">
        <w:rPr>
          <w:rFonts w:eastAsiaTheme="minorEastAsia"/>
          <w:color w:val="000000" w:themeColor="text1"/>
          <w:lang w:val="en-US" w:eastAsia="zh-CN"/>
        </w:rPr>
        <w:t xml:space="preserve"> </w:t>
      </w:r>
      <w:r w:rsidRPr="00940BE6">
        <w:rPr>
          <w:rFonts w:eastAsiaTheme="minorEastAsia" w:hint="eastAsia"/>
          <w:color w:val="000000" w:themeColor="text1"/>
          <w:lang w:val="en-US" w:eastAsia="zh-CN"/>
        </w:rPr>
        <w:t>bit takes values of 0 and 1, respectively</w:t>
      </w:r>
      <w:r w:rsidR="00097424" w:rsidRPr="00940BE6">
        <w:rPr>
          <w:rFonts w:eastAsiaTheme="minorEastAsia" w:hint="eastAsia"/>
          <w:color w:val="000000" w:themeColor="text1"/>
          <w:lang w:val="en-US" w:eastAsia="zh-CN"/>
        </w:rPr>
        <w:t xml:space="preserve">, and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oMath>
      <w:r w:rsidR="00097424" w:rsidRPr="00940BE6">
        <w:rPr>
          <w:rFonts w:eastAsiaTheme="minorEastAsia" w:hint="eastAsia"/>
          <w:iCs/>
          <w:color w:val="000000" w:themeColor="text1"/>
          <w:lang w:eastAsia="zh-CN"/>
        </w:rPr>
        <w:t xml:space="preserve"> denotes the </w:t>
      </w:r>
      <w:r w:rsidR="00894F3B" w:rsidRPr="00940BE6">
        <w:rPr>
          <w:rFonts w:eastAsiaTheme="minorEastAsia" w:hint="eastAsia"/>
          <w:iCs/>
          <w:color w:val="000000" w:themeColor="text1"/>
          <w:lang w:eastAsia="zh-CN"/>
        </w:rPr>
        <w:t>noise variance.</w:t>
      </w:r>
      <w:r w:rsidR="0058655B" w:rsidRPr="00940BE6">
        <w:rPr>
          <w:rFonts w:eastAsiaTheme="minorEastAsia" w:hint="eastAsia"/>
          <w:color w:val="000000" w:themeColor="text1"/>
          <w:lang w:eastAsia="zh-CN"/>
        </w:rPr>
        <w:t xml:space="preserve"> For I/Q independent modulation, e.g., QAM or one-dimensional NUC (1D-NUC), the </w:t>
      </w:r>
      <w:r w:rsidR="00CC2004" w:rsidRPr="00940BE6">
        <w:rPr>
          <w:rFonts w:eastAsiaTheme="minorEastAsia" w:hint="eastAsia"/>
          <w:color w:val="000000" w:themeColor="text1"/>
          <w:lang w:eastAsia="zh-CN"/>
        </w:rPr>
        <w:t xml:space="preserve">distance </w:t>
      </w:r>
      <w:r w:rsidR="008F7926" w:rsidRPr="00940BE6">
        <w:rPr>
          <w:rFonts w:eastAsiaTheme="minorEastAsia" w:hint="eastAsia"/>
          <w:color w:val="000000" w:themeColor="text1"/>
          <w:lang w:eastAsia="zh-CN"/>
        </w:rPr>
        <w:t xml:space="preserve">calculation of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00CC2004" w:rsidRPr="00940BE6">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00CC2004" w:rsidRPr="00940BE6">
        <w:rPr>
          <w:rFonts w:eastAsiaTheme="minorEastAsia" w:hint="eastAsia"/>
          <w:iCs/>
          <w:color w:val="000000" w:themeColor="text1"/>
          <w:lang w:eastAsia="zh-CN"/>
        </w:rPr>
        <w:t xml:space="preserve"> </w:t>
      </w:r>
      <w:r w:rsidR="009B7A1E" w:rsidRPr="00940BE6">
        <w:rPr>
          <w:rFonts w:eastAsiaTheme="minorEastAsia" w:hint="eastAsia"/>
          <w:iCs/>
          <w:color w:val="000000" w:themeColor="text1"/>
          <w:lang w:eastAsia="zh-CN"/>
        </w:rPr>
        <w:t>could be decoupled for the real and imaginary parts</w:t>
      </w:r>
      <w:r w:rsidR="009477F7" w:rsidRPr="00940BE6">
        <w:rPr>
          <w:rFonts w:eastAsiaTheme="minorEastAsia" w:hint="eastAsia"/>
          <w:iCs/>
          <w:color w:val="000000" w:themeColor="text1"/>
          <w:lang w:eastAsia="zh-CN"/>
        </w:rPr>
        <w:t xml:space="preserve"> of </w:t>
      </w:r>
      <w:r w:rsidR="009477F7" w:rsidRPr="00940BE6">
        <w:rPr>
          <w:rFonts w:eastAsiaTheme="minorEastAsia" w:hint="eastAsia"/>
          <w:i/>
          <w:color w:val="000000" w:themeColor="text1"/>
          <w:lang w:eastAsia="zh-CN"/>
        </w:rPr>
        <w:t>r</w:t>
      </w:r>
      <w:r w:rsidR="009477F7" w:rsidRPr="00940BE6">
        <w:rPr>
          <w:rFonts w:eastAsiaTheme="minorEastAsia" w:hint="eastAsia"/>
          <w:iCs/>
          <w:color w:val="000000" w:themeColor="text1"/>
          <w:lang w:eastAsia="zh-CN"/>
        </w:rPr>
        <w:t xml:space="preserve">,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oMath>
      <w:r w:rsidR="009477F7" w:rsidRPr="00940BE6">
        <w:rPr>
          <w:rFonts w:eastAsiaTheme="minorEastAsia" w:hint="eastAsia"/>
          <w:iCs/>
          <w:color w:val="000000" w:themeColor="text1"/>
          <w:lang w:eastAsia="zh-CN"/>
        </w:rPr>
        <w:t xml:space="preserve"> and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oMath>
      <w:r w:rsidR="00AF66FE" w:rsidRPr="00940BE6">
        <w:rPr>
          <w:rFonts w:eastAsiaTheme="minorEastAsia" w:hint="eastAsia"/>
          <w:iCs/>
          <w:color w:val="000000" w:themeColor="text1"/>
          <w:lang w:eastAsia="zh-CN"/>
        </w:rPr>
        <w:t>, i.e., only real-value computation is needed</w:t>
      </w:r>
      <w:r w:rsidR="0090732A" w:rsidRPr="00940BE6">
        <w:rPr>
          <w:rFonts w:eastAsiaTheme="minorEastAsia" w:hint="eastAsia"/>
          <w:iCs/>
          <w:color w:val="000000" w:themeColor="text1"/>
          <w:lang w:eastAsia="zh-CN"/>
        </w:rPr>
        <w:t xml:space="preserve"> consuming low computation complexity. For </w:t>
      </w:r>
      <w:r w:rsidR="00D878D6" w:rsidRPr="00940BE6">
        <w:rPr>
          <w:rFonts w:eastAsiaTheme="minorEastAsia" w:hint="eastAsia"/>
          <w:iCs/>
          <w:color w:val="000000" w:themeColor="text1"/>
          <w:lang w:eastAsia="zh-CN"/>
        </w:rPr>
        <w:t xml:space="preserve">I/Q dependent modulation, e.g., </w:t>
      </w:r>
      <w:r w:rsidR="00FB546F" w:rsidRPr="00940BE6">
        <w:rPr>
          <w:rFonts w:eastAsiaTheme="minorEastAsia" w:hint="eastAsia"/>
          <w:iCs/>
          <w:color w:val="000000" w:themeColor="text1"/>
          <w:lang w:eastAsia="zh-CN"/>
        </w:rPr>
        <w:t>2D-NUC and 16QAM-CS, complex-value computation</w:t>
      </w:r>
      <w:r w:rsidR="00AE1ECA" w:rsidRPr="00940BE6">
        <w:rPr>
          <w:rFonts w:eastAsiaTheme="minorEastAsia" w:hint="eastAsia"/>
          <w:iCs/>
          <w:color w:val="000000" w:themeColor="text1"/>
          <w:lang w:eastAsia="zh-CN"/>
        </w:rPr>
        <w:t xml:space="preserve">s are needed for distance calculation, causing higher computation complexity </w:t>
      </w:r>
      <w:r w:rsidR="009E3343" w:rsidRPr="00940BE6">
        <w:rPr>
          <w:rFonts w:eastAsiaTheme="minorEastAsia" w:hint="eastAsia"/>
          <w:iCs/>
          <w:color w:val="000000" w:themeColor="text1"/>
          <w:lang w:eastAsia="zh-CN"/>
        </w:rPr>
        <w:t xml:space="preserve">than QAM and 1D-NUC. </w:t>
      </w:r>
      <w:r w:rsidR="008A66EC" w:rsidRPr="00940BE6">
        <w:rPr>
          <w:rFonts w:eastAsiaTheme="minorEastAsia" w:hint="eastAsia"/>
          <w:iCs/>
          <w:color w:val="000000" w:themeColor="text1"/>
          <w:lang w:eastAsia="zh-CN"/>
        </w:rPr>
        <w:t xml:space="preserve">To </w:t>
      </w:r>
      <w:r w:rsidR="000C310F" w:rsidRPr="00940BE6">
        <w:rPr>
          <w:rFonts w:eastAsiaTheme="minorEastAsia" w:hint="eastAsia"/>
          <w:color w:val="000000" w:themeColor="text1"/>
          <w:lang w:val="en-US" w:eastAsia="zh-CN"/>
        </w:rPr>
        <w:t xml:space="preserve">reduce the </w:t>
      </w:r>
      <w:r w:rsidR="00CF2F1E" w:rsidRPr="00940BE6">
        <w:rPr>
          <w:rFonts w:eastAsiaTheme="minorEastAsia" w:hint="eastAsia"/>
          <w:color w:val="000000" w:themeColor="text1"/>
          <w:lang w:val="en-US" w:eastAsia="zh-CN"/>
        </w:rPr>
        <w:t xml:space="preserve">computation </w:t>
      </w:r>
      <w:r w:rsidR="000C310F" w:rsidRPr="00940BE6">
        <w:rPr>
          <w:rFonts w:eastAsiaTheme="minorEastAsia" w:hint="eastAsia"/>
          <w:color w:val="000000" w:themeColor="text1"/>
          <w:lang w:val="en-US" w:eastAsia="zh-CN"/>
        </w:rPr>
        <w:t>complexity</w:t>
      </w:r>
      <w:r w:rsidR="008A66EC" w:rsidRPr="00940BE6">
        <w:rPr>
          <w:rFonts w:eastAsiaTheme="minorEastAsia" w:hint="eastAsia"/>
          <w:color w:val="000000" w:themeColor="text1"/>
          <w:lang w:val="en-US" w:eastAsia="zh-CN"/>
        </w:rPr>
        <w:t xml:space="preserve"> of 16QAM-CS</w:t>
      </w:r>
      <w:r w:rsidR="000C310F" w:rsidRPr="00940BE6">
        <w:rPr>
          <w:rFonts w:eastAsiaTheme="minorEastAsia" w:hint="eastAsia"/>
          <w:color w:val="000000" w:themeColor="text1"/>
          <w:lang w:val="en-US" w:eastAsia="zh-CN"/>
        </w:rPr>
        <w:t xml:space="preserve">, we propose two </w:t>
      </w:r>
      <w:r w:rsidR="00CF2F1E" w:rsidRPr="00940BE6">
        <w:rPr>
          <w:rFonts w:eastAsiaTheme="minorEastAsia" w:hint="eastAsia"/>
          <w:color w:val="000000" w:themeColor="text1"/>
          <w:lang w:val="en-US" w:eastAsia="zh-CN"/>
        </w:rPr>
        <w:t>demodulation algorithms</w:t>
      </w:r>
      <w:r w:rsidR="00EA25CA" w:rsidRPr="00940BE6">
        <w:rPr>
          <w:rFonts w:eastAsiaTheme="minorEastAsia" w:hint="eastAsia"/>
          <w:color w:val="000000" w:themeColor="text1"/>
          <w:lang w:val="en-US" w:eastAsia="zh-CN"/>
        </w:rPr>
        <w:t xml:space="preserve"> based on 256QAM and 64-points 1D-NUC, respectively</w:t>
      </w:r>
      <w:r w:rsidR="008A66EC" w:rsidRPr="00940BE6">
        <w:rPr>
          <w:rFonts w:eastAsiaTheme="minorEastAsia" w:hint="eastAsia"/>
          <w:color w:val="000000" w:themeColor="text1"/>
          <w:lang w:val="en-US" w:eastAsia="zh-CN"/>
        </w:rPr>
        <w:t xml:space="preserve">. </w:t>
      </w:r>
    </w:p>
    <w:p w14:paraId="7BBF5F56" w14:textId="27D725A4" w:rsidR="00CF2F1E" w:rsidRPr="00940BE6" w:rsidRDefault="008A66EC" w:rsidP="005D20F1">
      <w:pPr>
        <w:rPr>
          <w:rFonts w:eastAsiaTheme="minorEastAsia"/>
          <w:iCs/>
          <w:color w:val="000000" w:themeColor="text1"/>
          <w:lang w:eastAsia="zh-CN"/>
        </w:rPr>
      </w:pPr>
      <w:r w:rsidRPr="00940BE6">
        <w:rPr>
          <w:rFonts w:eastAsiaTheme="minorEastAsia" w:hint="eastAsia"/>
          <w:color w:val="000000" w:themeColor="text1"/>
          <w:lang w:val="en-US" w:eastAsia="zh-CN"/>
        </w:rPr>
        <w:t xml:space="preserve">Based on (1), we can find that </w:t>
      </w:r>
      <w:r w:rsidR="00652132" w:rsidRPr="00940BE6">
        <w:rPr>
          <w:rFonts w:eastAsiaTheme="minorEastAsia" w:hint="eastAsia"/>
          <w:color w:val="000000" w:themeColor="text1"/>
          <w:lang w:val="en-US" w:eastAsia="zh-CN"/>
        </w:rPr>
        <w:t>w</w:t>
      </w:r>
      <w:r w:rsidR="00652132" w:rsidRPr="00940BE6">
        <w:rPr>
          <w:rFonts w:eastAsiaTheme="minorEastAsia"/>
          <w:color w:val="000000" w:themeColor="text1"/>
          <w:lang w:val="en-US" w:eastAsia="zh-CN"/>
        </w:rPr>
        <w:t>ith the given received signal</w:t>
      </w:r>
      <w:r w:rsidR="00652132" w:rsidRPr="00940BE6">
        <w:rPr>
          <w:rFonts w:eastAsiaTheme="minorEastAsia" w:hint="eastAsia"/>
          <w:color w:val="000000" w:themeColor="text1"/>
          <w:lang w:val="en-US" w:eastAsia="zh-CN"/>
        </w:rPr>
        <w:t xml:space="preserve"> </w:t>
      </w:r>
      <w:r w:rsidR="00652132" w:rsidRPr="00940BE6">
        <w:rPr>
          <w:rFonts w:eastAsiaTheme="minorEastAsia" w:hint="eastAsia"/>
          <w:i/>
          <w:iCs/>
          <w:color w:val="000000" w:themeColor="text1"/>
          <w:lang w:val="en-US" w:eastAsia="zh-CN"/>
        </w:rPr>
        <w:t>r</w:t>
      </w:r>
      <w:r w:rsidR="00652132" w:rsidRPr="00940BE6">
        <w:rPr>
          <w:rFonts w:eastAsiaTheme="minorEastAsia"/>
          <w:color w:val="000000" w:themeColor="text1"/>
          <w:lang w:val="en-US" w:eastAsia="zh-CN"/>
        </w:rPr>
        <w:t xml:space="preserve">, the LLR calculation is mainly related to the candidate sub-constellation sets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00652132" w:rsidRPr="00940BE6">
        <w:rPr>
          <w:rFonts w:eastAsiaTheme="minorEastAsia"/>
          <w:color w:val="000000" w:themeColor="text1"/>
          <w:lang w:val="en-US" w:eastAsia="zh-CN"/>
        </w:rPr>
        <w:t xml:space="preserve"> </w:t>
      </w:r>
      <w:r w:rsidR="00652132" w:rsidRPr="00940BE6">
        <w:rPr>
          <w:rFonts w:eastAsiaTheme="minorEastAsia" w:hint="eastAsia"/>
          <w:color w:val="000000" w:themeColor="text1"/>
          <w:lang w:val="en-US" w:eastAsia="zh-CN"/>
        </w:rPr>
        <w:t>and</w:t>
      </w:r>
      <w:r w:rsidR="00652132" w:rsidRPr="00940BE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001A4DD9" w:rsidRPr="00940BE6">
        <w:rPr>
          <w:rFonts w:eastAsiaTheme="minorEastAsia" w:hint="eastAsia"/>
          <w:iCs/>
          <w:color w:val="000000" w:themeColor="text1"/>
          <w:lang w:val="en-US" w:eastAsia="zh-CN"/>
        </w:rPr>
        <w:t>. Th</w:t>
      </w:r>
      <w:r w:rsidR="00626685" w:rsidRPr="00940BE6">
        <w:rPr>
          <w:rFonts w:eastAsiaTheme="minorEastAsia" w:hint="eastAsia"/>
          <w:iCs/>
          <w:color w:val="000000" w:themeColor="text1"/>
          <w:lang w:val="en-US" w:eastAsia="zh-CN"/>
        </w:rPr>
        <w:t xml:space="preserve">anks to the bit labelling design as shown in </w:t>
      </w:r>
      <w:r w:rsidR="00626685" w:rsidRPr="00940BE6">
        <w:rPr>
          <w:rFonts w:eastAsiaTheme="minorEastAsia"/>
          <w:iCs/>
          <w:color w:val="000000" w:themeColor="text1"/>
          <w:lang w:val="en-US" w:eastAsia="zh-CN"/>
        </w:rPr>
        <w:fldChar w:fldCharType="begin"/>
      </w:r>
      <w:r w:rsidR="00626685" w:rsidRPr="00940BE6">
        <w:rPr>
          <w:rFonts w:eastAsiaTheme="minorEastAsia"/>
          <w:iCs/>
          <w:color w:val="000000" w:themeColor="text1"/>
          <w:lang w:val="en-US" w:eastAsia="zh-CN"/>
        </w:rPr>
        <w:instrText xml:space="preserve"> </w:instrText>
      </w:r>
      <w:r w:rsidR="00626685" w:rsidRPr="00940BE6">
        <w:rPr>
          <w:rFonts w:eastAsiaTheme="minorEastAsia" w:hint="eastAsia"/>
          <w:iCs/>
          <w:color w:val="000000" w:themeColor="text1"/>
          <w:lang w:val="en-US" w:eastAsia="zh-CN"/>
        </w:rPr>
        <w:instrText>REF _Ref208847107 \h</w:instrText>
      </w:r>
      <w:r w:rsidR="00626685" w:rsidRPr="00940BE6">
        <w:rPr>
          <w:rFonts w:eastAsiaTheme="minorEastAsia"/>
          <w:iCs/>
          <w:color w:val="000000" w:themeColor="text1"/>
          <w:lang w:val="en-US" w:eastAsia="zh-CN"/>
        </w:rPr>
        <w:instrText xml:space="preserve"> </w:instrText>
      </w:r>
      <w:r w:rsidR="00340D19" w:rsidRPr="00940BE6">
        <w:rPr>
          <w:rFonts w:eastAsiaTheme="minorEastAsia"/>
          <w:iCs/>
          <w:color w:val="000000" w:themeColor="text1"/>
          <w:lang w:val="en-US" w:eastAsia="zh-CN"/>
        </w:rPr>
        <w:instrText xml:space="preserve"> \* MERGEFORMAT </w:instrText>
      </w:r>
      <w:r w:rsidR="00626685" w:rsidRPr="00940BE6">
        <w:rPr>
          <w:rFonts w:eastAsiaTheme="minorEastAsia"/>
          <w:iCs/>
          <w:color w:val="000000" w:themeColor="text1"/>
          <w:lang w:val="en-US" w:eastAsia="zh-CN"/>
        </w:rPr>
      </w:r>
      <w:r w:rsidR="00626685" w:rsidRPr="00940BE6">
        <w:rPr>
          <w:rFonts w:eastAsiaTheme="minorEastAsia"/>
          <w:iCs/>
          <w:color w:val="000000" w:themeColor="text1"/>
          <w:lang w:val="en-US" w:eastAsia="zh-CN"/>
        </w:rPr>
        <w:fldChar w:fldCharType="separate"/>
      </w:r>
      <w:r w:rsidR="00616658" w:rsidRPr="00940BE6">
        <w:t xml:space="preserve">Figure </w:t>
      </w:r>
      <w:r w:rsidR="00616658" w:rsidRPr="00940BE6">
        <w:rPr>
          <w:noProof/>
        </w:rPr>
        <w:t>2</w:t>
      </w:r>
      <w:r w:rsidR="00626685" w:rsidRPr="00940BE6">
        <w:rPr>
          <w:rFonts w:eastAsiaTheme="minorEastAsia"/>
          <w:iCs/>
          <w:color w:val="000000" w:themeColor="text1"/>
          <w:lang w:val="en-US" w:eastAsia="zh-CN"/>
        </w:rPr>
        <w:fldChar w:fldCharType="end"/>
      </w:r>
      <w:r w:rsidR="007021D1" w:rsidRPr="00940BE6">
        <w:rPr>
          <w:rFonts w:eastAsiaTheme="minorEastAsia" w:hint="eastAsia"/>
          <w:iCs/>
          <w:color w:val="000000" w:themeColor="text1"/>
          <w:lang w:val="en-US" w:eastAsia="zh-CN"/>
        </w:rPr>
        <w:t xml:space="preserve">, 256QAM constellation points could be considered as the </w:t>
      </w:r>
      <w:r w:rsidR="00A078E7" w:rsidRPr="00940BE6">
        <w:rPr>
          <w:rFonts w:eastAsiaTheme="minorEastAsia" w:hint="eastAsia"/>
          <w:iCs/>
          <w:color w:val="000000" w:themeColor="text1"/>
          <w:lang w:val="en-US" w:eastAsia="zh-CN"/>
        </w:rPr>
        <w:t xml:space="preserve">candidate sub-constellation sets and the LLR of </w:t>
      </w:r>
      <w:r w:rsidR="00A82417" w:rsidRPr="00940BE6">
        <w:rPr>
          <w:rFonts w:eastAsiaTheme="minorEastAsia" w:hint="eastAsia"/>
          <w:iCs/>
          <w:color w:val="000000" w:themeColor="text1"/>
          <w:lang w:val="en-US" w:eastAsia="zh-CN"/>
        </w:rPr>
        <w:t xml:space="preserve">4 MSBs </w:t>
      </w:r>
      <w:r w:rsidR="009C7554" w:rsidRPr="00940BE6">
        <w:rPr>
          <w:rFonts w:eastAsiaTheme="minorEastAsia" w:hint="eastAsia"/>
          <w:iCs/>
          <w:color w:val="000000" w:themeColor="text1"/>
          <w:lang w:val="en-US" w:eastAsia="zh-CN"/>
        </w:rPr>
        <w:t>in</w:t>
      </w:r>
      <w:r w:rsidR="00A82417" w:rsidRPr="00940BE6">
        <w:rPr>
          <w:rFonts w:eastAsiaTheme="minorEastAsia" w:hint="eastAsia"/>
          <w:iCs/>
          <w:color w:val="000000" w:themeColor="text1"/>
          <w:lang w:val="en-US" w:eastAsia="zh-CN"/>
        </w:rPr>
        <w:t xml:space="preserve"> 256QAM could be treated as the LLR of 16QAM-CS.</w:t>
      </w:r>
      <w:r w:rsidR="00EE6EA5" w:rsidRPr="00940BE6">
        <w:rPr>
          <w:rFonts w:eastAsiaTheme="minorEastAsia" w:hint="eastAsia"/>
          <w:iCs/>
          <w:color w:val="000000" w:themeColor="text1"/>
          <w:lang w:val="en-US" w:eastAsia="zh-CN"/>
        </w:rPr>
        <w:t xml:space="preserve"> </w:t>
      </w:r>
      <w:r w:rsidR="00C65194" w:rsidRPr="00940BE6">
        <w:rPr>
          <w:rFonts w:eastAsiaTheme="minorEastAsia" w:hint="eastAsia"/>
          <w:iCs/>
          <w:color w:val="000000" w:themeColor="text1"/>
          <w:lang w:val="en-US" w:eastAsia="zh-CN"/>
        </w:rPr>
        <w:t xml:space="preserve">In this case, </w:t>
      </w:r>
      <w:r w:rsidR="00C65194" w:rsidRPr="00940BE6">
        <w:rPr>
          <w:rFonts w:eastAsiaTheme="minorEastAsia" w:hint="eastAsia"/>
          <w:iCs/>
          <w:color w:val="000000" w:themeColor="text1"/>
          <w:lang w:eastAsia="zh-CN"/>
        </w:rPr>
        <w:t xml:space="preserve">legacy QAM demodulation hardware and algorithms could be reused for 16QAM-CS. However, </w:t>
      </w:r>
      <w:r w:rsidR="004B5337" w:rsidRPr="00940BE6">
        <w:rPr>
          <w:rFonts w:eastAsiaTheme="minorEastAsia" w:hint="eastAsia"/>
          <w:iCs/>
          <w:color w:val="000000" w:themeColor="text1"/>
          <w:lang w:eastAsia="zh-CN"/>
        </w:rPr>
        <w:t>o</w:t>
      </w:r>
      <w:r w:rsidR="00396196" w:rsidRPr="00940BE6">
        <w:rPr>
          <w:rFonts w:eastAsiaTheme="minorEastAsia" w:hint="eastAsia"/>
          <w:iCs/>
          <w:color w:val="000000" w:themeColor="text1"/>
          <w:lang w:eastAsia="zh-CN"/>
        </w:rPr>
        <w:t xml:space="preserve">n the </w:t>
      </w:r>
      <w:r w:rsidR="004B5337" w:rsidRPr="00940BE6">
        <w:rPr>
          <w:rFonts w:eastAsiaTheme="minorEastAsia" w:hint="eastAsia"/>
          <w:iCs/>
          <w:color w:val="000000" w:themeColor="text1"/>
          <w:lang w:eastAsia="zh-CN"/>
        </w:rPr>
        <w:t>one</w:t>
      </w:r>
      <w:r w:rsidR="00396196" w:rsidRPr="00940BE6">
        <w:rPr>
          <w:rFonts w:eastAsiaTheme="minorEastAsia" w:hint="eastAsia"/>
          <w:iCs/>
          <w:color w:val="000000" w:themeColor="text1"/>
          <w:lang w:eastAsia="zh-CN"/>
        </w:rPr>
        <w:t xml:space="preserve"> hand, </w:t>
      </w:r>
      <w:r w:rsidR="002F3B1C" w:rsidRPr="00940BE6">
        <w:rPr>
          <w:rFonts w:eastAsiaTheme="minorEastAsia" w:hint="eastAsia"/>
          <w:iCs/>
          <w:color w:val="000000" w:themeColor="text1"/>
          <w:lang w:eastAsia="zh-CN"/>
        </w:rPr>
        <w:t>d</w:t>
      </w:r>
      <w:r w:rsidR="002F3B1C" w:rsidRPr="00940BE6">
        <w:rPr>
          <w:rFonts w:eastAsiaTheme="minorEastAsia"/>
          <w:iCs/>
          <w:color w:val="000000" w:themeColor="text1"/>
          <w:lang w:eastAsia="zh-CN"/>
        </w:rPr>
        <w:t>ue to the mismatch between the constellation points at the transmitter and receiver, the LLR calculation is inaccurate.</w:t>
      </w:r>
      <w:r w:rsidR="002F3B1C" w:rsidRPr="00940BE6">
        <w:rPr>
          <w:rFonts w:eastAsiaTheme="minorEastAsia" w:hint="eastAsia"/>
          <w:iCs/>
          <w:color w:val="000000" w:themeColor="text1"/>
          <w:lang w:eastAsia="zh-CN"/>
        </w:rPr>
        <w:t xml:space="preserve"> For example, </w:t>
      </w:r>
      <w:r w:rsidR="00F44862" w:rsidRPr="00940BE6">
        <w:rPr>
          <w:rFonts w:eastAsiaTheme="minorEastAsia" w:hint="eastAsia"/>
          <w:iCs/>
          <w:color w:val="000000" w:themeColor="text1"/>
          <w:lang w:eastAsia="zh-CN"/>
        </w:rPr>
        <w:t xml:space="preserve">LLR of </w:t>
      </w:r>
      <w:r w:rsidR="002F3B1C" w:rsidRPr="00940BE6">
        <w:rPr>
          <w:rFonts w:eastAsiaTheme="minorEastAsia" w:hint="eastAsia"/>
          <w:iCs/>
          <w:color w:val="000000" w:themeColor="text1"/>
          <w:lang w:eastAsia="zh-CN"/>
        </w:rPr>
        <w:t xml:space="preserve">bits </w:t>
      </w:r>
      <w:r w:rsidR="002F3B1C" w:rsidRPr="00940BE6">
        <w:rPr>
          <w:rFonts w:eastAsiaTheme="minorEastAsia"/>
          <w:iCs/>
          <w:color w:val="000000" w:themeColor="text1"/>
          <w:lang w:eastAsia="zh-CN"/>
        </w:rPr>
        <w:t xml:space="preserve">0011 </w:t>
      </w:r>
      <w:r w:rsidR="00F44862" w:rsidRPr="00940BE6">
        <w:rPr>
          <w:rFonts w:eastAsiaTheme="minorEastAsia" w:hint="eastAsia"/>
          <w:iCs/>
          <w:color w:val="000000" w:themeColor="text1"/>
          <w:lang w:eastAsia="zh-CN"/>
        </w:rPr>
        <w:t xml:space="preserve">corresponding to </w:t>
      </w:r>
      <w:r w:rsidR="002F3B1C" w:rsidRPr="00940BE6">
        <w:rPr>
          <w:rFonts w:eastAsiaTheme="minorEastAsia" w:hint="eastAsia"/>
          <w:iCs/>
          <w:color w:val="000000" w:themeColor="text1"/>
          <w:lang w:eastAsia="zh-CN"/>
        </w:rPr>
        <w:t xml:space="preserve">constellation points </w:t>
      </w:r>
      <w:r w:rsidR="002F3B1C" w:rsidRPr="00940BE6">
        <w:rPr>
          <w:rFonts w:eastAsiaTheme="minorEastAsia"/>
          <w:i/>
          <w:color w:val="000000" w:themeColor="text1"/>
          <w:lang w:eastAsia="zh-CN"/>
        </w:rPr>
        <w:t>s</w:t>
      </w:r>
      <w:r w:rsidR="00924516" w:rsidRPr="00940BE6">
        <w:rPr>
          <w:rFonts w:eastAsiaTheme="minorEastAsia" w:hint="eastAsia"/>
          <w:iCs/>
          <w:color w:val="000000" w:themeColor="text1"/>
          <w:vertAlign w:val="subscript"/>
          <w:lang w:eastAsia="zh-CN"/>
        </w:rPr>
        <w:t>01</w:t>
      </w:r>
      <w:r w:rsidR="00F44862" w:rsidRPr="00940BE6">
        <w:rPr>
          <w:rFonts w:eastAsiaTheme="minorEastAsia" w:hint="eastAsia"/>
          <w:iCs/>
          <w:color w:val="000000" w:themeColor="text1"/>
          <w:lang w:eastAsia="zh-CN"/>
        </w:rPr>
        <w:t xml:space="preserve"> in 16QAM-CS</w:t>
      </w:r>
      <w:r w:rsidR="002F3B1C" w:rsidRPr="00940BE6">
        <w:rPr>
          <w:rFonts w:eastAsiaTheme="minorEastAsia"/>
          <w:iCs/>
          <w:color w:val="000000" w:themeColor="text1"/>
          <w:lang w:eastAsia="zh-CN"/>
        </w:rPr>
        <w:t xml:space="preserve"> may be calculated as the</w:t>
      </w:r>
      <w:r w:rsidR="00F44862" w:rsidRPr="00940BE6">
        <w:rPr>
          <w:rFonts w:eastAsiaTheme="minorEastAsia" w:hint="eastAsia"/>
          <w:iCs/>
          <w:color w:val="000000" w:themeColor="text1"/>
          <w:lang w:eastAsia="zh-CN"/>
        </w:rPr>
        <w:t xml:space="preserve"> LLR of bits</w:t>
      </w:r>
      <w:r w:rsidR="002F3B1C" w:rsidRPr="00940BE6">
        <w:rPr>
          <w:rFonts w:eastAsiaTheme="minorEastAsia"/>
          <w:iCs/>
          <w:color w:val="000000" w:themeColor="text1"/>
          <w:lang w:eastAsia="zh-CN"/>
        </w:rPr>
        <w:t xml:space="preserve"> 0011 for </w:t>
      </w:r>
      <w:r w:rsidR="00832D5E" w:rsidRPr="00940BE6">
        <w:rPr>
          <w:rFonts w:eastAsiaTheme="minorEastAsia"/>
          <w:i/>
          <w:color w:val="000000" w:themeColor="text1"/>
          <w:lang w:eastAsia="zh-CN"/>
        </w:rPr>
        <w:t>s</w:t>
      </w:r>
      <w:r w:rsidR="00832D5E" w:rsidRPr="00940BE6">
        <w:rPr>
          <w:rFonts w:eastAsiaTheme="minorEastAsia" w:hint="eastAsia"/>
          <w:iCs/>
          <w:color w:val="000000" w:themeColor="text1"/>
          <w:vertAlign w:val="subscript"/>
          <w:lang w:eastAsia="zh-CN"/>
        </w:rPr>
        <w:t>02</w:t>
      </w:r>
      <w:r w:rsidR="00F44862" w:rsidRPr="00940BE6">
        <w:rPr>
          <w:rFonts w:eastAsiaTheme="minorEastAsia" w:hint="eastAsia"/>
          <w:iCs/>
          <w:color w:val="000000" w:themeColor="text1"/>
          <w:lang w:eastAsia="zh-CN"/>
        </w:rPr>
        <w:t xml:space="preserve"> (not in 16QAM-CS)</w:t>
      </w:r>
      <w:r w:rsidR="002F3B1C" w:rsidRPr="00940BE6">
        <w:rPr>
          <w:rFonts w:eastAsiaTheme="minorEastAsia"/>
          <w:iCs/>
          <w:color w:val="000000" w:themeColor="text1"/>
          <w:lang w:eastAsia="zh-CN"/>
        </w:rPr>
        <w:t xml:space="preserve">, where </w:t>
      </w:r>
      <w:r w:rsidR="00FB1FD0" w:rsidRPr="00940BE6">
        <w:rPr>
          <w:rFonts w:eastAsiaTheme="minorEastAsia"/>
          <w:i/>
          <w:color w:val="000000" w:themeColor="text1"/>
          <w:lang w:eastAsia="zh-CN"/>
        </w:rPr>
        <w:t>s</w:t>
      </w:r>
      <w:r w:rsidR="00FB1FD0" w:rsidRPr="00940BE6">
        <w:rPr>
          <w:rFonts w:eastAsiaTheme="minorEastAsia" w:hint="eastAsia"/>
          <w:iCs/>
          <w:color w:val="000000" w:themeColor="text1"/>
          <w:vertAlign w:val="subscript"/>
          <w:lang w:eastAsia="zh-CN"/>
        </w:rPr>
        <w:t>01</w:t>
      </w:r>
      <w:r w:rsidR="002F3B1C" w:rsidRPr="00940BE6">
        <w:rPr>
          <w:rFonts w:eastAsiaTheme="minorEastAsia"/>
          <w:iCs/>
          <w:color w:val="000000" w:themeColor="text1"/>
          <w:lang w:eastAsia="zh-CN"/>
        </w:rPr>
        <w:t xml:space="preserve"> and </w:t>
      </w:r>
      <w:r w:rsidR="00FB1FD0" w:rsidRPr="00940BE6">
        <w:rPr>
          <w:rFonts w:eastAsiaTheme="minorEastAsia"/>
          <w:i/>
          <w:color w:val="000000" w:themeColor="text1"/>
          <w:lang w:eastAsia="zh-CN"/>
        </w:rPr>
        <w:t>s</w:t>
      </w:r>
      <w:r w:rsidR="00FB1FD0" w:rsidRPr="00940BE6">
        <w:rPr>
          <w:rFonts w:eastAsiaTheme="minorEastAsia" w:hint="eastAsia"/>
          <w:iCs/>
          <w:color w:val="000000" w:themeColor="text1"/>
          <w:vertAlign w:val="subscript"/>
          <w:lang w:eastAsia="zh-CN"/>
        </w:rPr>
        <w:t>02</w:t>
      </w:r>
      <w:r w:rsidR="002F3B1C" w:rsidRPr="00940BE6">
        <w:rPr>
          <w:rFonts w:eastAsiaTheme="minorEastAsia"/>
          <w:iCs/>
          <w:color w:val="000000" w:themeColor="text1"/>
          <w:lang w:eastAsia="zh-CN"/>
        </w:rPr>
        <w:t xml:space="preserve"> </w:t>
      </w:r>
      <w:r w:rsidR="007F1C0C" w:rsidRPr="00940BE6">
        <w:rPr>
          <w:rFonts w:eastAsiaTheme="minorEastAsia" w:hint="eastAsia"/>
          <w:iCs/>
          <w:color w:val="000000" w:themeColor="text1"/>
          <w:lang w:eastAsia="zh-CN"/>
        </w:rPr>
        <w:t xml:space="preserve">are in one group with </w:t>
      </w:r>
      <w:r w:rsidR="00F44862" w:rsidRPr="00940BE6">
        <w:rPr>
          <w:rFonts w:eastAsiaTheme="minorEastAsia" w:hint="eastAsia"/>
          <w:iCs/>
          <w:color w:val="000000" w:themeColor="text1"/>
          <w:lang w:eastAsia="zh-CN"/>
        </w:rPr>
        <w:t xml:space="preserve">bits </w:t>
      </w:r>
      <w:r w:rsidR="002F3B1C" w:rsidRPr="00940BE6">
        <w:rPr>
          <w:rFonts w:eastAsiaTheme="minorEastAsia"/>
          <w:iCs/>
          <w:color w:val="000000" w:themeColor="text1"/>
          <w:lang w:eastAsia="zh-CN"/>
        </w:rPr>
        <w:t xml:space="preserve">0011xxxx in </w:t>
      </w:r>
      <w:r w:rsidR="002F3B1C" w:rsidRPr="00940BE6">
        <w:rPr>
          <w:rFonts w:eastAsiaTheme="minorEastAsia"/>
          <w:iCs/>
          <w:color w:val="000000" w:themeColor="text1"/>
          <w:lang w:eastAsia="zh-CN"/>
        </w:rPr>
        <w:lastRenderedPageBreak/>
        <w:t>256QAM.</w:t>
      </w:r>
      <w:r w:rsidR="004B5337" w:rsidRPr="00940BE6">
        <w:rPr>
          <w:rFonts w:eastAsiaTheme="minorEastAsia" w:hint="eastAsia"/>
          <w:iCs/>
          <w:color w:val="000000" w:themeColor="text1"/>
          <w:lang w:eastAsia="zh-CN"/>
        </w:rPr>
        <w:t xml:space="preserve"> On the other hand, the </w:t>
      </w:r>
      <w:r w:rsidR="004B5337" w:rsidRPr="00940BE6">
        <w:rPr>
          <w:rFonts w:eastAsiaTheme="minorEastAsia"/>
          <w:iCs/>
          <w:color w:val="000000" w:themeColor="text1"/>
          <w:lang w:eastAsia="zh-CN"/>
        </w:rPr>
        <w:t>size of sub-constellation sets is large</w:t>
      </w:r>
      <w:r w:rsidR="004B5337" w:rsidRPr="00940BE6">
        <w:rPr>
          <w:rFonts w:eastAsiaTheme="minorEastAsia" w:hint="eastAsia"/>
          <w:iCs/>
          <w:color w:val="000000" w:themeColor="text1"/>
          <w:lang w:eastAsia="zh-CN"/>
        </w:rPr>
        <w:t xml:space="preserve"> (8 for 16QAM-CS, 128 for 256QAM)</w:t>
      </w:r>
      <w:r w:rsidR="004B5337" w:rsidRPr="00940BE6">
        <w:rPr>
          <w:rFonts w:eastAsiaTheme="minorEastAsia"/>
          <w:iCs/>
          <w:color w:val="000000" w:themeColor="text1"/>
          <w:lang w:eastAsia="zh-CN"/>
        </w:rPr>
        <w:t>, which may cause non-necessary computation complexity.</w:t>
      </w:r>
    </w:p>
    <w:p w14:paraId="2F624685" w14:textId="3A18BA7B" w:rsidR="00784479" w:rsidRPr="00940BE6" w:rsidRDefault="00220DF7" w:rsidP="005D20F1">
      <w:pPr>
        <w:rPr>
          <w:rFonts w:eastAsiaTheme="minorEastAsia"/>
          <w:iCs/>
          <w:color w:val="000000" w:themeColor="text1"/>
          <w:lang w:val="en-US" w:eastAsia="zh-CN"/>
        </w:rPr>
      </w:pPr>
      <w:r w:rsidRPr="00940BE6">
        <w:rPr>
          <w:rFonts w:eastAsiaTheme="minorEastAsia"/>
          <w:iCs/>
          <w:color w:val="000000" w:themeColor="text1"/>
          <w:lang w:eastAsia="zh-CN"/>
        </w:rPr>
        <w:t xml:space="preserve">To maintain the advantage of I/Q independency as well as reducing the size of sub-constellation sets, 1D-NUC is generated based on the real and imaginary values of 16QAM-CS. </w:t>
      </w:r>
      <w:r w:rsidR="00686662" w:rsidRPr="00940BE6">
        <w:rPr>
          <w:rFonts w:eastAsiaTheme="minorEastAsia"/>
          <w:iCs/>
          <w:color w:val="000000" w:themeColor="text1"/>
          <w:lang w:eastAsia="zh-CN"/>
        </w:rPr>
        <w:t>Real and imaginary values of 16QAM-CS</w:t>
      </w:r>
      <w:r w:rsidR="00686662" w:rsidRPr="00940BE6">
        <w:rPr>
          <w:rFonts w:eastAsiaTheme="minorEastAsia" w:hint="eastAsia"/>
          <w:iCs/>
          <w:color w:val="000000" w:themeColor="text1"/>
          <w:lang w:eastAsia="zh-CN"/>
        </w:rPr>
        <w:t xml:space="preserve"> are </w:t>
      </w:r>
      <w:r w:rsidR="00686662" w:rsidRPr="00940BE6">
        <w:rPr>
          <w:rFonts w:eastAsiaTheme="minorEastAsia"/>
          <w:iCs/>
          <w:color w:val="000000" w:themeColor="text1"/>
          <w:lang w:eastAsia="zh-CN"/>
        </w:rPr>
        <w:t>{-15,</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-11,</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-5,</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-3,</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3,</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5,</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11,</w:t>
      </w:r>
      <w:r w:rsidR="00FA694D" w:rsidRPr="00940BE6">
        <w:rPr>
          <w:rFonts w:eastAsiaTheme="minorEastAsia" w:hint="eastAsia"/>
          <w:iCs/>
          <w:color w:val="000000" w:themeColor="text1"/>
          <w:lang w:eastAsia="zh-CN"/>
        </w:rPr>
        <w:t xml:space="preserve"> </w:t>
      </w:r>
      <w:r w:rsidR="00686662" w:rsidRPr="00940BE6">
        <w:rPr>
          <w:rFonts w:eastAsiaTheme="minorEastAsia"/>
          <w:iCs/>
          <w:color w:val="000000" w:themeColor="text1"/>
          <w:lang w:eastAsia="zh-CN"/>
        </w:rPr>
        <w:t>15}</w:t>
      </w:r>
      <w:r w:rsidR="00686662" w:rsidRPr="00940BE6">
        <w:rPr>
          <w:rFonts w:eastAsiaTheme="minorEastAsia" w:hint="eastAsia"/>
          <w:iCs/>
          <w:color w:val="000000" w:themeColor="text1"/>
          <w:lang w:eastAsia="zh-CN"/>
        </w:rPr>
        <w:t xml:space="preserve"> before power normalization. </w:t>
      </w:r>
      <w:r w:rsidR="00686662" w:rsidRPr="00940BE6">
        <w:rPr>
          <w:rFonts w:eastAsiaTheme="minorEastAsia"/>
          <w:iCs/>
          <w:color w:val="000000" w:themeColor="text1"/>
          <w:lang w:eastAsia="zh-CN"/>
        </w:rPr>
        <w:t>Based on the 8 values for both real and imaginary parts, 64-point</w:t>
      </w:r>
      <w:r w:rsidR="00E3729A" w:rsidRPr="00940BE6">
        <w:rPr>
          <w:rFonts w:eastAsiaTheme="minorEastAsia" w:hint="eastAsia"/>
          <w:iCs/>
          <w:color w:val="000000" w:themeColor="text1"/>
          <w:lang w:eastAsia="zh-CN"/>
        </w:rPr>
        <w:t>s</w:t>
      </w:r>
      <w:r w:rsidR="00686662" w:rsidRPr="00940BE6">
        <w:rPr>
          <w:rFonts w:eastAsiaTheme="minorEastAsia"/>
          <w:iCs/>
          <w:color w:val="000000" w:themeColor="text1"/>
          <w:lang w:eastAsia="zh-CN"/>
        </w:rPr>
        <w:t xml:space="preserve"> 1D-NUC could be generated.</w:t>
      </w:r>
      <w:r w:rsidR="00686662" w:rsidRPr="00940BE6">
        <w:rPr>
          <w:rFonts w:eastAsiaTheme="minorEastAsia" w:hint="eastAsia"/>
          <w:iCs/>
          <w:color w:val="000000" w:themeColor="text1"/>
          <w:lang w:eastAsia="zh-CN"/>
        </w:rPr>
        <w:t xml:space="preserve"> </w:t>
      </w:r>
      <w:r w:rsidR="00A25D45" w:rsidRPr="00940BE6">
        <w:rPr>
          <w:rFonts w:eastAsiaTheme="minorEastAsia" w:hint="eastAsia"/>
          <w:iCs/>
          <w:color w:val="000000" w:themeColor="text1"/>
          <w:lang w:eastAsia="zh-CN"/>
        </w:rPr>
        <w:t xml:space="preserve">Then, </w:t>
      </w:r>
      <w:r w:rsidR="00686662" w:rsidRPr="00940BE6">
        <w:rPr>
          <w:rFonts w:eastAsiaTheme="minorEastAsia"/>
          <w:iCs/>
          <w:color w:val="000000" w:themeColor="text1"/>
          <w:lang w:eastAsia="zh-CN"/>
        </w:rPr>
        <w:t>16QAM-CS could be treated as the subsets of 64-point</w:t>
      </w:r>
      <w:r w:rsidR="00E3729A" w:rsidRPr="00940BE6">
        <w:rPr>
          <w:rFonts w:eastAsiaTheme="minorEastAsia" w:hint="eastAsia"/>
          <w:iCs/>
          <w:color w:val="000000" w:themeColor="text1"/>
          <w:lang w:eastAsia="zh-CN"/>
        </w:rPr>
        <w:t>s</w:t>
      </w:r>
      <w:r w:rsidR="00686662" w:rsidRPr="00940BE6">
        <w:rPr>
          <w:rFonts w:eastAsiaTheme="minorEastAsia"/>
          <w:iCs/>
          <w:color w:val="000000" w:themeColor="text1"/>
          <w:lang w:eastAsia="zh-CN"/>
        </w:rPr>
        <w:t xml:space="preserve"> 1D-NUC.</w:t>
      </w:r>
      <w:r w:rsidR="00B20D3F" w:rsidRPr="00940BE6">
        <w:rPr>
          <w:rFonts w:eastAsiaTheme="minorEastAsia" w:hint="eastAsia"/>
          <w:iCs/>
          <w:color w:val="000000" w:themeColor="text1"/>
          <w:lang w:eastAsia="zh-CN"/>
        </w:rPr>
        <w:t xml:space="preserve"> As shown in </w:t>
      </w:r>
      <w:r w:rsidR="00B20D3F" w:rsidRPr="00940BE6">
        <w:rPr>
          <w:rFonts w:eastAsiaTheme="minorEastAsia"/>
          <w:iCs/>
          <w:color w:val="000000" w:themeColor="text1"/>
          <w:lang w:eastAsia="zh-CN"/>
        </w:rPr>
        <w:fldChar w:fldCharType="begin"/>
      </w:r>
      <w:r w:rsidR="00B20D3F" w:rsidRPr="00940BE6">
        <w:rPr>
          <w:rFonts w:eastAsiaTheme="minorEastAsia"/>
          <w:iCs/>
          <w:color w:val="000000" w:themeColor="text1"/>
          <w:lang w:eastAsia="zh-CN"/>
        </w:rPr>
        <w:instrText xml:space="preserve"> </w:instrText>
      </w:r>
      <w:r w:rsidR="00B20D3F" w:rsidRPr="00940BE6">
        <w:rPr>
          <w:rFonts w:eastAsiaTheme="minorEastAsia" w:hint="eastAsia"/>
          <w:iCs/>
          <w:color w:val="000000" w:themeColor="text1"/>
          <w:lang w:eastAsia="zh-CN"/>
        </w:rPr>
        <w:instrText>REF _Ref208853622 \h</w:instrText>
      </w:r>
      <w:r w:rsidR="00B20D3F" w:rsidRPr="00940BE6">
        <w:rPr>
          <w:rFonts w:eastAsiaTheme="minorEastAsia"/>
          <w:iCs/>
          <w:color w:val="000000" w:themeColor="text1"/>
          <w:lang w:eastAsia="zh-CN"/>
        </w:rPr>
        <w:instrText xml:space="preserve"> </w:instrText>
      </w:r>
      <w:r w:rsidR="00FA694D" w:rsidRPr="00940BE6">
        <w:rPr>
          <w:rFonts w:eastAsiaTheme="minorEastAsia"/>
          <w:iCs/>
          <w:color w:val="000000" w:themeColor="text1"/>
          <w:lang w:eastAsia="zh-CN"/>
        </w:rPr>
        <w:instrText xml:space="preserve"> \* MERGEFORMAT </w:instrText>
      </w:r>
      <w:r w:rsidR="00B20D3F" w:rsidRPr="00940BE6">
        <w:rPr>
          <w:rFonts w:eastAsiaTheme="minorEastAsia"/>
          <w:iCs/>
          <w:color w:val="000000" w:themeColor="text1"/>
          <w:lang w:eastAsia="zh-CN"/>
        </w:rPr>
      </w:r>
      <w:r w:rsidR="00B20D3F" w:rsidRPr="00940BE6">
        <w:rPr>
          <w:rFonts w:eastAsiaTheme="minorEastAsia"/>
          <w:iCs/>
          <w:color w:val="000000" w:themeColor="text1"/>
          <w:lang w:eastAsia="zh-CN"/>
        </w:rPr>
        <w:fldChar w:fldCharType="separate"/>
      </w:r>
      <w:r w:rsidR="00616658" w:rsidRPr="00940BE6">
        <w:t xml:space="preserve">Figure </w:t>
      </w:r>
      <w:r w:rsidR="00616658" w:rsidRPr="00940BE6">
        <w:rPr>
          <w:noProof/>
        </w:rPr>
        <w:t>3</w:t>
      </w:r>
      <w:r w:rsidR="00B20D3F" w:rsidRPr="00940BE6">
        <w:rPr>
          <w:rFonts w:eastAsiaTheme="minorEastAsia"/>
          <w:iCs/>
          <w:color w:val="000000" w:themeColor="text1"/>
          <w:lang w:eastAsia="zh-CN"/>
        </w:rPr>
        <w:fldChar w:fldCharType="end"/>
      </w:r>
      <w:r w:rsidR="00B20D3F" w:rsidRPr="00940BE6">
        <w:rPr>
          <w:rFonts w:eastAsiaTheme="minorEastAsia" w:hint="eastAsia"/>
          <w:iCs/>
          <w:color w:val="000000" w:themeColor="text1"/>
          <w:lang w:eastAsia="zh-CN"/>
        </w:rPr>
        <w:t xml:space="preserve">, the </w:t>
      </w:r>
      <w:r w:rsidR="0082239E" w:rsidRPr="00940BE6">
        <w:rPr>
          <w:rFonts w:eastAsiaTheme="minorEastAsia" w:hint="eastAsia"/>
          <w:iCs/>
          <w:color w:val="000000" w:themeColor="text1"/>
          <w:lang w:eastAsia="zh-CN"/>
        </w:rPr>
        <w:t>generated 64-point</w:t>
      </w:r>
      <w:r w:rsidR="00E3729A" w:rsidRPr="00940BE6">
        <w:rPr>
          <w:rFonts w:eastAsiaTheme="minorEastAsia" w:hint="eastAsia"/>
          <w:iCs/>
          <w:color w:val="000000" w:themeColor="text1"/>
          <w:lang w:eastAsia="zh-CN"/>
        </w:rPr>
        <w:t>s</w:t>
      </w:r>
      <w:r w:rsidR="0082239E" w:rsidRPr="00940BE6">
        <w:rPr>
          <w:rFonts w:eastAsiaTheme="minorEastAsia" w:hint="eastAsia"/>
          <w:iCs/>
          <w:color w:val="000000" w:themeColor="text1"/>
          <w:lang w:eastAsia="zh-CN"/>
        </w:rPr>
        <w:t xml:space="preserve"> 1D-NUC is illustrated, where 16QAM-CS is a subset</w:t>
      </w:r>
      <w:r w:rsidR="0032064B" w:rsidRPr="00940BE6">
        <w:rPr>
          <w:rFonts w:eastAsiaTheme="minorEastAsia" w:hint="eastAsia"/>
          <w:iCs/>
          <w:color w:val="000000" w:themeColor="text1"/>
          <w:lang w:eastAsia="zh-CN"/>
        </w:rPr>
        <w:t xml:space="preserve"> determined by the 4 MSBs of 64-point</w:t>
      </w:r>
      <w:r w:rsidR="00E3729A" w:rsidRPr="00940BE6">
        <w:rPr>
          <w:rFonts w:eastAsiaTheme="minorEastAsia" w:hint="eastAsia"/>
          <w:iCs/>
          <w:color w:val="000000" w:themeColor="text1"/>
          <w:lang w:eastAsia="zh-CN"/>
        </w:rPr>
        <w:t>s</w:t>
      </w:r>
      <w:r w:rsidR="0032064B" w:rsidRPr="00940BE6">
        <w:rPr>
          <w:rFonts w:eastAsiaTheme="minorEastAsia" w:hint="eastAsia"/>
          <w:iCs/>
          <w:color w:val="000000" w:themeColor="text1"/>
          <w:lang w:eastAsia="zh-CN"/>
        </w:rPr>
        <w:t xml:space="preserve"> 1D-NUC.</w:t>
      </w:r>
      <w:r w:rsidR="00686662" w:rsidRPr="00940BE6">
        <w:rPr>
          <w:rFonts w:eastAsiaTheme="minorEastAsia"/>
          <w:iCs/>
          <w:color w:val="000000" w:themeColor="text1"/>
          <w:lang w:eastAsia="zh-CN"/>
        </w:rPr>
        <w:t xml:space="preserve"> </w:t>
      </w:r>
      <w:r w:rsidR="00D5634E" w:rsidRPr="00940BE6">
        <w:rPr>
          <w:rFonts w:eastAsiaTheme="minorEastAsia" w:hint="eastAsia"/>
          <w:iCs/>
          <w:color w:val="000000" w:themeColor="text1"/>
          <w:lang w:eastAsia="zh-CN"/>
        </w:rPr>
        <w:t xml:space="preserve">It should be noted that the bit labelling of all the 6 bits </w:t>
      </w:r>
      <w:r w:rsidR="006A4BDA" w:rsidRPr="00940BE6">
        <w:rPr>
          <w:rFonts w:eastAsiaTheme="minorEastAsia" w:hint="eastAsia"/>
          <w:iCs/>
          <w:color w:val="000000" w:themeColor="text1"/>
          <w:lang w:eastAsia="zh-CN"/>
        </w:rPr>
        <w:t xml:space="preserve">for 64-points 1D-NUC </w:t>
      </w:r>
      <w:r w:rsidR="00D5634E" w:rsidRPr="00940BE6">
        <w:rPr>
          <w:rFonts w:eastAsiaTheme="minorEastAsia" w:hint="eastAsia"/>
          <w:iCs/>
          <w:color w:val="000000" w:themeColor="text1"/>
          <w:lang w:eastAsia="zh-CN"/>
        </w:rPr>
        <w:t>is not necessary because only the LLR of first 4 MSBs are needed. Then, s</w:t>
      </w:r>
      <w:r w:rsidR="00686662" w:rsidRPr="00940BE6">
        <w:rPr>
          <w:rFonts w:eastAsiaTheme="minorEastAsia"/>
          <w:iCs/>
          <w:color w:val="000000" w:themeColor="text1"/>
          <w:lang w:eastAsia="zh-CN"/>
        </w:rPr>
        <w:t xml:space="preserve">imilar principle </w:t>
      </w:r>
      <w:r w:rsidR="0093712C" w:rsidRPr="00940BE6">
        <w:rPr>
          <w:rFonts w:eastAsiaTheme="minorEastAsia" w:hint="eastAsia"/>
          <w:iCs/>
          <w:color w:val="000000" w:themeColor="text1"/>
          <w:lang w:eastAsia="zh-CN"/>
        </w:rPr>
        <w:t>as the</w:t>
      </w:r>
      <w:r w:rsidR="0093712C" w:rsidRPr="00940BE6">
        <w:rPr>
          <w:rFonts w:eastAsiaTheme="minorEastAsia"/>
          <w:iCs/>
          <w:color w:val="000000" w:themeColor="text1"/>
          <w:lang w:eastAsia="zh-CN"/>
        </w:rPr>
        <w:t xml:space="preserve"> </w:t>
      </w:r>
      <w:r w:rsidR="00A25D45" w:rsidRPr="00940BE6">
        <w:rPr>
          <w:rFonts w:eastAsiaTheme="minorEastAsia" w:hint="eastAsia"/>
          <w:iCs/>
          <w:color w:val="000000" w:themeColor="text1"/>
          <w:lang w:eastAsia="zh-CN"/>
        </w:rPr>
        <w:t>demodulation based on 256QAM</w:t>
      </w:r>
      <w:r w:rsidR="00686662" w:rsidRPr="00940BE6">
        <w:rPr>
          <w:rFonts w:eastAsiaTheme="minorEastAsia"/>
          <w:iCs/>
          <w:color w:val="000000" w:themeColor="text1"/>
          <w:lang w:eastAsia="zh-CN"/>
        </w:rPr>
        <w:t xml:space="preserve"> could be used by calculating the first 4 bits of 64-point</w:t>
      </w:r>
      <w:r w:rsidR="0093712C" w:rsidRPr="00940BE6">
        <w:rPr>
          <w:rFonts w:eastAsiaTheme="minorEastAsia" w:hint="eastAsia"/>
          <w:iCs/>
          <w:color w:val="000000" w:themeColor="text1"/>
          <w:lang w:eastAsia="zh-CN"/>
        </w:rPr>
        <w:t>s</w:t>
      </w:r>
      <w:r w:rsidR="00686662" w:rsidRPr="00940BE6">
        <w:rPr>
          <w:rFonts w:eastAsiaTheme="minorEastAsia"/>
          <w:iCs/>
          <w:color w:val="000000" w:themeColor="text1"/>
          <w:lang w:eastAsia="zh-CN"/>
        </w:rPr>
        <w:t xml:space="preserve"> 1D-NUC.</w:t>
      </w:r>
      <w:r w:rsidR="007C47EE" w:rsidRPr="00940BE6">
        <w:rPr>
          <w:rFonts w:eastAsiaTheme="minorEastAsia" w:hint="eastAsia"/>
          <w:iCs/>
          <w:color w:val="000000" w:themeColor="text1"/>
          <w:lang w:eastAsia="zh-CN"/>
        </w:rPr>
        <w:t xml:space="preserve"> </w:t>
      </w:r>
      <w:r w:rsidR="00D5634E" w:rsidRPr="00940BE6">
        <w:rPr>
          <w:rFonts w:eastAsiaTheme="minorEastAsia" w:hint="eastAsia"/>
          <w:iCs/>
          <w:color w:val="000000" w:themeColor="text1"/>
          <w:lang w:eastAsia="zh-CN"/>
        </w:rPr>
        <w:t xml:space="preserve">The </w:t>
      </w:r>
      <w:r w:rsidR="00D5634E" w:rsidRPr="00940BE6">
        <w:rPr>
          <w:rFonts w:eastAsiaTheme="minorEastAsia"/>
          <w:iCs/>
          <w:color w:val="000000" w:themeColor="text1"/>
          <w:lang w:eastAsia="zh-CN"/>
        </w:rPr>
        <w:t xml:space="preserve">size of sub-constellation sets </w:t>
      </w:r>
      <w:r w:rsidR="00151B38" w:rsidRPr="00940BE6">
        <w:rPr>
          <w:rFonts w:eastAsiaTheme="minorEastAsia" w:hint="eastAsia"/>
          <w:iCs/>
          <w:color w:val="000000" w:themeColor="text1"/>
          <w:lang w:eastAsia="zh-CN"/>
        </w:rPr>
        <w:t xml:space="preserve">becomes 32, which is much smaller than </w:t>
      </w:r>
      <w:r w:rsidR="0093712C" w:rsidRPr="00940BE6">
        <w:rPr>
          <w:rFonts w:eastAsiaTheme="minorEastAsia" w:hint="eastAsia"/>
          <w:iCs/>
          <w:color w:val="000000" w:themeColor="text1"/>
          <w:lang w:eastAsia="zh-CN"/>
        </w:rPr>
        <w:t xml:space="preserve">128 </w:t>
      </w:r>
      <w:r w:rsidR="00151B38" w:rsidRPr="00940BE6">
        <w:rPr>
          <w:rFonts w:eastAsiaTheme="minorEastAsia" w:hint="eastAsia"/>
          <w:iCs/>
          <w:color w:val="000000" w:themeColor="text1"/>
          <w:lang w:eastAsia="zh-CN"/>
        </w:rPr>
        <w:t>for 256QAM</w:t>
      </w:r>
      <w:r w:rsidR="00D5634E" w:rsidRPr="00940BE6">
        <w:rPr>
          <w:rFonts w:eastAsiaTheme="minorEastAsia"/>
          <w:iCs/>
          <w:color w:val="000000" w:themeColor="text1"/>
          <w:lang w:eastAsia="zh-CN"/>
        </w:rPr>
        <w:t>.</w:t>
      </w:r>
    </w:p>
    <w:p w14:paraId="3B84D9A2" w14:textId="2E7C1C53" w:rsidR="0018645E" w:rsidRPr="00940BE6" w:rsidRDefault="007504F4" w:rsidP="007504F4">
      <w:pPr>
        <w:jc w:val="center"/>
        <w:rPr>
          <w:rFonts w:eastAsiaTheme="minorEastAsia"/>
          <w:iCs/>
          <w:color w:val="000000" w:themeColor="text1"/>
          <w:lang w:eastAsia="zh-CN"/>
        </w:rPr>
      </w:pPr>
      <w:r w:rsidRPr="00940BE6">
        <w:rPr>
          <w:rFonts w:eastAsiaTheme="minorEastAsia"/>
          <w:iCs/>
          <w:noProof/>
          <w:color w:val="000000" w:themeColor="text1"/>
          <w:lang w:eastAsia="zh-CN"/>
        </w:rPr>
        <mc:AlternateContent>
          <mc:Choice Requires="wpg">
            <w:drawing>
              <wp:inline distT="0" distB="0" distL="0" distR="0" wp14:anchorId="6A575612" wp14:editId="0639F74E">
                <wp:extent cx="2090738" cy="1876425"/>
                <wp:effectExtent l="0" t="0" r="0" b="28575"/>
                <wp:docPr id="28" name="组合 27">
                  <a:extLst xmlns:a="http://schemas.openxmlformats.org/drawingml/2006/main">
                    <a:ext uri="{FF2B5EF4-FFF2-40B4-BE49-F238E27FC236}">
                      <a16:creationId xmlns:a16="http://schemas.microsoft.com/office/drawing/2014/main" id="{53643D0E-E0C9-4401-B663-4EE3319F7165}"/>
                    </a:ext>
                  </a:extLst>
                </wp:docPr>
                <wp:cNvGraphicFramePr/>
                <a:graphic xmlns:a="http://schemas.openxmlformats.org/drawingml/2006/main">
                  <a:graphicData uri="http://schemas.microsoft.com/office/word/2010/wordprocessingGroup">
                    <wpg:wgp>
                      <wpg:cNvGrpSpPr/>
                      <wpg:grpSpPr>
                        <a:xfrm>
                          <a:off x="0" y="0"/>
                          <a:ext cx="2090738" cy="1876425"/>
                          <a:chOff x="434868" y="0"/>
                          <a:chExt cx="2651782" cy="2576524"/>
                        </a:xfrm>
                      </wpg:grpSpPr>
                      <pic:pic xmlns:pic="http://schemas.openxmlformats.org/drawingml/2006/picture">
                        <pic:nvPicPr>
                          <pic:cNvPr id="2056766556" name="图片 2056766556">
                            <a:extLst>
                              <a:ext uri="{FF2B5EF4-FFF2-40B4-BE49-F238E27FC236}">
                                <a16:creationId xmlns:a16="http://schemas.microsoft.com/office/drawing/2014/main" id="{2A7B57D4-ECB1-EC33-3CA3-5B49F5EEBEF7}"/>
                              </a:ext>
                            </a:extLst>
                          </pic:cNvPr>
                          <pic:cNvPicPr>
                            <a:picLocks noChangeAspect="1"/>
                          </pic:cNvPicPr>
                        </pic:nvPicPr>
                        <pic:blipFill rotWithShape="1">
                          <a:blip r:embed="rId11"/>
                          <a:srcRect l="13538" r="12194" b="8845"/>
                          <a:stretch>
                            <a:fillRect/>
                          </a:stretch>
                        </pic:blipFill>
                        <pic:spPr>
                          <a:xfrm>
                            <a:off x="450849" y="72437"/>
                            <a:ext cx="2473219" cy="2461213"/>
                          </a:xfrm>
                          <a:prstGeom prst="rect">
                            <a:avLst/>
                          </a:prstGeom>
                        </pic:spPr>
                      </pic:pic>
                      <wps:wsp>
                        <wps:cNvPr id="1995848338" name="文本框 61">
                          <a:extLst>
                            <a:ext uri="{FF2B5EF4-FFF2-40B4-BE49-F238E27FC236}">
                              <a16:creationId xmlns:a16="http://schemas.microsoft.com/office/drawing/2014/main" id="{635E9682-5ACA-6F24-86FC-C74B0D42A74F}"/>
                            </a:ext>
                          </a:extLst>
                        </wps:cNvPr>
                        <wps:cNvSpPr txBox="1">
                          <a:spLocks/>
                        </wps:cNvSpPr>
                        <wps:spPr>
                          <a:xfrm>
                            <a:off x="1741438" y="0"/>
                            <a:ext cx="710565" cy="328295"/>
                          </a:xfrm>
                          <a:prstGeom prst="rect">
                            <a:avLst/>
                          </a:prstGeom>
                          <a:noFill/>
                        </wps:spPr>
                        <wps:txbx>
                          <w:txbxContent>
                            <w:p w14:paraId="41E87A9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wps:txbx>
                        <wps:bodyPr wrap="square" rtlCol="0">
                          <a:noAutofit/>
                        </wps:bodyPr>
                      </wps:wsp>
                      <wps:wsp>
                        <wps:cNvPr id="1536015148" name="文本框 62">
                          <a:extLst>
                            <a:ext uri="{FF2B5EF4-FFF2-40B4-BE49-F238E27FC236}">
                              <a16:creationId xmlns:a16="http://schemas.microsoft.com/office/drawing/2014/main" id="{B3911CED-C3B3-6744-6ADD-96D01B31815D}"/>
                            </a:ext>
                          </a:extLst>
                        </wps:cNvPr>
                        <wps:cNvSpPr txBox="1">
                          <a:spLocks/>
                        </wps:cNvSpPr>
                        <wps:spPr>
                          <a:xfrm>
                            <a:off x="2281470" y="0"/>
                            <a:ext cx="805180" cy="328295"/>
                          </a:xfrm>
                          <a:prstGeom prst="rect">
                            <a:avLst/>
                          </a:prstGeom>
                          <a:noFill/>
                        </wps:spPr>
                        <wps:txbx>
                          <w:txbxContent>
                            <w:p w14:paraId="0EB44B1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wps:txbx>
                        <wps:bodyPr wrap="square" rtlCol="0">
                          <a:noAutofit/>
                        </wps:bodyPr>
                      </wps:wsp>
                      <wps:wsp>
                        <wps:cNvPr id="1720440737" name="文本框 63">
                          <a:extLst>
                            <a:ext uri="{FF2B5EF4-FFF2-40B4-BE49-F238E27FC236}">
                              <a16:creationId xmlns:a16="http://schemas.microsoft.com/office/drawing/2014/main" id="{633F5519-FB02-F84F-369B-C0EBB909C9AE}"/>
                            </a:ext>
                          </a:extLst>
                        </wps:cNvPr>
                        <wps:cNvSpPr txBox="1">
                          <a:spLocks/>
                        </wps:cNvSpPr>
                        <wps:spPr>
                          <a:xfrm>
                            <a:off x="2281470" y="748357"/>
                            <a:ext cx="805180" cy="328295"/>
                          </a:xfrm>
                          <a:prstGeom prst="rect">
                            <a:avLst/>
                          </a:prstGeom>
                          <a:noFill/>
                        </wps:spPr>
                        <wps:txbx>
                          <w:txbxContent>
                            <w:p w14:paraId="35B1E02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wps:txbx>
                        <wps:bodyPr wrap="square" rtlCol="0">
                          <a:noAutofit/>
                        </wps:bodyPr>
                      </wps:wsp>
                      <wps:wsp>
                        <wps:cNvPr id="2105253337" name="文本框 64">
                          <a:extLst>
                            <a:ext uri="{FF2B5EF4-FFF2-40B4-BE49-F238E27FC236}">
                              <a16:creationId xmlns:a16="http://schemas.microsoft.com/office/drawing/2014/main" id="{07364E9F-0E54-9A44-DB47-66B51B08682F}"/>
                            </a:ext>
                          </a:extLst>
                        </wps:cNvPr>
                        <wps:cNvSpPr txBox="1">
                          <a:spLocks/>
                        </wps:cNvSpPr>
                        <wps:spPr>
                          <a:xfrm>
                            <a:off x="2281470" y="1334986"/>
                            <a:ext cx="805180" cy="328295"/>
                          </a:xfrm>
                          <a:prstGeom prst="rect">
                            <a:avLst/>
                          </a:prstGeom>
                          <a:noFill/>
                        </wps:spPr>
                        <wps:txbx>
                          <w:txbxContent>
                            <w:p w14:paraId="03F17C2F"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wps:txbx>
                        <wps:bodyPr wrap="square" rtlCol="0">
                          <a:noAutofit/>
                        </wps:bodyPr>
                      </wps:wsp>
                      <wps:wsp>
                        <wps:cNvPr id="314366937" name="文本框 65">
                          <a:extLst>
                            <a:ext uri="{FF2B5EF4-FFF2-40B4-BE49-F238E27FC236}">
                              <a16:creationId xmlns:a16="http://schemas.microsoft.com/office/drawing/2014/main" id="{9C9CFE02-34DD-B31A-142D-50045EDF00EA}"/>
                            </a:ext>
                          </a:extLst>
                        </wps:cNvPr>
                        <wps:cNvSpPr txBox="1">
                          <a:spLocks/>
                        </wps:cNvSpPr>
                        <wps:spPr>
                          <a:xfrm>
                            <a:off x="2281470" y="1927466"/>
                            <a:ext cx="805180" cy="328295"/>
                          </a:xfrm>
                          <a:prstGeom prst="rect">
                            <a:avLst/>
                          </a:prstGeom>
                          <a:noFill/>
                        </wps:spPr>
                        <wps:txbx>
                          <w:txbxContent>
                            <w:p w14:paraId="6235D12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wps:txbx>
                        <wps:bodyPr wrap="square" rtlCol="0">
                          <a:noAutofit/>
                        </wps:bodyPr>
                      </wps:wsp>
                      <wps:wsp>
                        <wps:cNvPr id="1998671803" name="文本框 66">
                          <a:extLst>
                            <a:ext uri="{FF2B5EF4-FFF2-40B4-BE49-F238E27FC236}">
                              <a16:creationId xmlns:a16="http://schemas.microsoft.com/office/drawing/2014/main" id="{F7CC6B1A-F277-BF48-6C81-BB1689AC734E}"/>
                            </a:ext>
                          </a:extLst>
                        </wps:cNvPr>
                        <wps:cNvSpPr txBox="1">
                          <a:spLocks/>
                        </wps:cNvSpPr>
                        <wps:spPr>
                          <a:xfrm>
                            <a:off x="1741438" y="1927466"/>
                            <a:ext cx="710565" cy="328295"/>
                          </a:xfrm>
                          <a:prstGeom prst="rect">
                            <a:avLst/>
                          </a:prstGeom>
                          <a:noFill/>
                        </wps:spPr>
                        <wps:txbx>
                          <w:txbxContent>
                            <w:p w14:paraId="45A5498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wps:txbx>
                        <wps:bodyPr wrap="square" rtlCol="0">
                          <a:noAutofit/>
                        </wps:bodyPr>
                      </wps:wsp>
                      <wps:wsp>
                        <wps:cNvPr id="55033278" name="文本框 67">
                          <a:extLst>
                            <a:ext uri="{FF2B5EF4-FFF2-40B4-BE49-F238E27FC236}">
                              <a16:creationId xmlns:a16="http://schemas.microsoft.com/office/drawing/2014/main" id="{563D663A-8961-BD62-6800-455DBD2D3CCF}"/>
                            </a:ext>
                          </a:extLst>
                        </wps:cNvPr>
                        <wps:cNvSpPr txBox="1">
                          <a:spLocks/>
                        </wps:cNvSpPr>
                        <wps:spPr>
                          <a:xfrm>
                            <a:off x="1125511" y="1927466"/>
                            <a:ext cx="688975" cy="328295"/>
                          </a:xfrm>
                          <a:prstGeom prst="rect">
                            <a:avLst/>
                          </a:prstGeom>
                          <a:noFill/>
                        </wps:spPr>
                        <wps:txbx>
                          <w:txbxContent>
                            <w:p w14:paraId="710214F5"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wps:txbx>
                        <wps:bodyPr wrap="square" rtlCol="0">
                          <a:noAutofit/>
                        </wps:bodyPr>
                      </wps:wsp>
                      <wps:wsp>
                        <wps:cNvPr id="2081261949" name="文本框 68">
                          <a:extLst>
                            <a:ext uri="{FF2B5EF4-FFF2-40B4-BE49-F238E27FC236}">
                              <a16:creationId xmlns:a16="http://schemas.microsoft.com/office/drawing/2014/main" id="{4779DC8F-AAA0-0056-7A3B-386469268FBD}"/>
                            </a:ext>
                          </a:extLst>
                        </wps:cNvPr>
                        <wps:cNvSpPr txBox="1">
                          <a:spLocks/>
                        </wps:cNvSpPr>
                        <wps:spPr>
                          <a:xfrm>
                            <a:off x="434868" y="1927466"/>
                            <a:ext cx="688975" cy="328295"/>
                          </a:xfrm>
                          <a:prstGeom prst="rect">
                            <a:avLst/>
                          </a:prstGeom>
                          <a:noFill/>
                        </wps:spPr>
                        <wps:txbx>
                          <w:txbxContent>
                            <w:p w14:paraId="77EAEA3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wps:txbx>
                        <wps:bodyPr wrap="square" rtlCol="0">
                          <a:noAutofit/>
                        </wps:bodyPr>
                      </wps:wsp>
                      <wps:wsp>
                        <wps:cNvPr id="450542910" name="文本框 69">
                          <a:extLst>
                            <a:ext uri="{FF2B5EF4-FFF2-40B4-BE49-F238E27FC236}">
                              <a16:creationId xmlns:a16="http://schemas.microsoft.com/office/drawing/2014/main" id="{3EA42CF0-38A5-1D43-5244-DCE99CF9C025}"/>
                            </a:ext>
                          </a:extLst>
                        </wps:cNvPr>
                        <wps:cNvSpPr txBox="1">
                          <a:spLocks/>
                        </wps:cNvSpPr>
                        <wps:spPr>
                          <a:xfrm>
                            <a:off x="434868" y="1334986"/>
                            <a:ext cx="688975" cy="328295"/>
                          </a:xfrm>
                          <a:prstGeom prst="rect">
                            <a:avLst/>
                          </a:prstGeom>
                          <a:noFill/>
                        </wps:spPr>
                        <wps:txbx>
                          <w:txbxContent>
                            <w:p w14:paraId="0A276F4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wps:txbx>
                        <wps:bodyPr wrap="square" rtlCol="0">
                          <a:noAutofit/>
                        </wps:bodyPr>
                      </wps:wsp>
                      <wps:wsp>
                        <wps:cNvPr id="1653425872" name="文本框 70">
                          <a:extLst>
                            <a:ext uri="{FF2B5EF4-FFF2-40B4-BE49-F238E27FC236}">
                              <a16:creationId xmlns:a16="http://schemas.microsoft.com/office/drawing/2014/main" id="{EDA5987B-2EA2-56C1-92E0-29EB028A514F}"/>
                            </a:ext>
                          </a:extLst>
                        </wps:cNvPr>
                        <wps:cNvSpPr txBox="1">
                          <a:spLocks/>
                        </wps:cNvSpPr>
                        <wps:spPr>
                          <a:xfrm>
                            <a:off x="434868" y="748357"/>
                            <a:ext cx="688975" cy="328295"/>
                          </a:xfrm>
                          <a:prstGeom prst="rect">
                            <a:avLst/>
                          </a:prstGeom>
                          <a:noFill/>
                        </wps:spPr>
                        <wps:txbx>
                          <w:txbxContent>
                            <w:p w14:paraId="25E5056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wps:txbx>
                        <wps:bodyPr wrap="square" rtlCol="0">
                          <a:noAutofit/>
                        </wps:bodyPr>
                      </wps:wsp>
                      <wps:wsp>
                        <wps:cNvPr id="673574782" name="文本框 71">
                          <a:extLst>
                            <a:ext uri="{FF2B5EF4-FFF2-40B4-BE49-F238E27FC236}">
                              <a16:creationId xmlns:a16="http://schemas.microsoft.com/office/drawing/2014/main" id="{02A1DC18-4779-F2B5-DFB0-0C663360E316}"/>
                            </a:ext>
                          </a:extLst>
                        </wps:cNvPr>
                        <wps:cNvSpPr txBox="1">
                          <a:spLocks/>
                        </wps:cNvSpPr>
                        <wps:spPr>
                          <a:xfrm>
                            <a:off x="434868" y="0"/>
                            <a:ext cx="688975" cy="328295"/>
                          </a:xfrm>
                          <a:prstGeom prst="rect">
                            <a:avLst/>
                          </a:prstGeom>
                          <a:noFill/>
                        </wps:spPr>
                        <wps:txbx>
                          <w:txbxContent>
                            <w:p w14:paraId="5E0C4D7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wps:txbx>
                        <wps:bodyPr wrap="square" rtlCol="0">
                          <a:noAutofit/>
                        </wps:bodyPr>
                      </wps:wsp>
                      <wps:wsp>
                        <wps:cNvPr id="512277092" name="文本框 72">
                          <a:extLst>
                            <a:ext uri="{FF2B5EF4-FFF2-40B4-BE49-F238E27FC236}">
                              <a16:creationId xmlns:a16="http://schemas.microsoft.com/office/drawing/2014/main" id="{7DC24A95-0152-A0DD-E997-97EA4886DFE4}"/>
                            </a:ext>
                          </a:extLst>
                        </wps:cNvPr>
                        <wps:cNvSpPr txBox="1">
                          <a:spLocks/>
                        </wps:cNvSpPr>
                        <wps:spPr>
                          <a:xfrm>
                            <a:off x="1125511" y="0"/>
                            <a:ext cx="688975" cy="328295"/>
                          </a:xfrm>
                          <a:prstGeom prst="rect">
                            <a:avLst/>
                          </a:prstGeom>
                          <a:noFill/>
                        </wps:spPr>
                        <wps:txbx>
                          <w:txbxContent>
                            <w:p w14:paraId="1905291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wps:txbx>
                        <wps:bodyPr wrap="square" rtlCol="0">
                          <a:noAutofit/>
                        </wps:bodyPr>
                      </wps:wsp>
                      <wps:wsp>
                        <wps:cNvPr id="788815687" name="文本框 73">
                          <a:extLst>
                            <a:ext uri="{FF2B5EF4-FFF2-40B4-BE49-F238E27FC236}">
                              <a16:creationId xmlns:a16="http://schemas.microsoft.com/office/drawing/2014/main" id="{6EAF9474-3E64-4FE8-C03E-A85DC589C822}"/>
                            </a:ext>
                          </a:extLst>
                        </wps:cNvPr>
                        <wps:cNvSpPr txBox="1">
                          <a:spLocks/>
                        </wps:cNvSpPr>
                        <wps:spPr>
                          <a:xfrm>
                            <a:off x="1741438" y="748357"/>
                            <a:ext cx="710565" cy="328295"/>
                          </a:xfrm>
                          <a:prstGeom prst="rect">
                            <a:avLst/>
                          </a:prstGeom>
                          <a:noFill/>
                        </wps:spPr>
                        <wps:txbx>
                          <w:txbxContent>
                            <w:p w14:paraId="76066D8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wps:txbx>
                        <wps:bodyPr wrap="square" rtlCol="0">
                          <a:noAutofit/>
                        </wps:bodyPr>
                      </wps:wsp>
                      <wps:wsp>
                        <wps:cNvPr id="503521511" name="文本框 74">
                          <a:extLst>
                            <a:ext uri="{FF2B5EF4-FFF2-40B4-BE49-F238E27FC236}">
                              <a16:creationId xmlns:a16="http://schemas.microsoft.com/office/drawing/2014/main" id="{D21207B5-46FA-C58D-EE8E-4DACCE7A66A1}"/>
                            </a:ext>
                          </a:extLst>
                        </wps:cNvPr>
                        <wps:cNvSpPr txBox="1">
                          <a:spLocks/>
                        </wps:cNvSpPr>
                        <wps:spPr>
                          <a:xfrm>
                            <a:off x="1741438" y="1334986"/>
                            <a:ext cx="710565" cy="328295"/>
                          </a:xfrm>
                          <a:prstGeom prst="rect">
                            <a:avLst/>
                          </a:prstGeom>
                          <a:noFill/>
                        </wps:spPr>
                        <wps:txbx>
                          <w:txbxContent>
                            <w:p w14:paraId="6FA414B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wps:txbx>
                        <wps:bodyPr wrap="square" rtlCol="0">
                          <a:noAutofit/>
                        </wps:bodyPr>
                      </wps:wsp>
                      <wps:wsp>
                        <wps:cNvPr id="55150575" name="文本框 75">
                          <a:extLst>
                            <a:ext uri="{FF2B5EF4-FFF2-40B4-BE49-F238E27FC236}">
                              <a16:creationId xmlns:a16="http://schemas.microsoft.com/office/drawing/2014/main" id="{8720612B-21A8-1319-4E19-3D34F557B785}"/>
                            </a:ext>
                          </a:extLst>
                        </wps:cNvPr>
                        <wps:cNvSpPr txBox="1">
                          <a:spLocks/>
                        </wps:cNvSpPr>
                        <wps:spPr>
                          <a:xfrm>
                            <a:off x="1125511" y="1334986"/>
                            <a:ext cx="688975" cy="328295"/>
                          </a:xfrm>
                          <a:prstGeom prst="rect">
                            <a:avLst/>
                          </a:prstGeom>
                          <a:noFill/>
                        </wps:spPr>
                        <wps:txbx>
                          <w:txbxContent>
                            <w:p w14:paraId="04BC1132" w14:textId="77777777" w:rsidR="007504F4" w:rsidRPr="00F174A6" w:rsidRDefault="007504F4" w:rsidP="007504F4">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wps:txbx>
                        <wps:bodyPr wrap="square" rtlCol="0">
                          <a:noAutofit/>
                        </wps:bodyPr>
                      </wps:wsp>
                      <wps:wsp>
                        <wps:cNvPr id="585910072" name="文本框 76">
                          <a:extLst>
                            <a:ext uri="{FF2B5EF4-FFF2-40B4-BE49-F238E27FC236}">
                              <a16:creationId xmlns:a16="http://schemas.microsoft.com/office/drawing/2014/main" id="{8B3E0B91-E2D5-CE38-C335-BA63D09C41B3}"/>
                            </a:ext>
                          </a:extLst>
                        </wps:cNvPr>
                        <wps:cNvSpPr txBox="1">
                          <a:spLocks/>
                        </wps:cNvSpPr>
                        <wps:spPr>
                          <a:xfrm>
                            <a:off x="1125511" y="748357"/>
                            <a:ext cx="688975" cy="328295"/>
                          </a:xfrm>
                          <a:prstGeom prst="rect">
                            <a:avLst/>
                          </a:prstGeom>
                          <a:noFill/>
                        </wps:spPr>
                        <wps:txbx>
                          <w:txbxContent>
                            <w:p w14:paraId="3DEC54C0"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wps:txbx>
                        <wps:bodyPr wrap="square" rtlCol="0">
                          <a:noAutofit/>
                        </wps:bodyPr>
                      </wps:wsp>
                      <wps:wsp>
                        <wps:cNvPr id="1007718030" name="矩形 1007718030">
                          <a:extLst>
                            <a:ext uri="{FF2B5EF4-FFF2-40B4-BE49-F238E27FC236}">
                              <a16:creationId xmlns:a16="http://schemas.microsoft.com/office/drawing/2014/main" id="{586529D3-0372-92C9-9831-1A6C4EA242FF}"/>
                            </a:ext>
                          </a:extLst>
                        </wps:cNvPr>
                        <wps:cNvSpPr/>
                        <wps:spPr>
                          <a:xfrm>
                            <a:off x="466008" y="0"/>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0083457" name="矩形 1470083457">
                          <a:extLst>
                            <a:ext uri="{FF2B5EF4-FFF2-40B4-BE49-F238E27FC236}">
                              <a16:creationId xmlns:a16="http://schemas.microsoft.com/office/drawing/2014/main" id="{E07A63E9-5B76-77A3-5847-5D3F48770702}"/>
                            </a:ext>
                          </a:extLst>
                        </wps:cNvPr>
                        <wps:cNvSpPr/>
                        <wps:spPr>
                          <a:xfrm>
                            <a:off x="121948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749580" name="矩形 972749580">
                          <a:extLst>
                            <a:ext uri="{FF2B5EF4-FFF2-40B4-BE49-F238E27FC236}">
                              <a16:creationId xmlns:a16="http://schemas.microsoft.com/office/drawing/2014/main" id="{690AB4C7-64A8-8AA6-DBF3-09FAB1864FF1}"/>
                            </a:ext>
                          </a:extLst>
                        </wps:cNvPr>
                        <wps:cNvSpPr/>
                        <wps:spPr>
                          <a:xfrm>
                            <a:off x="182665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235267" name="矩形 1878235267">
                          <a:extLst>
                            <a:ext uri="{FF2B5EF4-FFF2-40B4-BE49-F238E27FC236}">
                              <a16:creationId xmlns:a16="http://schemas.microsoft.com/office/drawing/2014/main" id="{6730C99F-C930-9334-61C8-D7D3D8B108F4}"/>
                            </a:ext>
                          </a:extLst>
                        </wps:cNvPr>
                        <wps:cNvSpPr/>
                        <wps:spPr>
                          <a:xfrm>
                            <a:off x="2424015"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9071575" name="矩形 439071575">
                          <a:extLst>
                            <a:ext uri="{FF2B5EF4-FFF2-40B4-BE49-F238E27FC236}">
                              <a16:creationId xmlns:a16="http://schemas.microsoft.com/office/drawing/2014/main" id="{F0BF86F4-D16F-B7E4-15EF-EB4D6746F0C2}"/>
                            </a:ext>
                          </a:extLst>
                        </wps:cNvPr>
                        <wps:cNvSpPr/>
                        <wps:spPr>
                          <a:xfrm>
                            <a:off x="468136" y="767746"/>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7133057" name="矩形 1317133057">
                          <a:extLst>
                            <a:ext uri="{FF2B5EF4-FFF2-40B4-BE49-F238E27FC236}">
                              <a16:creationId xmlns:a16="http://schemas.microsoft.com/office/drawing/2014/main" id="{840929B1-26B0-986E-C459-40A7A8EAB20F}"/>
                            </a:ext>
                          </a:extLst>
                        </wps:cNvPr>
                        <wps:cNvSpPr/>
                        <wps:spPr>
                          <a:xfrm>
                            <a:off x="122161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633818" name="矩形 34633818">
                          <a:extLst>
                            <a:ext uri="{FF2B5EF4-FFF2-40B4-BE49-F238E27FC236}">
                              <a16:creationId xmlns:a16="http://schemas.microsoft.com/office/drawing/2014/main" id="{3C925436-FAA8-9F6B-0B78-AA105B13F8EC}"/>
                            </a:ext>
                          </a:extLst>
                        </wps:cNvPr>
                        <wps:cNvSpPr/>
                        <wps:spPr>
                          <a:xfrm>
                            <a:off x="182878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5483568" name="矩形 2035483568">
                          <a:extLst>
                            <a:ext uri="{FF2B5EF4-FFF2-40B4-BE49-F238E27FC236}">
                              <a16:creationId xmlns:a16="http://schemas.microsoft.com/office/drawing/2014/main" id="{5931E8A7-94B0-A4C8-D65A-EFF34881051D}"/>
                            </a:ext>
                          </a:extLst>
                        </wps:cNvPr>
                        <wps:cNvSpPr/>
                        <wps:spPr>
                          <a:xfrm>
                            <a:off x="2426143"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883637" name="矩形 55883637">
                          <a:extLst>
                            <a:ext uri="{FF2B5EF4-FFF2-40B4-BE49-F238E27FC236}">
                              <a16:creationId xmlns:a16="http://schemas.microsoft.com/office/drawing/2014/main" id="{135CF6E9-7E5F-B3EC-E056-2FEE1D90E2B8}"/>
                            </a:ext>
                          </a:extLst>
                        </wps:cNvPr>
                        <wps:cNvSpPr/>
                        <wps:spPr>
                          <a:xfrm>
                            <a:off x="466008" y="1352077"/>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4603567" name="矩形 1154603567">
                          <a:extLst>
                            <a:ext uri="{FF2B5EF4-FFF2-40B4-BE49-F238E27FC236}">
                              <a16:creationId xmlns:a16="http://schemas.microsoft.com/office/drawing/2014/main" id="{05690DDA-D5CF-6668-07A0-A460EECF4D79}"/>
                            </a:ext>
                          </a:extLst>
                        </wps:cNvPr>
                        <wps:cNvSpPr/>
                        <wps:spPr>
                          <a:xfrm>
                            <a:off x="121948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627252" name="矩形 121627252">
                          <a:extLst>
                            <a:ext uri="{FF2B5EF4-FFF2-40B4-BE49-F238E27FC236}">
                              <a16:creationId xmlns:a16="http://schemas.microsoft.com/office/drawing/2014/main" id="{B2BC534A-10B3-4C00-1CB1-58FC443611A6}"/>
                            </a:ext>
                          </a:extLst>
                        </wps:cNvPr>
                        <wps:cNvSpPr/>
                        <wps:spPr>
                          <a:xfrm>
                            <a:off x="182665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9001233" name="矩形 1439001233">
                          <a:extLst>
                            <a:ext uri="{FF2B5EF4-FFF2-40B4-BE49-F238E27FC236}">
                              <a16:creationId xmlns:a16="http://schemas.microsoft.com/office/drawing/2014/main" id="{BAEA00B9-E416-1820-898D-069EA0566B78}"/>
                            </a:ext>
                          </a:extLst>
                        </wps:cNvPr>
                        <wps:cNvSpPr/>
                        <wps:spPr>
                          <a:xfrm>
                            <a:off x="2424015"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115262" name="矩形 883115262">
                          <a:extLst>
                            <a:ext uri="{FF2B5EF4-FFF2-40B4-BE49-F238E27FC236}">
                              <a16:creationId xmlns:a16="http://schemas.microsoft.com/office/drawing/2014/main" id="{BA2F266C-95A7-B4F7-C487-86732210B154}"/>
                            </a:ext>
                          </a:extLst>
                        </wps:cNvPr>
                        <wps:cNvSpPr/>
                        <wps:spPr>
                          <a:xfrm>
                            <a:off x="466008" y="1908112"/>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7953323" name="矩形 1177953323">
                          <a:extLst>
                            <a:ext uri="{FF2B5EF4-FFF2-40B4-BE49-F238E27FC236}">
                              <a16:creationId xmlns:a16="http://schemas.microsoft.com/office/drawing/2014/main" id="{56806C54-D156-6ECB-3606-286D8B3C912B}"/>
                            </a:ext>
                          </a:extLst>
                        </wps:cNvPr>
                        <wps:cNvSpPr/>
                        <wps:spPr>
                          <a:xfrm>
                            <a:off x="121948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8267874" name="矩形 1478267874">
                          <a:extLst>
                            <a:ext uri="{FF2B5EF4-FFF2-40B4-BE49-F238E27FC236}">
                              <a16:creationId xmlns:a16="http://schemas.microsoft.com/office/drawing/2014/main" id="{C6BDF67E-64D2-87C2-EE4C-D68426BF7668}"/>
                            </a:ext>
                          </a:extLst>
                        </wps:cNvPr>
                        <wps:cNvSpPr/>
                        <wps:spPr>
                          <a:xfrm>
                            <a:off x="182665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6848027" name="矩形 1946848027">
                          <a:extLst>
                            <a:ext uri="{FF2B5EF4-FFF2-40B4-BE49-F238E27FC236}">
                              <a16:creationId xmlns:a16="http://schemas.microsoft.com/office/drawing/2014/main" id="{DF246E8A-A702-739D-34E7-753ED5C78801}"/>
                            </a:ext>
                          </a:extLst>
                        </wps:cNvPr>
                        <wps:cNvSpPr/>
                        <wps:spPr>
                          <a:xfrm>
                            <a:off x="2424015"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A575612" id="组合 27" o:spid="_x0000_s1061" style="width:164.65pt;height:147.75pt;mso-position-horizontal-relative:char;mso-position-vertical-relative:line" coordorigin="4348" coordsize="26517,25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">
                <v:shape id="图片 2056766556" o:spid="_x0000_s1062" type="#_x0000_t75" style="position:absolute;left:4508;top:724;width:24732;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">
                  <v:imagedata r:id="rId12" o:title="" cropbottom="5797f" cropleft="8872f" cropright="7991f"/>
                </v:shape>
                <v:shape id="文本框 61" o:spid="_x0000_s1063" type="#_x0000_t202" style="position:absolute;left:17414;width:7106;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" filled="f" stroked="f">
                  <v:textbox>
                    <w:txbxContent>
                      <w:p w14:paraId="41E87A9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v:textbox>
                </v:shape>
                <v:shape id="文本框 62" o:spid="_x0000_s1064" type="#_x0000_t202" style="position:absolute;left:22814;width:8052;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" filled="f" stroked="f">
                  <v:textbox>
                    <w:txbxContent>
                      <w:p w14:paraId="0EB44B1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v:textbox>
                </v:shape>
                <v:shape id="文本框 63" o:spid="_x0000_s1065" type="#_x0000_t202" style="position:absolute;left:22814;top:7483;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" filled="f" stroked="f">
                  <v:textbox>
                    <w:txbxContent>
                      <w:p w14:paraId="35B1E02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v:textbox>
                </v:shape>
                <v:shape id="文本框 64" o:spid="_x0000_s1066" type="#_x0000_t202" style="position:absolute;left:22814;top:13349;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" filled="f" stroked="f">
                  <v:textbox>
                    <w:txbxContent>
                      <w:p w14:paraId="03F17C2F"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v:textbox>
                </v:shape>
                <v:shape id="文本框 65" o:spid="_x0000_s1067" type="#_x0000_t202" style="position:absolute;left:22814;top:19274;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" filled="f" stroked="f">
                  <v:textbox>
                    <w:txbxContent>
                      <w:p w14:paraId="6235D12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v:textbox>
                </v:shape>
                <v:shape id="文本框 66" o:spid="_x0000_s1068" type="#_x0000_t202" style="position:absolute;left:17414;top:19274;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" filled="f" stroked="f">
                  <v:textbox>
                    <w:txbxContent>
                      <w:p w14:paraId="45A5498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v:textbox>
                </v:shape>
                <v:shape id="文本框 67" o:spid="_x0000_s1069" type="#_x0000_t202" style="position:absolute;left:11255;top:19274;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" filled="f" stroked="f">
                  <v:textbox>
                    <w:txbxContent>
                      <w:p w14:paraId="710214F5"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v:textbox>
                </v:shape>
                <v:shape id="文本框 68" o:spid="_x0000_s1070" type="#_x0000_t202" style="position:absolute;left:4348;top:19274;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" filled="f" stroked="f">
                  <v:textbox>
                    <w:txbxContent>
                      <w:p w14:paraId="77EAEA3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v:textbox>
                </v:shape>
                <v:shape id="文本框 69" o:spid="_x0000_s1071" type="#_x0000_t202" style="position:absolute;left:4348;top:13349;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" filled="f" stroked="f">
                  <v:textbox>
                    <w:txbxContent>
                      <w:p w14:paraId="0A276F4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v:textbox>
                </v:shape>
                <v:shape id="文本框 70" o:spid="_x0000_s1072" type="#_x0000_t202" style="position:absolute;left:4348;top:7483;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" filled="f" stroked="f">
                  <v:textbox>
                    <w:txbxContent>
                      <w:p w14:paraId="25E5056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v:textbox>
                </v:shape>
                <v:shape id="文本框 71" o:spid="_x0000_s1073" type="#_x0000_t202" style="position:absolute;left:4348;width:6890;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" filled="f" stroked="f">
                  <v:textbox>
                    <w:txbxContent>
                      <w:p w14:paraId="5E0C4D7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v:textbox>
                </v:shape>
                <v:shape id="文本框 72" o:spid="_x0000_s1074" type="#_x0000_t202" style="position:absolute;left:11255;width:6889;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" filled="f" stroked="f">
                  <v:textbox>
                    <w:txbxContent>
                      <w:p w14:paraId="1905291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v:textbox>
                </v:shape>
                <v:shape id="文本框 73" o:spid="_x0000_s1075" type="#_x0000_t202" style="position:absolute;left:17414;top:7483;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" filled="f" stroked="f">
                  <v:textbox>
                    <w:txbxContent>
                      <w:p w14:paraId="76066D8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v:textbox>
                </v:shape>
                <v:shape id="文本框 74" o:spid="_x0000_s1076" type="#_x0000_t202" style="position:absolute;left:17414;top:13349;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" filled="f" stroked="f">
                  <v:textbox>
                    <w:txbxContent>
                      <w:p w14:paraId="6FA414B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v:textbox>
                </v:shape>
                <v:shape id="文本框 75" o:spid="_x0000_s1077" type="#_x0000_t202" style="position:absolute;left:11255;top:13349;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" filled="f" stroked="f">
                  <v:textbox>
                    <w:txbxContent>
                      <w:p w14:paraId="04BC1132" w14:textId="77777777" w:rsidR="007504F4" w:rsidRPr="00F174A6" w:rsidRDefault="007504F4" w:rsidP="007504F4">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v:textbox>
                </v:shape>
                <v:shape id="文本框 76" o:spid="_x0000_s1078" type="#_x0000_t202" style="position:absolute;left:11255;top:7483;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" filled="f" stroked="f">
                  <v:textbox>
                    <w:txbxContent>
                      <w:p w14:paraId="3DEC54C0"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v:textbox>
                </v:shape>
                <v:rect id="矩形 1007718030" o:spid="_x0000_s1079" style="position:absolute;left:4660;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" filled="f" strokecolor="#156082 [3204]" strokeweight=".5pt">
                  <v:stroke dashstyle="dash"/>
                </v:rect>
                <v:rect id="矩形 1470083457" o:spid="_x0000_s1080" style="position:absolute;left:12194;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" filled="f" strokecolor="#156082 [3204]" strokeweight=".5pt">
                  <v:stroke dashstyle="dash"/>
                </v:rect>
                <v:rect id="矩形 972749580" o:spid="_x0000_s1081" style="position:absolute;left:18266;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" filled="f" strokecolor="#156082 [3204]" strokeweight=".5pt">
                  <v:stroke dashstyle="dash"/>
                </v:rect>
                <v:rect id="矩形 1878235267" o:spid="_x0000_s1082" style="position:absolute;left:24240;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" filled="f" strokecolor="#156082 [3204]" strokeweight=".5pt">
                  <v:stroke dashstyle="dash"/>
                </v:rect>
                <v:rect id="矩形 439071575" o:spid="_x0000_s1083" style="position:absolute;left:4681;top:7677;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" filled="f" strokecolor="#156082 [3204]" strokeweight=".5pt">
                  <v:stroke dashstyle="dash"/>
                </v:rect>
                <v:rect id="矩形 1317133057" o:spid="_x0000_s1084" style="position:absolute;left:12216;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" filled="f" strokecolor="#156082 [3204]" strokeweight=".5pt">
                  <v:stroke dashstyle="dash"/>
                </v:rect>
                <v:rect id="矩形 34633818" o:spid="_x0000_s1085" style="position:absolute;left:18287;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" filled="f" strokecolor="#156082 [3204]" strokeweight=".5pt">
                  <v:stroke dashstyle="dash"/>
                </v:rect>
                <v:rect id="矩形 2035483568" o:spid="_x0000_s1086" style="position:absolute;left:24261;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" filled="f" strokecolor="#156082 [3204]" strokeweight=".5pt">
                  <v:stroke dashstyle="dash"/>
                </v:rect>
                <v:rect id="矩形 55883637" o:spid="_x0000_s1087" style="position:absolute;left:4660;top:13520;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" filled="f" strokecolor="#156082 [3204]" strokeweight=".5pt">
                  <v:stroke dashstyle="dash"/>
                </v:rect>
                <v:rect id="矩形 1154603567" o:spid="_x0000_s1088" style="position:absolute;left:12194;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" filled="f" strokecolor="#156082 [3204]" strokeweight=".5pt">
                  <v:stroke dashstyle="dash"/>
                </v:rect>
                <v:rect id="矩形 121627252" o:spid="_x0000_s1089" style="position:absolute;left:18266;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" filled="f" strokecolor="#156082 [3204]" strokeweight=".5pt">
                  <v:stroke dashstyle="dash"/>
                </v:rect>
                <v:rect id="矩形 1439001233" o:spid="_x0000_s1090" style="position:absolute;left:24240;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" filled="f" strokecolor="#156082 [3204]" strokeweight=".5pt">
                  <v:stroke dashstyle="dash"/>
                </v:rect>
                <v:rect id="矩形 883115262" o:spid="_x0000_s1091" style="position:absolute;left:4660;top:19081;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" filled="f" strokecolor="#156082 [3204]" strokeweight=".5pt">
                  <v:stroke dashstyle="dash"/>
                </v:rect>
                <v:rect id="矩形 1177953323" o:spid="_x0000_s1092" style="position:absolute;left:12194;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" filled="f" strokecolor="#156082 [3204]" strokeweight=".5pt">
                  <v:stroke dashstyle="dash"/>
                </v:rect>
                <v:rect id="矩形 1478267874" o:spid="_x0000_s1093" style="position:absolute;left:18266;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" filled="f" strokecolor="#156082 [3204]" strokeweight=".5pt">
                  <v:stroke dashstyle="dash"/>
                </v:rect>
                <v:rect id="矩形 1946848027" o:spid="_x0000_s1094" style="position:absolute;left:24240;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" filled="f" strokecolor="#156082 [3204]" strokeweight=".5pt">
                  <v:stroke dashstyle="dash"/>
                </v:rect>
                <w10:anchorlock/>
              </v:group>
            </w:pict>
          </mc:Fallback>
        </mc:AlternateContent>
      </w:r>
    </w:p>
    <w:p w14:paraId="388E01DC" w14:textId="61B6DEDE" w:rsidR="007504F4" w:rsidRPr="00940BE6" w:rsidRDefault="007504F4" w:rsidP="007504F4">
      <w:pPr>
        <w:pStyle w:val="af2"/>
        <w:rPr>
          <w:lang w:eastAsia="zh-CN"/>
        </w:rPr>
      </w:pPr>
      <w:bookmarkStart w:id="3" w:name="_Ref208853622"/>
      <w:r w:rsidRPr="00940BE6">
        <w:t xml:space="preserve">Figure </w:t>
      </w:r>
      <w:r w:rsidRPr="00940BE6">
        <w:fldChar w:fldCharType="begin"/>
      </w:r>
      <w:r w:rsidRPr="00940BE6">
        <w:instrText xml:space="preserve"> SEQ Figure \* ARABIC </w:instrText>
      </w:r>
      <w:r w:rsidRPr="00940BE6">
        <w:fldChar w:fldCharType="separate"/>
      </w:r>
      <w:r w:rsidR="00616658" w:rsidRPr="00940BE6">
        <w:rPr>
          <w:noProof/>
        </w:rPr>
        <w:t>3</w:t>
      </w:r>
      <w:r w:rsidRPr="00940BE6">
        <w:fldChar w:fldCharType="end"/>
      </w:r>
      <w:bookmarkEnd w:id="3"/>
      <w:r w:rsidRPr="00940BE6">
        <w:rPr>
          <w:rFonts w:hint="eastAsia"/>
          <w:lang w:eastAsia="zh-CN"/>
        </w:rPr>
        <w:t xml:space="preserve"> </w:t>
      </w:r>
      <w:r w:rsidR="00B4259C" w:rsidRPr="00940BE6">
        <w:rPr>
          <w:rFonts w:hint="eastAsia"/>
          <w:lang w:eastAsia="zh-CN"/>
        </w:rPr>
        <w:t xml:space="preserve">16QAM-CS </w:t>
      </w:r>
      <w:r w:rsidR="00B20D3F" w:rsidRPr="00940BE6">
        <w:rPr>
          <w:rFonts w:hint="eastAsia"/>
          <w:lang w:eastAsia="zh-CN"/>
        </w:rPr>
        <w:t>(red point) and</w:t>
      </w:r>
      <w:r w:rsidR="00B4259C" w:rsidRPr="00940BE6">
        <w:rPr>
          <w:rFonts w:hint="eastAsia"/>
          <w:lang w:eastAsia="zh-CN"/>
        </w:rPr>
        <w:t xml:space="preserve"> </w:t>
      </w:r>
      <w:r w:rsidRPr="00940BE6">
        <w:rPr>
          <w:rFonts w:hint="eastAsia"/>
          <w:lang w:eastAsia="zh-CN"/>
        </w:rPr>
        <w:t>64-point</w:t>
      </w:r>
      <w:r w:rsidR="001B0053" w:rsidRPr="00940BE6">
        <w:rPr>
          <w:rFonts w:hint="eastAsia"/>
          <w:lang w:eastAsia="zh-CN"/>
        </w:rPr>
        <w:t>s</w:t>
      </w:r>
      <w:r w:rsidRPr="00940BE6">
        <w:rPr>
          <w:rFonts w:hint="eastAsia"/>
          <w:lang w:eastAsia="zh-CN"/>
        </w:rPr>
        <w:t xml:space="preserve"> 1D-NUC</w:t>
      </w:r>
      <w:r w:rsidR="00B4259C" w:rsidRPr="00940BE6">
        <w:rPr>
          <w:rFonts w:hint="eastAsia"/>
          <w:lang w:eastAsia="zh-CN"/>
        </w:rPr>
        <w:t xml:space="preserve"> </w:t>
      </w:r>
      <w:r w:rsidR="00B20D3F" w:rsidRPr="00940BE6">
        <w:rPr>
          <w:rFonts w:hint="eastAsia"/>
          <w:lang w:eastAsia="zh-CN"/>
        </w:rPr>
        <w:t>(grey circle)</w:t>
      </w:r>
    </w:p>
    <w:p w14:paraId="406A6D93" w14:textId="60534F28" w:rsidR="006D772F" w:rsidRPr="00940BE6" w:rsidRDefault="00B24CE8" w:rsidP="00B24CE8">
      <w:pPr>
        <w:pStyle w:val="af2"/>
        <w:rPr>
          <w:lang w:eastAsia="zh-CN"/>
        </w:rPr>
      </w:pPr>
      <w:r w:rsidRPr="00940BE6">
        <w:t xml:space="preserve">Table </w:t>
      </w:r>
      <w:r w:rsidRPr="00940BE6">
        <w:fldChar w:fldCharType="begin"/>
      </w:r>
      <w:r w:rsidRPr="00940BE6">
        <w:instrText xml:space="preserve"> SEQ Table \* ARABIC </w:instrText>
      </w:r>
      <w:r w:rsidRPr="00940BE6">
        <w:fldChar w:fldCharType="separate"/>
      </w:r>
      <w:r w:rsidR="00616658" w:rsidRPr="00940BE6">
        <w:rPr>
          <w:noProof/>
        </w:rPr>
        <w:t>2</w:t>
      </w:r>
      <w:r w:rsidRPr="00940BE6">
        <w:fldChar w:fldCharType="end"/>
      </w:r>
      <w:r w:rsidRPr="00940BE6">
        <w:rPr>
          <w:rFonts w:hint="eastAsia"/>
          <w:lang w:eastAsia="zh-CN"/>
        </w:rPr>
        <w:t xml:space="preserve"> Computation complexity for LLR calculation per bit</w:t>
      </w:r>
    </w:p>
    <w:tbl>
      <w:tblPr>
        <w:tblW w:w="10054" w:type="dxa"/>
        <w:tblCellMar>
          <w:left w:w="0" w:type="dxa"/>
          <w:right w:w="0" w:type="dxa"/>
        </w:tblCellMar>
        <w:tblLook w:val="0420" w:firstRow="1" w:lastRow="0" w:firstColumn="0" w:lastColumn="0" w:noHBand="0" w:noVBand="1"/>
      </w:tblPr>
      <w:tblGrid>
        <w:gridCol w:w="3645"/>
        <w:gridCol w:w="2027"/>
        <w:gridCol w:w="1973"/>
        <w:gridCol w:w="2409"/>
      </w:tblGrid>
      <w:tr w:rsidR="006D772F" w:rsidRPr="00940BE6" w14:paraId="67342C1E" w14:textId="77777777" w:rsidTr="00F174A6">
        <w:trPr>
          <w:trHeight w:val="103"/>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B91384"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Computation operations</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2E8785" w14:textId="6BF49C3F"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Alg. 1: 16QAM-CS based</w:t>
            </w:r>
            <w:r w:rsidR="00827648" w:rsidRPr="00940BE6">
              <w:rPr>
                <w:rFonts w:eastAsiaTheme="minorEastAsia"/>
                <w:color w:val="000000" w:themeColor="text1"/>
                <w:sz w:val="18"/>
                <w:szCs w:val="18"/>
                <w:lang w:val="en-US" w:eastAsia="zh-CN"/>
              </w:rPr>
              <w:t xml:space="preserve"> demodulation</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11C79D" w14:textId="3B95FF56"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Alg. 2: 256QAM based</w:t>
            </w:r>
            <w:r w:rsidR="00827648" w:rsidRPr="00940BE6">
              <w:rPr>
                <w:rFonts w:eastAsiaTheme="minorEastAsia"/>
                <w:color w:val="000000" w:themeColor="text1"/>
                <w:sz w:val="18"/>
                <w:szCs w:val="18"/>
                <w:lang w:val="en-US" w:eastAsia="zh-CN"/>
              </w:rPr>
              <w:t xml:space="preserve"> demodulation</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23CB1F" w14:textId="6E785C1F"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 xml:space="preserve">Alg. 3: </w:t>
            </w:r>
            <w:r w:rsidR="000E3711" w:rsidRPr="00940BE6">
              <w:rPr>
                <w:rFonts w:eastAsiaTheme="minorEastAsia"/>
                <w:color w:val="000000" w:themeColor="text1"/>
                <w:sz w:val="18"/>
                <w:szCs w:val="18"/>
                <w:lang w:val="en-US" w:eastAsia="zh-CN"/>
              </w:rPr>
              <w:t>64-point</w:t>
            </w:r>
            <w:r w:rsidR="00A77B8F" w:rsidRPr="00940BE6">
              <w:rPr>
                <w:rFonts w:eastAsiaTheme="minorEastAsia"/>
                <w:color w:val="000000" w:themeColor="text1"/>
                <w:sz w:val="18"/>
                <w:szCs w:val="18"/>
                <w:lang w:val="en-US" w:eastAsia="zh-CN"/>
              </w:rPr>
              <w:t>s</w:t>
            </w:r>
            <w:r w:rsidR="000E3711" w:rsidRPr="00940BE6">
              <w:rPr>
                <w:rFonts w:eastAsiaTheme="minorEastAsia"/>
                <w:color w:val="000000" w:themeColor="text1"/>
                <w:sz w:val="18"/>
                <w:szCs w:val="18"/>
                <w:lang w:val="en-US" w:eastAsia="zh-CN"/>
              </w:rPr>
              <w:t xml:space="preserve"> </w:t>
            </w:r>
            <w:r w:rsidRPr="00940BE6">
              <w:rPr>
                <w:rFonts w:eastAsiaTheme="minorEastAsia"/>
                <w:color w:val="000000" w:themeColor="text1"/>
                <w:sz w:val="18"/>
                <w:szCs w:val="18"/>
                <w:lang w:val="en-US" w:eastAsia="zh-CN"/>
              </w:rPr>
              <w:t>1D-NUC based</w:t>
            </w:r>
            <w:r w:rsidR="00827648" w:rsidRPr="00940BE6">
              <w:rPr>
                <w:rFonts w:eastAsiaTheme="minorEastAsia"/>
                <w:color w:val="000000" w:themeColor="text1"/>
                <w:sz w:val="18"/>
                <w:szCs w:val="18"/>
                <w:lang w:val="en-US" w:eastAsia="zh-CN"/>
              </w:rPr>
              <w:t xml:space="preserve"> demodulation</w:t>
            </w:r>
          </w:p>
        </w:tc>
      </w:tr>
      <w:tr w:rsidR="006D772F" w:rsidRPr="00940BE6" w14:paraId="3621D19B"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8D5C27"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Complex multiply per bit (x25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153B87"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999171"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6D8F5D"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w:t>
            </w:r>
          </w:p>
        </w:tc>
      </w:tr>
      <w:tr w:rsidR="006D772F" w:rsidRPr="00940BE6" w14:paraId="4C571A4D"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72F3A9"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Complex addition per bit (x2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FA77C2"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D10D64"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FB8CD9"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w:t>
            </w:r>
          </w:p>
        </w:tc>
      </w:tr>
      <w:tr w:rsidR="006D772F" w:rsidRPr="00940BE6" w14:paraId="798AAEA7"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98E206"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Real multiply per bit (x6.25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23E928"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B4695D"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256</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3AF9B7"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64</w:t>
            </w:r>
          </w:p>
        </w:tc>
      </w:tr>
      <w:tr w:rsidR="006D772F" w:rsidRPr="00940BE6" w14:paraId="1FE1BCEF"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5B4051"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Real addition/comparison per bit</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BF42CF"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17</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72E1CF"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256+256+1=513</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4D772C"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64+64+1=129</w:t>
            </w:r>
          </w:p>
        </w:tc>
      </w:tr>
      <w:tr w:rsidR="006D772F" w:rsidRPr="00940BE6" w14:paraId="01C1C7F9"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19F0AC"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Overall complexity per bit (in the unit of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32B3C7"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16*25+16*2+17=</w:t>
            </w:r>
            <w:r w:rsidRPr="00940BE6">
              <w:rPr>
                <w:rFonts w:eastAsiaTheme="minorEastAsia"/>
                <w:color w:val="EE0000"/>
                <w:sz w:val="18"/>
                <w:szCs w:val="18"/>
                <w:lang w:val="en-US" w:eastAsia="zh-CN"/>
              </w:rPr>
              <w:t>449</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27A319"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256*6.25+513=</w:t>
            </w:r>
            <w:r w:rsidRPr="00940BE6">
              <w:rPr>
                <w:rFonts w:eastAsiaTheme="minorEastAsia"/>
                <w:color w:val="EE0000"/>
                <w:sz w:val="18"/>
                <w:szCs w:val="18"/>
                <w:lang w:val="en-US" w:eastAsia="zh-CN"/>
              </w:rPr>
              <w:t>2113</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A8CCB3" w14:textId="77777777" w:rsidR="003F0CB4" w:rsidRPr="00940BE6" w:rsidRDefault="003F0CB4"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64*6.25+129=</w:t>
            </w:r>
            <w:r w:rsidRPr="00940BE6">
              <w:rPr>
                <w:rFonts w:eastAsiaTheme="minorEastAsia"/>
                <w:color w:val="EE0000"/>
                <w:sz w:val="18"/>
                <w:szCs w:val="18"/>
                <w:lang w:val="en-US" w:eastAsia="zh-CN"/>
              </w:rPr>
              <w:t>529</w:t>
            </w:r>
          </w:p>
        </w:tc>
      </w:tr>
      <w:tr w:rsidR="006D772F" w:rsidRPr="00940BE6" w14:paraId="77AE990D" w14:textId="77777777" w:rsidTr="00F174A6">
        <w:trPr>
          <w:trHeight w:val="106"/>
        </w:trPr>
        <w:tc>
          <w:tcPr>
            <w:tcW w:w="1005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99BF74E" w14:textId="67BE33C3" w:rsidR="006D772F" w:rsidRPr="00940BE6" w:rsidRDefault="006D772F" w:rsidP="00F174A6">
            <w:p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 xml:space="preserve">Note: Relationship </w:t>
            </w:r>
            <w:r w:rsidR="00075875" w:rsidRPr="00940BE6">
              <w:rPr>
                <w:rFonts w:eastAsiaTheme="minorEastAsia"/>
                <w:color w:val="000000" w:themeColor="text1"/>
                <w:sz w:val="18"/>
                <w:szCs w:val="18"/>
                <w:lang w:val="en-US" w:eastAsia="zh-CN"/>
              </w:rPr>
              <w:t xml:space="preserve">between </w:t>
            </w:r>
            <w:r w:rsidRPr="00940BE6">
              <w:rPr>
                <w:rFonts w:eastAsiaTheme="minorEastAsia"/>
                <w:color w:val="000000" w:themeColor="text1"/>
                <w:sz w:val="18"/>
                <w:szCs w:val="18"/>
                <w:lang w:val="en-US" w:eastAsia="zh-CN"/>
              </w:rPr>
              <w:t>different operations</w:t>
            </w:r>
          </w:p>
          <w:p w14:paraId="4F6B59B5" w14:textId="77777777" w:rsidR="006D772F" w:rsidRPr="00940BE6" w:rsidRDefault="006D772F" w:rsidP="00F174A6">
            <w:pPr>
              <w:numPr>
                <w:ilvl w:val="0"/>
                <w:numId w:val="25"/>
              </w:numPr>
              <w:tabs>
                <w:tab w:val="clear" w:pos="360"/>
                <w:tab w:val="num" w:pos="720"/>
              </w:tabs>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1:4 ratio is used to translate real multiply to complex multiply. [R1-1812188]</w:t>
            </w:r>
          </w:p>
          <w:p w14:paraId="645D5496" w14:textId="77777777" w:rsidR="006D772F" w:rsidRPr="00940BE6" w:rsidRDefault="006D772F" w:rsidP="00F174A6">
            <w:pPr>
              <w:numPr>
                <w:ilvl w:val="0"/>
                <w:numId w:val="25"/>
              </w:numPr>
              <w:tabs>
                <w:tab w:val="clear" w:pos="360"/>
                <w:tab w:val="num" w:pos="720"/>
              </w:tabs>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1:25 ratio is used to translate real additions/comparison operations to complex multiply. [R1-1812188]</w:t>
            </w:r>
          </w:p>
          <w:p w14:paraId="6B82E48B" w14:textId="77777777" w:rsidR="006D772F" w:rsidRPr="00940BE6" w:rsidRDefault="006D772F" w:rsidP="00F174A6">
            <w:pPr>
              <w:numPr>
                <w:ilvl w:val="0"/>
                <w:numId w:val="25"/>
              </w:numPr>
              <w:tabs>
                <w:tab w:val="clear" w:pos="360"/>
                <w:tab w:val="num" w:pos="720"/>
              </w:tabs>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1:2 ratio is used to translate real addition to complex addition.</w:t>
            </w:r>
          </w:p>
          <w:p w14:paraId="342B2EC9" w14:textId="4E21B982" w:rsidR="006D772F" w:rsidRPr="00940BE6" w:rsidRDefault="006D772F" w:rsidP="00F174A6">
            <w:pPr>
              <w:numPr>
                <w:ilvl w:val="0"/>
                <w:numId w:val="25"/>
              </w:numPr>
              <w:spacing w:after="0"/>
              <w:jc w:val="left"/>
              <w:rPr>
                <w:rFonts w:eastAsiaTheme="minorEastAsia"/>
                <w:color w:val="000000" w:themeColor="text1"/>
                <w:sz w:val="18"/>
                <w:szCs w:val="18"/>
                <w:lang w:val="en-US" w:eastAsia="zh-CN"/>
              </w:rPr>
            </w:pPr>
            <w:r w:rsidRPr="00940BE6">
              <w:rPr>
                <w:rFonts w:eastAsiaTheme="minorEastAsia"/>
                <w:color w:val="000000" w:themeColor="text1"/>
                <w:sz w:val="18"/>
                <w:szCs w:val="18"/>
                <w:lang w:val="en-US" w:eastAsia="zh-CN"/>
              </w:rPr>
              <w:t>1:6.25 ratio is used to translate real addition to real multiply (refer to 25/4=6.25)</w:t>
            </w:r>
          </w:p>
        </w:tc>
      </w:tr>
    </w:tbl>
    <w:p w14:paraId="696C6648" w14:textId="3D0CDA8D" w:rsidR="00253FD2" w:rsidRPr="00940BE6" w:rsidRDefault="00253FD2" w:rsidP="005D20F1">
      <w:pPr>
        <w:rPr>
          <w:rFonts w:eastAsiaTheme="minorEastAsia"/>
          <w:color w:val="000000" w:themeColor="text1"/>
          <w:lang w:val="en-US" w:eastAsia="zh-CN"/>
        </w:rPr>
      </w:pPr>
    </w:p>
    <w:p w14:paraId="4EA518F6" w14:textId="7ADA8F14" w:rsidR="00535712" w:rsidRPr="00940BE6" w:rsidRDefault="000E3711" w:rsidP="005D20F1">
      <w:pPr>
        <w:rPr>
          <w:rFonts w:eastAsiaTheme="minorEastAsia"/>
          <w:color w:val="000000" w:themeColor="text1"/>
          <w:lang w:val="en-US" w:eastAsia="zh-CN"/>
        </w:rPr>
      </w:pPr>
      <w:r w:rsidRPr="00940BE6">
        <w:rPr>
          <w:rFonts w:eastAsiaTheme="minorEastAsia" w:hint="eastAsia"/>
          <w:color w:val="000000" w:themeColor="text1"/>
          <w:lang w:val="en-US" w:eastAsia="zh-CN"/>
        </w:rPr>
        <w:t xml:space="preserve">The results show that </w:t>
      </w:r>
      <w:r w:rsidR="00B86888" w:rsidRPr="00940BE6">
        <w:rPr>
          <w:rFonts w:eastAsiaTheme="minorEastAsia" w:hint="eastAsia"/>
          <w:color w:val="000000" w:themeColor="text1"/>
          <w:lang w:val="en-US" w:eastAsia="zh-CN"/>
        </w:rPr>
        <w:t xml:space="preserve">even though </w:t>
      </w:r>
      <w:r w:rsidR="003B3C78" w:rsidRPr="00940BE6">
        <w:rPr>
          <w:rFonts w:eastAsiaTheme="minorEastAsia" w:hint="eastAsia"/>
          <w:color w:val="000000" w:themeColor="text1"/>
          <w:lang w:val="en-US" w:eastAsia="zh-CN"/>
        </w:rPr>
        <w:t xml:space="preserve">demodulation algorithm 1 based on 16QAM-CS requires the </w:t>
      </w:r>
      <w:r w:rsidR="00110D67" w:rsidRPr="00940BE6">
        <w:rPr>
          <w:rFonts w:eastAsiaTheme="minorEastAsia" w:hint="eastAsia"/>
          <w:color w:val="000000" w:themeColor="text1"/>
          <w:lang w:val="en-US" w:eastAsia="zh-CN"/>
        </w:rPr>
        <w:t>complex-valued computation, the overall complexity</w:t>
      </w:r>
      <w:r w:rsidR="00466BF6" w:rsidRPr="00940BE6">
        <w:rPr>
          <w:rFonts w:eastAsiaTheme="minorEastAsia" w:hint="eastAsia"/>
          <w:color w:val="000000" w:themeColor="text1"/>
          <w:lang w:val="en-US" w:eastAsia="zh-CN"/>
        </w:rPr>
        <w:t xml:space="preserve"> of LLR computation</w:t>
      </w:r>
      <w:r w:rsidR="00110D67" w:rsidRPr="00940BE6">
        <w:rPr>
          <w:rFonts w:eastAsiaTheme="minorEastAsia" w:hint="eastAsia"/>
          <w:color w:val="000000" w:themeColor="text1"/>
          <w:lang w:val="en-US" w:eastAsia="zh-CN"/>
        </w:rPr>
        <w:t xml:space="preserve"> per bit is the </w:t>
      </w:r>
      <w:r w:rsidR="005D3492" w:rsidRPr="00940BE6">
        <w:rPr>
          <w:rFonts w:eastAsiaTheme="minorEastAsia" w:hint="eastAsia"/>
          <w:color w:val="000000" w:themeColor="text1"/>
          <w:lang w:val="en-US" w:eastAsia="zh-CN"/>
        </w:rPr>
        <w:t xml:space="preserve">lowest due to the smallest size of candidate sub-constellation sets (i.e., 8). </w:t>
      </w:r>
      <w:r w:rsidR="00223A35" w:rsidRPr="00940BE6">
        <w:rPr>
          <w:rFonts w:eastAsiaTheme="minorEastAsia" w:hint="eastAsia"/>
          <w:color w:val="000000" w:themeColor="text1"/>
          <w:lang w:val="en-US" w:eastAsia="zh-CN"/>
        </w:rPr>
        <w:t xml:space="preserve">Demodulation algorithm 2 based on 256QAM has the best compatibility with uniform QAM. </w:t>
      </w:r>
      <w:r w:rsidR="004B256A" w:rsidRPr="00940BE6">
        <w:rPr>
          <w:rFonts w:eastAsiaTheme="minorEastAsia" w:hint="eastAsia"/>
          <w:color w:val="000000" w:themeColor="text1"/>
          <w:lang w:val="en-US" w:eastAsia="zh-CN"/>
        </w:rPr>
        <w:t>However, e</w:t>
      </w:r>
      <w:r w:rsidR="00E85797" w:rsidRPr="00940BE6">
        <w:rPr>
          <w:rFonts w:eastAsiaTheme="minorEastAsia" w:hint="eastAsia"/>
          <w:color w:val="000000" w:themeColor="text1"/>
          <w:lang w:val="en-US" w:eastAsia="zh-CN"/>
        </w:rPr>
        <w:t xml:space="preserve">ven though only real-valued computation is required, </w:t>
      </w:r>
      <w:r w:rsidR="00223A35" w:rsidRPr="00940BE6">
        <w:rPr>
          <w:rFonts w:eastAsiaTheme="minorEastAsia" w:hint="eastAsia"/>
          <w:color w:val="000000" w:themeColor="text1"/>
          <w:lang w:val="en-US" w:eastAsia="zh-CN"/>
        </w:rPr>
        <w:t xml:space="preserve">due to the </w:t>
      </w:r>
      <w:r w:rsidR="00E85797" w:rsidRPr="00940BE6">
        <w:rPr>
          <w:rFonts w:eastAsiaTheme="minorEastAsia" w:hint="eastAsia"/>
          <w:color w:val="000000" w:themeColor="text1"/>
          <w:lang w:val="en-US" w:eastAsia="zh-CN"/>
        </w:rPr>
        <w:t>largest size of candidate sub-constellation sets (i.e., 128), the overall complexity</w:t>
      </w:r>
      <w:r w:rsidR="004B256A" w:rsidRPr="00940BE6">
        <w:rPr>
          <w:rFonts w:eastAsiaTheme="minorEastAsia" w:hint="eastAsia"/>
          <w:color w:val="000000" w:themeColor="text1"/>
          <w:lang w:val="en-US" w:eastAsia="zh-CN"/>
        </w:rPr>
        <w:t xml:space="preserve"> of LLR computation per bit is the highest.</w:t>
      </w:r>
      <w:r w:rsidR="00466BF6" w:rsidRPr="00940BE6">
        <w:rPr>
          <w:rFonts w:eastAsiaTheme="minorEastAsia" w:hint="eastAsia"/>
          <w:color w:val="000000" w:themeColor="text1"/>
          <w:lang w:val="en-US" w:eastAsia="zh-CN"/>
        </w:rPr>
        <w:t xml:space="preserve"> Demodulation algorithm 3 based on 64-point</w:t>
      </w:r>
      <w:r w:rsidR="00A77B8F" w:rsidRPr="00940BE6">
        <w:rPr>
          <w:rFonts w:eastAsiaTheme="minorEastAsia" w:hint="eastAsia"/>
          <w:color w:val="000000" w:themeColor="text1"/>
          <w:lang w:val="en-US" w:eastAsia="zh-CN"/>
        </w:rPr>
        <w:t>s</w:t>
      </w:r>
      <w:r w:rsidR="00466BF6" w:rsidRPr="00940BE6">
        <w:rPr>
          <w:rFonts w:eastAsiaTheme="minorEastAsia" w:hint="eastAsia"/>
          <w:color w:val="000000" w:themeColor="text1"/>
          <w:lang w:val="en-US" w:eastAsia="zh-CN"/>
        </w:rPr>
        <w:t xml:space="preserve"> 1D-NUC </w:t>
      </w:r>
      <w:r w:rsidR="00C643CA" w:rsidRPr="00940BE6">
        <w:rPr>
          <w:rFonts w:eastAsiaTheme="minorEastAsia" w:hint="eastAsia"/>
          <w:color w:val="000000" w:themeColor="text1"/>
          <w:lang w:val="en-US" w:eastAsia="zh-CN"/>
        </w:rPr>
        <w:t xml:space="preserve">can benefit from the real-valued computation and medium size of candidate sub-constellation sets (i.e., 32). </w:t>
      </w:r>
      <w:r w:rsidR="00436C71" w:rsidRPr="00940BE6">
        <w:rPr>
          <w:rFonts w:eastAsiaTheme="minorEastAsia" w:hint="eastAsia"/>
          <w:color w:val="000000" w:themeColor="text1"/>
          <w:lang w:val="en-US" w:eastAsia="zh-CN"/>
        </w:rPr>
        <w:t xml:space="preserve">Therefore, it </w:t>
      </w:r>
      <w:r w:rsidR="00317E51" w:rsidRPr="00940BE6">
        <w:rPr>
          <w:rFonts w:eastAsiaTheme="minorEastAsia" w:hint="eastAsia"/>
          <w:color w:val="000000" w:themeColor="text1"/>
          <w:lang w:val="en-US" w:eastAsia="zh-CN"/>
        </w:rPr>
        <w:t>has the best tradeoff between compatibility</w:t>
      </w:r>
      <w:r w:rsidR="00436C71" w:rsidRPr="00940BE6">
        <w:rPr>
          <w:rFonts w:eastAsiaTheme="minorEastAsia" w:hint="eastAsia"/>
          <w:color w:val="000000" w:themeColor="text1"/>
          <w:lang w:val="en-US" w:eastAsia="zh-CN"/>
        </w:rPr>
        <w:t xml:space="preserve"> (I/Q independent demodulation)</w:t>
      </w:r>
      <w:r w:rsidR="00317E51" w:rsidRPr="00940BE6">
        <w:rPr>
          <w:rFonts w:eastAsiaTheme="minorEastAsia" w:hint="eastAsia"/>
          <w:color w:val="000000" w:themeColor="text1"/>
          <w:lang w:val="en-US" w:eastAsia="zh-CN"/>
        </w:rPr>
        <w:t xml:space="preserve"> </w:t>
      </w:r>
      <w:r w:rsidR="00C643CA" w:rsidRPr="00940BE6">
        <w:rPr>
          <w:rFonts w:eastAsiaTheme="minorEastAsia" w:hint="eastAsia"/>
          <w:color w:val="000000" w:themeColor="text1"/>
          <w:lang w:val="en-US" w:eastAsia="zh-CN"/>
        </w:rPr>
        <w:t xml:space="preserve">and computation complexity. </w:t>
      </w:r>
    </w:p>
    <w:p w14:paraId="3CA4E0FB" w14:textId="620D531F" w:rsidR="00EA2CE9" w:rsidRPr="00940BE6" w:rsidRDefault="00EA2CE9" w:rsidP="005D20F1">
      <w:pPr>
        <w:rPr>
          <w:rFonts w:eastAsiaTheme="minorEastAsia"/>
          <w:b/>
          <w:bCs/>
          <w:color w:val="000000" w:themeColor="text1"/>
          <w:lang w:val="en-US" w:eastAsia="zh-CN"/>
        </w:rPr>
      </w:pPr>
      <w:r w:rsidRPr="00940BE6">
        <w:rPr>
          <w:rFonts w:eastAsiaTheme="minorEastAsia"/>
          <w:b/>
          <w:bCs/>
          <w:color w:val="000000" w:themeColor="text1"/>
          <w:lang w:val="en-US" w:eastAsia="zh-CN"/>
        </w:rPr>
        <w:t xml:space="preserve">Observation </w:t>
      </w:r>
      <w:r w:rsidR="007C3AB1" w:rsidRPr="00940BE6">
        <w:rPr>
          <w:rFonts w:eastAsiaTheme="minorEastAsia" w:hint="eastAsia"/>
          <w:b/>
          <w:bCs/>
          <w:color w:val="000000" w:themeColor="text1"/>
          <w:lang w:val="en-US" w:eastAsia="zh-CN"/>
        </w:rPr>
        <w:t>1</w:t>
      </w:r>
      <w:r w:rsidRPr="00940BE6">
        <w:rPr>
          <w:rFonts w:eastAsiaTheme="minorEastAsia"/>
          <w:b/>
          <w:bCs/>
          <w:color w:val="000000" w:themeColor="text1"/>
          <w:lang w:val="en-US" w:eastAsia="zh-CN"/>
        </w:rPr>
        <w:t xml:space="preserve">: </w:t>
      </w:r>
      <w:r w:rsidR="00056609" w:rsidRPr="00940BE6">
        <w:rPr>
          <w:rFonts w:eastAsiaTheme="minorEastAsia"/>
          <w:b/>
          <w:bCs/>
          <w:color w:val="000000" w:themeColor="text1"/>
          <w:lang w:val="en-US" w:eastAsia="zh-CN"/>
        </w:rPr>
        <w:t>By limiting the constellation points</w:t>
      </w:r>
      <w:r w:rsidR="00A67797" w:rsidRPr="00940BE6">
        <w:rPr>
          <w:rFonts w:eastAsiaTheme="minorEastAsia" w:hint="eastAsia"/>
          <w:b/>
          <w:bCs/>
          <w:color w:val="000000" w:themeColor="text1"/>
          <w:lang w:val="en-US" w:eastAsia="zh-CN"/>
        </w:rPr>
        <w:t xml:space="preserve"> and bit labelling</w:t>
      </w:r>
      <w:r w:rsidR="00056609" w:rsidRPr="00940BE6">
        <w:rPr>
          <w:rFonts w:eastAsiaTheme="minorEastAsia"/>
          <w:b/>
          <w:bCs/>
          <w:color w:val="000000" w:themeColor="text1"/>
          <w:lang w:val="en-US" w:eastAsia="zh-CN"/>
        </w:rPr>
        <w:t xml:space="preserve"> as a subset of high-order QAM constellation points, </w:t>
      </w:r>
      <w:r w:rsidRPr="00940BE6">
        <w:rPr>
          <w:rFonts w:eastAsiaTheme="minorEastAsia"/>
          <w:b/>
          <w:bCs/>
          <w:color w:val="000000" w:themeColor="text1"/>
          <w:lang w:val="en-US" w:eastAsia="zh-CN"/>
        </w:rPr>
        <w:t>QAM-</w:t>
      </w:r>
      <w:r w:rsidR="009B79AA" w:rsidRPr="00940BE6">
        <w:rPr>
          <w:rFonts w:eastAsiaTheme="minorEastAsia" w:hint="eastAsia"/>
          <w:b/>
          <w:bCs/>
          <w:color w:val="000000" w:themeColor="text1"/>
          <w:lang w:val="en-US" w:eastAsia="zh-CN"/>
        </w:rPr>
        <w:t>based constellation shaping (QAM-</w:t>
      </w:r>
      <w:r w:rsidRPr="00940BE6">
        <w:rPr>
          <w:rFonts w:eastAsiaTheme="minorEastAsia"/>
          <w:b/>
          <w:bCs/>
          <w:color w:val="000000" w:themeColor="text1"/>
          <w:lang w:val="en-US" w:eastAsia="zh-CN"/>
        </w:rPr>
        <w:t>CS</w:t>
      </w:r>
      <w:r w:rsidR="009B79AA" w:rsidRPr="00940BE6">
        <w:rPr>
          <w:rFonts w:eastAsiaTheme="minorEastAsia" w:hint="eastAsia"/>
          <w:b/>
          <w:bCs/>
          <w:color w:val="000000" w:themeColor="text1"/>
          <w:lang w:val="en-US" w:eastAsia="zh-CN"/>
        </w:rPr>
        <w:t>)</w:t>
      </w:r>
      <w:r w:rsidRPr="00940BE6">
        <w:rPr>
          <w:rFonts w:eastAsiaTheme="minorEastAsia"/>
          <w:b/>
          <w:bCs/>
          <w:color w:val="000000" w:themeColor="text1"/>
          <w:lang w:val="en-US" w:eastAsia="zh-CN"/>
        </w:rPr>
        <w:t xml:space="preserve"> could provide low</w:t>
      </w:r>
      <w:r w:rsidR="00D4267F" w:rsidRPr="00940BE6">
        <w:rPr>
          <w:rFonts w:eastAsiaTheme="minorEastAsia"/>
          <w:b/>
          <w:bCs/>
          <w:color w:val="000000" w:themeColor="text1"/>
          <w:lang w:val="en-US" w:eastAsia="zh-CN"/>
        </w:rPr>
        <w:t>er</w:t>
      </w:r>
      <w:r w:rsidRPr="00940BE6">
        <w:rPr>
          <w:rFonts w:eastAsiaTheme="minorEastAsia"/>
          <w:b/>
          <w:bCs/>
          <w:color w:val="000000" w:themeColor="text1"/>
          <w:lang w:val="en-US" w:eastAsia="zh-CN"/>
        </w:rPr>
        <w:t xml:space="preserve"> PAPR </w:t>
      </w:r>
      <w:r w:rsidR="00D4267F" w:rsidRPr="00940BE6">
        <w:rPr>
          <w:rFonts w:eastAsiaTheme="minorEastAsia"/>
          <w:b/>
          <w:bCs/>
          <w:color w:val="000000" w:themeColor="text1"/>
          <w:lang w:val="en-US" w:eastAsia="zh-CN"/>
        </w:rPr>
        <w:t xml:space="preserve">than QAM and lower implementation complexity than </w:t>
      </w:r>
      <w:r w:rsidR="00F17586" w:rsidRPr="00940BE6">
        <w:rPr>
          <w:rFonts w:eastAsiaTheme="minorEastAsia" w:hint="eastAsia"/>
          <w:b/>
          <w:bCs/>
          <w:color w:val="000000" w:themeColor="text1"/>
          <w:lang w:eastAsia="zh-CN"/>
        </w:rPr>
        <w:t xml:space="preserve">Geometric Constellation Shaping (GCS) </w:t>
      </w:r>
      <w:r w:rsidR="00E85F21" w:rsidRPr="00940BE6">
        <w:rPr>
          <w:rFonts w:eastAsiaTheme="minorEastAsia"/>
          <w:b/>
          <w:bCs/>
          <w:color w:val="000000" w:themeColor="text1"/>
          <w:lang w:val="en-US" w:eastAsia="zh-CN"/>
        </w:rPr>
        <w:t>and could be considered as a candidate of 6G modulation scheme</w:t>
      </w:r>
      <w:r w:rsidR="00AA5BC3" w:rsidRPr="00940BE6">
        <w:rPr>
          <w:rFonts w:eastAsiaTheme="minorEastAsia"/>
          <w:b/>
          <w:bCs/>
          <w:color w:val="000000" w:themeColor="text1"/>
          <w:lang w:val="en-US" w:eastAsia="zh-CN"/>
        </w:rPr>
        <w:t>s</w:t>
      </w:r>
      <w:r w:rsidR="00E85F21" w:rsidRPr="00940BE6">
        <w:rPr>
          <w:rFonts w:eastAsiaTheme="minorEastAsia"/>
          <w:b/>
          <w:bCs/>
          <w:color w:val="000000" w:themeColor="text1"/>
          <w:lang w:val="en-US" w:eastAsia="zh-CN"/>
        </w:rPr>
        <w:t>.</w:t>
      </w:r>
    </w:p>
    <w:p w14:paraId="2ABED4B0" w14:textId="1554ABF9" w:rsidR="00833E0E" w:rsidRDefault="00F45257" w:rsidP="005D20F1">
      <w:pPr>
        <w:rPr>
          <w:rFonts w:eastAsiaTheme="minorEastAsia"/>
          <w:color w:val="000000" w:themeColor="text1"/>
          <w:lang w:val="en-US" w:eastAsia="zh-CN"/>
        </w:rPr>
      </w:pPr>
      <w:r w:rsidRPr="00940BE6">
        <w:rPr>
          <w:rFonts w:eastAsiaTheme="minorEastAsia" w:hint="eastAsia"/>
          <w:color w:val="000000" w:themeColor="text1"/>
          <w:lang w:val="en-US" w:eastAsia="zh-CN"/>
        </w:rPr>
        <w:t xml:space="preserve">It should be noted that </w:t>
      </w:r>
      <w:r w:rsidR="000F2F79" w:rsidRPr="00940BE6">
        <w:rPr>
          <w:rFonts w:eastAsiaTheme="minorEastAsia" w:hint="eastAsia"/>
          <w:color w:val="000000" w:themeColor="text1"/>
          <w:lang w:val="en-US" w:eastAsia="zh-CN"/>
        </w:rPr>
        <w:t>all the demodulation algorithms</w:t>
      </w:r>
      <w:r w:rsidR="0029579A" w:rsidRPr="00940BE6">
        <w:rPr>
          <w:rFonts w:eastAsiaTheme="minorEastAsia" w:hint="eastAsia"/>
          <w:color w:val="000000" w:themeColor="text1"/>
          <w:lang w:val="en-US" w:eastAsia="zh-CN"/>
        </w:rPr>
        <w:t xml:space="preserve"> are designed for </w:t>
      </w:r>
      <w:r w:rsidR="00D72CA3" w:rsidRPr="00940BE6">
        <w:rPr>
          <w:rFonts w:eastAsiaTheme="minorEastAsia" w:hint="eastAsia"/>
          <w:color w:val="000000" w:themeColor="text1"/>
          <w:lang w:val="en-US" w:eastAsia="zh-CN"/>
        </w:rPr>
        <w:t xml:space="preserve">the same set of constellation points in 16QAM-CS. </w:t>
      </w:r>
      <w:r w:rsidR="0004280E" w:rsidRPr="00940BE6">
        <w:rPr>
          <w:rFonts w:eastAsiaTheme="minorEastAsia" w:hint="eastAsia"/>
          <w:color w:val="000000" w:themeColor="text1"/>
          <w:lang w:val="en-US" w:eastAsia="zh-CN"/>
        </w:rPr>
        <w:t xml:space="preserve">The expected spec. impacts </w:t>
      </w:r>
      <w:r w:rsidR="00DA166C" w:rsidRPr="00940BE6">
        <w:rPr>
          <w:rFonts w:eastAsiaTheme="minorEastAsia" w:hint="eastAsia"/>
          <w:color w:val="000000" w:themeColor="text1"/>
          <w:lang w:val="en-US" w:eastAsia="zh-CN"/>
        </w:rPr>
        <w:t>include (1)</w:t>
      </w:r>
      <w:r w:rsidR="0004280E" w:rsidRPr="00940BE6">
        <w:rPr>
          <w:rFonts w:eastAsiaTheme="minorEastAsia" w:hint="eastAsia"/>
          <w:color w:val="000000" w:themeColor="text1"/>
          <w:lang w:val="en-US" w:eastAsia="zh-CN"/>
        </w:rPr>
        <w:t xml:space="preserve"> pre-defining </w:t>
      </w:r>
      <w:r w:rsidR="00C7537F" w:rsidRPr="00940BE6">
        <w:rPr>
          <w:rFonts w:eastAsiaTheme="minorEastAsia" w:hint="eastAsia"/>
          <w:color w:val="000000" w:themeColor="text1"/>
          <w:lang w:val="en-US" w:eastAsia="zh-CN"/>
        </w:rPr>
        <w:t>the subset of 256QAM, or pre-defining the bit labelling</w:t>
      </w:r>
      <w:r w:rsidR="00D72CA3" w:rsidRPr="00940BE6">
        <w:rPr>
          <w:rFonts w:eastAsiaTheme="minorEastAsia" w:hint="eastAsia"/>
          <w:color w:val="000000" w:themeColor="text1"/>
          <w:lang w:val="en-US" w:eastAsia="zh-CN"/>
        </w:rPr>
        <w:t xml:space="preserve"> of proposed </w:t>
      </w:r>
      <w:r w:rsidR="00D72CA3" w:rsidRPr="00940BE6">
        <w:rPr>
          <w:rFonts w:eastAsiaTheme="minorEastAsia" w:hint="eastAsia"/>
          <w:color w:val="000000" w:themeColor="text1"/>
          <w:lang w:val="en-US" w:eastAsia="zh-CN"/>
        </w:rPr>
        <w:lastRenderedPageBreak/>
        <w:t xml:space="preserve">16QAM-CS in </w:t>
      </w:r>
      <w:r w:rsidR="00D72CA3" w:rsidRPr="00940BE6">
        <w:rPr>
          <w:rFonts w:eastAsiaTheme="minorEastAsia"/>
          <w:color w:val="000000" w:themeColor="text1"/>
          <w:lang w:val="en-US" w:eastAsia="zh-CN"/>
        </w:rPr>
        <w:fldChar w:fldCharType="begin"/>
      </w:r>
      <w:r w:rsidR="00D72CA3" w:rsidRPr="00940BE6">
        <w:rPr>
          <w:rFonts w:eastAsiaTheme="minorEastAsia"/>
          <w:color w:val="000000" w:themeColor="text1"/>
          <w:lang w:val="en-US" w:eastAsia="zh-CN"/>
        </w:rPr>
        <w:instrText xml:space="preserve"> </w:instrText>
      </w:r>
      <w:r w:rsidR="00D72CA3" w:rsidRPr="00940BE6">
        <w:rPr>
          <w:rFonts w:eastAsiaTheme="minorEastAsia" w:hint="eastAsia"/>
          <w:color w:val="000000" w:themeColor="text1"/>
          <w:lang w:val="en-US" w:eastAsia="zh-CN"/>
        </w:rPr>
        <w:instrText>REF _Ref208847145 \h</w:instrText>
      </w:r>
      <w:r w:rsidR="00D72CA3" w:rsidRPr="00940BE6">
        <w:rPr>
          <w:rFonts w:eastAsiaTheme="minorEastAsia"/>
          <w:color w:val="000000" w:themeColor="text1"/>
          <w:lang w:val="en-US" w:eastAsia="zh-CN"/>
        </w:rPr>
        <w:instrText xml:space="preserve"> </w:instrText>
      </w:r>
      <w:r w:rsidR="00A92DD3" w:rsidRPr="00940BE6">
        <w:rPr>
          <w:rFonts w:eastAsiaTheme="minorEastAsia"/>
          <w:color w:val="000000" w:themeColor="text1"/>
          <w:lang w:val="en-US" w:eastAsia="zh-CN"/>
        </w:rPr>
        <w:instrText xml:space="preserve"> \* MERGEFORMAT </w:instrText>
      </w:r>
      <w:r w:rsidR="00D72CA3" w:rsidRPr="00940BE6">
        <w:rPr>
          <w:rFonts w:eastAsiaTheme="minorEastAsia"/>
          <w:color w:val="000000" w:themeColor="text1"/>
          <w:lang w:val="en-US" w:eastAsia="zh-CN"/>
        </w:rPr>
      </w:r>
      <w:r w:rsidR="00D72CA3" w:rsidRPr="00940BE6">
        <w:rPr>
          <w:rFonts w:eastAsiaTheme="minorEastAsia"/>
          <w:color w:val="000000" w:themeColor="text1"/>
          <w:lang w:val="en-US" w:eastAsia="zh-CN"/>
        </w:rPr>
        <w:fldChar w:fldCharType="separate"/>
      </w:r>
      <w:r w:rsidR="00616658" w:rsidRPr="00940BE6">
        <w:t xml:space="preserve">Table </w:t>
      </w:r>
      <w:r w:rsidR="00616658" w:rsidRPr="00940BE6">
        <w:rPr>
          <w:noProof/>
        </w:rPr>
        <w:t>1</w:t>
      </w:r>
      <w:r w:rsidR="00D72CA3" w:rsidRPr="00940BE6">
        <w:rPr>
          <w:rFonts w:eastAsiaTheme="minorEastAsia"/>
          <w:color w:val="000000" w:themeColor="text1"/>
          <w:lang w:val="en-US" w:eastAsia="zh-CN"/>
        </w:rPr>
        <w:fldChar w:fldCharType="end"/>
      </w:r>
      <w:r w:rsidR="00C7537F" w:rsidRPr="00940BE6">
        <w:rPr>
          <w:rFonts w:eastAsiaTheme="minorEastAsia" w:hint="eastAsia"/>
          <w:color w:val="000000" w:themeColor="text1"/>
          <w:lang w:val="en-US" w:eastAsia="zh-CN"/>
        </w:rPr>
        <w:t xml:space="preserve"> </w:t>
      </w:r>
      <w:r w:rsidR="00032AA7" w:rsidRPr="00940BE6">
        <w:rPr>
          <w:rFonts w:eastAsiaTheme="minorEastAsia" w:hint="eastAsia"/>
          <w:color w:val="000000" w:themeColor="text1"/>
          <w:lang w:val="en-US" w:eastAsia="zh-CN"/>
        </w:rPr>
        <w:t>as a low PAPR candidate of 16QAM, no matter the channel condition</w:t>
      </w:r>
      <w:r w:rsidR="00DA166C" w:rsidRPr="00940BE6">
        <w:rPr>
          <w:rFonts w:eastAsiaTheme="minorEastAsia" w:hint="eastAsia"/>
          <w:color w:val="000000" w:themeColor="text1"/>
          <w:lang w:val="en-US" w:eastAsia="zh-CN"/>
        </w:rPr>
        <w:t xml:space="preserve">; (2) updating the MCS table </w:t>
      </w:r>
      <w:r w:rsidR="00A92DD3" w:rsidRPr="00940BE6">
        <w:rPr>
          <w:rFonts w:eastAsiaTheme="minorEastAsia" w:hint="eastAsia"/>
          <w:color w:val="000000" w:themeColor="text1"/>
          <w:lang w:val="en-US" w:eastAsia="zh-CN"/>
        </w:rPr>
        <w:t xml:space="preserve">with 16QAM-CS </w:t>
      </w:r>
      <w:r w:rsidR="00DA166C" w:rsidRPr="00940BE6">
        <w:rPr>
          <w:rFonts w:eastAsiaTheme="minorEastAsia" w:hint="eastAsia"/>
          <w:color w:val="000000" w:themeColor="text1"/>
          <w:lang w:val="en-US" w:eastAsia="zh-CN"/>
        </w:rPr>
        <w:t>for low PAPR condition</w:t>
      </w:r>
      <w:r w:rsidR="00A92DD3" w:rsidRPr="00940BE6">
        <w:rPr>
          <w:rFonts w:eastAsiaTheme="minorEastAsia" w:hint="eastAsia"/>
          <w:color w:val="000000" w:themeColor="text1"/>
          <w:lang w:val="en-US" w:eastAsia="zh-CN"/>
        </w:rPr>
        <w:t>.</w:t>
      </w:r>
    </w:p>
    <w:p w14:paraId="54B10552" w14:textId="7A59D057" w:rsidR="0074531B" w:rsidRPr="0074531B" w:rsidRDefault="00C30B64" w:rsidP="005D20F1">
      <w:pPr>
        <w:rPr>
          <w:rFonts w:eastAsiaTheme="minorEastAsia"/>
          <w:color w:val="000000" w:themeColor="text1"/>
          <w:lang w:val="en-US" w:eastAsia="zh-CN"/>
        </w:rPr>
      </w:pPr>
      <w:r>
        <w:rPr>
          <w:rFonts w:eastAsiaTheme="minorEastAsia" w:hint="eastAsia"/>
          <w:color w:val="000000" w:themeColor="text1"/>
          <w:lang w:val="en-US" w:eastAsia="zh-CN"/>
        </w:rPr>
        <w:t>Furthermore, f</w:t>
      </w:r>
      <w:r w:rsidR="0074531B">
        <w:rPr>
          <w:rFonts w:eastAsiaTheme="minorEastAsia" w:hint="eastAsia"/>
          <w:color w:val="000000" w:themeColor="text1"/>
          <w:lang w:val="en-US" w:eastAsia="zh-CN"/>
        </w:rPr>
        <w:t xml:space="preserve">or good compatibility as well as best performance, uniform QAM with maximum supported modulation order could be </w:t>
      </w:r>
      <w:r w:rsidR="0074531B">
        <w:rPr>
          <w:rFonts w:eastAsiaTheme="minorEastAsia"/>
          <w:color w:val="000000" w:themeColor="text1"/>
          <w:lang w:val="en-US" w:eastAsia="zh-CN"/>
        </w:rPr>
        <w:t>used</w:t>
      </w:r>
      <w:r w:rsidR="0074531B">
        <w:rPr>
          <w:rFonts w:eastAsiaTheme="minorEastAsia" w:hint="eastAsia"/>
          <w:color w:val="000000" w:themeColor="text1"/>
          <w:lang w:val="en-US" w:eastAsia="zh-CN"/>
        </w:rPr>
        <w:t xml:space="preserve"> for QAM-CS design. For example, for PAPR reduction of DFT-s-OFDM, 256QAM or 1024QAM (if supported in the future) should be considered for QAM-CS design.</w:t>
      </w:r>
    </w:p>
    <w:p w14:paraId="2DA5F8CA" w14:textId="7AF6D430" w:rsidR="0062626B" w:rsidRDefault="00320B6F" w:rsidP="00320B6F">
      <w:pPr>
        <w:rPr>
          <w:rFonts w:eastAsiaTheme="minorEastAsia"/>
          <w:b/>
          <w:bCs/>
          <w:color w:val="000000" w:themeColor="text1"/>
          <w:lang w:val="en-US" w:eastAsia="zh-CN"/>
        </w:rPr>
      </w:pPr>
      <w:r w:rsidRPr="00203B4D">
        <w:rPr>
          <w:rFonts w:eastAsiaTheme="minorEastAsia"/>
          <w:b/>
          <w:bCs/>
          <w:color w:val="000000" w:themeColor="text1"/>
          <w:lang w:val="en-US" w:eastAsia="zh-CN"/>
        </w:rPr>
        <w:t>Proposal</w:t>
      </w:r>
      <w:r w:rsidR="00EE4CC5" w:rsidRPr="00203B4D">
        <w:rPr>
          <w:rFonts w:eastAsiaTheme="minorEastAsia"/>
          <w:b/>
          <w:bCs/>
          <w:color w:val="000000" w:themeColor="text1"/>
          <w:lang w:val="en-US" w:eastAsia="zh-CN"/>
        </w:rPr>
        <w:t xml:space="preserve"> 1</w:t>
      </w:r>
      <w:r w:rsidRPr="00203B4D">
        <w:rPr>
          <w:rFonts w:eastAsiaTheme="minorEastAsia"/>
          <w:b/>
          <w:bCs/>
          <w:color w:val="000000" w:themeColor="text1"/>
          <w:lang w:val="en-US" w:eastAsia="zh-CN"/>
        </w:rPr>
        <w:t xml:space="preserve">: Study </w:t>
      </w:r>
      <w:r w:rsidR="00A62D67">
        <w:rPr>
          <w:rFonts w:eastAsiaTheme="minorEastAsia" w:hint="eastAsia"/>
          <w:b/>
          <w:bCs/>
          <w:color w:val="000000" w:themeColor="text1"/>
          <w:lang w:val="en-US" w:eastAsia="zh-CN"/>
        </w:rPr>
        <w:t>QA</w:t>
      </w:r>
      <w:r w:rsidR="00AA1F67">
        <w:rPr>
          <w:rFonts w:eastAsiaTheme="minorEastAsia" w:hint="eastAsia"/>
          <w:b/>
          <w:bCs/>
          <w:color w:val="000000" w:themeColor="text1"/>
          <w:lang w:val="en-US" w:eastAsia="zh-CN"/>
        </w:rPr>
        <w:t>M</w:t>
      </w:r>
      <w:r w:rsidR="005C6F5C">
        <w:rPr>
          <w:rFonts w:eastAsiaTheme="minorEastAsia" w:hint="eastAsia"/>
          <w:b/>
          <w:bCs/>
          <w:color w:val="000000" w:themeColor="text1"/>
          <w:lang w:val="en-US" w:eastAsia="zh-CN"/>
        </w:rPr>
        <w:t xml:space="preserve">-based </w:t>
      </w:r>
      <w:r w:rsidRPr="00203B4D">
        <w:rPr>
          <w:rFonts w:eastAsiaTheme="minorEastAsia"/>
          <w:b/>
          <w:bCs/>
          <w:color w:val="000000" w:themeColor="text1"/>
          <w:lang w:val="en-US" w:eastAsia="zh-CN"/>
        </w:rPr>
        <w:t>Constellation Shaping</w:t>
      </w:r>
      <w:r w:rsidR="00D017AE">
        <w:rPr>
          <w:rFonts w:eastAsiaTheme="minorEastAsia" w:hint="eastAsia"/>
          <w:b/>
          <w:bCs/>
          <w:color w:val="000000" w:themeColor="text1"/>
          <w:lang w:val="en-US" w:eastAsia="zh-CN"/>
        </w:rPr>
        <w:t xml:space="preserve"> (QAM-CS)</w:t>
      </w:r>
      <w:r w:rsidRPr="00203B4D">
        <w:rPr>
          <w:rFonts w:eastAsiaTheme="minorEastAsia"/>
          <w:b/>
          <w:bCs/>
          <w:color w:val="000000" w:themeColor="text1"/>
          <w:lang w:val="en-US" w:eastAsia="zh-CN"/>
        </w:rPr>
        <w:t xml:space="preserve"> for PAPR reduction.</w:t>
      </w:r>
      <w:r w:rsidR="00C410DE" w:rsidRPr="00203B4D">
        <w:rPr>
          <w:rFonts w:eastAsiaTheme="minorEastAsia"/>
          <w:b/>
          <w:bCs/>
          <w:color w:val="000000" w:themeColor="text1"/>
          <w:lang w:val="en-US" w:eastAsia="zh-CN"/>
        </w:rPr>
        <w:t xml:space="preserve"> </w:t>
      </w:r>
      <w:r w:rsidRPr="00203B4D">
        <w:rPr>
          <w:rFonts w:eastAsiaTheme="minorEastAsia"/>
          <w:b/>
          <w:bCs/>
          <w:color w:val="000000" w:themeColor="text1"/>
          <w:lang w:val="en-US" w:eastAsia="zh-CN"/>
        </w:rPr>
        <w:t>Performance gain over UE/gNB complexity should be assessed</w:t>
      </w:r>
      <w:r w:rsidR="008143BF">
        <w:rPr>
          <w:rFonts w:eastAsiaTheme="minorEastAsia" w:hint="eastAsia"/>
          <w:b/>
          <w:bCs/>
          <w:color w:val="000000" w:themeColor="text1"/>
          <w:lang w:val="en-US" w:eastAsia="zh-CN"/>
        </w:rPr>
        <w:t>.</w:t>
      </w:r>
    </w:p>
    <w:p w14:paraId="563CEB6B" w14:textId="1B05CC80" w:rsidR="00571831" w:rsidRDefault="007A7E2C" w:rsidP="00320B6F">
      <w:pPr>
        <w:rPr>
          <w:rFonts w:eastAsiaTheme="minorEastAsia"/>
          <w:color w:val="000000" w:themeColor="text1"/>
          <w:lang w:val="en-US" w:eastAsia="zh-CN"/>
        </w:rPr>
      </w:pPr>
      <w:r>
        <w:rPr>
          <w:rFonts w:eastAsiaTheme="minorEastAsia" w:hint="eastAsia"/>
          <w:color w:val="000000" w:themeColor="text1"/>
          <w:lang w:val="en-US" w:eastAsia="zh-CN"/>
        </w:rPr>
        <w:t>R</w:t>
      </w:r>
      <w:r w:rsidR="00B22EDD">
        <w:rPr>
          <w:rFonts w:eastAsiaTheme="minorEastAsia" w:hint="eastAsia"/>
          <w:color w:val="000000" w:themeColor="text1"/>
          <w:lang w:val="en-US" w:eastAsia="zh-CN"/>
        </w:rPr>
        <w:t xml:space="preserve">egarding where to discuss low-PAPR modulation scheme, Modulation agenda or Waveform agenda, </w:t>
      </w:r>
      <w:r w:rsidR="0015172B">
        <w:rPr>
          <w:rFonts w:eastAsiaTheme="minorEastAsia" w:hint="eastAsia"/>
          <w:color w:val="000000" w:themeColor="text1"/>
          <w:lang w:val="en-US" w:eastAsia="zh-CN"/>
        </w:rPr>
        <w:t xml:space="preserve">we </w:t>
      </w:r>
      <w:r>
        <w:rPr>
          <w:rFonts w:eastAsiaTheme="minorEastAsia" w:hint="eastAsia"/>
          <w:color w:val="000000" w:themeColor="text1"/>
          <w:lang w:val="en-US" w:eastAsia="zh-CN"/>
        </w:rPr>
        <w:t xml:space="preserve">think it should be determined based on the relationship </w:t>
      </w:r>
      <w:r w:rsidR="00FD2241">
        <w:rPr>
          <w:rFonts w:eastAsiaTheme="minorEastAsia" w:hint="eastAsia"/>
          <w:color w:val="000000" w:themeColor="text1"/>
          <w:lang w:val="en-US" w:eastAsia="zh-CN"/>
        </w:rPr>
        <w:t xml:space="preserve">of enhanced modulation scheme </w:t>
      </w:r>
      <w:r>
        <w:rPr>
          <w:rFonts w:eastAsiaTheme="minorEastAsia" w:hint="eastAsia"/>
          <w:color w:val="000000" w:themeColor="text1"/>
          <w:lang w:val="en-US" w:eastAsia="zh-CN"/>
        </w:rPr>
        <w:t xml:space="preserve">with waveform. </w:t>
      </w:r>
      <w:r w:rsidR="009E425A">
        <w:rPr>
          <w:rFonts w:eastAsiaTheme="minorEastAsia" w:hint="eastAsia"/>
          <w:color w:val="000000" w:themeColor="text1"/>
          <w:lang w:val="en-US" w:eastAsia="zh-CN"/>
        </w:rPr>
        <w:t xml:space="preserve">For example, </w:t>
      </w:r>
      <w:r w:rsidR="0015172B">
        <w:rPr>
          <w:rFonts w:eastAsiaTheme="minorEastAsia" w:hint="eastAsia"/>
          <w:color w:val="000000" w:themeColor="text1"/>
          <w:lang w:val="en-US" w:eastAsia="zh-CN"/>
        </w:rPr>
        <w:t>some low-PAPR modulation schemes</w:t>
      </w:r>
      <w:r w:rsidR="00F32082">
        <w:rPr>
          <w:rFonts w:eastAsiaTheme="minorEastAsia" w:hint="eastAsia"/>
          <w:color w:val="000000" w:themeColor="text1"/>
          <w:lang w:val="en-US" w:eastAsia="zh-CN"/>
        </w:rPr>
        <w:t xml:space="preserve"> are related to the transmitter structure modification </w:t>
      </w:r>
      <w:r w:rsidR="003F233A">
        <w:rPr>
          <w:rFonts w:eastAsiaTheme="minorEastAsia" w:hint="eastAsia"/>
          <w:color w:val="000000" w:themeColor="text1"/>
          <w:lang w:val="en-US" w:eastAsia="zh-CN"/>
        </w:rPr>
        <w:t>and/</w:t>
      </w:r>
      <w:r w:rsidR="00F32082">
        <w:rPr>
          <w:rFonts w:eastAsiaTheme="minorEastAsia" w:hint="eastAsia"/>
          <w:color w:val="000000" w:themeColor="text1"/>
          <w:lang w:val="en-US" w:eastAsia="zh-CN"/>
        </w:rPr>
        <w:t xml:space="preserve">or the </w:t>
      </w:r>
      <w:r w:rsidR="003F233A">
        <w:rPr>
          <w:rFonts w:eastAsiaTheme="minorEastAsia" w:hint="eastAsia"/>
          <w:color w:val="000000" w:themeColor="text1"/>
          <w:lang w:val="en-US" w:eastAsia="zh-CN"/>
        </w:rPr>
        <w:t xml:space="preserve">specific </w:t>
      </w:r>
      <w:r w:rsidR="00F32082">
        <w:rPr>
          <w:rFonts w:eastAsiaTheme="minorEastAsia" w:hint="eastAsia"/>
          <w:color w:val="000000" w:themeColor="text1"/>
          <w:lang w:val="en-US" w:eastAsia="zh-CN"/>
        </w:rPr>
        <w:t xml:space="preserve">waveform enhancement. </w:t>
      </w:r>
      <w:r w:rsidR="00713D5A">
        <w:rPr>
          <w:rFonts w:eastAsiaTheme="minorEastAsia" w:hint="eastAsia"/>
          <w:color w:val="000000" w:themeColor="text1"/>
          <w:lang w:val="en-US" w:eastAsia="zh-CN"/>
        </w:rPr>
        <w:t>These</w:t>
      </w:r>
      <w:r w:rsidR="00B16B71">
        <w:rPr>
          <w:rFonts w:eastAsiaTheme="minorEastAsia" w:hint="eastAsia"/>
          <w:color w:val="000000" w:themeColor="text1"/>
          <w:lang w:val="en-US" w:eastAsia="zh-CN"/>
        </w:rPr>
        <w:t xml:space="preserve"> waveform-dependent low-PAPR modulation scheme</w:t>
      </w:r>
      <w:r w:rsidR="00713D5A">
        <w:rPr>
          <w:rFonts w:eastAsiaTheme="minorEastAsia" w:hint="eastAsia"/>
          <w:color w:val="000000" w:themeColor="text1"/>
          <w:lang w:val="en-US" w:eastAsia="zh-CN"/>
        </w:rPr>
        <w:t xml:space="preserve"> should be discussed in</w:t>
      </w:r>
      <w:r w:rsidR="003F233A">
        <w:rPr>
          <w:rFonts w:eastAsiaTheme="minorEastAsia" w:hint="eastAsia"/>
          <w:color w:val="000000" w:themeColor="text1"/>
          <w:lang w:val="en-US" w:eastAsia="zh-CN"/>
        </w:rPr>
        <w:t xml:space="preserve"> </w:t>
      </w:r>
      <w:r w:rsidR="00B16B71">
        <w:rPr>
          <w:rFonts w:eastAsiaTheme="minorEastAsia" w:hint="eastAsia"/>
          <w:color w:val="000000" w:themeColor="text1"/>
          <w:lang w:val="en-US" w:eastAsia="zh-CN"/>
        </w:rPr>
        <w:t xml:space="preserve">Waveform agenda. While </w:t>
      </w:r>
      <w:r w:rsidR="00713D5A">
        <w:rPr>
          <w:rFonts w:eastAsiaTheme="minorEastAsia" w:hint="eastAsia"/>
          <w:color w:val="000000" w:themeColor="text1"/>
          <w:lang w:val="en-US" w:eastAsia="zh-CN"/>
        </w:rPr>
        <w:t>some</w:t>
      </w:r>
      <w:r w:rsidR="00B16B71">
        <w:rPr>
          <w:rFonts w:eastAsiaTheme="minorEastAsia" w:hint="eastAsia"/>
          <w:color w:val="000000" w:themeColor="text1"/>
          <w:lang w:val="en-US" w:eastAsia="zh-CN"/>
        </w:rPr>
        <w:t xml:space="preserve"> low-PAPR modulation schemes </w:t>
      </w:r>
      <w:r w:rsidR="00183031">
        <w:rPr>
          <w:rFonts w:eastAsiaTheme="minorEastAsia" w:hint="eastAsia"/>
          <w:color w:val="000000" w:themeColor="text1"/>
          <w:lang w:val="en-US" w:eastAsia="zh-CN"/>
        </w:rPr>
        <w:t>have no impact on transmitter structure and</w:t>
      </w:r>
      <w:r w:rsidR="00837248">
        <w:rPr>
          <w:rFonts w:eastAsiaTheme="minorEastAsia" w:hint="eastAsia"/>
          <w:color w:val="000000" w:themeColor="text1"/>
          <w:lang w:val="en-US" w:eastAsia="zh-CN"/>
        </w:rPr>
        <w:t xml:space="preserve"> are independent from the</w:t>
      </w:r>
      <w:r w:rsidR="00713D5A">
        <w:rPr>
          <w:rFonts w:eastAsiaTheme="minorEastAsia" w:hint="eastAsia"/>
          <w:color w:val="000000" w:themeColor="text1"/>
          <w:lang w:val="en-US" w:eastAsia="zh-CN"/>
        </w:rPr>
        <w:t xml:space="preserve"> specific DFT-s-OFDM enhancement, </w:t>
      </w:r>
      <w:r w:rsidR="00765AEC">
        <w:rPr>
          <w:rFonts w:eastAsiaTheme="minorEastAsia" w:hint="eastAsia"/>
          <w:color w:val="000000" w:themeColor="text1"/>
          <w:lang w:val="en-US" w:eastAsia="zh-CN"/>
        </w:rPr>
        <w:t>e.g., low-PAPR modulation based on constellation shaping, these schemes should be discussed in Modulation agenda.</w:t>
      </w:r>
    </w:p>
    <w:p w14:paraId="368A6A7F" w14:textId="3F1AE297" w:rsidR="00FA2A2C" w:rsidRPr="00FA2A2C" w:rsidRDefault="00FA2A2C" w:rsidP="00320B6F">
      <w:pPr>
        <w:rPr>
          <w:rFonts w:eastAsiaTheme="minorEastAsia"/>
          <w:b/>
          <w:bCs/>
          <w:color w:val="000000" w:themeColor="text1"/>
          <w:lang w:val="en-US" w:eastAsia="zh-CN"/>
        </w:rPr>
      </w:pPr>
      <w:r>
        <w:rPr>
          <w:rFonts w:eastAsiaTheme="minorEastAsia" w:hint="eastAsia"/>
          <w:b/>
          <w:bCs/>
          <w:color w:val="000000" w:themeColor="text1"/>
          <w:lang w:val="en-US" w:eastAsia="zh-CN"/>
        </w:rPr>
        <w:t xml:space="preserve">Proposal 2: </w:t>
      </w:r>
      <w:r w:rsidRPr="000855B2">
        <w:rPr>
          <w:rFonts w:eastAsiaTheme="minorEastAsia"/>
          <w:b/>
          <w:bCs/>
          <w:color w:val="000000" w:themeColor="text1"/>
          <w:lang w:val="en-US" w:eastAsia="zh-CN"/>
        </w:rPr>
        <w:t>Low-PAPR modulation based on constellation shaping should be discussed in Modulation agenda</w:t>
      </w:r>
      <w:r>
        <w:rPr>
          <w:rFonts w:eastAsiaTheme="minorEastAsia" w:hint="eastAsia"/>
          <w:b/>
          <w:bCs/>
          <w:color w:val="000000" w:themeColor="text1"/>
          <w:lang w:val="en-US" w:eastAsia="zh-CN"/>
        </w:rPr>
        <w:t>.</w:t>
      </w:r>
    </w:p>
    <w:p w14:paraId="544B0559" w14:textId="373C612B" w:rsidR="00A66439" w:rsidRPr="00203B4D" w:rsidRDefault="00A66439" w:rsidP="00A66439">
      <w:pPr>
        <w:pStyle w:val="2"/>
        <w:ind w:left="200" w:right="200"/>
        <w:rPr>
          <w:rFonts w:eastAsiaTheme="minorEastAsia"/>
          <w:lang w:val="en-US" w:eastAsia="zh-CN"/>
        </w:rPr>
      </w:pPr>
      <w:r w:rsidRPr="00EA6F58">
        <w:rPr>
          <w:rFonts w:eastAsiaTheme="minorEastAsia" w:hint="eastAsia"/>
          <w:lang w:val="en-US" w:eastAsia="zh-CN"/>
        </w:rPr>
        <w:t>2.</w:t>
      </w:r>
      <w:r w:rsidR="002A281E">
        <w:rPr>
          <w:rFonts w:eastAsiaTheme="minorEastAsia" w:hint="eastAsia"/>
          <w:lang w:val="en-US" w:eastAsia="zh-CN"/>
        </w:rPr>
        <w:t>3</w:t>
      </w:r>
      <w:r w:rsidRPr="00EA6F58">
        <w:rPr>
          <w:rFonts w:eastAsiaTheme="minorEastAsia" w:hint="eastAsia"/>
          <w:lang w:val="en-US" w:eastAsia="zh-CN"/>
        </w:rPr>
        <w:t xml:space="preserve">. </w:t>
      </w:r>
      <w:r w:rsidR="00DC4BA9" w:rsidRPr="00EA6F58">
        <w:rPr>
          <w:rFonts w:eastAsiaTheme="minorEastAsia"/>
          <w:lang w:val="en-US" w:eastAsia="zh-CN"/>
        </w:rPr>
        <w:t xml:space="preserve"> </w:t>
      </w:r>
      <w:r w:rsidR="002A281E">
        <w:rPr>
          <w:rFonts w:eastAsiaTheme="minorEastAsia" w:hint="eastAsia"/>
          <w:lang w:val="en-US" w:eastAsia="zh-CN"/>
        </w:rPr>
        <w:t>E</w:t>
      </w:r>
      <w:r w:rsidR="00DC4BA9" w:rsidRPr="00203B4D">
        <w:rPr>
          <w:rFonts w:eastAsiaTheme="minorEastAsia"/>
          <w:lang w:val="en-US" w:eastAsia="zh-CN"/>
        </w:rPr>
        <w:t>valuation results</w:t>
      </w:r>
      <w:r w:rsidR="00784908" w:rsidRPr="00203B4D">
        <w:rPr>
          <w:rFonts w:eastAsiaTheme="minorEastAsia" w:hint="eastAsia"/>
          <w:lang w:val="en-US" w:eastAsia="zh-CN"/>
        </w:rPr>
        <w:t xml:space="preserve"> in fading channel</w:t>
      </w:r>
      <w:r w:rsidR="00A83747">
        <w:rPr>
          <w:rFonts w:eastAsiaTheme="minorEastAsia" w:hint="eastAsia"/>
          <w:lang w:val="en-US" w:eastAsia="zh-CN"/>
        </w:rPr>
        <w:t xml:space="preserve"> and SISO</w:t>
      </w:r>
    </w:p>
    <w:p w14:paraId="0647773C" w14:textId="287F208A" w:rsidR="00254F8F" w:rsidRPr="004E1307" w:rsidRDefault="000003D2" w:rsidP="003873AF">
      <w:pPr>
        <w:rPr>
          <w:rFonts w:eastAsiaTheme="minorEastAsia"/>
          <w:color w:val="EE0000"/>
          <w:lang w:val="en-US" w:eastAsia="zh-CN"/>
        </w:rPr>
      </w:pPr>
      <w:r w:rsidRPr="00203B4D">
        <w:rPr>
          <w:rFonts w:eastAsiaTheme="minorEastAsia"/>
          <w:lang w:val="en-US" w:eastAsia="zh-CN"/>
        </w:rPr>
        <w:t xml:space="preserve">In this section, we </w:t>
      </w:r>
      <w:r w:rsidR="004543B7" w:rsidRPr="00203B4D">
        <w:rPr>
          <w:rFonts w:eastAsiaTheme="minorEastAsia" w:hint="eastAsia"/>
          <w:lang w:val="en-US" w:eastAsia="zh-CN"/>
        </w:rPr>
        <w:t xml:space="preserve">evaluate </w:t>
      </w:r>
      <w:r w:rsidRPr="00203B4D">
        <w:rPr>
          <w:rFonts w:eastAsiaTheme="minorEastAsia"/>
          <w:lang w:val="en-US" w:eastAsia="zh-CN"/>
        </w:rPr>
        <w:t xml:space="preserve">the </w:t>
      </w:r>
      <w:r w:rsidRPr="00203B4D">
        <w:rPr>
          <w:rFonts w:eastAsiaTheme="minorEastAsia" w:hint="eastAsia"/>
          <w:lang w:val="en-US" w:eastAsia="zh-CN"/>
        </w:rPr>
        <w:t xml:space="preserve">PAPR performance and </w:t>
      </w:r>
      <w:r w:rsidR="0015309F" w:rsidRPr="00203B4D">
        <w:rPr>
          <w:rFonts w:eastAsiaTheme="minorEastAsia" w:hint="eastAsia"/>
          <w:lang w:val="en-US" w:eastAsia="zh-CN"/>
        </w:rPr>
        <w:t xml:space="preserve">the </w:t>
      </w:r>
      <w:r w:rsidR="0015309F" w:rsidRPr="00203B4D">
        <w:rPr>
          <w:rFonts w:eastAsiaTheme="minorEastAsia"/>
          <w:lang w:val="en-US" w:eastAsia="zh-CN"/>
        </w:rPr>
        <w:t>block error rate (BLER) performance</w:t>
      </w:r>
      <w:r w:rsidRPr="00203B4D">
        <w:rPr>
          <w:rFonts w:eastAsiaTheme="minorEastAsia"/>
          <w:lang w:val="en-US" w:eastAsia="zh-CN"/>
        </w:rPr>
        <w:t xml:space="preserve"> of</w:t>
      </w:r>
      <w:r w:rsidR="0015309F" w:rsidRPr="00203B4D">
        <w:rPr>
          <w:rFonts w:eastAsiaTheme="minorEastAsia" w:hint="eastAsia"/>
          <w:lang w:val="en-US" w:eastAsia="zh-CN"/>
        </w:rPr>
        <w:t xml:space="preserve"> </w:t>
      </w:r>
      <w:r w:rsidR="004543B7" w:rsidRPr="00203B4D">
        <w:rPr>
          <w:rFonts w:eastAsiaTheme="minorEastAsia" w:hint="eastAsia"/>
          <w:lang w:val="en-US" w:eastAsia="zh-CN"/>
        </w:rPr>
        <w:t xml:space="preserve">16QAM-CS combining with </w:t>
      </w:r>
      <w:r w:rsidR="004543B7" w:rsidRPr="00203B4D">
        <w:rPr>
          <w:rFonts w:eastAsiaTheme="minorEastAsia"/>
          <w:lang w:val="en-US" w:eastAsia="zh-CN"/>
        </w:rPr>
        <w:t>different</w:t>
      </w:r>
      <w:r w:rsidR="004543B7" w:rsidRPr="00203B4D">
        <w:rPr>
          <w:rFonts w:eastAsiaTheme="minorEastAsia" w:hint="eastAsia"/>
          <w:lang w:val="en-US" w:eastAsia="zh-CN"/>
        </w:rPr>
        <w:t xml:space="preserve"> </w:t>
      </w:r>
      <w:r w:rsidRPr="00203B4D">
        <w:rPr>
          <w:rFonts w:eastAsiaTheme="minorEastAsia" w:hint="eastAsia"/>
          <w:lang w:val="en-US" w:eastAsia="zh-CN"/>
        </w:rPr>
        <w:t>DFT-s-OFDM</w:t>
      </w:r>
      <w:r w:rsidR="004543B7" w:rsidRPr="00203B4D">
        <w:rPr>
          <w:rFonts w:eastAsiaTheme="minorEastAsia" w:hint="eastAsia"/>
          <w:lang w:val="en-US" w:eastAsia="zh-CN"/>
        </w:rPr>
        <w:t>-based waveforms</w:t>
      </w:r>
      <w:r w:rsidR="0058575D">
        <w:rPr>
          <w:rFonts w:eastAsiaTheme="minorEastAsia" w:hint="eastAsia"/>
          <w:lang w:val="en-US" w:eastAsia="zh-CN"/>
        </w:rPr>
        <w:t>, including DFT-s-OFDM, DFT-s-OFDM with frequency domain spectrum shaping (FDSS) and FDSS with cyclic extension (FDSS-CE)</w:t>
      </w:r>
      <w:r w:rsidR="00C8455D">
        <w:rPr>
          <w:rFonts w:eastAsiaTheme="minorEastAsia" w:hint="eastAsia"/>
          <w:lang w:val="en-US" w:eastAsia="zh-CN"/>
        </w:rPr>
        <w:t xml:space="preserve"> </w:t>
      </w:r>
      <w:r w:rsidR="00C8455D">
        <w:rPr>
          <w:rFonts w:eastAsiaTheme="minorEastAsia"/>
          <w:lang w:val="en-US" w:eastAsia="zh-CN"/>
        </w:rPr>
        <w:fldChar w:fldCharType="begin"/>
      </w:r>
      <w:r w:rsidR="00C8455D">
        <w:rPr>
          <w:rFonts w:eastAsiaTheme="minorEastAsia"/>
          <w:lang w:val="en-US" w:eastAsia="zh-CN"/>
        </w:rPr>
        <w:instrText xml:space="preserve"> </w:instrText>
      </w:r>
      <w:r w:rsidR="00C8455D">
        <w:rPr>
          <w:rFonts w:eastAsiaTheme="minorEastAsia" w:hint="eastAsia"/>
          <w:lang w:val="en-US" w:eastAsia="zh-CN"/>
        </w:rPr>
        <w:instrText>REF _Ref212808167 \n \h</w:instrText>
      </w:r>
      <w:r w:rsidR="00C8455D">
        <w:rPr>
          <w:rFonts w:eastAsiaTheme="minorEastAsia"/>
          <w:lang w:val="en-US" w:eastAsia="zh-CN"/>
        </w:rPr>
        <w:instrText xml:space="preserve"> </w:instrText>
      </w:r>
      <w:r w:rsidR="00C8455D">
        <w:rPr>
          <w:rFonts w:eastAsiaTheme="minorEastAsia"/>
          <w:lang w:val="en-US" w:eastAsia="zh-CN"/>
        </w:rPr>
      </w:r>
      <w:r w:rsidR="00C8455D">
        <w:rPr>
          <w:rFonts w:eastAsiaTheme="minorEastAsia"/>
          <w:lang w:val="en-US" w:eastAsia="zh-CN"/>
        </w:rPr>
        <w:fldChar w:fldCharType="separate"/>
      </w:r>
      <w:r w:rsidR="00616658">
        <w:rPr>
          <w:rFonts w:eastAsiaTheme="minorEastAsia"/>
          <w:lang w:val="en-US" w:eastAsia="zh-CN"/>
        </w:rPr>
        <w:t>[3]</w:t>
      </w:r>
      <w:r w:rsidR="00C8455D">
        <w:rPr>
          <w:rFonts w:eastAsiaTheme="minorEastAsia"/>
          <w:lang w:val="en-US" w:eastAsia="zh-CN"/>
        </w:rPr>
        <w:fldChar w:fldCharType="end"/>
      </w:r>
      <w:r w:rsidR="008B610B">
        <w:rPr>
          <w:rFonts w:eastAsiaTheme="minorEastAsia" w:hint="eastAsia"/>
          <w:lang w:val="en-US" w:eastAsia="zh-CN"/>
        </w:rPr>
        <w:t xml:space="preserve">, </w:t>
      </w:r>
      <w:r w:rsidR="008B610B" w:rsidRPr="00203B4D">
        <w:rPr>
          <w:rFonts w:eastAsiaTheme="minorEastAsia" w:hint="eastAsia"/>
          <w:lang w:val="en-US" w:eastAsia="zh-CN"/>
        </w:rPr>
        <w:t xml:space="preserve">based on </w:t>
      </w:r>
      <w:r w:rsidR="008B610B" w:rsidRPr="00203B4D">
        <w:rPr>
          <w:rFonts w:eastAsiaTheme="minorEastAsia"/>
          <w:lang w:val="en-US" w:eastAsia="zh-CN"/>
        </w:rPr>
        <w:t>link-level</w:t>
      </w:r>
      <w:r w:rsidR="008B610B" w:rsidRPr="00203B4D">
        <w:rPr>
          <w:rFonts w:eastAsiaTheme="minorEastAsia" w:hint="eastAsia"/>
          <w:lang w:val="en-US" w:eastAsia="zh-CN"/>
        </w:rPr>
        <w:t xml:space="preserve"> evaluation</w:t>
      </w:r>
      <w:r w:rsidRPr="00203B4D">
        <w:rPr>
          <w:rFonts w:eastAsiaTheme="minorEastAsia"/>
          <w:lang w:val="en-US" w:eastAsia="zh-CN"/>
        </w:rPr>
        <w:t>.</w:t>
      </w:r>
      <w:r w:rsidR="004E1307" w:rsidRPr="00203B4D">
        <w:rPr>
          <w:rFonts w:eastAsiaTheme="minorEastAsia" w:hint="eastAsia"/>
          <w:lang w:val="en-US" w:eastAsia="zh-CN"/>
        </w:rPr>
        <w:t xml:space="preserve"> </w:t>
      </w:r>
      <w:r w:rsidR="00254F8F" w:rsidRPr="00203B4D">
        <w:rPr>
          <w:rFonts w:eastAsiaTheme="minorEastAsia" w:hint="eastAsia"/>
          <w:lang w:val="en-US" w:eastAsia="zh-CN"/>
        </w:rPr>
        <w:t>To reflect the i</w:t>
      </w:r>
      <w:r w:rsidR="00254F8F" w:rsidRPr="00203B4D">
        <w:rPr>
          <w:rFonts w:eastAsiaTheme="minorEastAsia"/>
          <w:lang w:val="en-US" w:eastAsia="zh-CN"/>
        </w:rPr>
        <w:t xml:space="preserve">mpact of </w:t>
      </w:r>
      <w:r w:rsidR="00254F8F" w:rsidRPr="00203B4D">
        <w:rPr>
          <w:rFonts w:eastAsiaTheme="minorEastAsia" w:hint="eastAsia"/>
          <w:lang w:val="en-US" w:eastAsia="zh-CN"/>
        </w:rPr>
        <w:t>n</w:t>
      </w:r>
      <w:r w:rsidR="00254F8F" w:rsidRPr="00203B4D">
        <w:rPr>
          <w:rFonts w:eastAsiaTheme="minorEastAsia"/>
          <w:lang w:val="en-US" w:eastAsia="zh-CN"/>
        </w:rPr>
        <w:t>onlinear P</w:t>
      </w:r>
      <w:r w:rsidR="00254F8F" w:rsidRPr="00203B4D">
        <w:rPr>
          <w:rFonts w:eastAsiaTheme="minorEastAsia" w:hint="eastAsia"/>
          <w:lang w:val="en-US" w:eastAsia="zh-CN"/>
        </w:rPr>
        <w:t xml:space="preserve">ower </w:t>
      </w:r>
      <w:r w:rsidR="00254F8F" w:rsidRPr="00203B4D">
        <w:rPr>
          <w:rFonts w:eastAsiaTheme="minorEastAsia"/>
          <w:lang w:val="en-US" w:eastAsia="zh-CN"/>
        </w:rPr>
        <w:t>Amplifier</w:t>
      </w:r>
      <w:r w:rsidR="00254F8F" w:rsidRPr="00203B4D">
        <w:rPr>
          <w:rFonts w:eastAsiaTheme="minorEastAsia" w:hint="eastAsia"/>
          <w:lang w:val="en-US" w:eastAsia="zh-CN"/>
        </w:rPr>
        <w:t xml:space="preserve"> (PA), </w:t>
      </w:r>
      <w:r w:rsidR="00254F8F" w:rsidRPr="00203B4D">
        <w:rPr>
          <w:rFonts w:eastAsiaTheme="minorEastAsia"/>
          <w:lang w:val="en-US" w:eastAsia="zh-CN"/>
        </w:rPr>
        <w:t>the PAPR value at 0.01% complementary cumulative distribution function (CCDF) is considered as the PA backoff</w:t>
      </w:r>
      <w:r w:rsidR="00254F8F" w:rsidRPr="00203B4D">
        <w:rPr>
          <w:rFonts w:eastAsiaTheme="minorEastAsia" w:hint="eastAsia"/>
          <w:lang w:val="en-US" w:eastAsia="zh-CN"/>
        </w:rPr>
        <w:t xml:space="preserve"> in the BLER </w:t>
      </w:r>
      <w:r w:rsidR="00254F8F" w:rsidRPr="00203B4D">
        <w:rPr>
          <w:rFonts w:eastAsiaTheme="minorEastAsia"/>
          <w:lang w:val="en-US" w:eastAsia="zh-CN"/>
        </w:rPr>
        <w:t>performance</w:t>
      </w:r>
      <w:r w:rsidR="00C6728B">
        <w:rPr>
          <w:rFonts w:eastAsiaTheme="minorEastAsia" w:hint="eastAsia"/>
          <w:lang w:val="en-US" w:eastAsia="zh-CN"/>
        </w:rPr>
        <w:t xml:space="preserve"> </w:t>
      </w:r>
      <w:r w:rsidR="00254F8F" w:rsidRPr="00203B4D">
        <w:rPr>
          <w:rFonts w:eastAsiaTheme="minorEastAsia"/>
          <w:lang w:val="en-US" w:eastAsia="zh-CN"/>
        </w:rPr>
        <w:fldChar w:fldCharType="begin"/>
      </w:r>
      <w:r w:rsidR="00254F8F" w:rsidRPr="00203B4D">
        <w:rPr>
          <w:rFonts w:eastAsiaTheme="minorEastAsia"/>
          <w:lang w:val="en-US" w:eastAsia="zh-CN"/>
        </w:rPr>
        <w:instrText xml:space="preserve"> REF _Ref205905452 \r \h  \* MERGEFORMAT </w:instrText>
      </w:r>
      <w:r w:rsidR="00254F8F" w:rsidRPr="00203B4D">
        <w:rPr>
          <w:rFonts w:eastAsiaTheme="minorEastAsia"/>
          <w:lang w:val="en-US" w:eastAsia="zh-CN"/>
        </w:rPr>
      </w:r>
      <w:r w:rsidR="00254F8F" w:rsidRPr="00203B4D">
        <w:rPr>
          <w:rFonts w:eastAsiaTheme="minorEastAsia"/>
          <w:lang w:val="en-US" w:eastAsia="zh-CN"/>
        </w:rPr>
        <w:fldChar w:fldCharType="separate"/>
      </w:r>
      <w:r w:rsidR="00616658">
        <w:rPr>
          <w:rFonts w:eastAsiaTheme="minorEastAsia"/>
          <w:lang w:val="en-US" w:eastAsia="zh-CN"/>
        </w:rPr>
        <w:t>[4]</w:t>
      </w:r>
      <w:r w:rsidR="00254F8F" w:rsidRPr="00203B4D">
        <w:rPr>
          <w:rFonts w:eastAsiaTheme="minorEastAsia"/>
          <w:lang w:val="en-US" w:eastAsia="zh-CN"/>
        </w:rPr>
        <w:fldChar w:fldCharType="end"/>
      </w:r>
      <w:r w:rsidR="00254F8F" w:rsidRPr="00203B4D">
        <w:rPr>
          <w:rFonts w:eastAsiaTheme="minorEastAsia" w:hint="eastAsia"/>
          <w:lang w:val="en-US" w:eastAsia="zh-CN"/>
        </w:rPr>
        <w:t>.</w:t>
      </w:r>
      <w:r w:rsidR="00254F8F" w:rsidRPr="00203B4D">
        <w:rPr>
          <w:rFonts w:eastAsiaTheme="minorEastAsia"/>
          <w:lang w:val="en-US" w:eastAsia="zh-CN"/>
        </w:rPr>
        <w:t xml:space="preserve"> </w:t>
      </w:r>
      <w:r w:rsidR="00254F8F" w:rsidRPr="00203B4D">
        <w:rPr>
          <w:rFonts w:eastAsiaTheme="minorEastAsia" w:hint="eastAsia"/>
          <w:lang w:val="en-US" w:eastAsia="zh-CN"/>
        </w:rPr>
        <w:t xml:space="preserve">For </w:t>
      </w:r>
      <w:r w:rsidR="00254F8F" w:rsidRPr="00203B4D">
        <w:rPr>
          <w:rFonts w:eastAsiaTheme="minorEastAsia"/>
          <w:lang w:val="en-US" w:eastAsia="zh-CN"/>
        </w:rPr>
        <w:t>comparison</w:t>
      </w:r>
      <w:r w:rsidR="00254F8F" w:rsidRPr="00203B4D">
        <w:rPr>
          <w:rFonts w:eastAsiaTheme="minorEastAsia" w:hint="eastAsia"/>
          <w:lang w:val="en-US" w:eastAsia="zh-CN"/>
        </w:rPr>
        <w:t xml:space="preserve">, NR </w:t>
      </w:r>
      <w:r w:rsidR="00254F8F" w:rsidRPr="00203B4D">
        <w:rPr>
          <w:rFonts w:eastAsiaTheme="minorEastAsia"/>
          <w:lang w:val="en-US" w:eastAsia="zh-CN"/>
        </w:rPr>
        <w:t>baseline</w:t>
      </w:r>
      <w:r w:rsidR="00254F8F" w:rsidRPr="00203B4D">
        <w:rPr>
          <w:rFonts w:eastAsiaTheme="minorEastAsia" w:hint="eastAsia"/>
          <w:lang w:val="en-US" w:eastAsia="zh-CN"/>
        </w:rPr>
        <w:t xml:space="preserve"> of 16QAM </w:t>
      </w:r>
      <w:r w:rsidR="00303A5F">
        <w:rPr>
          <w:rFonts w:eastAsiaTheme="minorEastAsia" w:hint="eastAsia"/>
          <w:lang w:val="en-US" w:eastAsia="zh-CN"/>
        </w:rPr>
        <w:t>is</w:t>
      </w:r>
      <w:r w:rsidR="00303A5F" w:rsidRPr="00203B4D">
        <w:rPr>
          <w:rFonts w:eastAsiaTheme="minorEastAsia" w:hint="eastAsia"/>
          <w:lang w:val="en-US" w:eastAsia="zh-CN"/>
        </w:rPr>
        <w:t xml:space="preserve"> </w:t>
      </w:r>
      <w:r w:rsidR="00254F8F" w:rsidRPr="00203B4D">
        <w:rPr>
          <w:rFonts w:eastAsiaTheme="minorEastAsia" w:hint="eastAsia"/>
          <w:lang w:val="en-US" w:eastAsia="zh-CN"/>
        </w:rPr>
        <w:t xml:space="preserve">also evaluated. The </w:t>
      </w:r>
      <w:r w:rsidR="00254F8F" w:rsidRPr="00203B4D">
        <w:rPr>
          <w:rFonts w:eastAsiaTheme="minorEastAsia"/>
          <w:lang w:val="en-US" w:eastAsia="zh-CN"/>
        </w:rPr>
        <w:t>simulation parameters</w:t>
      </w:r>
      <w:r w:rsidR="00A15C43">
        <w:rPr>
          <w:rFonts w:eastAsiaTheme="minorEastAsia" w:hint="eastAsia"/>
          <w:lang w:val="en-US" w:eastAsia="zh-CN"/>
        </w:rPr>
        <w:t xml:space="preserve"> and PAPR definition</w:t>
      </w:r>
      <w:r w:rsidR="00254F8F" w:rsidRPr="00203B4D">
        <w:rPr>
          <w:rFonts w:eastAsiaTheme="minorEastAsia"/>
          <w:lang w:val="en-US" w:eastAsia="zh-CN"/>
        </w:rPr>
        <w:t xml:space="preserve"> are </w:t>
      </w:r>
      <w:r w:rsidR="00254F8F" w:rsidRPr="00203B4D">
        <w:rPr>
          <w:rFonts w:eastAsiaTheme="minorEastAsia" w:hint="eastAsia"/>
          <w:lang w:val="en-US" w:eastAsia="zh-CN"/>
        </w:rPr>
        <w:t xml:space="preserve">given in </w:t>
      </w:r>
      <w:r w:rsidR="00254F8F" w:rsidRPr="00203B4D">
        <w:rPr>
          <w:rFonts w:eastAsiaTheme="minorEastAsia"/>
          <w:lang w:val="en-US" w:eastAsia="zh-CN"/>
        </w:rPr>
        <w:fldChar w:fldCharType="begin"/>
      </w:r>
      <w:r w:rsidR="00254F8F" w:rsidRPr="00203B4D">
        <w:rPr>
          <w:rFonts w:eastAsiaTheme="minorEastAsia"/>
          <w:lang w:val="en-US" w:eastAsia="zh-CN"/>
        </w:rPr>
        <w:instrText xml:space="preserve"> </w:instrText>
      </w:r>
      <w:r w:rsidR="00254F8F" w:rsidRPr="00203B4D">
        <w:rPr>
          <w:rFonts w:eastAsiaTheme="minorEastAsia" w:hint="eastAsia"/>
          <w:lang w:val="en-US" w:eastAsia="zh-CN"/>
        </w:rPr>
        <w:instrText>REF _Ref205542613 \h</w:instrText>
      </w:r>
      <w:r w:rsidR="00254F8F" w:rsidRPr="00203B4D">
        <w:rPr>
          <w:rFonts w:eastAsiaTheme="minorEastAsia"/>
          <w:lang w:val="en-US" w:eastAsia="zh-CN"/>
        </w:rPr>
        <w:instrText xml:space="preserve">  \* MERGEFORMAT </w:instrText>
      </w:r>
      <w:r w:rsidR="00254F8F" w:rsidRPr="00203B4D">
        <w:rPr>
          <w:rFonts w:eastAsiaTheme="minorEastAsia"/>
          <w:lang w:val="en-US" w:eastAsia="zh-CN"/>
        </w:rPr>
      </w:r>
      <w:r w:rsidR="00254F8F" w:rsidRPr="00203B4D">
        <w:rPr>
          <w:rFonts w:eastAsiaTheme="minorEastAsia"/>
          <w:lang w:val="en-US" w:eastAsia="zh-CN"/>
        </w:rPr>
        <w:fldChar w:fldCharType="separate"/>
      </w:r>
      <w:r w:rsidR="00616658" w:rsidRPr="00EA6F58">
        <w:t>Table A-</w:t>
      </w:r>
      <w:r w:rsidR="00616658">
        <w:t>1</w:t>
      </w:r>
      <w:r w:rsidR="00254F8F" w:rsidRPr="00203B4D">
        <w:rPr>
          <w:rFonts w:eastAsiaTheme="minorEastAsia"/>
          <w:lang w:val="en-US" w:eastAsia="zh-CN"/>
        </w:rPr>
        <w:fldChar w:fldCharType="end"/>
      </w:r>
      <w:r w:rsidR="00254F8F" w:rsidRPr="00203B4D">
        <w:rPr>
          <w:rFonts w:eastAsiaTheme="minorEastAsia" w:hint="eastAsia"/>
          <w:lang w:val="en-US" w:eastAsia="zh-CN"/>
        </w:rPr>
        <w:t xml:space="preserve"> in the Appendix</w:t>
      </w:r>
      <w:r w:rsidR="00254F8F" w:rsidRPr="00203B4D">
        <w:rPr>
          <w:rFonts w:eastAsiaTheme="minorEastAsia"/>
          <w:lang w:val="en-US" w:eastAsia="zh-CN"/>
        </w:rPr>
        <w:t>.</w:t>
      </w:r>
      <w:r w:rsidR="00254F8F" w:rsidRPr="00EA6F58">
        <w:rPr>
          <w:rFonts w:eastAsiaTheme="minorEastAsia" w:hint="eastAsia"/>
          <w:lang w:val="en-US" w:eastAsia="zh-CN"/>
        </w:rPr>
        <w:t xml:space="preserve"> </w:t>
      </w:r>
    </w:p>
    <w:p w14:paraId="6C810481" w14:textId="2D16F32C" w:rsidR="005C5E7C" w:rsidRPr="00EA6F58" w:rsidRDefault="003E5182" w:rsidP="003E5182">
      <w:pPr>
        <w:pStyle w:val="3"/>
        <w:rPr>
          <w:rFonts w:eastAsiaTheme="minorEastAsia"/>
          <w:lang w:val="en-US" w:eastAsia="zh-CN"/>
        </w:rPr>
      </w:pPr>
      <w:r w:rsidRPr="00EA6F58">
        <w:rPr>
          <w:rFonts w:eastAsiaTheme="minorEastAsia" w:hint="eastAsia"/>
          <w:lang w:val="en-US" w:eastAsia="zh-CN"/>
        </w:rPr>
        <w:t>2.</w:t>
      </w:r>
      <w:r w:rsidR="0076612F">
        <w:rPr>
          <w:rFonts w:eastAsiaTheme="minorEastAsia" w:hint="eastAsia"/>
          <w:lang w:val="en-US" w:eastAsia="zh-CN"/>
        </w:rPr>
        <w:t>3</w:t>
      </w:r>
      <w:r w:rsidRPr="00EA6F58">
        <w:rPr>
          <w:rFonts w:eastAsiaTheme="minorEastAsia" w:hint="eastAsia"/>
          <w:lang w:val="en-US" w:eastAsia="zh-CN"/>
        </w:rPr>
        <w:t xml:space="preserve">.1 </w:t>
      </w:r>
      <w:r w:rsidR="005E7EE1" w:rsidRPr="00EA6F58">
        <w:rPr>
          <w:rFonts w:eastAsiaTheme="minorEastAsia" w:hint="eastAsia"/>
          <w:lang w:val="en-US" w:eastAsia="zh-CN"/>
        </w:rPr>
        <w:t xml:space="preserve">Combining with </w:t>
      </w:r>
      <w:r w:rsidR="002128F6" w:rsidRPr="00EA6F58">
        <w:rPr>
          <w:rFonts w:eastAsiaTheme="minorEastAsia" w:hint="eastAsia"/>
          <w:lang w:val="en-US" w:eastAsia="zh-CN"/>
        </w:rPr>
        <w:t xml:space="preserve">NR </w:t>
      </w:r>
      <w:r w:rsidR="005E7EE1" w:rsidRPr="00EA6F58">
        <w:rPr>
          <w:rFonts w:eastAsiaTheme="minorEastAsia" w:hint="eastAsia"/>
          <w:lang w:val="en-US" w:eastAsia="zh-CN"/>
        </w:rPr>
        <w:t>DFT-s-OFDM</w:t>
      </w:r>
    </w:p>
    <w:p w14:paraId="1F3318F2" w14:textId="5F14B71C" w:rsidR="00065E3C" w:rsidRPr="00EA6F58" w:rsidRDefault="002E66C2" w:rsidP="003A0E26">
      <w:pPr>
        <w:rPr>
          <w:rFonts w:eastAsiaTheme="minorEastAsia"/>
          <w:lang w:val="en-US" w:eastAsia="zh-CN"/>
        </w:rPr>
      </w:pPr>
      <w:r w:rsidRPr="00EA6F58">
        <w:rPr>
          <w:rFonts w:eastAsiaTheme="minorEastAsia" w:hint="eastAsia"/>
          <w:lang w:val="en-US" w:eastAsia="zh-CN"/>
        </w:rPr>
        <w:t>The PAPR performance and BLER</w:t>
      </w:r>
      <w:r w:rsidRPr="00EA6F58">
        <w:rPr>
          <w:rFonts w:eastAsiaTheme="minorEastAsia"/>
          <w:lang w:val="en-US" w:eastAsia="zh-CN"/>
        </w:rPr>
        <w:t xml:space="preserve"> performance</w:t>
      </w:r>
      <w:r w:rsidRPr="00EA6F58">
        <w:rPr>
          <w:rFonts w:eastAsiaTheme="minorEastAsia" w:hint="eastAsia"/>
          <w:lang w:val="en-US" w:eastAsia="zh-CN"/>
        </w:rPr>
        <w:t xml:space="preserve"> </w:t>
      </w:r>
      <w:r w:rsidR="00D45BCA">
        <w:rPr>
          <w:rFonts w:eastAsiaTheme="minorEastAsia" w:hint="eastAsia"/>
          <w:lang w:val="en-US" w:eastAsia="zh-CN"/>
        </w:rPr>
        <w:t xml:space="preserve">under NR MCS#11 </w:t>
      </w:r>
      <w:r w:rsidRPr="00EA6F58">
        <w:rPr>
          <w:rFonts w:eastAsiaTheme="minorEastAsia" w:hint="eastAsia"/>
          <w:lang w:val="en-US" w:eastAsia="zh-CN"/>
        </w:rPr>
        <w:t xml:space="preserve">for </w:t>
      </w:r>
      <w:r w:rsidR="00871E3F" w:rsidRPr="00EA6F58">
        <w:rPr>
          <w:rFonts w:eastAsiaTheme="minorEastAsia" w:hint="eastAsia"/>
          <w:lang w:val="en-US" w:eastAsia="zh-CN"/>
        </w:rPr>
        <w:t>16QAM-CS</w:t>
      </w:r>
      <w:r w:rsidRPr="00EA6F58">
        <w:rPr>
          <w:rFonts w:eastAsiaTheme="minorEastAsia" w:hint="eastAsia"/>
          <w:lang w:val="en-US" w:eastAsia="zh-CN"/>
        </w:rPr>
        <w:t xml:space="preserve"> </w:t>
      </w:r>
      <w:r w:rsidRPr="00EA6F58">
        <w:rPr>
          <w:rFonts w:eastAsiaTheme="minorEastAsia"/>
          <w:lang w:val="en-US" w:eastAsia="zh-CN"/>
        </w:rPr>
        <w:t>combining</w:t>
      </w:r>
      <w:r w:rsidRPr="00EA6F58">
        <w:rPr>
          <w:rFonts w:eastAsiaTheme="minorEastAsia" w:hint="eastAsia"/>
          <w:lang w:val="en-US" w:eastAsia="zh-CN"/>
        </w:rPr>
        <w:t xml:space="preserve"> DFT-s-OFDM are shown in </w:t>
      </w:r>
      <w:r w:rsidR="003A0E26" w:rsidRPr="00EA6F58">
        <w:rPr>
          <w:rFonts w:eastAsiaTheme="minorEastAsia"/>
          <w:lang w:val="en-US" w:eastAsia="zh-CN"/>
        </w:rPr>
        <w:fldChar w:fldCharType="begin"/>
      </w:r>
      <w:r w:rsidR="003A0E26" w:rsidRPr="00EA6F58">
        <w:rPr>
          <w:rFonts w:eastAsiaTheme="minorEastAsia"/>
          <w:lang w:val="en-US" w:eastAsia="zh-CN"/>
        </w:rPr>
        <w:instrText xml:space="preserve"> </w:instrText>
      </w:r>
      <w:r w:rsidR="003A0E26" w:rsidRPr="00EA6F58">
        <w:rPr>
          <w:rFonts w:eastAsiaTheme="minorEastAsia" w:hint="eastAsia"/>
          <w:lang w:val="en-US" w:eastAsia="zh-CN"/>
        </w:rPr>
        <w:instrText>REF _Ref205539849 \h</w:instrText>
      </w:r>
      <w:r w:rsidR="003A0E26" w:rsidRPr="00EA6F58">
        <w:rPr>
          <w:rFonts w:eastAsiaTheme="minorEastAsia"/>
          <w:lang w:val="en-US" w:eastAsia="zh-CN"/>
        </w:rPr>
        <w:instrText xml:space="preserve"> </w:instrText>
      </w:r>
      <w:r w:rsidR="00065E3C" w:rsidRPr="00EA6F58">
        <w:rPr>
          <w:rFonts w:eastAsiaTheme="minorEastAsia"/>
          <w:lang w:val="en-US" w:eastAsia="zh-CN"/>
        </w:rPr>
        <w:instrText xml:space="preserve"> \* MERGEFORMAT </w:instrText>
      </w:r>
      <w:r w:rsidR="003A0E26" w:rsidRPr="00EA6F58">
        <w:rPr>
          <w:rFonts w:eastAsiaTheme="minorEastAsia"/>
          <w:lang w:val="en-US" w:eastAsia="zh-CN"/>
        </w:rPr>
      </w:r>
      <w:r w:rsidR="003A0E26" w:rsidRPr="00EA6F58">
        <w:rPr>
          <w:rFonts w:eastAsiaTheme="minorEastAsia"/>
          <w:lang w:val="en-US" w:eastAsia="zh-CN"/>
        </w:rPr>
        <w:fldChar w:fldCharType="separate"/>
      </w:r>
      <w:r w:rsidR="00616658" w:rsidRPr="00EA6F58">
        <w:rPr>
          <w:rFonts w:hint="eastAsia"/>
        </w:rPr>
        <w:t xml:space="preserve">Figure </w:t>
      </w:r>
      <w:r w:rsidR="00616658">
        <w:rPr>
          <w:noProof/>
        </w:rPr>
        <w:t>4</w:t>
      </w:r>
      <w:r w:rsidR="003A0E26" w:rsidRPr="00EA6F58">
        <w:rPr>
          <w:rFonts w:eastAsiaTheme="minorEastAsia"/>
          <w:lang w:val="en-US" w:eastAsia="zh-CN"/>
        </w:rPr>
        <w:fldChar w:fldCharType="end"/>
      </w:r>
      <w:r w:rsidRPr="00EA6F58">
        <w:rPr>
          <w:rFonts w:eastAsiaTheme="minorEastAsia" w:hint="eastAsia"/>
          <w:lang w:val="en-US" w:eastAsia="zh-CN"/>
        </w:rPr>
        <w:t>(a) and</w:t>
      </w:r>
      <w:r w:rsidR="003A0E26" w:rsidRPr="00EA6F58">
        <w:rPr>
          <w:rFonts w:eastAsiaTheme="minorEastAsia" w:hint="eastAsia"/>
          <w:lang w:val="en-US" w:eastAsia="zh-CN"/>
        </w:rPr>
        <w:t xml:space="preserve"> </w:t>
      </w:r>
      <w:r w:rsidR="003A0E26" w:rsidRPr="00EA6F58">
        <w:rPr>
          <w:rFonts w:eastAsiaTheme="minorEastAsia"/>
          <w:lang w:val="en-US" w:eastAsia="zh-CN"/>
        </w:rPr>
        <w:fldChar w:fldCharType="begin"/>
      </w:r>
      <w:r w:rsidR="003A0E26" w:rsidRPr="00EA6F58">
        <w:rPr>
          <w:rFonts w:eastAsiaTheme="minorEastAsia"/>
          <w:lang w:val="en-US" w:eastAsia="zh-CN"/>
        </w:rPr>
        <w:instrText xml:space="preserve"> </w:instrText>
      </w:r>
      <w:r w:rsidR="003A0E26" w:rsidRPr="00EA6F58">
        <w:rPr>
          <w:rFonts w:eastAsiaTheme="minorEastAsia" w:hint="eastAsia"/>
          <w:lang w:val="en-US" w:eastAsia="zh-CN"/>
        </w:rPr>
        <w:instrText>REF _Ref205539849 \h</w:instrText>
      </w:r>
      <w:r w:rsidR="003A0E26" w:rsidRPr="00EA6F58">
        <w:rPr>
          <w:rFonts w:eastAsiaTheme="minorEastAsia"/>
          <w:lang w:val="en-US" w:eastAsia="zh-CN"/>
        </w:rPr>
        <w:instrText xml:space="preserve"> </w:instrText>
      </w:r>
      <w:r w:rsidR="00065E3C" w:rsidRPr="00EA6F58">
        <w:rPr>
          <w:rFonts w:eastAsiaTheme="minorEastAsia"/>
          <w:lang w:val="en-US" w:eastAsia="zh-CN"/>
        </w:rPr>
        <w:instrText xml:space="preserve"> \* MERGEFORMAT </w:instrText>
      </w:r>
      <w:r w:rsidR="003A0E26" w:rsidRPr="00EA6F58">
        <w:rPr>
          <w:rFonts w:eastAsiaTheme="minorEastAsia"/>
          <w:lang w:val="en-US" w:eastAsia="zh-CN"/>
        </w:rPr>
      </w:r>
      <w:r w:rsidR="003A0E26" w:rsidRPr="00EA6F58">
        <w:rPr>
          <w:rFonts w:eastAsiaTheme="minorEastAsia"/>
          <w:lang w:val="en-US" w:eastAsia="zh-CN"/>
        </w:rPr>
        <w:fldChar w:fldCharType="separate"/>
      </w:r>
      <w:r w:rsidR="00616658" w:rsidRPr="00EA6F58">
        <w:rPr>
          <w:rFonts w:hint="eastAsia"/>
        </w:rPr>
        <w:t xml:space="preserve">Figure </w:t>
      </w:r>
      <w:r w:rsidR="00616658">
        <w:rPr>
          <w:noProof/>
        </w:rPr>
        <w:t>4</w:t>
      </w:r>
      <w:r w:rsidR="003A0E26" w:rsidRPr="00EA6F58">
        <w:rPr>
          <w:rFonts w:eastAsiaTheme="minorEastAsia"/>
          <w:lang w:val="en-US" w:eastAsia="zh-CN"/>
        </w:rPr>
        <w:fldChar w:fldCharType="end"/>
      </w:r>
      <w:r w:rsidRPr="00EA6F58">
        <w:rPr>
          <w:rFonts w:eastAsiaTheme="minorEastAsia" w:hint="eastAsia"/>
          <w:lang w:val="en-US" w:eastAsia="zh-CN"/>
        </w:rPr>
        <w:t>(b), respectively</w:t>
      </w:r>
      <w:r w:rsidRPr="00203B4D">
        <w:rPr>
          <w:rFonts w:eastAsiaTheme="minorEastAsia" w:hint="eastAsia"/>
          <w:lang w:val="en-US" w:eastAsia="zh-CN"/>
        </w:rPr>
        <w:t xml:space="preserve">.  </w:t>
      </w:r>
      <w:r w:rsidR="004B7A24" w:rsidRPr="00203B4D">
        <w:rPr>
          <w:rFonts w:eastAsiaTheme="minorEastAsia" w:hint="eastAsia"/>
          <w:lang w:val="en-US" w:eastAsia="zh-CN"/>
        </w:rPr>
        <w:t>It can be found that c</w:t>
      </w:r>
      <w:r w:rsidR="00065E3C" w:rsidRPr="00203B4D">
        <w:rPr>
          <w:rFonts w:eastAsiaTheme="minorEastAsia"/>
          <w:lang w:val="en-US" w:eastAsia="zh-CN"/>
        </w:rPr>
        <w:t>ompared to NR</w:t>
      </w:r>
      <w:r w:rsidR="00ED7896" w:rsidRPr="00203B4D">
        <w:rPr>
          <w:rFonts w:eastAsiaTheme="minorEastAsia" w:hint="eastAsia"/>
          <w:lang w:val="en-US" w:eastAsia="zh-CN"/>
        </w:rPr>
        <w:t xml:space="preserve"> </w:t>
      </w:r>
      <w:r w:rsidR="00065E3C" w:rsidRPr="00203B4D">
        <w:rPr>
          <w:rFonts w:eastAsiaTheme="minorEastAsia"/>
          <w:lang w:val="en-US" w:eastAsia="zh-CN"/>
        </w:rPr>
        <w:t>16QAM, the proposed 16</w:t>
      </w:r>
      <w:r w:rsidR="00871E3F" w:rsidRPr="00203B4D">
        <w:rPr>
          <w:rFonts w:eastAsiaTheme="minorEastAsia" w:hint="eastAsia"/>
          <w:lang w:val="en-US" w:eastAsia="zh-CN"/>
        </w:rPr>
        <w:t>Q</w:t>
      </w:r>
      <w:r w:rsidR="00065E3C" w:rsidRPr="00203B4D">
        <w:rPr>
          <w:rFonts w:eastAsiaTheme="minorEastAsia"/>
          <w:lang w:val="en-US" w:eastAsia="zh-CN"/>
        </w:rPr>
        <w:t>AM-CS can reduce the PAPR values by 0.</w:t>
      </w:r>
      <w:r w:rsidR="00027348" w:rsidRPr="00203B4D">
        <w:rPr>
          <w:rFonts w:eastAsiaTheme="minorEastAsia" w:hint="eastAsia"/>
          <w:lang w:val="en-US" w:eastAsia="zh-CN"/>
        </w:rPr>
        <w:t>92</w:t>
      </w:r>
      <w:r w:rsidR="00065E3C" w:rsidRPr="00203B4D">
        <w:rPr>
          <w:rFonts w:eastAsiaTheme="minorEastAsia"/>
          <w:lang w:val="en-US" w:eastAsia="zh-CN"/>
        </w:rPr>
        <w:t xml:space="preserve">dB </w:t>
      </w:r>
      <w:r w:rsidR="00027348" w:rsidRPr="00203B4D">
        <w:rPr>
          <w:rFonts w:eastAsiaTheme="minorEastAsia" w:hint="eastAsia"/>
          <w:lang w:val="en-US" w:eastAsia="zh-CN"/>
        </w:rPr>
        <w:t xml:space="preserve">and improve the BLER performance by </w:t>
      </w:r>
      <w:r w:rsidR="00D0714A" w:rsidRPr="00203B4D">
        <w:rPr>
          <w:rFonts w:eastAsiaTheme="minorEastAsia"/>
          <w:lang w:eastAsia="zh-CN"/>
        </w:rPr>
        <w:t>0.7dB, 0.4dB and 0.1dB for the demodulation based on 16QAM-CS, 64-point</w:t>
      </w:r>
      <w:r w:rsidR="00E56EE8">
        <w:rPr>
          <w:rFonts w:eastAsiaTheme="minorEastAsia" w:hint="eastAsia"/>
          <w:lang w:eastAsia="zh-CN"/>
        </w:rPr>
        <w:t>s</w:t>
      </w:r>
      <w:r w:rsidR="00D0714A" w:rsidRPr="00203B4D">
        <w:rPr>
          <w:rFonts w:eastAsiaTheme="minorEastAsia"/>
          <w:lang w:eastAsia="zh-CN"/>
        </w:rPr>
        <w:t xml:space="preserve"> 1D-NUC and 256QAM, respectively.</w:t>
      </w:r>
      <w:r w:rsidR="00027348" w:rsidRPr="00203B4D">
        <w:rPr>
          <w:rFonts w:eastAsiaTheme="minorEastAsia" w:hint="eastAsia"/>
          <w:lang w:val="en-US" w:eastAsia="zh-CN"/>
        </w:rPr>
        <w:t xml:space="preserve"> </w:t>
      </w:r>
      <w:r w:rsidR="008C496B" w:rsidRPr="00203B4D">
        <w:rPr>
          <w:rFonts w:eastAsiaTheme="minorEastAsia" w:hint="eastAsia"/>
          <w:lang w:val="en-US" w:eastAsia="zh-CN"/>
        </w:rPr>
        <w:t xml:space="preserve">Demodulation based on </w:t>
      </w:r>
      <w:r w:rsidR="008E3244" w:rsidRPr="00203B4D">
        <w:rPr>
          <w:rFonts w:eastAsiaTheme="minorEastAsia" w:hint="eastAsia"/>
          <w:lang w:val="en-US" w:eastAsia="zh-CN"/>
        </w:rPr>
        <w:t>64-point</w:t>
      </w:r>
      <w:r w:rsidR="002C48DE">
        <w:rPr>
          <w:rFonts w:eastAsiaTheme="minorEastAsia" w:hint="eastAsia"/>
          <w:lang w:val="en-US" w:eastAsia="zh-CN"/>
        </w:rPr>
        <w:t>s</w:t>
      </w:r>
      <w:r w:rsidR="008E3244" w:rsidRPr="00203B4D">
        <w:rPr>
          <w:rFonts w:eastAsiaTheme="minorEastAsia" w:hint="eastAsia"/>
          <w:lang w:val="en-US" w:eastAsia="zh-CN"/>
        </w:rPr>
        <w:t xml:space="preserve"> 1D-NUC </w:t>
      </w:r>
      <w:r w:rsidR="002C48DE">
        <w:rPr>
          <w:rFonts w:eastAsiaTheme="minorEastAsia" w:hint="eastAsia"/>
          <w:lang w:val="en-US" w:eastAsia="zh-CN"/>
        </w:rPr>
        <w:t xml:space="preserve">(shortened as </w:t>
      </w:r>
      <w:r w:rsidR="002C48DE">
        <w:rPr>
          <w:rFonts w:eastAsiaTheme="minorEastAsia"/>
          <w:lang w:val="en-US" w:eastAsia="zh-CN"/>
        </w:rPr>
        <w:t>“</w:t>
      </w:r>
      <w:r w:rsidR="002C48DE">
        <w:rPr>
          <w:rFonts w:eastAsiaTheme="minorEastAsia" w:hint="eastAsia"/>
          <w:lang w:val="en-US" w:eastAsia="zh-CN"/>
        </w:rPr>
        <w:t>1D-64NUC</w:t>
      </w:r>
      <w:r w:rsidR="002C48DE">
        <w:rPr>
          <w:rFonts w:eastAsiaTheme="minorEastAsia"/>
          <w:lang w:val="en-US" w:eastAsia="zh-CN"/>
        </w:rPr>
        <w:t>”</w:t>
      </w:r>
      <w:r w:rsidR="002C48DE">
        <w:rPr>
          <w:rFonts w:eastAsiaTheme="minorEastAsia" w:hint="eastAsia"/>
          <w:lang w:val="en-US" w:eastAsia="zh-CN"/>
        </w:rPr>
        <w:t xml:space="preserve"> in the figure) </w:t>
      </w:r>
      <w:r w:rsidR="008E3244" w:rsidRPr="00203B4D">
        <w:rPr>
          <w:rFonts w:eastAsiaTheme="minorEastAsia" w:hint="eastAsia"/>
          <w:lang w:val="en-US" w:eastAsia="zh-CN"/>
        </w:rPr>
        <w:t>could achieve larger gain than the demodulation based on 256QAM due to smaller size of candidate sub-constellation sets</w:t>
      </w:r>
      <w:r w:rsidR="00C371D2" w:rsidRPr="00203B4D">
        <w:rPr>
          <w:rFonts w:eastAsiaTheme="minorEastAsia" w:hint="eastAsia"/>
          <w:lang w:val="en-US" w:eastAsia="zh-CN"/>
        </w:rPr>
        <w:t>, which is consistent with the analysis.</w:t>
      </w:r>
    </w:p>
    <w:p w14:paraId="39295A7A" w14:textId="74BF25C7" w:rsidR="003A0E26" w:rsidRPr="00EA6F58" w:rsidRDefault="003B3858" w:rsidP="00C2383E">
      <w:pPr>
        <w:jc w:val="center"/>
        <w:rPr>
          <w:rFonts w:eastAsiaTheme="minorEastAsia"/>
          <w:lang w:val="en-US" w:eastAsia="zh-CN"/>
        </w:rPr>
      </w:pPr>
      <w:r w:rsidRPr="00EA6F58">
        <w:rPr>
          <w:rFonts w:eastAsiaTheme="minorEastAsia" w:hint="eastAsia"/>
          <w:noProof/>
          <w:lang w:val="en-US" w:eastAsia="zh-CN"/>
        </w:rPr>
        <mc:AlternateContent>
          <mc:Choice Requires="wps">
            <w:drawing>
              <wp:anchor distT="0" distB="0" distL="114300" distR="114300" simplePos="0" relativeHeight="251658241" behindDoc="0" locked="0" layoutInCell="1" allowOverlap="1" wp14:anchorId="2331FC45" wp14:editId="5A306F91">
                <wp:simplePos x="0" y="0"/>
                <wp:positionH relativeFrom="column">
                  <wp:posOffset>1519132</wp:posOffset>
                </wp:positionH>
                <wp:positionV relativeFrom="paragraph">
                  <wp:posOffset>1704128</wp:posOffset>
                </wp:positionV>
                <wp:extent cx="603250" cy="241300"/>
                <wp:effectExtent l="0" t="0" r="0" b="6350"/>
                <wp:wrapNone/>
                <wp:docPr id="719922382" name="文本框 9"/>
                <wp:cNvGraphicFramePr/>
                <a:graphic xmlns:a="http://schemas.openxmlformats.org/drawingml/2006/main">
                  <a:graphicData uri="http://schemas.microsoft.com/office/word/2010/wordprocessingShape">
                    <wps:wsp>
                      <wps:cNvSpPr txBox="1"/>
                      <wps:spPr>
                        <a:xfrm>
                          <a:off x="0" y="0"/>
                          <a:ext cx="603250" cy="241300"/>
                        </a:xfrm>
                        <a:prstGeom prst="rect">
                          <a:avLst/>
                        </a:prstGeom>
                        <a:noFill/>
                        <a:ln w="6350">
                          <a:noFill/>
                        </a:ln>
                      </wps:spPr>
                      <wps:txbx>
                        <w:txbxContent>
                          <w:p w14:paraId="2D232AA7" w14:textId="6FB870A6" w:rsidR="00027348" w:rsidRPr="005C1B7D" w:rsidRDefault="00027348">
                            <w:pPr>
                              <w:rPr>
                                <w:rFonts w:eastAsiaTheme="minorEastAsia"/>
                                <w:lang w:eastAsia="zh-CN"/>
                              </w:rPr>
                            </w:pPr>
                            <w:r>
                              <w:rPr>
                                <w:rFonts w:eastAsiaTheme="minorEastAsia" w:hint="eastAsia"/>
                                <w:lang w:eastAsia="zh-CN"/>
                              </w:rPr>
                              <w:t>0.92dB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1FC45" id="文本框 9" o:spid="_x0000_s1095" type="#_x0000_t202" style="position:absolute;left:0;text-align:left;margin-left:119.6pt;margin-top:134.2pt;width:47.5pt;height:1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" filled="f" stroked="f" strokeweight=".5pt">
                <v:textbox>
                  <w:txbxContent>
                    <w:p w14:paraId="2D232AA7" w14:textId="6FB870A6" w:rsidR="00027348" w:rsidRPr="005C1B7D" w:rsidRDefault="00027348">
                      <w:pPr>
                        <w:rPr>
                          <w:rFonts w:eastAsiaTheme="minorEastAsia"/>
                          <w:lang w:eastAsia="zh-CN"/>
                        </w:rPr>
                      </w:pPr>
                      <w:r>
                        <w:rPr>
                          <w:rFonts w:eastAsiaTheme="minorEastAsia" w:hint="eastAsia"/>
                          <w:lang w:eastAsia="zh-CN"/>
                        </w:rPr>
                        <w:t>0.92dB</w:t>
                      </w:r>
                    </w:p>
                  </w:txbxContent>
                </v:textbox>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40" behindDoc="0" locked="0" layoutInCell="1" allowOverlap="1" wp14:anchorId="6C229F8C" wp14:editId="6BA33902">
                <wp:simplePos x="0" y="0"/>
                <wp:positionH relativeFrom="column">
                  <wp:posOffset>2063115</wp:posOffset>
                </wp:positionH>
                <wp:positionV relativeFrom="paragraph">
                  <wp:posOffset>1855893</wp:posOffset>
                </wp:positionV>
                <wp:extent cx="469900" cy="0"/>
                <wp:effectExtent l="38100" t="76200" r="0" b="95250"/>
                <wp:wrapNone/>
                <wp:docPr id="1937277973" name="直接箭头连接符 8"/>
                <wp:cNvGraphicFramePr/>
                <a:graphic xmlns:a="http://schemas.openxmlformats.org/drawingml/2006/main">
                  <a:graphicData uri="http://schemas.microsoft.com/office/word/2010/wordprocessingShape">
                    <wps:wsp>
                      <wps:cNvCnPr/>
                      <wps:spPr>
                        <a:xfrm flipH="1">
                          <a:off x="0" y="0"/>
                          <a:ext cx="469900" cy="0"/>
                        </a:xfrm>
                        <a:prstGeom prst="straightConnector1">
                          <a:avLst/>
                        </a:prstGeom>
                        <a:ln w="9525">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866C30B" id="_x0000_t32" coordsize="21600,21600" o:spt="32" o:oned="t" path="m,l21600,21600e" filled="f">
                <v:path arrowok="t" fillok="f" o:connecttype="none"/>
                <o:lock v:ext="edit" shapetype="t"/>
              </v:shapetype>
              <v:shape id="直接箭头连接符 8" o:spid="_x0000_s1026" type="#_x0000_t32" style="position:absolute;margin-left:162.45pt;margin-top:146.15pt;width:37pt;height: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" strokecolor="black [3213]">
                <v:stroke endarrow="block" joinstyle="miter"/>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43" behindDoc="0" locked="0" layoutInCell="1" allowOverlap="1" wp14:anchorId="7947161C" wp14:editId="380ED11A">
                <wp:simplePos x="0" y="0"/>
                <wp:positionH relativeFrom="column">
                  <wp:posOffset>4524798</wp:posOffset>
                </wp:positionH>
                <wp:positionV relativeFrom="paragraph">
                  <wp:posOffset>1720215</wp:posOffset>
                </wp:positionV>
                <wp:extent cx="895350" cy="241300"/>
                <wp:effectExtent l="0" t="0" r="0" b="6350"/>
                <wp:wrapNone/>
                <wp:docPr id="1868678058" name="文本框 9"/>
                <wp:cNvGraphicFramePr/>
                <a:graphic xmlns:a="http://schemas.openxmlformats.org/drawingml/2006/main">
                  <a:graphicData uri="http://schemas.microsoft.com/office/word/2010/wordprocessingShape">
                    <wps:wsp>
                      <wps:cNvSpPr txBox="1"/>
                      <wps:spPr>
                        <a:xfrm>
                          <a:off x="0" y="0"/>
                          <a:ext cx="895350" cy="241300"/>
                        </a:xfrm>
                        <a:prstGeom prst="rect">
                          <a:avLst/>
                        </a:prstGeom>
                        <a:noFill/>
                        <a:ln w="6350">
                          <a:noFill/>
                        </a:ln>
                      </wps:spPr>
                      <wps:txbx>
                        <w:txbxContent>
                          <w:p w14:paraId="5E83AF67" w14:textId="7C4C3F0E" w:rsidR="00027348" w:rsidRPr="005C1B7D" w:rsidRDefault="00867484" w:rsidP="00027348">
                            <w:pPr>
                              <w:rPr>
                                <w:rFonts w:eastAsiaTheme="minorEastAsia"/>
                                <w:lang w:eastAsia="zh-CN"/>
                              </w:rPr>
                            </w:pPr>
                            <w:r>
                              <w:rPr>
                                <w:rFonts w:eastAsiaTheme="minorEastAsia" w:hint="eastAsia"/>
                                <w:lang w:eastAsia="zh-CN"/>
                              </w:rPr>
                              <w:t>0.7/0.4/0.1dB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7161C" id="_x0000_s1096" type="#_x0000_t202" style="position:absolute;left:0;text-align:left;margin-left:356.3pt;margin-top:135.45pt;width:70.5pt;height:1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" filled="f" stroked="f" strokeweight=".5pt">
                <v:textbox>
                  <w:txbxContent>
                    <w:p w14:paraId="5E83AF67" w14:textId="7C4C3F0E" w:rsidR="00027348" w:rsidRPr="005C1B7D" w:rsidRDefault="00867484" w:rsidP="00027348">
                      <w:pPr>
                        <w:rPr>
                          <w:rFonts w:eastAsiaTheme="minorEastAsia"/>
                          <w:lang w:eastAsia="zh-CN"/>
                        </w:rPr>
                      </w:pPr>
                      <w:r>
                        <w:rPr>
                          <w:rFonts w:eastAsiaTheme="minorEastAsia" w:hint="eastAsia"/>
                          <w:lang w:eastAsia="zh-CN"/>
                        </w:rPr>
                        <w:t>0.7/0.4/0.1dB</w:t>
                      </w:r>
                    </w:p>
                  </w:txbxContent>
                </v:textbox>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42" behindDoc="0" locked="0" layoutInCell="1" allowOverlap="1" wp14:anchorId="6CDA6D5C" wp14:editId="0183D49F">
                <wp:simplePos x="0" y="0"/>
                <wp:positionH relativeFrom="column">
                  <wp:posOffset>5390515</wp:posOffset>
                </wp:positionH>
                <wp:positionV relativeFrom="paragraph">
                  <wp:posOffset>1838325</wp:posOffset>
                </wp:positionV>
                <wp:extent cx="144000" cy="0"/>
                <wp:effectExtent l="38100" t="76200" r="0" b="95250"/>
                <wp:wrapNone/>
                <wp:docPr id="300643332" name="直接箭头连接符 8"/>
                <wp:cNvGraphicFramePr/>
                <a:graphic xmlns:a="http://schemas.openxmlformats.org/drawingml/2006/main">
                  <a:graphicData uri="http://schemas.microsoft.com/office/word/2010/wordprocessingShape">
                    <wps:wsp>
                      <wps:cNvCnPr/>
                      <wps:spPr>
                        <a:xfrm flipH="1">
                          <a:off x="0" y="0"/>
                          <a:ext cx="144000" cy="0"/>
                        </a:xfrm>
                        <a:prstGeom prst="straightConnector1">
                          <a:avLst/>
                        </a:prstGeom>
                        <a:ln w="9525">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0111C1" id="直接箭头连接符 8" o:spid="_x0000_s1026" type="#_x0000_t32" style="position:absolute;margin-left:424.45pt;margin-top:144.75pt;width:11.35pt;height:0;flip:x;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" strokecolor="black [3213]">
                <v:stroke endarrow="block" joinstyle="miter"/>
              </v:shape>
            </w:pict>
          </mc:Fallback>
        </mc:AlternateContent>
      </w:r>
      <w:r w:rsidRPr="003B3858">
        <w:rPr>
          <w:rFonts w:eastAsiaTheme="minorEastAsia"/>
          <w:noProof/>
          <w:lang w:val="en-US" w:eastAsia="zh-CN"/>
        </w:rPr>
        <w:drawing>
          <wp:inline distT="0" distB="0" distL="0" distR="0" wp14:anchorId="5E583C04" wp14:editId="1873A7D8">
            <wp:extent cx="3102946" cy="2160000"/>
            <wp:effectExtent l="0" t="0" r="0" b="0"/>
            <wp:docPr id="37890747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2946" cy="2160000"/>
                    </a:xfrm>
                    <a:prstGeom prst="rect">
                      <a:avLst/>
                    </a:prstGeom>
                    <a:noFill/>
                    <a:ln>
                      <a:noFill/>
                    </a:ln>
                  </pic:spPr>
                </pic:pic>
              </a:graphicData>
            </a:graphic>
          </wp:inline>
        </w:drawing>
      </w:r>
      <w:r w:rsidR="00DC2307" w:rsidRPr="00DC2307">
        <w:rPr>
          <w:rFonts w:eastAsiaTheme="minorEastAsia"/>
          <w:noProof/>
          <w:lang w:val="en-US" w:eastAsia="zh-CN"/>
        </w:rPr>
        <w:drawing>
          <wp:inline distT="0" distB="0" distL="0" distR="0" wp14:anchorId="5599A4D3" wp14:editId="2D834AC4">
            <wp:extent cx="3162204" cy="2159000"/>
            <wp:effectExtent l="0" t="0" r="0" b="0"/>
            <wp:docPr id="130672419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9592" cy="2164044"/>
                    </a:xfrm>
                    <a:prstGeom prst="rect">
                      <a:avLst/>
                    </a:prstGeom>
                    <a:noFill/>
                    <a:ln>
                      <a:noFill/>
                    </a:ln>
                  </pic:spPr>
                </pic:pic>
              </a:graphicData>
            </a:graphic>
          </wp:inline>
        </w:drawing>
      </w:r>
    </w:p>
    <w:p w14:paraId="07510E1D" w14:textId="73386F65" w:rsidR="003A0E26" w:rsidRPr="00EA6F58" w:rsidRDefault="003A0E26" w:rsidP="003A0E26">
      <w:pPr>
        <w:pStyle w:val="ad"/>
        <w:numPr>
          <w:ilvl w:val="0"/>
          <w:numId w:val="15"/>
        </w:numPr>
        <w:ind w:firstLineChars="0"/>
        <w:rPr>
          <w:rFonts w:eastAsiaTheme="minorEastAsia"/>
          <w:lang w:val="en-US" w:eastAsia="zh-CN"/>
        </w:rPr>
      </w:pPr>
      <w:r w:rsidRPr="00EA6F58">
        <w:rPr>
          <w:rFonts w:eastAsiaTheme="minorEastAsia" w:hint="eastAsia"/>
          <w:lang w:val="en-US" w:eastAsia="zh-CN"/>
        </w:rPr>
        <w:t>PAPR                                                                            (b) BLER</w:t>
      </w:r>
    </w:p>
    <w:p w14:paraId="49E330AB" w14:textId="565D0F1E" w:rsidR="003A0E26" w:rsidRDefault="003A0E26" w:rsidP="004B7A24">
      <w:pPr>
        <w:pStyle w:val="af2"/>
        <w:rPr>
          <w:rFonts w:eastAsiaTheme="minorEastAsia" w:cs="Times New Roman"/>
          <w:b w:val="0"/>
          <w:noProof/>
          <w:lang w:eastAsia="zh-CN"/>
        </w:rPr>
      </w:pPr>
      <w:bookmarkStart w:id="4" w:name="_Ref205539849"/>
      <w:r w:rsidRPr="00EA6F58">
        <w:rPr>
          <w:rFonts w:hint="eastAsia"/>
        </w:rPr>
        <w:t xml:space="preserve">Figure </w:t>
      </w:r>
      <w:r w:rsidRPr="00EA6F58">
        <w:rPr>
          <w:rFonts w:hint="eastAsia"/>
        </w:rPr>
        <w:fldChar w:fldCharType="begin"/>
      </w:r>
      <w:r w:rsidRPr="00EA6F58">
        <w:rPr>
          <w:rFonts w:hint="eastAsia"/>
        </w:rPr>
        <w:instrText xml:space="preserve"> SEQ Figure \* ARABIC </w:instrText>
      </w:r>
      <w:r w:rsidRPr="00EA6F58">
        <w:rPr>
          <w:rFonts w:hint="eastAsia"/>
        </w:rPr>
        <w:fldChar w:fldCharType="separate"/>
      </w:r>
      <w:r w:rsidR="00616658">
        <w:rPr>
          <w:noProof/>
        </w:rPr>
        <w:t>4</w:t>
      </w:r>
      <w:r w:rsidRPr="00EA6F58">
        <w:rPr>
          <w:rFonts w:hint="eastAsia"/>
        </w:rPr>
        <w:fldChar w:fldCharType="end"/>
      </w:r>
      <w:bookmarkEnd w:id="4"/>
      <w:r w:rsidRPr="00EA6F58">
        <w:rPr>
          <w:rFonts w:hint="eastAsia"/>
        </w:rPr>
        <w:t>. PAPR and BLER performance for 16QAM-CS combining with DFT-s-OFDM</w:t>
      </w:r>
      <w:r w:rsidR="0006745D" w:rsidRPr="00EA6F58">
        <w:rPr>
          <w:rFonts w:eastAsia="游明朝" w:hint="eastAsia"/>
          <w:lang w:eastAsia="ja-JP"/>
        </w:rPr>
        <w:t>.</w:t>
      </w:r>
      <w:r w:rsidR="00580492" w:rsidRPr="00580492">
        <w:rPr>
          <w:rFonts w:eastAsia="Times New Roman" w:cs="Times New Roman"/>
          <w:b w:val="0"/>
          <w:noProof/>
        </w:rPr>
        <w:t xml:space="preserve"> </w:t>
      </w:r>
    </w:p>
    <w:p w14:paraId="51DF4F32" w14:textId="19397EBB" w:rsidR="004C2885" w:rsidRPr="00F174A6" w:rsidRDefault="004C2885" w:rsidP="00F174A6">
      <w:pPr>
        <w:rPr>
          <w:rFonts w:eastAsiaTheme="minorEastAsia"/>
          <w:b/>
          <w:lang w:eastAsia="zh-CN"/>
        </w:rPr>
      </w:pPr>
      <w:r>
        <w:rPr>
          <w:rFonts w:eastAsiaTheme="minorEastAsia" w:hint="eastAsia"/>
          <w:lang w:eastAsia="zh-CN"/>
        </w:rPr>
        <w:t>To further validate the performance of 16QAM</w:t>
      </w:r>
      <w:r w:rsidR="00F249C5">
        <w:rPr>
          <w:rFonts w:eastAsiaTheme="minorEastAsia" w:hint="eastAsia"/>
          <w:lang w:eastAsia="zh-CN"/>
        </w:rPr>
        <w:t>-CS</w:t>
      </w:r>
      <w:r>
        <w:rPr>
          <w:rFonts w:eastAsiaTheme="minorEastAsia" w:hint="eastAsia"/>
          <w:lang w:eastAsia="zh-CN"/>
        </w:rPr>
        <w:t xml:space="preserve">, we </w:t>
      </w:r>
      <w:r w:rsidR="005A2F3D">
        <w:rPr>
          <w:rFonts w:eastAsiaTheme="minorEastAsia" w:hint="eastAsia"/>
          <w:lang w:eastAsia="zh-CN"/>
        </w:rPr>
        <w:t xml:space="preserve">evaluate </w:t>
      </w:r>
      <w:r w:rsidR="00F249C5">
        <w:rPr>
          <w:rFonts w:eastAsiaTheme="minorEastAsia" w:hint="eastAsia"/>
          <w:lang w:eastAsia="zh-CN"/>
        </w:rPr>
        <w:t xml:space="preserve">the BLER performance under all the candidate NR MCS indices (MCS#10 to MCS#16 </w:t>
      </w:r>
      <w:r w:rsidR="007C43D9">
        <w:rPr>
          <w:rFonts w:eastAsiaTheme="minorEastAsia" w:hint="eastAsia"/>
          <w:lang w:eastAsia="zh-CN"/>
        </w:rPr>
        <w:t>in Table 6.1.4.1-1 [TS38.214])</w:t>
      </w:r>
      <w:r w:rsidR="008C000F">
        <w:rPr>
          <w:rFonts w:eastAsiaTheme="minorEastAsia" w:hint="eastAsia"/>
          <w:lang w:eastAsia="zh-CN"/>
        </w:rPr>
        <w:t xml:space="preserve"> for modulation order 4</w:t>
      </w:r>
      <w:r w:rsidR="007C43D9">
        <w:rPr>
          <w:rFonts w:eastAsiaTheme="minorEastAsia" w:hint="eastAsia"/>
          <w:lang w:eastAsia="zh-CN"/>
        </w:rPr>
        <w:t>.</w:t>
      </w:r>
      <w:r w:rsidR="00B96113">
        <w:rPr>
          <w:rFonts w:eastAsiaTheme="minorEastAsia" w:hint="eastAsia"/>
          <w:lang w:eastAsia="zh-CN"/>
        </w:rPr>
        <w:t xml:space="preserve"> The performance gain is provided in </w:t>
      </w:r>
      <w:r w:rsidR="002137BC">
        <w:rPr>
          <w:rFonts w:eastAsiaTheme="minorEastAsia"/>
          <w:lang w:eastAsia="zh-CN"/>
        </w:rPr>
        <w:fldChar w:fldCharType="begin"/>
      </w:r>
      <w:r w:rsidR="002137BC">
        <w:rPr>
          <w:rFonts w:eastAsiaTheme="minorEastAsia"/>
          <w:lang w:eastAsia="zh-CN"/>
        </w:rPr>
        <w:instrText xml:space="preserve"> </w:instrText>
      </w:r>
      <w:r w:rsidR="002137BC">
        <w:rPr>
          <w:rFonts w:eastAsiaTheme="minorEastAsia" w:hint="eastAsia"/>
          <w:lang w:eastAsia="zh-CN"/>
        </w:rPr>
        <w:instrText>REF _Ref212796383 \h</w:instrText>
      </w:r>
      <w:r w:rsidR="002137BC">
        <w:rPr>
          <w:rFonts w:eastAsiaTheme="minorEastAsia"/>
          <w:lang w:eastAsia="zh-CN"/>
        </w:rPr>
        <w:instrText xml:space="preserve"> </w:instrText>
      </w:r>
      <w:r w:rsidR="002137BC">
        <w:rPr>
          <w:rFonts w:eastAsiaTheme="minorEastAsia"/>
          <w:lang w:eastAsia="zh-CN"/>
        </w:rPr>
      </w:r>
      <w:r w:rsidR="002137BC">
        <w:rPr>
          <w:rFonts w:eastAsiaTheme="minorEastAsia"/>
          <w:lang w:eastAsia="zh-CN"/>
        </w:rPr>
        <w:fldChar w:fldCharType="separate"/>
      </w:r>
      <w:r w:rsidR="00616658">
        <w:t xml:space="preserve">Table </w:t>
      </w:r>
      <w:r w:rsidR="00616658">
        <w:rPr>
          <w:noProof/>
        </w:rPr>
        <w:t>3</w:t>
      </w:r>
      <w:r w:rsidR="002137BC">
        <w:rPr>
          <w:rFonts w:eastAsiaTheme="minorEastAsia"/>
          <w:lang w:eastAsia="zh-CN"/>
        </w:rPr>
        <w:fldChar w:fldCharType="end"/>
      </w:r>
      <w:r w:rsidR="0068721C">
        <w:rPr>
          <w:rFonts w:eastAsiaTheme="minorEastAsia" w:hint="eastAsia"/>
          <w:lang w:eastAsia="zh-CN"/>
        </w:rPr>
        <w:t xml:space="preserve">, which shows that </w:t>
      </w:r>
      <w:r w:rsidR="00C75C31">
        <w:rPr>
          <w:rFonts w:eastAsiaTheme="minorEastAsia" w:hint="eastAsia"/>
          <w:lang w:eastAsia="zh-CN"/>
        </w:rPr>
        <w:t xml:space="preserve">proposed 16QAM-CS </w:t>
      </w:r>
      <w:r w:rsidR="00B176CA">
        <w:rPr>
          <w:rFonts w:eastAsiaTheme="minorEastAsia" w:hint="eastAsia"/>
          <w:lang w:eastAsia="zh-CN"/>
        </w:rPr>
        <w:t xml:space="preserve">could provide </w:t>
      </w:r>
      <w:r w:rsidR="00A03549">
        <w:rPr>
          <w:rFonts w:eastAsiaTheme="minorEastAsia" w:hint="eastAsia"/>
          <w:lang w:eastAsia="zh-CN"/>
        </w:rPr>
        <w:t>0.4-0.7dB gain compared to 16QAM</w:t>
      </w:r>
      <w:r w:rsidR="00612E85">
        <w:rPr>
          <w:rFonts w:eastAsiaTheme="minorEastAsia" w:hint="eastAsia"/>
          <w:lang w:eastAsia="zh-CN"/>
        </w:rPr>
        <w:t xml:space="preserve"> under DFT-s-OFDM</w:t>
      </w:r>
      <w:r w:rsidR="00A03549">
        <w:rPr>
          <w:rFonts w:eastAsiaTheme="minorEastAsia" w:hint="eastAsia"/>
          <w:lang w:eastAsia="zh-CN"/>
        </w:rPr>
        <w:t>.</w:t>
      </w:r>
    </w:p>
    <w:p w14:paraId="4BD90984" w14:textId="1072E1BF" w:rsidR="00B45D5A" w:rsidRPr="00F174A6" w:rsidRDefault="00B45D5A" w:rsidP="00B45D5A">
      <w:pPr>
        <w:pStyle w:val="af2"/>
        <w:rPr>
          <w:lang w:eastAsia="zh-CN"/>
        </w:rPr>
      </w:pPr>
      <w:bookmarkStart w:id="5" w:name="_Ref212796383"/>
      <w:r>
        <w:t xml:space="preserve">Table </w:t>
      </w:r>
      <w:r>
        <w:fldChar w:fldCharType="begin"/>
      </w:r>
      <w:r>
        <w:instrText xml:space="preserve"> SEQ Table \* ARABIC </w:instrText>
      </w:r>
      <w:r>
        <w:fldChar w:fldCharType="separate"/>
      </w:r>
      <w:r w:rsidR="00616658">
        <w:rPr>
          <w:noProof/>
        </w:rPr>
        <w:t>3</w:t>
      </w:r>
      <w:r>
        <w:fldChar w:fldCharType="end"/>
      </w:r>
      <w:bookmarkEnd w:id="5"/>
      <w:r>
        <w:rPr>
          <w:rFonts w:hint="eastAsia"/>
          <w:lang w:eastAsia="zh-CN"/>
        </w:rPr>
        <w:t xml:space="preserve"> Performance gain of 16QAM-CS over 16QAM</w:t>
      </w:r>
      <w:r w:rsidR="00B6517C">
        <w:rPr>
          <w:rFonts w:hint="eastAsia"/>
          <w:lang w:eastAsia="zh-CN"/>
        </w:rPr>
        <w:t xml:space="preserve"> at fixed MCS</w:t>
      </w:r>
      <w:r w:rsidR="004B3E5F">
        <w:rPr>
          <w:rFonts w:hint="eastAsia"/>
          <w:lang w:eastAsia="zh-CN"/>
        </w:rPr>
        <w:t xml:space="preserve"> (DFT-s-OFDM)</w:t>
      </w:r>
    </w:p>
    <w:tbl>
      <w:tblPr>
        <w:tblW w:w="9354" w:type="dxa"/>
        <w:jc w:val="center"/>
        <w:tblCellMar>
          <w:left w:w="0" w:type="dxa"/>
          <w:right w:w="0" w:type="dxa"/>
        </w:tblCellMar>
        <w:tblLook w:val="04A0" w:firstRow="1" w:lastRow="0" w:firstColumn="1" w:lastColumn="0" w:noHBand="0" w:noVBand="1"/>
      </w:tblPr>
      <w:tblGrid>
        <w:gridCol w:w="4422"/>
        <w:gridCol w:w="4932"/>
      </w:tblGrid>
      <w:tr w:rsidR="00B6517C" w:rsidRPr="001A72EB" w14:paraId="75C42DB4" w14:textId="77777777" w:rsidTr="00F174A6">
        <w:trPr>
          <w:trHeight w:val="13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9FEDB2" w14:textId="77777777" w:rsidR="001A72EB" w:rsidRPr="001A72EB" w:rsidRDefault="001A72EB" w:rsidP="00F174A6">
            <w:pPr>
              <w:spacing w:after="0"/>
              <w:rPr>
                <w:rFonts w:eastAsiaTheme="minorEastAsia"/>
                <w:lang w:val="en-US" w:eastAsia="zh-CN"/>
              </w:rPr>
            </w:pPr>
            <w:r w:rsidRPr="001A72EB">
              <w:rPr>
                <w:rFonts w:eastAsiaTheme="minorEastAsia"/>
                <w:lang w:eastAsia="zh-CN"/>
              </w:rPr>
              <w:t>NR MCS reference (Mod order, coding rate, SE)</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91A719" w14:textId="67CF7849" w:rsidR="001A72EB" w:rsidRPr="001A72EB" w:rsidRDefault="001A72EB" w:rsidP="00F174A6">
            <w:pPr>
              <w:spacing w:after="0"/>
              <w:rPr>
                <w:rFonts w:eastAsiaTheme="minorEastAsia"/>
                <w:lang w:val="en-US" w:eastAsia="zh-CN"/>
              </w:rPr>
            </w:pPr>
            <w:r w:rsidRPr="001A72EB">
              <w:rPr>
                <w:rFonts w:eastAsiaTheme="minorEastAsia"/>
                <w:lang w:eastAsia="zh-CN"/>
              </w:rPr>
              <w:t xml:space="preserve">Gain in dB wrt NR baseline for 16QAM-CS at BLER 10% </w:t>
            </w:r>
          </w:p>
        </w:tc>
      </w:tr>
      <w:tr w:rsidR="00B6517C" w:rsidRPr="001A72EB" w14:paraId="5A3D9169"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1A3CC1" w14:textId="2FEC8BC4"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10 (4, 340/1024, SE 1.3281)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B57B06" w14:textId="77777777" w:rsidR="001A72EB" w:rsidRPr="001A72EB" w:rsidRDefault="001A72EB" w:rsidP="00F174A6">
            <w:pPr>
              <w:spacing w:after="0"/>
              <w:rPr>
                <w:rFonts w:eastAsiaTheme="minorEastAsia"/>
                <w:lang w:val="en-US" w:eastAsia="zh-CN"/>
              </w:rPr>
            </w:pPr>
            <w:r w:rsidRPr="001A72EB">
              <w:rPr>
                <w:rFonts w:eastAsiaTheme="minorEastAsia"/>
                <w:lang w:eastAsia="zh-CN"/>
              </w:rPr>
              <w:t>0.6</w:t>
            </w:r>
          </w:p>
        </w:tc>
      </w:tr>
      <w:tr w:rsidR="00B6517C" w:rsidRPr="001A72EB" w14:paraId="4841BB8E"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7004948" w14:textId="2C1F76C8"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11 (4, 378/1024, SE 1.4766)</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9BEF8D" w14:textId="77777777" w:rsidR="001A72EB" w:rsidRPr="001A72EB" w:rsidRDefault="001A72EB" w:rsidP="00F174A6">
            <w:pPr>
              <w:spacing w:after="0"/>
              <w:rPr>
                <w:rFonts w:eastAsiaTheme="minorEastAsia"/>
                <w:lang w:val="en-US" w:eastAsia="zh-CN"/>
              </w:rPr>
            </w:pPr>
            <w:r w:rsidRPr="001A72EB">
              <w:rPr>
                <w:rFonts w:eastAsiaTheme="minorEastAsia"/>
                <w:lang w:eastAsia="zh-CN"/>
              </w:rPr>
              <w:t>0.7</w:t>
            </w:r>
          </w:p>
        </w:tc>
      </w:tr>
      <w:tr w:rsidR="00B6517C" w:rsidRPr="001A72EB" w14:paraId="7CC62D9D"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C50D6E" w14:textId="18CD898C"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12 (4, 434/1024, SE 1.6953)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015FD5" w14:textId="77777777" w:rsidR="001A72EB" w:rsidRPr="001A72EB" w:rsidRDefault="001A72EB" w:rsidP="00F174A6">
            <w:pPr>
              <w:spacing w:after="0"/>
              <w:rPr>
                <w:rFonts w:eastAsiaTheme="minorEastAsia"/>
                <w:lang w:val="en-US" w:eastAsia="zh-CN"/>
              </w:rPr>
            </w:pPr>
            <w:r w:rsidRPr="001A72EB">
              <w:rPr>
                <w:rFonts w:eastAsiaTheme="minorEastAsia"/>
                <w:lang w:eastAsia="zh-CN"/>
              </w:rPr>
              <w:t>0.6</w:t>
            </w:r>
          </w:p>
        </w:tc>
      </w:tr>
      <w:tr w:rsidR="00B6517C" w:rsidRPr="001A72EB" w14:paraId="657F8E50"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D0EBED" w14:textId="65D3BC38"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13 (4, 490/1024, SE 1.9141)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D00C95" w14:textId="77777777" w:rsidR="001A72EB" w:rsidRPr="001A72EB" w:rsidRDefault="001A72EB" w:rsidP="00F174A6">
            <w:pPr>
              <w:spacing w:after="0"/>
              <w:rPr>
                <w:rFonts w:eastAsiaTheme="minorEastAsia"/>
                <w:lang w:val="en-US" w:eastAsia="zh-CN"/>
              </w:rPr>
            </w:pPr>
            <w:r w:rsidRPr="001A72EB">
              <w:rPr>
                <w:rFonts w:eastAsiaTheme="minorEastAsia"/>
                <w:lang w:val="en-US" w:eastAsia="zh-CN"/>
              </w:rPr>
              <w:t>0.7</w:t>
            </w:r>
          </w:p>
        </w:tc>
      </w:tr>
      <w:tr w:rsidR="00B6517C" w:rsidRPr="001A72EB" w14:paraId="496785B8"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837943" w14:textId="76F2ACC6" w:rsidR="001A72EB" w:rsidRPr="001A72EB" w:rsidRDefault="001A72EB" w:rsidP="00F174A6">
            <w:pPr>
              <w:spacing w:after="0"/>
              <w:rPr>
                <w:rFonts w:eastAsiaTheme="minorEastAsia"/>
                <w:lang w:val="en-US" w:eastAsia="zh-CN"/>
              </w:rPr>
            </w:pPr>
            <w:r w:rsidRPr="001A72EB">
              <w:rPr>
                <w:rFonts w:eastAsiaTheme="minorEastAsia"/>
                <w:lang w:eastAsia="zh-CN"/>
              </w:rPr>
              <w:lastRenderedPageBreak/>
              <w:t>MCS</w:t>
            </w:r>
            <w:r w:rsidR="00EF39AD">
              <w:rPr>
                <w:rFonts w:eastAsiaTheme="minorEastAsia" w:hint="eastAsia"/>
                <w:lang w:eastAsia="zh-CN"/>
              </w:rPr>
              <w:t>#</w:t>
            </w:r>
            <w:r w:rsidRPr="001A72EB">
              <w:rPr>
                <w:rFonts w:eastAsiaTheme="minorEastAsia"/>
                <w:lang w:eastAsia="zh-CN"/>
              </w:rPr>
              <w:t>14 (4, 553/1024, SE 2.1602)</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26D935" w14:textId="77777777" w:rsidR="001A72EB" w:rsidRPr="001A72EB" w:rsidRDefault="001A72EB" w:rsidP="00F174A6">
            <w:pPr>
              <w:spacing w:after="0"/>
              <w:rPr>
                <w:rFonts w:eastAsiaTheme="minorEastAsia"/>
                <w:lang w:val="en-US" w:eastAsia="zh-CN"/>
              </w:rPr>
            </w:pPr>
            <w:r w:rsidRPr="001A72EB">
              <w:rPr>
                <w:rFonts w:eastAsiaTheme="minorEastAsia"/>
                <w:lang w:val="en-US" w:eastAsia="zh-CN"/>
              </w:rPr>
              <w:t>0.4</w:t>
            </w:r>
          </w:p>
        </w:tc>
      </w:tr>
      <w:tr w:rsidR="00B6517C" w:rsidRPr="001A72EB" w14:paraId="712F8867" w14:textId="77777777" w:rsidTr="00F174A6">
        <w:trPr>
          <w:trHeight w:val="23"/>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81B7EA" w14:textId="651BE1CF"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15 (4, 616/1024, SE 2.4063)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1FD4B2" w14:textId="77777777" w:rsidR="001A72EB" w:rsidRPr="001A72EB" w:rsidRDefault="001A72EB" w:rsidP="00F174A6">
            <w:pPr>
              <w:spacing w:after="0"/>
              <w:rPr>
                <w:rFonts w:eastAsiaTheme="minorEastAsia"/>
                <w:lang w:val="en-US" w:eastAsia="zh-CN"/>
              </w:rPr>
            </w:pPr>
            <w:r w:rsidRPr="001A72EB">
              <w:rPr>
                <w:rFonts w:eastAsiaTheme="minorEastAsia"/>
                <w:lang w:val="en-US" w:eastAsia="zh-CN"/>
              </w:rPr>
              <w:t>0.4</w:t>
            </w:r>
          </w:p>
        </w:tc>
      </w:tr>
      <w:tr w:rsidR="00B6517C" w:rsidRPr="001A72EB" w14:paraId="74738E76" w14:textId="77777777" w:rsidTr="00F174A6">
        <w:trPr>
          <w:trHeight w:val="146"/>
          <w:jc w:val="center"/>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90CC28" w14:textId="0F67E19D" w:rsidR="001A72EB" w:rsidRPr="001A72EB" w:rsidRDefault="001A72EB" w:rsidP="00F174A6">
            <w:pPr>
              <w:spacing w:after="0"/>
              <w:rPr>
                <w:rFonts w:eastAsiaTheme="minorEastAsia"/>
                <w:lang w:val="en-US" w:eastAsia="zh-CN"/>
              </w:rPr>
            </w:pPr>
            <w:r w:rsidRPr="001A72EB">
              <w:rPr>
                <w:rFonts w:eastAsiaTheme="minorEastAsia"/>
                <w:lang w:eastAsia="zh-CN"/>
              </w:rPr>
              <w:t>MCS</w:t>
            </w:r>
            <w:r w:rsidR="00EF39AD">
              <w:rPr>
                <w:rFonts w:eastAsiaTheme="minorEastAsia" w:hint="eastAsia"/>
                <w:lang w:eastAsia="zh-CN"/>
              </w:rPr>
              <w:t>#</w:t>
            </w:r>
            <w:r w:rsidRPr="001A72EB">
              <w:rPr>
                <w:rFonts w:eastAsiaTheme="minorEastAsia"/>
                <w:lang w:eastAsia="zh-CN"/>
              </w:rPr>
              <w:t>16 (4, 658/1024, SE 2.5703)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4FB230" w14:textId="77777777" w:rsidR="001A72EB" w:rsidRPr="001A72EB" w:rsidRDefault="001A72EB" w:rsidP="00F174A6">
            <w:pPr>
              <w:spacing w:after="0"/>
              <w:rPr>
                <w:rFonts w:eastAsiaTheme="minorEastAsia"/>
                <w:lang w:val="en-US" w:eastAsia="zh-CN"/>
              </w:rPr>
            </w:pPr>
            <w:r w:rsidRPr="001A72EB">
              <w:rPr>
                <w:rFonts w:eastAsiaTheme="minorEastAsia"/>
                <w:lang w:val="en-US" w:eastAsia="zh-CN"/>
              </w:rPr>
              <w:t>0.7</w:t>
            </w:r>
          </w:p>
        </w:tc>
      </w:tr>
    </w:tbl>
    <w:p w14:paraId="2B12BB7F" w14:textId="7CA6A262" w:rsidR="0016124B" w:rsidRDefault="00914E32" w:rsidP="00F174A6">
      <w:pPr>
        <w:spacing w:beforeLines="50" w:before="120"/>
        <w:rPr>
          <w:rFonts w:eastAsiaTheme="minorEastAsia"/>
          <w:lang w:eastAsia="zh-CN"/>
        </w:rPr>
      </w:pPr>
      <w:r>
        <w:rPr>
          <w:rFonts w:eastAsiaTheme="minorEastAsia" w:hint="eastAsia"/>
          <w:lang w:eastAsia="zh-CN"/>
        </w:rPr>
        <w:t>Then, t</w:t>
      </w:r>
      <w:r w:rsidR="00BF095C">
        <w:rPr>
          <w:rFonts w:eastAsiaTheme="minorEastAsia" w:hint="eastAsia"/>
          <w:lang w:eastAsia="zh-CN"/>
        </w:rPr>
        <w:t xml:space="preserve">he throughput performance is provided </w:t>
      </w:r>
      <w:r>
        <w:rPr>
          <w:rFonts w:eastAsiaTheme="minorEastAsia" w:hint="eastAsia"/>
          <w:lang w:eastAsia="zh-CN"/>
        </w:rPr>
        <w:t xml:space="preserve">in </w:t>
      </w:r>
      <w:r w:rsidR="00B41795">
        <w:rPr>
          <w:rFonts w:eastAsiaTheme="minorEastAsia"/>
          <w:lang w:eastAsia="zh-CN"/>
        </w:rPr>
        <w:fldChar w:fldCharType="begin"/>
      </w:r>
      <w:r w:rsidR="00B41795">
        <w:rPr>
          <w:rFonts w:eastAsiaTheme="minorEastAsia"/>
          <w:lang w:eastAsia="zh-CN"/>
        </w:rPr>
        <w:instrText xml:space="preserve"> </w:instrText>
      </w:r>
      <w:r w:rsidR="00B41795">
        <w:rPr>
          <w:rFonts w:eastAsiaTheme="minorEastAsia" w:hint="eastAsia"/>
          <w:lang w:eastAsia="zh-CN"/>
        </w:rPr>
        <w:instrText>REF _Ref212796675 \h</w:instrText>
      </w:r>
      <w:r w:rsidR="00B41795">
        <w:rPr>
          <w:rFonts w:eastAsiaTheme="minorEastAsia"/>
          <w:lang w:eastAsia="zh-CN"/>
        </w:rPr>
        <w:instrText xml:space="preserve"> </w:instrText>
      </w:r>
      <w:r w:rsidR="00B41795">
        <w:rPr>
          <w:rFonts w:eastAsiaTheme="minorEastAsia"/>
          <w:lang w:eastAsia="zh-CN"/>
        </w:rPr>
      </w:r>
      <w:r w:rsidR="00B41795">
        <w:rPr>
          <w:rFonts w:eastAsiaTheme="minorEastAsia"/>
          <w:lang w:eastAsia="zh-CN"/>
        </w:rPr>
        <w:fldChar w:fldCharType="separate"/>
      </w:r>
      <w:r w:rsidR="00616658">
        <w:t xml:space="preserve">Figure </w:t>
      </w:r>
      <w:r w:rsidR="00616658">
        <w:rPr>
          <w:noProof/>
        </w:rPr>
        <w:t>5</w:t>
      </w:r>
      <w:r w:rsidR="00B41795">
        <w:rPr>
          <w:rFonts w:eastAsiaTheme="minorEastAsia"/>
          <w:lang w:eastAsia="zh-CN"/>
        </w:rPr>
        <w:fldChar w:fldCharType="end"/>
      </w:r>
      <w:r w:rsidR="00B41795">
        <w:rPr>
          <w:rFonts w:eastAsiaTheme="minorEastAsia" w:hint="eastAsia"/>
          <w:lang w:eastAsia="zh-CN"/>
        </w:rPr>
        <w:t xml:space="preserve"> </w:t>
      </w:r>
      <w:r w:rsidR="00BF095C">
        <w:rPr>
          <w:rFonts w:eastAsiaTheme="minorEastAsia" w:hint="eastAsia"/>
          <w:lang w:eastAsia="zh-CN"/>
        </w:rPr>
        <w:t xml:space="preserve">based on the </w:t>
      </w:r>
      <w:r w:rsidR="009234AE">
        <w:rPr>
          <w:rFonts w:eastAsiaTheme="minorEastAsia" w:hint="eastAsia"/>
          <w:lang w:eastAsia="zh-CN"/>
        </w:rPr>
        <w:t xml:space="preserve">BLER performance obtained by NR </w:t>
      </w:r>
      <w:r w:rsidR="00BF095C">
        <w:rPr>
          <w:rFonts w:eastAsiaTheme="minorEastAsia" w:hint="eastAsia"/>
          <w:lang w:eastAsia="zh-CN"/>
        </w:rPr>
        <w:t>MCS</w:t>
      </w:r>
      <w:r>
        <w:rPr>
          <w:rFonts w:eastAsiaTheme="minorEastAsia" w:hint="eastAsia"/>
          <w:lang w:eastAsia="zh-CN"/>
        </w:rPr>
        <w:t>#</w:t>
      </w:r>
      <w:r w:rsidR="00BF095C">
        <w:rPr>
          <w:rFonts w:eastAsiaTheme="minorEastAsia" w:hint="eastAsia"/>
          <w:lang w:eastAsia="zh-CN"/>
        </w:rPr>
        <w:t>10</w:t>
      </w:r>
      <w:r w:rsidR="009234AE">
        <w:rPr>
          <w:rFonts w:eastAsiaTheme="minorEastAsia" w:hint="eastAsia"/>
          <w:lang w:eastAsia="zh-CN"/>
        </w:rPr>
        <w:t xml:space="preserve"> to NR MCS</w:t>
      </w:r>
      <w:r>
        <w:rPr>
          <w:rFonts w:eastAsiaTheme="minorEastAsia" w:hint="eastAsia"/>
          <w:lang w:eastAsia="zh-CN"/>
        </w:rPr>
        <w:t>#</w:t>
      </w:r>
      <w:r w:rsidR="009234AE">
        <w:rPr>
          <w:rFonts w:eastAsiaTheme="minorEastAsia" w:hint="eastAsia"/>
          <w:lang w:eastAsia="zh-CN"/>
        </w:rPr>
        <w:t>16</w:t>
      </w:r>
      <w:r>
        <w:rPr>
          <w:rFonts w:eastAsiaTheme="minorEastAsia" w:hint="eastAsia"/>
          <w:lang w:eastAsia="zh-CN"/>
        </w:rPr>
        <w:t>.</w:t>
      </w:r>
      <w:r w:rsidR="00B41795">
        <w:rPr>
          <w:rFonts w:eastAsiaTheme="minorEastAsia" w:hint="eastAsia"/>
          <w:lang w:eastAsia="zh-CN"/>
        </w:rPr>
        <w:t xml:space="preserve"> </w:t>
      </w:r>
      <w:r w:rsidR="001035E0">
        <w:rPr>
          <w:rFonts w:eastAsiaTheme="minorEastAsia" w:hint="eastAsia"/>
          <w:lang w:eastAsia="zh-CN"/>
        </w:rPr>
        <w:t>It can be found that at 10dB SNR, 16QAM-CS could obtain 50% throughput gain than 16QAM.</w:t>
      </w:r>
      <w:r w:rsidR="001D2F8B">
        <w:rPr>
          <w:rFonts w:eastAsiaTheme="minorEastAsia" w:hint="eastAsia"/>
          <w:lang w:eastAsia="zh-CN"/>
        </w:rPr>
        <w:t xml:space="preserve"> </w:t>
      </w:r>
      <w:r w:rsidR="00F0418E">
        <w:rPr>
          <w:rFonts w:eastAsiaTheme="minorEastAsia" w:hint="eastAsia"/>
          <w:lang w:eastAsia="zh-CN"/>
        </w:rPr>
        <w:t xml:space="preserve">With the increase of SNR, </w:t>
      </w:r>
      <w:r w:rsidR="008715AD">
        <w:rPr>
          <w:rFonts w:eastAsiaTheme="minorEastAsia" w:hint="eastAsia"/>
          <w:lang w:eastAsia="zh-CN"/>
        </w:rPr>
        <w:t xml:space="preserve">the throughput gain reduces. The reason is that </w:t>
      </w:r>
      <w:r w:rsidR="00F0418E">
        <w:rPr>
          <w:rFonts w:eastAsiaTheme="minorEastAsia" w:hint="eastAsia"/>
          <w:lang w:eastAsia="zh-CN"/>
        </w:rPr>
        <w:t xml:space="preserve">BLER </w:t>
      </w:r>
      <w:r w:rsidR="008715AD">
        <w:rPr>
          <w:rFonts w:eastAsiaTheme="minorEastAsia" w:hint="eastAsia"/>
          <w:lang w:eastAsia="zh-CN"/>
        </w:rPr>
        <w:t xml:space="preserve">of both 16QAM and 16QAM-CS would </w:t>
      </w:r>
      <w:r w:rsidR="00F0418E">
        <w:rPr>
          <w:rFonts w:eastAsiaTheme="minorEastAsia" w:hint="eastAsia"/>
          <w:lang w:eastAsia="zh-CN"/>
        </w:rPr>
        <w:t xml:space="preserve">converge to zero and throughput also </w:t>
      </w:r>
      <w:r w:rsidR="004F6D35">
        <w:rPr>
          <w:rFonts w:eastAsiaTheme="minorEastAsia" w:hint="eastAsia"/>
          <w:lang w:eastAsia="zh-CN"/>
        </w:rPr>
        <w:t xml:space="preserve">converges to the maximum value supported by MCS#16 and </w:t>
      </w:r>
      <w:r w:rsidR="00436D82">
        <w:rPr>
          <w:rFonts w:eastAsiaTheme="minorEastAsia" w:hint="eastAsia"/>
          <w:lang w:eastAsia="zh-CN"/>
        </w:rPr>
        <w:t xml:space="preserve">allocated resources </w:t>
      </w:r>
      <w:r w:rsidR="008F5743">
        <w:rPr>
          <w:rFonts w:eastAsiaTheme="minorEastAsia" w:hint="eastAsia"/>
          <w:lang w:eastAsia="zh-CN"/>
        </w:rPr>
        <w:t>(details in the evaluation assumptions in Appendix</w:t>
      </w:r>
      <w:r w:rsidR="00EA579A">
        <w:rPr>
          <w:rFonts w:eastAsiaTheme="minorEastAsia" w:hint="eastAsia"/>
          <w:lang w:eastAsia="zh-CN"/>
        </w:rPr>
        <w:t>-1</w:t>
      </w:r>
      <w:r w:rsidR="008F5743">
        <w:rPr>
          <w:rFonts w:eastAsiaTheme="minorEastAsia" w:hint="eastAsia"/>
          <w:lang w:eastAsia="zh-CN"/>
        </w:rPr>
        <w:t>).</w:t>
      </w:r>
    </w:p>
    <w:p w14:paraId="43CA0D50" w14:textId="532C8E06" w:rsidR="009234AE" w:rsidRDefault="00EA579A" w:rsidP="009234AE">
      <w:pPr>
        <w:jc w:val="center"/>
        <w:rPr>
          <w:rFonts w:eastAsiaTheme="minorEastAsia"/>
          <w:lang w:eastAsia="zh-CN"/>
        </w:rPr>
      </w:pPr>
      <w:r>
        <w:rPr>
          <w:rFonts w:eastAsiaTheme="minorEastAsia"/>
          <w:noProof/>
          <w:lang w:eastAsia="zh-CN"/>
        </w:rPr>
        <mc:AlternateContent>
          <mc:Choice Requires="wps">
            <w:drawing>
              <wp:anchor distT="0" distB="0" distL="114300" distR="114300" simplePos="0" relativeHeight="251660299" behindDoc="0" locked="0" layoutInCell="1" allowOverlap="1" wp14:anchorId="201AE12C" wp14:editId="69D9A106">
                <wp:simplePos x="0" y="0"/>
                <wp:positionH relativeFrom="column">
                  <wp:posOffset>2711450</wp:posOffset>
                </wp:positionH>
                <wp:positionV relativeFrom="paragraph">
                  <wp:posOffset>1160145</wp:posOffset>
                </wp:positionV>
                <wp:extent cx="914400" cy="238125"/>
                <wp:effectExtent l="0" t="0" r="0" b="0"/>
                <wp:wrapNone/>
                <wp:docPr id="1515946551" name="文本框 79"/>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wps:spPr>
                      <wps:txbx>
                        <w:txbxContent>
                          <w:p w14:paraId="3B719D6B" w14:textId="286D6048" w:rsidR="00413F37" w:rsidRPr="00F174A6" w:rsidRDefault="00413F37">
                            <w:pPr>
                              <w:rPr>
                                <w:rFonts w:eastAsiaTheme="minorEastAsia"/>
                                <w:sz w:val="18"/>
                                <w:szCs w:val="18"/>
                                <w:lang w:eastAsia="zh-CN"/>
                              </w:rPr>
                            </w:pPr>
                            <w:r w:rsidRPr="00F174A6">
                              <w:rPr>
                                <w:rFonts w:eastAsiaTheme="minorEastAsia"/>
                                <w:sz w:val="18"/>
                                <w:szCs w:val="18"/>
                                <w:lang w:eastAsia="zh-CN"/>
                              </w:rPr>
                              <w:t>50% throughput gain @ SNR=10dB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1AE12C" id="文本框 79" o:spid="_x0000_s1097" type="#_x0000_t202" style="position:absolute;left:0;text-align:left;margin-left:213.5pt;margin-top:91.35pt;width:1in;height:18.75pt;z-index:251660299;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" filled="f" stroked="f" strokeweight=".5pt">
                <v:textbox>
                  <w:txbxContent>
                    <w:p w14:paraId="3B719D6B" w14:textId="286D6048" w:rsidR="00413F37" w:rsidRPr="00F174A6" w:rsidRDefault="00413F37">
                      <w:pPr>
                        <w:rPr>
                          <w:rFonts w:eastAsiaTheme="minorEastAsia"/>
                          <w:sz w:val="18"/>
                          <w:szCs w:val="18"/>
                          <w:lang w:eastAsia="zh-CN"/>
                        </w:rPr>
                      </w:pPr>
                      <w:r w:rsidRPr="00F174A6">
                        <w:rPr>
                          <w:rFonts w:eastAsiaTheme="minorEastAsia"/>
                          <w:sz w:val="18"/>
                          <w:szCs w:val="18"/>
                          <w:lang w:eastAsia="zh-CN"/>
                        </w:rPr>
                        <w:t>50% throughput gain @ SNR=10dB</w:t>
                      </w:r>
                    </w:p>
                  </w:txbxContent>
                </v:textbox>
              </v:shape>
            </w:pict>
          </mc:Fallback>
        </mc:AlternateContent>
      </w:r>
      <w:r>
        <w:rPr>
          <w:rFonts w:eastAsiaTheme="minorEastAsia"/>
          <w:noProof/>
          <w:lang w:eastAsia="zh-CN"/>
        </w:rPr>
        <mc:AlternateContent>
          <mc:Choice Requires="wps">
            <w:drawing>
              <wp:anchor distT="0" distB="0" distL="114300" distR="114300" simplePos="0" relativeHeight="251659275" behindDoc="0" locked="0" layoutInCell="1" allowOverlap="1" wp14:anchorId="6A6FFA3B" wp14:editId="5BD10F3A">
                <wp:simplePos x="0" y="0"/>
                <wp:positionH relativeFrom="column">
                  <wp:posOffset>2775585</wp:posOffset>
                </wp:positionH>
                <wp:positionV relativeFrom="paragraph">
                  <wp:posOffset>1088390</wp:posOffset>
                </wp:positionV>
                <wp:extent cx="0" cy="157163"/>
                <wp:effectExtent l="76200" t="38100" r="57150" b="14605"/>
                <wp:wrapNone/>
                <wp:docPr id="324407735" name="直接箭头连接符 78"/>
                <wp:cNvGraphicFramePr/>
                <a:graphic xmlns:a="http://schemas.openxmlformats.org/drawingml/2006/main">
                  <a:graphicData uri="http://schemas.microsoft.com/office/word/2010/wordprocessingShape">
                    <wps:wsp>
                      <wps:cNvCnPr/>
                      <wps:spPr>
                        <a:xfrm flipV="1">
                          <a:off x="0" y="0"/>
                          <a:ext cx="0" cy="157163"/>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3BB747BB" id="_x0000_t32" coordsize="21600,21600" o:spt="32" o:oned="t" path="m,l21600,21600e" filled="f">
                <v:path arrowok="t" fillok="f" o:connecttype="none"/>
                <o:lock v:ext="edit" shapetype="t"/>
              </v:shapetype>
              <v:shape id="直接箭头连接符 78" o:spid="_x0000_s1026" type="#_x0000_t32" style="position:absolute;margin-left:218.55pt;margin-top:85.7pt;width:0;height:12.4pt;flip:y;z-index:25165927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" strokecolor="black [3213]" strokeweight="1.5pt">
                <v:stroke endarrow="block" joinstyle="miter"/>
              </v:shape>
            </w:pict>
          </mc:Fallback>
        </mc:AlternateContent>
      </w:r>
      <w:r w:rsidR="009234AE" w:rsidRPr="009234AE">
        <w:rPr>
          <w:rFonts w:eastAsiaTheme="minorEastAsia"/>
          <w:noProof/>
          <w:lang w:eastAsia="zh-CN"/>
        </w:rPr>
        <w:drawing>
          <wp:inline distT="0" distB="0" distL="0" distR="0" wp14:anchorId="64412E83" wp14:editId="7B56B9C6">
            <wp:extent cx="3166110" cy="2228850"/>
            <wp:effectExtent l="0" t="0" r="0" b="0"/>
            <wp:docPr id="11" name="图片 10">
              <a:extLst xmlns:a="http://schemas.openxmlformats.org/drawingml/2006/main">
                <a:ext uri="{FF2B5EF4-FFF2-40B4-BE49-F238E27FC236}">
                  <a16:creationId xmlns:a16="http://schemas.microsoft.com/office/drawing/2014/main" id="{58F71E36-7141-5D96-B63C-26E991E1A44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8F71E36-7141-5D96-B63C-26E991E1A447}"/>
                        </a:ext>
                      </a:extLst>
                    </pic:cNvPr>
                    <pic:cNvPicPr>
                      <a:picLocks/>
                    </pic:cNvPicPr>
                  </pic:nvPicPr>
                  <pic:blipFill>
                    <a:blip r:embed="rId15"/>
                    <a:stretch>
                      <a:fillRect/>
                    </a:stretch>
                  </pic:blipFill>
                  <pic:spPr>
                    <a:xfrm>
                      <a:off x="0" y="0"/>
                      <a:ext cx="3166110" cy="2228850"/>
                    </a:xfrm>
                    <a:prstGeom prst="rect">
                      <a:avLst/>
                    </a:prstGeom>
                  </pic:spPr>
                </pic:pic>
              </a:graphicData>
            </a:graphic>
          </wp:inline>
        </w:drawing>
      </w:r>
    </w:p>
    <w:p w14:paraId="701FD84D" w14:textId="38B4C27C" w:rsidR="00F761DA" w:rsidRPr="00F174A6" w:rsidRDefault="006D6ECB" w:rsidP="00D33B29">
      <w:pPr>
        <w:pStyle w:val="af2"/>
        <w:rPr>
          <w:rFonts w:eastAsiaTheme="minorEastAsia"/>
          <w:lang w:eastAsia="zh-CN"/>
        </w:rPr>
      </w:pPr>
      <w:bookmarkStart w:id="6" w:name="_Ref212796675"/>
      <w:r>
        <w:t xml:space="preserve">Figure </w:t>
      </w:r>
      <w:r>
        <w:fldChar w:fldCharType="begin"/>
      </w:r>
      <w:r>
        <w:instrText xml:space="preserve"> SEQ Figure \* ARABIC </w:instrText>
      </w:r>
      <w:r>
        <w:fldChar w:fldCharType="separate"/>
      </w:r>
      <w:r w:rsidR="00616658">
        <w:rPr>
          <w:noProof/>
        </w:rPr>
        <w:t>5</w:t>
      </w:r>
      <w:r>
        <w:fldChar w:fldCharType="end"/>
      </w:r>
      <w:bookmarkEnd w:id="6"/>
      <w:r>
        <w:rPr>
          <w:rFonts w:hint="eastAsia"/>
          <w:lang w:eastAsia="zh-CN"/>
        </w:rPr>
        <w:t xml:space="preserve"> Throughput performance </w:t>
      </w:r>
      <w:r w:rsidRPr="00EA6F58">
        <w:rPr>
          <w:rFonts w:hint="eastAsia"/>
        </w:rPr>
        <w:t>for 16QAM-CS combining with DFT-s-OFDM</w:t>
      </w:r>
      <w:r>
        <w:rPr>
          <w:rFonts w:hint="eastAsia"/>
          <w:lang w:eastAsia="zh-CN"/>
        </w:rPr>
        <w:t>.</w:t>
      </w:r>
    </w:p>
    <w:p w14:paraId="0E6F85FD" w14:textId="449BCAF7" w:rsidR="00065E3C" w:rsidRPr="00EA6F58" w:rsidRDefault="00065E3C" w:rsidP="00065E3C">
      <w:pPr>
        <w:pStyle w:val="3"/>
        <w:rPr>
          <w:rFonts w:eastAsiaTheme="minorEastAsia"/>
          <w:lang w:val="en-US" w:eastAsia="zh-CN"/>
        </w:rPr>
      </w:pPr>
      <w:r w:rsidRPr="00EA6F58">
        <w:rPr>
          <w:rFonts w:eastAsiaTheme="minorEastAsia" w:hint="eastAsia"/>
          <w:lang w:val="en-US" w:eastAsia="zh-CN"/>
        </w:rPr>
        <w:t>2.</w:t>
      </w:r>
      <w:r w:rsidR="0076612F">
        <w:rPr>
          <w:rFonts w:eastAsiaTheme="minorEastAsia" w:hint="eastAsia"/>
          <w:lang w:val="en-US" w:eastAsia="zh-CN"/>
        </w:rPr>
        <w:t>3</w:t>
      </w:r>
      <w:r w:rsidRPr="00EA6F58">
        <w:rPr>
          <w:rFonts w:eastAsiaTheme="minorEastAsia" w:hint="eastAsia"/>
          <w:lang w:val="en-US" w:eastAsia="zh-CN"/>
        </w:rPr>
        <w:t>.2 Combining with NR DFT-s-OFDM with FDSS</w:t>
      </w:r>
    </w:p>
    <w:p w14:paraId="5F3F44B3" w14:textId="73E5B2FC" w:rsidR="00D767B7" w:rsidRDefault="002471B9" w:rsidP="002E66C2">
      <w:pPr>
        <w:rPr>
          <w:rFonts w:eastAsiaTheme="minorEastAsia"/>
          <w:lang w:eastAsia="zh-CN"/>
        </w:rPr>
      </w:pPr>
      <w:r w:rsidRPr="00EA6F58">
        <w:rPr>
          <w:rFonts w:eastAsiaTheme="minorEastAsia" w:hint="eastAsia"/>
          <w:lang w:val="en-US" w:eastAsia="zh-CN"/>
        </w:rPr>
        <w:t>The PAPR performance and BLER</w:t>
      </w:r>
      <w:r w:rsidRPr="00EA6F58">
        <w:rPr>
          <w:rFonts w:eastAsiaTheme="minorEastAsia"/>
          <w:lang w:val="en-US" w:eastAsia="zh-CN"/>
        </w:rPr>
        <w:t xml:space="preserve"> performance</w:t>
      </w:r>
      <w:r w:rsidRPr="00EA6F58">
        <w:rPr>
          <w:rFonts w:eastAsiaTheme="minorEastAsia" w:hint="eastAsia"/>
          <w:lang w:val="en-US" w:eastAsia="zh-CN"/>
        </w:rPr>
        <w:t xml:space="preserve"> for </w:t>
      </w:r>
      <w:r w:rsidR="00292D80" w:rsidRPr="00EA6F58">
        <w:rPr>
          <w:rFonts w:eastAsiaTheme="minorEastAsia" w:hint="eastAsia"/>
          <w:lang w:val="en-US" w:eastAsia="zh-CN"/>
        </w:rPr>
        <w:t>16QAM-CS</w:t>
      </w:r>
      <w:r w:rsidRPr="00EA6F58">
        <w:rPr>
          <w:rFonts w:eastAsiaTheme="minorEastAsia" w:hint="eastAsia"/>
          <w:lang w:val="en-US" w:eastAsia="zh-CN"/>
        </w:rPr>
        <w:t xml:space="preserve"> </w:t>
      </w:r>
      <w:r w:rsidRPr="00EA6F58">
        <w:rPr>
          <w:rFonts w:eastAsiaTheme="minorEastAsia"/>
          <w:lang w:val="en-US" w:eastAsia="zh-CN"/>
        </w:rPr>
        <w:t>combining</w:t>
      </w:r>
      <w:r w:rsidRPr="00EA6F58">
        <w:rPr>
          <w:rFonts w:eastAsiaTheme="minorEastAsia" w:hint="eastAsia"/>
          <w:lang w:val="en-US" w:eastAsia="zh-CN"/>
        </w:rPr>
        <w:t xml:space="preserve"> DFT-s-OFDM with FDSS</w:t>
      </w:r>
      <w:r w:rsidR="007B6236" w:rsidRPr="00EA6F58">
        <w:rPr>
          <w:rFonts w:eastAsiaTheme="minorEastAsia" w:hint="eastAsia"/>
          <w:lang w:val="en-US" w:eastAsia="zh-CN"/>
        </w:rPr>
        <w:t xml:space="preserve"> </w:t>
      </w:r>
      <w:r w:rsidRPr="00EA6F58">
        <w:rPr>
          <w:rFonts w:eastAsiaTheme="minorEastAsia" w:hint="eastAsia"/>
          <w:lang w:val="en-US" w:eastAsia="zh-CN"/>
        </w:rPr>
        <w:t xml:space="preserve">are shown in </w:t>
      </w:r>
      <w:r w:rsidR="00650CE8" w:rsidRPr="00EA6F58">
        <w:rPr>
          <w:rFonts w:eastAsiaTheme="minorEastAsia"/>
          <w:lang w:val="en-US" w:eastAsia="zh-CN"/>
        </w:rPr>
        <w:fldChar w:fldCharType="begin"/>
      </w:r>
      <w:r w:rsidR="00650CE8" w:rsidRPr="00EA6F58">
        <w:rPr>
          <w:rFonts w:eastAsiaTheme="minorEastAsia"/>
          <w:lang w:val="en-US" w:eastAsia="zh-CN"/>
        </w:rPr>
        <w:instrText xml:space="preserve"> </w:instrText>
      </w:r>
      <w:r w:rsidR="00650CE8" w:rsidRPr="00EA6F58">
        <w:rPr>
          <w:rFonts w:eastAsiaTheme="minorEastAsia" w:hint="eastAsia"/>
          <w:lang w:val="en-US" w:eastAsia="zh-CN"/>
        </w:rPr>
        <w:instrText>REF _Ref205541181 \h</w:instrText>
      </w:r>
      <w:r w:rsidR="00650CE8" w:rsidRPr="00EA6F58">
        <w:rPr>
          <w:rFonts w:eastAsiaTheme="minorEastAsia"/>
          <w:lang w:val="en-US" w:eastAsia="zh-CN"/>
        </w:rPr>
        <w:instrText xml:space="preserve"> </w:instrText>
      </w:r>
      <w:r w:rsidR="00EA6F58">
        <w:rPr>
          <w:rFonts w:eastAsiaTheme="minorEastAsia"/>
          <w:lang w:val="en-US" w:eastAsia="zh-CN"/>
        </w:rPr>
        <w:instrText xml:space="preserve"> \* MERGEFORMAT </w:instrText>
      </w:r>
      <w:r w:rsidR="00650CE8" w:rsidRPr="00EA6F58">
        <w:rPr>
          <w:rFonts w:eastAsiaTheme="minorEastAsia"/>
          <w:lang w:val="en-US" w:eastAsia="zh-CN"/>
        </w:rPr>
      </w:r>
      <w:r w:rsidR="00650CE8" w:rsidRPr="00EA6F58">
        <w:rPr>
          <w:rFonts w:eastAsiaTheme="minorEastAsia"/>
          <w:lang w:val="en-US" w:eastAsia="zh-CN"/>
        </w:rPr>
        <w:fldChar w:fldCharType="separate"/>
      </w:r>
      <w:r w:rsidR="00616658" w:rsidRPr="00EA6F58">
        <w:t xml:space="preserve">Figure </w:t>
      </w:r>
      <w:r w:rsidR="00616658">
        <w:rPr>
          <w:noProof/>
        </w:rPr>
        <w:t>6</w:t>
      </w:r>
      <w:r w:rsidR="00650CE8" w:rsidRPr="00EA6F58">
        <w:rPr>
          <w:rFonts w:eastAsiaTheme="minorEastAsia"/>
          <w:lang w:val="en-US" w:eastAsia="zh-CN"/>
        </w:rPr>
        <w:fldChar w:fldCharType="end"/>
      </w:r>
      <w:r w:rsidRPr="00EA6F58">
        <w:rPr>
          <w:rFonts w:eastAsiaTheme="minorEastAsia" w:hint="eastAsia"/>
          <w:lang w:val="en-US" w:eastAsia="zh-CN"/>
        </w:rPr>
        <w:t>(a) and</w:t>
      </w:r>
      <w:r w:rsidR="00650CE8" w:rsidRPr="00EA6F58">
        <w:rPr>
          <w:rFonts w:eastAsiaTheme="minorEastAsia" w:hint="eastAsia"/>
          <w:lang w:val="en-US" w:eastAsia="zh-CN"/>
        </w:rPr>
        <w:t xml:space="preserve"> </w:t>
      </w:r>
      <w:r w:rsidR="00650CE8" w:rsidRPr="00EA6F58">
        <w:rPr>
          <w:rFonts w:eastAsiaTheme="minorEastAsia"/>
          <w:lang w:val="en-US" w:eastAsia="zh-CN"/>
        </w:rPr>
        <w:fldChar w:fldCharType="begin"/>
      </w:r>
      <w:r w:rsidR="00650CE8" w:rsidRPr="00EA6F58">
        <w:rPr>
          <w:rFonts w:eastAsiaTheme="minorEastAsia"/>
          <w:lang w:val="en-US" w:eastAsia="zh-CN"/>
        </w:rPr>
        <w:instrText xml:space="preserve"> </w:instrText>
      </w:r>
      <w:r w:rsidR="00650CE8" w:rsidRPr="00EA6F58">
        <w:rPr>
          <w:rFonts w:eastAsiaTheme="minorEastAsia" w:hint="eastAsia"/>
          <w:lang w:val="en-US" w:eastAsia="zh-CN"/>
        </w:rPr>
        <w:instrText>REF _Ref205541181 \h</w:instrText>
      </w:r>
      <w:r w:rsidR="00650CE8" w:rsidRPr="00EA6F58">
        <w:rPr>
          <w:rFonts w:eastAsiaTheme="minorEastAsia"/>
          <w:lang w:val="en-US" w:eastAsia="zh-CN"/>
        </w:rPr>
        <w:instrText xml:space="preserve"> </w:instrText>
      </w:r>
      <w:r w:rsidR="00EA6F58">
        <w:rPr>
          <w:rFonts w:eastAsiaTheme="minorEastAsia"/>
          <w:lang w:val="en-US" w:eastAsia="zh-CN"/>
        </w:rPr>
        <w:instrText xml:space="preserve"> \* MERGEFORMAT </w:instrText>
      </w:r>
      <w:r w:rsidR="00650CE8" w:rsidRPr="00EA6F58">
        <w:rPr>
          <w:rFonts w:eastAsiaTheme="minorEastAsia"/>
          <w:lang w:val="en-US" w:eastAsia="zh-CN"/>
        </w:rPr>
      </w:r>
      <w:r w:rsidR="00650CE8" w:rsidRPr="00EA6F58">
        <w:rPr>
          <w:rFonts w:eastAsiaTheme="minorEastAsia"/>
          <w:lang w:val="en-US" w:eastAsia="zh-CN"/>
        </w:rPr>
        <w:fldChar w:fldCharType="separate"/>
      </w:r>
      <w:r w:rsidR="00616658" w:rsidRPr="00EA6F58">
        <w:t xml:space="preserve">Figure </w:t>
      </w:r>
      <w:r w:rsidR="00616658">
        <w:rPr>
          <w:noProof/>
        </w:rPr>
        <w:t>6</w:t>
      </w:r>
      <w:r w:rsidR="00650CE8" w:rsidRPr="00EA6F58">
        <w:rPr>
          <w:rFonts w:eastAsiaTheme="minorEastAsia"/>
          <w:lang w:val="en-US" w:eastAsia="zh-CN"/>
        </w:rPr>
        <w:fldChar w:fldCharType="end"/>
      </w:r>
      <w:r w:rsidRPr="00EA6F58">
        <w:rPr>
          <w:rFonts w:eastAsiaTheme="minorEastAsia" w:hint="eastAsia"/>
          <w:lang w:val="en-US" w:eastAsia="zh-CN"/>
        </w:rPr>
        <w:t>(b), respectively.  It can be found that c</w:t>
      </w:r>
      <w:r w:rsidRPr="00EA6F58">
        <w:rPr>
          <w:rFonts w:eastAsiaTheme="minorEastAsia"/>
          <w:lang w:val="en-US" w:eastAsia="zh-CN"/>
        </w:rPr>
        <w:t xml:space="preserve">ompared to NR 16QAM, the proposed 16QAM-CS can reduce the PAPR values by </w:t>
      </w:r>
      <w:r w:rsidRPr="00EA6F58">
        <w:rPr>
          <w:rFonts w:eastAsiaTheme="minorEastAsia" w:hint="eastAsia"/>
          <w:lang w:val="en-US" w:eastAsia="zh-CN"/>
        </w:rPr>
        <w:t>1.</w:t>
      </w:r>
      <w:r w:rsidR="006A38A9" w:rsidRPr="00EA6F58">
        <w:rPr>
          <w:rFonts w:eastAsiaTheme="minorEastAsia" w:hint="eastAsia"/>
          <w:lang w:val="en-US" w:eastAsia="zh-CN"/>
        </w:rPr>
        <w:t>2</w:t>
      </w:r>
      <w:r w:rsidR="006A38A9" w:rsidRPr="00EA6F58">
        <w:rPr>
          <w:rFonts w:eastAsiaTheme="minorEastAsia"/>
          <w:lang w:val="en-US" w:eastAsia="zh-CN"/>
        </w:rPr>
        <w:t xml:space="preserve">dB </w:t>
      </w:r>
      <w:r w:rsidR="006A38A9" w:rsidRPr="00EA6F58">
        <w:rPr>
          <w:rFonts w:eastAsiaTheme="minorEastAsia" w:hint="eastAsia"/>
          <w:lang w:val="en-US" w:eastAsia="zh-CN"/>
        </w:rPr>
        <w:t>and improve BLE</w:t>
      </w:r>
      <w:r w:rsidR="006A38A9" w:rsidRPr="00203B4D">
        <w:rPr>
          <w:rFonts w:eastAsiaTheme="minorEastAsia" w:hint="eastAsia"/>
          <w:lang w:val="en-US" w:eastAsia="zh-CN"/>
        </w:rPr>
        <w:t xml:space="preserve">R </w:t>
      </w:r>
      <w:r w:rsidR="006229B1" w:rsidRPr="00203B4D">
        <w:rPr>
          <w:rFonts w:eastAsiaTheme="minorEastAsia"/>
          <w:lang w:eastAsia="zh-CN"/>
        </w:rPr>
        <w:t>by 0.85dB, 0.5dB and 0.25dB for the demodulation based on 16QAM-CS, 64-point</w:t>
      </w:r>
      <w:r w:rsidR="00C26E7C">
        <w:rPr>
          <w:rFonts w:eastAsiaTheme="minorEastAsia" w:hint="eastAsia"/>
          <w:lang w:eastAsia="zh-CN"/>
        </w:rPr>
        <w:t>s</w:t>
      </w:r>
      <w:r w:rsidR="006229B1" w:rsidRPr="00203B4D">
        <w:rPr>
          <w:rFonts w:eastAsiaTheme="minorEastAsia"/>
          <w:lang w:eastAsia="zh-CN"/>
        </w:rPr>
        <w:t xml:space="preserve"> 1D-NUC and 256QAM, respectively.</w:t>
      </w:r>
    </w:p>
    <w:p w14:paraId="524A4BF6" w14:textId="73962C43" w:rsidR="003A0E26" w:rsidRPr="00EA6F58" w:rsidRDefault="00EA2157" w:rsidP="002E66C2">
      <w:pPr>
        <w:rPr>
          <w:rFonts w:eastAsiaTheme="minorEastAsia"/>
          <w:lang w:val="en-US" w:eastAsia="zh-CN"/>
        </w:rPr>
      </w:pPr>
      <w:r w:rsidRPr="00EA6F58">
        <w:rPr>
          <w:rFonts w:eastAsiaTheme="minorEastAsia" w:hint="eastAsia"/>
          <w:noProof/>
          <w:lang w:val="en-US" w:eastAsia="zh-CN"/>
        </w:rPr>
        <mc:AlternateContent>
          <mc:Choice Requires="wps">
            <w:drawing>
              <wp:anchor distT="0" distB="0" distL="114300" distR="114300" simplePos="0" relativeHeight="251658247" behindDoc="0" locked="0" layoutInCell="1" allowOverlap="1" wp14:anchorId="1AC4C65E" wp14:editId="784D7FE9">
                <wp:simplePos x="0" y="0"/>
                <wp:positionH relativeFrom="column">
                  <wp:posOffset>4295775</wp:posOffset>
                </wp:positionH>
                <wp:positionV relativeFrom="paragraph">
                  <wp:posOffset>1642110</wp:posOffset>
                </wp:positionV>
                <wp:extent cx="1016000" cy="241300"/>
                <wp:effectExtent l="0" t="0" r="0" b="6350"/>
                <wp:wrapNone/>
                <wp:docPr id="1570786680" name="文本框 9"/>
                <wp:cNvGraphicFramePr/>
                <a:graphic xmlns:a="http://schemas.openxmlformats.org/drawingml/2006/main">
                  <a:graphicData uri="http://schemas.microsoft.com/office/word/2010/wordprocessingShape">
                    <wps:wsp>
                      <wps:cNvSpPr txBox="1"/>
                      <wps:spPr>
                        <a:xfrm>
                          <a:off x="0" y="0"/>
                          <a:ext cx="1016000" cy="241300"/>
                        </a:xfrm>
                        <a:prstGeom prst="rect">
                          <a:avLst/>
                        </a:prstGeom>
                        <a:noFill/>
                        <a:ln w="6350">
                          <a:noFill/>
                        </a:ln>
                      </wps:spPr>
                      <wps:txbx>
                        <w:txbxContent>
                          <w:p w14:paraId="02F4DCD7" w14:textId="2823F7E2" w:rsidR="00AA00A0" w:rsidRPr="005C1B7D" w:rsidRDefault="00AA00A0" w:rsidP="00AA00A0">
                            <w:pPr>
                              <w:rPr>
                                <w:rFonts w:eastAsiaTheme="minorEastAsia"/>
                                <w:lang w:eastAsia="zh-CN"/>
                              </w:rPr>
                            </w:pPr>
                            <w:r>
                              <w:rPr>
                                <w:rFonts w:eastAsiaTheme="minorEastAsia" w:hint="eastAsia"/>
                                <w:lang w:eastAsia="zh-CN"/>
                              </w:rPr>
                              <w:t>0.</w:t>
                            </w:r>
                            <w:r w:rsidR="006229B1">
                              <w:rPr>
                                <w:rFonts w:eastAsiaTheme="minorEastAsia" w:hint="eastAsia"/>
                                <w:lang w:eastAsia="zh-CN"/>
                              </w:rPr>
                              <w:t>85</w:t>
                            </w:r>
                            <w:r w:rsidR="00C37CF0">
                              <w:rPr>
                                <w:rFonts w:eastAsiaTheme="minorEastAsia" w:hint="eastAsia"/>
                                <w:lang w:eastAsia="zh-CN"/>
                              </w:rPr>
                              <w:t>/</w:t>
                            </w:r>
                            <w:r w:rsidR="006229B1">
                              <w:rPr>
                                <w:rFonts w:eastAsiaTheme="minorEastAsia" w:hint="eastAsia"/>
                                <w:lang w:eastAsia="zh-CN"/>
                              </w:rPr>
                              <w:t>0.5/0.25</w:t>
                            </w:r>
                            <w:r>
                              <w:rPr>
                                <w:rFonts w:eastAsiaTheme="minorEastAsia" w:hint="eastAsia"/>
                                <w:lang w:eastAsia="zh-CN"/>
                              </w:rPr>
                              <w:t>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4C65E" id="_x0000_s1098" type="#_x0000_t202" style="position:absolute;left:0;text-align:left;margin-left:338.25pt;margin-top:129.3pt;width:80pt;height:1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" filled="f" stroked="f" strokeweight=".5pt">
                <v:textbox>
                  <w:txbxContent>
                    <w:p w14:paraId="02F4DCD7" w14:textId="2823F7E2" w:rsidR="00AA00A0" w:rsidRPr="005C1B7D" w:rsidRDefault="00AA00A0" w:rsidP="00AA00A0">
                      <w:pPr>
                        <w:rPr>
                          <w:rFonts w:eastAsiaTheme="minorEastAsia"/>
                          <w:lang w:eastAsia="zh-CN"/>
                        </w:rPr>
                      </w:pPr>
                      <w:r>
                        <w:rPr>
                          <w:rFonts w:eastAsiaTheme="minorEastAsia" w:hint="eastAsia"/>
                          <w:lang w:eastAsia="zh-CN"/>
                        </w:rPr>
                        <w:t>0.</w:t>
                      </w:r>
                      <w:r w:rsidR="006229B1">
                        <w:rPr>
                          <w:rFonts w:eastAsiaTheme="minorEastAsia" w:hint="eastAsia"/>
                          <w:lang w:eastAsia="zh-CN"/>
                        </w:rPr>
                        <w:t>85</w:t>
                      </w:r>
                      <w:r w:rsidR="00C37CF0">
                        <w:rPr>
                          <w:rFonts w:eastAsiaTheme="minorEastAsia" w:hint="eastAsia"/>
                          <w:lang w:eastAsia="zh-CN"/>
                        </w:rPr>
                        <w:t>/</w:t>
                      </w:r>
                      <w:r w:rsidR="006229B1">
                        <w:rPr>
                          <w:rFonts w:eastAsiaTheme="minorEastAsia" w:hint="eastAsia"/>
                          <w:lang w:eastAsia="zh-CN"/>
                        </w:rPr>
                        <w:t>0.5/0.25</w:t>
                      </w:r>
                      <w:r>
                        <w:rPr>
                          <w:rFonts w:eastAsiaTheme="minorEastAsia" w:hint="eastAsia"/>
                          <w:lang w:eastAsia="zh-CN"/>
                        </w:rPr>
                        <w:t>dB</w:t>
                      </w:r>
                    </w:p>
                  </w:txbxContent>
                </v:textbox>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46" behindDoc="0" locked="0" layoutInCell="1" allowOverlap="1" wp14:anchorId="7349CF50" wp14:editId="26197586">
                <wp:simplePos x="0" y="0"/>
                <wp:positionH relativeFrom="column">
                  <wp:posOffset>5279390</wp:posOffset>
                </wp:positionH>
                <wp:positionV relativeFrom="paragraph">
                  <wp:posOffset>1793875</wp:posOffset>
                </wp:positionV>
                <wp:extent cx="144000" cy="0"/>
                <wp:effectExtent l="38100" t="76200" r="0" b="95250"/>
                <wp:wrapNone/>
                <wp:docPr id="1027728328" name="直接箭头连接符 8"/>
                <wp:cNvGraphicFramePr/>
                <a:graphic xmlns:a="http://schemas.openxmlformats.org/drawingml/2006/main">
                  <a:graphicData uri="http://schemas.microsoft.com/office/word/2010/wordprocessingShape">
                    <wps:wsp>
                      <wps:cNvCnPr/>
                      <wps:spPr>
                        <a:xfrm flipH="1">
                          <a:off x="0" y="0"/>
                          <a:ext cx="144000" cy="0"/>
                        </a:xfrm>
                        <a:prstGeom prst="straightConnector1">
                          <a:avLst/>
                        </a:prstGeom>
                        <a:ln w="9525">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44EE69" id="直接箭头连接符 8" o:spid="_x0000_s1026" type="#_x0000_t32" style="position:absolute;margin-left:415.7pt;margin-top:141.25pt;width:11.35pt;height:0;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" strokecolor="black [3213]">
                <v:stroke endarrow="block" joinstyle="miter"/>
              </v:shape>
            </w:pict>
          </mc:Fallback>
        </mc:AlternateContent>
      </w:r>
      <w:r w:rsidR="00F077B8" w:rsidRPr="00EA6F58">
        <w:rPr>
          <w:rFonts w:eastAsiaTheme="minorEastAsia" w:hint="eastAsia"/>
          <w:noProof/>
          <w:lang w:val="en-US" w:eastAsia="zh-CN"/>
        </w:rPr>
        <mc:AlternateContent>
          <mc:Choice Requires="wps">
            <w:drawing>
              <wp:anchor distT="0" distB="0" distL="114300" distR="114300" simplePos="0" relativeHeight="251658245" behindDoc="0" locked="0" layoutInCell="1" allowOverlap="1" wp14:anchorId="26FD9709" wp14:editId="74972B39">
                <wp:simplePos x="0" y="0"/>
                <wp:positionH relativeFrom="column">
                  <wp:posOffset>2017713</wp:posOffset>
                </wp:positionH>
                <wp:positionV relativeFrom="paragraph">
                  <wp:posOffset>1537017</wp:posOffset>
                </wp:positionV>
                <wp:extent cx="603250" cy="241300"/>
                <wp:effectExtent l="0" t="0" r="0" b="6350"/>
                <wp:wrapNone/>
                <wp:docPr id="1567583381" name="文本框 9"/>
                <wp:cNvGraphicFramePr/>
                <a:graphic xmlns:a="http://schemas.openxmlformats.org/drawingml/2006/main">
                  <a:graphicData uri="http://schemas.microsoft.com/office/word/2010/wordprocessingShape">
                    <wps:wsp>
                      <wps:cNvSpPr txBox="1"/>
                      <wps:spPr>
                        <a:xfrm>
                          <a:off x="0" y="0"/>
                          <a:ext cx="603250" cy="241300"/>
                        </a:xfrm>
                        <a:prstGeom prst="rect">
                          <a:avLst/>
                        </a:prstGeom>
                        <a:noFill/>
                        <a:ln w="6350">
                          <a:noFill/>
                        </a:ln>
                      </wps:spPr>
                      <wps:txbx>
                        <w:txbxContent>
                          <w:p w14:paraId="1845FA98" w14:textId="555B0211" w:rsidR="00247E5E" w:rsidRPr="005C1B7D" w:rsidRDefault="00247E5E" w:rsidP="00247E5E">
                            <w:pPr>
                              <w:rPr>
                                <w:rFonts w:eastAsiaTheme="minorEastAsia"/>
                                <w:lang w:eastAsia="zh-CN"/>
                              </w:rPr>
                            </w:pPr>
                            <w:r>
                              <w:rPr>
                                <w:rFonts w:eastAsiaTheme="minorEastAsia" w:hint="eastAsia"/>
                                <w:lang w:eastAsia="zh-CN"/>
                              </w:rPr>
                              <w:t>1.2dB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D9709" id="_x0000_s1099" type="#_x0000_t202" style="position:absolute;left:0;text-align:left;margin-left:158.9pt;margin-top:121pt;width:47.5pt;height:1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" filled="f" stroked="f" strokeweight=".5pt">
                <v:textbox>
                  <w:txbxContent>
                    <w:p w14:paraId="1845FA98" w14:textId="555B0211" w:rsidR="00247E5E" w:rsidRPr="005C1B7D" w:rsidRDefault="00247E5E" w:rsidP="00247E5E">
                      <w:pPr>
                        <w:rPr>
                          <w:rFonts w:eastAsiaTheme="minorEastAsia"/>
                          <w:lang w:eastAsia="zh-CN"/>
                        </w:rPr>
                      </w:pPr>
                      <w:r>
                        <w:rPr>
                          <w:rFonts w:eastAsiaTheme="minorEastAsia" w:hint="eastAsia"/>
                          <w:lang w:eastAsia="zh-CN"/>
                        </w:rPr>
                        <w:t>1.2dB</w:t>
                      </w:r>
                    </w:p>
                  </w:txbxContent>
                </v:textbox>
              </v:shape>
            </w:pict>
          </mc:Fallback>
        </mc:AlternateContent>
      </w:r>
      <w:r w:rsidR="00F077B8" w:rsidRPr="00EA6F58">
        <w:rPr>
          <w:rFonts w:eastAsiaTheme="minorEastAsia" w:hint="eastAsia"/>
          <w:noProof/>
          <w:lang w:val="en-US" w:eastAsia="zh-CN"/>
        </w:rPr>
        <mc:AlternateContent>
          <mc:Choice Requires="wps">
            <w:drawing>
              <wp:anchor distT="0" distB="0" distL="114300" distR="114300" simplePos="0" relativeHeight="251658244" behindDoc="0" locked="0" layoutInCell="1" allowOverlap="1" wp14:anchorId="606E36C5" wp14:editId="6D6873A0">
                <wp:simplePos x="0" y="0"/>
                <wp:positionH relativeFrom="column">
                  <wp:posOffset>1918017</wp:posOffset>
                </wp:positionH>
                <wp:positionV relativeFrom="paragraph">
                  <wp:posOffset>1758633</wp:posOffset>
                </wp:positionV>
                <wp:extent cx="695325" cy="0"/>
                <wp:effectExtent l="38100" t="76200" r="0" b="95250"/>
                <wp:wrapNone/>
                <wp:docPr id="62202796" name="直接箭头连接符 8"/>
                <wp:cNvGraphicFramePr/>
                <a:graphic xmlns:a="http://schemas.openxmlformats.org/drawingml/2006/main">
                  <a:graphicData uri="http://schemas.microsoft.com/office/word/2010/wordprocessingShape">
                    <wps:wsp>
                      <wps:cNvCnPr/>
                      <wps:spPr>
                        <a:xfrm flipH="1">
                          <a:off x="0" y="0"/>
                          <a:ext cx="695325" cy="0"/>
                        </a:xfrm>
                        <a:prstGeom prst="straightConnector1">
                          <a:avLst/>
                        </a:prstGeom>
                        <a:ln w="9525">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573809" id="直接箭头连接符 8" o:spid="_x0000_s1026" type="#_x0000_t32" style="position:absolute;margin-left:151pt;margin-top:138.5pt;width:54.75pt;height:0;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" strokecolor="black [3213]">
                <v:stroke endarrow="block" joinstyle="miter"/>
              </v:shape>
            </w:pict>
          </mc:Fallback>
        </mc:AlternateContent>
      </w:r>
      <w:r w:rsidR="00F077B8" w:rsidRPr="00F077B8">
        <w:rPr>
          <w:rFonts w:eastAsiaTheme="minorEastAsia"/>
          <w:noProof/>
          <w:lang w:val="en-US" w:eastAsia="zh-CN"/>
        </w:rPr>
        <w:drawing>
          <wp:inline distT="0" distB="0" distL="0" distR="0" wp14:anchorId="67FED23F" wp14:editId="1488443B">
            <wp:extent cx="2992564" cy="2084400"/>
            <wp:effectExtent l="0" t="0" r="0" b="0"/>
            <wp:docPr id="52074693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2564" cy="2084400"/>
                    </a:xfrm>
                    <a:prstGeom prst="rect">
                      <a:avLst/>
                    </a:prstGeom>
                    <a:noFill/>
                    <a:ln>
                      <a:noFill/>
                    </a:ln>
                  </pic:spPr>
                </pic:pic>
              </a:graphicData>
            </a:graphic>
          </wp:inline>
        </w:drawing>
      </w:r>
      <w:r w:rsidR="00C37CF0" w:rsidRPr="00C37CF0">
        <w:rPr>
          <w:rFonts w:eastAsiaTheme="minorEastAsia"/>
          <w:lang w:val="en-US" w:eastAsia="zh-CN"/>
        </w:rPr>
        <w:t xml:space="preserve"> </w:t>
      </w:r>
      <w:r w:rsidR="00C37CF0" w:rsidRPr="00C37CF0">
        <w:rPr>
          <w:rFonts w:eastAsiaTheme="minorEastAsia"/>
          <w:noProof/>
          <w:lang w:val="en-US" w:eastAsia="zh-CN"/>
        </w:rPr>
        <w:drawing>
          <wp:inline distT="0" distB="0" distL="0" distR="0" wp14:anchorId="266103CB" wp14:editId="074A168C">
            <wp:extent cx="3050598" cy="2082800"/>
            <wp:effectExtent l="0" t="0" r="0" b="0"/>
            <wp:docPr id="18270866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1493" cy="2090239"/>
                    </a:xfrm>
                    <a:prstGeom prst="rect">
                      <a:avLst/>
                    </a:prstGeom>
                    <a:noFill/>
                    <a:ln>
                      <a:noFill/>
                    </a:ln>
                  </pic:spPr>
                </pic:pic>
              </a:graphicData>
            </a:graphic>
          </wp:inline>
        </w:drawing>
      </w:r>
    </w:p>
    <w:p w14:paraId="57A1D1BE" w14:textId="5DA6A6CD" w:rsidR="002471B9" w:rsidRPr="00EA6F58" w:rsidRDefault="002471B9" w:rsidP="002471B9">
      <w:pPr>
        <w:pStyle w:val="ad"/>
        <w:numPr>
          <w:ilvl w:val="0"/>
          <w:numId w:val="17"/>
        </w:numPr>
        <w:ind w:firstLineChars="0"/>
        <w:rPr>
          <w:rFonts w:eastAsiaTheme="minorEastAsia"/>
          <w:lang w:val="en-US" w:eastAsia="zh-CN"/>
        </w:rPr>
      </w:pPr>
      <w:r w:rsidRPr="00EA6F58">
        <w:rPr>
          <w:rFonts w:eastAsiaTheme="minorEastAsia" w:hint="eastAsia"/>
          <w:lang w:val="en-US" w:eastAsia="zh-CN"/>
        </w:rPr>
        <w:t>PAPR                                                                            (b) BLER</w:t>
      </w:r>
    </w:p>
    <w:p w14:paraId="75F83884" w14:textId="5ABFA388" w:rsidR="002471B9" w:rsidRDefault="002471B9" w:rsidP="002471B9">
      <w:pPr>
        <w:pStyle w:val="af2"/>
        <w:rPr>
          <w:rFonts w:eastAsiaTheme="minorEastAsia"/>
          <w:lang w:eastAsia="zh-CN"/>
        </w:rPr>
      </w:pPr>
      <w:bookmarkStart w:id="7" w:name="_Ref205541181"/>
      <w:r w:rsidRPr="00EA6F58">
        <w:t xml:space="preserve">Figure </w:t>
      </w:r>
      <w:r w:rsidRPr="00EA6F58">
        <w:fldChar w:fldCharType="begin"/>
      </w:r>
      <w:r w:rsidRPr="00EA6F58">
        <w:instrText xml:space="preserve"> SEQ Figure \* ARABIC </w:instrText>
      </w:r>
      <w:r w:rsidRPr="00EA6F58">
        <w:fldChar w:fldCharType="separate"/>
      </w:r>
      <w:r w:rsidR="00616658">
        <w:rPr>
          <w:noProof/>
        </w:rPr>
        <w:t>6</w:t>
      </w:r>
      <w:r w:rsidRPr="00EA6F58">
        <w:fldChar w:fldCharType="end"/>
      </w:r>
      <w:bookmarkEnd w:id="7"/>
      <w:r w:rsidRPr="00EA6F58">
        <w:rPr>
          <w:rFonts w:hint="eastAsia"/>
        </w:rPr>
        <w:t>. PAPR and BLER performance for 16QAM-CS combining with DFT-s-OFDM</w:t>
      </w:r>
      <w:r w:rsidRPr="00EA6F58">
        <w:rPr>
          <w:rFonts w:hint="eastAsia"/>
          <w:lang w:eastAsia="zh-CN"/>
        </w:rPr>
        <w:t xml:space="preserve"> with FDSS</w:t>
      </w:r>
      <w:r w:rsidR="0006745D" w:rsidRPr="00EA6F58">
        <w:rPr>
          <w:rFonts w:eastAsia="游明朝" w:hint="eastAsia"/>
          <w:lang w:eastAsia="ja-JP"/>
        </w:rPr>
        <w:t>.</w:t>
      </w:r>
    </w:p>
    <w:p w14:paraId="7521D04A" w14:textId="09FFE6FF" w:rsidR="004B3E5F" w:rsidRPr="00E64336" w:rsidRDefault="00E830AB" w:rsidP="004B3E5F">
      <w:pPr>
        <w:rPr>
          <w:rFonts w:eastAsiaTheme="minorEastAsia"/>
          <w:lang w:eastAsia="zh-CN"/>
        </w:rPr>
      </w:pPr>
      <w:r>
        <w:rPr>
          <w:rFonts w:eastAsiaTheme="minorEastAsia" w:hint="eastAsia"/>
          <w:lang w:eastAsia="zh-CN"/>
        </w:rPr>
        <w:t>Similarly, we evaluate the BLER performance under all the candidate NR MCS indices (MCS#10 to MCS#16 in Table 6.1.4.1-1 [TS38.214]) for modulation order 4</w:t>
      </w:r>
      <w:r w:rsidR="00DF4A7A">
        <w:rPr>
          <w:rFonts w:eastAsiaTheme="minorEastAsia" w:hint="eastAsia"/>
          <w:lang w:eastAsia="zh-CN"/>
        </w:rPr>
        <w:t xml:space="preserve"> in this subsection</w:t>
      </w:r>
      <w:r>
        <w:rPr>
          <w:rFonts w:eastAsiaTheme="minorEastAsia" w:hint="eastAsia"/>
          <w:lang w:eastAsia="zh-CN"/>
        </w:rPr>
        <w:t xml:space="preserve">. The </w:t>
      </w:r>
      <w:r w:rsidR="00DF4A7A">
        <w:rPr>
          <w:rFonts w:eastAsiaTheme="minorEastAsia" w:hint="eastAsia"/>
          <w:lang w:eastAsia="zh-CN"/>
        </w:rPr>
        <w:t>BLER performance</w:t>
      </w:r>
      <w:r>
        <w:rPr>
          <w:rFonts w:eastAsiaTheme="minorEastAsia" w:hint="eastAsia"/>
          <w:lang w:eastAsia="zh-CN"/>
        </w:rPr>
        <w:t xml:space="preserve"> gain is provided in</w:t>
      </w:r>
      <w:r w:rsidR="00616658">
        <w:rPr>
          <w:rFonts w:eastAsiaTheme="minorEastAsia" w:hint="eastAsia"/>
          <w:lang w:eastAsia="zh-CN"/>
        </w:rPr>
        <w:t xml:space="preserve"> </w:t>
      </w:r>
      <w:r w:rsidR="00616658">
        <w:rPr>
          <w:rFonts w:eastAsiaTheme="minorEastAsia"/>
          <w:lang w:eastAsia="zh-CN"/>
        </w:rPr>
        <w:fldChar w:fldCharType="begin"/>
      </w:r>
      <w:r w:rsidR="00616658">
        <w:rPr>
          <w:rFonts w:eastAsiaTheme="minorEastAsia"/>
          <w:lang w:eastAsia="zh-CN"/>
        </w:rPr>
        <w:instrText xml:space="preserve"> </w:instrText>
      </w:r>
      <w:r w:rsidR="00616658">
        <w:rPr>
          <w:rFonts w:eastAsiaTheme="minorEastAsia" w:hint="eastAsia"/>
          <w:lang w:eastAsia="zh-CN"/>
        </w:rPr>
        <w:instrText>REF _Ref213244840 \h</w:instrText>
      </w:r>
      <w:r w:rsidR="00616658">
        <w:rPr>
          <w:rFonts w:eastAsiaTheme="minorEastAsia"/>
          <w:lang w:eastAsia="zh-CN"/>
        </w:rPr>
        <w:instrText xml:space="preserve"> </w:instrText>
      </w:r>
      <w:r w:rsidR="00616658">
        <w:rPr>
          <w:rFonts w:eastAsiaTheme="minorEastAsia"/>
          <w:lang w:eastAsia="zh-CN"/>
        </w:rPr>
      </w:r>
      <w:r w:rsidR="00616658">
        <w:rPr>
          <w:rFonts w:eastAsiaTheme="minorEastAsia"/>
          <w:lang w:eastAsia="zh-CN"/>
        </w:rPr>
        <w:fldChar w:fldCharType="separate"/>
      </w:r>
      <w:r w:rsidR="00616658">
        <w:t xml:space="preserve">Table </w:t>
      </w:r>
      <w:r w:rsidR="00616658">
        <w:rPr>
          <w:noProof/>
        </w:rPr>
        <w:t>4</w:t>
      </w:r>
      <w:r w:rsidR="00616658">
        <w:rPr>
          <w:rFonts w:eastAsiaTheme="minorEastAsia"/>
          <w:lang w:eastAsia="zh-CN"/>
        </w:rPr>
        <w:fldChar w:fldCharType="end"/>
      </w:r>
      <w:r>
        <w:rPr>
          <w:rFonts w:eastAsiaTheme="minorEastAsia" w:hint="eastAsia"/>
          <w:lang w:eastAsia="zh-CN"/>
        </w:rPr>
        <w:t>, which shows that proposed 16QAM-CS could provide 0.</w:t>
      </w:r>
      <w:r w:rsidR="00EF0B9E">
        <w:rPr>
          <w:rFonts w:eastAsiaTheme="minorEastAsia" w:hint="eastAsia"/>
          <w:lang w:eastAsia="zh-CN"/>
        </w:rPr>
        <w:t>7</w:t>
      </w:r>
      <w:r>
        <w:rPr>
          <w:rFonts w:eastAsiaTheme="minorEastAsia" w:hint="eastAsia"/>
          <w:lang w:eastAsia="zh-CN"/>
        </w:rPr>
        <w:t>-0.</w:t>
      </w:r>
      <w:r w:rsidR="00EF0B9E">
        <w:rPr>
          <w:rFonts w:eastAsiaTheme="minorEastAsia" w:hint="eastAsia"/>
          <w:lang w:eastAsia="zh-CN"/>
        </w:rPr>
        <w:t>9</w:t>
      </w:r>
      <w:r>
        <w:rPr>
          <w:rFonts w:eastAsiaTheme="minorEastAsia" w:hint="eastAsia"/>
          <w:lang w:eastAsia="zh-CN"/>
        </w:rPr>
        <w:t>dB gain compared to 16QAM under DFT-s-OFDM</w:t>
      </w:r>
      <w:r w:rsidR="0027255F">
        <w:rPr>
          <w:rFonts w:eastAsiaTheme="minorEastAsia" w:hint="eastAsia"/>
          <w:lang w:eastAsia="zh-CN"/>
        </w:rPr>
        <w:t xml:space="preserve"> with FDSS</w:t>
      </w:r>
      <w:r>
        <w:rPr>
          <w:rFonts w:eastAsiaTheme="minorEastAsia" w:hint="eastAsia"/>
          <w:lang w:eastAsia="zh-CN"/>
        </w:rPr>
        <w:t>.</w:t>
      </w:r>
      <w:r w:rsidR="00E64336">
        <w:rPr>
          <w:rFonts w:eastAsiaTheme="minorEastAsia" w:hint="eastAsia"/>
          <w:lang w:eastAsia="zh-CN"/>
        </w:rPr>
        <w:t xml:space="preserve"> </w:t>
      </w:r>
    </w:p>
    <w:p w14:paraId="242A45C3" w14:textId="1187A79D" w:rsidR="004B3E5F" w:rsidRPr="004B3E5F" w:rsidRDefault="004B3E5F" w:rsidP="004B3E5F">
      <w:pPr>
        <w:pStyle w:val="af2"/>
        <w:rPr>
          <w:lang w:eastAsia="zh-CN"/>
        </w:rPr>
      </w:pPr>
      <w:bookmarkStart w:id="8" w:name="_Ref213244840"/>
      <w:r>
        <w:t xml:space="preserve">Table </w:t>
      </w:r>
      <w:r>
        <w:fldChar w:fldCharType="begin"/>
      </w:r>
      <w:r>
        <w:instrText xml:space="preserve"> SEQ Table \* ARABIC </w:instrText>
      </w:r>
      <w:r>
        <w:fldChar w:fldCharType="separate"/>
      </w:r>
      <w:r w:rsidR="00616658">
        <w:rPr>
          <w:noProof/>
        </w:rPr>
        <w:t>4</w:t>
      </w:r>
      <w:r>
        <w:fldChar w:fldCharType="end"/>
      </w:r>
      <w:bookmarkEnd w:id="8"/>
      <w:r>
        <w:rPr>
          <w:rFonts w:hint="eastAsia"/>
          <w:lang w:eastAsia="zh-CN"/>
        </w:rPr>
        <w:t xml:space="preserve"> Performance gain of 16QAM-CS over 16QAM at fixed MCS (DFT-s-OFDM with FDSS)</w:t>
      </w:r>
    </w:p>
    <w:tbl>
      <w:tblPr>
        <w:tblW w:w="9354" w:type="dxa"/>
        <w:tblCellMar>
          <w:left w:w="0" w:type="dxa"/>
          <w:right w:w="0" w:type="dxa"/>
        </w:tblCellMar>
        <w:tblLook w:val="04A0" w:firstRow="1" w:lastRow="0" w:firstColumn="1" w:lastColumn="0" w:noHBand="0" w:noVBand="1"/>
      </w:tblPr>
      <w:tblGrid>
        <w:gridCol w:w="4422"/>
        <w:gridCol w:w="4932"/>
      </w:tblGrid>
      <w:tr w:rsidR="00607475" w:rsidRPr="00607475" w14:paraId="365CAE76"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8C1191" w14:textId="77777777" w:rsidR="00607475" w:rsidRPr="00607475" w:rsidRDefault="00607475" w:rsidP="00F174A6">
            <w:pPr>
              <w:spacing w:after="0"/>
              <w:rPr>
                <w:rFonts w:eastAsiaTheme="minorEastAsia"/>
                <w:lang w:val="en-US" w:eastAsia="zh-CN"/>
              </w:rPr>
            </w:pPr>
            <w:r w:rsidRPr="00607475">
              <w:rPr>
                <w:rFonts w:eastAsiaTheme="minorEastAsia"/>
                <w:lang w:eastAsia="zh-CN"/>
              </w:rPr>
              <w:t>NR MCS reference (Mod order, coding rate, SE)</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99D65F1" w14:textId="4E836805" w:rsidR="00607475" w:rsidRPr="00607475" w:rsidRDefault="00607475" w:rsidP="00F174A6">
            <w:pPr>
              <w:spacing w:after="0"/>
              <w:rPr>
                <w:rFonts w:eastAsiaTheme="minorEastAsia"/>
                <w:lang w:val="en-US" w:eastAsia="zh-CN"/>
              </w:rPr>
            </w:pPr>
            <w:r w:rsidRPr="00607475">
              <w:rPr>
                <w:rFonts w:eastAsiaTheme="minorEastAsia"/>
                <w:lang w:eastAsia="zh-CN"/>
              </w:rPr>
              <w:t>Gain in dB wrt NR baseline for 16QAM-CS at BLER 10%</w:t>
            </w:r>
          </w:p>
        </w:tc>
      </w:tr>
      <w:tr w:rsidR="00607475" w:rsidRPr="00607475" w14:paraId="7002BB49" w14:textId="77777777" w:rsidTr="00F174A6">
        <w:trPr>
          <w:trHeight w:val="39"/>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9DC288"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10 (4, 340/1024, SE 1.3281)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A25779" w14:textId="77777777" w:rsidR="00607475" w:rsidRPr="00380B97" w:rsidRDefault="00607475" w:rsidP="00F174A6">
            <w:pPr>
              <w:spacing w:after="0"/>
              <w:rPr>
                <w:rFonts w:eastAsiaTheme="minorEastAsia"/>
                <w:lang w:val="en-US" w:eastAsia="zh-CN"/>
              </w:rPr>
            </w:pPr>
            <w:r w:rsidRPr="00F174A6">
              <w:rPr>
                <w:rFonts w:eastAsiaTheme="minorEastAsia"/>
                <w:lang w:val="en-US" w:eastAsia="zh-CN"/>
              </w:rPr>
              <w:t>0.9</w:t>
            </w:r>
          </w:p>
        </w:tc>
      </w:tr>
      <w:tr w:rsidR="00607475" w:rsidRPr="00607475" w14:paraId="0C4465FC"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D7C2F3"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11 (4, 378/1024, SE 1.4766)</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763E65" w14:textId="77777777" w:rsidR="00607475" w:rsidRPr="00380B97" w:rsidRDefault="00607475" w:rsidP="00F174A6">
            <w:pPr>
              <w:spacing w:after="0"/>
              <w:rPr>
                <w:rFonts w:eastAsiaTheme="minorEastAsia"/>
                <w:lang w:val="en-US" w:eastAsia="zh-CN"/>
              </w:rPr>
            </w:pPr>
            <w:r w:rsidRPr="00F174A6">
              <w:rPr>
                <w:rFonts w:eastAsiaTheme="minorEastAsia"/>
                <w:lang w:val="en-US" w:eastAsia="zh-CN"/>
              </w:rPr>
              <w:t>0.9</w:t>
            </w:r>
          </w:p>
        </w:tc>
      </w:tr>
      <w:tr w:rsidR="00607475" w:rsidRPr="00607475" w14:paraId="08E5F96E" w14:textId="77777777" w:rsidTr="00F174A6">
        <w:trPr>
          <w:trHeight w:val="75"/>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7093E5A"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12 (4, 434/1024, SE 1.6953)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671038" w14:textId="77777777" w:rsidR="00607475" w:rsidRPr="00607475" w:rsidRDefault="00607475" w:rsidP="00F174A6">
            <w:pPr>
              <w:spacing w:after="0"/>
              <w:rPr>
                <w:rFonts w:eastAsiaTheme="minorEastAsia"/>
                <w:lang w:val="en-US" w:eastAsia="zh-CN"/>
              </w:rPr>
            </w:pPr>
            <w:r w:rsidRPr="00607475">
              <w:rPr>
                <w:rFonts w:eastAsiaTheme="minorEastAsia"/>
                <w:lang w:val="en-US" w:eastAsia="zh-CN"/>
              </w:rPr>
              <w:t>0.8</w:t>
            </w:r>
          </w:p>
        </w:tc>
      </w:tr>
      <w:tr w:rsidR="00607475" w:rsidRPr="00607475" w14:paraId="490D356F"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99EB691"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13 (4, 490/1024, SE 1.9141)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31C2DC" w14:textId="77777777" w:rsidR="00607475" w:rsidRPr="00607475" w:rsidRDefault="00607475" w:rsidP="00F174A6">
            <w:pPr>
              <w:spacing w:after="0"/>
              <w:rPr>
                <w:rFonts w:eastAsiaTheme="minorEastAsia"/>
                <w:lang w:val="en-US" w:eastAsia="zh-CN"/>
              </w:rPr>
            </w:pPr>
            <w:r w:rsidRPr="00607475">
              <w:rPr>
                <w:rFonts w:eastAsiaTheme="minorEastAsia"/>
                <w:lang w:val="en-US" w:eastAsia="zh-CN"/>
              </w:rPr>
              <w:t>0.7</w:t>
            </w:r>
          </w:p>
        </w:tc>
      </w:tr>
      <w:tr w:rsidR="00607475" w:rsidRPr="00607475" w14:paraId="7CD42A27"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C7B00E"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14 (4, 553/1024, SE 2.1602)</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4FEA17" w14:textId="77777777" w:rsidR="00607475" w:rsidRPr="00607475" w:rsidRDefault="00607475" w:rsidP="00F174A6">
            <w:pPr>
              <w:spacing w:after="0"/>
              <w:rPr>
                <w:rFonts w:eastAsiaTheme="minorEastAsia"/>
                <w:lang w:val="en-US" w:eastAsia="zh-CN"/>
              </w:rPr>
            </w:pPr>
            <w:r w:rsidRPr="00607475">
              <w:rPr>
                <w:rFonts w:eastAsiaTheme="minorEastAsia"/>
                <w:lang w:val="en-US" w:eastAsia="zh-CN"/>
              </w:rPr>
              <w:t>0.7</w:t>
            </w:r>
          </w:p>
        </w:tc>
      </w:tr>
      <w:tr w:rsidR="00607475" w:rsidRPr="00607475" w14:paraId="18C01564"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262040A" w14:textId="77777777" w:rsidR="00607475" w:rsidRPr="00607475" w:rsidRDefault="00607475" w:rsidP="00F174A6">
            <w:pPr>
              <w:spacing w:after="0"/>
              <w:rPr>
                <w:rFonts w:eastAsiaTheme="minorEastAsia"/>
                <w:lang w:val="en-US" w:eastAsia="zh-CN"/>
              </w:rPr>
            </w:pPr>
            <w:r w:rsidRPr="00607475">
              <w:rPr>
                <w:rFonts w:eastAsiaTheme="minorEastAsia"/>
                <w:lang w:eastAsia="zh-CN"/>
              </w:rPr>
              <w:t>MCS 15 (4, 616/1024, SE 2.4063)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72E4CA" w14:textId="77777777" w:rsidR="00607475" w:rsidRPr="00607475" w:rsidRDefault="00607475" w:rsidP="00F174A6">
            <w:pPr>
              <w:spacing w:after="0"/>
              <w:rPr>
                <w:rFonts w:eastAsiaTheme="minorEastAsia"/>
                <w:lang w:val="en-US" w:eastAsia="zh-CN"/>
              </w:rPr>
            </w:pPr>
            <w:r w:rsidRPr="00607475">
              <w:rPr>
                <w:rFonts w:eastAsiaTheme="minorEastAsia"/>
                <w:lang w:val="en-US" w:eastAsia="zh-CN"/>
              </w:rPr>
              <w:t>0.7</w:t>
            </w:r>
          </w:p>
        </w:tc>
      </w:tr>
      <w:tr w:rsidR="00607475" w:rsidRPr="00607475" w14:paraId="0436E15B"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01687C" w14:textId="77777777" w:rsidR="00607475" w:rsidRPr="00607475" w:rsidRDefault="00607475" w:rsidP="00F174A6">
            <w:pPr>
              <w:spacing w:after="0"/>
              <w:rPr>
                <w:rFonts w:eastAsiaTheme="minorEastAsia"/>
                <w:lang w:val="en-US" w:eastAsia="zh-CN"/>
              </w:rPr>
            </w:pPr>
            <w:r w:rsidRPr="00607475">
              <w:rPr>
                <w:rFonts w:eastAsiaTheme="minorEastAsia"/>
                <w:lang w:eastAsia="zh-CN"/>
              </w:rPr>
              <w:lastRenderedPageBreak/>
              <w:t>MCS 16 (4, 658/1024, SE 2.5703)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D51BFC6" w14:textId="77777777" w:rsidR="00607475" w:rsidRPr="00607475" w:rsidRDefault="00607475" w:rsidP="00F174A6">
            <w:pPr>
              <w:spacing w:after="0"/>
              <w:rPr>
                <w:rFonts w:eastAsiaTheme="minorEastAsia"/>
                <w:lang w:val="en-US" w:eastAsia="zh-CN"/>
              </w:rPr>
            </w:pPr>
            <w:r w:rsidRPr="00607475">
              <w:rPr>
                <w:rFonts w:eastAsiaTheme="minorEastAsia"/>
                <w:lang w:val="en-US" w:eastAsia="zh-CN"/>
              </w:rPr>
              <w:t>0.8</w:t>
            </w:r>
          </w:p>
        </w:tc>
      </w:tr>
    </w:tbl>
    <w:p w14:paraId="656B18E2" w14:textId="7AD0C08F" w:rsidR="004E507B" w:rsidRDefault="004E507B" w:rsidP="00F174A6">
      <w:pPr>
        <w:spacing w:beforeLines="50" w:before="120"/>
        <w:rPr>
          <w:rFonts w:eastAsiaTheme="minorEastAsia"/>
          <w:lang w:eastAsia="zh-CN"/>
        </w:rPr>
      </w:pPr>
      <w:r>
        <w:rPr>
          <w:rFonts w:eastAsiaTheme="minorEastAsia" w:hint="eastAsia"/>
          <w:lang w:eastAsia="zh-CN"/>
        </w:rPr>
        <w:t xml:space="preserve">The throughput performance is provided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_Ref213244957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49511A">
        <w:rPr>
          <w:rFonts w:eastAsiaTheme="minorEastAsia" w:hint="eastAsia"/>
          <w:lang w:eastAsia="zh-CN"/>
        </w:rPr>
        <w:t xml:space="preserve"> for DFT-s-OFDM with FDSS. Results show that 60% throughput gain could be provided at 10dB SNR.</w:t>
      </w:r>
    </w:p>
    <w:p w14:paraId="3CB4A553" w14:textId="779D3CD3" w:rsidR="004442D8" w:rsidRDefault="001E250D" w:rsidP="001E250D">
      <w:pPr>
        <w:jc w:val="center"/>
        <w:rPr>
          <w:rFonts w:eastAsiaTheme="minorEastAsia"/>
          <w:lang w:eastAsia="zh-CN"/>
        </w:rPr>
      </w:pPr>
      <w:r>
        <w:rPr>
          <w:rFonts w:eastAsiaTheme="minorEastAsia"/>
          <w:noProof/>
          <w:lang w:eastAsia="zh-CN"/>
        </w:rPr>
        <mc:AlternateContent>
          <mc:Choice Requires="wps">
            <w:drawing>
              <wp:anchor distT="0" distB="0" distL="114300" distR="114300" simplePos="0" relativeHeight="251661323" behindDoc="0" locked="0" layoutInCell="1" allowOverlap="1" wp14:anchorId="4F8A9E50" wp14:editId="32367BEB">
                <wp:simplePos x="0" y="0"/>
                <wp:positionH relativeFrom="column">
                  <wp:posOffset>2756535</wp:posOffset>
                </wp:positionH>
                <wp:positionV relativeFrom="paragraph">
                  <wp:posOffset>1123315</wp:posOffset>
                </wp:positionV>
                <wp:extent cx="9525" cy="152400"/>
                <wp:effectExtent l="76200" t="38100" r="66675" b="19050"/>
                <wp:wrapNone/>
                <wp:docPr id="844081076" name="直接箭头连接符 80"/>
                <wp:cNvGraphicFramePr/>
                <a:graphic xmlns:a="http://schemas.openxmlformats.org/drawingml/2006/main">
                  <a:graphicData uri="http://schemas.microsoft.com/office/word/2010/wordprocessingShape">
                    <wps:wsp>
                      <wps:cNvCnPr/>
                      <wps:spPr>
                        <a:xfrm flipH="1" flipV="1">
                          <a:off x="0" y="0"/>
                          <a:ext cx="9525" cy="15240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6DF3C5" id="直接箭头连接符 80" o:spid="_x0000_s1026" type="#_x0000_t32" style="position:absolute;margin-left:217.05pt;margin-top:88.45pt;width:.75pt;height:12pt;flip:x y;z-index:251661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" strokecolor="black [3213]" strokeweight="1.5pt">
                <v:stroke endarrow="block" joinstyle="miter"/>
              </v:shape>
            </w:pict>
          </mc:Fallback>
        </mc:AlternateContent>
      </w:r>
      <w:r>
        <w:rPr>
          <w:rFonts w:eastAsiaTheme="minorEastAsia"/>
          <w:noProof/>
          <w:lang w:eastAsia="zh-CN"/>
        </w:rPr>
        <mc:AlternateContent>
          <mc:Choice Requires="wps">
            <w:drawing>
              <wp:anchor distT="0" distB="0" distL="114300" distR="114300" simplePos="0" relativeHeight="251663371" behindDoc="0" locked="0" layoutInCell="1" allowOverlap="1" wp14:anchorId="40AE2DCE" wp14:editId="6184633A">
                <wp:simplePos x="0" y="0"/>
                <wp:positionH relativeFrom="column">
                  <wp:posOffset>2667000</wp:posOffset>
                </wp:positionH>
                <wp:positionV relativeFrom="paragraph">
                  <wp:posOffset>1257300</wp:posOffset>
                </wp:positionV>
                <wp:extent cx="914400" cy="238125"/>
                <wp:effectExtent l="0" t="0" r="0" b="0"/>
                <wp:wrapNone/>
                <wp:docPr id="315518129" name="文本框 79"/>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wps:spPr>
                      <wps:txbx>
                        <w:txbxContent>
                          <w:p w14:paraId="1D8715A8" w14:textId="5481F3A6" w:rsidR="001E250D" w:rsidRPr="00F174A6" w:rsidRDefault="001E250D" w:rsidP="001E250D">
                            <w:pPr>
                              <w:rPr>
                                <w:rFonts w:eastAsiaTheme="minorEastAsia"/>
                                <w:sz w:val="18"/>
                                <w:szCs w:val="18"/>
                                <w:lang w:eastAsia="zh-CN"/>
                              </w:rPr>
                            </w:pPr>
                            <w:r>
                              <w:rPr>
                                <w:rFonts w:eastAsiaTheme="minorEastAsia" w:hint="eastAsia"/>
                                <w:sz w:val="18"/>
                                <w:szCs w:val="18"/>
                                <w:lang w:eastAsia="zh-CN"/>
                              </w:rPr>
                              <w:t>6</w:t>
                            </w:r>
                            <w:r w:rsidRPr="00F174A6">
                              <w:rPr>
                                <w:rFonts w:eastAsiaTheme="minorEastAsia"/>
                                <w:sz w:val="18"/>
                                <w:szCs w:val="18"/>
                                <w:lang w:eastAsia="zh-CN"/>
                              </w:rPr>
                              <w:t>0% throughput gain @ SNR=10dB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AE2DCE" id="_x0000_s1100" type="#_x0000_t202" style="position:absolute;left:0;text-align:left;margin-left:210pt;margin-top:99pt;width:1in;height:18.75pt;z-index:251663371;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" filled="f" stroked="f" strokeweight=".5pt">
                <v:textbox>
                  <w:txbxContent>
                    <w:p w14:paraId="1D8715A8" w14:textId="5481F3A6" w:rsidR="001E250D" w:rsidRPr="00F174A6" w:rsidRDefault="001E250D" w:rsidP="001E250D">
                      <w:pPr>
                        <w:rPr>
                          <w:rFonts w:eastAsiaTheme="minorEastAsia"/>
                          <w:sz w:val="18"/>
                          <w:szCs w:val="18"/>
                          <w:lang w:eastAsia="zh-CN"/>
                        </w:rPr>
                      </w:pPr>
                      <w:r>
                        <w:rPr>
                          <w:rFonts w:eastAsiaTheme="minorEastAsia" w:hint="eastAsia"/>
                          <w:sz w:val="18"/>
                          <w:szCs w:val="18"/>
                          <w:lang w:eastAsia="zh-CN"/>
                        </w:rPr>
                        <w:t>6</w:t>
                      </w:r>
                      <w:r w:rsidRPr="00F174A6">
                        <w:rPr>
                          <w:rFonts w:eastAsiaTheme="minorEastAsia"/>
                          <w:sz w:val="18"/>
                          <w:szCs w:val="18"/>
                          <w:lang w:eastAsia="zh-CN"/>
                        </w:rPr>
                        <w:t>0% throughput gain @ SNR=10dB</w:t>
                      </w:r>
                    </w:p>
                  </w:txbxContent>
                </v:textbox>
              </v:shape>
            </w:pict>
          </mc:Fallback>
        </mc:AlternateContent>
      </w:r>
      <w:r w:rsidRPr="001E250D">
        <w:rPr>
          <w:rFonts w:eastAsiaTheme="minorEastAsia"/>
          <w:noProof/>
          <w:lang w:eastAsia="zh-CN"/>
        </w:rPr>
        <w:drawing>
          <wp:inline distT="0" distB="0" distL="0" distR="0" wp14:anchorId="409CC8C6" wp14:editId="2E57F13B">
            <wp:extent cx="3338512" cy="2357438"/>
            <wp:effectExtent l="0" t="0" r="0" b="5080"/>
            <wp:docPr id="16" name="图片 15">
              <a:extLst xmlns:a="http://schemas.openxmlformats.org/drawingml/2006/main">
                <a:ext uri="{FF2B5EF4-FFF2-40B4-BE49-F238E27FC236}">
                  <a16:creationId xmlns:a16="http://schemas.microsoft.com/office/drawing/2014/main" id="{165609EF-C8CE-1C23-4E46-74CE3118AC8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165609EF-C8CE-1C23-4E46-74CE3118AC84}"/>
                        </a:ext>
                      </a:extLst>
                    </pic:cNvPr>
                    <pic:cNvPicPr>
                      <a:picLocks/>
                    </pic:cNvPicPr>
                  </pic:nvPicPr>
                  <pic:blipFill>
                    <a:blip r:embed="rId18"/>
                    <a:stretch>
                      <a:fillRect/>
                    </a:stretch>
                  </pic:blipFill>
                  <pic:spPr>
                    <a:xfrm>
                      <a:off x="0" y="0"/>
                      <a:ext cx="3348102" cy="2364210"/>
                    </a:xfrm>
                    <a:prstGeom prst="rect">
                      <a:avLst/>
                    </a:prstGeom>
                  </pic:spPr>
                </pic:pic>
              </a:graphicData>
            </a:graphic>
          </wp:inline>
        </w:drawing>
      </w:r>
    </w:p>
    <w:p w14:paraId="74754B11" w14:textId="705DD8E8" w:rsidR="001E250D" w:rsidRPr="00F174A6" w:rsidRDefault="001E250D" w:rsidP="001E250D">
      <w:pPr>
        <w:pStyle w:val="af2"/>
        <w:rPr>
          <w:lang w:eastAsia="zh-CN"/>
        </w:rPr>
      </w:pPr>
      <w:bookmarkStart w:id="9" w:name="_Ref213244957"/>
      <w:r>
        <w:t xml:space="preserve">Figure </w:t>
      </w:r>
      <w:r>
        <w:fldChar w:fldCharType="begin"/>
      </w:r>
      <w:r>
        <w:instrText xml:space="preserve"> SEQ Figure \* ARABIC </w:instrText>
      </w:r>
      <w:r>
        <w:fldChar w:fldCharType="separate"/>
      </w:r>
      <w:r w:rsidR="00616658">
        <w:rPr>
          <w:noProof/>
        </w:rPr>
        <w:t>7</w:t>
      </w:r>
      <w:r>
        <w:fldChar w:fldCharType="end"/>
      </w:r>
      <w:bookmarkEnd w:id="9"/>
      <w:r>
        <w:rPr>
          <w:rFonts w:hint="eastAsia"/>
          <w:lang w:eastAsia="zh-CN"/>
        </w:rPr>
        <w:t xml:space="preserve"> Throughput performance </w:t>
      </w:r>
      <w:r w:rsidRPr="00EA6F58">
        <w:rPr>
          <w:rFonts w:hint="eastAsia"/>
        </w:rPr>
        <w:t>for 16QAM-CS combining with DFT-s-OFDM</w:t>
      </w:r>
      <w:r>
        <w:rPr>
          <w:rFonts w:hint="eastAsia"/>
          <w:lang w:eastAsia="zh-CN"/>
        </w:rPr>
        <w:t xml:space="preserve"> with FDSS.</w:t>
      </w:r>
    </w:p>
    <w:p w14:paraId="5E680557" w14:textId="73DB301D" w:rsidR="002471B9" w:rsidRPr="00EA6F58" w:rsidRDefault="00B43CE3" w:rsidP="00B43CE3">
      <w:pPr>
        <w:pStyle w:val="3"/>
        <w:rPr>
          <w:rFonts w:eastAsiaTheme="minorEastAsia"/>
          <w:lang w:eastAsia="zh-CN"/>
        </w:rPr>
      </w:pPr>
      <w:r w:rsidRPr="00EA6F58">
        <w:rPr>
          <w:rFonts w:eastAsiaTheme="minorEastAsia" w:hint="eastAsia"/>
          <w:lang w:eastAsia="zh-CN"/>
        </w:rPr>
        <w:t>2.</w:t>
      </w:r>
      <w:r w:rsidR="0076612F">
        <w:rPr>
          <w:rFonts w:eastAsiaTheme="minorEastAsia" w:hint="eastAsia"/>
          <w:lang w:eastAsia="zh-CN"/>
        </w:rPr>
        <w:t>3</w:t>
      </w:r>
      <w:r w:rsidRPr="00EA6F58">
        <w:rPr>
          <w:rFonts w:eastAsiaTheme="minorEastAsia" w:hint="eastAsia"/>
          <w:lang w:eastAsia="zh-CN"/>
        </w:rPr>
        <w:t>.3. Combining with FDSS-CE</w:t>
      </w:r>
    </w:p>
    <w:p w14:paraId="6EEE5EF4" w14:textId="01862D1C" w:rsidR="00752D3C" w:rsidRDefault="00292D80" w:rsidP="00B43CE3">
      <w:pPr>
        <w:rPr>
          <w:rFonts w:eastAsiaTheme="minorEastAsia"/>
          <w:lang w:eastAsia="zh-CN"/>
        </w:rPr>
      </w:pPr>
      <w:r w:rsidRPr="00EA6F58">
        <w:rPr>
          <w:rFonts w:eastAsiaTheme="minorEastAsia" w:hint="eastAsia"/>
          <w:lang w:val="en-US" w:eastAsia="zh-CN"/>
        </w:rPr>
        <w:t>The PAPR performance and BLER</w:t>
      </w:r>
      <w:r w:rsidRPr="00EA6F58">
        <w:rPr>
          <w:rFonts w:eastAsiaTheme="minorEastAsia"/>
          <w:lang w:val="en-US" w:eastAsia="zh-CN"/>
        </w:rPr>
        <w:t xml:space="preserve"> performance</w:t>
      </w:r>
      <w:r w:rsidRPr="00EA6F58">
        <w:rPr>
          <w:rFonts w:eastAsiaTheme="minorEastAsia" w:hint="eastAsia"/>
          <w:lang w:val="en-US" w:eastAsia="zh-CN"/>
        </w:rPr>
        <w:t xml:space="preserve"> for 16QAM-CS </w:t>
      </w:r>
      <w:r w:rsidRPr="00EA6F58">
        <w:rPr>
          <w:rFonts w:eastAsiaTheme="minorEastAsia"/>
          <w:lang w:val="en-US" w:eastAsia="zh-CN"/>
        </w:rPr>
        <w:t>combining</w:t>
      </w:r>
      <w:r w:rsidRPr="00EA6F58">
        <w:rPr>
          <w:rFonts w:eastAsiaTheme="minorEastAsia" w:hint="eastAsia"/>
          <w:lang w:val="en-US" w:eastAsia="zh-CN"/>
        </w:rPr>
        <w:t xml:space="preserve"> FDSS-CE are shown in </w:t>
      </w:r>
      <w:r w:rsidR="00C50639" w:rsidRPr="00EA6F58">
        <w:rPr>
          <w:rFonts w:eastAsiaTheme="minorEastAsia"/>
          <w:lang w:val="en-US" w:eastAsia="zh-CN"/>
        </w:rPr>
        <w:fldChar w:fldCharType="begin"/>
      </w:r>
      <w:r w:rsidR="00C50639" w:rsidRPr="00EA6F58">
        <w:rPr>
          <w:rFonts w:eastAsiaTheme="minorEastAsia"/>
          <w:lang w:val="en-US" w:eastAsia="zh-CN"/>
        </w:rPr>
        <w:instrText xml:space="preserve"> </w:instrText>
      </w:r>
      <w:r w:rsidR="00C50639" w:rsidRPr="00EA6F58">
        <w:rPr>
          <w:rFonts w:eastAsiaTheme="minorEastAsia" w:hint="eastAsia"/>
          <w:lang w:val="en-US" w:eastAsia="zh-CN"/>
        </w:rPr>
        <w:instrText>REF _Ref205541135 \h</w:instrText>
      </w:r>
      <w:r w:rsidR="00C50639" w:rsidRPr="00EA6F58">
        <w:rPr>
          <w:rFonts w:eastAsiaTheme="minorEastAsia"/>
          <w:lang w:val="en-US" w:eastAsia="zh-CN"/>
        </w:rPr>
        <w:instrText xml:space="preserve"> </w:instrText>
      </w:r>
      <w:r w:rsidR="00EA6F58">
        <w:rPr>
          <w:rFonts w:eastAsiaTheme="minorEastAsia"/>
          <w:lang w:val="en-US" w:eastAsia="zh-CN"/>
        </w:rPr>
        <w:instrText xml:space="preserve"> \* MERGEFORMAT </w:instrText>
      </w:r>
      <w:r w:rsidR="00C50639" w:rsidRPr="00EA6F58">
        <w:rPr>
          <w:rFonts w:eastAsiaTheme="minorEastAsia"/>
          <w:lang w:val="en-US" w:eastAsia="zh-CN"/>
        </w:rPr>
      </w:r>
      <w:r w:rsidR="00C50639" w:rsidRPr="00EA6F58">
        <w:rPr>
          <w:rFonts w:eastAsiaTheme="minorEastAsia"/>
          <w:lang w:val="en-US" w:eastAsia="zh-CN"/>
        </w:rPr>
        <w:fldChar w:fldCharType="separate"/>
      </w:r>
      <w:r w:rsidR="00616658" w:rsidRPr="00EA6F58">
        <w:t xml:space="preserve">Figure </w:t>
      </w:r>
      <w:r w:rsidR="00616658">
        <w:rPr>
          <w:noProof/>
        </w:rPr>
        <w:t>8</w:t>
      </w:r>
      <w:r w:rsidR="00C50639" w:rsidRPr="00EA6F58">
        <w:rPr>
          <w:rFonts w:eastAsiaTheme="minorEastAsia"/>
          <w:lang w:val="en-US" w:eastAsia="zh-CN"/>
        </w:rPr>
        <w:fldChar w:fldCharType="end"/>
      </w:r>
      <w:r w:rsidRPr="00EA6F58">
        <w:rPr>
          <w:rFonts w:eastAsiaTheme="minorEastAsia" w:hint="eastAsia"/>
          <w:lang w:val="en-US" w:eastAsia="zh-CN"/>
        </w:rPr>
        <w:t xml:space="preserve">(a) and </w:t>
      </w:r>
      <w:r w:rsidR="00C50639" w:rsidRPr="00EA6F58">
        <w:rPr>
          <w:rFonts w:eastAsiaTheme="minorEastAsia"/>
          <w:lang w:val="en-US" w:eastAsia="zh-CN"/>
        </w:rPr>
        <w:fldChar w:fldCharType="begin"/>
      </w:r>
      <w:r w:rsidR="00C50639" w:rsidRPr="00EA6F58">
        <w:rPr>
          <w:rFonts w:eastAsiaTheme="minorEastAsia"/>
          <w:lang w:val="en-US" w:eastAsia="zh-CN"/>
        </w:rPr>
        <w:instrText xml:space="preserve"> </w:instrText>
      </w:r>
      <w:r w:rsidR="00C50639" w:rsidRPr="00EA6F58">
        <w:rPr>
          <w:rFonts w:eastAsiaTheme="minorEastAsia" w:hint="eastAsia"/>
          <w:lang w:val="en-US" w:eastAsia="zh-CN"/>
        </w:rPr>
        <w:instrText>REF _Ref205541135 \h</w:instrText>
      </w:r>
      <w:r w:rsidR="00C50639" w:rsidRPr="00EA6F58">
        <w:rPr>
          <w:rFonts w:eastAsiaTheme="minorEastAsia"/>
          <w:lang w:val="en-US" w:eastAsia="zh-CN"/>
        </w:rPr>
        <w:instrText xml:space="preserve"> </w:instrText>
      </w:r>
      <w:r w:rsidR="00EA6F58">
        <w:rPr>
          <w:rFonts w:eastAsiaTheme="minorEastAsia"/>
          <w:lang w:val="en-US" w:eastAsia="zh-CN"/>
        </w:rPr>
        <w:instrText xml:space="preserve"> \* MERGEFORMAT </w:instrText>
      </w:r>
      <w:r w:rsidR="00C50639" w:rsidRPr="00EA6F58">
        <w:rPr>
          <w:rFonts w:eastAsiaTheme="minorEastAsia"/>
          <w:lang w:val="en-US" w:eastAsia="zh-CN"/>
        </w:rPr>
      </w:r>
      <w:r w:rsidR="00C50639" w:rsidRPr="00EA6F58">
        <w:rPr>
          <w:rFonts w:eastAsiaTheme="minorEastAsia"/>
          <w:lang w:val="en-US" w:eastAsia="zh-CN"/>
        </w:rPr>
        <w:fldChar w:fldCharType="separate"/>
      </w:r>
      <w:r w:rsidR="00616658" w:rsidRPr="00EA6F58">
        <w:t xml:space="preserve">Figure </w:t>
      </w:r>
      <w:r w:rsidR="00616658">
        <w:rPr>
          <w:noProof/>
        </w:rPr>
        <w:t>8</w:t>
      </w:r>
      <w:r w:rsidR="00C50639" w:rsidRPr="00EA6F58">
        <w:rPr>
          <w:rFonts w:eastAsiaTheme="minorEastAsia"/>
          <w:lang w:val="en-US" w:eastAsia="zh-CN"/>
        </w:rPr>
        <w:fldChar w:fldCharType="end"/>
      </w:r>
      <w:r w:rsidRPr="00EA6F58">
        <w:rPr>
          <w:rFonts w:eastAsiaTheme="minorEastAsia" w:hint="eastAsia"/>
          <w:lang w:val="en-US" w:eastAsia="zh-CN"/>
        </w:rPr>
        <w:t>(b), respectively.  It can be found that c</w:t>
      </w:r>
      <w:r w:rsidRPr="00EA6F58">
        <w:rPr>
          <w:rFonts w:eastAsiaTheme="minorEastAsia"/>
          <w:lang w:val="en-US" w:eastAsia="zh-CN"/>
        </w:rPr>
        <w:t xml:space="preserve">ompared to NR 16QAM, the proposed 16QAM-CS </w:t>
      </w:r>
      <w:r w:rsidR="00C50639" w:rsidRPr="00EA6F58">
        <w:rPr>
          <w:rFonts w:eastAsiaTheme="minorEastAsia"/>
          <w:lang w:eastAsia="zh-CN"/>
        </w:rPr>
        <w:t xml:space="preserve">can reduce the PAPR values by </w:t>
      </w:r>
      <w:r w:rsidR="000C0A6F" w:rsidRPr="00EA6F58">
        <w:rPr>
          <w:rFonts w:eastAsiaTheme="minorEastAsia" w:hint="eastAsia"/>
          <w:lang w:eastAsia="zh-CN"/>
        </w:rPr>
        <w:t>1</w:t>
      </w:r>
      <w:r w:rsidR="00C50639" w:rsidRPr="00EA6F58">
        <w:rPr>
          <w:rFonts w:eastAsiaTheme="minorEastAsia"/>
          <w:lang w:eastAsia="zh-CN"/>
        </w:rPr>
        <w:t xml:space="preserve">dB and improve the BLER performance by </w:t>
      </w:r>
      <w:r w:rsidR="00752D3C" w:rsidRPr="00203B4D">
        <w:rPr>
          <w:rFonts w:eastAsiaTheme="minorEastAsia"/>
          <w:lang w:eastAsia="zh-CN"/>
        </w:rPr>
        <w:t>0.5dB, 0.4dB and 0.2dB for the demodulation based on 16QAM-CS, 64-point</w:t>
      </w:r>
      <w:r w:rsidR="00C128B4">
        <w:rPr>
          <w:rFonts w:eastAsiaTheme="minorEastAsia" w:hint="eastAsia"/>
          <w:lang w:eastAsia="zh-CN"/>
        </w:rPr>
        <w:t>s</w:t>
      </w:r>
      <w:r w:rsidR="00752D3C" w:rsidRPr="00203B4D">
        <w:rPr>
          <w:rFonts w:eastAsiaTheme="minorEastAsia"/>
          <w:lang w:eastAsia="zh-CN"/>
        </w:rPr>
        <w:t xml:space="preserve"> 1D-NUC and 256QAM, respectively.</w:t>
      </w:r>
    </w:p>
    <w:p w14:paraId="5E8168FE" w14:textId="24CC4B29" w:rsidR="00A81521" w:rsidRPr="00EA6F58" w:rsidRDefault="00C128B4" w:rsidP="00C2383E">
      <w:pPr>
        <w:jc w:val="center"/>
        <w:rPr>
          <w:rFonts w:eastAsiaTheme="minorEastAsia"/>
          <w:lang w:eastAsia="zh-CN"/>
        </w:rPr>
      </w:pPr>
      <w:r w:rsidRPr="00EA6F58">
        <w:rPr>
          <w:rFonts w:eastAsiaTheme="minorEastAsia" w:hint="eastAsia"/>
          <w:noProof/>
          <w:lang w:val="en-US" w:eastAsia="zh-CN"/>
        </w:rPr>
        <mc:AlternateContent>
          <mc:Choice Requires="wps">
            <w:drawing>
              <wp:anchor distT="0" distB="0" distL="114300" distR="114300" simplePos="0" relativeHeight="251658249" behindDoc="0" locked="0" layoutInCell="1" allowOverlap="1" wp14:anchorId="3BBF7375" wp14:editId="57F6D20E">
                <wp:simplePos x="0" y="0"/>
                <wp:positionH relativeFrom="column">
                  <wp:posOffset>4166658</wp:posOffset>
                </wp:positionH>
                <wp:positionV relativeFrom="paragraph">
                  <wp:posOffset>1632797</wp:posOffset>
                </wp:positionV>
                <wp:extent cx="958850" cy="241300"/>
                <wp:effectExtent l="0" t="0" r="0" b="6350"/>
                <wp:wrapNone/>
                <wp:docPr id="429763918" name="文本框 9"/>
                <wp:cNvGraphicFramePr/>
                <a:graphic xmlns:a="http://schemas.openxmlformats.org/drawingml/2006/main">
                  <a:graphicData uri="http://schemas.microsoft.com/office/word/2010/wordprocessingShape">
                    <wps:wsp>
                      <wps:cNvSpPr txBox="1"/>
                      <wps:spPr>
                        <a:xfrm>
                          <a:off x="0" y="0"/>
                          <a:ext cx="958850" cy="241300"/>
                        </a:xfrm>
                        <a:prstGeom prst="rect">
                          <a:avLst/>
                        </a:prstGeom>
                        <a:noFill/>
                        <a:ln w="6350">
                          <a:noFill/>
                        </a:ln>
                      </wps:spPr>
                      <wps:txbx>
                        <w:txbxContent>
                          <w:p w14:paraId="0A7F3044" w14:textId="77777777" w:rsidR="00E82BD5" w:rsidRPr="00E82BD5" w:rsidRDefault="00E82BD5" w:rsidP="00E82BD5">
                            <w:pPr>
                              <w:rPr>
                                <w:rFonts w:eastAsiaTheme="minorEastAsia"/>
                                <w:color w:val="0000FF"/>
                                <w:lang w:val="en-US" w:eastAsia="zh-CN"/>
                              </w:rPr>
                            </w:pPr>
                            <w:r w:rsidRPr="00E82BD5">
                              <w:rPr>
                                <w:rFonts w:eastAsiaTheme="minorEastAsia"/>
                                <w:color w:val="0000FF"/>
                                <w:lang w:val="en-US" w:eastAsia="zh-CN"/>
                              </w:rPr>
                              <w:t>0.5/0.4/0.2dB</w:t>
                            </w:r>
                          </w:p>
                          <w:p w14:paraId="656178C0" w14:textId="66ACB3EB" w:rsidR="00812B46" w:rsidRPr="00174713" w:rsidRDefault="00812B46" w:rsidP="00812B46">
                            <w:pPr>
                              <w:rPr>
                                <w:rFonts w:eastAsiaTheme="minorEastAsia"/>
                                <w:color w:val="0000FF"/>
                                <w:lang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F7375" id="_x0000_s1101" type="#_x0000_t202" style="position:absolute;left:0;text-align:left;margin-left:328.1pt;margin-top:128.55pt;width:75.5pt;height:1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" filled="f" stroked="f" strokeweight=".5pt">
                <v:textbox>
                  <w:txbxContent>
                    <w:p w14:paraId="0A7F3044" w14:textId="77777777" w:rsidR="00E82BD5" w:rsidRPr="00E82BD5" w:rsidRDefault="00E82BD5" w:rsidP="00E82BD5">
                      <w:pPr>
                        <w:rPr>
                          <w:rFonts w:eastAsiaTheme="minorEastAsia"/>
                          <w:color w:val="0000FF"/>
                          <w:lang w:val="en-US" w:eastAsia="zh-CN"/>
                        </w:rPr>
                      </w:pPr>
                      <w:r w:rsidRPr="00E82BD5">
                        <w:rPr>
                          <w:rFonts w:eastAsiaTheme="minorEastAsia"/>
                          <w:color w:val="0000FF"/>
                          <w:lang w:val="en-US" w:eastAsia="zh-CN"/>
                        </w:rPr>
                        <w:t>0.5/0.4/0.2dB</w:t>
                      </w:r>
                    </w:p>
                    <w:p w14:paraId="656178C0" w14:textId="66ACB3EB" w:rsidR="00812B46" w:rsidRPr="00174713" w:rsidRDefault="00812B46" w:rsidP="00812B46">
                      <w:pPr>
                        <w:rPr>
                          <w:rFonts w:eastAsiaTheme="minorEastAsia"/>
                          <w:color w:val="0000FF"/>
                          <w:lang w:eastAsia="zh-CN"/>
                        </w:rPr>
                      </w:pPr>
                    </w:p>
                  </w:txbxContent>
                </v:textbox>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48" behindDoc="0" locked="0" layoutInCell="1" allowOverlap="1" wp14:anchorId="459E081A" wp14:editId="1EFCDB6F">
                <wp:simplePos x="0" y="0"/>
                <wp:positionH relativeFrom="column">
                  <wp:posOffset>5029200</wp:posOffset>
                </wp:positionH>
                <wp:positionV relativeFrom="paragraph">
                  <wp:posOffset>1782445</wp:posOffset>
                </wp:positionV>
                <wp:extent cx="143510" cy="0"/>
                <wp:effectExtent l="38100" t="76200" r="0" b="95250"/>
                <wp:wrapNone/>
                <wp:docPr id="1148655132" name="直接箭头连接符 8"/>
                <wp:cNvGraphicFramePr/>
                <a:graphic xmlns:a="http://schemas.openxmlformats.org/drawingml/2006/main">
                  <a:graphicData uri="http://schemas.microsoft.com/office/word/2010/wordprocessingShape">
                    <wps:wsp>
                      <wps:cNvCnPr/>
                      <wps:spPr>
                        <a:xfrm flipH="1">
                          <a:off x="0" y="0"/>
                          <a:ext cx="143510" cy="0"/>
                        </a:xfrm>
                        <a:prstGeom prst="straightConnector1">
                          <a:avLst/>
                        </a:prstGeom>
                        <a:ln w="9525">
                          <a:solidFill>
                            <a:srgbClr val="0000FF"/>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080F43" id="直接箭头连接符 8" o:spid="_x0000_s1026" type="#_x0000_t32" style="position:absolute;margin-left:396pt;margin-top:140.35pt;width:11.3pt;height:0;flip:x;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" strokecolor="blue">
                <v:stroke endarrow="block" joinstyle="miter"/>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50" behindDoc="0" locked="0" layoutInCell="1" allowOverlap="1" wp14:anchorId="78550FF0" wp14:editId="18C2E241">
                <wp:simplePos x="0" y="0"/>
                <wp:positionH relativeFrom="column">
                  <wp:posOffset>1445683</wp:posOffset>
                </wp:positionH>
                <wp:positionV relativeFrom="paragraph">
                  <wp:posOffset>1788372</wp:posOffset>
                </wp:positionV>
                <wp:extent cx="622300" cy="0"/>
                <wp:effectExtent l="38100" t="76200" r="0" b="95250"/>
                <wp:wrapNone/>
                <wp:docPr id="1545603183" name="直接箭头连接符 8"/>
                <wp:cNvGraphicFramePr/>
                <a:graphic xmlns:a="http://schemas.openxmlformats.org/drawingml/2006/main">
                  <a:graphicData uri="http://schemas.microsoft.com/office/word/2010/wordprocessingShape">
                    <wps:wsp>
                      <wps:cNvCnPr/>
                      <wps:spPr>
                        <a:xfrm flipH="1">
                          <a:off x="0" y="0"/>
                          <a:ext cx="622300" cy="0"/>
                        </a:xfrm>
                        <a:prstGeom prst="straightConnector1">
                          <a:avLst/>
                        </a:prstGeom>
                        <a:ln w="9525">
                          <a:solidFill>
                            <a:srgbClr val="0000FF"/>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F4FEFD" id="直接箭头连接符 8" o:spid="_x0000_s1026" type="#_x0000_t32" style="position:absolute;margin-left:113.85pt;margin-top:140.8pt;width:49pt;height:0;flip:x;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" strokecolor="blue">
                <v:stroke endarrow="block" joinstyle="miter"/>
              </v:shape>
            </w:pict>
          </mc:Fallback>
        </mc:AlternateContent>
      </w:r>
      <w:r w:rsidRPr="00EA6F58">
        <w:rPr>
          <w:rFonts w:eastAsiaTheme="minorEastAsia" w:hint="eastAsia"/>
          <w:noProof/>
          <w:lang w:val="en-US" w:eastAsia="zh-CN"/>
        </w:rPr>
        <mc:AlternateContent>
          <mc:Choice Requires="wps">
            <w:drawing>
              <wp:anchor distT="0" distB="0" distL="114300" distR="114300" simplePos="0" relativeHeight="251658251" behindDoc="0" locked="0" layoutInCell="1" allowOverlap="1" wp14:anchorId="60F1C5D8" wp14:editId="410D4179">
                <wp:simplePos x="0" y="0"/>
                <wp:positionH relativeFrom="column">
                  <wp:posOffset>1529715</wp:posOffset>
                </wp:positionH>
                <wp:positionV relativeFrom="paragraph">
                  <wp:posOffset>1506431</wp:posOffset>
                </wp:positionV>
                <wp:extent cx="514350" cy="241300"/>
                <wp:effectExtent l="0" t="0" r="0" b="6350"/>
                <wp:wrapNone/>
                <wp:docPr id="303293880" name="文本框 9"/>
                <wp:cNvGraphicFramePr/>
                <a:graphic xmlns:a="http://schemas.openxmlformats.org/drawingml/2006/main">
                  <a:graphicData uri="http://schemas.microsoft.com/office/word/2010/wordprocessingShape">
                    <wps:wsp>
                      <wps:cNvSpPr txBox="1"/>
                      <wps:spPr>
                        <a:xfrm>
                          <a:off x="0" y="0"/>
                          <a:ext cx="514350" cy="241300"/>
                        </a:xfrm>
                        <a:prstGeom prst="rect">
                          <a:avLst/>
                        </a:prstGeom>
                        <a:noFill/>
                        <a:ln w="6350">
                          <a:noFill/>
                        </a:ln>
                      </wps:spPr>
                      <wps:txbx>
                        <w:txbxContent>
                          <w:p w14:paraId="012A77EB" w14:textId="0903F8E0" w:rsidR="000C0A6F" w:rsidRPr="00174713" w:rsidRDefault="000C0A6F" w:rsidP="000C0A6F">
                            <w:pPr>
                              <w:rPr>
                                <w:rFonts w:eastAsiaTheme="minorEastAsia"/>
                                <w:color w:val="0000FF"/>
                                <w:lang w:eastAsia="zh-CN"/>
                              </w:rPr>
                            </w:pPr>
                            <w:r>
                              <w:rPr>
                                <w:rFonts w:eastAsiaTheme="minorEastAsia" w:hint="eastAsia"/>
                                <w:color w:val="0000FF"/>
                                <w:lang w:eastAsia="zh-CN"/>
                              </w:rPr>
                              <w:t>1</w:t>
                            </w:r>
                            <w:r w:rsidRPr="00174713">
                              <w:rPr>
                                <w:rFonts w:eastAsiaTheme="minorEastAsia"/>
                                <w:color w:val="0000FF"/>
                                <w:lang w:eastAsia="zh-CN"/>
                              </w:rPr>
                              <w:t>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1C5D8" id="_x0000_s1102" type="#_x0000_t202" style="position:absolute;left:0;text-align:left;margin-left:120.45pt;margin-top:118.6pt;width:40.5pt;height:1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" filled="f" stroked="f" strokeweight=".5pt">
                <v:textbox>
                  <w:txbxContent>
                    <w:p w14:paraId="012A77EB" w14:textId="0903F8E0" w:rsidR="000C0A6F" w:rsidRPr="00174713" w:rsidRDefault="000C0A6F" w:rsidP="000C0A6F">
                      <w:pPr>
                        <w:rPr>
                          <w:rFonts w:eastAsiaTheme="minorEastAsia"/>
                          <w:color w:val="0000FF"/>
                          <w:lang w:eastAsia="zh-CN"/>
                        </w:rPr>
                      </w:pPr>
                      <w:r>
                        <w:rPr>
                          <w:rFonts w:eastAsiaTheme="minorEastAsia" w:hint="eastAsia"/>
                          <w:color w:val="0000FF"/>
                          <w:lang w:eastAsia="zh-CN"/>
                        </w:rPr>
                        <w:t>1</w:t>
                      </w:r>
                      <w:r w:rsidRPr="00174713">
                        <w:rPr>
                          <w:rFonts w:eastAsiaTheme="minorEastAsia"/>
                          <w:color w:val="0000FF"/>
                          <w:lang w:eastAsia="zh-CN"/>
                        </w:rPr>
                        <w:t>dB</w:t>
                      </w:r>
                    </w:p>
                  </w:txbxContent>
                </v:textbox>
              </v:shape>
            </w:pict>
          </mc:Fallback>
        </mc:AlternateContent>
      </w:r>
      <w:r w:rsidR="00C12ECA" w:rsidRPr="00C12ECA">
        <w:rPr>
          <w:rFonts w:eastAsiaTheme="minorEastAsia"/>
          <w:noProof/>
          <w:lang w:eastAsia="zh-CN"/>
        </w:rPr>
        <w:drawing>
          <wp:inline distT="0" distB="0" distL="0" distR="0" wp14:anchorId="70A1AB1C" wp14:editId="47398D24">
            <wp:extent cx="2925373" cy="2037600"/>
            <wp:effectExtent l="0" t="0" r="0" b="1270"/>
            <wp:docPr id="178446433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5373" cy="2037600"/>
                    </a:xfrm>
                    <a:prstGeom prst="rect">
                      <a:avLst/>
                    </a:prstGeom>
                    <a:noFill/>
                    <a:ln>
                      <a:noFill/>
                    </a:ln>
                  </pic:spPr>
                </pic:pic>
              </a:graphicData>
            </a:graphic>
          </wp:inline>
        </w:drawing>
      </w:r>
      <w:r w:rsidR="001350A9" w:rsidRPr="001350A9">
        <w:rPr>
          <w:rFonts w:eastAsiaTheme="minorEastAsia"/>
          <w:noProof/>
          <w:lang w:eastAsia="zh-CN"/>
        </w:rPr>
        <w:drawing>
          <wp:inline distT="0" distB="0" distL="0" distR="0" wp14:anchorId="142FD9B5" wp14:editId="52343516">
            <wp:extent cx="2985494" cy="2038350"/>
            <wp:effectExtent l="0" t="0" r="0" b="0"/>
            <wp:docPr id="6116217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9746" cy="2041253"/>
                    </a:xfrm>
                    <a:prstGeom prst="rect">
                      <a:avLst/>
                    </a:prstGeom>
                    <a:noFill/>
                    <a:ln>
                      <a:noFill/>
                    </a:ln>
                  </pic:spPr>
                </pic:pic>
              </a:graphicData>
            </a:graphic>
          </wp:inline>
        </w:drawing>
      </w:r>
    </w:p>
    <w:p w14:paraId="04310F64" w14:textId="18F525DF" w:rsidR="00C93E99" w:rsidRPr="00EA6F58" w:rsidRDefault="00C93E99" w:rsidP="00C93E99">
      <w:pPr>
        <w:pStyle w:val="ad"/>
        <w:numPr>
          <w:ilvl w:val="0"/>
          <w:numId w:val="18"/>
        </w:numPr>
        <w:ind w:firstLineChars="0"/>
        <w:rPr>
          <w:rFonts w:eastAsiaTheme="minorEastAsia"/>
          <w:lang w:val="en-US" w:eastAsia="zh-CN"/>
        </w:rPr>
      </w:pPr>
      <w:r w:rsidRPr="00EA6F58">
        <w:rPr>
          <w:rFonts w:eastAsiaTheme="minorEastAsia" w:hint="eastAsia"/>
          <w:lang w:val="en-US" w:eastAsia="zh-CN"/>
        </w:rPr>
        <w:t>PAPR                                                                            (b) BLER</w:t>
      </w:r>
    </w:p>
    <w:p w14:paraId="46BD0689" w14:textId="6C010618" w:rsidR="008C496B" w:rsidRDefault="00D15C5F" w:rsidP="008C496B">
      <w:pPr>
        <w:pStyle w:val="af2"/>
        <w:rPr>
          <w:rFonts w:eastAsiaTheme="minorEastAsia"/>
          <w:lang w:eastAsia="zh-CN"/>
        </w:rPr>
      </w:pPr>
      <w:bookmarkStart w:id="10" w:name="_Ref205541135"/>
      <w:r w:rsidRPr="00EA6F58">
        <w:t xml:space="preserve">Figure </w:t>
      </w:r>
      <w:r w:rsidRPr="00EA6F58">
        <w:fldChar w:fldCharType="begin"/>
      </w:r>
      <w:r w:rsidRPr="00EA6F58">
        <w:instrText xml:space="preserve"> SEQ Figure \* ARABIC </w:instrText>
      </w:r>
      <w:r w:rsidRPr="00EA6F58">
        <w:fldChar w:fldCharType="separate"/>
      </w:r>
      <w:r w:rsidR="00616658">
        <w:rPr>
          <w:noProof/>
        </w:rPr>
        <w:t>8</w:t>
      </w:r>
      <w:r w:rsidRPr="00EA6F58">
        <w:fldChar w:fldCharType="end"/>
      </w:r>
      <w:bookmarkEnd w:id="10"/>
      <w:r w:rsidR="00C93E99" w:rsidRPr="00EA6F58">
        <w:rPr>
          <w:rFonts w:hint="eastAsia"/>
        </w:rPr>
        <w:t xml:space="preserve">. PAPR and BLER performance for 16QAM-CS combining with </w:t>
      </w:r>
      <w:r w:rsidR="00C93E99" w:rsidRPr="00EA6F58">
        <w:rPr>
          <w:rFonts w:hint="eastAsia"/>
          <w:lang w:eastAsia="zh-CN"/>
        </w:rPr>
        <w:t>FDSS-CE</w:t>
      </w:r>
      <w:r w:rsidR="0006745D" w:rsidRPr="00EA6F58">
        <w:rPr>
          <w:rFonts w:eastAsia="游明朝" w:hint="eastAsia"/>
          <w:lang w:eastAsia="ja-JP"/>
        </w:rPr>
        <w:t>.</w:t>
      </w:r>
    </w:p>
    <w:p w14:paraId="72CE9EF3" w14:textId="5FFEF58E" w:rsidR="00365B47" w:rsidRDefault="006146FC" w:rsidP="00365B47">
      <w:pPr>
        <w:rPr>
          <w:rFonts w:eastAsiaTheme="minorEastAsia"/>
          <w:lang w:eastAsia="zh-CN"/>
        </w:rPr>
      </w:pPr>
      <w:r>
        <w:rPr>
          <w:rFonts w:eastAsiaTheme="minorEastAsia" w:hint="eastAsia"/>
          <w:lang w:eastAsia="zh-CN"/>
        </w:rPr>
        <w:t xml:space="preserve">The BLER performance </w:t>
      </w:r>
      <w:r w:rsidR="00DE2339">
        <w:rPr>
          <w:rFonts w:eastAsiaTheme="minorEastAsia" w:hint="eastAsia"/>
          <w:lang w:eastAsia="zh-CN"/>
        </w:rPr>
        <w:t xml:space="preserve">under FDSS-CE </w:t>
      </w:r>
      <w:r>
        <w:rPr>
          <w:rFonts w:eastAsiaTheme="minorEastAsia" w:hint="eastAsia"/>
          <w:lang w:eastAsia="zh-CN"/>
        </w:rPr>
        <w:t xml:space="preserve">is evaluated under all the candidate NR MCS indices (MCS#10 to MCS#16 in Table 6.1.4.1-1 [TS38.214]) for modulation order 4 and the BLER performance gain is provided in </w:t>
      </w:r>
      <w:r w:rsidR="00A63843">
        <w:rPr>
          <w:rFonts w:eastAsiaTheme="minorEastAsia"/>
          <w:lang w:eastAsia="zh-CN"/>
        </w:rPr>
        <w:fldChar w:fldCharType="begin"/>
      </w:r>
      <w:r w:rsidR="00A63843">
        <w:rPr>
          <w:rFonts w:eastAsiaTheme="minorEastAsia"/>
          <w:lang w:eastAsia="zh-CN"/>
        </w:rPr>
        <w:instrText xml:space="preserve"> </w:instrText>
      </w:r>
      <w:r w:rsidR="00A63843">
        <w:rPr>
          <w:rFonts w:eastAsiaTheme="minorEastAsia" w:hint="eastAsia"/>
          <w:lang w:eastAsia="zh-CN"/>
        </w:rPr>
        <w:instrText>REF _Ref213245109 \h</w:instrText>
      </w:r>
      <w:r w:rsidR="00A63843">
        <w:rPr>
          <w:rFonts w:eastAsiaTheme="minorEastAsia"/>
          <w:lang w:eastAsia="zh-CN"/>
        </w:rPr>
        <w:instrText xml:space="preserve"> </w:instrText>
      </w:r>
      <w:r w:rsidR="00A63843">
        <w:rPr>
          <w:rFonts w:eastAsiaTheme="minorEastAsia"/>
          <w:lang w:eastAsia="zh-CN"/>
        </w:rPr>
      </w:r>
      <w:r w:rsidR="00A63843">
        <w:rPr>
          <w:rFonts w:eastAsiaTheme="minorEastAsia"/>
          <w:lang w:eastAsia="zh-CN"/>
        </w:rPr>
        <w:fldChar w:fldCharType="separate"/>
      </w:r>
      <w:r w:rsidR="00A63843">
        <w:t xml:space="preserve">Table </w:t>
      </w:r>
      <w:r w:rsidR="00A63843">
        <w:rPr>
          <w:noProof/>
        </w:rPr>
        <w:t>5</w:t>
      </w:r>
      <w:r w:rsidR="00A63843">
        <w:rPr>
          <w:rFonts w:eastAsiaTheme="minorEastAsia"/>
          <w:lang w:eastAsia="zh-CN"/>
        </w:rPr>
        <w:fldChar w:fldCharType="end"/>
      </w:r>
      <w:r>
        <w:rPr>
          <w:rFonts w:eastAsiaTheme="minorEastAsia" w:hint="eastAsia"/>
          <w:lang w:eastAsia="zh-CN"/>
        </w:rPr>
        <w:t>, which shows that proposed 16QAM-CS could provide 0.</w:t>
      </w:r>
      <w:r w:rsidR="00A63843">
        <w:rPr>
          <w:rFonts w:eastAsiaTheme="minorEastAsia" w:hint="eastAsia"/>
          <w:lang w:eastAsia="zh-CN"/>
        </w:rPr>
        <w:t>5</w:t>
      </w:r>
      <w:r>
        <w:rPr>
          <w:rFonts w:eastAsiaTheme="minorEastAsia" w:hint="eastAsia"/>
          <w:lang w:eastAsia="zh-CN"/>
        </w:rPr>
        <w:t>-0.</w:t>
      </w:r>
      <w:r w:rsidR="00A63843">
        <w:rPr>
          <w:rFonts w:eastAsiaTheme="minorEastAsia" w:hint="eastAsia"/>
          <w:lang w:eastAsia="zh-CN"/>
        </w:rPr>
        <w:t>8</w:t>
      </w:r>
      <w:r>
        <w:rPr>
          <w:rFonts w:eastAsiaTheme="minorEastAsia" w:hint="eastAsia"/>
          <w:lang w:eastAsia="zh-CN"/>
        </w:rPr>
        <w:t>dB gain compared to 16QAM under FDSS</w:t>
      </w:r>
      <w:r w:rsidR="000B682B">
        <w:rPr>
          <w:rFonts w:eastAsiaTheme="minorEastAsia" w:hint="eastAsia"/>
          <w:lang w:eastAsia="zh-CN"/>
        </w:rPr>
        <w:t>-CE</w:t>
      </w:r>
      <w:r>
        <w:rPr>
          <w:rFonts w:eastAsiaTheme="minorEastAsia" w:hint="eastAsia"/>
          <w:lang w:eastAsia="zh-CN"/>
        </w:rPr>
        <w:t>.</w:t>
      </w:r>
      <w:r w:rsidR="000B682B">
        <w:rPr>
          <w:rFonts w:eastAsiaTheme="minorEastAsia" w:hint="eastAsia"/>
          <w:lang w:eastAsia="zh-CN"/>
        </w:rPr>
        <w:t xml:space="preserve"> It should be noted that the </w:t>
      </w:r>
      <w:r w:rsidR="000C50B9" w:rsidRPr="000309C1">
        <w:rPr>
          <w:rFonts w:eastAsiaTheme="minorEastAsia"/>
          <w:lang w:eastAsia="zh-CN"/>
        </w:rPr>
        <w:t xml:space="preserve">coding rate is increased for FDSS-CE with </w:t>
      </w:r>
      <w:r w:rsidR="000C50B9" w:rsidRPr="007332EC">
        <w:rPr>
          <w:rFonts w:eastAsiaTheme="minorEastAsia"/>
          <w:i/>
          <w:iCs/>
          <w:lang w:val="el-GR" w:eastAsia="zh-CN"/>
        </w:rPr>
        <w:t>α</w:t>
      </w:r>
      <w:r w:rsidR="000C50B9" w:rsidRPr="000309C1">
        <w:rPr>
          <w:rFonts w:eastAsiaTheme="minorEastAsia"/>
          <w:lang w:val="en-US" w:eastAsia="zh-CN"/>
        </w:rPr>
        <w:t>=4/3 to achieve the same spectral efficiency with DFT-s-OFDM.</w:t>
      </w:r>
      <w:r w:rsidR="000B682B">
        <w:rPr>
          <w:rFonts w:eastAsiaTheme="minorEastAsia" w:hint="eastAsia"/>
          <w:lang w:eastAsia="zh-CN"/>
        </w:rPr>
        <w:t xml:space="preserve"> </w:t>
      </w:r>
    </w:p>
    <w:p w14:paraId="4809DB11" w14:textId="59D3B68D" w:rsidR="00365B47" w:rsidRDefault="00365B47" w:rsidP="00365B47">
      <w:pPr>
        <w:pStyle w:val="af2"/>
        <w:rPr>
          <w:lang w:eastAsia="zh-CN"/>
        </w:rPr>
      </w:pPr>
      <w:bookmarkStart w:id="11" w:name="_Ref213245109"/>
      <w:r>
        <w:t xml:space="preserve">Table </w:t>
      </w:r>
      <w:r>
        <w:fldChar w:fldCharType="begin"/>
      </w:r>
      <w:r>
        <w:instrText xml:space="preserve"> SEQ Table \* ARABIC </w:instrText>
      </w:r>
      <w:r>
        <w:fldChar w:fldCharType="separate"/>
      </w:r>
      <w:r w:rsidR="00616658">
        <w:rPr>
          <w:noProof/>
        </w:rPr>
        <w:t>5</w:t>
      </w:r>
      <w:r>
        <w:fldChar w:fldCharType="end"/>
      </w:r>
      <w:bookmarkEnd w:id="11"/>
      <w:r>
        <w:rPr>
          <w:rFonts w:hint="eastAsia"/>
          <w:lang w:eastAsia="zh-CN"/>
        </w:rPr>
        <w:t xml:space="preserve"> Performance gain of 16QAM-CS over 16QAM at fixed MCS (FDSS-CE</w:t>
      </w:r>
      <w:r w:rsidR="000309C1">
        <w:rPr>
          <w:rFonts w:hint="eastAsia"/>
          <w:lang w:eastAsia="zh-CN"/>
        </w:rPr>
        <w:t xml:space="preserve"> with </w:t>
      </w:r>
      <w:r w:rsidR="000309C1" w:rsidRPr="00F174A6">
        <w:rPr>
          <w:rFonts w:cs="Times New Roman"/>
          <w:i/>
          <w:iCs/>
          <w:lang w:eastAsia="zh-CN"/>
        </w:rPr>
        <w:t>α</w:t>
      </w:r>
      <w:r w:rsidR="000309C1">
        <w:rPr>
          <w:rFonts w:hint="eastAsia"/>
          <w:lang w:eastAsia="zh-CN"/>
        </w:rPr>
        <w:t>=4/3</w:t>
      </w:r>
      <w:r>
        <w:rPr>
          <w:rFonts w:hint="eastAsia"/>
          <w:lang w:eastAsia="zh-CN"/>
        </w:rPr>
        <w:t>)</w:t>
      </w:r>
    </w:p>
    <w:tbl>
      <w:tblPr>
        <w:tblW w:w="9354" w:type="dxa"/>
        <w:tblCellMar>
          <w:left w:w="0" w:type="dxa"/>
          <w:right w:w="0" w:type="dxa"/>
        </w:tblCellMar>
        <w:tblLook w:val="04A0" w:firstRow="1" w:lastRow="0" w:firstColumn="1" w:lastColumn="0" w:noHBand="0" w:noVBand="1"/>
      </w:tblPr>
      <w:tblGrid>
        <w:gridCol w:w="4422"/>
        <w:gridCol w:w="4932"/>
      </w:tblGrid>
      <w:tr w:rsidR="000309C1" w:rsidRPr="000309C1" w14:paraId="0FEE286D"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8DA377" w14:textId="77777777" w:rsidR="000309C1" w:rsidRPr="000309C1" w:rsidRDefault="000309C1" w:rsidP="00F174A6">
            <w:pPr>
              <w:spacing w:after="0"/>
              <w:rPr>
                <w:rFonts w:eastAsiaTheme="minorEastAsia"/>
                <w:lang w:val="en-US" w:eastAsia="zh-CN"/>
              </w:rPr>
            </w:pPr>
            <w:r w:rsidRPr="000309C1">
              <w:rPr>
                <w:rFonts w:eastAsiaTheme="minorEastAsia"/>
                <w:lang w:eastAsia="zh-CN"/>
              </w:rPr>
              <w:t>NR MCS reference (Mod order, coding rate, SE)</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C25C472" w14:textId="08C51883" w:rsidR="000309C1" w:rsidRPr="000309C1" w:rsidRDefault="000309C1" w:rsidP="00F174A6">
            <w:pPr>
              <w:spacing w:after="0"/>
              <w:rPr>
                <w:rFonts w:eastAsiaTheme="minorEastAsia"/>
                <w:lang w:val="en-US" w:eastAsia="zh-CN"/>
              </w:rPr>
            </w:pPr>
            <w:r w:rsidRPr="000309C1">
              <w:rPr>
                <w:rFonts w:eastAsiaTheme="minorEastAsia"/>
                <w:lang w:eastAsia="zh-CN"/>
              </w:rPr>
              <w:t>Gain in dB wrt NR baseline for 16QAM-CS at BLER 10%</w:t>
            </w:r>
          </w:p>
        </w:tc>
      </w:tr>
      <w:tr w:rsidR="000309C1" w:rsidRPr="000309C1" w14:paraId="5BE84A4C"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E919D5D"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10 (4, 453/1024, SE 1.3281)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8351DD" w14:textId="77777777" w:rsidR="000309C1" w:rsidRPr="000309C1" w:rsidRDefault="000309C1" w:rsidP="00F174A6">
            <w:pPr>
              <w:spacing w:after="0"/>
              <w:rPr>
                <w:rFonts w:eastAsiaTheme="minorEastAsia"/>
                <w:lang w:val="en-US" w:eastAsia="zh-CN"/>
              </w:rPr>
            </w:pPr>
            <w:r w:rsidRPr="000309C1">
              <w:rPr>
                <w:rFonts w:eastAsiaTheme="minorEastAsia"/>
                <w:lang w:eastAsia="zh-CN"/>
              </w:rPr>
              <w:t>0.8</w:t>
            </w:r>
          </w:p>
        </w:tc>
      </w:tr>
      <w:tr w:rsidR="000309C1" w:rsidRPr="000309C1" w14:paraId="18D46FAC"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9773C98"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11 (4, 504/1024, SE 1.4766)</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D600CB5" w14:textId="77777777" w:rsidR="000309C1" w:rsidRPr="000309C1" w:rsidRDefault="000309C1" w:rsidP="00F174A6">
            <w:pPr>
              <w:spacing w:after="0"/>
              <w:rPr>
                <w:rFonts w:eastAsiaTheme="minorEastAsia"/>
                <w:lang w:val="en-US" w:eastAsia="zh-CN"/>
              </w:rPr>
            </w:pPr>
            <w:r w:rsidRPr="000309C1">
              <w:rPr>
                <w:rFonts w:eastAsiaTheme="minorEastAsia"/>
                <w:lang w:eastAsia="zh-CN"/>
              </w:rPr>
              <w:t>0.7</w:t>
            </w:r>
          </w:p>
        </w:tc>
      </w:tr>
      <w:tr w:rsidR="000309C1" w:rsidRPr="000309C1" w14:paraId="190F6C68"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CCCCF6"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12 (4, 579/1024, SE 1.6953)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7D1806" w14:textId="77777777" w:rsidR="000309C1" w:rsidRPr="000309C1" w:rsidRDefault="000309C1" w:rsidP="00F174A6">
            <w:pPr>
              <w:spacing w:after="0"/>
              <w:rPr>
                <w:rFonts w:eastAsiaTheme="minorEastAsia"/>
                <w:lang w:val="en-US" w:eastAsia="zh-CN"/>
              </w:rPr>
            </w:pPr>
            <w:r w:rsidRPr="000309C1">
              <w:rPr>
                <w:rFonts w:eastAsiaTheme="minorEastAsia"/>
                <w:lang w:eastAsia="zh-CN"/>
              </w:rPr>
              <w:t>0.7</w:t>
            </w:r>
          </w:p>
        </w:tc>
      </w:tr>
      <w:tr w:rsidR="000309C1" w:rsidRPr="000309C1" w14:paraId="4702A754" w14:textId="77777777" w:rsidTr="00F174A6">
        <w:trPr>
          <w:trHeight w:val="28"/>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FBE9D88"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13 (4, 653/1024, SE 1.9141)</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28EC6C" w14:textId="77777777" w:rsidR="000309C1" w:rsidRPr="000309C1" w:rsidRDefault="000309C1" w:rsidP="00F174A6">
            <w:pPr>
              <w:spacing w:after="0"/>
              <w:rPr>
                <w:rFonts w:eastAsiaTheme="minorEastAsia"/>
                <w:lang w:val="en-US" w:eastAsia="zh-CN"/>
              </w:rPr>
            </w:pPr>
            <w:r w:rsidRPr="000309C1">
              <w:rPr>
                <w:rFonts w:eastAsiaTheme="minorEastAsia"/>
                <w:lang w:val="en-US" w:eastAsia="zh-CN"/>
              </w:rPr>
              <w:t>0.5</w:t>
            </w:r>
          </w:p>
        </w:tc>
      </w:tr>
      <w:tr w:rsidR="000309C1" w:rsidRPr="000309C1" w14:paraId="6353DAB7" w14:textId="77777777" w:rsidTr="00F174A6">
        <w:trPr>
          <w:trHeight w:val="46"/>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DA0EEB"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14 (4, 737/1024, SE 2.1602)</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8828C7A" w14:textId="77777777" w:rsidR="000309C1" w:rsidRPr="000309C1" w:rsidRDefault="000309C1" w:rsidP="00F174A6">
            <w:pPr>
              <w:spacing w:after="0"/>
              <w:rPr>
                <w:rFonts w:eastAsiaTheme="minorEastAsia"/>
                <w:lang w:val="en-US" w:eastAsia="zh-CN"/>
              </w:rPr>
            </w:pPr>
            <w:r w:rsidRPr="000309C1">
              <w:rPr>
                <w:rFonts w:eastAsiaTheme="minorEastAsia"/>
                <w:lang w:val="en-US" w:eastAsia="zh-CN"/>
              </w:rPr>
              <w:t>0.6</w:t>
            </w:r>
          </w:p>
        </w:tc>
      </w:tr>
      <w:tr w:rsidR="000309C1" w:rsidRPr="000309C1" w14:paraId="759B5FA3" w14:textId="77777777" w:rsidTr="00F174A6">
        <w:trPr>
          <w:trHeight w:val="64"/>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FA99BD"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15 (4, 821/1024, SE 2.4063)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2C0A7E" w14:textId="77777777" w:rsidR="000309C1" w:rsidRPr="000309C1" w:rsidRDefault="000309C1" w:rsidP="00F174A6">
            <w:pPr>
              <w:spacing w:after="0"/>
              <w:rPr>
                <w:rFonts w:eastAsiaTheme="minorEastAsia"/>
                <w:lang w:val="en-US" w:eastAsia="zh-CN"/>
              </w:rPr>
            </w:pPr>
            <w:r w:rsidRPr="000309C1">
              <w:rPr>
                <w:rFonts w:eastAsiaTheme="minorEastAsia"/>
                <w:lang w:val="en-US" w:eastAsia="zh-CN"/>
              </w:rPr>
              <w:t>0.7</w:t>
            </w:r>
          </w:p>
        </w:tc>
      </w:tr>
      <w:tr w:rsidR="000309C1" w:rsidRPr="000309C1" w14:paraId="0870CC3D" w14:textId="77777777" w:rsidTr="00F174A6">
        <w:trPr>
          <w:trHeight w:val="23"/>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B0D537" w14:textId="77777777" w:rsidR="000309C1" w:rsidRPr="000309C1" w:rsidRDefault="000309C1" w:rsidP="00F174A6">
            <w:pPr>
              <w:spacing w:after="0"/>
              <w:rPr>
                <w:rFonts w:eastAsiaTheme="minorEastAsia"/>
                <w:lang w:val="en-US" w:eastAsia="zh-CN"/>
              </w:rPr>
            </w:pPr>
            <w:r w:rsidRPr="000309C1">
              <w:rPr>
                <w:rFonts w:eastAsiaTheme="minorEastAsia"/>
                <w:lang w:eastAsia="zh-CN"/>
              </w:rPr>
              <w:t>MCS 16 (4, 877/1024, SE 2.5703)</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3D2994" w14:textId="77777777" w:rsidR="000309C1" w:rsidRPr="000309C1" w:rsidRDefault="000309C1" w:rsidP="00F174A6">
            <w:pPr>
              <w:spacing w:after="0"/>
              <w:rPr>
                <w:rFonts w:eastAsiaTheme="minorEastAsia"/>
                <w:lang w:val="en-US" w:eastAsia="zh-CN"/>
              </w:rPr>
            </w:pPr>
            <w:r w:rsidRPr="000309C1">
              <w:rPr>
                <w:rFonts w:eastAsiaTheme="minorEastAsia"/>
                <w:lang w:val="en-US" w:eastAsia="zh-CN"/>
              </w:rPr>
              <w:t>0.7</w:t>
            </w:r>
          </w:p>
        </w:tc>
      </w:tr>
      <w:tr w:rsidR="009D1AA3" w:rsidRPr="000309C1" w14:paraId="34C6DFB7" w14:textId="77777777" w:rsidTr="00F174A6">
        <w:trPr>
          <w:trHeight w:val="365"/>
        </w:trPr>
        <w:tc>
          <w:tcPr>
            <w:tcW w:w="442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12EE158" w14:textId="60B13B1E" w:rsidR="009D1AA3" w:rsidRPr="000309C1" w:rsidRDefault="009D1AA3" w:rsidP="00F174A6">
            <w:pPr>
              <w:spacing w:after="0"/>
              <w:rPr>
                <w:rFonts w:eastAsiaTheme="minorEastAsia"/>
                <w:lang w:eastAsia="zh-CN"/>
              </w:rPr>
            </w:pPr>
            <w:r>
              <w:rPr>
                <w:rFonts w:eastAsiaTheme="minorEastAsia" w:hint="eastAsia"/>
                <w:lang w:eastAsia="zh-CN"/>
              </w:rPr>
              <w:lastRenderedPageBreak/>
              <w:t>Assumptions</w:t>
            </w:r>
          </w:p>
        </w:tc>
        <w:tc>
          <w:tcPr>
            <w:tcW w:w="493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E87A4B6" w14:textId="5A342A68" w:rsidR="009D1AA3" w:rsidRPr="000309C1" w:rsidRDefault="009D1AA3" w:rsidP="00F174A6">
            <w:pPr>
              <w:spacing w:after="0"/>
              <w:rPr>
                <w:rFonts w:eastAsiaTheme="minorEastAsia"/>
                <w:lang w:val="en-US" w:eastAsia="zh-CN"/>
              </w:rPr>
            </w:pPr>
            <w:r w:rsidRPr="000309C1">
              <w:rPr>
                <w:rFonts w:eastAsiaTheme="minorEastAsia"/>
                <w:lang w:eastAsia="zh-CN"/>
              </w:rPr>
              <w:t xml:space="preserve">For a fair comparison, the coding rate is increased for FDSS-CE with </w:t>
            </w:r>
            <w:r w:rsidRPr="00F174A6">
              <w:rPr>
                <w:rFonts w:eastAsiaTheme="minorEastAsia"/>
                <w:i/>
                <w:iCs/>
                <w:lang w:val="el-GR" w:eastAsia="zh-CN"/>
              </w:rPr>
              <w:t>α</w:t>
            </w:r>
            <w:r w:rsidRPr="000309C1">
              <w:rPr>
                <w:rFonts w:eastAsiaTheme="minorEastAsia"/>
                <w:lang w:val="en-US" w:eastAsia="zh-CN"/>
              </w:rPr>
              <w:t>=4/3 to achieve the same spectral efficiency with DFT-s-OFDM.</w:t>
            </w:r>
          </w:p>
        </w:tc>
      </w:tr>
    </w:tbl>
    <w:p w14:paraId="77045DEE" w14:textId="2D38E6AE" w:rsidR="0060003F" w:rsidRPr="00F174A6" w:rsidRDefault="0060003F" w:rsidP="00F174A6">
      <w:pPr>
        <w:spacing w:beforeLines="50" w:before="120"/>
        <w:rPr>
          <w:rFonts w:eastAsiaTheme="minorEastAsia"/>
          <w:lang w:eastAsia="zh-CN"/>
        </w:rPr>
      </w:pPr>
      <w:r>
        <w:rPr>
          <w:rFonts w:eastAsiaTheme="minorEastAsia" w:hint="eastAsia"/>
          <w:lang w:eastAsia="zh-CN"/>
        </w:rPr>
        <w:t xml:space="preserve">The throughput performance is provided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_Ref213245698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9</w:t>
      </w:r>
      <w:r>
        <w:rPr>
          <w:rFonts w:eastAsiaTheme="minorEastAsia"/>
          <w:lang w:eastAsia="zh-CN"/>
        </w:rPr>
        <w:fldChar w:fldCharType="end"/>
      </w:r>
      <w:r>
        <w:rPr>
          <w:rFonts w:eastAsiaTheme="minorEastAsia" w:hint="eastAsia"/>
          <w:lang w:eastAsia="zh-CN"/>
        </w:rPr>
        <w:t xml:space="preserve"> for FDSS</w:t>
      </w:r>
      <w:r w:rsidR="00FF0ABE">
        <w:rPr>
          <w:rFonts w:eastAsiaTheme="minorEastAsia" w:hint="eastAsia"/>
          <w:lang w:eastAsia="zh-CN"/>
        </w:rPr>
        <w:t>-CE</w:t>
      </w:r>
      <w:r>
        <w:rPr>
          <w:rFonts w:eastAsiaTheme="minorEastAsia" w:hint="eastAsia"/>
          <w:lang w:eastAsia="zh-CN"/>
        </w:rPr>
        <w:t xml:space="preserve">. Results show that </w:t>
      </w:r>
      <w:r w:rsidR="00265A24">
        <w:rPr>
          <w:rFonts w:eastAsiaTheme="minorEastAsia" w:hint="eastAsia"/>
          <w:lang w:eastAsia="zh-CN"/>
        </w:rPr>
        <w:t>3</w:t>
      </w:r>
      <w:r>
        <w:rPr>
          <w:rFonts w:eastAsiaTheme="minorEastAsia" w:hint="eastAsia"/>
          <w:lang w:eastAsia="zh-CN"/>
        </w:rPr>
        <w:t>0% throughput gain could be provided at 10dB SNR.</w:t>
      </w:r>
    </w:p>
    <w:p w14:paraId="50A43D44" w14:textId="5B366FCA" w:rsidR="000309C1" w:rsidRDefault="00E93A6D" w:rsidP="00756C00">
      <w:pPr>
        <w:jc w:val="center"/>
        <w:rPr>
          <w:rFonts w:eastAsiaTheme="minorEastAsia"/>
          <w:lang w:eastAsia="zh-CN"/>
        </w:rPr>
      </w:pPr>
      <w:r>
        <w:rPr>
          <w:rFonts w:eastAsiaTheme="minorEastAsia"/>
          <w:noProof/>
          <w:lang w:eastAsia="zh-CN"/>
        </w:rPr>
        <mc:AlternateContent>
          <mc:Choice Requires="wps">
            <w:drawing>
              <wp:anchor distT="0" distB="0" distL="114300" distR="114300" simplePos="0" relativeHeight="251665419" behindDoc="0" locked="0" layoutInCell="1" allowOverlap="1" wp14:anchorId="461E1F50" wp14:editId="30104A3C">
                <wp:simplePos x="0" y="0"/>
                <wp:positionH relativeFrom="column">
                  <wp:posOffset>2760980</wp:posOffset>
                </wp:positionH>
                <wp:positionV relativeFrom="paragraph">
                  <wp:posOffset>866140</wp:posOffset>
                </wp:positionV>
                <wp:extent cx="0" cy="108000"/>
                <wp:effectExtent l="38100" t="38100" r="57150" b="25400"/>
                <wp:wrapNone/>
                <wp:docPr id="374729811" name="直接箭头连接符 80"/>
                <wp:cNvGraphicFramePr/>
                <a:graphic xmlns:a="http://schemas.openxmlformats.org/drawingml/2006/main">
                  <a:graphicData uri="http://schemas.microsoft.com/office/word/2010/wordprocessingShape">
                    <wps:wsp>
                      <wps:cNvCnPr/>
                      <wps:spPr>
                        <a:xfrm flipH="1" flipV="1">
                          <a:off x="0" y="0"/>
                          <a:ext cx="0" cy="108000"/>
                        </a:xfrm>
                        <a:prstGeom prst="straightConnector1">
                          <a:avLst/>
                        </a:prstGeom>
                        <a:ln w="9525">
                          <a:solidFill>
                            <a:schemeClr val="tx1"/>
                          </a:solidFill>
                          <a:tailEnd type="triangle" w="sm"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7CCBB1" id="直接箭头连接符 80" o:spid="_x0000_s1026" type="#_x0000_t32" style="position:absolute;margin-left:217.4pt;margin-top:68.2pt;width:0;height:8.5pt;flip:x y;z-index:251665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" strokecolor="black [3213]">
                <v:stroke endarrow="block" endarrowwidth="narrow" joinstyle="miter"/>
              </v:shape>
            </w:pict>
          </mc:Fallback>
        </mc:AlternateContent>
      </w:r>
      <w:r w:rsidR="00756C00">
        <w:rPr>
          <w:rFonts w:eastAsiaTheme="minorEastAsia"/>
          <w:noProof/>
          <w:lang w:eastAsia="zh-CN"/>
        </w:rPr>
        <mc:AlternateContent>
          <mc:Choice Requires="wps">
            <w:drawing>
              <wp:anchor distT="0" distB="0" distL="114300" distR="114300" simplePos="0" relativeHeight="251666443" behindDoc="0" locked="0" layoutInCell="1" allowOverlap="1" wp14:anchorId="0F48DBAB" wp14:editId="042A56FC">
                <wp:simplePos x="0" y="0"/>
                <wp:positionH relativeFrom="column">
                  <wp:posOffset>2585720</wp:posOffset>
                </wp:positionH>
                <wp:positionV relativeFrom="paragraph">
                  <wp:posOffset>1071880</wp:posOffset>
                </wp:positionV>
                <wp:extent cx="914400" cy="238125"/>
                <wp:effectExtent l="0" t="0" r="0" b="0"/>
                <wp:wrapNone/>
                <wp:docPr id="1415378795" name="文本框 79"/>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wps:spPr>
                      <wps:txbx>
                        <w:txbxContent>
                          <w:p w14:paraId="3782B407" w14:textId="331973B4" w:rsidR="00756C00" w:rsidRPr="00F174A6" w:rsidRDefault="00756C00" w:rsidP="00756C00">
                            <w:pPr>
                              <w:rPr>
                                <w:rFonts w:eastAsiaTheme="minorEastAsia"/>
                                <w:sz w:val="18"/>
                                <w:szCs w:val="18"/>
                                <w:lang w:eastAsia="zh-CN"/>
                              </w:rPr>
                            </w:pPr>
                            <w:r>
                              <w:rPr>
                                <w:rFonts w:eastAsiaTheme="minorEastAsia" w:hint="eastAsia"/>
                                <w:sz w:val="18"/>
                                <w:szCs w:val="18"/>
                                <w:lang w:eastAsia="zh-CN"/>
                              </w:rPr>
                              <w:t>30</w:t>
                            </w:r>
                            <w:r w:rsidRPr="00F174A6">
                              <w:rPr>
                                <w:rFonts w:eastAsiaTheme="minorEastAsia"/>
                                <w:sz w:val="18"/>
                                <w:szCs w:val="18"/>
                                <w:lang w:eastAsia="zh-CN"/>
                              </w:rPr>
                              <w:t>% throughput gain @ SNR=10dB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48DBAB" id="_x0000_s1103" type="#_x0000_t202" style="position:absolute;left:0;text-align:left;margin-left:203.6pt;margin-top:84.4pt;width:1in;height:18.75pt;z-index:251666443;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" filled="f" stroked="f" strokeweight=".5pt">
                <v:textbox>
                  <w:txbxContent>
                    <w:p w14:paraId="3782B407" w14:textId="331973B4" w:rsidR="00756C00" w:rsidRPr="00F174A6" w:rsidRDefault="00756C00" w:rsidP="00756C00">
                      <w:pPr>
                        <w:rPr>
                          <w:rFonts w:eastAsiaTheme="minorEastAsia"/>
                          <w:sz w:val="18"/>
                          <w:szCs w:val="18"/>
                          <w:lang w:eastAsia="zh-CN"/>
                        </w:rPr>
                      </w:pPr>
                      <w:r>
                        <w:rPr>
                          <w:rFonts w:eastAsiaTheme="minorEastAsia" w:hint="eastAsia"/>
                          <w:sz w:val="18"/>
                          <w:szCs w:val="18"/>
                          <w:lang w:eastAsia="zh-CN"/>
                        </w:rPr>
                        <w:t>30</w:t>
                      </w:r>
                      <w:r w:rsidRPr="00F174A6">
                        <w:rPr>
                          <w:rFonts w:eastAsiaTheme="minorEastAsia"/>
                          <w:sz w:val="18"/>
                          <w:szCs w:val="18"/>
                          <w:lang w:eastAsia="zh-CN"/>
                        </w:rPr>
                        <w:t>% throughput gain @ SNR=10dB</w:t>
                      </w:r>
                    </w:p>
                  </w:txbxContent>
                </v:textbox>
              </v:shape>
            </w:pict>
          </mc:Fallback>
        </mc:AlternateContent>
      </w:r>
      <w:r w:rsidR="00756C00" w:rsidRPr="00756C00">
        <w:rPr>
          <w:rFonts w:eastAsiaTheme="minorEastAsia"/>
          <w:noProof/>
          <w:lang w:eastAsia="zh-CN"/>
        </w:rPr>
        <w:drawing>
          <wp:inline distT="0" distB="0" distL="0" distR="0" wp14:anchorId="51723E3C" wp14:editId="57804852">
            <wp:extent cx="3204000" cy="2268000"/>
            <wp:effectExtent l="0" t="0" r="0" b="0"/>
            <wp:docPr id="18" name="图片 17">
              <a:extLst xmlns:a="http://schemas.openxmlformats.org/drawingml/2006/main">
                <a:ext uri="{FF2B5EF4-FFF2-40B4-BE49-F238E27FC236}">
                  <a16:creationId xmlns:a16="http://schemas.microsoft.com/office/drawing/2014/main" id="{2AA54360-9738-AC0A-4173-9CC6C8E5953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2AA54360-9738-AC0A-4173-9CC6C8E5953E}"/>
                        </a:ext>
                      </a:extLst>
                    </pic:cNvPr>
                    <pic:cNvPicPr>
                      <a:picLocks/>
                    </pic:cNvPicPr>
                  </pic:nvPicPr>
                  <pic:blipFill>
                    <a:blip r:embed="rId21"/>
                    <a:stretch>
                      <a:fillRect/>
                    </a:stretch>
                  </pic:blipFill>
                  <pic:spPr>
                    <a:xfrm>
                      <a:off x="0" y="0"/>
                      <a:ext cx="3204000" cy="2268000"/>
                    </a:xfrm>
                    <a:prstGeom prst="rect">
                      <a:avLst/>
                    </a:prstGeom>
                  </pic:spPr>
                </pic:pic>
              </a:graphicData>
            </a:graphic>
          </wp:inline>
        </w:drawing>
      </w:r>
    </w:p>
    <w:p w14:paraId="5F7DB660" w14:textId="40E40E0E" w:rsidR="00E93A6D" w:rsidRDefault="00E93A6D" w:rsidP="00E93A6D">
      <w:pPr>
        <w:pStyle w:val="af2"/>
        <w:rPr>
          <w:lang w:eastAsia="zh-CN"/>
        </w:rPr>
      </w:pPr>
      <w:bookmarkStart w:id="12" w:name="_Ref213245698"/>
      <w:r>
        <w:t xml:space="preserve">Figure </w:t>
      </w:r>
      <w:r>
        <w:fldChar w:fldCharType="begin"/>
      </w:r>
      <w:r>
        <w:instrText xml:space="preserve"> SEQ Figure \* ARABIC </w:instrText>
      </w:r>
      <w:r>
        <w:fldChar w:fldCharType="separate"/>
      </w:r>
      <w:r w:rsidR="00616658">
        <w:rPr>
          <w:noProof/>
        </w:rPr>
        <w:t>9</w:t>
      </w:r>
      <w:r>
        <w:fldChar w:fldCharType="end"/>
      </w:r>
      <w:bookmarkEnd w:id="12"/>
      <w:r>
        <w:rPr>
          <w:rFonts w:hint="eastAsia"/>
          <w:lang w:eastAsia="zh-CN"/>
        </w:rPr>
        <w:t xml:space="preserve"> Throughput performance </w:t>
      </w:r>
      <w:r w:rsidRPr="00EA6F58">
        <w:rPr>
          <w:rFonts w:hint="eastAsia"/>
        </w:rPr>
        <w:t>for 16QAM-CS combining with</w:t>
      </w:r>
      <w:r>
        <w:rPr>
          <w:rFonts w:hint="eastAsia"/>
          <w:lang w:eastAsia="zh-CN"/>
        </w:rPr>
        <w:t xml:space="preserve"> FDSS-CE.</w:t>
      </w:r>
    </w:p>
    <w:p w14:paraId="4EBCC155" w14:textId="108E9122" w:rsidR="000309C1" w:rsidRDefault="005248C8">
      <w:pPr>
        <w:rPr>
          <w:rFonts w:eastAsiaTheme="minorEastAsia"/>
          <w:lang w:eastAsia="zh-CN"/>
        </w:rPr>
      </w:pPr>
      <w:r w:rsidRPr="00F174A6">
        <w:rPr>
          <w:rFonts w:eastAsiaTheme="minorEastAsia" w:hint="eastAsia"/>
          <w:b/>
          <w:bCs/>
          <w:lang w:eastAsia="zh-CN"/>
        </w:rPr>
        <w:t>Observation</w:t>
      </w:r>
      <w:r w:rsidR="004C3543">
        <w:rPr>
          <w:rFonts w:eastAsiaTheme="minorEastAsia" w:hint="eastAsia"/>
          <w:b/>
          <w:bCs/>
          <w:lang w:eastAsia="zh-CN"/>
        </w:rPr>
        <w:t xml:space="preserve"> 2</w:t>
      </w:r>
      <w:r w:rsidRPr="00F174A6">
        <w:rPr>
          <w:rFonts w:eastAsiaTheme="minorEastAsia" w:hint="eastAsia"/>
          <w:b/>
          <w:bCs/>
          <w:lang w:eastAsia="zh-CN"/>
        </w:rPr>
        <w:t xml:space="preserve">: Proposed 16QAM-CS could achieve lower PAPR and provide BLER and throughput performance gain compared with 16QAM under </w:t>
      </w:r>
      <w:r w:rsidR="007B692D" w:rsidRPr="00F174A6">
        <w:rPr>
          <w:rFonts w:eastAsiaTheme="minorEastAsia" w:hint="eastAsia"/>
          <w:b/>
          <w:bCs/>
          <w:lang w:eastAsia="zh-CN"/>
        </w:rPr>
        <w:t>multiple</w:t>
      </w:r>
      <w:r w:rsidRPr="00F174A6">
        <w:rPr>
          <w:rFonts w:eastAsiaTheme="minorEastAsia" w:hint="eastAsia"/>
          <w:b/>
          <w:bCs/>
          <w:lang w:eastAsia="zh-CN"/>
        </w:rPr>
        <w:t xml:space="preserve"> DFT-s-OFDM</w:t>
      </w:r>
      <w:r w:rsidR="007B692D" w:rsidRPr="00F174A6">
        <w:rPr>
          <w:rFonts w:eastAsiaTheme="minorEastAsia" w:hint="eastAsia"/>
          <w:b/>
          <w:bCs/>
          <w:lang w:eastAsia="zh-CN"/>
        </w:rPr>
        <w:t>-based waveforms</w:t>
      </w:r>
      <w:r w:rsidRPr="00F174A6">
        <w:rPr>
          <w:rFonts w:eastAsiaTheme="minorEastAsia" w:hint="eastAsia"/>
          <w:b/>
          <w:bCs/>
          <w:lang w:eastAsia="zh-CN"/>
        </w:rPr>
        <w:t>.</w:t>
      </w:r>
    </w:p>
    <w:p w14:paraId="2FC82C13" w14:textId="5AB2B40D" w:rsidR="00B817E6" w:rsidRPr="00203B4D" w:rsidRDefault="009F1E84" w:rsidP="00282215">
      <w:pPr>
        <w:pStyle w:val="1"/>
        <w:spacing w:beforeLines="50" w:before="120"/>
        <w:rPr>
          <w:rFonts w:eastAsiaTheme="minorEastAsia"/>
          <w:lang w:eastAsia="zh-CN"/>
        </w:rPr>
      </w:pPr>
      <w:r w:rsidRPr="00203B4D">
        <w:rPr>
          <w:rFonts w:eastAsiaTheme="minorEastAsia" w:hint="eastAsia"/>
          <w:lang w:eastAsia="zh-CN"/>
        </w:rPr>
        <w:t xml:space="preserve">3. </w:t>
      </w:r>
      <w:r w:rsidR="00B817E6" w:rsidRPr="00203B4D">
        <w:rPr>
          <w:rFonts w:eastAsiaTheme="minorEastAsia" w:hint="eastAsia"/>
          <w:lang w:eastAsia="zh-CN"/>
        </w:rPr>
        <w:t xml:space="preserve">Modulation enhancement for </w:t>
      </w:r>
      <w:r w:rsidRPr="00203B4D">
        <w:rPr>
          <w:rFonts w:eastAsiaTheme="minorEastAsia" w:hint="eastAsia"/>
          <w:lang w:eastAsia="zh-CN"/>
        </w:rPr>
        <w:t>high SE</w:t>
      </w:r>
    </w:p>
    <w:p w14:paraId="34FD599F" w14:textId="5DE845F1" w:rsidR="00FF234B" w:rsidRDefault="00BA2A5D" w:rsidP="0017748C">
      <w:pPr>
        <w:rPr>
          <w:rFonts w:eastAsiaTheme="minorEastAsia"/>
          <w:color w:val="000000" w:themeColor="text1"/>
          <w:lang w:val="en-US" w:eastAsia="zh-CN"/>
        </w:rPr>
      </w:pPr>
      <w:r w:rsidRPr="00203B4D">
        <w:rPr>
          <w:rFonts w:eastAsiaTheme="minorEastAsia" w:hint="eastAsia"/>
          <w:color w:val="000000" w:themeColor="text1"/>
          <w:lang w:val="en-US" w:eastAsia="zh-CN"/>
        </w:rPr>
        <w:t>In addition to the low PA</w:t>
      </w:r>
      <w:r w:rsidR="00D11BE4" w:rsidRPr="00203B4D">
        <w:rPr>
          <w:rFonts w:eastAsiaTheme="minorEastAsia" w:hint="eastAsia"/>
          <w:color w:val="000000" w:themeColor="text1"/>
          <w:lang w:val="en-US" w:eastAsia="zh-CN"/>
        </w:rPr>
        <w:t>P</w:t>
      </w:r>
      <w:r w:rsidRPr="00203B4D">
        <w:rPr>
          <w:rFonts w:eastAsiaTheme="minorEastAsia" w:hint="eastAsia"/>
          <w:color w:val="000000" w:themeColor="text1"/>
          <w:lang w:val="en-US" w:eastAsia="zh-CN"/>
        </w:rPr>
        <w:t xml:space="preserve">R enhancement, high SE is another </w:t>
      </w:r>
      <w:r w:rsidR="00A30F40" w:rsidRPr="00203B4D">
        <w:rPr>
          <w:rFonts w:eastAsiaTheme="minorEastAsia" w:hint="eastAsia"/>
          <w:color w:val="000000" w:themeColor="text1"/>
          <w:lang w:val="en-US" w:eastAsia="zh-CN"/>
        </w:rPr>
        <w:t>direction</w:t>
      </w:r>
      <w:r w:rsidRPr="00203B4D">
        <w:rPr>
          <w:rFonts w:eastAsiaTheme="minorEastAsia" w:hint="eastAsia"/>
          <w:color w:val="000000" w:themeColor="text1"/>
          <w:lang w:val="en-US" w:eastAsia="zh-CN"/>
        </w:rPr>
        <w:t xml:space="preserve"> for 6GR modulation</w:t>
      </w:r>
      <w:r w:rsidR="006C5D12" w:rsidRPr="00203B4D">
        <w:rPr>
          <w:rFonts w:eastAsiaTheme="minorEastAsia" w:hint="eastAsia"/>
          <w:color w:val="000000" w:themeColor="text1"/>
          <w:lang w:val="en-US" w:eastAsia="zh-CN"/>
        </w:rPr>
        <w:t xml:space="preserve"> enhancement</w:t>
      </w:r>
      <w:r w:rsidRPr="00203B4D">
        <w:rPr>
          <w:rFonts w:eastAsiaTheme="minorEastAsia" w:hint="eastAsia"/>
          <w:color w:val="000000" w:themeColor="text1"/>
          <w:lang w:val="en-US" w:eastAsia="zh-CN"/>
        </w:rPr>
        <w:t xml:space="preserve">. </w:t>
      </w:r>
      <w:r w:rsidR="00500E9D">
        <w:rPr>
          <w:rFonts w:eastAsiaTheme="minorEastAsia" w:hint="eastAsia"/>
          <w:color w:val="000000" w:themeColor="text1"/>
          <w:lang w:val="en-US" w:eastAsia="zh-CN"/>
        </w:rPr>
        <w:t xml:space="preserve">There are mainly three </w:t>
      </w:r>
      <w:r w:rsidR="006F7A64">
        <w:rPr>
          <w:rFonts w:eastAsiaTheme="minorEastAsia" w:hint="eastAsia"/>
          <w:color w:val="000000" w:themeColor="text1"/>
          <w:lang w:val="en-US" w:eastAsia="zh-CN"/>
        </w:rPr>
        <w:t xml:space="preserve">competitive </w:t>
      </w:r>
      <w:r w:rsidR="00500E9D">
        <w:rPr>
          <w:rFonts w:eastAsiaTheme="minorEastAsia" w:hint="eastAsia"/>
          <w:color w:val="000000" w:themeColor="text1"/>
          <w:lang w:val="en-US" w:eastAsia="zh-CN"/>
        </w:rPr>
        <w:t xml:space="preserve">enhancement directions </w:t>
      </w:r>
      <w:r w:rsidR="00F11297">
        <w:rPr>
          <w:rFonts w:eastAsiaTheme="minorEastAsia" w:hint="eastAsia"/>
          <w:color w:val="000000" w:themeColor="text1"/>
          <w:lang w:val="en-US" w:eastAsia="zh-CN"/>
        </w:rPr>
        <w:t>proposed in previous meeting</w:t>
      </w:r>
      <w:r w:rsidR="00D256F6">
        <w:rPr>
          <w:rFonts w:eastAsiaTheme="minorEastAsia" w:hint="eastAsia"/>
          <w:color w:val="000000" w:themeColor="text1"/>
          <w:lang w:val="en-US" w:eastAsia="zh-CN"/>
        </w:rPr>
        <w:t>s</w:t>
      </w:r>
      <w:r w:rsidR="00F11297">
        <w:rPr>
          <w:rFonts w:eastAsiaTheme="minorEastAsia" w:hint="eastAsia"/>
          <w:color w:val="000000" w:themeColor="text1"/>
          <w:lang w:val="en-US" w:eastAsia="zh-CN"/>
        </w:rPr>
        <w:t>, including geometric constellation shaping (GCS), probabilistic constellation shaping (PCS) and improved MCS table with uniform QAM.</w:t>
      </w:r>
      <w:r w:rsidR="00FF234B">
        <w:rPr>
          <w:rFonts w:eastAsiaTheme="minorEastAsia" w:hint="eastAsia"/>
          <w:color w:val="000000" w:themeColor="text1"/>
          <w:lang w:val="en-US" w:eastAsia="zh-CN"/>
        </w:rPr>
        <w:t xml:space="preserve"> </w:t>
      </w:r>
      <w:r w:rsidR="00F11297">
        <w:rPr>
          <w:rFonts w:eastAsiaTheme="minorEastAsia" w:hint="eastAsia"/>
          <w:color w:val="000000" w:themeColor="text1"/>
          <w:lang w:val="en-US" w:eastAsia="zh-CN"/>
        </w:rPr>
        <w:t xml:space="preserve">In this section, we provide our views on the </w:t>
      </w:r>
      <w:r w:rsidR="005B21EC">
        <w:rPr>
          <w:rFonts w:eastAsiaTheme="minorEastAsia" w:hint="eastAsia"/>
          <w:color w:val="000000" w:themeColor="text1"/>
          <w:lang w:val="en-US" w:eastAsia="zh-CN"/>
        </w:rPr>
        <w:t xml:space="preserve">modulation </w:t>
      </w:r>
      <w:r w:rsidR="00FF234B">
        <w:rPr>
          <w:rFonts w:eastAsiaTheme="minorEastAsia" w:hint="eastAsia"/>
          <w:color w:val="000000" w:themeColor="text1"/>
          <w:lang w:val="en-US" w:eastAsia="zh-CN"/>
        </w:rPr>
        <w:t>enhancements</w:t>
      </w:r>
      <w:r w:rsidR="005B21EC">
        <w:rPr>
          <w:rFonts w:eastAsiaTheme="minorEastAsia" w:hint="eastAsia"/>
          <w:color w:val="000000" w:themeColor="text1"/>
          <w:lang w:val="en-US" w:eastAsia="zh-CN"/>
        </w:rPr>
        <w:t xml:space="preserve"> for high SE</w:t>
      </w:r>
      <w:r w:rsidR="00FF234B">
        <w:rPr>
          <w:rFonts w:eastAsiaTheme="minorEastAsia" w:hint="eastAsia"/>
          <w:color w:val="000000" w:themeColor="text1"/>
          <w:lang w:val="en-US" w:eastAsia="zh-CN"/>
        </w:rPr>
        <w:t xml:space="preserve">. </w:t>
      </w:r>
    </w:p>
    <w:p w14:paraId="0C29D366" w14:textId="2D3932FF" w:rsidR="00582994" w:rsidRPr="00F174A6" w:rsidRDefault="00582994" w:rsidP="00F174A6">
      <w:pPr>
        <w:pStyle w:val="2"/>
        <w:ind w:left="200" w:right="200"/>
        <w:rPr>
          <w:rFonts w:eastAsiaTheme="minorEastAsia"/>
          <w:lang w:val="en-US" w:eastAsia="zh-CN"/>
        </w:rPr>
      </w:pPr>
      <w:r w:rsidRPr="00F174A6">
        <w:rPr>
          <w:rFonts w:eastAsiaTheme="minorEastAsia"/>
          <w:lang w:val="en-US" w:eastAsia="zh-CN"/>
        </w:rPr>
        <w:t>3.1 Geometric constellation shaping</w:t>
      </w:r>
    </w:p>
    <w:p w14:paraId="17677B18" w14:textId="4723EFAD" w:rsidR="000246B0" w:rsidRDefault="0047547B" w:rsidP="00DC41F7">
      <w:pPr>
        <w:rPr>
          <w:rFonts w:eastAsiaTheme="minorEastAsia"/>
          <w:color w:val="000000" w:themeColor="text1"/>
          <w:lang w:val="en-US" w:eastAsia="zh-CN"/>
        </w:rPr>
      </w:pPr>
      <w:r>
        <w:rPr>
          <w:rFonts w:eastAsiaTheme="minorEastAsia" w:hint="eastAsia"/>
          <w:color w:val="000000" w:themeColor="text1"/>
          <w:lang w:val="en-US" w:eastAsia="zh-CN"/>
        </w:rPr>
        <w:t xml:space="preserve">The motivation of GCS is </w:t>
      </w:r>
      <w:r w:rsidRPr="00203B4D">
        <w:rPr>
          <w:rFonts w:eastAsiaTheme="minorEastAsia" w:hint="eastAsia"/>
          <w:color w:val="000000" w:themeColor="text1"/>
          <w:lang w:val="en-US" w:eastAsia="zh-CN"/>
        </w:rPr>
        <w:t xml:space="preserve">to reduce the </w:t>
      </w:r>
      <w:r w:rsidRPr="00203B4D">
        <w:rPr>
          <w:rFonts w:eastAsiaTheme="minorEastAsia"/>
          <w:color w:val="000000" w:themeColor="text1"/>
          <w:lang w:val="en-US" w:eastAsia="zh-CN"/>
        </w:rPr>
        <w:t>1.5</w:t>
      </w:r>
      <w:r w:rsidRPr="00203B4D">
        <w:rPr>
          <w:rFonts w:eastAsiaTheme="minorEastAsia" w:hint="eastAsia"/>
          <w:color w:val="000000" w:themeColor="text1"/>
          <w:lang w:val="en-US" w:eastAsia="zh-CN"/>
        </w:rPr>
        <w:t>3</w:t>
      </w:r>
      <w:r w:rsidRPr="00203B4D">
        <w:rPr>
          <w:rFonts w:eastAsiaTheme="minorEastAsia"/>
          <w:color w:val="000000" w:themeColor="text1"/>
          <w:lang w:val="en-US" w:eastAsia="zh-CN"/>
        </w:rPr>
        <w:t xml:space="preserve">dB </w:t>
      </w:r>
      <w:r w:rsidRPr="00203B4D">
        <w:rPr>
          <w:rFonts w:eastAsiaTheme="minorEastAsia" w:hint="eastAsia"/>
          <w:color w:val="000000" w:themeColor="text1"/>
          <w:lang w:val="en-US" w:eastAsia="zh-CN"/>
        </w:rPr>
        <w:t xml:space="preserve">performance </w:t>
      </w:r>
      <w:r w:rsidRPr="00203B4D">
        <w:rPr>
          <w:rFonts w:eastAsiaTheme="minorEastAsia"/>
          <w:color w:val="000000" w:themeColor="text1"/>
          <w:lang w:val="en-US" w:eastAsia="zh-CN"/>
        </w:rPr>
        <w:t xml:space="preserve">gap between Shannon capacity and the capacity of </w:t>
      </w:r>
      <w:r w:rsidR="0036680D">
        <w:rPr>
          <w:rFonts w:eastAsiaTheme="minorEastAsia" w:hint="eastAsia"/>
          <w:color w:val="000000" w:themeColor="text1"/>
          <w:lang w:val="en-US" w:eastAsia="zh-CN"/>
        </w:rPr>
        <w:t xml:space="preserve">uniform </w:t>
      </w:r>
      <w:r w:rsidRPr="00203B4D">
        <w:rPr>
          <w:rFonts w:eastAsiaTheme="minorEastAsia"/>
          <w:color w:val="000000" w:themeColor="text1"/>
          <w:lang w:val="en-US" w:eastAsia="zh-CN"/>
        </w:rPr>
        <w:t>QAM in AWGN channels</w:t>
      </w:r>
      <w:r>
        <w:rPr>
          <w:rFonts w:eastAsiaTheme="minorEastAsia" w:hint="eastAsia"/>
          <w:color w:val="000000" w:themeColor="text1"/>
          <w:lang w:val="en-US" w:eastAsia="zh-CN"/>
        </w:rPr>
        <w:t xml:space="preserve">. </w:t>
      </w:r>
      <w:r w:rsidR="00715618">
        <w:rPr>
          <w:rFonts w:eastAsiaTheme="minorEastAsia" w:hint="eastAsia"/>
          <w:color w:val="000000" w:themeColor="text1"/>
          <w:lang w:val="en-US" w:eastAsia="zh-CN"/>
        </w:rPr>
        <w:t>T</w:t>
      </w:r>
      <w:r w:rsidR="009D4478" w:rsidRPr="00203B4D">
        <w:rPr>
          <w:rFonts w:eastAsiaTheme="minorEastAsia"/>
          <w:color w:val="000000" w:themeColor="text1"/>
          <w:lang w:eastAsia="zh-CN"/>
        </w:rPr>
        <w:t xml:space="preserve">he amplitude and/or phase of constellation points are designed with a non-equidistant distribution. </w:t>
      </w:r>
      <w:r w:rsidR="00DC41F7" w:rsidRPr="00203B4D">
        <w:rPr>
          <w:rFonts w:eastAsiaTheme="minorEastAsia" w:hint="eastAsia"/>
          <w:color w:val="000000" w:themeColor="text1"/>
          <w:lang w:val="en-US" w:eastAsia="zh-CN"/>
        </w:rPr>
        <w:t xml:space="preserve">To obtain good performance, the optimal constellation points for GCS should be designed based on the channel condition (e.g., SNR). Therefore, multiple definitions of GCS are required for practical systems with various channel conditions. Otherwise, the performance gain would be limited or even lost. </w:t>
      </w:r>
      <w:r w:rsidR="00DC41F7" w:rsidRPr="00203B4D">
        <w:rPr>
          <w:rFonts w:eastAsiaTheme="minorEastAsia"/>
          <w:color w:val="000000" w:themeColor="text1"/>
          <w:lang w:val="en-US" w:eastAsia="zh-CN"/>
        </w:rPr>
        <w:t xml:space="preserve">The required multiple definitions </w:t>
      </w:r>
      <w:r w:rsidR="00C32D18">
        <w:rPr>
          <w:rFonts w:eastAsiaTheme="minorEastAsia" w:hint="eastAsia"/>
          <w:color w:val="000000" w:themeColor="text1"/>
          <w:lang w:val="en-US" w:eastAsia="zh-CN"/>
        </w:rPr>
        <w:t xml:space="preserve">would </w:t>
      </w:r>
      <w:r w:rsidR="00DC41F7" w:rsidRPr="00203B4D">
        <w:rPr>
          <w:rFonts w:eastAsiaTheme="minorEastAsia"/>
          <w:color w:val="000000" w:themeColor="text1"/>
          <w:lang w:val="en-US" w:eastAsia="zh-CN"/>
        </w:rPr>
        <w:t>cause high storage and complexity on configuration.</w:t>
      </w:r>
      <w:r w:rsidR="00DC41F7" w:rsidRPr="00203B4D">
        <w:rPr>
          <w:rFonts w:eastAsiaTheme="minorEastAsia" w:hint="eastAsia"/>
          <w:color w:val="000000" w:themeColor="text1"/>
          <w:lang w:val="en-US" w:eastAsia="zh-CN"/>
        </w:rPr>
        <w:t xml:space="preserve"> </w:t>
      </w:r>
    </w:p>
    <w:p w14:paraId="6F329101" w14:textId="3570EFA3" w:rsidR="00DC41F7" w:rsidRPr="00203B4D" w:rsidRDefault="00DC41F7" w:rsidP="00DC41F7">
      <w:pPr>
        <w:rPr>
          <w:rFonts w:eastAsiaTheme="minorEastAsia"/>
          <w:color w:val="000000" w:themeColor="text1"/>
          <w:lang w:eastAsia="zh-CN"/>
        </w:rPr>
      </w:pPr>
      <w:r w:rsidRPr="00203B4D">
        <w:rPr>
          <w:rFonts w:eastAsiaTheme="minorEastAsia" w:hint="eastAsia"/>
          <w:color w:val="000000" w:themeColor="text1"/>
          <w:lang w:val="en-US" w:eastAsia="zh-CN"/>
        </w:rPr>
        <w:t xml:space="preserve">Furthermore, the </w:t>
      </w:r>
      <w:r w:rsidRPr="00203B4D">
        <w:rPr>
          <w:rFonts w:eastAsiaTheme="minorEastAsia"/>
          <w:color w:val="000000" w:themeColor="text1"/>
          <w:lang w:eastAsia="zh-CN"/>
        </w:rPr>
        <w:t xml:space="preserve">arbitrary values of constellation points have low compatibility with </w:t>
      </w:r>
      <w:r w:rsidR="00DC2565">
        <w:rPr>
          <w:rFonts w:eastAsiaTheme="minorEastAsia" w:hint="eastAsia"/>
          <w:color w:val="000000" w:themeColor="text1"/>
          <w:lang w:eastAsia="zh-CN"/>
        </w:rPr>
        <w:t xml:space="preserve">uniform </w:t>
      </w:r>
      <w:r w:rsidRPr="00203B4D">
        <w:rPr>
          <w:rFonts w:eastAsiaTheme="minorEastAsia"/>
          <w:color w:val="000000" w:themeColor="text1"/>
          <w:lang w:eastAsia="zh-CN"/>
        </w:rPr>
        <w:t>QAM and increase the computation complexity of demodulation module</w:t>
      </w:r>
      <w:r w:rsidRPr="00203B4D">
        <w:rPr>
          <w:rFonts w:eastAsiaTheme="minorEastAsia" w:hint="eastAsia"/>
          <w:color w:val="000000" w:themeColor="text1"/>
          <w:lang w:eastAsia="zh-CN"/>
        </w:rPr>
        <w:t xml:space="preserve">. The complexity caused by the complex-valued computation for LLR calculation in GCS is much higher than the real-valued computation in QAM or QAM-CS or 1D-NUC, etc. </w:t>
      </w:r>
      <w:r w:rsidR="005C73AE">
        <w:rPr>
          <w:rFonts w:eastAsiaTheme="minorEastAsia" w:hint="eastAsia"/>
          <w:color w:val="000000" w:themeColor="text1"/>
          <w:lang w:eastAsia="zh-CN"/>
        </w:rPr>
        <w:t xml:space="preserve">Therefore, </w:t>
      </w:r>
      <w:r w:rsidRPr="00203B4D">
        <w:rPr>
          <w:rFonts w:eastAsiaTheme="minorEastAsia" w:hint="eastAsia"/>
          <w:color w:val="000000" w:themeColor="text1"/>
          <w:lang w:val="en-US" w:eastAsia="zh-CN"/>
        </w:rPr>
        <w:t>GCS</w:t>
      </w:r>
      <w:r w:rsidRPr="00203B4D">
        <w:rPr>
          <w:rFonts w:eastAsiaTheme="minorEastAsia"/>
          <w:color w:val="000000" w:themeColor="text1"/>
          <w:lang w:val="en-US" w:eastAsia="zh-CN"/>
        </w:rPr>
        <w:t xml:space="preserve"> without any limitations will cause implementation complexity of modulation module at transmitter side</w:t>
      </w:r>
      <w:r w:rsidRPr="00203B4D">
        <w:rPr>
          <w:rFonts w:eastAsiaTheme="minorEastAsia" w:hint="eastAsia"/>
          <w:color w:val="000000" w:themeColor="text1"/>
          <w:lang w:val="en-US" w:eastAsia="zh-CN"/>
        </w:rPr>
        <w:t xml:space="preserve"> and demodulation module at receiver side</w:t>
      </w:r>
      <w:r w:rsidRPr="00203B4D">
        <w:rPr>
          <w:rFonts w:eastAsiaTheme="minorEastAsia"/>
          <w:color w:val="000000" w:themeColor="text1"/>
          <w:lang w:val="en-US" w:eastAsia="zh-CN"/>
        </w:rPr>
        <w:t>.</w:t>
      </w:r>
      <w:r w:rsidR="00506FB8">
        <w:rPr>
          <w:rFonts w:eastAsiaTheme="minorEastAsia" w:hint="eastAsia"/>
          <w:color w:val="000000" w:themeColor="text1"/>
          <w:lang w:val="en-US" w:eastAsia="zh-CN"/>
        </w:rPr>
        <w:t xml:space="preserve"> </w:t>
      </w:r>
      <w:r w:rsidR="007F02E1">
        <w:rPr>
          <w:rFonts w:eastAsiaTheme="minorEastAsia" w:hint="eastAsia"/>
          <w:color w:val="000000" w:themeColor="text1"/>
          <w:lang w:val="en-US" w:eastAsia="zh-CN"/>
        </w:rPr>
        <w:t xml:space="preserve">To reduce the complexity, </w:t>
      </w:r>
      <w:r w:rsidR="000B1AC1">
        <w:rPr>
          <w:rFonts w:eastAsiaTheme="minorEastAsia" w:hint="eastAsia"/>
          <w:color w:val="000000" w:themeColor="text1"/>
          <w:lang w:val="en-US" w:eastAsia="zh-CN"/>
        </w:rPr>
        <w:t xml:space="preserve">proposed </w:t>
      </w:r>
      <w:r w:rsidR="00506FB8" w:rsidRPr="00230F01">
        <w:rPr>
          <w:rFonts w:eastAsiaTheme="minorEastAsia" w:hint="eastAsia"/>
          <w:color w:val="000000" w:themeColor="text1"/>
          <w:lang w:val="en-US" w:eastAsia="zh-CN"/>
        </w:rPr>
        <w:t>QAM-CS</w:t>
      </w:r>
      <w:r w:rsidR="005513B6" w:rsidRPr="00F174A6">
        <w:rPr>
          <w:rFonts w:eastAsiaTheme="minorEastAsia"/>
          <w:color w:val="000000" w:themeColor="text1"/>
          <w:lang w:val="en-US" w:eastAsia="zh-CN"/>
        </w:rPr>
        <w:t xml:space="preserve"> for PAPR reduction</w:t>
      </w:r>
      <w:r w:rsidR="00506FB8" w:rsidRPr="00230F01">
        <w:rPr>
          <w:rFonts w:eastAsiaTheme="minorEastAsia" w:hint="eastAsia"/>
          <w:color w:val="000000" w:themeColor="text1"/>
          <w:lang w:val="en-US" w:eastAsia="zh-CN"/>
        </w:rPr>
        <w:t xml:space="preserve"> </w:t>
      </w:r>
      <w:r w:rsidR="001C13C9">
        <w:rPr>
          <w:rFonts w:eastAsiaTheme="minorEastAsia" w:hint="eastAsia"/>
          <w:color w:val="000000" w:themeColor="text1"/>
          <w:lang w:val="en-US" w:eastAsia="zh-CN"/>
        </w:rPr>
        <w:t xml:space="preserve">in Section 2.2 </w:t>
      </w:r>
      <w:r w:rsidR="000B1AC1" w:rsidRPr="00F174A6">
        <w:rPr>
          <w:rFonts w:eastAsiaTheme="minorEastAsia"/>
          <w:color w:val="000000" w:themeColor="text1"/>
          <w:lang w:val="en-US" w:eastAsia="zh-CN"/>
        </w:rPr>
        <w:t>could be extended for SE enhancement, i.e., selecting constellation points from a higher modulation order</w:t>
      </w:r>
      <w:r w:rsidR="00FC2A97" w:rsidRPr="00230F01">
        <w:rPr>
          <w:rFonts w:eastAsiaTheme="minorEastAsia" w:hint="eastAsia"/>
          <w:color w:val="000000" w:themeColor="text1"/>
          <w:lang w:val="en-US" w:eastAsia="zh-CN"/>
        </w:rPr>
        <w:t xml:space="preserve"> (e.g., selecting 64 or 256 constellation points from 1024QAM in downlink)</w:t>
      </w:r>
      <w:r w:rsidR="002F317C">
        <w:rPr>
          <w:rFonts w:eastAsiaTheme="minorEastAsia" w:hint="eastAsia"/>
          <w:color w:val="000000" w:themeColor="text1"/>
          <w:lang w:val="en-US" w:eastAsia="zh-CN"/>
        </w:rPr>
        <w:t>.</w:t>
      </w:r>
    </w:p>
    <w:p w14:paraId="2B163868" w14:textId="3E94CF9E" w:rsidR="00270542" w:rsidRDefault="00DC41F7" w:rsidP="0017748C">
      <w:pPr>
        <w:rPr>
          <w:rFonts w:eastAsiaTheme="minorEastAsia"/>
          <w:color w:val="000000" w:themeColor="text1"/>
          <w:lang w:val="en-US" w:eastAsia="zh-CN"/>
        </w:rPr>
      </w:pPr>
      <w:r w:rsidRPr="00203B4D">
        <w:rPr>
          <w:rFonts w:eastAsiaTheme="minorEastAsia" w:hint="eastAsia"/>
          <w:b/>
          <w:bCs/>
          <w:color w:val="000000" w:themeColor="text1"/>
          <w:lang w:eastAsia="zh-CN"/>
        </w:rPr>
        <w:t xml:space="preserve">Observation </w:t>
      </w:r>
      <w:r w:rsidR="004C3543">
        <w:rPr>
          <w:rFonts w:eastAsiaTheme="minorEastAsia" w:hint="eastAsia"/>
          <w:b/>
          <w:bCs/>
          <w:color w:val="000000" w:themeColor="text1"/>
          <w:lang w:eastAsia="zh-CN"/>
        </w:rPr>
        <w:t>3</w:t>
      </w:r>
      <w:r w:rsidRPr="00203B4D">
        <w:rPr>
          <w:rFonts w:eastAsiaTheme="minorEastAsia" w:hint="eastAsia"/>
          <w:b/>
          <w:bCs/>
          <w:color w:val="000000" w:themeColor="text1"/>
          <w:lang w:eastAsia="zh-CN"/>
        </w:rPr>
        <w:t xml:space="preserve">: GCS optimized for various channel condition requires storage at both transmitter and receiver side. The performance gain of GCS over QAM </w:t>
      </w:r>
      <w:r w:rsidRPr="00203B4D">
        <w:rPr>
          <w:rFonts w:eastAsiaTheme="minorEastAsia"/>
          <w:b/>
          <w:bCs/>
          <w:color w:val="000000" w:themeColor="text1"/>
          <w:lang w:eastAsia="zh-CN"/>
        </w:rPr>
        <w:t>increase</w:t>
      </w:r>
      <w:r w:rsidRPr="00203B4D">
        <w:rPr>
          <w:rFonts w:eastAsiaTheme="minorEastAsia" w:hint="eastAsia"/>
          <w:b/>
          <w:bCs/>
          <w:color w:val="000000" w:themeColor="text1"/>
          <w:lang w:eastAsia="zh-CN"/>
        </w:rPr>
        <w:t xml:space="preserve"> with the modulation order, at the cost of increasing computation complexity at receiver side due to the complex-valued LLR computation.</w:t>
      </w:r>
    </w:p>
    <w:p w14:paraId="3D34F652" w14:textId="11C25986" w:rsidR="00582994" w:rsidRPr="00F174A6" w:rsidRDefault="00582994" w:rsidP="00F174A6">
      <w:pPr>
        <w:pStyle w:val="2"/>
        <w:ind w:left="200" w:right="200"/>
        <w:rPr>
          <w:rFonts w:eastAsiaTheme="minorEastAsia"/>
          <w:lang w:val="en-US" w:eastAsia="zh-CN"/>
        </w:rPr>
      </w:pPr>
      <w:r w:rsidRPr="00F174A6">
        <w:rPr>
          <w:rFonts w:eastAsiaTheme="minorEastAsia"/>
          <w:lang w:val="en-US" w:eastAsia="zh-CN"/>
        </w:rPr>
        <w:t>3.2 Probabilistic constellation shaping</w:t>
      </w:r>
    </w:p>
    <w:p w14:paraId="30707F73" w14:textId="445545E1" w:rsidR="0017748C" w:rsidRPr="00203B4D" w:rsidRDefault="00545DD1" w:rsidP="0017748C">
      <w:pPr>
        <w:rPr>
          <w:rFonts w:eastAsiaTheme="minorEastAsia"/>
          <w:color w:val="000000" w:themeColor="text1"/>
          <w:lang w:val="en-US" w:eastAsia="zh-CN"/>
        </w:rPr>
      </w:pPr>
      <w:r>
        <w:rPr>
          <w:rFonts w:eastAsiaTheme="minorEastAsia" w:hint="eastAsia"/>
          <w:color w:val="000000" w:themeColor="text1"/>
          <w:lang w:val="en-US" w:eastAsia="zh-CN"/>
        </w:rPr>
        <w:t xml:space="preserve">The motivation of PCS is also </w:t>
      </w:r>
      <w:r w:rsidRPr="00203B4D">
        <w:rPr>
          <w:rFonts w:eastAsiaTheme="minorEastAsia" w:hint="eastAsia"/>
          <w:color w:val="000000" w:themeColor="text1"/>
          <w:lang w:val="en-US" w:eastAsia="zh-CN"/>
        </w:rPr>
        <w:t xml:space="preserve">to reduce the </w:t>
      </w:r>
      <w:r w:rsidRPr="00203B4D">
        <w:rPr>
          <w:rFonts w:eastAsiaTheme="minorEastAsia"/>
          <w:color w:val="000000" w:themeColor="text1"/>
          <w:lang w:val="en-US" w:eastAsia="zh-CN"/>
        </w:rPr>
        <w:t>1.5</w:t>
      </w:r>
      <w:r w:rsidRPr="00203B4D">
        <w:rPr>
          <w:rFonts w:eastAsiaTheme="minorEastAsia" w:hint="eastAsia"/>
          <w:color w:val="000000" w:themeColor="text1"/>
          <w:lang w:val="en-US" w:eastAsia="zh-CN"/>
        </w:rPr>
        <w:t>3</w:t>
      </w:r>
      <w:r w:rsidRPr="00203B4D">
        <w:rPr>
          <w:rFonts w:eastAsiaTheme="minorEastAsia"/>
          <w:color w:val="000000" w:themeColor="text1"/>
          <w:lang w:val="en-US" w:eastAsia="zh-CN"/>
        </w:rPr>
        <w:t xml:space="preserve">dB </w:t>
      </w:r>
      <w:r w:rsidRPr="00203B4D">
        <w:rPr>
          <w:rFonts w:eastAsiaTheme="minorEastAsia" w:hint="eastAsia"/>
          <w:color w:val="000000" w:themeColor="text1"/>
          <w:lang w:val="en-US" w:eastAsia="zh-CN"/>
        </w:rPr>
        <w:t xml:space="preserve">performance </w:t>
      </w:r>
      <w:r w:rsidRPr="00203B4D">
        <w:rPr>
          <w:rFonts w:eastAsiaTheme="minorEastAsia"/>
          <w:color w:val="000000" w:themeColor="text1"/>
          <w:lang w:val="en-US" w:eastAsia="zh-CN"/>
        </w:rPr>
        <w:t>gap</w:t>
      </w:r>
      <w:r>
        <w:rPr>
          <w:rFonts w:eastAsiaTheme="minorEastAsia" w:hint="eastAsia"/>
          <w:color w:val="000000" w:themeColor="text1"/>
          <w:lang w:val="en-US" w:eastAsia="zh-CN"/>
        </w:rPr>
        <w:t xml:space="preserve"> </w:t>
      </w:r>
      <w:r w:rsidR="003F29BC">
        <w:rPr>
          <w:rFonts w:eastAsiaTheme="minorEastAsia" w:hint="eastAsia"/>
          <w:color w:val="000000" w:themeColor="text1"/>
          <w:lang w:val="en-US" w:eastAsia="zh-CN"/>
        </w:rPr>
        <w:t>from</w:t>
      </w:r>
      <w:r>
        <w:rPr>
          <w:rFonts w:eastAsiaTheme="minorEastAsia" w:hint="eastAsia"/>
          <w:color w:val="000000" w:themeColor="text1"/>
          <w:lang w:val="en-US" w:eastAsia="zh-CN"/>
        </w:rPr>
        <w:t xml:space="preserve"> Shannon capacity.</w:t>
      </w:r>
      <w:r w:rsidRPr="00203B4D">
        <w:rPr>
          <w:rFonts w:eastAsiaTheme="minorEastAsia"/>
          <w:color w:val="000000" w:themeColor="text1"/>
          <w:lang w:eastAsia="zh-CN"/>
        </w:rPr>
        <w:t xml:space="preserve"> </w:t>
      </w:r>
      <w:r w:rsidR="00F63814" w:rsidRPr="00203B4D">
        <w:rPr>
          <w:rFonts w:eastAsiaTheme="minorEastAsia"/>
          <w:color w:val="000000" w:themeColor="text1"/>
          <w:lang w:eastAsia="zh-CN"/>
        </w:rPr>
        <w:t>For PCS, the constellation points</w:t>
      </w:r>
      <w:r w:rsidR="00F63814">
        <w:rPr>
          <w:rFonts w:eastAsiaTheme="minorEastAsia" w:hint="eastAsia"/>
          <w:color w:val="000000" w:themeColor="text1"/>
          <w:lang w:eastAsia="zh-CN"/>
        </w:rPr>
        <w:t xml:space="preserve"> are transmitted</w:t>
      </w:r>
      <w:r w:rsidR="00F63814" w:rsidRPr="00203B4D">
        <w:rPr>
          <w:rFonts w:eastAsiaTheme="minorEastAsia"/>
          <w:color w:val="000000" w:themeColor="text1"/>
          <w:lang w:eastAsia="zh-CN"/>
        </w:rPr>
        <w:t xml:space="preserve"> with a non-uniform probability</w:t>
      </w:r>
      <w:r w:rsidR="00F63814" w:rsidRPr="00203B4D">
        <w:rPr>
          <w:rFonts w:eastAsiaTheme="minorEastAsia"/>
          <w:color w:val="000000" w:themeColor="text1"/>
          <w:lang w:val="en-US" w:eastAsia="zh-CN"/>
        </w:rPr>
        <w:t xml:space="preserve">. </w:t>
      </w:r>
      <w:r w:rsidR="00D44F65">
        <w:rPr>
          <w:rFonts w:eastAsiaTheme="minorEastAsia" w:hint="eastAsia"/>
          <w:color w:val="000000" w:themeColor="text1"/>
          <w:lang w:eastAsia="zh-CN"/>
        </w:rPr>
        <w:t>E</w:t>
      </w:r>
      <w:r w:rsidR="00325D26" w:rsidRPr="00203B4D">
        <w:rPr>
          <w:rFonts w:eastAsiaTheme="minorEastAsia" w:hint="eastAsia"/>
          <w:color w:val="000000" w:themeColor="text1"/>
          <w:lang w:eastAsia="zh-CN"/>
        </w:rPr>
        <w:t xml:space="preserve">ven </w:t>
      </w:r>
      <w:r w:rsidR="0017748C" w:rsidRPr="00203B4D">
        <w:rPr>
          <w:rFonts w:eastAsiaTheme="minorEastAsia"/>
          <w:color w:val="000000" w:themeColor="text1"/>
          <w:lang w:val="en-US" w:eastAsia="zh-CN"/>
        </w:rPr>
        <w:t xml:space="preserve">though SE could be improved by optimizing the </w:t>
      </w:r>
      <w:r w:rsidR="00325D26" w:rsidRPr="00203B4D">
        <w:rPr>
          <w:rFonts w:eastAsiaTheme="minorEastAsia" w:hint="eastAsia"/>
          <w:color w:val="000000" w:themeColor="text1"/>
          <w:lang w:val="en-US" w:eastAsia="zh-CN"/>
        </w:rPr>
        <w:t xml:space="preserve">distribution </w:t>
      </w:r>
      <w:r w:rsidR="0017748C" w:rsidRPr="00203B4D">
        <w:rPr>
          <w:rFonts w:eastAsiaTheme="minorEastAsia"/>
          <w:color w:val="000000" w:themeColor="text1"/>
          <w:lang w:val="en-US" w:eastAsia="zh-CN"/>
        </w:rPr>
        <w:t xml:space="preserve">probability of constellation points, </w:t>
      </w:r>
      <w:r w:rsidR="0017748C" w:rsidRPr="00203B4D">
        <w:rPr>
          <w:rFonts w:eastAsiaTheme="minorEastAsia"/>
          <w:color w:val="000000" w:themeColor="text1"/>
          <w:lang w:eastAsia="zh-CN"/>
        </w:rPr>
        <w:t xml:space="preserve">new modules should be added for PCS to generate the required probability, e.g., distribution matcher </w:t>
      </w:r>
      <w:r w:rsidR="00325D26" w:rsidRPr="00203B4D">
        <w:rPr>
          <w:rFonts w:eastAsiaTheme="minorEastAsia" w:hint="eastAsia"/>
          <w:color w:val="000000" w:themeColor="text1"/>
          <w:lang w:eastAsia="zh-CN"/>
        </w:rPr>
        <w:t xml:space="preserve">(DM) </w:t>
      </w:r>
      <w:r w:rsidR="0017748C" w:rsidRPr="00203B4D">
        <w:rPr>
          <w:rFonts w:eastAsiaTheme="minorEastAsia"/>
          <w:color w:val="000000" w:themeColor="text1"/>
          <w:lang w:eastAsia="zh-CN"/>
        </w:rPr>
        <w:t xml:space="preserve">or symbol-level labeling or look-up-table, etc., which may have large impacts on channel coding. This greatly increases </w:t>
      </w:r>
      <w:r w:rsidR="0017748C" w:rsidRPr="00203B4D">
        <w:rPr>
          <w:rFonts w:eastAsiaTheme="minorEastAsia"/>
          <w:color w:val="000000" w:themeColor="text1"/>
          <w:lang w:val="en-US" w:eastAsia="zh-CN"/>
        </w:rPr>
        <w:t>the implementation complexity over QAM.</w:t>
      </w:r>
      <w:r w:rsidR="00171E3C" w:rsidRPr="00203B4D">
        <w:rPr>
          <w:rFonts w:eastAsiaTheme="minorEastAsia" w:hint="eastAsia"/>
          <w:color w:val="000000" w:themeColor="text1"/>
          <w:lang w:val="en-US" w:eastAsia="zh-CN"/>
        </w:rPr>
        <w:t xml:space="preserve"> </w:t>
      </w:r>
      <w:r w:rsidR="00171E3C" w:rsidRPr="00203B4D">
        <w:rPr>
          <w:rFonts w:eastAsiaTheme="minorEastAsia"/>
          <w:color w:val="000000" w:themeColor="text1"/>
          <w:lang w:val="en-US" w:eastAsia="zh-CN"/>
        </w:rPr>
        <w:t>Furthermore</w:t>
      </w:r>
      <w:r w:rsidR="00171E3C" w:rsidRPr="00203B4D">
        <w:rPr>
          <w:rFonts w:eastAsiaTheme="minorEastAsia" w:hint="eastAsia"/>
          <w:color w:val="000000" w:themeColor="text1"/>
          <w:lang w:val="en-US" w:eastAsia="zh-CN"/>
        </w:rPr>
        <w:t>, t</w:t>
      </w:r>
      <w:r w:rsidR="00171E3C" w:rsidRPr="00203B4D">
        <w:rPr>
          <w:rFonts w:eastAsiaTheme="minorEastAsia"/>
          <w:color w:val="000000" w:themeColor="text1"/>
          <w:lang w:val="en-US" w:eastAsia="zh-CN"/>
        </w:rPr>
        <w:t>he performance gain</w:t>
      </w:r>
      <w:r w:rsidR="00171E3C" w:rsidRPr="00203B4D">
        <w:rPr>
          <w:rFonts w:eastAsiaTheme="minorEastAsia" w:hint="eastAsia"/>
          <w:color w:val="000000" w:themeColor="text1"/>
          <w:lang w:val="en-US" w:eastAsia="zh-CN"/>
        </w:rPr>
        <w:t xml:space="preserve"> of PCS</w:t>
      </w:r>
      <w:r w:rsidR="00171E3C" w:rsidRPr="00203B4D">
        <w:rPr>
          <w:rFonts w:eastAsiaTheme="minorEastAsia"/>
          <w:color w:val="000000" w:themeColor="text1"/>
          <w:lang w:val="en-US" w:eastAsia="zh-CN"/>
        </w:rPr>
        <w:t xml:space="preserve"> is related to the channel condition and MIMO configuration, etc.</w:t>
      </w:r>
    </w:p>
    <w:p w14:paraId="66D632D8" w14:textId="54157B60" w:rsidR="0017748C" w:rsidRPr="00203B4D" w:rsidRDefault="0017748C" w:rsidP="0017748C">
      <w:pPr>
        <w:rPr>
          <w:rFonts w:eastAsiaTheme="minorEastAsia"/>
          <w:b/>
          <w:bCs/>
          <w:color w:val="000000" w:themeColor="text1"/>
          <w:lang w:val="en-US" w:eastAsia="zh-CN"/>
        </w:rPr>
      </w:pPr>
      <w:r w:rsidRPr="00203B4D">
        <w:rPr>
          <w:rFonts w:eastAsiaTheme="minorEastAsia"/>
          <w:b/>
          <w:bCs/>
          <w:color w:val="000000" w:themeColor="text1"/>
          <w:lang w:val="en-US" w:eastAsia="zh-CN"/>
        </w:rPr>
        <w:t xml:space="preserve">Observation </w:t>
      </w:r>
      <w:r w:rsidR="004C3543">
        <w:rPr>
          <w:rFonts w:eastAsiaTheme="minorEastAsia" w:hint="eastAsia"/>
          <w:b/>
          <w:bCs/>
          <w:color w:val="000000" w:themeColor="text1"/>
          <w:lang w:val="en-US" w:eastAsia="zh-CN"/>
        </w:rPr>
        <w:t>4</w:t>
      </w:r>
      <w:r w:rsidRPr="00203B4D">
        <w:rPr>
          <w:rFonts w:eastAsiaTheme="minorEastAsia"/>
          <w:b/>
          <w:bCs/>
          <w:color w:val="000000" w:themeColor="text1"/>
          <w:lang w:val="en-US" w:eastAsia="zh-CN"/>
        </w:rPr>
        <w:t xml:space="preserve">: </w:t>
      </w:r>
      <w:r w:rsidRPr="00203B4D">
        <w:rPr>
          <w:rFonts w:eastAsia="游明朝"/>
          <w:b/>
          <w:bCs/>
          <w:color w:val="000000" w:themeColor="text1"/>
          <w:lang w:val="en-US" w:eastAsia="ja-JP"/>
        </w:rPr>
        <w:t>P</w:t>
      </w:r>
      <w:r w:rsidRPr="00203B4D">
        <w:rPr>
          <w:rFonts w:eastAsiaTheme="minorEastAsia"/>
          <w:b/>
          <w:bCs/>
          <w:color w:val="000000" w:themeColor="text1"/>
          <w:lang w:val="en-US" w:eastAsia="zh-CN"/>
        </w:rPr>
        <w:t xml:space="preserve">robabilistic </w:t>
      </w:r>
      <w:r w:rsidRPr="00203B4D">
        <w:rPr>
          <w:rFonts w:eastAsia="游明朝"/>
          <w:b/>
          <w:bCs/>
          <w:color w:val="000000" w:themeColor="text1"/>
          <w:lang w:val="en-US" w:eastAsia="ja-JP"/>
        </w:rPr>
        <w:t>C</w:t>
      </w:r>
      <w:r w:rsidRPr="00203B4D">
        <w:rPr>
          <w:rFonts w:eastAsiaTheme="minorEastAsia"/>
          <w:b/>
          <w:bCs/>
          <w:color w:val="000000" w:themeColor="text1"/>
          <w:lang w:val="en-US" w:eastAsia="zh-CN"/>
        </w:rPr>
        <w:t xml:space="preserve">onstellation </w:t>
      </w:r>
      <w:r w:rsidRPr="00203B4D">
        <w:rPr>
          <w:rFonts w:eastAsia="游明朝"/>
          <w:b/>
          <w:bCs/>
          <w:color w:val="000000" w:themeColor="text1"/>
          <w:lang w:val="en-US" w:eastAsia="ja-JP"/>
        </w:rPr>
        <w:t>S</w:t>
      </w:r>
      <w:r w:rsidRPr="00203B4D">
        <w:rPr>
          <w:rFonts w:eastAsiaTheme="minorEastAsia"/>
          <w:b/>
          <w:bCs/>
          <w:color w:val="000000" w:themeColor="text1"/>
          <w:lang w:val="en-US" w:eastAsia="zh-CN"/>
        </w:rPr>
        <w:t>haping (PCS</w:t>
      </w:r>
      <w:r w:rsidRPr="00203B4D">
        <w:rPr>
          <w:rFonts w:eastAsia="游明朝" w:hint="eastAsia"/>
          <w:b/>
          <w:bCs/>
          <w:color w:val="000000" w:themeColor="text1"/>
          <w:lang w:val="en-US" w:eastAsia="ja-JP"/>
        </w:rPr>
        <w:t>)</w:t>
      </w:r>
      <w:r w:rsidRPr="00203B4D">
        <w:rPr>
          <w:rFonts w:eastAsiaTheme="minorEastAsia"/>
          <w:b/>
          <w:bCs/>
          <w:color w:val="000000" w:themeColor="text1"/>
          <w:lang w:val="en-US" w:eastAsia="zh-CN"/>
        </w:rPr>
        <w:t xml:space="preserve"> will increase the implementation complexity over QAM</w:t>
      </w:r>
      <w:r w:rsidR="00452313" w:rsidRPr="00203B4D">
        <w:rPr>
          <w:rFonts w:eastAsiaTheme="minorEastAsia" w:hint="eastAsia"/>
          <w:b/>
          <w:bCs/>
          <w:color w:val="000000" w:themeColor="text1"/>
          <w:lang w:val="en-US" w:eastAsia="zh-CN"/>
        </w:rPr>
        <w:t xml:space="preserve"> and have large spec</w:t>
      </w:r>
      <w:r w:rsidR="00537A50">
        <w:rPr>
          <w:rFonts w:eastAsiaTheme="minorEastAsia" w:hint="eastAsia"/>
          <w:b/>
          <w:bCs/>
          <w:color w:val="000000" w:themeColor="text1"/>
          <w:lang w:val="en-US" w:eastAsia="zh-CN"/>
        </w:rPr>
        <w:t>ification</w:t>
      </w:r>
      <w:r w:rsidR="00452313" w:rsidRPr="00203B4D">
        <w:rPr>
          <w:rFonts w:eastAsiaTheme="minorEastAsia" w:hint="eastAsia"/>
          <w:b/>
          <w:bCs/>
          <w:color w:val="000000" w:themeColor="text1"/>
          <w:lang w:val="en-US" w:eastAsia="zh-CN"/>
        </w:rPr>
        <w:t xml:space="preserve"> impacts</w:t>
      </w:r>
      <w:r w:rsidRPr="00203B4D">
        <w:rPr>
          <w:rFonts w:eastAsiaTheme="minorEastAsia"/>
          <w:b/>
          <w:bCs/>
          <w:color w:val="000000" w:themeColor="text1"/>
          <w:lang w:val="en-US" w:eastAsia="zh-CN"/>
        </w:rPr>
        <w:t>.</w:t>
      </w:r>
    </w:p>
    <w:p w14:paraId="77981C56" w14:textId="4CBEB66B" w:rsidR="009F1E84" w:rsidRDefault="00582994" w:rsidP="00F951DC">
      <w:pPr>
        <w:pStyle w:val="2"/>
        <w:ind w:left="200" w:right="200"/>
        <w:rPr>
          <w:rFonts w:eastAsiaTheme="minorEastAsia"/>
          <w:lang w:val="en-US" w:eastAsia="zh-CN"/>
        </w:rPr>
      </w:pPr>
      <w:r>
        <w:rPr>
          <w:rFonts w:eastAsiaTheme="minorEastAsia" w:hint="eastAsia"/>
          <w:lang w:val="en-US" w:eastAsia="zh-CN"/>
        </w:rPr>
        <w:lastRenderedPageBreak/>
        <w:t>3.3 Improved MCS table</w:t>
      </w:r>
    </w:p>
    <w:p w14:paraId="4EA312E4" w14:textId="42739D89" w:rsidR="000533FA" w:rsidRDefault="00D44F65" w:rsidP="00D44F65">
      <w:pPr>
        <w:rPr>
          <w:rFonts w:eastAsiaTheme="minorEastAsia"/>
          <w:lang w:val="en-US" w:eastAsia="zh-CN"/>
        </w:rPr>
      </w:pPr>
      <w:r>
        <w:rPr>
          <w:rFonts w:eastAsiaTheme="minorEastAsia" w:hint="eastAsia"/>
          <w:lang w:val="en-US" w:eastAsia="zh-CN"/>
        </w:rPr>
        <w:t xml:space="preserve">The motivation of improved MCS table is </w:t>
      </w:r>
      <w:r w:rsidR="007556EF">
        <w:rPr>
          <w:rFonts w:eastAsiaTheme="minorEastAsia" w:hint="eastAsia"/>
          <w:lang w:val="en-US" w:eastAsia="zh-CN"/>
        </w:rPr>
        <w:t>that t</w:t>
      </w:r>
      <w:r w:rsidR="007556EF" w:rsidRPr="007556EF">
        <w:rPr>
          <w:rFonts w:eastAsiaTheme="minorEastAsia"/>
          <w:lang w:val="en-US" w:eastAsia="zh-CN"/>
        </w:rPr>
        <w:t xml:space="preserve">he combination of channel coding rate and modulation scheme/order may be different for different channel conditions. </w:t>
      </w:r>
      <w:r w:rsidR="007556EF">
        <w:rPr>
          <w:rFonts w:eastAsiaTheme="minorEastAsia" w:hint="eastAsia"/>
          <w:lang w:val="en-US" w:eastAsia="zh-CN"/>
        </w:rPr>
        <w:t>Companies proposed to s</w:t>
      </w:r>
      <w:r w:rsidR="007556EF" w:rsidRPr="007556EF">
        <w:rPr>
          <w:rFonts w:eastAsiaTheme="minorEastAsia"/>
          <w:lang w:val="en-US" w:eastAsia="zh-CN"/>
        </w:rPr>
        <w:t>upport multiple MCS indices with overlapped SE, i.e., multiple combinations of channel coding rate and modulation scheme/order could achieve same SE.</w:t>
      </w:r>
      <w:r w:rsidR="007556EF">
        <w:rPr>
          <w:rFonts w:eastAsiaTheme="minorEastAsia" w:hint="eastAsia"/>
          <w:lang w:val="en-US" w:eastAsia="zh-CN"/>
        </w:rPr>
        <w:t xml:space="preserve"> </w:t>
      </w:r>
    </w:p>
    <w:p w14:paraId="17CC7F5A" w14:textId="7E30D395" w:rsidR="000533FA" w:rsidRDefault="00834562" w:rsidP="00D44F65">
      <w:pPr>
        <w:rPr>
          <w:rFonts w:eastAsiaTheme="minorEastAsia"/>
          <w:lang w:eastAsia="zh-CN"/>
        </w:rPr>
      </w:pPr>
      <w:r w:rsidRPr="007556EF">
        <w:rPr>
          <w:rFonts w:eastAsiaTheme="minorEastAsia"/>
          <w:lang w:val="en-US" w:eastAsia="zh-CN"/>
        </w:rPr>
        <w:t>In NR, the MCS table is designed for AWGN channel.</w:t>
      </w:r>
      <w:r>
        <w:rPr>
          <w:rFonts w:eastAsiaTheme="minorEastAsia" w:hint="eastAsia"/>
          <w:lang w:val="en-US" w:eastAsia="zh-CN"/>
        </w:rPr>
        <w:t xml:space="preserve"> Taking </w:t>
      </w:r>
      <w:r w:rsidR="005215D2">
        <w:rPr>
          <w:rFonts w:eastAsiaTheme="minorEastAsia" w:hint="eastAsia"/>
          <w:lang w:val="en-US" w:eastAsia="zh-CN"/>
        </w:rPr>
        <w:t xml:space="preserve">MCS index table 1 for PDSCH in NR as example, </w:t>
      </w:r>
      <w:r w:rsidR="002F350E">
        <w:rPr>
          <w:rFonts w:eastAsiaTheme="minorEastAsia" w:hint="eastAsia"/>
          <w:lang w:val="en-US" w:eastAsia="zh-CN"/>
        </w:rPr>
        <w:t xml:space="preserve">some MCS indices reuse </w:t>
      </w:r>
      <w:r w:rsidR="005215D2">
        <w:rPr>
          <w:rFonts w:eastAsiaTheme="minorEastAsia" w:hint="eastAsia"/>
          <w:lang w:val="en-US" w:eastAsia="zh-CN"/>
        </w:rPr>
        <w:t xml:space="preserve">the </w:t>
      </w:r>
      <w:r w:rsidR="005215D2">
        <w:rPr>
          <w:rFonts w:eastAsiaTheme="minorEastAsia"/>
          <w:lang w:val="en-US" w:eastAsia="zh-CN"/>
        </w:rPr>
        <w:t>modulation</w:t>
      </w:r>
      <w:r w:rsidR="005215D2">
        <w:rPr>
          <w:rFonts w:eastAsiaTheme="minorEastAsia" w:hint="eastAsia"/>
          <w:lang w:val="en-US" w:eastAsia="zh-CN"/>
        </w:rPr>
        <w:t xml:space="preserve"> order, target code rate and spectral efficiency </w:t>
      </w:r>
      <w:r w:rsidR="002F350E">
        <w:rPr>
          <w:rFonts w:eastAsiaTheme="minorEastAsia" w:hint="eastAsia"/>
          <w:lang w:val="en-US" w:eastAsia="zh-CN"/>
        </w:rPr>
        <w:t>in CQI table. Furthermore, considering the larger size of 5-bit MCS index table than the 4-bit CQI table, more MCS are generated based on the average SE over the two adjacent SE from CQI table. At the switching point of two modulation order</w:t>
      </w:r>
      <w:r w:rsidR="000034F3">
        <w:rPr>
          <w:rFonts w:eastAsiaTheme="minorEastAsia" w:hint="eastAsia"/>
          <w:lang w:val="en-US" w:eastAsia="zh-CN"/>
        </w:rPr>
        <w:t>s</w:t>
      </w:r>
      <w:r w:rsidR="002F350E">
        <w:rPr>
          <w:rFonts w:eastAsiaTheme="minorEastAsia" w:hint="eastAsia"/>
          <w:lang w:val="en-US" w:eastAsia="zh-CN"/>
        </w:rPr>
        <w:t>, e.g., QPSK to 16QAM</w:t>
      </w:r>
      <w:r w:rsidR="00737437">
        <w:rPr>
          <w:rFonts w:eastAsiaTheme="minorEastAsia" w:hint="eastAsia"/>
          <w:lang w:val="en-US" w:eastAsia="zh-CN"/>
        </w:rPr>
        <w:t xml:space="preserve"> and 16QAM to 64QAM</w:t>
      </w:r>
      <w:r w:rsidR="002F350E">
        <w:rPr>
          <w:rFonts w:eastAsiaTheme="minorEastAsia" w:hint="eastAsia"/>
          <w:lang w:val="en-US" w:eastAsia="zh-CN"/>
        </w:rPr>
        <w:t xml:space="preserve">, two MCS </w:t>
      </w:r>
      <w:r w:rsidR="0010305D">
        <w:rPr>
          <w:rFonts w:eastAsiaTheme="minorEastAsia" w:hint="eastAsia"/>
          <w:lang w:val="en-US" w:eastAsia="zh-CN"/>
        </w:rPr>
        <w:t xml:space="preserve">indices </w:t>
      </w:r>
      <w:r w:rsidR="002F350E">
        <w:rPr>
          <w:rFonts w:eastAsiaTheme="minorEastAsia" w:hint="eastAsia"/>
          <w:lang w:val="en-US" w:eastAsia="zh-CN"/>
        </w:rPr>
        <w:t xml:space="preserve">are supported with </w:t>
      </w:r>
      <w:r w:rsidR="002F350E">
        <w:rPr>
          <w:rFonts w:eastAsiaTheme="minorEastAsia"/>
          <w:lang w:val="en-US" w:eastAsia="zh-CN"/>
        </w:rPr>
        <w:t>the</w:t>
      </w:r>
      <w:r w:rsidR="002F350E">
        <w:rPr>
          <w:rFonts w:eastAsiaTheme="minorEastAsia" w:hint="eastAsia"/>
          <w:lang w:val="en-US" w:eastAsia="zh-CN"/>
        </w:rPr>
        <w:t xml:space="preserve"> same SE. </w:t>
      </w:r>
      <w:r w:rsidR="00D37063">
        <w:rPr>
          <w:rFonts w:eastAsiaTheme="minorEastAsia" w:hint="eastAsia"/>
          <w:lang w:val="en-US" w:eastAsia="zh-CN"/>
        </w:rPr>
        <w:t xml:space="preserve">Therefore, it can be concluded that </w:t>
      </w:r>
      <w:r w:rsidR="002F350E">
        <w:rPr>
          <w:rFonts w:eastAsiaTheme="minorEastAsia" w:hint="eastAsia"/>
          <w:lang w:val="en-US" w:eastAsia="zh-CN"/>
        </w:rPr>
        <w:t>overlapped SE has already been supported in NR</w:t>
      </w:r>
      <w:r w:rsidR="00D37063">
        <w:rPr>
          <w:rFonts w:eastAsiaTheme="minorEastAsia" w:hint="eastAsia"/>
          <w:lang w:val="en-US" w:eastAsia="zh-CN"/>
        </w:rPr>
        <w:t xml:space="preserve">, but only for very limited table and </w:t>
      </w:r>
      <w:r w:rsidR="009258DF">
        <w:rPr>
          <w:rFonts w:eastAsiaTheme="minorEastAsia" w:hint="eastAsia"/>
          <w:lang w:val="en-US" w:eastAsia="zh-CN"/>
        </w:rPr>
        <w:t xml:space="preserve">MCS </w:t>
      </w:r>
      <w:r w:rsidR="00D37063">
        <w:rPr>
          <w:rFonts w:eastAsiaTheme="minorEastAsia" w:hint="eastAsia"/>
          <w:lang w:val="en-US" w:eastAsia="zh-CN"/>
        </w:rPr>
        <w:t>index</w:t>
      </w:r>
      <w:r w:rsidR="002F350E">
        <w:rPr>
          <w:rFonts w:eastAsiaTheme="minorEastAsia" w:hint="eastAsia"/>
          <w:lang w:val="en-US" w:eastAsia="zh-CN"/>
        </w:rPr>
        <w:t xml:space="preserve">. </w:t>
      </w:r>
    </w:p>
    <w:p w14:paraId="19C70816" w14:textId="5E01CB53" w:rsidR="00F04F90" w:rsidRDefault="00F04F90" w:rsidP="00F04F90">
      <w:pPr>
        <w:jc w:val="center"/>
        <w:rPr>
          <w:rFonts w:eastAsiaTheme="minorEastAsia"/>
          <w:lang w:val="en-US" w:eastAsia="zh-CN"/>
        </w:rPr>
      </w:pPr>
      <w:r>
        <w:rPr>
          <w:rFonts w:eastAsiaTheme="minorEastAsia"/>
          <w:noProof/>
          <w:lang w:val="en-US" w:eastAsia="zh-CN"/>
        </w:rPr>
        <w:drawing>
          <wp:inline distT="0" distB="0" distL="0" distR="0" wp14:anchorId="71306AB4" wp14:editId="58EF3078">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2AA50CDE" w14:textId="09CA82A6" w:rsidR="00F04F90" w:rsidRPr="002A78FD" w:rsidRDefault="002A78FD" w:rsidP="00F174A6">
      <w:pPr>
        <w:pStyle w:val="af2"/>
        <w:rPr>
          <w:rFonts w:eastAsiaTheme="minorEastAsia"/>
          <w:lang w:val="en-US" w:eastAsia="zh-CN"/>
        </w:rPr>
      </w:pPr>
      <w:r>
        <w:t xml:space="preserve">Figure </w:t>
      </w:r>
      <w:r>
        <w:fldChar w:fldCharType="begin"/>
      </w:r>
      <w:r>
        <w:instrText xml:space="preserve"> SEQ Figure \* ARABIC </w:instrText>
      </w:r>
      <w:r>
        <w:fldChar w:fldCharType="separate"/>
      </w:r>
      <w:r w:rsidR="00616658">
        <w:rPr>
          <w:noProof/>
        </w:rPr>
        <w:t>10</w:t>
      </w:r>
      <w:r>
        <w:fldChar w:fldCharType="end"/>
      </w:r>
      <w:r>
        <w:rPr>
          <w:rFonts w:hint="eastAsia"/>
          <w:lang w:eastAsia="zh-CN"/>
        </w:rPr>
        <w:t xml:space="preserve"> </w:t>
      </w:r>
      <w:r w:rsidR="00D01BBA">
        <w:rPr>
          <w:rFonts w:hint="eastAsia"/>
          <w:lang w:eastAsia="zh-CN"/>
        </w:rPr>
        <w:t>An example</w:t>
      </w:r>
      <w:r>
        <w:rPr>
          <w:rFonts w:hint="eastAsia"/>
          <w:lang w:eastAsia="zh-CN"/>
        </w:rPr>
        <w:t xml:space="preserve"> of NR MCS table design</w:t>
      </w:r>
    </w:p>
    <w:p w14:paraId="24D34937" w14:textId="0107A5D9" w:rsidR="00D44F65" w:rsidRDefault="00AE6560" w:rsidP="00D44F65">
      <w:pPr>
        <w:rPr>
          <w:rFonts w:eastAsiaTheme="minorEastAsia"/>
          <w:lang w:val="en-US" w:eastAsia="zh-CN"/>
        </w:rPr>
      </w:pPr>
      <w:r>
        <w:rPr>
          <w:rFonts w:eastAsiaTheme="minorEastAsia" w:hint="eastAsia"/>
          <w:lang w:val="en-US" w:eastAsia="zh-CN"/>
        </w:rPr>
        <w:t xml:space="preserve">For </w:t>
      </w:r>
      <w:r w:rsidR="006719E3">
        <w:rPr>
          <w:rFonts w:eastAsiaTheme="minorEastAsia" w:hint="eastAsia"/>
          <w:lang w:val="en-US" w:eastAsia="zh-CN"/>
        </w:rPr>
        <w:t xml:space="preserve">improved MCS table towards 6G, companies proposed to support more </w:t>
      </w:r>
      <w:r w:rsidR="00C647BD">
        <w:rPr>
          <w:rFonts w:eastAsiaTheme="minorEastAsia" w:hint="eastAsia"/>
          <w:lang w:val="en-US" w:eastAsia="zh-CN"/>
        </w:rPr>
        <w:t xml:space="preserve">MCS indices with overlapped SE. </w:t>
      </w:r>
      <w:r w:rsidR="002219D9">
        <w:rPr>
          <w:rFonts w:eastAsiaTheme="minorEastAsia" w:hint="eastAsia"/>
          <w:lang w:val="en-US" w:eastAsia="zh-CN"/>
        </w:rPr>
        <w:t xml:space="preserve">This will inevitably introduce more </w:t>
      </w:r>
      <w:r w:rsidR="004F6DC3" w:rsidRPr="004F6DC3">
        <w:rPr>
          <w:rFonts w:eastAsiaTheme="minorEastAsia"/>
          <w:lang w:val="en-US" w:eastAsia="zh-CN"/>
        </w:rPr>
        <w:t>MCS tables and/or indices</w:t>
      </w:r>
      <w:r w:rsidR="002219D9">
        <w:rPr>
          <w:rFonts w:eastAsiaTheme="minorEastAsia" w:hint="eastAsia"/>
          <w:lang w:val="en-US" w:eastAsia="zh-CN"/>
        </w:rPr>
        <w:t xml:space="preserve">, which would </w:t>
      </w:r>
      <w:r w:rsidR="004F6DC3" w:rsidRPr="004F6DC3">
        <w:rPr>
          <w:rFonts w:eastAsiaTheme="minorEastAsia"/>
          <w:lang w:val="en-US" w:eastAsia="zh-CN"/>
        </w:rPr>
        <w:t>make the system more complicated.</w:t>
      </w:r>
      <w:r w:rsidR="002219D9">
        <w:rPr>
          <w:rFonts w:eastAsiaTheme="minorEastAsia" w:hint="eastAsia"/>
          <w:lang w:val="en-US" w:eastAsia="zh-CN"/>
        </w:rPr>
        <w:t xml:space="preserve"> </w:t>
      </w:r>
      <w:r w:rsidR="000B117D">
        <w:rPr>
          <w:rFonts w:eastAsiaTheme="minorEastAsia" w:hint="eastAsia"/>
          <w:lang w:val="en-US" w:eastAsia="zh-CN"/>
        </w:rPr>
        <w:t>Therefore, the improved MCS table design should consider the trade-off between performance and system complexity</w:t>
      </w:r>
      <w:r w:rsidR="0002108B">
        <w:rPr>
          <w:rFonts w:eastAsiaTheme="minorEastAsia" w:hint="eastAsia"/>
          <w:lang w:val="en-US" w:eastAsia="zh-CN"/>
        </w:rPr>
        <w:t>, e.g., by limiting the number of MCS table and/or MCS index with overlapped SE.</w:t>
      </w:r>
    </w:p>
    <w:p w14:paraId="235E7EA7" w14:textId="153AEE30" w:rsidR="002241AA" w:rsidRDefault="002241AA" w:rsidP="00D44F65">
      <w:pPr>
        <w:rPr>
          <w:rFonts w:eastAsiaTheme="minorEastAsia"/>
          <w:b/>
          <w:bCs/>
          <w:lang w:val="en-US" w:eastAsia="zh-CN"/>
        </w:rPr>
      </w:pPr>
      <w:r w:rsidRPr="00F174A6">
        <w:rPr>
          <w:rFonts w:eastAsiaTheme="minorEastAsia"/>
          <w:b/>
          <w:bCs/>
          <w:lang w:val="en-US" w:eastAsia="zh-CN"/>
        </w:rPr>
        <w:t>Observation</w:t>
      </w:r>
      <w:r w:rsidR="007C3AB1">
        <w:rPr>
          <w:rFonts w:eastAsiaTheme="minorEastAsia" w:hint="eastAsia"/>
          <w:b/>
          <w:bCs/>
          <w:lang w:val="en-US" w:eastAsia="zh-CN"/>
        </w:rPr>
        <w:t xml:space="preserve"> </w:t>
      </w:r>
      <w:r w:rsidR="004C3543">
        <w:rPr>
          <w:rFonts w:eastAsiaTheme="minorEastAsia" w:hint="eastAsia"/>
          <w:b/>
          <w:bCs/>
          <w:lang w:val="en-US" w:eastAsia="zh-CN"/>
        </w:rPr>
        <w:t>5</w:t>
      </w:r>
      <w:r w:rsidRPr="00F174A6">
        <w:rPr>
          <w:rFonts w:eastAsiaTheme="minorEastAsia"/>
          <w:b/>
          <w:bCs/>
          <w:lang w:val="en-US" w:eastAsia="zh-CN"/>
        </w:rPr>
        <w:t>:</w:t>
      </w:r>
      <w:r w:rsidR="00A00768">
        <w:rPr>
          <w:rFonts w:eastAsiaTheme="minorEastAsia" w:hint="eastAsia"/>
          <w:b/>
          <w:bCs/>
          <w:lang w:val="en-US" w:eastAsia="zh-CN"/>
        </w:rPr>
        <w:t xml:space="preserve"> </w:t>
      </w:r>
      <w:r w:rsidR="00514BBA">
        <w:rPr>
          <w:rFonts w:eastAsiaTheme="minorEastAsia" w:hint="eastAsia"/>
          <w:b/>
          <w:bCs/>
          <w:lang w:val="en-US" w:eastAsia="zh-CN"/>
        </w:rPr>
        <w:t xml:space="preserve">Overlapped SE is supported in NR for very limited MCS table and MCS index. </w:t>
      </w:r>
      <w:r w:rsidR="00487663">
        <w:rPr>
          <w:rFonts w:eastAsiaTheme="minorEastAsia" w:hint="eastAsia"/>
          <w:b/>
          <w:bCs/>
          <w:lang w:val="en-US" w:eastAsia="zh-CN"/>
        </w:rPr>
        <w:t>For 6G, the improved MCS table with overlapped SE should consider the tradeoff between performance and system complexity</w:t>
      </w:r>
      <w:r w:rsidR="00561593">
        <w:rPr>
          <w:rFonts w:eastAsiaTheme="minorEastAsia" w:hint="eastAsia"/>
          <w:b/>
          <w:bCs/>
          <w:lang w:val="en-US" w:eastAsia="zh-CN"/>
        </w:rPr>
        <w:t>.</w:t>
      </w:r>
    </w:p>
    <w:p w14:paraId="5987BE14" w14:textId="1C31B4C6" w:rsidR="00BF351B" w:rsidRPr="00BF351B" w:rsidRDefault="00BF351B" w:rsidP="00D44F65">
      <w:pPr>
        <w:rPr>
          <w:rFonts w:eastAsiaTheme="minorEastAsia"/>
          <w:lang w:val="en-US" w:eastAsia="zh-CN"/>
        </w:rPr>
      </w:pPr>
      <w:r>
        <w:rPr>
          <w:rFonts w:eastAsiaTheme="minorEastAsia" w:hint="eastAsia"/>
          <w:lang w:val="en-US" w:eastAsia="zh-CN"/>
        </w:rPr>
        <w:t xml:space="preserve">Furthermore, as competitive </w:t>
      </w:r>
      <w:r w:rsidR="005138F0">
        <w:rPr>
          <w:rFonts w:eastAsiaTheme="minorEastAsia" w:hint="eastAsia"/>
          <w:lang w:val="en-US" w:eastAsia="zh-CN"/>
        </w:rPr>
        <w:t>schemes with similar design targets, the performance should be compared among all the candidates based on the same evaluation assumption.</w:t>
      </w:r>
      <w:r w:rsidRPr="00BF351B">
        <w:rPr>
          <w:rFonts w:eastAsiaTheme="minorEastAsia" w:hint="eastAsia"/>
          <w:lang w:val="en-US" w:eastAsia="zh-CN"/>
        </w:rPr>
        <w:t xml:space="preserve"> </w:t>
      </w:r>
    </w:p>
    <w:p w14:paraId="6B43DE9A" w14:textId="0ED34196" w:rsidR="004F6DC3" w:rsidRPr="00F174A6" w:rsidRDefault="004F6DC3" w:rsidP="00D44F65">
      <w:pPr>
        <w:rPr>
          <w:rFonts w:eastAsiaTheme="minorEastAsia"/>
          <w:b/>
          <w:bCs/>
          <w:lang w:val="en-US" w:eastAsia="zh-CN"/>
        </w:rPr>
      </w:pPr>
      <w:r w:rsidRPr="00F174A6">
        <w:rPr>
          <w:rFonts w:eastAsiaTheme="minorEastAsia"/>
          <w:b/>
          <w:bCs/>
          <w:lang w:val="en-US" w:eastAsia="zh-CN"/>
        </w:rPr>
        <w:t>Proposal</w:t>
      </w:r>
      <w:r w:rsidR="0093406D">
        <w:rPr>
          <w:rFonts w:eastAsiaTheme="minorEastAsia" w:hint="eastAsia"/>
          <w:b/>
          <w:bCs/>
          <w:lang w:val="en-US" w:eastAsia="zh-CN"/>
        </w:rPr>
        <w:t xml:space="preserve"> 3</w:t>
      </w:r>
      <w:r w:rsidRPr="00F174A6">
        <w:rPr>
          <w:rFonts w:eastAsiaTheme="minorEastAsia"/>
          <w:b/>
          <w:bCs/>
          <w:lang w:val="en-US" w:eastAsia="zh-CN"/>
        </w:rPr>
        <w:t xml:space="preserve">: </w:t>
      </w:r>
      <w:r w:rsidRPr="00F174A6">
        <w:rPr>
          <w:rFonts w:eastAsiaTheme="minorEastAsia"/>
          <w:b/>
          <w:bCs/>
          <w:lang w:eastAsia="zh-CN"/>
        </w:rPr>
        <w:t>Performance comparison among different SE enhancement schemes (GCS/PCS/</w:t>
      </w:r>
      <w:r w:rsidR="00716193">
        <w:rPr>
          <w:rFonts w:eastAsiaTheme="minorEastAsia" w:hint="eastAsia"/>
          <w:b/>
          <w:bCs/>
          <w:lang w:eastAsia="zh-CN"/>
        </w:rPr>
        <w:t>i</w:t>
      </w:r>
      <w:r w:rsidRPr="00F174A6">
        <w:rPr>
          <w:rFonts w:eastAsiaTheme="minorEastAsia"/>
          <w:b/>
          <w:bCs/>
          <w:lang w:eastAsia="zh-CN"/>
        </w:rPr>
        <w:t>mproved MCS table) is necessary.</w:t>
      </w:r>
    </w:p>
    <w:p w14:paraId="620C26A8" w14:textId="4E31FB2A" w:rsidR="00582994" w:rsidRDefault="00582994" w:rsidP="00F174A6">
      <w:pPr>
        <w:pStyle w:val="2"/>
        <w:ind w:left="200" w:right="200"/>
        <w:rPr>
          <w:rFonts w:eastAsiaTheme="minorEastAsia"/>
          <w:lang w:val="en-US" w:eastAsia="zh-CN"/>
        </w:rPr>
      </w:pPr>
      <w:r>
        <w:rPr>
          <w:rFonts w:eastAsiaTheme="minorEastAsia" w:hint="eastAsia"/>
          <w:lang w:val="en-US" w:eastAsia="zh-CN"/>
        </w:rPr>
        <w:t>3.4 Others</w:t>
      </w:r>
    </w:p>
    <w:p w14:paraId="7C7D6074" w14:textId="1BCC3835" w:rsidR="00582994" w:rsidRDefault="00582994" w:rsidP="00F174A6">
      <w:pPr>
        <w:pStyle w:val="3"/>
        <w:rPr>
          <w:rFonts w:eastAsiaTheme="minorEastAsia"/>
          <w:lang w:val="en-US" w:eastAsia="zh-CN"/>
        </w:rPr>
      </w:pPr>
      <w:r>
        <w:rPr>
          <w:rFonts w:eastAsiaTheme="minorEastAsia" w:hint="eastAsia"/>
          <w:lang w:val="en-US" w:eastAsia="zh-CN"/>
        </w:rPr>
        <w:t xml:space="preserve">3.4.1 </w:t>
      </w:r>
      <w:r w:rsidR="00F951DC">
        <w:rPr>
          <w:rFonts w:eastAsiaTheme="minorEastAsia" w:hint="eastAsia"/>
          <w:lang w:val="en-US" w:eastAsia="zh-CN"/>
        </w:rPr>
        <w:t>Uniform QAM with higher modulation order</w:t>
      </w:r>
    </w:p>
    <w:p w14:paraId="31CF7E61" w14:textId="6750391A" w:rsidR="00F951DC" w:rsidRPr="00940BE6" w:rsidRDefault="00F951DC" w:rsidP="00F951DC">
      <w:pPr>
        <w:rPr>
          <w:rFonts w:eastAsiaTheme="minorEastAsia"/>
          <w:color w:val="000000" w:themeColor="text1"/>
          <w:lang w:eastAsia="zh-CN"/>
        </w:rPr>
      </w:pPr>
      <w:r w:rsidRPr="00940BE6">
        <w:rPr>
          <w:rFonts w:eastAsiaTheme="minorEastAsia" w:hint="eastAsia"/>
          <w:color w:val="000000" w:themeColor="text1"/>
          <w:lang w:val="en-US" w:eastAsia="zh-CN"/>
        </w:rPr>
        <w:t xml:space="preserve">Another enhancement direction for higher SE is uniform QAM with higher modulation order than NR, e.g., higher than 1024QAM in downlink and higher than 256QAM in uplink. The main design target is to extend the maximum SE of uniform QAM. However, </w:t>
      </w:r>
      <w:r w:rsidRPr="00940BE6">
        <w:rPr>
          <w:rFonts w:eastAsiaTheme="minorEastAsia" w:hint="eastAsia"/>
          <w:color w:val="000000" w:themeColor="text1"/>
          <w:lang w:eastAsia="zh-CN"/>
        </w:rPr>
        <w:t>t</w:t>
      </w:r>
      <w:r w:rsidRPr="00940BE6">
        <w:rPr>
          <w:rFonts w:eastAsiaTheme="minorEastAsia"/>
          <w:color w:val="000000" w:themeColor="text1"/>
          <w:lang w:eastAsia="zh-CN"/>
        </w:rPr>
        <w:t>he usage scenario is limited due to the extremely high requirement on SNR. The feasibility is questionable due to the vulnerability over RF impairments (e.g., phase noise</w:t>
      </w:r>
      <w:r w:rsidRPr="00940BE6">
        <w:rPr>
          <w:rFonts w:eastAsiaTheme="minorEastAsia" w:hint="eastAsia"/>
          <w:color w:val="000000" w:themeColor="text1"/>
          <w:lang w:eastAsia="zh-CN"/>
        </w:rPr>
        <w:t>, non-linear PA</w:t>
      </w:r>
      <w:r w:rsidRPr="00940BE6">
        <w:rPr>
          <w:rFonts w:eastAsiaTheme="minorEastAsia"/>
          <w:color w:val="000000" w:themeColor="text1"/>
          <w:lang w:eastAsia="zh-CN"/>
        </w:rPr>
        <w:t>), etc.</w:t>
      </w:r>
    </w:p>
    <w:p w14:paraId="00302D21" w14:textId="6EAFC89A" w:rsidR="00F951DC" w:rsidRDefault="00F951DC" w:rsidP="00F951DC">
      <w:pPr>
        <w:rPr>
          <w:rFonts w:eastAsiaTheme="minorEastAsia"/>
          <w:b/>
          <w:bCs/>
          <w:color w:val="000000" w:themeColor="text1"/>
          <w:lang w:eastAsia="zh-CN"/>
        </w:rPr>
      </w:pPr>
      <w:r w:rsidRPr="00940BE6">
        <w:rPr>
          <w:rFonts w:eastAsiaTheme="minorEastAsia" w:hint="eastAsia"/>
          <w:b/>
          <w:bCs/>
          <w:color w:val="000000" w:themeColor="text1"/>
          <w:lang w:eastAsia="zh-CN"/>
        </w:rPr>
        <w:t xml:space="preserve">Observation </w:t>
      </w:r>
      <w:r w:rsidR="004C3543" w:rsidRPr="00940BE6">
        <w:rPr>
          <w:rFonts w:eastAsiaTheme="minorEastAsia" w:hint="eastAsia"/>
          <w:b/>
          <w:bCs/>
          <w:color w:val="000000" w:themeColor="text1"/>
          <w:lang w:eastAsia="zh-CN"/>
        </w:rPr>
        <w:t>6</w:t>
      </w:r>
      <w:r w:rsidRPr="00940BE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04A750DA" w14:textId="0D404721" w:rsidR="00F951DC" w:rsidRDefault="00F951DC" w:rsidP="00F951DC">
      <w:pPr>
        <w:pStyle w:val="3"/>
        <w:rPr>
          <w:rFonts w:eastAsiaTheme="minorEastAsia"/>
          <w:lang w:val="en-US" w:eastAsia="zh-CN"/>
        </w:rPr>
      </w:pPr>
      <w:r w:rsidRPr="00F174A6">
        <w:rPr>
          <w:rFonts w:eastAsiaTheme="minorEastAsia"/>
          <w:lang w:val="en-US" w:eastAsia="zh-CN"/>
        </w:rPr>
        <w:t>3.4.2 Joint channel coding and modulation</w:t>
      </w:r>
    </w:p>
    <w:p w14:paraId="65451E19" w14:textId="09CF688F" w:rsidR="00F951DC" w:rsidRDefault="00BB4ECA" w:rsidP="00F951DC">
      <w:pPr>
        <w:rPr>
          <w:rFonts w:eastAsiaTheme="minorEastAsia"/>
          <w:lang w:val="en-US" w:eastAsia="zh-CN"/>
        </w:rPr>
      </w:pPr>
      <w:r>
        <w:rPr>
          <w:rFonts w:eastAsiaTheme="minorEastAsia" w:hint="eastAsia"/>
          <w:lang w:val="en-US" w:eastAsia="zh-CN"/>
        </w:rPr>
        <w:t xml:space="preserve">Different from </w:t>
      </w:r>
      <w:r w:rsidR="00D47CBE">
        <w:rPr>
          <w:rFonts w:eastAsiaTheme="minorEastAsia" w:hint="eastAsia"/>
          <w:lang w:val="en-US" w:eastAsia="zh-CN"/>
        </w:rPr>
        <w:t>aforementioned</w:t>
      </w:r>
      <w:r>
        <w:rPr>
          <w:rFonts w:eastAsiaTheme="minorEastAsia" w:hint="eastAsia"/>
          <w:lang w:val="en-US" w:eastAsia="zh-CN"/>
        </w:rPr>
        <w:t xml:space="preserve"> technologies for modulation enhancement with clear </w:t>
      </w:r>
      <w:r w:rsidR="00D47CBE">
        <w:rPr>
          <w:rFonts w:eastAsiaTheme="minorEastAsia" w:hint="eastAsia"/>
          <w:lang w:val="en-US" w:eastAsia="zh-CN"/>
        </w:rPr>
        <w:t xml:space="preserve">motivation and design targets, </w:t>
      </w:r>
      <w:r w:rsidR="00133CF2">
        <w:rPr>
          <w:rFonts w:eastAsiaTheme="minorEastAsia" w:hint="eastAsia"/>
          <w:lang w:val="en-US" w:eastAsia="zh-CN"/>
        </w:rPr>
        <w:t xml:space="preserve">the motivation for </w:t>
      </w:r>
      <w:r w:rsidR="00D47CBE">
        <w:rPr>
          <w:rFonts w:eastAsiaTheme="minorEastAsia" w:hint="eastAsia"/>
          <w:lang w:val="en-US" w:eastAsia="zh-CN"/>
        </w:rPr>
        <w:t xml:space="preserve">joint channel coding and modulation is </w:t>
      </w:r>
      <w:r w:rsidR="00133CF2">
        <w:rPr>
          <w:rFonts w:eastAsiaTheme="minorEastAsia" w:hint="eastAsia"/>
          <w:lang w:val="en-US" w:eastAsia="zh-CN"/>
        </w:rPr>
        <w:t xml:space="preserve">not clear. </w:t>
      </w:r>
      <w:r w:rsidR="00B145E6" w:rsidRPr="00B145E6">
        <w:rPr>
          <w:rFonts w:eastAsiaTheme="minorEastAsia"/>
          <w:lang w:val="en-US" w:eastAsia="zh-CN"/>
        </w:rPr>
        <w:t>Existing methods proposed in previous meetings focus on the interleaver enhancement, e.g., customized interleaver for every possible individual combination of code block length and modulation order, cross-codeblock interleaver, delayed BICM, tail-bitten DBICM (TB-DBICM) for small number of coded blocks, etc.</w:t>
      </w:r>
      <w:r w:rsidR="00B145E6">
        <w:rPr>
          <w:rFonts w:eastAsiaTheme="minorEastAsia" w:hint="eastAsia"/>
          <w:lang w:val="en-US" w:eastAsia="zh-CN"/>
        </w:rPr>
        <w:t xml:space="preserve"> These enhancements are slightly dependent on the modulation design, which should be discussed in Channel coding agenda.</w:t>
      </w:r>
    </w:p>
    <w:p w14:paraId="25A526AD" w14:textId="786D29CD" w:rsidR="00F951DC" w:rsidRPr="00F951DC" w:rsidRDefault="00B145E6" w:rsidP="009F1E84">
      <w:pPr>
        <w:rPr>
          <w:rFonts w:eastAsiaTheme="minorEastAsia"/>
          <w:lang w:val="en-US" w:eastAsia="zh-CN"/>
        </w:rPr>
      </w:pPr>
      <w:r w:rsidRPr="00F174A6">
        <w:rPr>
          <w:rFonts w:eastAsiaTheme="minorEastAsia"/>
          <w:b/>
          <w:bCs/>
          <w:lang w:val="en-US" w:eastAsia="zh-CN"/>
        </w:rPr>
        <w:t>Proposal</w:t>
      </w:r>
      <w:r w:rsidR="0093406D">
        <w:rPr>
          <w:rFonts w:eastAsiaTheme="minorEastAsia" w:hint="eastAsia"/>
          <w:b/>
          <w:bCs/>
          <w:lang w:val="en-US" w:eastAsia="zh-CN"/>
        </w:rPr>
        <w:t xml:space="preserve"> 4</w:t>
      </w:r>
      <w:r w:rsidRPr="00F174A6">
        <w:rPr>
          <w:rFonts w:eastAsiaTheme="minorEastAsia"/>
          <w:b/>
          <w:bCs/>
          <w:lang w:val="en-US" w:eastAsia="zh-CN"/>
        </w:rPr>
        <w:t xml:space="preserve">: </w:t>
      </w:r>
      <w:r w:rsidR="00751747" w:rsidRPr="00F174A6">
        <w:rPr>
          <w:rFonts w:eastAsiaTheme="minorEastAsia"/>
          <w:b/>
          <w:bCs/>
          <w:lang w:eastAsia="zh-CN"/>
        </w:rPr>
        <w:t>Interleaver-related enhancement design is not closely related to the modulation design and should be discussed in Channel coding agenda.</w:t>
      </w:r>
    </w:p>
    <w:p w14:paraId="2F94F23A" w14:textId="084A55DF" w:rsidR="005D20F1" w:rsidRPr="00EA6F58" w:rsidRDefault="009F1E84" w:rsidP="00EE38C6">
      <w:pPr>
        <w:pStyle w:val="1"/>
      </w:pPr>
      <w:r>
        <w:rPr>
          <w:rFonts w:eastAsiaTheme="minorEastAsia" w:hint="eastAsia"/>
          <w:lang w:eastAsia="zh-CN"/>
        </w:rPr>
        <w:lastRenderedPageBreak/>
        <w:t>4</w:t>
      </w:r>
      <w:r w:rsidR="005D20F1" w:rsidRPr="00EA6F58">
        <w:t>. Conclusion</w:t>
      </w:r>
    </w:p>
    <w:p w14:paraId="193E2D78" w14:textId="34D5371C" w:rsidR="00BE4571" w:rsidRPr="00EA6F58" w:rsidRDefault="00BE4571" w:rsidP="00BE4571">
      <w:pPr>
        <w:autoSpaceDE w:val="0"/>
        <w:autoSpaceDN w:val="0"/>
        <w:adjustRightInd w:val="0"/>
        <w:rPr>
          <w:rFonts w:eastAsia="ＭＳ 明朝"/>
          <w:lang w:val="en-US"/>
        </w:rPr>
      </w:pPr>
      <w:r w:rsidRPr="00EA6F58">
        <w:rPr>
          <w:rFonts w:eastAsia="ＭＳ 明朝"/>
          <w:lang w:val="en-US"/>
        </w:rPr>
        <w:t xml:space="preserve">In this contribution, we present our general views on the </w:t>
      </w:r>
      <w:r w:rsidRPr="00EA6F58">
        <w:rPr>
          <w:rFonts w:eastAsiaTheme="minorEastAsia"/>
          <w:lang w:val="en-US" w:eastAsia="zh-CN"/>
        </w:rPr>
        <w:t>modulation</w:t>
      </w:r>
      <w:r w:rsidRPr="00EA6F58">
        <w:rPr>
          <w:rFonts w:eastAsia="ＭＳ 明朝"/>
          <w:lang w:val="en-US"/>
        </w:rPr>
        <w:t xml:space="preserve"> design for the </w:t>
      </w:r>
      <w:r w:rsidRPr="00EA6F58">
        <w:rPr>
          <w:rFonts w:eastAsiaTheme="minorEastAsia"/>
          <w:lang w:val="en-US" w:eastAsia="zh-CN"/>
        </w:rPr>
        <w:t>6G Radio</w:t>
      </w:r>
      <w:r w:rsidR="00B01FB0">
        <w:rPr>
          <w:rFonts w:eastAsiaTheme="minorEastAsia" w:hint="eastAsia"/>
          <w:lang w:val="en-US" w:eastAsia="zh-CN"/>
        </w:rPr>
        <w:t xml:space="preserve"> targeting for PAPR reduction and SE improvement</w:t>
      </w:r>
      <w:r w:rsidRPr="00EA6F58">
        <w:rPr>
          <w:rFonts w:eastAsia="ＭＳ 明朝"/>
          <w:lang w:val="en-US"/>
        </w:rPr>
        <w:t>. The following observations and proposals are made based on the discussion.</w:t>
      </w:r>
    </w:p>
    <w:p w14:paraId="09929FF3" w14:textId="77777777" w:rsidR="004D6EB9" w:rsidRPr="00940BE6" w:rsidRDefault="004D6EB9" w:rsidP="004D6EB9">
      <w:pPr>
        <w:rPr>
          <w:rFonts w:eastAsiaTheme="minorEastAsia"/>
          <w:b/>
          <w:bCs/>
          <w:color w:val="000000" w:themeColor="text1"/>
          <w:lang w:val="en-US" w:eastAsia="zh-CN"/>
        </w:rPr>
      </w:pPr>
      <w:r w:rsidRPr="00940BE6">
        <w:rPr>
          <w:rFonts w:eastAsiaTheme="minorEastAsia"/>
          <w:b/>
          <w:bCs/>
          <w:color w:val="000000" w:themeColor="text1"/>
          <w:lang w:val="en-US" w:eastAsia="zh-CN"/>
        </w:rPr>
        <w:t xml:space="preserve">Observation </w:t>
      </w:r>
      <w:r w:rsidRPr="00940BE6">
        <w:rPr>
          <w:rFonts w:eastAsiaTheme="minorEastAsia" w:hint="eastAsia"/>
          <w:b/>
          <w:bCs/>
          <w:color w:val="000000" w:themeColor="text1"/>
          <w:lang w:val="en-US" w:eastAsia="zh-CN"/>
        </w:rPr>
        <w:t>1</w:t>
      </w:r>
      <w:r w:rsidRPr="00940BE6">
        <w:rPr>
          <w:rFonts w:eastAsiaTheme="minorEastAsia"/>
          <w:b/>
          <w:bCs/>
          <w:color w:val="000000" w:themeColor="text1"/>
          <w:lang w:val="en-US" w:eastAsia="zh-CN"/>
        </w:rPr>
        <w:t>: By limiting the constellation points</w:t>
      </w:r>
      <w:r w:rsidRPr="00940BE6">
        <w:rPr>
          <w:rFonts w:eastAsiaTheme="minorEastAsia" w:hint="eastAsia"/>
          <w:b/>
          <w:bCs/>
          <w:color w:val="000000" w:themeColor="text1"/>
          <w:lang w:val="en-US" w:eastAsia="zh-CN"/>
        </w:rPr>
        <w:t xml:space="preserve"> and bit labelling</w:t>
      </w:r>
      <w:r w:rsidRPr="00940BE6">
        <w:rPr>
          <w:rFonts w:eastAsiaTheme="minorEastAsia"/>
          <w:b/>
          <w:bCs/>
          <w:color w:val="000000" w:themeColor="text1"/>
          <w:lang w:val="en-US" w:eastAsia="zh-CN"/>
        </w:rPr>
        <w:t xml:space="preserve"> as a subset of high-order QAM constellation points, QAM-</w:t>
      </w:r>
      <w:r w:rsidRPr="00940BE6">
        <w:rPr>
          <w:rFonts w:eastAsiaTheme="minorEastAsia" w:hint="eastAsia"/>
          <w:b/>
          <w:bCs/>
          <w:color w:val="000000" w:themeColor="text1"/>
          <w:lang w:val="en-US" w:eastAsia="zh-CN"/>
        </w:rPr>
        <w:t>based constellation shaping (QAM-</w:t>
      </w:r>
      <w:r w:rsidRPr="00940BE6">
        <w:rPr>
          <w:rFonts w:eastAsiaTheme="minorEastAsia"/>
          <w:b/>
          <w:bCs/>
          <w:color w:val="000000" w:themeColor="text1"/>
          <w:lang w:val="en-US" w:eastAsia="zh-CN"/>
        </w:rPr>
        <w:t>CS</w:t>
      </w:r>
      <w:r w:rsidRPr="00940BE6">
        <w:rPr>
          <w:rFonts w:eastAsiaTheme="minorEastAsia" w:hint="eastAsia"/>
          <w:b/>
          <w:bCs/>
          <w:color w:val="000000" w:themeColor="text1"/>
          <w:lang w:val="en-US" w:eastAsia="zh-CN"/>
        </w:rPr>
        <w:t>)</w:t>
      </w:r>
      <w:r w:rsidRPr="00940BE6">
        <w:rPr>
          <w:rFonts w:eastAsiaTheme="minorEastAsia"/>
          <w:b/>
          <w:bCs/>
          <w:color w:val="000000" w:themeColor="text1"/>
          <w:lang w:val="en-US" w:eastAsia="zh-CN"/>
        </w:rPr>
        <w:t xml:space="preserve"> could provide lower PAPR than QAM and lower implementation complexity than </w:t>
      </w:r>
      <w:r w:rsidRPr="00940BE6">
        <w:rPr>
          <w:rFonts w:eastAsiaTheme="minorEastAsia" w:hint="eastAsia"/>
          <w:b/>
          <w:bCs/>
          <w:color w:val="000000" w:themeColor="text1"/>
          <w:lang w:eastAsia="zh-CN"/>
        </w:rPr>
        <w:t xml:space="preserve">Geometric Constellation Shaping (GCS) </w:t>
      </w:r>
      <w:r w:rsidRPr="00940BE6">
        <w:rPr>
          <w:rFonts w:eastAsiaTheme="minorEastAsia"/>
          <w:b/>
          <w:bCs/>
          <w:color w:val="000000" w:themeColor="text1"/>
          <w:lang w:val="en-US" w:eastAsia="zh-CN"/>
        </w:rPr>
        <w:t>and could be considered as a candidate of 6G modulation schemes.</w:t>
      </w:r>
    </w:p>
    <w:p w14:paraId="5741CCC0" w14:textId="77777777" w:rsidR="004D6EB9" w:rsidRDefault="004D6EB9" w:rsidP="004D6EB9">
      <w:pPr>
        <w:rPr>
          <w:rFonts w:eastAsiaTheme="minorEastAsia"/>
          <w:lang w:eastAsia="zh-CN"/>
        </w:rPr>
      </w:pPr>
      <w:r w:rsidRPr="00F174A6">
        <w:rPr>
          <w:rFonts w:eastAsiaTheme="minorEastAsia" w:hint="eastAsia"/>
          <w:b/>
          <w:bCs/>
          <w:lang w:eastAsia="zh-CN"/>
        </w:rPr>
        <w:t>Observation</w:t>
      </w:r>
      <w:r>
        <w:rPr>
          <w:rFonts w:eastAsiaTheme="minorEastAsia" w:hint="eastAsia"/>
          <w:b/>
          <w:bCs/>
          <w:lang w:eastAsia="zh-CN"/>
        </w:rPr>
        <w:t xml:space="preserve"> 2</w:t>
      </w:r>
      <w:r w:rsidRPr="00F174A6">
        <w:rPr>
          <w:rFonts w:eastAsiaTheme="minorEastAsia" w:hint="eastAsia"/>
          <w:b/>
          <w:bCs/>
          <w:lang w:eastAsia="zh-CN"/>
        </w:rPr>
        <w:t>: Proposed 16QAM-CS could achieve lower PAPR and provide BLER and throughput performance gain compared with 16QAM under multiple DFT-s-OFDM-based waveforms.</w:t>
      </w:r>
    </w:p>
    <w:p w14:paraId="462AA174" w14:textId="77777777" w:rsidR="004D6EB9" w:rsidRDefault="004D6EB9" w:rsidP="004D6EB9">
      <w:pPr>
        <w:rPr>
          <w:rFonts w:eastAsiaTheme="minorEastAsia"/>
          <w:color w:val="000000" w:themeColor="text1"/>
          <w:lang w:val="en-US" w:eastAsia="zh-CN"/>
        </w:rPr>
      </w:pPr>
      <w:r w:rsidRPr="00203B4D">
        <w:rPr>
          <w:rFonts w:eastAsiaTheme="minorEastAsia" w:hint="eastAsia"/>
          <w:b/>
          <w:bCs/>
          <w:color w:val="000000" w:themeColor="text1"/>
          <w:lang w:eastAsia="zh-CN"/>
        </w:rPr>
        <w:t xml:space="preserve">Observation </w:t>
      </w:r>
      <w:r>
        <w:rPr>
          <w:rFonts w:eastAsiaTheme="minorEastAsia" w:hint="eastAsia"/>
          <w:b/>
          <w:bCs/>
          <w:color w:val="000000" w:themeColor="text1"/>
          <w:lang w:eastAsia="zh-CN"/>
        </w:rPr>
        <w:t>3</w:t>
      </w:r>
      <w:r w:rsidRPr="00203B4D">
        <w:rPr>
          <w:rFonts w:eastAsiaTheme="minorEastAsia" w:hint="eastAsia"/>
          <w:b/>
          <w:bCs/>
          <w:color w:val="000000" w:themeColor="text1"/>
          <w:lang w:eastAsia="zh-CN"/>
        </w:rPr>
        <w:t xml:space="preserve">: GCS optimized for various channel condition requires storage at both transmitter and receiver side. The performance gain of GCS over QAM </w:t>
      </w:r>
      <w:r w:rsidRPr="00203B4D">
        <w:rPr>
          <w:rFonts w:eastAsiaTheme="minorEastAsia"/>
          <w:b/>
          <w:bCs/>
          <w:color w:val="000000" w:themeColor="text1"/>
          <w:lang w:eastAsia="zh-CN"/>
        </w:rPr>
        <w:t>increase</w:t>
      </w:r>
      <w:r w:rsidRPr="00203B4D">
        <w:rPr>
          <w:rFonts w:eastAsiaTheme="minorEastAsia" w:hint="eastAsia"/>
          <w:b/>
          <w:bCs/>
          <w:color w:val="000000" w:themeColor="text1"/>
          <w:lang w:eastAsia="zh-CN"/>
        </w:rPr>
        <w:t xml:space="preserve"> with the modulation order, at the cost of increasing computation complexity at receiver side due to the complex-valued LLR computation.</w:t>
      </w:r>
    </w:p>
    <w:p w14:paraId="53A1D54B" w14:textId="77777777" w:rsidR="004D6EB9" w:rsidRPr="00203B4D" w:rsidRDefault="004D6EB9" w:rsidP="004D6EB9">
      <w:pPr>
        <w:rPr>
          <w:rFonts w:eastAsiaTheme="minorEastAsia"/>
          <w:b/>
          <w:bCs/>
          <w:color w:val="000000" w:themeColor="text1"/>
          <w:lang w:val="en-US" w:eastAsia="zh-CN"/>
        </w:rPr>
      </w:pPr>
      <w:r w:rsidRPr="00203B4D">
        <w:rPr>
          <w:rFonts w:eastAsiaTheme="minorEastAsia"/>
          <w:b/>
          <w:bCs/>
          <w:color w:val="000000" w:themeColor="text1"/>
          <w:lang w:val="en-US" w:eastAsia="zh-CN"/>
        </w:rPr>
        <w:t xml:space="preserve">Observation </w:t>
      </w:r>
      <w:r>
        <w:rPr>
          <w:rFonts w:eastAsiaTheme="minorEastAsia" w:hint="eastAsia"/>
          <w:b/>
          <w:bCs/>
          <w:color w:val="000000" w:themeColor="text1"/>
          <w:lang w:val="en-US" w:eastAsia="zh-CN"/>
        </w:rPr>
        <w:t>4</w:t>
      </w:r>
      <w:r w:rsidRPr="00203B4D">
        <w:rPr>
          <w:rFonts w:eastAsiaTheme="minorEastAsia"/>
          <w:b/>
          <w:bCs/>
          <w:color w:val="000000" w:themeColor="text1"/>
          <w:lang w:val="en-US" w:eastAsia="zh-CN"/>
        </w:rPr>
        <w:t xml:space="preserve">: </w:t>
      </w:r>
      <w:r w:rsidRPr="00203B4D">
        <w:rPr>
          <w:rFonts w:eastAsia="游明朝"/>
          <w:b/>
          <w:bCs/>
          <w:color w:val="000000" w:themeColor="text1"/>
          <w:lang w:val="en-US" w:eastAsia="ja-JP"/>
        </w:rPr>
        <w:t>P</w:t>
      </w:r>
      <w:r w:rsidRPr="00203B4D">
        <w:rPr>
          <w:rFonts w:eastAsiaTheme="minorEastAsia"/>
          <w:b/>
          <w:bCs/>
          <w:color w:val="000000" w:themeColor="text1"/>
          <w:lang w:val="en-US" w:eastAsia="zh-CN"/>
        </w:rPr>
        <w:t xml:space="preserve">robabilistic </w:t>
      </w:r>
      <w:r w:rsidRPr="00203B4D">
        <w:rPr>
          <w:rFonts w:eastAsia="游明朝"/>
          <w:b/>
          <w:bCs/>
          <w:color w:val="000000" w:themeColor="text1"/>
          <w:lang w:val="en-US" w:eastAsia="ja-JP"/>
        </w:rPr>
        <w:t>C</w:t>
      </w:r>
      <w:r w:rsidRPr="00203B4D">
        <w:rPr>
          <w:rFonts w:eastAsiaTheme="minorEastAsia"/>
          <w:b/>
          <w:bCs/>
          <w:color w:val="000000" w:themeColor="text1"/>
          <w:lang w:val="en-US" w:eastAsia="zh-CN"/>
        </w:rPr>
        <w:t xml:space="preserve">onstellation </w:t>
      </w:r>
      <w:r w:rsidRPr="00203B4D">
        <w:rPr>
          <w:rFonts w:eastAsia="游明朝"/>
          <w:b/>
          <w:bCs/>
          <w:color w:val="000000" w:themeColor="text1"/>
          <w:lang w:val="en-US" w:eastAsia="ja-JP"/>
        </w:rPr>
        <w:t>S</w:t>
      </w:r>
      <w:r w:rsidRPr="00203B4D">
        <w:rPr>
          <w:rFonts w:eastAsiaTheme="minorEastAsia"/>
          <w:b/>
          <w:bCs/>
          <w:color w:val="000000" w:themeColor="text1"/>
          <w:lang w:val="en-US" w:eastAsia="zh-CN"/>
        </w:rPr>
        <w:t>haping (PCS</w:t>
      </w:r>
      <w:r w:rsidRPr="00203B4D">
        <w:rPr>
          <w:rFonts w:eastAsia="游明朝" w:hint="eastAsia"/>
          <w:b/>
          <w:bCs/>
          <w:color w:val="000000" w:themeColor="text1"/>
          <w:lang w:val="en-US" w:eastAsia="ja-JP"/>
        </w:rPr>
        <w:t>)</w:t>
      </w:r>
      <w:r w:rsidRPr="00203B4D">
        <w:rPr>
          <w:rFonts w:eastAsiaTheme="minorEastAsia"/>
          <w:b/>
          <w:bCs/>
          <w:color w:val="000000" w:themeColor="text1"/>
          <w:lang w:val="en-US" w:eastAsia="zh-CN"/>
        </w:rPr>
        <w:t xml:space="preserve"> will increase the implementation complexity over QAM</w:t>
      </w:r>
      <w:r w:rsidRPr="00203B4D">
        <w:rPr>
          <w:rFonts w:eastAsiaTheme="minorEastAsia" w:hint="eastAsia"/>
          <w:b/>
          <w:bCs/>
          <w:color w:val="000000" w:themeColor="text1"/>
          <w:lang w:val="en-US" w:eastAsia="zh-CN"/>
        </w:rPr>
        <w:t xml:space="preserve"> and have large spec</w:t>
      </w:r>
      <w:r>
        <w:rPr>
          <w:rFonts w:eastAsiaTheme="minorEastAsia" w:hint="eastAsia"/>
          <w:b/>
          <w:bCs/>
          <w:color w:val="000000" w:themeColor="text1"/>
          <w:lang w:val="en-US" w:eastAsia="zh-CN"/>
        </w:rPr>
        <w:t>ification</w:t>
      </w:r>
      <w:r w:rsidRPr="00203B4D">
        <w:rPr>
          <w:rFonts w:eastAsiaTheme="minorEastAsia" w:hint="eastAsia"/>
          <w:b/>
          <w:bCs/>
          <w:color w:val="000000" w:themeColor="text1"/>
          <w:lang w:val="en-US" w:eastAsia="zh-CN"/>
        </w:rPr>
        <w:t xml:space="preserve"> impacts</w:t>
      </w:r>
      <w:r w:rsidRPr="00203B4D">
        <w:rPr>
          <w:rFonts w:eastAsiaTheme="minorEastAsia"/>
          <w:b/>
          <w:bCs/>
          <w:color w:val="000000" w:themeColor="text1"/>
          <w:lang w:val="en-US" w:eastAsia="zh-CN"/>
        </w:rPr>
        <w:t>.</w:t>
      </w:r>
    </w:p>
    <w:p w14:paraId="59106308" w14:textId="77777777" w:rsidR="00AB73DA" w:rsidRDefault="00AB73DA" w:rsidP="00AB73DA">
      <w:pPr>
        <w:rPr>
          <w:rFonts w:eastAsiaTheme="minorEastAsia"/>
          <w:b/>
          <w:bCs/>
          <w:lang w:val="en-US" w:eastAsia="zh-CN"/>
        </w:rPr>
      </w:pPr>
      <w:r w:rsidRPr="00F174A6">
        <w:rPr>
          <w:rFonts w:eastAsiaTheme="minorEastAsia"/>
          <w:b/>
          <w:bCs/>
          <w:lang w:val="en-US" w:eastAsia="zh-CN"/>
        </w:rPr>
        <w:t>Observation</w:t>
      </w:r>
      <w:r>
        <w:rPr>
          <w:rFonts w:eastAsiaTheme="minorEastAsia" w:hint="eastAsia"/>
          <w:b/>
          <w:bCs/>
          <w:lang w:val="en-US" w:eastAsia="zh-CN"/>
        </w:rPr>
        <w:t xml:space="preserve"> 5</w:t>
      </w:r>
      <w:r w:rsidRPr="00F174A6">
        <w:rPr>
          <w:rFonts w:eastAsiaTheme="minorEastAsia"/>
          <w:b/>
          <w:bCs/>
          <w:lang w:val="en-US" w:eastAsia="zh-CN"/>
        </w:rPr>
        <w:t>:</w:t>
      </w:r>
      <w:r>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67FD6A8C" w14:textId="77777777" w:rsidR="00AB73DA" w:rsidRDefault="00AB73DA" w:rsidP="00AB73DA">
      <w:pPr>
        <w:rPr>
          <w:rFonts w:eastAsiaTheme="minorEastAsia"/>
          <w:b/>
          <w:bCs/>
          <w:color w:val="000000" w:themeColor="text1"/>
          <w:lang w:eastAsia="zh-CN"/>
        </w:rPr>
      </w:pPr>
      <w:r w:rsidRPr="00940BE6">
        <w:rPr>
          <w:rFonts w:eastAsiaTheme="minorEastAsia" w:hint="eastAsia"/>
          <w:b/>
          <w:bCs/>
          <w:color w:val="000000" w:themeColor="text1"/>
          <w:lang w:eastAsia="zh-CN"/>
        </w:rPr>
        <w:t>Observation 6: Uniform QAM with higher modulation order is challenging at practical systems due to the extremely high SNR requirements and non-robustness over RF impairments.</w:t>
      </w:r>
    </w:p>
    <w:p w14:paraId="09ADD79F" w14:textId="77777777" w:rsidR="004D6EB9" w:rsidRDefault="004D6EB9" w:rsidP="004D6EB9">
      <w:pPr>
        <w:rPr>
          <w:rFonts w:eastAsiaTheme="minorEastAsia"/>
          <w:b/>
          <w:bCs/>
          <w:color w:val="000000" w:themeColor="text1"/>
          <w:lang w:val="en-US" w:eastAsia="zh-CN"/>
        </w:rPr>
      </w:pPr>
      <w:r w:rsidRPr="00203B4D">
        <w:rPr>
          <w:rFonts w:eastAsiaTheme="minorEastAsia"/>
          <w:b/>
          <w:bCs/>
          <w:color w:val="000000" w:themeColor="text1"/>
          <w:lang w:val="en-US" w:eastAsia="zh-CN"/>
        </w:rPr>
        <w:t xml:space="preserve">Proposal 1: Study </w:t>
      </w:r>
      <w:r>
        <w:rPr>
          <w:rFonts w:eastAsiaTheme="minorEastAsia" w:hint="eastAsia"/>
          <w:b/>
          <w:bCs/>
          <w:color w:val="000000" w:themeColor="text1"/>
          <w:lang w:val="en-US" w:eastAsia="zh-CN"/>
        </w:rPr>
        <w:t xml:space="preserve">QAM-based </w:t>
      </w:r>
      <w:r w:rsidRPr="00203B4D">
        <w:rPr>
          <w:rFonts w:eastAsiaTheme="minorEastAsia"/>
          <w:b/>
          <w:bCs/>
          <w:color w:val="000000" w:themeColor="text1"/>
          <w:lang w:val="en-US" w:eastAsia="zh-CN"/>
        </w:rPr>
        <w:t>Constellation Shaping</w:t>
      </w:r>
      <w:r>
        <w:rPr>
          <w:rFonts w:eastAsiaTheme="minorEastAsia" w:hint="eastAsia"/>
          <w:b/>
          <w:bCs/>
          <w:color w:val="000000" w:themeColor="text1"/>
          <w:lang w:val="en-US" w:eastAsia="zh-CN"/>
        </w:rPr>
        <w:t xml:space="preserve"> (QAM-CS)</w:t>
      </w:r>
      <w:r w:rsidRPr="00203B4D">
        <w:rPr>
          <w:rFonts w:eastAsiaTheme="minorEastAsia"/>
          <w:b/>
          <w:bCs/>
          <w:color w:val="000000" w:themeColor="text1"/>
          <w:lang w:val="en-US" w:eastAsia="zh-CN"/>
        </w:rPr>
        <w:t xml:space="preserve"> for PAPR reduction. Performance gain over UE/gNB complexity should be assessed</w:t>
      </w:r>
      <w:r>
        <w:rPr>
          <w:rFonts w:eastAsiaTheme="minorEastAsia" w:hint="eastAsia"/>
          <w:b/>
          <w:bCs/>
          <w:color w:val="000000" w:themeColor="text1"/>
          <w:lang w:val="en-US" w:eastAsia="zh-CN"/>
        </w:rPr>
        <w:t>.</w:t>
      </w:r>
    </w:p>
    <w:p w14:paraId="023E10E1" w14:textId="77777777" w:rsidR="004D6EB9" w:rsidRPr="00FA2A2C" w:rsidRDefault="004D6EB9" w:rsidP="004D6EB9">
      <w:pPr>
        <w:rPr>
          <w:rFonts w:eastAsiaTheme="minorEastAsia"/>
          <w:b/>
          <w:bCs/>
          <w:color w:val="000000" w:themeColor="text1"/>
          <w:lang w:val="en-US" w:eastAsia="zh-CN"/>
        </w:rPr>
      </w:pPr>
      <w:r>
        <w:rPr>
          <w:rFonts w:eastAsiaTheme="minorEastAsia" w:hint="eastAsia"/>
          <w:b/>
          <w:bCs/>
          <w:color w:val="000000" w:themeColor="text1"/>
          <w:lang w:val="en-US" w:eastAsia="zh-CN"/>
        </w:rPr>
        <w:t xml:space="preserve">Proposal 2: </w:t>
      </w:r>
      <w:r w:rsidRPr="000855B2">
        <w:rPr>
          <w:rFonts w:eastAsiaTheme="minorEastAsia"/>
          <w:b/>
          <w:bCs/>
          <w:color w:val="000000" w:themeColor="text1"/>
          <w:lang w:val="en-US" w:eastAsia="zh-CN"/>
        </w:rPr>
        <w:t>Low-PAPR modulation based on constellation shaping should be discussed in Modulation agenda</w:t>
      </w:r>
      <w:r>
        <w:rPr>
          <w:rFonts w:eastAsiaTheme="minorEastAsia" w:hint="eastAsia"/>
          <w:b/>
          <w:bCs/>
          <w:color w:val="000000" w:themeColor="text1"/>
          <w:lang w:val="en-US" w:eastAsia="zh-CN"/>
        </w:rPr>
        <w:t>.</w:t>
      </w:r>
    </w:p>
    <w:p w14:paraId="7E6DF610" w14:textId="77777777" w:rsidR="00AB73DA" w:rsidRPr="00F174A6" w:rsidRDefault="00AB73DA" w:rsidP="00AB73DA">
      <w:pPr>
        <w:rPr>
          <w:rFonts w:eastAsiaTheme="minorEastAsia"/>
          <w:b/>
          <w:bCs/>
          <w:lang w:val="en-US" w:eastAsia="zh-CN"/>
        </w:rPr>
      </w:pPr>
      <w:r w:rsidRPr="00F174A6">
        <w:rPr>
          <w:rFonts w:eastAsiaTheme="minorEastAsia"/>
          <w:b/>
          <w:bCs/>
          <w:lang w:val="en-US" w:eastAsia="zh-CN"/>
        </w:rPr>
        <w:t>Proposal</w:t>
      </w:r>
      <w:r>
        <w:rPr>
          <w:rFonts w:eastAsiaTheme="minorEastAsia" w:hint="eastAsia"/>
          <w:b/>
          <w:bCs/>
          <w:lang w:val="en-US" w:eastAsia="zh-CN"/>
        </w:rPr>
        <w:t xml:space="preserve"> 3</w:t>
      </w:r>
      <w:r w:rsidRPr="00F174A6">
        <w:rPr>
          <w:rFonts w:eastAsiaTheme="minorEastAsia"/>
          <w:b/>
          <w:bCs/>
          <w:lang w:val="en-US" w:eastAsia="zh-CN"/>
        </w:rPr>
        <w:t xml:space="preserve">: </w:t>
      </w:r>
      <w:r w:rsidRPr="00F174A6">
        <w:rPr>
          <w:rFonts w:eastAsiaTheme="minorEastAsia"/>
          <w:b/>
          <w:bCs/>
          <w:lang w:eastAsia="zh-CN"/>
        </w:rPr>
        <w:t>Performance comparison among different SE enhancement schemes (GCS/PCS/</w:t>
      </w:r>
      <w:r>
        <w:rPr>
          <w:rFonts w:eastAsiaTheme="minorEastAsia" w:hint="eastAsia"/>
          <w:b/>
          <w:bCs/>
          <w:lang w:eastAsia="zh-CN"/>
        </w:rPr>
        <w:t>i</w:t>
      </w:r>
      <w:r w:rsidRPr="00F174A6">
        <w:rPr>
          <w:rFonts w:eastAsiaTheme="minorEastAsia"/>
          <w:b/>
          <w:bCs/>
          <w:lang w:eastAsia="zh-CN"/>
        </w:rPr>
        <w:t>mproved MCS table) is necessary.</w:t>
      </w:r>
    </w:p>
    <w:p w14:paraId="1BF405C9" w14:textId="77777777" w:rsidR="00AB73DA" w:rsidRPr="00F951DC" w:rsidRDefault="00AB73DA" w:rsidP="00AB73DA">
      <w:pPr>
        <w:rPr>
          <w:rFonts w:eastAsiaTheme="minorEastAsia"/>
          <w:lang w:val="en-US" w:eastAsia="zh-CN"/>
        </w:rPr>
      </w:pPr>
      <w:r w:rsidRPr="00F174A6">
        <w:rPr>
          <w:rFonts w:eastAsiaTheme="minorEastAsia"/>
          <w:b/>
          <w:bCs/>
          <w:lang w:val="en-US" w:eastAsia="zh-CN"/>
        </w:rPr>
        <w:t>Proposal</w:t>
      </w:r>
      <w:r>
        <w:rPr>
          <w:rFonts w:eastAsiaTheme="minorEastAsia" w:hint="eastAsia"/>
          <w:b/>
          <w:bCs/>
          <w:lang w:val="en-US" w:eastAsia="zh-CN"/>
        </w:rPr>
        <w:t xml:space="preserve"> 4</w:t>
      </w:r>
      <w:r w:rsidRPr="00F174A6">
        <w:rPr>
          <w:rFonts w:eastAsiaTheme="minorEastAsia"/>
          <w:b/>
          <w:bCs/>
          <w:lang w:val="en-US" w:eastAsia="zh-CN"/>
        </w:rPr>
        <w:t xml:space="preserve">: </w:t>
      </w:r>
      <w:r w:rsidRPr="00F174A6">
        <w:rPr>
          <w:rFonts w:eastAsiaTheme="minorEastAsia"/>
          <w:b/>
          <w:bCs/>
          <w:lang w:eastAsia="zh-CN"/>
        </w:rPr>
        <w:t>Interleaver-related enhancement design is not closely related to the modulation design and should be discussed in Channel coding agenda.</w:t>
      </w:r>
    </w:p>
    <w:p w14:paraId="68FA0EC2" w14:textId="77777777" w:rsidR="00B01FB0" w:rsidRPr="00AB73DA" w:rsidRDefault="00B01FB0" w:rsidP="00BE4571">
      <w:pPr>
        <w:rPr>
          <w:rFonts w:eastAsiaTheme="minorEastAsia"/>
          <w:b/>
          <w:bCs/>
          <w:color w:val="000000" w:themeColor="text1"/>
          <w:lang w:val="en-US" w:eastAsia="zh-CN"/>
        </w:rPr>
      </w:pPr>
    </w:p>
    <w:p w14:paraId="55F96E53" w14:textId="203BBE0D" w:rsidR="005D20F1" w:rsidRPr="00EA6F58" w:rsidRDefault="009F1E84" w:rsidP="00EE38C6">
      <w:pPr>
        <w:pStyle w:val="1"/>
      </w:pPr>
      <w:r>
        <w:rPr>
          <w:rFonts w:eastAsiaTheme="minorEastAsia" w:hint="eastAsia"/>
          <w:lang w:eastAsia="zh-CN"/>
        </w:rPr>
        <w:t>5</w:t>
      </w:r>
      <w:r w:rsidR="005D20F1" w:rsidRPr="00EA6F58">
        <w:t>. References</w:t>
      </w:r>
    </w:p>
    <w:p w14:paraId="7BB1B826" w14:textId="77777777" w:rsidR="00B85876" w:rsidRPr="00EA6F58" w:rsidRDefault="00B85876" w:rsidP="00B85876">
      <w:pPr>
        <w:pStyle w:val="ad"/>
        <w:numPr>
          <w:ilvl w:val="0"/>
          <w:numId w:val="8"/>
        </w:numPr>
        <w:ind w:firstLineChars="0"/>
        <w:rPr>
          <w:rFonts w:eastAsiaTheme="minorEastAsia"/>
          <w:lang w:eastAsia="zh-CN"/>
        </w:rPr>
      </w:pPr>
      <w:bookmarkStart w:id="13" w:name="_Ref205548769"/>
      <w:bookmarkStart w:id="14" w:name="_Ref205484332"/>
      <w:bookmarkStart w:id="15" w:name="_Ref205483806"/>
      <w:r w:rsidRPr="00EA6F58">
        <w:rPr>
          <w:rFonts w:eastAsiaTheme="minorEastAsia" w:hint="eastAsia"/>
          <w:lang w:eastAsia="zh-CN"/>
        </w:rPr>
        <w:t xml:space="preserve">3GPP, </w:t>
      </w:r>
      <w:r w:rsidRPr="00EA6F58">
        <w:rPr>
          <w:rFonts w:eastAsiaTheme="minorEastAsia"/>
          <w:lang w:eastAsia="zh-CN"/>
        </w:rPr>
        <w:t>RP-2</w:t>
      </w:r>
      <w:r w:rsidRPr="00EA6F58">
        <w:rPr>
          <w:rFonts w:eastAsiaTheme="minorEastAsia" w:hint="eastAsia"/>
          <w:lang w:eastAsia="zh-CN"/>
        </w:rPr>
        <w:t>42881</w:t>
      </w:r>
      <w:r w:rsidRPr="00EA6F58">
        <w:rPr>
          <w:rFonts w:eastAsiaTheme="minorEastAsia"/>
          <w:lang w:eastAsia="zh-CN"/>
        </w:rPr>
        <w:t>,</w:t>
      </w:r>
      <w:r w:rsidRPr="00EA6F58">
        <w:rPr>
          <w:rFonts w:eastAsiaTheme="minorEastAsia" w:hint="eastAsia"/>
          <w:lang w:eastAsia="zh-CN"/>
        </w:rPr>
        <w:t xml:space="preserve"> Huawei, HiSilicon,</w:t>
      </w:r>
      <w:r w:rsidRPr="00EA6F58">
        <w:rPr>
          <w:rFonts w:eastAsiaTheme="minorEastAsia"/>
          <w:lang w:eastAsia="zh-CN"/>
        </w:rPr>
        <w:t xml:space="preserve"> "Rel-20 coverage enhancement scope", </w:t>
      </w:r>
      <w:r w:rsidRPr="00EA6F58">
        <w:rPr>
          <w:rFonts w:eastAsiaTheme="minorEastAsia" w:hint="eastAsia"/>
          <w:lang w:eastAsia="zh-CN"/>
        </w:rPr>
        <w:t>Dec. 2024.</w:t>
      </w:r>
      <w:bookmarkEnd w:id="13"/>
    </w:p>
    <w:p w14:paraId="35CB2836" w14:textId="47F6AC1A" w:rsidR="00B37EF3" w:rsidRDefault="00B85876" w:rsidP="00B85876">
      <w:pPr>
        <w:pStyle w:val="ad"/>
        <w:numPr>
          <w:ilvl w:val="0"/>
          <w:numId w:val="8"/>
        </w:numPr>
        <w:ind w:firstLineChars="0"/>
        <w:rPr>
          <w:rFonts w:eastAsiaTheme="minorEastAsia"/>
          <w:lang w:eastAsia="zh-CN"/>
        </w:rPr>
      </w:pPr>
      <w:bookmarkStart w:id="16" w:name="_Ref205478909"/>
      <w:r w:rsidRPr="00EA6F58">
        <w:rPr>
          <w:rFonts w:eastAsiaTheme="minorEastAsia" w:hint="eastAsia"/>
          <w:lang w:eastAsia="zh-CN"/>
        </w:rPr>
        <w:t>3GPP, S1</w:t>
      </w:r>
      <w:r w:rsidRPr="00EA6F58">
        <w:rPr>
          <w:rFonts w:eastAsiaTheme="minorEastAsia"/>
          <w:lang w:eastAsia="zh-CN"/>
        </w:rPr>
        <w:t>-2</w:t>
      </w:r>
      <w:r w:rsidRPr="00EA6F58">
        <w:rPr>
          <w:rFonts w:eastAsiaTheme="minorEastAsia" w:hint="eastAsia"/>
          <w:lang w:eastAsia="zh-CN"/>
        </w:rPr>
        <w:t>44918</w:t>
      </w:r>
      <w:r w:rsidRPr="00EA6F58">
        <w:rPr>
          <w:rFonts w:eastAsiaTheme="minorEastAsia"/>
          <w:lang w:eastAsia="zh-CN"/>
        </w:rPr>
        <w:t>,</w:t>
      </w:r>
      <w:r w:rsidRPr="00EA6F58">
        <w:rPr>
          <w:rFonts w:eastAsiaTheme="minorEastAsia" w:hint="eastAsia"/>
          <w:lang w:eastAsia="zh-CN"/>
        </w:rPr>
        <w:t xml:space="preserve"> Ericsson,</w:t>
      </w:r>
      <w:r w:rsidRPr="00EA6F58">
        <w:rPr>
          <w:rFonts w:eastAsiaTheme="minorEastAsia"/>
          <w:lang w:eastAsia="zh-CN"/>
        </w:rPr>
        <w:t xml:space="preserve"> "</w:t>
      </w:r>
      <w:r w:rsidRPr="00EA6F58">
        <w:rPr>
          <w:rFonts w:eastAsiaTheme="minorEastAsia" w:hint="eastAsia"/>
          <w:lang w:eastAsia="zh-CN"/>
        </w:rPr>
        <w:t>Use case on Global mobile video</w:t>
      </w:r>
      <w:r w:rsidRPr="00EA6F58">
        <w:rPr>
          <w:rFonts w:eastAsiaTheme="minorEastAsia"/>
          <w:lang w:eastAsia="zh-CN"/>
        </w:rPr>
        <w:t xml:space="preserve">", </w:t>
      </w:r>
      <w:r w:rsidRPr="00EA6F58">
        <w:rPr>
          <w:rFonts w:eastAsiaTheme="minorEastAsia" w:hint="eastAsia"/>
          <w:lang w:eastAsia="zh-CN"/>
        </w:rPr>
        <w:t>Nov. 2024.</w:t>
      </w:r>
      <w:bookmarkEnd w:id="16"/>
    </w:p>
    <w:p w14:paraId="001063D2" w14:textId="1334336E" w:rsidR="00092552" w:rsidRPr="000A305D" w:rsidRDefault="00092552" w:rsidP="00092552">
      <w:pPr>
        <w:pStyle w:val="ad"/>
        <w:numPr>
          <w:ilvl w:val="0"/>
          <w:numId w:val="8"/>
        </w:numPr>
        <w:ind w:firstLineChars="0"/>
        <w:rPr>
          <w:rFonts w:eastAsiaTheme="minorEastAsia"/>
          <w:lang w:eastAsia="zh-CN"/>
        </w:rPr>
      </w:pPr>
      <w:bookmarkStart w:id="17" w:name="_Ref205484362"/>
      <w:r w:rsidRPr="000A305D">
        <w:rPr>
          <w:rFonts w:eastAsiaTheme="minorEastAsia"/>
          <w:bCs/>
          <w:lang w:val="en-US" w:eastAsia="zh-CN"/>
        </w:rPr>
        <w:t xml:space="preserve">3GPP, </w:t>
      </w:r>
      <w:r w:rsidR="00567751" w:rsidRPr="00567751">
        <w:rPr>
          <w:rFonts w:eastAsiaTheme="minorEastAsia"/>
          <w:bCs/>
          <w:lang w:val="en-US" w:eastAsia="zh-CN"/>
        </w:rPr>
        <w:t>R1-2509282</w:t>
      </w:r>
      <w:r w:rsidRPr="000A305D">
        <w:rPr>
          <w:rFonts w:eastAsiaTheme="minorEastAsia"/>
          <w:bCs/>
          <w:lang w:val="en-US" w:eastAsia="zh-CN"/>
        </w:rPr>
        <w:t>, NTT DOCOMO‚</w:t>
      </w:r>
      <w:r w:rsidR="00141F2A" w:rsidRPr="000A305D">
        <w:rPr>
          <w:rFonts w:eastAsiaTheme="minorEastAsia" w:hint="eastAsia"/>
          <w:bCs/>
          <w:lang w:val="en-US" w:eastAsia="zh-CN"/>
        </w:rPr>
        <w:t xml:space="preserve"> </w:t>
      </w:r>
      <w:r w:rsidRPr="000A305D">
        <w:rPr>
          <w:rFonts w:eastAsiaTheme="minorEastAsia"/>
          <w:bCs/>
          <w:lang w:val="en-US" w:eastAsia="zh-CN"/>
        </w:rPr>
        <w:t>“Discussion on Waveform</w:t>
      </w:r>
      <w:r w:rsidRPr="000A305D">
        <w:rPr>
          <w:rFonts w:eastAsia="游明朝"/>
          <w:bCs/>
          <w:lang w:val="en-US" w:eastAsia="ja-JP"/>
        </w:rPr>
        <w:t>”</w:t>
      </w:r>
      <w:r w:rsidRPr="000A305D">
        <w:rPr>
          <w:rFonts w:eastAsiaTheme="minorEastAsia"/>
          <w:bCs/>
          <w:lang w:val="en-US" w:eastAsia="zh-CN"/>
        </w:rPr>
        <w:t xml:space="preserve">, </w:t>
      </w:r>
      <w:r w:rsidR="00567751">
        <w:rPr>
          <w:rFonts w:eastAsiaTheme="minorEastAsia" w:hint="eastAsia"/>
          <w:bCs/>
          <w:lang w:val="en-US" w:eastAsia="zh-CN"/>
        </w:rPr>
        <w:t>Nov</w:t>
      </w:r>
      <w:r w:rsidRPr="000A305D">
        <w:rPr>
          <w:rFonts w:eastAsiaTheme="minorEastAsia"/>
          <w:bCs/>
          <w:lang w:val="en-US" w:eastAsia="zh-CN"/>
        </w:rPr>
        <w:t>. 2025.</w:t>
      </w:r>
      <w:bookmarkStart w:id="18" w:name="_Ref212808167"/>
      <w:bookmarkEnd w:id="17"/>
    </w:p>
    <w:p w14:paraId="7D745F16" w14:textId="7B383160" w:rsidR="00712CCE" w:rsidRPr="00EA6F58" w:rsidRDefault="00712CCE" w:rsidP="00683DAD">
      <w:pPr>
        <w:pStyle w:val="ad"/>
        <w:numPr>
          <w:ilvl w:val="0"/>
          <w:numId w:val="8"/>
        </w:numPr>
        <w:ind w:firstLineChars="0"/>
        <w:rPr>
          <w:bCs/>
        </w:rPr>
      </w:pPr>
      <w:bookmarkStart w:id="19" w:name="_Ref205905452"/>
      <w:bookmarkEnd w:id="18"/>
      <w:r w:rsidRPr="00EA6F58">
        <w:rPr>
          <w:bCs/>
        </w:rPr>
        <w:t>J. Liu, X. Hou, W. Liu, C. Li, and L. Chen, “Low-PAPR 6G Waveform and Modulation Design with 5G NR Backward Compatibility,” IEICE Trans. on Commun., vol. E109-B, no. 2, Feb. 2026.</w:t>
      </w:r>
      <w:bookmarkEnd w:id="14"/>
      <w:bookmarkEnd w:id="19"/>
    </w:p>
    <w:p w14:paraId="49C33D70" w14:textId="660FB4D1" w:rsidR="00683DAD" w:rsidRPr="00EA6F58" w:rsidRDefault="00683DAD" w:rsidP="00683DAD">
      <w:pPr>
        <w:pStyle w:val="ad"/>
        <w:numPr>
          <w:ilvl w:val="0"/>
          <w:numId w:val="8"/>
        </w:numPr>
        <w:ind w:firstLineChars="0"/>
        <w:rPr>
          <w:bCs/>
        </w:rPr>
      </w:pPr>
      <w:bookmarkStart w:id="20" w:name="_Ref205484402"/>
      <w:bookmarkEnd w:id="15"/>
      <w:r w:rsidRPr="00EA6F58">
        <w:rPr>
          <w:bCs/>
        </w:rPr>
        <w:t>X. Yan et al., "Unified Constellation Design Using Projection Over QAM: Concept and Examples," in IEEE Open Journal of the Communications Society, vol. 4, pp. 2343-2356, 2023.</w:t>
      </w:r>
      <w:bookmarkEnd w:id="20"/>
    </w:p>
    <w:p w14:paraId="6D1D13BD" w14:textId="77777777" w:rsidR="005D20F1" w:rsidRPr="00EA6F58" w:rsidRDefault="005D20F1" w:rsidP="005D20F1">
      <w:pPr>
        <w:rPr>
          <w:rFonts w:ascii="Arial" w:hAnsi="Arial" w:cs="Arial"/>
          <w:b/>
        </w:rPr>
      </w:pPr>
    </w:p>
    <w:p w14:paraId="0F8B2D5A" w14:textId="3F531C31" w:rsidR="005D20F1" w:rsidRPr="00EA6F58" w:rsidRDefault="00066A17" w:rsidP="00066A17">
      <w:pPr>
        <w:pStyle w:val="1"/>
        <w:rPr>
          <w:rFonts w:eastAsiaTheme="minorEastAsia"/>
          <w:lang w:eastAsia="zh-CN"/>
        </w:rPr>
      </w:pPr>
      <w:r w:rsidRPr="00EA6F58">
        <w:rPr>
          <w:rFonts w:eastAsiaTheme="minorEastAsia" w:hint="eastAsia"/>
          <w:lang w:eastAsia="zh-CN"/>
        </w:rPr>
        <w:t>Appendix</w:t>
      </w:r>
      <w:r w:rsidR="00B07F05">
        <w:rPr>
          <w:rFonts w:eastAsiaTheme="minorEastAsia" w:hint="eastAsia"/>
          <w:lang w:eastAsia="zh-CN"/>
        </w:rPr>
        <w:t>-1: Evaluation assumptions</w:t>
      </w:r>
    </w:p>
    <w:p w14:paraId="6DAA7D0F" w14:textId="77FFFD6A" w:rsidR="00FB670C" w:rsidRPr="00EA6F58" w:rsidRDefault="00FB670C" w:rsidP="00FB670C">
      <w:pPr>
        <w:rPr>
          <w:rFonts w:eastAsiaTheme="minorEastAsia"/>
          <w:lang w:val="en-US" w:eastAsia="zh-CN"/>
        </w:rPr>
      </w:pPr>
      <w:r w:rsidRPr="00EA6F58">
        <w:rPr>
          <w:rFonts w:eastAsiaTheme="minorEastAsia"/>
          <w:lang w:eastAsia="zh-CN"/>
        </w:rPr>
        <w:t>In this appendix, we provide</w:t>
      </w:r>
      <w:r w:rsidRPr="00EA6F58">
        <w:rPr>
          <w:rFonts w:eastAsiaTheme="minorEastAsia" w:hint="eastAsia"/>
          <w:lang w:eastAsia="zh-CN"/>
        </w:rPr>
        <w:t xml:space="preserve"> t</w:t>
      </w:r>
      <w:r w:rsidRPr="00EA6F58">
        <w:rPr>
          <w:rFonts w:eastAsiaTheme="minorEastAsia" w:hint="eastAsia"/>
          <w:lang w:val="en-US" w:eastAsia="zh-CN"/>
        </w:rPr>
        <w:t xml:space="preserve">he </w:t>
      </w:r>
      <w:r w:rsidRPr="00EA6F58">
        <w:rPr>
          <w:rFonts w:eastAsiaTheme="minorEastAsia"/>
          <w:lang w:val="en-US" w:eastAsia="zh-CN"/>
        </w:rPr>
        <w:t>simulation parameters</w:t>
      </w:r>
      <w:r w:rsidR="0089445C" w:rsidRPr="00EA6F58">
        <w:rPr>
          <w:rFonts w:eastAsiaTheme="minorEastAsia" w:hint="eastAsia"/>
          <w:lang w:val="en-US" w:eastAsia="zh-CN"/>
        </w:rPr>
        <w:t xml:space="preserve"> for the link level evaluation</w:t>
      </w:r>
      <w:r w:rsidRPr="00EA6F58">
        <w:rPr>
          <w:rFonts w:eastAsiaTheme="minorEastAsia" w:hint="eastAsia"/>
          <w:lang w:val="en-US" w:eastAsia="zh-CN"/>
        </w:rPr>
        <w:t xml:space="preserve"> </w:t>
      </w:r>
      <w:r w:rsidRPr="00EA6F58">
        <w:rPr>
          <w:rFonts w:eastAsiaTheme="minorEastAsia"/>
          <w:lang w:val="en-US" w:eastAsia="zh-CN"/>
        </w:rPr>
        <w:t>considered</w:t>
      </w:r>
      <w:r w:rsidRPr="00EA6F58">
        <w:rPr>
          <w:rFonts w:eastAsiaTheme="minorEastAsia" w:hint="eastAsia"/>
          <w:lang w:val="en-US" w:eastAsia="zh-CN"/>
        </w:rPr>
        <w:t xml:space="preserve"> in section 2.</w:t>
      </w:r>
      <w:r w:rsidR="00E34704">
        <w:rPr>
          <w:rFonts w:eastAsiaTheme="minorEastAsia" w:hint="eastAsia"/>
          <w:lang w:val="en-US" w:eastAsia="zh-CN"/>
        </w:rPr>
        <w:t>3</w:t>
      </w:r>
      <w:r w:rsidRPr="00EA6F58">
        <w:rPr>
          <w:rFonts w:eastAsiaTheme="minorEastAsia" w:hint="eastAsia"/>
          <w:lang w:val="en-US" w:eastAsia="zh-CN"/>
        </w:rPr>
        <w:t>.</w:t>
      </w:r>
    </w:p>
    <w:p w14:paraId="10FF4072" w14:textId="073E3895" w:rsidR="00FB670C" w:rsidRPr="00EA6F58" w:rsidRDefault="0089445C" w:rsidP="0089445C">
      <w:pPr>
        <w:pStyle w:val="af2"/>
        <w:rPr>
          <w:rFonts w:eastAsia="游明朝" w:cs="Times New Roman"/>
          <w:b w:val="0"/>
          <w:bCs/>
          <w:lang w:eastAsia="ja-JP"/>
        </w:rPr>
      </w:pPr>
      <w:bookmarkStart w:id="21" w:name="_Ref205542613"/>
      <w:r w:rsidRPr="00EA6F58">
        <w:t>Table A-</w:t>
      </w:r>
      <w:r w:rsidRPr="00EA6F58">
        <w:fldChar w:fldCharType="begin"/>
      </w:r>
      <w:r w:rsidRPr="00EA6F58">
        <w:instrText xml:space="preserve"> SEQ Table_A- \* ARABIC </w:instrText>
      </w:r>
      <w:r w:rsidRPr="00EA6F58">
        <w:fldChar w:fldCharType="separate"/>
      </w:r>
      <w:r w:rsidR="00616658">
        <w:rPr>
          <w:noProof/>
        </w:rPr>
        <w:t>1</w:t>
      </w:r>
      <w:r w:rsidRPr="00EA6F58">
        <w:fldChar w:fldCharType="end"/>
      </w:r>
      <w:bookmarkEnd w:id="21"/>
      <w:r w:rsidRPr="00EA6F58">
        <w:rPr>
          <w:rFonts w:cs="Times New Roman" w:hint="eastAsia"/>
          <w:bCs/>
        </w:rPr>
        <w:t xml:space="preserve">. </w:t>
      </w:r>
      <w:r w:rsidRPr="00EA6F58">
        <w:rPr>
          <w:rFonts w:cs="Times New Roman" w:hint="eastAsia"/>
          <w:bCs/>
          <w:lang w:eastAsia="zh-CN"/>
        </w:rPr>
        <w:t xml:space="preserve">Simulation </w:t>
      </w:r>
      <w:r w:rsidRPr="00EA6F58">
        <w:rPr>
          <w:rFonts w:cs="Times New Roman"/>
          <w:bCs/>
        </w:rPr>
        <w:t>parameters</w:t>
      </w:r>
      <w:r w:rsidR="0078219F" w:rsidRPr="00EA6F58">
        <w:rPr>
          <w:rFonts w:eastAsia="游明朝" w:cs="Times New Roman" w:hint="eastAsia"/>
          <w:bCs/>
          <w:lang w:eastAsia="ja-JP"/>
        </w:rPr>
        <w:t>.</w:t>
      </w:r>
    </w:p>
    <w:tbl>
      <w:tblPr>
        <w:tblW w:w="9524" w:type="dxa"/>
        <w:tblCellMar>
          <w:left w:w="0" w:type="dxa"/>
          <w:right w:w="0" w:type="dxa"/>
        </w:tblCellMar>
        <w:tblLook w:val="0420" w:firstRow="1" w:lastRow="0" w:firstColumn="0" w:lastColumn="0" w:noHBand="0" w:noVBand="1"/>
      </w:tblPr>
      <w:tblGrid>
        <w:gridCol w:w="2211"/>
        <w:gridCol w:w="1748"/>
        <w:gridCol w:w="2410"/>
        <w:gridCol w:w="3155"/>
      </w:tblGrid>
      <w:tr w:rsidR="008A7EBC" w:rsidRPr="00EA6F58" w14:paraId="52DE2304" w14:textId="77777777" w:rsidTr="0078219F">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8A01A7" w14:textId="77777777" w:rsidR="00F61FD2" w:rsidRPr="00EA6F58" w:rsidRDefault="00F61FD2" w:rsidP="00C549BA">
            <w:pPr>
              <w:spacing w:after="0"/>
            </w:pPr>
            <w:r w:rsidRPr="00EA6F58">
              <w:rPr>
                <w:rFonts w:hint="eastAsia"/>
              </w:rPr>
              <w:t>Parameter</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6E4872" w14:textId="65EB3449" w:rsidR="00F61FD2" w:rsidRPr="00EA6F58" w:rsidRDefault="00F61FD2" w:rsidP="00C549BA">
            <w:pPr>
              <w:spacing w:after="0"/>
              <w:rPr>
                <w:rFonts w:eastAsiaTheme="minorEastAsia"/>
                <w:lang w:eastAsia="zh-CN"/>
              </w:rPr>
            </w:pPr>
            <w:r w:rsidRPr="00EA6F58">
              <w:rPr>
                <w:rFonts w:hint="eastAsia"/>
              </w:rPr>
              <w:t xml:space="preserve">Simulation </w:t>
            </w:r>
            <w:r w:rsidR="00B242E6" w:rsidRPr="00EA6F58">
              <w:rPr>
                <w:rFonts w:eastAsiaTheme="minorEastAsia" w:hint="eastAsia"/>
                <w:lang w:eastAsia="zh-CN"/>
              </w:rPr>
              <w:t>Assumption</w:t>
            </w:r>
          </w:p>
        </w:tc>
      </w:tr>
      <w:tr w:rsidR="008A7EBC" w:rsidRPr="00EA6F58" w14:paraId="330EA7B5"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F235FB" w14:textId="77777777" w:rsidR="00F61FD2" w:rsidRPr="00EA6F58" w:rsidRDefault="00F61FD2" w:rsidP="00C549BA">
            <w:pPr>
              <w:spacing w:after="0"/>
            </w:pPr>
            <w:r w:rsidRPr="00EA6F58">
              <w:rPr>
                <w:rFonts w:hint="eastAsia"/>
              </w:rPr>
              <w:t>Carrier frequency</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0DBCBF" w14:textId="77777777" w:rsidR="00F61FD2" w:rsidRPr="00EA6F58" w:rsidRDefault="00F61FD2" w:rsidP="00C549BA">
            <w:pPr>
              <w:spacing w:after="0"/>
            </w:pPr>
            <w:r w:rsidRPr="00EA6F58">
              <w:rPr>
                <w:rFonts w:hint="eastAsia"/>
              </w:rPr>
              <w:t>4GHz</w:t>
            </w:r>
          </w:p>
        </w:tc>
      </w:tr>
      <w:tr w:rsidR="008A7EBC" w:rsidRPr="00EA6F58" w14:paraId="12E6F5D9"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4486B2" w14:textId="77777777" w:rsidR="00F61FD2" w:rsidRPr="00EA6F58" w:rsidRDefault="00F61FD2" w:rsidP="00C549BA">
            <w:pPr>
              <w:spacing w:after="0"/>
            </w:pPr>
            <w:r w:rsidRPr="00EA6F58">
              <w:rPr>
                <w:rFonts w:hint="eastAsia"/>
              </w:rPr>
              <w:t>Subcarrier spacing</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F0407D" w14:textId="77777777" w:rsidR="00F61FD2" w:rsidRPr="00EA6F58" w:rsidRDefault="00F61FD2" w:rsidP="00C549BA">
            <w:pPr>
              <w:spacing w:after="0"/>
            </w:pPr>
            <w:r w:rsidRPr="00EA6F58">
              <w:rPr>
                <w:rFonts w:hint="eastAsia"/>
              </w:rPr>
              <w:t>30kHz</w:t>
            </w:r>
          </w:p>
        </w:tc>
      </w:tr>
      <w:tr w:rsidR="008A7EBC" w:rsidRPr="00EA6F58" w14:paraId="69B5AE0D"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7231AA" w14:textId="77777777" w:rsidR="00F61FD2" w:rsidRPr="00EA6F58" w:rsidRDefault="00F61FD2" w:rsidP="00C549BA">
            <w:pPr>
              <w:spacing w:after="0"/>
            </w:pPr>
            <w:r w:rsidRPr="00EA6F58">
              <w:rPr>
                <w:rFonts w:hint="eastAsia"/>
              </w:rPr>
              <w:t>FFT size</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E82A90" w14:textId="77777777" w:rsidR="00F61FD2" w:rsidRPr="00EA6F58" w:rsidRDefault="00F61FD2" w:rsidP="00C549BA">
            <w:pPr>
              <w:spacing w:after="0"/>
            </w:pPr>
            <w:r w:rsidRPr="00EA6F58">
              <w:rPr>
                <w:rFonts w:hint="eastAsia"/>
              </w:rPr>
              <w:t>4096</w:t>
            </w:r>
          </w:p>
        </w:tc>
      </w:tr>
      <w:tr w:rsidR="008A7EBC" w:rsidRPr="00EA6F58" w14:paraId="00245EC3"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E31D75" w14:textId="77777777" w:rsidR="00F61FD2" w:rsidRPr="00EA6F58" w:rsidRDefault="00F61FD2" w:rsidP="00C549BA">
            <w:pPr>
              <w:spacing w:after="0"/>
            </w:pPr>
            <w:r w:rsidRPr="00EA6F58">
              <w:rPr>
                <w:rFonts w:hint="eastAsia"/>
              </w:rPr>
              <w:t>Allocated RB number</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EE118F" w14:textId="2A3D7299" w:rsidR="00F61FD2" w:rsidRPr="00EA6F58" w:rsidRDefault="0024071B" w:rsidP="00C549BA">
            <w:pPr>
              <w:spacing w:after="0"/>
              <w:rPr>
                <w:rFonts w:eastAsiaTheme="minorEastAsia"/>
                <w:lang w:eastAsia="zh-CN"/>
              </w:rPr>
            </w:pPr>
            <w:r w:rsidRPr="00EA6F58">
              <w:rPr>
                <w:rFonts w:eastAsiaTheme="minorEastAsia" w:hint="eastAsia"/>
                <w:lang w:eastAsia="zh-CN"/>
              </w:rPr>
              <w:t>60</w:t>
            </w:r>
            <w:r w:rsidR="00B343B8" w:rsidRPr="00EA6F58">
              <w:rPr>
                <w:rFonts w:eastAsiaTheme="minorEastAsia" w:hint="eastAsia"/>
                <w:lang w:eastAsia="zh-CN"/>
              </w:rPr>
              <w:t xml:space="preserve"> </w:t>
            </w:r>
            <w:r w:rsidRPr="00EA6F58">
              <w:rPr>
                <w:rFonts w:eastAsiaTheme="minorEastAsia" w:hint="eastAsia"/>
                <w:lang w:eastAsia="zh-CN"/>
              </w:rPr>
              <w:t>PRB</w:t>
            </w:r>
          </w:p>
        </w:tc>
      </w:tr>
      <w:tr w:rsidR="008A7EBC" w:rsidRPr="00EA6F58" w14:paraId="42FB464D"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542114" w14:textId="77777777" w:rsidR="00F61FD2" w:rsidRPr="00EA6F58" w:rsidRDefault="00F61FD2" w:rsidP="00C549BA">
            <w:pPr>
              <w:spacing w:after="0"/>
            </w:pPr>
            <w:r w:rsidRPr="00EA6F58">
              <w:rPr>
                <w:rFonts w:hint="eastAsia"/>
              </w:rPr>
              <w:t>System RB number</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85C59F" w14:textId="74AB7AC6" w:rsidR="00F61FD2" w:rsidRPr="00EA6F58" w:rsidRDefault="0024071B" w:rsidP="00C549BA">
            <w:pPr>
              <w:spacing w:after="0"/>
            </w:pPr>
            <w:r w:rsidRPr="00EA6F58">
              <w:rPr>
                <w:rFonts w:eastAsiaTheme="minorEastAsia" w:hint="eastAsia"/>
                <w:lang w:eastAsia="zh-CN"/>
              </w:rPr>
              <w:t>276</w:t>
            </w:r>
            <w:r w:rsidR="00F61FD2" w:rsidRPr="00EA6F58">
              <w:rPr>
                <w:rFonts w:hint="eastAsia"/>
              </w:rPr>
              <w:t xml:space="preserve"> PRB</w:t>
            </w:r>
          </w:p>
        </w:tc>
      </w:tr>
      <w:tr w:rsidR="008A7EBC" w:rsidRPr="00EA6F58" w14:paraId="0D5E8FEB"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C4C659" w14:textId="77777777" w:rsidR="00F61FD2" w:rsidRPr="00203B4D" w:rsidRDefault="00F61FD2" w:rsidP="00C549BA">
            <w:pPr>
              <w:spacing w:after="0"/>
            </w:pPr>
            <w:r w:rsidRPr="00203B4D">
              <w:rPr>
                <w:rFonts w:hint="eastAsia"/>
              </w:rPr>
              <w:t>Channel model</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FA1E05" w14:textId="50C8876F" w:rsidR="00F61FD2" w:rsidRPr="00203B4D" w:rsidRDefault="00F61FD2" w:rsidP="00C549BA">
            <w:pPr>
              <w:spacing w:after="0"/>
              <w:rPr>
                <w:rFonts w:eastAsiaTheme="minorEastAsia"/>
                <w:lang w:eastAsia="zh-CN"/>
              </w:rPr>
            </w:pPr>
            <w:r w:rsidRPr="00203B4D">
              <w:rPr>
                <w:rFonts w:hint="eastAsia"/>
              </w:rPr>
              <w:t>TDL-A</w:t>
            </w:r>
            <w:r w:rsidR="00B07F05" w:rsidRPr="00203B4D">
              <w:rPr>
                <w:rFonts w:eastAsiaTheme="minorEastAsia" w:hint="eastAsia"/>
                <w:lang w:eastAsia="zh-CN"/>
              </w:rPr>
              <w:t xml:space="preserve"> with delay spread 30ns, or AWGN (for Appendix-2)</w:t>
            </w:r>
          </w:p>
        </w:tc>
      </w:tr>
      <w:tr w:rsidR="008A7EBC" w:rsidRPr="00EA6F58" w14:paraId="4F3D8193"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336DAB" w14:textId="77777777" w:rsidR="00F61FD2" w:rsidRPr="00EA6F58" w:rsidRDefault="00F61FD2" w:rsidP="00C549BA">
            <w:pPr>
              <w:spacing w:after="0"/>
            </w:pPr>
            <w:r w:rsidRPr="00EA6F58">
              <w:rPr>
                <w:rFonts w:hint="eastAsia"/>
              </w:rPr>
              <w:lastRenderedPageBreak/>
              <w:t>UE mobility</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030E04" w14:textId="77777777" w:rsidR="00F61FD2" w:rsidRPr="00EA6F58" w:rsidRDefault="00F61FD2" w:rsidP="00C549BA">
            <w:pPr>
              <w:spacing w:after="0"/>
            </w:pPr>
            <w:r w:rsidRPr="00EA6F58">
              <w:rPr>
                <w:rFonts w:hint="eastAsia"/>
              </w:rPr>
              <w:t>3km/h</w:t>
            </w:r>
          </w:p>
        </w:tc>
      </w:tr>
      <w:tr w:rsidR="008A7EBC" w:rsidRPr="00EA6F58" w14:paraId="4EC03D2E"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A0C13E" w14:textId="77777777" w:rsidR="00F61FD2" w:rsidRPr="00EA6F58" w:rsidRDefault="00F61FD2" w:rsidP="00C549BA">
            <w:pPr>
              <w:spacing w:after="0"/>
            </w:pPr>
            <w:r w:rsidRPr="00EA6F58">
              <w:rPr>
                <w:rFonts w:hint="eastAsia"/>
              </w:rPr>
              <w:t>CP length</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221D07" w14:textId="77777777" w:rsidR="00F61FD2" w:rsidRPr="00EA6F58" w:rsidRDefault="00F61FD2" w:rsidP="00C549BA">
            <w:pPr>
              <w:spacing w:after="0"/>
            </w:pPr>
            <w:r w:rsidRPr="00EA6F58">
              <w:rPr>
                <w:rFonts w:hint="eastAsia"/>
              </w:rPr>
              <w:t>288</w:t>
            </w:r>
          </w:p>
        </w:tc>
      </w:tr>
      <w:tr w:rsidR="008A7EBC" w:rsidRPr="00EA6F58" w14:paraId="7E7288F4"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F7EAED" w14:textId="77777777" w:rsidR="00F61FD2" w:rsidRPr="00EA6F58" w:rsidRDefault="00F61FD2" w:rsidP="00C549BA">
            <w:pPr>
              <w:spacing w:after="0"/>
            </w:pPr>
            <w:r w:rsidRPr="00EA6F58">
              <w:rPr>
                <w:rFonts w:hint="eastAsia"/>
              </w:rPr>
              <w:t>Channel Coding</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FC4F14" w14:textId="77777777" w:rsidR="00F61FD2" w:rsidRPr="00EA6F58" w:rsidRDefault="00F61FD2" w:rsidP="00C549BA">
            <w:pPr>
              <w:spacing w:after="0"/>
            </w:pPr>
            <w:r w:rsidRPr="00EA6F58">
              <w:rPr>
                <w:rFonts w:hint="eastAsia"/>
              </w:rPr>
              <w:t>LDPC</w:t>
            </w:r>
          </w:p>
        </w:tc>
      </w:tr>
      <w:tr w:rsidR="008A7EBC" w:rsidRPr="00EA6F58" w14:paraId="7F9AE79C" w14:textId="77777777" w:rsidTr="00C549BA">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FCFEEA" w14:textId="77777777" w:rsidR="00F61FD2" w:rsidRPr="00EA6F58" w:rsidRDefault="00F61FD2" w:rsidP="00C549BA">
            <w:pPr>
              <w:spacing w:after="0"/>
            </w:pPr>
            <w:r w:rsidRPr="00EA6F58">
              <w:rPr>
                <w:rFonts w:hint="eastAsia"/>
              </w:rPr>
              <w:t>Channel Estimation</w:t>
            </w:r>
          </w:p>
        </w:tc>
        <w:tc>
          <w:tcPr>
            <w:tcW w:w="7313"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CC1DAB" w14:textId="77777777" w:rsidR="00F61FD2" w:rsidRPr="00EA6F58" w:rsidRDefault="00F61FD2" w:rsidP="00C549BA">
            <w:pPr>
              <w:spacing w:after="0"/>
            </w:pPr>
            <w:r w:rsidRPr="00EA6F58">
              <w:rPr>
                <w:rFonts w:hint="eastAsia"/>
              </w:rPr>
              <w:t>Realistic estimation</w:t>
            </w:r>
          </w:p>
        </w:tc>
      </w:tr>
      <w:tr w:rsidR="008A7EBC" w:rsidRPr="00EA6F58" w14:paraId="337B0057" w14:textId="77777777" w:rsidTr="00C549BA">
        <w:trPr>
          <w:trHeight w:val="35"/>
        </w:trPr>
        <w:tc>
          <w:tcPr>
            <w:tcW w:w="2211"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74B4383D" w14:textId="77777777" w:rsidR="00F61FD2" w:rsidRPr="00EA6F58" w:rsidRDefault="00F61FD2" w:rsidP="00C549BA">
            <w:pPr>
              <w:spacing w:after="0"/>
            </w:pPr>
            <w:r w:rsidRPr="00EA6F58">
              <w:rPr>
                <w:rFonts w:hint="eastAsia"/>
              </w:rPr>
              <w:t>Antenna configuration</w:t>
            </w:r>
          </w:p>
        </w:tc>
        <w:tc>
          <w:tcPr>
            <w:tcW w:w="7313" w:type="dxa"/>
            <w:gridSpan w:val="3"/>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0DE8401" w14:textId="77777777" w:rsidR="00F61FD2" w:rsidRPr="00EA6F58" w:rsidRDefault="00F61FD2" w:rsidP="00C549BA">
            <w:pPr>
              <w:spacing w:after="0"/>
            </w:pPr>
            <w:r w:rsidRPr="00EA6F58">
              <w:rPr>
                <w:rFonts w:hint="eastAsia"/>
              </w:rPr>
              <w:t>1Tx/1Rx</w:t>
            </w:r>
          </w:p>
        </w:tc>
      </w:tr>
      <w:tr w:rsidR="00F159BE" w:rsidRPr="00EA6F58" w14:paraId="3EE8827A" w14:textId="77777777" w:rsidTr="009A6F1F">
        <w:trPr>
          <w:trHeight w:val="35"/>
        </w:trPr>
        <w:tc>
          <w:tcPr>
            <w:tcW w:w="2211"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14:paraId="6BDA6705" w14:textId="37FC85BC" w:rsidR="00F159BE" w:rsidRPr="00EA6F58" w:rsidRDefault="00F159BE" w:rsidP="00F159BE">
            <w:pPr>
              <w:spacing w:after="0"/>
            </w:pPr>
            <w:r w:rsidRPr="00EA6F58">
              <w:rPr>
                <w:rFonts w:eastAsiaTheme="minorEastAsia" w:hint="eastAsia"/>
                <w:lang w:eastAsia="zh-CN"/>
              </w:rPr>
              <w:t>Modulation</w:t>
            </w:r>
          </w:p>
        </w:tc>
        <w:tc>
          <w:tcPr>
            <w:tcW w:w="7313" w:type="dxa"/>
            <w:gridSpan w:val="3"/>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tcPr>
          <w:p w14:paraId="34AF29EF" w14:textId="177D6D5A" w:rsidR="00F159BE" w:rsidRPr="00EA6F58" w:rsidRDefault="00773F9B" w:rsidP="00F159BE">
            <w:pPr>
              <w:spacing w:after="0"/>
            </w:pPr>
            <w:r>
              <w:rPr>
                <w:rFonts w:eastAsiaTheme="minorEastAsia" w:hint="eastAsia"/>
                <w:lang w:eastAsia="zh-CN"/>
              </w:rPr>
              <w:t xml:space="preserve">Baseline: </w:t>
            </w:r>
            <w:r w:rsidR="00F159BE" w:rsidRPr="00EA6F58">
              <w:rPr>
                <w:rFonts w:eastAsiaTheme="minorEastAsia" w:hint="eastAsia"/>
                <w:lang w:eastAsia="zh-CN"/>
              </w:rPr>
              <w:t>16QAM,</w:t>
            </w:r>
            <w:r>
              <w:rPr>
                <w:rFonts w:eastAsiaTheme="minorEastAsia" w:hint="eastAsia"/>
                <w:lang w:eastAsia="zh-CN"/>
              </w:rPr>
              <w:t xml:space="preserve"> Proposal: </w:t>
            </w:r>
            <w:r w:rsidR="00F159BE" w:rsidRPr="00EA6F58">
              <w:rPr>
                <w:rFonts w:eastAsiaTheme="minorEastAsia" w:hint="eastAsia"/>
                <w:lang w:eastAsia="zh-CN"/>
              </w:rPr>
              <w:t>16QAM-CS</w:t>
            </w:r>
          </w:p>
        </w:tc>
      </w:tr>
      <w:tr w:rsidR="00F159BE" w:rsidRPr="00EA6F58" w14:paraId="56298CAA" w14:textId="77777777" w:rsidTr="00E817A9">
        <w:trPr>
          <w:trHeight w:val="92"/>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B743F1" w14:textId="75566411" w:rsidR="00F159BE" w:rsidRPr="00EA6F58" w:rsidRDefault="00F159BE" w:rsidP="00F159BE">
            <w:pPr>
              <w:spacing w:after="0"/>
              <w:rPr>
                <w:rFonts w:eastAsiaTheme="minorEastAsia"/>
                <w:lang w:eastAsia="zh-CN"/>
              </w:rPr>
            </w:pPr>
            <w:r w:rsidRPr="00EA6F58">
              <w:rPr>
                <w:rFonts w:eastAsiaTheme="minorEastAsia" w:hint="eastAsia"/>
                <w:lang w:eastAsia="zh-CN"/>
              </w:rPr>
              <w:t>Waveform</w:t>
            </w:r>
          </w:p>
        </w:tc>
        <w:tc>
          <w:tcPr>
            <w:tcW w:w="17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13AD82D" w14:textId="682F49C9" w:rsidR="00F159BE" w:rsidRPr="00EA6F58" w:rsidRDefault="00F159BE" w:rsidP="00F159BE">
            <w:pPr>
              <w:spacing w:after="0"/>
              <w:rPr>
                <w:rFonts w:eastAsiaTheme="minorEastAsia"/>
                <w:lang w:eastAsia="zh-CN"/>
              </w:rPr>
            </w:pPr>
            <w:r w:rsidRPr="00EA6F58">
              <w:rPr>
                <w:rFonts w:eastAsiaTheme="minorEastAsia" w:hint="eastAsia"/>
                <w:lang w:eastAsia="zh-CN"/>
              </w:rPr>
              <w:t>DFT-s-OFDM</w:t>
            </w:r>
          </w:p>
        </w:tc>
        <w:tc>
          <w:tcPr>
            <w:tcW w:w="2410" w:type="dxa"/>
            <w:tcBorders>
              <w:top w:val="single" w:sz="8" w:space="0" w:color="000000"/>
              <w:left w:val="single" w:sz="8" w:space="0" w:color="000000"/>
              <w:bottom w:val="single" w:sz="8" w:space="0" w:color="000000"/>
              <w:right w:val="single" w:sz="8" w:space="0" w:color="000000"/>
            </w:tcBorders>
          </w:tcPr>
          <w:p w14:paraId="64BD53DA" w14:textId="77777777" w:rsidR="00F159BE" w:rsidRPr="00EA6F58" w:rsidRDefault="00F159BE" w:rsidP="00F159BE">
            <w:pPr>
              <w:spacing w:after="0"/>
              <w:rPr>
                <w:rFonts w:eastAsiaTheme="minorEastAsia"/>
                <w:lang w:eastAsia="zh-CN"/>
              </w:rPr>
            </w:pPr>
            <w:r w:rsidRPr="00EA6F58">
              <w:rPr>
                <w:rFonts w:eastAsiaTheme="minorEastAsia" w:hint="eastAsia"/>
                <w:lang w:eastAsia="zh-CN"/>
              </w:rPr>
              <w:t>DFT-s-OFDM with FDSS</w:t>
            </w:r>
          </w:p>
          <w:p w14:paraId="2984191B" w14:textId="4AF0BAD1" w:rsidR="00F159BE" w:rsidRPr="00EA6F58" w:rsidRDefault="00F159BE" w:rsidP="00F159BE">
            <w:pPr>
              <w:spacing w:after="0"/>
              <w:rPr>
                <w:rFonts w:eastAsiaTheme="minorEastAsia"/>
                <w:lang w:eastAsia="zh-CN"/>
              </w:rPr>
            </w:pPr>
            <w:r w:rsidRPr="00EA6F58">
              <w:rPr>
                <w:rFonts w:eastAsiaTheme="minorEastAsia" w:hint="eastAsia"/>
                <w:lang w:eastAsia="zh-CN"/>
              </w:rPr>
              <w:t>(3-Tap FDSS with [0.335, 1,0.335])</w:t>
            </w:r>
          </w:p>
        </w:tc>
        <w:tc>
          <w:tcPr>
            <w:tcW w:w="3155" w:type="dxa"/>
            <w:tcBorders>
              <w:top w:val="single" w:sz="8" w:space="0" w:color="000000"/>
              <w:left w:val="single" w:sz="8" w:space="0" w:color="000000"/>
              <w:bottom w:val="single" w:sz="8" w:space="0" w:color="000000"/>
              <w:right w:val="single" w:sz="8" w:space="0" w:color="000000"/>
            </w:tcBorders>
          </w:tcPr>
          <w:p w14:paraId="7C72C0D3" w14:textId="37099DF8" w:rsidR="00F159BE" w:rsidRPr="00EA6F58" w:rsidRDefault="00F159BE" w:rsidP="00F159BE">
            <w:pPr>
              <w:spacing w:after="0"/>
              <w:rPr>
                <w:rFonts w:eastAsiaTheme="minorEastAsia"/>
                <w:lang w:eastAsia="zh-CN"/>
              </w:rPr>
            </w:pPr>
            <w:r w:rsidRPr="00EA6F58">
              <w:rPr>
                <w:rFonts w:eastAsiaTheme="minorEastAsia" w:hint="eastAsia"/>
                <w:lang w:eastAsia="zh-CN"/>
              </w:rPr>
              <w:t>FDSS-CE</w:t>
            </w:r>
            <w:r>
              <w:rPr>
                <w:rFonts w:eastAsiaTheme="minorEastAsia" w:hint="eastAsia"/>
                <w:lang w:eastAsia="zh-CN"/>
              </w:rPr>
              <w:t xml:space="preserve"> with </w:t>
            </w:r>
            <w:r w:rsidRPr="00F174A6">
              <w:rPr>
                <w:rFonts w:eastAsia="DengXian"/>
                <w:i/>
                <w:iCs/>
                <w:lang w:eastAsia="zh-CN"/>
              </w:rPr>
              <w:t>α</w:t>
            </w:r>
            <w:r>
              <w:rPr>
                <w:rFonts w:eastAsiaTheme="minorEastAsia" w:hint="eastAsia"/>
                <w:lang w:eastAsia="zh-CN"/>
              </w:rPr>
              <w:t>=4/3</w:t>
            </w:r>
          </w:p>
          <w:p w14:paraId="72B6495E" w14:textId="0BCA19A4" w:rsidR="00F159BE" w:rsidRPr="00EA6F58" w:rsidRDefault="00F159BE" w:rsidP="00F159BE">
            <w:pPr>
              <w:spacing w:after="0"/>
              <w:rPr>
                <w:rFonts w:eastAsiaTheme="minorEastAsia"/>
                <w:lang w:eastAsia="zh-CN"/>
              </w:rPr>
            </w:pPr>
            <w:r w:rsidRPr="00EA6F58">
              <w:rPr>
                <w:rFonts w:eastAsiaTheme="minorEastAsia" w:hint="eastAsia"/>
                <w:lang w:eastAsia="zh-CN"/>
              </w:rPr>
              <w:t>(3-Tap FDSS with [0.335, 1,0.335])</w:t>
            </w:r>
          </w:p>
        </w:tc>
      </w:tr>
      <w:tr w:rsidR="00F159BE" w:rsidRPr="00F61FD2" w14:paraId="1E87F7BB" w14:textId="77777777" w:rsidTr="00E817A9">
        <w:trPr>
          <w:trHeight w:val="16"/>
        </w:trPr>
        <w:tc>
          <w:tcPr>
            <w:tcW w:w="22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E4507B" w14:textId="2E9AE1F8" w:rsidR="00F159BE" w:rsidRPr="00EA6F58" w:rsidRDefault="00F159BE" w:rsidP="00F159BE">
            <w:pPr>
              <w:spacing w:after="0"/>
              <w:rPr>
                <w:rFonts w:eastAsiaTheme="minorEastAsia"/>
                <w:lang w:eastAsia="zh-CN"/>
              </w:rPr>
            </w:pPr>
            <w:r w:rsidRPr="00EA6F58">
              <w:rPr>
                <w:rFonts w:eastAsiaTheme="minorEastAsia" w:hint="eastAsia"/>
                <w:lang w:eastAsia="zh-CN"/>
              </w:rPr>
              <w:t>Coding rate</w:t>
            </w:r>
          </w:p>
        </w:tc>
        <w:tc>
          <w:tcPr>
            <w:tcW w:w="4158"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CF17BD6" w14:textId="13BE8175" w:rsidR="00F159BE" w:rsidRPr="00EA6F58" w:rsidRDefault="00F159BE" w:rsidP="00F159BE">
            <w:pPr>
              <w:spacing w:after="0"/>
              <w:rPr>
                <w:rFonts w:eastAsiaTheme="minorEastAsia"/>
                <w:lang w:eastAsia="zh-CN"/>
              </w:rPr>
            </w:pPr>
            <w:r w:rsidRPr="00A40EE2">
              <w:rPr>
                <w:rFonts w:eastAsiaTheme="minorEastAsia"/>
                <w:lang w:eastAsia="zh-CN"/>
              </w:rPr>
              <w:t>{340/1024, 378/1024, 434/1024, 490/1024, 553/1024, 616/1024, 658/1024}</w:t>
            </w:r>
            <w:r>
              <w:rPr>
                <w:rFonts w:eastAsiaTheme="minorEastAsia" w:hint="eastAsia"/>
                <w:lang w:eastAsia="zh-CN"/>
              </w:rPr>
              <w:t>, i.e., MCS#10 to MCS#16</w:t>
            </w:r>
          </w:p>
        </w:tc>
        <w:tc>
          <w:tcPr>
            <w:tcW w:w="3155" w:type="dxa"/>
            <w:tcBorders>
              <w:top w:val="single" w:sz="8" w:space="0" w:color="000000"/>
              <w:left w:val="single" w:sz="8" w:space="0" w:color="000000"/>
              <w:bottom w:val="single" w:sz="8" w:space="0" w:color="000000"/>
              <w:right w:val="single" w:sz="8" w:space="0" w:color="000000"/>
            </w:tcBorders>
          </w:tcPr>
          <w:p w14:paraId="7915A9D3" w14:textId="77777777" w:rsidR="00F159BE" w:rsidRDefault="00F159BE" w:rsidP="00F159BE">
            <w:pPr>
              <w:spacing w:after="0"/>
              <w:rPr>
                <w:rFonts w:eastAsiaTheme="minorEastAsia"/>
                <w:lang w:eastAsia="zh-CN"/>
              </w:rPr>
            </w:pPr>
            <w:r w:rsidRPr="004A3C59">
              <w:rPr>
                <w:rFonts w:eastAsiaTheme="minorEastAsia"/>
                <w:lang w:eastAsia="zh-CN"/>
              </w:rPr>
              <w:t>{453/1024, 504/1024, 579/1024, 653/1024, 737/1024, 821/1024, 877/1024}</w:t>
            </w:r>
            <w:r>
              <w:rPr>
                <w:rFonts w:eastAsiaTheme="minorEastAsia" w:hint="eastAsia"/>
                <w:lang w:eastAsia="zh-CN"/>
              </w:rPr>
              <w:t xml:space="preserve"> </w:t>
            </w:r>
          </w:p>
          <w:p w14:paraId="6728AD29" w14:textId="3E006216" w:rsidR="00F159BE" w:rsidRDefault="00F159BE" w:rsidP="00F159BE">
            <w:pPr>
              <w:spacing w:after="0"/>
              <w:rPr>
                <w:rFonts w:eastAsiaTheme="minorEastAsia"/>
                <w:lang w:eastAsia="zh-CN"/>
              </w:rPr>
            </w:pPr>
            <w:r>
              <w:rPr>
                <w:rFonts w:eastAsiaTheme="minorEastAsia" w:hint="eastAsia"/>
                <w:lang w:eastAsia="zh-CN"/>
              </w:rPr>
              <w:t>Note: Higher code rate due to the spreading factor of FDSS-CE</w:t>
            </w:r>
          </w:p>
        </w:tc>
      </w:tr>
    </w:tbl>
    <w:p w14:paraId="4FA5E713" w14:textId="77777777" w:rsidR="007A6471" w:rsidRDefault="007A6471" w:rsidP="00DF6BAA">
      <w:pPr>
        <w:rPr>
          <w:rFonts w:eastAsiaTheme="minorEastAsia"/>
          <w:lang w:eastAsia="zh-CN"/>
        </w:rPr>
      </w:pPr>
    </w:p>
    <w:p w14:paraId="08199A53" w14:textId="0977AFF4" w:rsidR="00DF6BAA" w:rsidRPr="00203B4D" w:rsidRDefault="00DF6BAA" w:rsidP="00DF6BAA">
      <w:pPr>
        <w:rPr>
          <w:rFonts w:eastAsiaTheme="minorEastAsia"/>
          <w:lang w:eastAsia="zh-CN"/>
        </w:rPr>
      </w:pPr>
      <w:r w:rsidRPr="00203B4D">
        <w:rPr>
          <w:rFonts w:eastAsiaTheme="minorEastAsia" w:hint="eastAsia"/>
          <w:lang w:eastAsia="zh-CN"/>
        </w:rPr>
        <w:t xml:space="preserve">For PAPR performance, there are following two </w:t>
      </w:r>
      <w:r w:rsidRPr="00203B4D">
        <w:rPr>
          <w:rFonts w:eastAsiaTheme="minorEastAsia"/>
          <w:lang w:eastAsia="zh-CN"/>
        </w:rPr>
        <w:t>different</w:t>
      </w:r>
      <w:r w:rsidRPr="00203B4D">
        <w:rPr>
          <w:rFonts w:eastAsiaTheme="minorEastAsia" w:hint="eastAsia"/>
          <w:lang w:eastAsia="zh-CN"/>
        </w:rPr>
        <w:t xml:space="preserve"> </w:t>
      </w:r>
      <w:r w:rsidRPr="00203B4D">
        <w:rPr>
          <w:rFonts w:eastAsiaTheme="minorEastAsia"/>
          <w:lang w:eastAsia="zh-CN"/>
        </w:rPr>
        <w:t xml:space="preserve">definition </w:t>
      </w:r>
      <w:r w:rsidRPr="00203B4D">
        <w:rPr>
          <w:rFonts w:eastAsiaTheme="minorEastAsia" w:hint="eastAsia"/>
          <w:lang w:eastAsia="zh-CN"/>
        </w:rPr>
        <w:t>methods:</w:t>
      </w:r>
    </w:p>
    <w:p w14:paraId="594207D7" w14:textId="77777777" w:rsidR="00DF6BAA" w:rsidRPr="00203B4D" w:rsidRDefault="00DF6BAA" w:rsidP="00DF6BAA">
      <w:pPr>
        <w:pStyle w:val="ad"/>
        <w:numPr>
          <w:ilvl w:val="0"/>
          <w:numId w:val="26"/>
        </w:numPr>
        <w:ind w:firstLineChars="0"/>
        <w:rPr>
          <w:rFonts w:eastAsiaTheme="minorEastAsia"/>
          <w:lang w:eastAsia="zh-CN"/>
        </w:rPr>
      </w:pPr>
      <w:r w:rsidRPr="00203B4D">
        <w:rPr>
          <w:rFonts w:eastAsiaTheme="minorEastAsia" w:hint="eastAsia"/>
          <w:lang w:eastAsia="zh-CN"/>
        </w:rPr>
        <w:t xml:space="preserve">Method 1: </w:t>
      </w:r>
      <w:r w:rsidRPr="00203B4D">
        <w:rPr>
          <w:rFonts w:eastAsiaTheme="minorEastAsia"/>
          <w:lang w:eastAsia="zh-CN"/>
        </w:rPr>
        <w:t xml:space="preserve">Instantaneous PAPR, </w:t>
      </w:r>
      <w:r w:rsidRPr="00203B4D">
        <w:rPr>
          <w:rFonts w:eastAsiaTheme="minorEastAsia" w:hint="eastAsia"/>
          <w:lang w:eastAsia="zh-CN"/>
        </w:rPr>
        <w:t xml:space="preserve">which is defined as </w:t>
      </w:r>
      <w:r w:rsidRPr="00203B4D">
        <w:rPr>
          <w:rFonts w:eastAsiaTheme="minorEastAsia"/>
          <w:lang w:eastAsia="zh-CN"/>
        </w:rPr>
        <w:t>the ratio between the instantaneous squared envelope and the corresponding average power of the signal</w:t>
      </w:r>
      <w:r w:rsidRPr="00203B4D">
        <w:rPr>
          <w:rFonts w:eastAsiaTheme="minorEastAsia" w:hint="eastAsia"/>
          <w:lang w:eastAsia="zh-CN"/>
        </w:rPr>
        <w:t>, i.e</w:t>
      </w:r>
      <w:r>
        <w:rPr>
          <w:rFonts w:eastAsiaTheme="minorEastAsia" w:hint="eastAsia"/>
          <w:lang w:eastAsia="zh-CN"/>
        </w:rPr>
        <w:t>.</w:t>
      </w:r>
      <w:r w:rsidRPr="00203B4D">
        <w:rPr>
          <w:rFonts w:eastAsiaTheme="minorEastAsia" w:hint="eastAsia"/>
          <w:lang w:eastAsia="zh-CN"/>
        </w:rPr>
        <w:t>,</w:t>
      </w:r>
    </w:p>
    <w:p w14:paraId="5533AAF5" w14:textId="77777777" w:rsidR="00DF6BAA" w:rsidRPr="00203B4D" w:rsidRDefault="00DF6BAA" w:rsidP="00DF6BAA">
      <w:pPr>
        <w:pStyle w:val="ad"/>
        <w:ind w:left="440" w:firstLine="400"/>
        <w:jc w:val="center"/>
        <w:rPr>
          <w:rFonts w:ascii="Cambria Math" w:eastAsiaTheme="minorEastAsia" w:hAnsi="Cambria Math"/>
          <w:i/>
          <w:lang w:val="en-US" w:eastAsia="zh-CN"/>
        </w:rPr>
      </w:pPr>
      <m:oMath>
        <m:r>
          <w:rPr>
            <w:rFonts w:ascii="Cambria Math" w:eastAsiaTheme="minorEastAsia" w:hAnsi="Cambria Math"/>
            <w:lang w:val="en-US"/>
          </w:rPr>
          <m:t>PAPR</m:t>
        </m:r>
        <m:d>
          <m:dPr>
            <m:ctrlPr>
              <w:rPr>
                <w:rFonts w:ascii="Cambria Math" w:eastAsiaTheme="minorEastAsia" w:hAnsi="Cambria Math"/>
                <w:i/>
                <w:iCs/>
                <w:lang w:val="en-US"/>
              </w:rPr>
            </m:ctrlPr>
          </m:dPr>
          <m:e>
            <m:r>
              <w:rPr>
                <w:rFonts w:ascii="Cambria Math" w:eastAsiaTheme="minorEastAsia" w:hAnsi="Cambria Math"/>
                <w:lang w:val="en-US"/>
              </w:rPr>
              <m:t>n</m:t>
            </m:r>
          </m:e>
        </m:d>
        <m:r>
          <w:rPr>
            <w:rFonts w:ascii="Cambria Math" w:eastAsiaTheme="minorEastAsia" w:hAnsi="Cambria Math"/>
            <w:lang w:val="en-US"/>
          </w:rPr>
          <m:t>=</m:t>
        </m:r>
        <m:f>
          <m:fPr>
            <m:ctrlPr>
              <w:rPr>
                <w:rFonts w:ascii="Cambria Math" w:eastAsiaTheme="minorEastAsia" w:hAnsi="Cambria Math"/>
                <w:i/>
                <w:iCs/>
                <w:lang w:val="en-US"/>
              </w:rPr>
            </m:ctrlPr>
          </m:fPr>
          <m:num>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x</m:t>
                    </m:r>
                    <m:d>
                      <m:dPr>
                        <m:ctrlPr>
                          <w:rPr>
                            <w:rFonts w:ascii="Cambria Math" w:eastAsiaTheme="minorEastAsia" w:hAnsi="Cambria Math"/>
                            <w:i/>
                            <w:iCs/>
                            <w:lang w:val="en-US"/>
                          </w:rPr>
                        </m:ctrlPr>
                      </m:dPr>
                      <m:e>
                        <m:r>
                          <w:rPr>
                            <w:rFonts w:ascii="Cambria Math" w:eastAsiaTheme="minorEastAsia" w:hAnsi="Cambria Math"/>
                            <w:lang w:val="en-US"/>
                          </w:rPr>
                          <m:t>n</m:t>
                        </m:r>
                      </m:e>
                    </m:d>
                  </m:e>
                </m:d>
              </m:e>
              <m:sup>
                <m:r>
                  <w:rPr>
                    <w:rFonts w:ascii="Cambria Math" w:eastAsiaTheme="minorEastAsia" w:hAnsi="Cambria Math"/>
                    <w:lang w:val="en-US"/>
                  </w:rPr>
                  <m:t>2</m:t>
                </m:r>
              </m:sup>
            </m:sSup>
          </m:num>
          <m:den>
            <m:r>
              <w:rPr>
                <w:rFonts w:ascii="Cambria Math" w:eastAsiaTheme="minorEastAsia" w:hAnsi="Cambria Math"/>
                <w:lang w:val="en-US"/>
              </w:rPr>
              <m:t>1/</m:t>
            </m:r>
            <m:r>
              <w:rPr>
                <w:rFonts w:ascii="Cambria Math" w:hAnsi="Cambria Math"/>
              </w:rPr>
              <m:t>N</m:t>
            </m:r>
            <m:nary>
              <m:naryPr>
                <m:chr m:val="∑"/>
                <m:limLoc m:val="subSup"/>
                <m:ctrlPr>
                  <w:rPr>
                    <w:rFonts w:ascii="Cambria Math" w:eastAsiaTheme="minorEastAsia" w:hAnsi="Cambria Math"/>
                    <w:i/>
                    <w:iCs/>
                    <w:lang w:val="en-US"/>
                  </w:rPr>
                </m:ctrlPr>
              </m:naryPr>
              <m:sub>
                <m:r>
                  <w:rPr>
                    <w:rFonts w:ascii="Cambria Math" w:eastAsiaTheme="minorEastAsia" w:hAnsi="Cambria Math"/>
                    <w:lang w:val="en-US"/>
                  </w:rPr>
                  <m:t>l=0</m:t>
                </m:r>
              </m:sub>
              <m:sup>
                <m:r>
                  <w:rPr>
                    <w:rFonts w:ascii="Cambria Math" w:hAnsi="Cambria Math"/>
                  </w:rPr>
                  <m:t>N</m:t>
                </m:r>
                <m:r>
                  <w:rPr>
                    <w:rFonts w:ascii="Cambria Math" w:eastAsiaTheme="minorEastAsia" w:hAnsi="Cambria Math"/>
                    <w:lang w:val="en-US"/>
                  </w:rPr>
                  <m:t>-1</m:t>
                </m:r>
              </m:sup>
              <m:e>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x</m:t>
                        </m:r>
                        <m:d>
                          <m:dPr>
                            <m:ctrlPr>
                              <w:rPr>
                                <w:rFonts w:ascii="Cambria Math" w:eastAsiaTheme="minorEastAsia" w:hAnsi="Cambria Math"/>
                                <w:i/>
                                <w:iCs/>
                                <w:lang w:val="en-US"/>
                              </w:rPr>
                            </m:ctrlPr>
                          </m:dPr>
                          <m:e>
                            <m:r>
                              <w:rPr>
                                <w:rFonts w:ascii="Cambria Math" w:eastAsiaTheme="minorEastAsia" w:hAnsi="Cambria Math"/>
                                <w:lang w:val="en-US"/>
                              </w:rPr>
                              <m:t>l</m:t>
                            </m:r>
                          </m:e>
                        </m:d>
                      </m:e>
                    </m:d>
                  </m:e>
                  <m:sup>
                    <m:r>
                      <w:rPr>
                        <w:rFonts w:ascii="Cambria Math" w:eastAsiaTheme="minorEastAsia" w:hAnsi="Cambria Math"/>
                        <w:lang w:val="en-US"/>
                      </w:rPr>
                      <m:t>2</m:t>
                    </m:r>
                  </m:sup>
                </m:sSup>
              </m:e>
            </m:nary>
          </m:den>
        </m:f>
      </m:oMath>
      <w:r w:rsidRPr="00203B4D">
        <w:rPr>
          <w:rFonts w:ascii="Cambria Math" w:eastAsiaTheme="minorEastAsia" w:hAnsi="Cambria Math" w:hint="eastAsia"/>
          <w:i/>
          <w:iCs/>
          <w:lang w:val="en-US" w:eastAsia="zh-CN"/>
        </w:rPr>
        <w:t>,</w:t>
      </w:r>
    </w:p>
    <w:p w14:paraId="3A324967" w14:textId="77777777" w:rsidR="00DF6BAA" w:rsidRPr="00203B4D" w:rsidRDefault="00DF6BAA" w:rsidP="00DF6BAA">
      <w:pPr>
        <w:pStyle w:val="ad"/>
        <w:ind w:left="440" w:firstLineChars="0" w:firstLine="0"/>
        <w:rPr>
          <w:rFonts w:eastAsiaTheme="minorEastAsia"/>
          <w:lang w:eastAsia="zh-CN"/>
        </w:rPr>
      </w:pPr>
      <w:r w:rsidRPr="00203B4D">
        <w:rPr>
          <w:rFonts w:eastAsiaTheme="minorEastAsia" w:hint="eastAsia"/>
          <w:lang w:eastAsia="zh-CN"/>
        </w:rPr>
        <w:t xml:space="preserve">where </w:t>
      </w:r>
      <m:oMath>
        <m:r>
          <w:rPr>
            <w:rFonts w:ascii="Cambria Math" w:eastAsiaTheme="minorEastAsia" w:hAnsi="Cambria Math"/>
            <w:lang w:val="en-US"/>
          </w:rPr>
          <m:t>x</m:t>
        </m:r>
        <m:d>
          <m:dPr>
            <m:ctrlPr>
              <w:rPr>
                <w:rFonts w:ascii="Cambria Math" w:eastAsiaTheme="minorEastAsia" w:hAnsi="Cambria Math"/>
                <w:i/>
                <w:iCs/>
                <w:lang w:val="en-US"/>
              </w:rPr>
            </m:ctrlPr>
          </m:dPr>
          <m:e>
            <m:r>
              <w:rPr>
                <w:rFonts w:ascii="Cambria Math" w:eastAsiaTheme="minorEastAsia" w:hAnsi="Cambria Math"/>
                <w:lang w:val="en-US"/>
              </w:rPr>
              <m:t>n</m:t>
            </m:r>
          </m:e>
        </m:d>
      </m:oMath>
      <w:r w:rsidRPr="00203B4D">
        <w:rPr>
          <w:rFonts w:eastAsiaTheme="minorEastAsia" w:hint="eastAsia"/>
          <w:iCs/>
          <w:lang w:val="en-US" w:eastAsia="zh-CN"/>
        </w:rPr>
        <w:t xml:space="preserve"> </w:t>
      </w:r>
      <w:r w:rsidRPr="00203B4D">
        <w:rPr>
          <w:rFonts w:hint="eastAsia"/>
        </w:rPr>
        <w:t xml:space="preserve">denotes the complex sample at time-instant </w:t>
      </w:r>
      <m:oMath>
        <m:r>
          <w:rPr>
            <w:rFonts w:ascii="Cambria Math" w:hAnsi="Cambria Math"/>
          </w:rPr>
          <m:t>n</m:t>
        </m:r>
      </m:oMath>
      <w:r w:rsidRPr="00203B4D">
        <w:rPr>
          <w:rFonts w:hint="eastAsia"/>
        </w:rPr>
        <w:t xml:space="preserve">, </w:t>
      </w:r>
      <m:oMath>
        <m:r>
          <w:rPr>
            <w:rFonts w:ascii="Cambria Math" w:hAnsi="Cambria Math"/>
          </w:rPr>
          <m:t>N</m:t>
        </m:r>
      </m:oMath>
      <w:r w:rsidRPr="00203B4D">
        <w:rPr>
          <w:rFonts w:hint="eastAsia"/>
        </w:rPr>
        <w:t xml:space="preserve"> is the overall signal length in samples</w:t>
      </w:r>
      <w:r w:rsidRPr="00203B4D">
        <w:rPr>
          <w:rFonts w:eastAsiaTheme="minorEastAsia" w:hint="eastAsia"/>
          <w:lang w:eastAsia="zh-CN"/>
        </w:rPr>
        <w:t>.</w:t>
      </w:r>
    </w:p>
    <w:p w14:paraId="3636CA70" w14:textId="77777777" w:rsidR="00DF6BAA" w:rsidRPr="00203B4D" w:rsidRDefault="00DF6BAA" w:rsidP="00DF6BAA">
      <w:pPr>
        <w:pStyle w:val="ad"/>
        <w:numPr>
          <w:ilvl w:val="0"/>
          <w:numId w:val="26"/>
        </w:numPr>
        <w:ind w:firstLineChars="0"/>
        <w:rPr>
          <w:rFonts w:eastAsiaTheme="minorEastAsia"/>
          <w:lang w:eastAsia="zh-CN"/>
        </w:rPr>
      </w:pPr>
      <w:r w:rsidRPr="00203B4D">
        <w:rPr>
          <w:rFonts w:eastAsiaTheme="minorEastAsia" w:hint="eastAsia"/>
          <w:lang w:eastAsia="zh-CN"/>
        </w:rPr>
        <w:t>Method 2: The PAPR is defined as t</w:t>
      </w:r>
      <w:r w:rsidRPr="00203B4D">
        <w:rPr>
          <w:rFonts w:eastAsiaTheme="minorEastAsia"/>
          <w:lang w:eastAsia="zh-CN"/>
        </w:rPr>
        <w:t>he ratio between the maximum instantaneous power and the corresponding average power of the signal</w:t>
      </w:r>
      <w:r w:rsidRPr="00203B4D">
        <w:rPr>
          <w:rFonts w:eastAsiaTheme="minorEastAsia" w:hint="eastAsia"/>
          <w:lang w:eastAsia="zh-CN"/>
        </w:rPr>
        <w:t xml:space="preserve">, i.e., </w:t>
      </w:r>
    </w:p>
    <w:p w14:paraId="6F00F23E" w14:textId="77777777" w:rsidR="00DF6BAA" w:rsidRPr="00203B4D" w:rsidRDefault="00DF6BAA" w:rsidP="00DF6BAA">
      <w:pPr>
        <w:jc w:val="center"/>
        <w:rPr>
          <w:rFonts w:ascii="Cambria Math" w:eastAsiaTheme="minorEastAsia" w:hAnsi="Cambria Math"/>
          <w:i/>
          <w:iCs/>
          <w:lang w:val="en-US" w:eastAsia="zh-CN"/>
        </w:rPr>
      </w:pPr>
      <m:oMath>
        <m:r>
          <w:rPr>
            <w:rFonts w:ascii="Cambria Math" w:eastAsiaTheme="minorEastAsia" w:hAnsi="Cambria Math"/>
            <w:lang w:val="en-US"/>
          </w:rPr>
          <m:t>PAPR=</m:t>
        </m:r>
        <m:f>
          <m:fPr>
            <m:ctrlPr>
              <w:rPr>
                <w:rFonts w:ascii="Cambria Math" w:eastAsiaTheme="minorEastAsia" w:hAnsi="Cambria Math"/>
                <w:i/>
                <w:iCs/>
                <w:lang w:val="en-US"/>
              </w:rPr>
            </m:ctrlPr>
          </m:fPr>
          <m:num>
            <m:func>
              <m:funcPr>
                <m:ctrlPr>
                  <w:rPr>
                    <w:rFonts w:ascii="Cambria Math" w:eastAsiaTheme="minorEastAsia" w:hAnsi="Cambria Math"/>
                    <w:i/>
                    <w:iCs/>
                  </w:rPr>
                </m:ctrlPr>
              </m:funcPr>
              <m:fName>
                <m:limLow>
                  <m:limLowPr>
                    <m:ctrlPr>
                      <w:rPr>
                        <w:rFonts w:ascii="Cambria Math" w:eastAsiaTheme="minorEastAsia" w:hAnsi="Cambria Math"/>
                        <w:i/>
                        <w:iCs/>
                      </w:rPr>
                    </m:ctrlPr>
                  </m:limLowPr>
                  <m:e>
                    <m:r>
                      <w:rPr>
                        <w:rFonts w:ascii="Cambria Math" w:eastAsiaTheme="minorEastAsia" w:hAnsi="Cambria Math"/>
                      </w:rPr>
                      <m:t>max</m:t>
                    </m:r>
                  </m:e>
                  <m:lim>
                    <m:r>
                      <w:rPr>
                        <w:rFonts w:ascii="Cambria Math" w:eastAsiaTheme="minorEastAsia" w:hAnsi="Cambria Math"/>
                      </w:rPr>
                      <m:t>0≤n≤N-1</m:t>
                    </m:r>
                  </m:lim>
                </m:limLow>
              </m:fName>
              <m:e>
                <m:sSup>
                  <m:sSupPr>
                    <m:ctrlPr>
                      <w:rPr>
                        <w:rFonts w:ascii="Cambria Math" w:eastAsiaTheme="minorEastAsia" w:hAnsi="Cambria Math"/>
                        <w:i/>
                        <w:iCs/>
                      </w:rPr>
                    </m:ctrlPr>
                  </m:sSupPr>
                  <m:e>
                    <m:d>
                      <m:dPr>
                        <m:begChr m:val="|"/>
                        <m:endChr m:val="|"/>
                        <m:ctrlPr>
                          <w:rPr>
                            <w:rFonts w:ascii="Cambria Math" w:eastAsiaTheme="minorEastAsia" w:hAnsi="Cambria Math"/>
                            <w:i/>
                            <w:iCs/>
                          </w:rPr>
                        </m:ctrlPr>
                      </m:dPr>
                      <m:e>
                        <m:r>
                          <w:rPr>
                            <w:rFonts w:ascii="Cambria Math" w:eastAsiaTheme="minorEastAsia" w:hAnsi="Cambria Math"/>
                          </w:rPr>
                          <m:t>x</m:t>
                        </m:r>
                        <m:d>
                          <m:dPr>
                            <m:ctrlPr>
                              <w:rPr>
                                <w:rFonts w:ascii="Cambria Math" w:eastAsiaTheme="minorEastAsia" w:hAnsi="Cambria Math"/>
                                <w:i/>
                                <w:iCs/>
                              </w:rPr>
                            </m:ctrlPr>
                          </m:dPr>
                          <m:e>
                            <m:r>
                              <w:rPr>
                                <w:rFonts w:ascii="Cambria Math" w:eastAsiaTheme="minorEastAsia" w:hAnsi="Cambria Math"/>
                              </w:rPr>
                              <m:t>n</m:t>
                            </m:r>
                          </m:e>
                        </m:d>
                      </m:e>
                    </m:d>
                  </m:e>
                  <m:sup>
                    <m:r>
                      <w:rPr>
                        <w:rFonts w:ascii="Cambria Math" w:eastAsiaTheme="minorEastAsia" w:hAnsi="Cambria Math"/>
                      </w:rPr>
                      <m:t>2</m:t>
                    </m:r>
                  </m:sup>
                </m:sSup>
              </m:e>
            </m:func>
          </m:num>
          <m:den>
            <m:r>
              <w:rPr>
                <w:rFonts w:ascii="Cambria Math" w:eastAsiaTheme="minorEastAsia" w:hAnsi="Cambria Math"/>
                <w:lang w:val="en-US"/>
              </w:rPr>
              <m:t>1/</m:t>
            </m:r>
            <m:r>
              <w:rPr>
                <w:rFonts w:ascii="Cambria Math" w:hAnsi="Cambria Math"/>
              </w:rPr>
              <m:t>N</m:t>
            </m:r>
            <m:nary>
              <m:naryPr>
                <m:chr m:val="∑"/>
                <m:limLoc m:val="subSup"/>
                <m:ctrlPr>
                  <w:rPr>
                    <w:rFonts w:ascii="Cambria Math" w:eastAsiaTheme="minorEastAsia" w:hAnsi="Cambria Math"/>
                    <w:i/>
                    <w:iCs/>
                    <w:lang w:val="en-US"/>
                  </w:rPr>
                </m:ctrlPr>
              </m:naryPr>
              <m:sub>
                <m:r>
                  <w:rPr>
                    <w:rFonts w:ascii="Cambria Math" w:eastAsiaTheme="minorEastAsia" w:hAnsi="Cambria Math"/>
                    <w:lang w:val="en-US"/>
                  </w:rPr>
                  <m:t>l=0</m:t>
                </m:r>
              </m:sub>
              <m:sup>
                <m:r>
                  <w:rPr>
                    <w:rFonts w:ascii="Cambria Math" w:hAnsi="Cambria Math"/>
                  </w:rPr>
                  <m:t>N</m:t>
                </m:r>
                <m:r>
                  <w:rPr>
                    <w:rFonts w:ascii="Cambria Math" w:eastAsiaTheme="minorEastAsia" w:hAnsi="Cambria Math"/>
                    <w:lang w:val="en-US"/>
                  </w:rPr>
                  <m:t>-1</m:t>
                </m:r>
              </m:sup>
              <m:e>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x</m:t>
                        </m:r>
                        <m:d>
                          <m:dPr>
                            <m:ctrlPr>
                              <w:rPr>
                                <w:rFonts w:ascii="Cambria Math" w:eastAsiaTheme="minorEastAsia" w:hAnsi="Cambria Math"/>
                                <w:i/>
                                <w:iCs/>
                                <w:lang w:val="en-US"/>
                              </w:rPr>
                            </m:ctrlPr>
                          </m:dPr>
                          <m:e>
                            <m:r>
                              <w:rPr>
                                <w:rFonts w:ascii="Cambria Math" w:eastAsiaTheme="minorEastAsia" w:hAnsi="Cambria Math"/>
                                <w:lang w:val="en-US"/>
                              </w:rPr>
                              <m:t>l</m:t>
                            </m:r>
                          </m:e>
                        </m:d>
                      </m:e>
                    </m:d>
                  </m:e>
                  <m:sup>
                    <m:r>
                      <w:rPr>
                        <w:rFonts w:ascii="Cambria Math" w:eastAsiaTheme="minorEastAsia" w:hAnsi="Cambria Math"/>
                        <w:lang w:val="en-US"/>
                      </w:rPr>
                      <m:t>2</m:t>
                    </m:r>
                  </m:sup>
                </m:sSup>
              </m:e>
            </m:nary>
          </m:den>
        </m:f>
      </m:oMath>
      <w:r w:rsidRPr="00203B4D">
        <w:rPr>
          <w:rFonts w:ascii="Cambria Math" w:eastAsiaTheme="minorEastAsia" w:hAnsi="Cambria Math" w:hint="eastAsia"/>
          <w:i/>
          <w:iCs/>
          <w:lang w:val="en-US" w:eastAsia="zh-CN"/>
        </w:rPr>
        <w:t>.</w:t>
      </w:r>
    </w:p>
    <w:p w14:paraId="125A2046" w14:textId="136DBDD7" w:rsidR="00DF6BAA" w:rsidRPr="00203B4D" w:rsidRDefault="00DF6BAA" w:rsidP="00DF6BAA">
      <w:pPr>
        <w:rPr>
          <w:rFonts w:eastAsiaTheme="minorEastAsia"/>
          <w:lang w:eastAsia="zh-CN"/>
        </w:rPr>
      </w:pPr>
      <w:r w:rsidRPr="00203B4D">
        <w:rPr>
          <w:rFonts w:eastAsiaTheme="minorEastAsia" w:hint="eastAsia"/>
          <w:lang w:eastAsia="zh-CN"/>
        </w:rPr>
        <w:t xml:space="preserve">Considering method 2 is more commonly used in PAPR calculation, we use method 2 </w:t>
      </w:r>
      <w:r w:rsidR="007A6471">
        <w:rPr>
          <w:rFonts w:eastAsiaTheme="minorEastAsia" w:hint="eastAsia"/>
          <w:lang w:eastAsia="zh-CN"/>
        </w:rPr>
        <w:t>in our</w:t>
      </w:r>
      <w:r w:rsidRPr="00203B4D">
        <w:rPr>
          <w:rFonts w:eastAsiaTheme="minorEastAsia" w:hint="eastAsia"/>
          <w:lang w:eastAsia="zh-CN"/>
        </w:rPr>
        <w:t xml:space="preserve"> evaluation</w:t>
      </w:r>
      <w:r w:rsidR="00475FDC">
        <w:rPr>
          <w:rFonts w:eastAsiaTheme="minorEastAsia" w:hint="eastAsia"/>
          <w:lang w:eastAsia="zh-CN"/>
        </w:rPr>
        <w:t>s</w:t>
      </w:r>
      <w:r w:rsidRPr="00203B4D">
        <w:rPr>
          <w:rFonts w:eastAsiaTheme="minorEastAsia" w:hint="eastAsia"/>
          <w:lang w:eastAsia="zh-CN"/>
        </w:rPr>
        <w:t>.</w:t>
      </w:r>
    </w:p>
    <w:p w14:paraId="30B6E509" w14:textId="419F38F2" w:rsidR="005D20F1" w:rsidRPr="00DF6BAA" w:rsidRDefault="005D20F1" w:rsidP="005D20F1">
      <w:pPr>
        <w:rPr>
          <w:rFonts w:eastAsiaTheme="minorEastAsia"/>
          <w:lang w:eastAsia="zh-CN"/>
        </w:rPr>
      </w:pPr>
    </w:p>
    <w:p w14:paraId="717A13BA" w14:textId="285640EE" w:rsidR="00B07F05" w:rsidRPr="00203B4D" w:rsidRDefault="00B07F05" w:rsidP="00B07F05">
      <w:pPr>
        <w:pStyle w:val="1"/>
        <w:rPr>
          <w:rFonts w:eastAsiaTheme="minorEastAsia"/>
          <w:lang w:eastAsia="zh-CN"/>
        </w:rPr>
      </w:pPr>
      <w:r w:rsidRPr="00203B4D">
        <w:rPr>
          <w:rFonts w:eastAsiaTheme="minorEastAsia" w:hint="eastAsia"/>
          <w:lang w:eastAsia="zh-CN"/>
        </w:rPr>
        <w:t xml:space="preserve">Appendix-2: Evaluation results </w:t>
      </w:r>
      <w:r w:rsidR="00B346D8" w:rsidRPr="00203B4D">
        <w:rPr>
          <w:rFonts w:eastAsiaTheme="minorEastAsia" w:hint="eastAsia"/>
          <w:lang w:eastAsia="zh-CN"/>
        </w:rPr>
        <w:t>in</w:t>
      </w:r>
      <w:r w:rsidRPr="00203B4D">
        <w:rPr>
          <w:rFonts w:eastAsiaTheme="minorEastAsia" w:hint="eastAsia"/>
          <w:lang w:eastAsia="zh-CN"/>
        </w:rPr>
        <w:t xml:space="preserve"> AWGN channel</w:t>
      </w:r>
    </w:p>
    <w:p w14:paraId="4661E34A" w14:textId="48E14FE6" w:rsidR="0015404B" w:rsidRPr="00203B4D" w:rsidRDefault="002774EE" w:rsidP="0015404B">
      <w:pPr>
        <w:rPr>
          <w:rFonts w:eastAsiaTheme="minorEastAsia"/>
          <w:lang w:val="en-US" w:eastAsia="zh-CN"/>
        </w:rPr>
      </w:pPr>
      <w:r w:rsidRPr="00203B4D">
        <w:rPr>
          <w:rFonts w:eastAsiaTheme="minorEastAsia" w:hint="eastAsia"/>
          <w:lang w:val="en-US" w:eastAsia="zh-CN"/>
        </w:rPr>
        <w:t xml:space="preserve">Considering that </w:t>
      </w:r>
      <w:r w:rsidR="00C87AE5" w:rsidRPr="00203B4D">
        <w:rPr>
          <w:rFonts w:eastAsiaTheme="minorEastAsia" w:hint="eastAsia"/>
          <w:lang w:val="en-US" w:eastAsia="zh-CN"/>
        </w:rPr>
        <w:t>channel</w:t>
      </w:r>
      <w:r w:rsidR="007717F7" w:rsidRPr="00203B4D">
        <w:rPr>
          <w:rFonts w:eastAsiaTheme="minorEastAsia" w:hint="eastAsia"/>
          <w:lang w:val="en-US" w:eastAsia="zh-CN"/>
        </w:rPr>
        <w:t xml:space="preserve"> model</w:t>
      </w:r>
      <w:r w:rsidR="00C87AE5" w:rsidRPr="00203B4D">
        <w:rPr>
          <w:rFonts w:eastAsiaTheme="minorEastAsia" w:hint="eastAsia"/>
          <w:lang w:val="en-US" w:eastAsia="zh-CN"/>
        </w:rPr>
        <w:t xml:space="preserve"> will only affect the BLER performance and </w:t>
      </w:r>
      <w:r w:rsidR="007717F7" w:rsidRPr="00203B4D">
        <w:rPr>
          <w:rFonts w:eastAsiaTheme="minorEastAsia" w:hint="eastAsia"/>
          <w:lang w:val="en-US" w:eastAsia="zh-CN"/>
        </w:rPr>
        <w:t xml:space="preserve">will </w:t>
      </w:r>
      <w:r w:rsidR="00C87AE5" w:rsidRPr="00203B4D">
        <w:rPr>
          <w:rFonts w:eastAsiaTheme="minorEastAsia" w:hint="eastAsia"/>
          <w:lang w:val="en-US" w:eastAsia="zh-CN"/>
        </w:rPr>
        <w:t xml:space="preserve">not affect the PAPR performance, we provide the BLER performance </w:t>
      </w:r>
      <w:r w:rsidR="00A55094">
        <w:rPr>
          <w:rFonts w:eastAsiaTheme="minorEastAsia" w:hint="eastAsia"/>
          <w:lang w:val="en-US" w:eastAsia="zh-CN"/>
        </w:rPr>
        <w:t>with</w:t>
      </w:r>
      <w:r w:rsidR="00A55094" w:rsidRPr="00203B4D">
        <w:rPr>
          <w:rFonts w:eastAsiaTheme="minorEastAsia" w:hint="eastAsia"/>
          <w:lang w:val="en-US" w:eastAsia="zh-CN"/>
        </w:rPr>
        <w:t xml:space="preserve"> </w:t>
      </w:r>
      <w:r w:rsidR="00C87AE5" w:rsidRPr="00203B4D">
        <w:rPr>
          <w:rFonts w:eastAsiaTheme="minorEastAsia" w:hint="eastAsia"/>
          <w:lang w:val="en-US" w:eastAsia="zh-CN"/>
        </w:rPr>
        <w:t>PAPR backoff (</w:t>
      </w:r>
      <w:r w:rsidR="00A55094">
        <w:rPr>
          <w:rFonts w:eastAsiaTheme="minorEastAsia" w:hint="eastAsia"/>
          <w:lang w:val="en-US" w:eastAsia="zh-CN"/>
        </w:rPr>
        <w:t>based on</w:t>
      </w:r>
      <w:r w:rsidR="00A55094" w:rsidRPr="00203B4D">
        <w:rPr>
          <w:rFonts w:eastAsiaTheme="minorEastAsia" w:hint="eastAsia"/>
          <w:lang w:val="en-US" w:eastAsia="zh-CN"/>
        </w:rPr>
        <w:t xml:space="preserve"> </w:t>
      </w:r>
      <w:r w:rsidR="00C87AE5" w:rsidRPr="00203B4D">
        <w:rPr>
          <w:rFonts w:eastAsiaTheme="minorEastAsia" w:hint="eastAsia"/>
          <w:lang w:val="en-US" w:eastAsia="zh-CN"/>
        </w:rPr>
        <w:t>PAPR performance in Section 2.</w:t>
      </w:r>
      <w:r w:rsidR="008E2EC0">
        <w:rPr>
          <w:rFonts w:eastAsiaTheme="minorEastAsia" w:hint="eastAsia"/>
          <w:lang w:val="en-US" w:eastAsia="zh-CN"/>
        </w:rPr>
        <w:t>3</w:t>
      </w:r>
      <w:r w:rsidR="00C87AE5" w:rsidRPr="00203B4D">
        <w:rPr>
          <w:rFonts w:eastAsiaTheme="minorEastAsia" w:hint="eastAsia"/>
          <w:lang w:val="en-US" w:eastAsia="zh-CN"/>
        </w:rPr>
        <w:t xml:space="preserve">) under AWGN channel in </w:t>
      </w:r>
      <w:r w:rsidR="0030369A">
        <w:rPr>
          <w:rFonts w:eastAsiaTheme="minorEastAsia" w:hint="eastAsia"/>
          <w:lang w:val="en-US" w:eastAsia="zh-CN"/>
        </w:rPr>
        <w:t>this Appendix</w:t>
      </w:r>
      <w:r w:rsidR="00C87AE5" w:rsidRPr="00203B4D">
        <w:rPr>
          <w:rFonts w:eastAsiaTheme="minorEastAsia" w:hint="eastAsia"/>
          <w:lang w:val="en-US" w:eastAsia="zh-CN"/>
        </w:rPr>
        <w:t xml:space="preserve">. </w:t>
      </w:r>
    </w:p>
    <w:p w14:paraId="21097923" w14:textId="13F0643B" w:rsidR="00C656C9" w:rsidRPr="00934C23" w:rsidRDefault="00412FE4" w:rsidP="0015404B">
      <w:pPr>
        <w:rPr>
          <w:rFonts w:eastAsiaTheme="minorEastAsia"/>
          <w:lang w:val="en-US" w:eastAsia="zh-CN"/>
        </w:rPr>
      </w:pPr>
      <w:r w:rsidRPr="00203B4D">
        <w:rPr>
          <w:rFonts w:eastAsiaTheme="minorEastAsia" w:hint="eastAsia"/>
          <w:lang w:val="en-US" w:eastAsia="zh-CN"/>
        </w:rPr>
        <w:t xml:space="preserve">For QAM with constellation shaping, </w:t>
      </w:r>
      <w:r w:rsidR="002A67AD" w:rsidRPr="00203B4D">
        <w:rPr>
          <w:rFonts w:eastAsiaTheme="minorEastAsia" w:hint="eastAsia"/>
          <w:lang w:val="en-US" w:eastAsia="zh-CN"/>
        </w:rPr>
        <w:t>s</w:t>
      </w:r>
      <w:r w:rsidR="00C656C9" w:rsidRPr="00203B4D">
        <w:rPr>
          <w:rFonts w:eastAsiaTheme="minorEastAsia" w:hint="eastAsia"/>
          <w:lang w:val="en-US" w:eastAsia="zh-CN"/>
        </w:rPr>
        <w:t xml:space="preserve">imilar observations as </w:t>
      </w:r>
      <w:r w:rsidR="006C3C30" w:rsidRPr="00203B4D">
        <w:rPr>
          <w:rFonts w:eastAsiaTheme="minorEastAsia" w:hint="eastAsia"/>
          <w:lang w:val="en-US" w:eastAsia="zh-CN"/>
        </w:rPr>
        <w:t xml:space="preserve">fading channels </w:t>
      </w:r>
      <w:r w:rsidR="00C656C9" w:rsidRPr="00203B4D">
        <w:rPr>
          <w:rFonts w:eastAsiaTheme="minorEastAsia" w:hint="eastAsia"/>
          <w:lang w:val="en-US" w:eastAsia="zh-CN"/>
        </w:rPr>
        <w:t>could be achieved.</w:t>
      </w:r>
      <w:r w:rsidR="00C7260A" w:rsidRPr="00203B4D" w:rsidDel="00C7260A">
        <w:rPr>
          <w:rFonts w:eastAsiaTheme="minorEastAsia" w:hint="eastAsia"/>
          <w:lang w:val="en-US" w:eastAsia="zh-CN"/>
        </w:rPr>
        <w:t xml:space="preserve"> </w:t>
      </w:r>
      <w:r w:rsidR="00C7260A" w:rsidRPr="00203B4D">
        <w:rPr>
          <w:rFonts w:eastAsiaTheme="minorEastAsia" w:hint="eastAsia"/>
          <w:lang w:val="en-US" w:eastAsia="zh-CN"/>
        </w:rPr>
        <w:t>W</w:t>
      </w:r>
      <w:r w:rsidR="00F52B75" w:rsidRPr="00203B4D">
        <w:rPr>
          <w:rFonts w:eastAsiaTheme="minorEastAsia" w:hint="eastAsia"/>
          <w:lang w:val="en-US" w:eastAsia="zh-CN"/>
        </w:rPr>
        <w:t xml:space="preserve">hen PAPR backoff is considered as shown in </w:t>
      </w:r>
      <w:r w:rsidR="00A25DD4" w:rsidRPr="00203B4D">
        <w:rPr>
          <w:rFonts w:eastAsiaTheme="minorEastAsia"/>
          <w:lang w:val="en-US" w:eastAsia="zh-CN"/>
        </w:rPr>
        <w:fldChar w:fldCharType="begin"/>
      </w:r>
      <w:r w:rsidR="00A25DD4" w:rsidRPr="00203B4D">
        <w:rPr>
          <w:rFonts w:eastAsiaTheme="minorEastAsia"/>
          <w:lang w:val="en-US" w:eastAsia="zh-CN"/>
        </w:rPr>
        <w:instrText xml:space="preserve"> </w:instrText>
      </w:r>
      <w:r w:rsidR="00A25DD4" w:rsidRPr="00203B4D">
        <w:rPr>
          <w:rFonts w:eastAsiaTheme="minorEastAsia" w:hint="eastAsia"/>
          <w:lang w:val="en-US" w:eastAsia="zh-CN"/>
        </w:rPr>
        <w:instrText>REF _Ref209943043 \h</w:instrText>
      </w:r>
      <w:r w:rsidR="00A25DD4" w:rsidRPr="00203B4D">
        <w:rPr>
          <w:rFonts w:eastAsiaTheme="minorEastAsia"/>
          <w:lang w:val="en-US" w:eastAsia="zh-CN"/>
        </w:rPr>
        <w:instrText xml:space="preserve">  \* MERGEFORMAT </w:instrText>
      </w:r>
      <w:r w:rsidR="00A25DD4" w:rsidRPr="00203B4D">
        <w:rPr>
          <w:rFonts w:eastAsiaTheme="minorEastAsia"/>
          <w:lang w:val="en-US" w:eastAsia="zh-CN"/>
        </w:rPr>
      </w:r>
      <w:r w:rsidR="00A25DD4" w:rsidRPr="00203B4D">
        <w:rPr>
          <w:rFonts w:eastAsiaTheme="minorEastAsia"/>
          <w:lang w:val="en-US" w:eastAsia="zh-CN"/>
        </w:rPr>
        <w:fldChar w:fldCharType="separate"/>
      </w:r>
      <w:r w:rsidR="00616658">
        <w:t xml:space="preserve">Figure </w:t>
      </w:r>
      <w:r w:rsidR="00616658">
        <w:rPr>
          <w:noProof/>
        </w:rPr>
        <w:t>11</w:t>
      </w:r>
      <w:r w:rsidR="00A25DD4" w:rsidRPr="00203B4D">
        <w:rPr>
          <w:rFonts w:eastAsiaTheme="minorEastAsia"/>
          <w:lang w:val="en-US" w:eastAsia="zh-CN"/>
        </w:rPr>
        <w:fldChar w:fldCharType="end"/>
      </w:r>
      <w:r w:rsidR="00F52B75" w:rsidRPr="00203B4D">
        <w:rPr>
          <w:rFonts w:eastAsiaTheme="minorEastAsia" w:hint="eastAsia"/>
          <w:lang w:val="en-US" w:eastAsia="zh-CN"/>
        </w:rPr>
        <w:t>, proposed 16QAM-CS</w:t>
      </w:r>
      <w:r w:rsidR="00097F89" w:rsidRPr="00203B4D">
        <w:rPr>
          <w:rFonts w:eastAsiaTheme="minorEastAsia" w:hint="eastAsia"/>
          <w:lang w:val="en-US" w:eastAsia="zh-CN"/>
        </w:rPr>
        <w:t xml:space="preserve"> could achieve around 0.7dB-0.9dB SNR gain. The </w:t>
      </w:r>
      <w:r w:rsidR="00906CD9" w:rsidRPr="00203B4D">
        <w:rPr>
          <w:rFonts w:eastAsiaTheme="minorEastAsia" w:hint="eastAsia"/>
          <w:lang w:val="en-US" w:eastAsia="zh-CN"/>
        </w:rPr>
        <w:t xml:space="preserve">suboptimal demodulation algorithms (e.g., 256QAM-based, or 64-points 1D-NUC-based) would reduce the </w:t>
      </w:r>
      <w:r w:rsidR="00544A0D" w:rsidRPr="00203B4D">
        <w:rPr>
          <w:rFonts w:eastAsiaTheme="minorEastAsia" w:hint="eastAsia"/>
          <w:lang w:val="en-US" w:eastAsia="zh-CN"/>
        </w:rPr>
        <w:t>performance, however, still observing SNR gain over 16QAM.</w:t>
      </w:r>
    </w:p>
    <w:p w14:paraId="78A788CA" w14:textId="0F213B8F" w:rsidR="00C200CD" w:rsidRDefault="0057648E" w:rsidP="00424DFC">
      <w:pPr>
        <w:jc w:val="center"/>
        <w:rPr>
          <w:rFonts w:eastAsiaTheme="minorEastAsia"/>
          <w:lang w:eastAsia="zh-CN"/>
        </w:rPr>
      </w:pPr>
      <w:r w:rsidRPr="0057648E">
        <w:rPr>
          <w:rFonts w:eastAsiaTheme="minorEastAsia" w:hint="eastAsia"/>
          <w:noProof/>
          <w:lang w:eastAsia="zh-CN"/>
        </w:rPr>
        <w:drawing>
          <wp:inline distT="0" distB="0" distL="0" distR="0" wp14:anchorId="5B732659" wp14:editId="60DF76D7">
            <wp:extent cx="2088000" cy="1644000"/>
            <wp:effectExtent l="0" t="0" r="0" b="0"/>
            <wp:docPr id="99604185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8000" cy="1644000"/>
                    </a:xfrm>
                    <a:prstGeom prst="rect">
                      <a:avLst/>
                    </a:prstGeom>
                    <a:noFill/>
                    <a:ln>
                      <a:noFill/>
                    </a:ln>
                  </pic:spPr>
                </pic:pic>
              </a:graphicData>
            </a:graphic>
          </wp:inline>
        </w:drawing>
      </w:r>
      <w:r w:rsidR="00AA74FF" w:rsidRPr="00C025D1">
        <w:rPr>
          <w:rFonts w:eastAsiaTheme="minorEastAsia" w:hint="eastAsia"/>
          <w:noProof/>
          <w:lang w:eastAsia="zh-CN"/>
        </w:rPr>
        <w:drawing>
          <wp:inline distT="0" distB="0" distL="0" distR="0" wp14:anchorId="152EB8E1" wp14:editId="20278F28">
            <wp:extent cx="2088000" cy="1644001"/>
            <wp:effectExtent l="0" t="0" r="0" b="0"/>
            <wp:docPr id="191997845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88000" cy="1644001"/>
                    </a:xfrm>
                    <a:prstGeom prst="rect">
                      <a:avLst/>
                    </a:prstGeom>
                    <a:noFill/>
                    <a:ln>
                      <a:noFill/>
                    </a:ln>
                  </pic:spPr>
                </pic:pic>
              </a:graphicData>
            </a:graphic>
          </wp:inline>
        </w:drawing>
      </w:r>
      <w:r w:rsidR="00AA74FF" w:rsidRPr="0015404B">
        <w:rPr>
          <w:rFonts w:eastAsiaTheme="minorEastAsia" w:hint="eastAsia"/>
          <w:noProof/>
          <w:lang w:eastAsia="zh-CN"/>
        </w:rPr>
        <w:drawing>
          <wp:inline distT="0" distB="0" distL="0" distR="0" wp14:anchorId="2D144F17" wp14:editId="0DDA565A">
            <wp:extent cx="2088000" cy="1644001"/>
            <wp:effectExtent l="0" t="0" r="0" b="0"/>
            <wp:docPr id="12062159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88000" cy="1644001"/>
                    </a:xfrm>
                    <a:prstGeom prst="rect">
                      <a:avLst/>
                    </a:prstGeom>
                    <a:noFill/>
                    <a:ln>
                      <a:noFill/>
                    </a:ln>
                  </pic:spPr>
                </pic:pic>
              </a:graphicData>
            </a:graphic>
          </wp:inline>
        </w:drawing>
      </w:r>
    </w:p>
    <w:p w14:paraId="59D774F7" w14:textId="33E4E8FA" w:rsidR="00424DFC" w:rsidRPr="00D92AB2" w:rsidRDefault="00AA74FF" w:rsidP="00203B4D">
      <w:pPr>
        <w:pStyle w:val="ad"/>
        <w:numPr>
          <w:ilvl w:val="0"/>
          <w:numId w:val="32"/>
        </w:numPr>
        <w:ind w:left="1134" w:firstLineChars="0"/>
        <w:jc w:val="left"/>
        <w:rPr>
          <w:rFonts w:eastAsiaTheme="minorEastAsia"/>
          <w:lang w:eastAsia="zh-CN"/>
        </w:rPr>
      </w:pPr>
      <w:r w:rsidRPr="00D92AB2">
        <w:rPr>
          <w:rFonts w:eastAsiaTheme="minorEastAsia" w:hint="eastAsia"/>
          <w:lang w:eastAsia="zh-CN"/>
        </w:rPr>
        <w:t xml:space="preserve">DFT-s-OFDM  </w:t>
      </w:r>
      <w:r w:rsidR="00D92AB2" w:rsidRPr="00D92AB2">
        <w:rPr>
          <w:rFonts w:eastAsiaTheme="minorEastAsia" w:hint="eastAsia"/>
          <w:lang w:eastAsia="zh-CN"/>
        </w:rPr>
        <w:t xml:space="preserve">                 </w:t>
      </w:r>
      <w:r w:rsidR="00D92AB2">
        <w:rPr>
          <w:rFonts w:eastAsiaTheme="minorEastAsia" w:hint="eastAsia"/>
          <w:lang w:eastAsia="zh-CN"/>
        </w:rPr>
        <w:t xml:space="preserve">    </w:t>
      </w:r>
      <w:r w:rsidR="0025210D">
        <w:rPr>
          <w:rFonts w:eastAsiaTheme="minorEastAsia" w:hint="eastAsia"/>
          <w:lang w:eastAsia="zh-CN"/>
        </w:rPr>
        <w:t xml:space="preserve"> </w:t>
      </w:r>
      <w:r w:rsidR="00D92AB2" w:rsidRPr="00D92AB2">
        <w:rPr>
          <w:rFonts w:eastAsiaTheme="minorEastAsia" w:hint="eastAsia"/>
          <w:lang w:eastAsia="zh-CN"/>
        </w:rPr>
        <w:t xml:space="preserve">     </w:t>
      </w:r>
      <w:r w:rsidRPr="00D92AB2">
        <w:rPr>
          <w:rFonts w:eastAsiaTheme="minorEastAsia" w:hint="eastAsia"/>
          <w:lang w:eastAsia="zh-CN"/>
        </w:rPr>
        <w:t xml:space="preserve"> (b) DFT-s-OFDM with FDSS </w:t>
      </w:r>
      <w:r w:rsidR="00D92AB2" w:rsidRPr="00D92AB2">
        <w:rPr>
          <w:rFonts w:eastAsiaTheme="minorEastAsia" w:hint="eastAsia"/>
          <w:lang w:eastAsia="zh-CN"/>
        </w:rPr>
        <w:t xml:space="preserve">                       </w:t>
      </w:r>
      <w:r w:rsidR="0025210D">
        <w:rPr>
          <w:rFonts w:eastAsiaTheme="minorEastAsia" w:hint="eastAsia"/>
          <w:lang w:eastAsia="zh-CN"/>
        </w:rPr>
        <w:t xml:space="preserve">   </w:t>
      </w:r>
      <w:r w:rsidR="00D92AB2" w:rsidRPr="00D92AB2">
        <w:rPr>
          <w:rFonts w:eastAsiaTheme="minorEastAsia" w:hint="eastAsia"/>
          <w:lang w:eastAsia="zh-CN"/>
        </w:rPr>
        <w:t xml:space="preserve">     </w:t>
      </w:r>
      <w:r w:rsidRPr="00D92AB2">
        <w:rPr>
          <w:rFonts w:eastAsiaTheme="minorEastAsia" w:hint="eastAsia"/>
          <w:lang w:eastAsia="zh-CN"/>
        </w:rPr>
        <w:t>(c) FDSS-CE</w:t>
      </w:r>
    </w:p>
    <w:p w14:paraId="2DE6DA9E" w14:textId="5E201AC7" w:rsidR="00424DFC" w:rsidRPr="00424DFC" w:rsidRDefault="00424DFC" w:rsidP="00AA74FF">
      <w:pPr>
        <w:pStyle w:val="af2"/>
        <w:rPr>
          <w:rFonts w:eastAsiaTheme="minorEastAsia"/>
          <w:lang w:eastAsia="zh-CN"/>
        </w:rPr>
      </w:pPr>
      <w:bookmarkStart w:id="22" w:name="_Ref209943043"/>
      <w:r>
        <w:t xml:space="preserve">Figure </w:t>
      </w:r>
      <w:r>
        <w:rPr>
          <w:b w:val="0"/>
        </w:rPr>
        <w:fldChar w:fldCharType="begin"/>
      </w:r>
      <w:r>
        <w:instrText xml:space="preserve"> SEQ Figure \* ARABIC </w:instrText>
      </w:r>
      <w:r>
        <w:rPr>
          <w:b w:val="0"/>
        </w:rPr>
        <w:fldChar w:fldCharType="separate"/>
      </w:r>
      <w:r w:rsidR="00616658">
        <w:rPr>
          <w:noProof/>
        </w:rPr>
        <w:t>11</w:t>
      </w:r>
      <w:r>
        <w:rPr>
          <w:b w:val="0"/>
        </w:rPr>
        <w:fldChar w:fldCharType="end"/>
      </w:r>
      <w:bookmarkEnd w:id="22"/>
      <w:r>
        <w:rPr>
          <w:rFonts w:hint="eastAsia"/>
          <w:lang w:eastAsia="zh-CN"/>
        </w:rPr>
        <w:t xml:space="preserve"> </w:t>
      </w:r>
      <w:r w:rsidRPr="00EA6F58">
        <w:rPr>
          <w:rFonts w:hint="eastAsia"/>
        </w:rPr>
        <w:t xml:space="preserve">BLER performance for 16QAM-CS combining with </w:t>
      </w:r>
      <w:r w:rsidR="00AA74FF">
        <w:rPr>
          <w:rFonts w:hint="eastAsia"/>
          <w:lang w:eastAsia="zh-CN"/>
        </w:rPr>
        <w:t>different waveforms</w:t>
      </w:r>
      <w:r>
        <w:rPr>
          <w:rFonts w:eastAsiaTheme="minorEastAsia" w:hint="eastAsia"/>
          <w:lang w:eastAsia="zh-CN"/>
        </w:rPr>
        <w:t xml:space="preserve"> in AWGN</w:t>
      </w:r>
    </w:p>
    <w:sectPr w:rsidR="00424DFC" w:rsidRPr="00424DFC" w:rsidSect="00CE71B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1D3A7" w14:textId="77777777" w:rsidR="002E57C1" w:rsidRDefault="002E57C1">
      <w:r>
        <w:separator/>
      </w:r>
    </w:p>
  </w:endnote>
  <w:endnote w:type="continuationSeparator" w:id="0">
    <w:p w14:paraId="75B5F8A8" w14:textId="77777777" w:rsidR="002E57C1" w:rsidRDefault="002E57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590495" w14:textId="77777777" w:rsidR="002E57C1" w:rsidRDefault="002E57C1">
      <w:r>
        <w:separator/>
      </w:r>
    </w:p>
  </w:footnote>
  <w:footnote w:type="continuationSeparator" w:id="0">
    <w:p w14:paraId="342BC57F" w14:textId="77777777" w:rsidR="002E57C1" w:rsidRDefault="002E57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065B7"/>
    <w:multiLevelType w:val="hybridMultilevel"/>
    <w:tmpl w:val="8B8CDE2A"/>
    <w:lvl w:ilvl="0" w:tplc="F5AA0532">
      <w:start w:val="1"/>
      <w:numFmt w:val="lowerLetter"/>
      <w:lvlText w:val="(%1)"/>
      <w:lvlJc w:val="left"/>
      <w:pPr>
        <w:ind w:left="1080" w:hanging="360"/>
      </w:pPr>
      <w:rPr>
        <w:rFonts w:hint="default"/>
      </w:rPr>
    </w:lvl>
    <w:lvl w:ilvl="1" w:tplc="04090019" w:tentative="1">
      <w:start w:val="1"/>
      <w:numFmt w:val="low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low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lowerLetter"/>
      <w:lvlText w:val="%8)"/>
      <w:lvlJc w:val="left"/>
      <w:pPr>
        <w:ind w:left="4240" w:hanging="440"/>
      </w:pPr>
    </w:lvl>
    <w:lvl w:ilvl="8" w:tplc="0409001B" w:tentative="1">
      <w:start w:val="1"/>
      <w:numFmt w:val="lowerRoman"/>
      <w:lvlText w:val="%9."/>
      <w:lvlJc w:val="right"/>
      <w:pPr>
        <w:ind w:left="4680" w:hanging="440"/>
      </w:pPr>
    </w:lvl>
  </w:abstractNum>
  <w:abstractNum w:abstractNumId="1" w15:restartNumberingAfterBreak="0">
    <w:nsid w:val="0BDC1B2C"/>
    <w:multiLevelType w:val="hybridMultilevel"/>
    <w:tmpl w:val="70748B2C"/>
    <w:lvl w:ilvl="0" w:tplc="8D3A53AC">
      <w:start w:val="1"/>
      <w:numFmt w:val="lowerLetter"/>
      <w:lvlText w:val="(%1)"/>
      <w:lvlJc w:val="left"/>
      <w:pPr>
        <w:ind w:left="2160" w:hanging="360"/>
      </w:pPr>
      <w:rPr>
        <w:rFonts w:hint="default"/>
      </w:rPr>
    </w:lvl>
    <w:lvl w:ilvl="1" w:tplc="04090019" w:tentative="1">
      <w:start w:val="1"/>
      <w:numFmt w:val="lowerLetter"/>
      <w:lvlText w:val="%2)"/>
      <w:lvlJc w:val="left"/>
      <w:pPr>
        <w:ind w:left="2680" w:hanging="440"/>
      </w:pPr>
    </w:lvl>
    <w:lvl w:ilvl="2" w:tplc="0409001B" w:tentative="1">
      <w:start w:val="1"/>
      <w:numFmt w:val="lowerRoman"/>
      <w:lvlText w:val="%3."/>
      <w:lvlJc w:val="right"/>
      <w:pPr>
        <w:ind w:left="3120" w:hanging="440"/>
      </w:pPr>
    </w:lvl>
    <w:lvl w:ilvl="3" w:tplc="0409000F" w:tentative="1">
      <w:start w:val="1"/>
      <w:numFmt w:val="decimal"/>
      <w:lvlText w:val="%4."/>
      <w:lvlJc w:val="left"/>
      <w:pPr>
        <w:ind w:left="3560" w:hanging="440"/>
      </w:pPr>
    </w:lvl>
    <w:lvl w:ilvl="4" w:tplc="04090019" w:tentative="1">
      <w:start w:val="1"/>
      <w:numFmt w:val="lowerLetter"/>
      <w:lvlText w:val="%5)"/>
      <w:lvlJc w:val="left"/>
      <w:pPr>
        <w:ind w:left="4000" w:hanging="440"/>
      </w:pPr>
    </w:lvl>
    <w:lvl w:ilvl="5" w:tplc="0409001B" w:tentative="1">
      <w:start w:val="1"/>
      <w:numFmt w:val="lowerRoman"/>
      <w:lvlText w:val="%6."/>
      <w:lvlJc w:val="right"/>
      <w:pPr>
        <w:ind w:left="4440" w:hanging="440"/>
      </w:pPr>
    </w:lvl>
    <w:lvl w:ilvl="6" w:tplc="0409000F" w:tentative="1">
      <w:start w:val="1"/>
      <w:numFmt w:val="decimal"/>
      <w:lvlText w:val="%7."/>
      <w:lvlJc w:val="left"/>
      <w:pPr>
        <w:ind w:left="4880" w:hanging="440"/>
      </w:pPr>
    </w:lvl>
    <w:lvl w:ilvl="7" w:tplc="04090019" w:tentative="1">
      <w:start w:val="1"/>
      <w:numFmt w:val="lowerLetter"/>
      <w:lvlText w:val="%8)"/>
      <w:lvlJc w:val="left"/>
      <w:pPr>
        <w:ind w:left="5320" w:hanging="440"/>
      </w:pPr>
    </w:lvl>
    <w:lvl w:ilvl="8" w:tplc="0409001B" w:tentative="1">
      <w:start w:val="1"/>
      <w:numFmt w:val="lowerRoman"/>
      <w:lvlText w:val="%9."/>
      <w:lvlJc w:val="right"/>
      <w:pPr>
        <w:ind w:left="5760" w:hanging="440"/>
      </w:p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CF936B2"/>
    <w:multiLevelType w:val="hybridMultilevel"/>
    <w:tmpl w:val="80F4732C"/>
    <w:lvl w:ilvl="0" w:tplc="0CAEBBA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21CE12E9"/>
    <w:multiLevelType w:val="hybridMultilevel"/>
    <w:tmpl w:val="55667E70"/>
    <w:lvl w:ilvl="0" w:tplc="B4C4419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1F56A70"/>
    <w:multiLevelType w:val="hybridMultilevel"/>
    <w:tmpl w:val="E3585648"/>
    <w:lvl w:ilvl="0" w:tplc="B560DC3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262873DA"/>
    <w:multiLevelType w:val="hybridMultilevel"/>
    <w:tmpl w:val="A84C0718"/>
    <w:lvl w:ilvl="0" w:tplc="8CECCD94">
      <w:start w:val="1"/>
      <w:numFmt w:val="bullet"/>
      <w:lvlText w:val="•"/>
      <w:lvlJc w:val="left"/>
      <w:pPr>
        <w:tabs>
          <w:tab w:val="num" w:pos="360"/>
        </w:tabs>
        <w:ind w:left="360" w:hanging="360"/>
      </w:pPr>
      <w:rPr>
        <w:rFonts w:ascii="Arial" w:hAnsi="Arial" w:hint="default"/>
      </w:rPr>
    </w:lvl>
    <w:lvl w:ilvl="1" w:tplc="47C83286" w:tentative="1">
      <w:start w:val="1"/>
      <w:numFmt w:val="bullet"/>
      <w:lvlText w:val="•"/>
      <w:lvlJc w:val="left"/>
      <w:pPr>
        <w:tabs>
          <w:tab w:val="num" w:pos="1080"/>
        </w:tabs>
        <w:ind w:left="1080" w:hanging="360"/>
      </w:pPr>
      <w:rPr>
        <w:rFonts w:ascii="Arial" w:hAnsi="Arial" w:hint="default"/>
      </w:rPr>
    </w:lvl>
    <w:lvl w:ilvl="2" w:tplc="9872E1C2" w:tentative="1">
      <w:start w:val="1"/>
      <w:numFmt w:val="bullet"/>
      <w:lvlText w:val="•"/>
      <w:lvlJc w:val="left"/>
      <w:pPr>
        <w:tabs>
          <w:tab w:val="num" w:pos="1800"/>
        </w:tabs>
        <w:ind w:left="1800" w:hanging="360"/>
      </w:pPr>
      <w:rPr>
        <w:rFonts w:ascii="Arial" w:hAnsi="Arial" w:hint="default"/>
      </w:rPr>
    </w:lvl>
    <w:lvl w:ilvl="3" w:tplc="74C0540E" w:tentative="1">
      <w:start w:val="1"/>
      <w:numFmt w:val="bullet"/>
      <w:lvlText w:val="•"/>
      <w:lvlJc w:val="left"/>
      <w:pPr>
        <w:tabs>
          <w:tab w:val="num" w:pos="2520"/>
        </w:tabs>
        <w:ind w:left="2520" w:hanging="360"/>
      </w:pPr>
      <w:rPr>
        <w:rFonts w:ascii="Arial" w:hAnsi="Arial" w:hint="default"/>
      </w:rPr>
    </w:lvl>
    <w:lvl w:ilvl="4" w:tplc="F1E0E03A" w:tentative="1">
      <w:start w:val="1"/>
      <w:numFmt w:val="bullet"/>
      <w:lvlText w:val="•"/>
      <w:lvlJc w:val="left"/>
      <w:pPr>
        <w:tabs>
          <w:tab w:val="num" w:pos="3240"/>
        </w:tabs>
        <w:ind w:left="3240" w:hanging="360"/>
      </w:pPr>
      <w:rPr>
        <w:rFonts w:ascii="Arial" w:hAnsi="Arial" w:hint="default"/>
      </w:rPr>
    </w:lvl>
    <w:lvl w:ilvl="5" w:tplc="B1604F10" w:tentative="1">
      <w:start w:val="1"/>
      <w:numFmt w:val="bullet"/>
      <w:lvlText w:val="•"/>
      <w:lvlJc w:val="left"/>
      <w:pPr>
        <w:tabs>
          <w:tab w:val="num" w:pos="3960"/>
        </w:tabs>
        <w:ind w:left="3960" w:hanging="360"/>
      </w:pPr>
      <w:rPr>
        <w:rFonts w:ascii="Arial" w:hAnsi="Arial" w:hint="default"/>
      </w:rPr>
    </w:lvl>
    <w:lvl w:ilvl="6" w:tplc="67602676" w:tentative="1">
      <w:start w:val="1"/>
      <w:numFmt w:val="bullet"/>
      <w:lvlText w:val="•"/>
      <w:lvlJc w:val="left"/>
      <w:pPr>
        <w:tabs>
          <w:tab w:val="num" w:pos="4680"/>
        </w:tabs>
        <w:ind w:left="4680" w:hanging="360"/>
      </w:pPr>
      <w:rPr>
        <w:rFonts w:ascii="Arial" w:hAnsi="Arial" w:hint="default"/>
      </w:rPr>
    </w:lvl>
    <w:lvl w:ilvl="7" w:tplc="08F292C2" w:tentative="1">
      <w:start w:val="1"/>
      <w:numFmt w:val="bullet"/>
      <w:lvlText w:val="•"/>
      <w:lvlJc w:val="left"/>
      <w:pPr>
        <w:tabs>
          <w:tab w:val="num" w:pos="5400"/>
        </w:tabs>
        <w:ind w:left="5400" w:hanging="360"/>
      </w:pPr>
      <w:rPr>
        <w:rFonts w:ascii="Arial" w:hAnsi="Arial" w:hint="default"/>
      </w:rPr>
    </w:lvl>
    <w:lvl w:ilvl="8" w:tplc="A41C72B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64C6F22"/>
    <w:multiLevelType w:val="hybridMultilevel"/>
    <w:tmpl w:val="89C2787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8AF7DE8"/>
    <w:multiLevelType w:val="hybridMultilevel"/>
    <w:tmpl w:val="A1DCE900"/>
    <w:lvl w:ilvl="0" w:tplc="036C9632">
      <w:start w:val="1"/>
      <w:numFmt w:val="lowerLetter"/>
      <w:lvlText w:val="(%1)"/>
      <w:lvlJc w:val="left"/>
      <w:pPr>
        <w:ind w:left="2520" w:hanging="360"/>
      </w:pPr>
      <w:rPr>
        <w:rFonts w:hint="default"/>
      </w:rPr>
    </w:lvl>
    <w:lvl w:ilvl="1" w:tplc="04090019" w:tentative="1">
      <w:start w:val="1"/>
      <w:numFmt w:val="lowerLetter"/>
      <w:lvlText w:val="%2)"/>
      <w:lvlJc w:val="left"/>
      <w:pPr>
        <w:ind w:left="3040" w:hanging="440"/>
      </w:pPr>
    </w:lvl>
    <w:lvl w:ilvl="2" w:tplc="0409001B" w:tentative="1">
      <w:start w:val="1"/>
      <w:numFmt w:val="lowerRoman"/>
      <w:lvlText w:val="%3."/>
      <w:lvlJc w:val="right"/>
      <w:pPr>
        <w:ind w:left="3480" w:hanging="440"/>
      </w:pPr>
    </w:lvl>
    <w:lvl w:ilvl="3" w:tplc="0409000F" w:tentative="1">
      <w:start w:val="1"/>
      <w:numFmt w:val="decimal"/>
      <w:lvlText w:val="%4."/>
      <w:lvlJc w:val="left"/>
      <w:pPr>
        <w:ind w:left="3920" w:hanging="440"/>
      </w:pPr>
    </w:lvl>
    <w:lvl w:ilvl="4" w:tplc="04090019" w:tentative="1">
      <w:start w:val="1"/>
      <w:numFmt w:val="lowerLetter"/>
      <w:lvlText w:val="%5)"/>
      <w:lvlJc w:val="left"/>
      <w:pPr>
        <w:ind w:left="4360" w:hanging="440"/>
      </w:pPr>
    </w:lvl>
    <w:lvl w:ilvl="5" w:tplc="0409001B" w:tentative="1">
      <w:start w:val="1"/>
      <w:numFmt w:val="lowerRoman"/>
      <w:lvlText w:val="%6."/>
      <w:lvlJc w:val="right"/>
      <w:pPr>
        <w:ind w:left="4800" w:hanging="440"/>
      </w:pPr>
    </w:lvl>
    <w:lvl w:ilvl="6" w:tplc="0409000F" w:tentative="1">
      <w:start w:val="1"/>
      <w:numFmt w:val="decimal"/>
      <w:lvlText w:val="%7."/>
      <w:lvlJc w:val="left"/>
      <w:pPr>
        <w:ind w:left="5240" w:hanging="440"/>
      </w:pPr>
    </w:lvl>
    <w:lvl w:ilvl="7" w:tplc="04090019" w:tentative="1">
      <w:start w:val="1"/>
      <w:numFmt w:val="lowerLetter"/>
      <w:lvlText w:val="%8)"/>
      <w:lvlJc w:val="left"/>
      <w:pPr>
        <w:ind w:left="5680" w:hanging="440"/>
      </w:pPr>
    </w:lvl>
    <w:lvl w:ilvl="8" w:tplc="0409001B" w:tentative="1">
      <w:start w:val="1"/>
      <w:numFmt w:val="lowerRoman"/>
      <w:lvlText w:val="%9."/>
      <w:lvlJc w:val="right"/>
      <w:pPr>
        <w:ind w:left="6120" w:hanging="440"/>
      </w:pPr>
    </w:lvl>
  </w:abstractNum>
  <w:abstractNum w:abstractNumId="9" w15:restartNumberingAfterBreak="0">
    <w:nsid w:val="2BB85F0D"/>
    <w:multiLevelType w:val="hybridMultilevel"/>
    <w:tmpl w:val="70748B2C"/>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680" w:hanging="440"/>
      </w:pPr>
    </w:lvl>
    <w:lvl w:ilvl="2" w:tplc="FFFFFFFF" w:tentative="1">
      <w:start w:val="1"/>
      <w:numFmt w:val="lowerRoman"/>
      <w:lvlText w:val="%3."/>
      <w:lvlJc w:val="right"/>
      <w:pPr>
        <w:ind w:left="3120" w:hanging="440"/>
      </w:pPr>
    </w:lvl>
    <w:lvl w:ilvl="3" w:tplc="FFFFFFFF" w:tentative="1">
      <w:start w:val="1"/>
      <w:numFmt w:val="decimal"/>
      <w:lvlText w:val="%4."/>
      <w:lvlJc w:val="left"/>
      <w:pPr>
        <w:ind w:left="3560" w:hanging="440"/>
      </w:pPr>
    </w:lvl>
    <w:lvl w:ilvl="4" w:tplc="FFFFFFFF" w:tentative="1">
      <w:start w:val="1"/>
      <w:numFmt w:val="lowerLetter"/>
      <w:lvlText w:val="%5)"/>
      <w:lvlJc w:val="left"/>
      <w:pPr>
        <w:ind w:left="4000" w:hanging="440"/>
      </w:pPr>
    </w:lvl>
    <w:lvl w:ilvl="5" w:tplc="FFFFFFFF" w:tentative="1">
      <w:start w:val="1"/>
      <w:numFmt w:val="lowerRoman"/>
      <w:lvlText w:val="%6."/>
      <w:lvlJc w:val="right"/>
      <w:pPr>
        <w:ind w:left="4440" w:hanging="440"/>
      </w:pPr>
    </w:lvl>
    <w:lvl w:ilvl="6" w:tplc="FFFFFFFF" w:tentative="1">
      <w:start w:val="1"/>
      <w:numFmt w:val="decimal"/>
      <w:lvlText w:val="%7."/>
      <w:lvlJc w:val="left"/>
      <w:pPr>
        <w:ind w:left="4880" w:hanging="440"/>
      </w:pPr>
    </w:lvl>
    <w:lvl w:ilvl="7" w:tplc="FFFFFFFF" w:tentative="1">
      <w:start w:val="1"/>
      <w:numFmt w:val="lowerLetter"/>
      <w:lvlText w:val="%8)"/>
      <w:lvlJc w:val="left"/>
      <w:pPr>
        <w:ind w:left="5320" w:hanging="440"/>
      </w:pPr>
    </w:lvl>
    <w:lvl w:ilvl="8" w:tplc="FFFFFFFF" w:tentative="1">
      <w:start w:val="1"/>
      <w:numFmt w:val="lowerRoman"/>
      <w:lvlText w:val="%9."/>
      <w:lvlJc w:val="right"/>
      <w:pPr>
        <w:ind w:left="5760" w:hanging="440"/>
      </w:pPr>
    </w:lvl>
  </w:abstractNum>
  <w:abstractNum w:abstractNumId="10" w15:restartNumberingAfterBreak="0">
    <w:nsid w:val="2C433391"/>
    <w:multiLevelType w:val="hybridMultilevel"/>
    <w:tmpl w:val="70748B2C"/>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680" w:hanging="440"/>
      </w:pPr>
    </w:lvl>
    <w:lvl w:ilvl="2" w:tplc="FFFFFFFF" w:tentative="1">
      <w:start w:val="1"/>
      <w:numFmt w:val="lowerRoman"/>
      <w:lvlText w:val="%3."/>
      <w:lvlJc w:val="right"/>
      <w:pPr>
        <w:ind w:left="3120" w:hanging="440"/>
      </w:pPr>
    </w:lvl>
    <w:lvl w:ilvl="3" w:tplc="FFFFFFFF" w:tentative="1">
      <w:start w:val="1"/>
      <w:numFmt w:val="decimal"/>
      <w:lvlText w:val="%4."/>
      <w:lvlJc w:val="left"/>
      <w:pPr>
        <w:ind w:left="3560" w:hanging="440"/>
      </w:pPr>
    </w:lvl>
    <w:lvl w:ilvl="4" w:tplc="FFFFFFFF" w:tentative="1">
      <w:start w:val="1"/>
      <w:numFmt w:val="lowerLetter"/>
      <w:lvlText w:val="%5)"/>
      <w:lvlJc w:val="left"/>
      <w:pPr>
        <w:ind w:left="4000" w:hanging="440"/>
      </w:pPr>
    </w:lvl>
    <w:lvl w:ilvl="5" w:tplc="FFFFFFFF" w:tentative="1">
      <w:start w:val="1"/>
      <w:numFmt w:val="lowerRoman"/>
      <w:lvlText w:val="%6."/>
      <w:lvlJc w:val="right"/>
      <w:pPr>
        <w:ind w:left="4440" w:hanging="440"/>
      </w:pPr>
    </w:lvl>
    <w:lvl w:ilvl="6" w:tplc="FFFFFFFF" w:tentative="1">
      <w:start w:val="1"/>
      <w:numFmt w:val="decimal"/>
      <w:lvlText w:val="%7."/>
      <w:lvlJc w:val="left"/>
      <w:pPr>
        <w:ind w:left="4880" w:hanging="440"/>
      </w:pPr>
    </w:lvl>
    <w:lvl w:ilvl="7" w:tplc="FFFFFFFF" w:tentative="1">
      <w:start w:val="1"/>
      <w:numFmt w:val="lowerLetter"/>
      <w:lvlText w:val="%8)"/>
      <w:lvlJc w:val="left"/>
      <w:pPr>
        <w:ind w:left="5320" w:hanging="440"/>
      </w:pPr>
    </w:lvl>
    <w:lvl w:ilvl="8" w:tplc="FFFFFFFF" w:tentative="1">
      <w:start w:val="1"/>
      <w:numFmt w:val="lowerRoman"/>
      <w:lvlText w:val="%9."/>
      <w:lvlJc w:val="right"/>
      <w:pPr>
        <w:ind w:left="5760" w:hanging="440"/>
      </w:pPr>
    </w:lvl>
  </w:abstractNum>
  <w:abstractNum w:abstractNumId="11" w15:restartNumberingAfterBreak="0">
    <w:nsid w:val="31722FF5"/>
    <w:multiLevelType w:val="hybridMultilevel"/>
    <w:tmpl w:val="06148D6E"/>
    <w:lvl w:ilvl="0" w:tplc="3BBCE796">
      <w:start w:val="1"/>
      <w:numFmt w:val="bullet"/>
      <w:lvlText w:val=""/>
      <w:lvlJc w:val="left"/>
      <w:pPr>
        <w:tabs>
          <w:tab w:val="num" w:pos="360"/>
        </w:tabs>
        <w:ind w:left="360" w:hanging="360"/>
      </w:pPr>
      <w:rPr>
        <w:rFonts w:ascii="Symbol" w:hAnsi="Symbol" w:hint="default"/>
      </w:rPr>
    </w:lvl>
    <w:lvl w:ilvl="1" w:tplc="0AE69540">
      <w:numFmt w:val="bullet"/>
      <w:lvlText w:val="o"/>
      <w:lvlJc w:val="left"/>
      <w:pPr>
        <w:tabs>
          <w:tab w:val="num" w:pos="1080"/>
        </w:tabs>
        <w:ind w:left="1080" w:hanging="360"/>
      </w:pPr>
      <w:rPr>
        <w:rFonts w:ascii="Courier New" w:hAnsi="Courier New" w:hint="default"/>
      </w:rPr>
    </w:lvl>
    <w:lvl w:ilvl="2" w:tplc="64AA5342">
      <w:start w:val="1"/>
      <w:numFmt w:val="bullet"/>
      <w:lvlText w:val=""/>
      <w:lvlJc w:val="left"/>
      <w:pPr>
        <w:tabs>
          <w:tab w:val="num" w:pos="1800"/>
        </w:tabs>
        <w:ind w:left="1800" w:hanging="360"/>
      </w:pPr>
      <w:rPr>
        <w:rFonts w:ascii="Symbol" w:hAnsi="Symbol" w:hint="default"/>
      </w:rPr>
    </w:lvl>
    <w:lvl w:ilvl="3" w:tplc="9F54EBD6" w:tentative="1">
      <w:start w:val="1"/>
      <w:numFmt w:val="bullet"/>
      <w:lvlText w:val=""/>
      <w:lvlJc w:val="left"/>
      <w:pPr>
        <w:tabs>
          <w:tab w:val="num" w:pos="2520"/>
        </w:tabs>
        <w:ind w:left="2520" w:hanging="360"/>
      </w:pPr>
      <w:rPr>
        <w:rFonts w:ascii="Symbol" w:hAnsi="Symbol" w:hint="default"/>
      </w:rPr>
    </w:lvl>
    <w:lvl w:ilvl="4" w:tplc="2D8A71B6" w:tentative="1">
      <w:start w:val="1"/>
      <w:numFmt w:val="bullet"/>
      <w:lvlText w:val=""/>
      <w:lvlJc w:val="left"/>
      <w:pPr>
        <w:tabs>
          <w:tab w:val="num" w:pos="3240"/>
        </w:tabs>
        <w:ind w:left="3240" w:hanging="360"/>
      </w:pPr>
      <w:rPr>
        <w:rFonts w:ascii="Symbol" w:hAnsi="Symbol" w:hint="default"/>
      </w:rPr>
    </w:lvl>
    <w:lvl w:ilvl="5" w:tplc="CFF4474E" w:tentative="1">
      <w:start w:val="1"/>
      <w:numFmt w:val="bullet"/>
      <w:lvlText w:val=""/>
      <w:lvlJc w:val="left"/>
      <w:pPr>
        <w:tabs>
          <w:tab w:val="num" w:pos="3960"/>
        </w:tabs>
        <w:ind w:left="3960" w:hanging="360"/>
      </w:pPr>
      <w:rPr>
        <w:rFonts w:ascii="Symbol" w:hAnsi="Symbol" w:hint="default"/>
      </w:rPr>
    </w:lvl>
    <w:lvl w:ilvl="6" w:tplc="F13660B6" w:tentative="1">
      <w:start w:val="1"/>
      <w:numFmt w:val="bullet"/>
      <w:lvlText w:val=""/>
      <w:lvlJc w:val="left"/>
      <w:pPr>
        <w:tabs>
          <w:tab w:val="num" w:pos="4680"/>
        </w:tabs>
        <w:ind w:left="4680" w:hanging="360"/>
      </w:pPr>
      <w:rPr>
        <w:rFonts w:ascii="Symbol" w:hAnsi="Symbol" w:hint="default"/>
      </w:rPr>
    </w:lvl>
    <w:lvl w:ilvl="7" w:tplc="B644D4B8" w:tentative="1">
      <w:start w:val="1"/>
      <w:numFmt w:val="bullet"/>
      <w:lvlText w:val=""/>
      <w:lvlJc w:val="left"/>
      <w:pPr>
        <w:tabs>
          <w:tab w:val="num" w:pos="5400"/>
        </w:tabs>
        <w:ind w:left="5400" w:hanging="360"/>
      </w:pPr>
      <w:rPr>
        <w:rFonts w:ascii="Symbol" w:hAnsi="Symbol" w:hint="default"/>
      </w:rPr>
    </w:lvl>
    <w:lvl w:ilvl="8" w:tplc="3F7CF76A" w:tentative="1">
      <w:start w:val="1"/>
      <w:numFmt w:val="bullet"/>
      <w:lvlText w:val=""/>
      <w:lvlJc w:val="left"/>
      <w:pPr>
        <w:tabs>
          <w:tab w:val="num" w:pos="6120"/>
        </w:tabs>
        <w:ind w:left="6120" w:hanging="360"/>
      </w:pPr>
      <w:rPr>
        <w:rFonts w:ascii="Symbol" w:hAnsi="Symbol" w:hint="default"/>
      </w:rPr>
    </w:lvl>
  </w:abstractNum>
  <w:abstractNum w:abstractNumId="12" w15:restartNumberingAfterBreak="0">
    <w:nsid w:val="34042A8A"/>
    <w:multiLevelType w:val="hybridMultilevel"/>
    <w:tmpl w:val="73146474"/>
    <w:lvl w:ilvl="0" w:tplc="77EADFA0">
      <w:start w:val="1"/>
      <w:numFmt w:val="decimal"/>
      <w:lvlText w:val="[%1]"/>
      <w:lvlJc w:val="left"/>
      <w:pPr>
        <w:ind w:left="440" w:hanging="440"/>
      </w:pPr>
      <w:rPr>
        <w:rFonts w:ascii="Times New Roman" w:hAnsi="Times New Roman" w:cs="Times New Roman" w:hint="default"/>
        <w:sz w:val="20"/>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3" w15:restartNumberingAfterBreak="0">
    <w:nsid w:val="3A8D7ABC"/>
    <w:multiLevelType w:val="hybridMultilevel"/>
    <w:tmpl w:val="5E925B98"/>
    <w:lvl w:ilvl="0" w:tplc="E0BC0A96">
      <w:start w:val="1"/>
      <w:numFmt w:val="lowerLetter"/>
      <w:lvlText w:val="(%1)"/>
      <w:lvlJc w:val="left"/>
      <w:pPr>
        <w:ind w:left="1260" w:hanging="360"/>
      </w:pPr>
      <w:rPr>
        <w:rFonts w:hint="default"/>
      </w:rPr>
    </w:lvl>
    <w:lvl w:ilvl="1" w:tplc="04090019" w:tentative="1">
      <w:start w:val="1"/>
      <w:numFmt w:val="lowerLetter"/>
      <w:lvlText w:val="%2)"/>
      <w:lvlJc w:val="left"/>
      <w:pPr>
        <w:ind w:left="1780" w:hanging="440"/>
      </w:pPr>
    </w:lvl>
    <w:lvl w:ilvl="2" w:tplc="0409001B" w:tentative="1">
      <w:start w:val="1"/>
      <w:numFmt w:val="lowerRoman"/>
      <w:lvlText w:val="%3."/>
      <w:lvlJc w:val="right"/>
      <w:pPr>
        <w:ind w:left="2220" w:hanging="440"/>
      </w:pPr>
    </w:lvl>
    <w:lvl w:ilvl="3" w:tplc="0409000F" w:tentative="1">
      <w:start w:val="1"/>
      <w:numFmt w:val="decimal"/>
      <w:lvlText w:val="%4."/>
      <w:lvlJc w:val="left"/>
      <w:pPr>
        <w:ind w:left="2660" w:hanging="440"/>
      </w:pPr>
    </w:lvl>
    <w:lvl w:ilvl="4" w:tplc="04090019" w:tentative="1">
      <w:start w:val="1"/>
      <w:numFmt w:val="lowerLetter"/>
      <w:lvlText w:val="%5)"/>
      <w:lvlJc w:val="left"/>
      <w:pPr>
        <w:ind w:left="3100" w:hanging="440"/>
      </w:pPr>
    </w:lvl>
    <w:lvl w:ilvl="5" w:tplc="0409001B" w:tentative="1">
      <w:start w:val="1"/>
      <w:numFmt w:val="lowerRoman"/>
      <w:lvlText w:val="%6."/>
      <w:lvlJc w:val="right"/>
      <w:pPr>
        <w:ind w:left="3540" w:hanging="440"/>
      </w:pPr>
    </w:lvl>
    <w:lvl w:ilvl="6" w:tplc="0409000F" w:tentative="1">
      <w:start w:val="1"/>
      <w:numFmt w:val="decimal"/>
      <w:lvlText w:val="%7."/>
      <w:lvlJc w:val="left"/>
      <w:pPr>
        <w:ind w:left="3980" w:hanging="440"/>
      </w:pPr>
    </w:lvl>
    <w:lvl w:ilvl="7" w:tplc="04090019" w:tentative="1">
      <w:start w:val="1"/>
      <w:numFmt w:val="lowerLetter"/>
      <w:lvlText w:val="%8)"/>
      <w:lvlJc w:val="left"/>
      <w:pPr>
        <w:ind w:left="4420" w:hanging="440"/>
      </w:pPr>
    </w:lvl>
    <w:lvl w:ilvl="8" w:tplc="0409001B" w:tentative="1">
      <w:start w:val="1"/>
      <w:numFmt w:val="lowerRoman"/>
      <w:lvlText w:val="%9."/>
      <w:lvlJc w:val="right"/>
      <w:pPr>
        <w:ind w:left="4860" w:hanging="440"/>
      </w:pPr>
    </w:lvl>
  </w:abstractNum>
  <w:abstractNum w:abstractNumId="14" w15:restartNumberingAfterBreak="0">
    <w:nsid w:val="40DB62DA"/>
    <w:multiLevelType w:val="hybridMultilevel"/>
    <w:tmpl w:val="324287CA"/>
    <w:lvl w:ilvl="0" w:tplc="C19E4044">
      <w:start w:val="1"/>
      <w:numFmt w:val="bullet"/>
      <w:lvlText w:val=""/>
      <w:lvlJc w:val="left"/>
      <w:pPr>
        <w:tabs>
          <w:tab w:val="num" w:pos="720"/>
        </w:tabs>
        <w:ind w:left="720" w:hanging="360"/>
      </w:pPr>
      <w:rPr>
        <w:rFonts w:ascii="Symbol" w:hAnsi="Symbol" w:hint="default"/>
      </w:rPr>
    </w:lvl>
    <w:lvl w:ilvl="1" w:tplc="CCC2E5DC">
      <w:numFmt w:val="bullet"/>
      <w:lvlText w:val="o"/>
      <w:lvlJc w:val="left"/>
      <w:pPr>
        <w:tabs>
          <w:tab w:val="num" w:pos="1440"/>
        </w:tabs>
        <w:ind w:left="1440" w:hanging="360"/>
      </w:pPr>
      <w:rPr>
        <w:rFonts w:ascii="Courier New" w:hAnsi="Courier New" w:hint="default"/>
      </w:rPr>
    </w:lvl>
    <w:lvl w:ilvl="2" w:tplc="A7760030">
      <w:numFmt w:val="bullet"/>
      <w:lvlText w:val=""/>
      <w:lvlJc w:val="left"/>
      <w:pPr>
        <w:tabs>
          <w:tab w:val="num" w:pos="2160"/>
        </w:tabs>
        <w:ind w:left="2160" w:hanging="360"/>
      </w:pPr>
      <w:rPr>
        <w:rFonts w:ascii="Wingdings" w:hAnsi="Wingdings" w:hint="default"/>
      </w:rPr>
    </w:lvl>
    <w:lvl w:ilvl="3" w:tplc="90908CF6" w:tentative="1">
      <w:start w:val="1"/>
      <w:numFmt w:val="bullet"/>
      <w:lvlText w:val=""/>
      <w:lvlJc w:val="left"/>
      <w:pPr>
        <w:tabs>
          <w:tab w:val="num" w:pos="2880"/>
        </w:tabs>
        <w:ind w:left="2880" w:hanging="360"/>
      </w:pPr>
      <w:rPr>
        <w:rFonts w:ascii="Symbol" w:hAnsi="Symbol" w:hint="default"/>
      </w:rPr>
    </w:lvl>
    <w:lvl w:ilvl="4" w:tplc="5F70E9A8" w:tentative="1">
      <w:start w:val="1"/>
      <w:numFmt w:val="bullet"/>
      <w:lvlText w:val=""/>
      <w:lvlJc w:val="left"/>
      <w:pPr>
        <w:tabs>
          <w:tab w:val="num" w:pos="3600"/>
        </w:tabs>
        <w:ind w:left="3600" w:hanging="360"/>
      </w:pPr>
      <w:rPr>
        <w:rFonts w:ascii="Symbol" w:hAnsi="Symbol" w:hint="default"/>
      </w:rPr>
    </w:lvl>
    <w:lvl w:ilvl="5" w:tplc="4FF8443A" w:tentative="1">
      <w:start w:val="1"/>
      <w:numFmt w:val="bullet"/>
      <w:lvlText w:val=""/>
      <w:lvlJc w:val="left"/>
      <w:pPr>
        <w:tabs>
          <w:tab w:val="num" w:pos="4320"/>
        </w:tabs>
        <w:ind w:left="4320" w:hanging="360"/>
      </w:pPr>
      <w:rPr>
        <w:rFonts w:ascii="Symbol" w:hAnsi="Symbol" w:hint="default"/>
      </w:rPr>
    </w:lvl>
    <w:lvl w:ilvl="6" w:tplc="B6A0A656" w:tentative="1">
      <w:start w:val="1"/>
      <w:numFmt w:val="bullet"/>
      <w:lvlText w:val=""/>
      <w:lvlJc w:val="left"/>
      <w:pPr>
        <w:tabs>
          <w:tab w:val="num" w:pos="5040"/>
        </w:tabs>
        <w:ind w:left="5040" w:hanging="360"/>
      </w:pPr>
      <w:rPr>
        <w:rFonts w:ascii="Symbol" w:hAnsi="Symbol" w:hint="default"/>
      </w:rPr>
    </w:lvl>
    <w:lvl w:ilvl="7" w:tplc="E2B6FAE6" w:tentative="1">
      <w:start w:val="1"/>
      <w:numFmt w:val="bullet"/>
      <w:lvlText w:val=""/>
      <w:lvlJc w:val="left"/>
      <w:pPr>
        <w:tabs>
          <w:tab w:val="num" w:pos="5760"/>
        </w:tabs>
        <w:ind w:left="5760" w:hanging="360"/>
      </w:pPr>
      <w:rPr>
        <w:rFonts w:ascii="Symbol" w:hAnsi="Symbol" w:hint="default"/>
      </w:rPr>
    </w:lvl>
    <w:lvl w:ilvl="8" w:tplc="CEBECCA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6"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4B0E2E48"/>
    <w:multiLevelType w:val="hybridMultilevel"/>
    <w:tmpl w:val="BD0E3A6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B3D378A"/>
    <w:multiLevelType w:val="hybridMultilevel"/>
    <w:tmpl w:val="EC727CD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F1106F5"/>
    <w:multiLevelType w:val="hybridMultilevel"/>
    <w:tmpl w:val="AD123554"/>
    <w:lvl w:ilvl="0" w:tplc="04C66D9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6EE2EB5"/>
    <w:multiLevelType w:val="hybridMultilevel"/>
    <w:tmpl w:val="A1DCE900"/>
    <w:lvl w:ilvl="0" w:tplc="FFFFFFFF">
      <w:start w:val="1"/>
      <w:numFmt w:val="lowerLetter"/>
      <w:lvlText w:val="(%1)"/>
      <w:lvlJc w:val="left"/>
      <w:pPr>
        <w:ind w:left="2520" w:hanging="360"/>
      </w:pPr>
      <w:rPr>
        <w:rFonts w:hint="default"/>
      </w:rPr>
    </w:lvl>
    <w:lvl w:ilvl="1" w:tplc="FFFFFFFF" w:tentative="1">
      <w:start w:val="1"/>
      <w:numFmt w:val="lowerLetter"/>
      <w:lvlText w:val="%2)"/>
      <w:lvlJc w:val="left"/>
      <w:pPr>
        <w:ind w:left="3040" w:hanging="440"/>
      </w:pPr>
    </w:lvl>
    <w:lvl w:ilvl="2" w:tplc="FFFFFFFF" w:tentative="1">
      <w:start w:val="1"/>
      <w:numFmt w:val="lowerRoman"/>
      <w:lvlText w:val="%3."/>
      <w:lvlJc w:val="right"/>
      <w:pPr>
        <w:ind w:left="3480" w:hanging="440"/>
      </w:pPr>
    </w:lvl>
    <w:lvl w:ilvl="3" w:tplc="FFFFFFFF" w:tentative="1">
      <w:start w:val="1"/>
      <w:numFmt w:val="decimal"/>
      <w:lvlText w:val="%4."/>
      <w:lvlJc w:val="left"/>
      <w:pPr>
        <w:ind w:left="3920" w:hanging="440"/>
      </w:pPr>
    </w:lvl>
    <w:lvl w:ilvl="4" w:tplc="FFFFFFFF" w:tentative="1">
      <w:start w:val="1"/>
      <w:numFmt w:val="lowerLetter"/>
      <w:lvlText w:val="%5)"/>
      <w:lvlJc w:val="left"/>
      <w:pPr>
        <w:ind w:left="4360" w:hanging="440"/>
      </w:pPr>
    </w:lvl>
    <w:lvl w:ilvl="5" w:tplc="FFFFFFFF" w:tentative="1">
      <w:start w:val="1"/>
      <w:numFmt w:val="lowerRoman"/>
      <w:lvlText w:val="%6."/>
      <w:lvlJc w:val="right"/>
      <w:pPr>
        <w:ind w:left="4800" w:hanging="440"/>
      </w:pPr>
    </w:lvl>
    <w:lvl w:ilvl="6" w:tplc="FFFFFFFF" w:tentative="1">
      <w:start w:val="1"/>
      <w:numFmt w:val="decimal"/>
      <w:lvlText w:val="%7."/>
      <w:lvlJc w:val="left"/>
      <w:pPr>
        <w:ind w:left="5240" w:hanging="440"/>
      </w:pPr>
    </w:lvl>
    <w:lvl w:ilvl="7" w:tplc="FFFFFFFF" w:tentative="1">
      <w:start w:val="1"/>
      <w:numFmt w:val="lowerLetter"/>
      <w:lvlText w:val="%8)"/>
      <w:lvlJc w:val="left"/>
      <w:pPr>
        <w:ind w:left="5680" w:hanging="440"/>
      </w:pPr>
    </w:lvl>
    <w:lvl w:ilvl="8" w:tplc="FFFFFFFF" w:tentative="1">
      <w:start w:val="1"/>
      <w:numFmt w:val="lowerRoman"/>
      <w:lvlText w:val="%9."/>
      <w:lvlJc w:val="right"/>
      <w:pPr>
        <w:ind w:left="6120" w:hanging="440"/>
      </w:pPr>
    </w:lvl>
  </w:abstractNum>
  <w:abstractNum w:abstractNumId="22" w15:restartNumberingAfterBreak="0">
    <w:nsid w:val="57691FED"/>
    <w:multiLevelType w:val="hybridMultilevel"/>
    <w:tmpl w:val="EC7868F8"/>
    <w:lvl w:ilvl="0" w:tplc="7694A154">
      <w:start w:val="1"/>
      <w:numFmt w:val="bullet"/>
      <w:lvlText w:val="•"/>
      <w:lvlJc w:val="left"/>
      <w:pPr>
        <w:tabs>
          <w:tab w:val="num" w:pos="720"/>
        </w:tabs>
        <w:ind w:left="720" w:hanging="360"/>
      </w:pPr>
      <w:rPr>
        <w:rFonts w:ascii="Arial" w:hAnsi="Arial" w:hint="default"/>
      </w:rPr>
    </w:lvl>
    <w:lvl w:ilvl="1" w:tplc="C0DA1D7C">
      <w:start w:val="1"/>
      <w:numFmt w:val="bullet"/>
      <w:lvlText w:val="•"/>
      <w:lvlJc w:val="left"/>
      <w:pPr>
        <w:tabs>
          <w:tab w:val="num" w:pos="1440"/>
        </w:tabs>
        <w:ind w:left="1440" w:hanging="360"/>
      </w:pPr>
      <w:rPr>
        <w:rFonts w:ascii="Arial" w:hAnsi="Arial" w:hint="default"/>
      </w:rPr>
    </w:lvl>
    <w:lvl w:ilvl="2" w:tplc="7508296A" w:tentative="1">
      <w:start w:val="1"/>
      <w:numFmt w:val="bullet"/>
      <w:lvlText w:val="•"/>
      <w:lvlJc w:val="left"/>
      <w:pPr>
        <w:tabs>
          <w:tab w:val="num" w:pos="2160"/>
        </w:tabs>
        <w:ind w:left="2160" w:hanging="360"/>
      </w:pPr>
      <w:rPr>
        <w:rFonts w:ascii="Arial" w:hAnsi="Arial" w:hint="default"/>
      </w:rPr>
    </w:lvl>
    <w:lvl w:ilvl="3" w:tplc="4830D336" w:tentative="1">
      <w:start w:val="1"/>
      <w:numFmt w:val="bullet"/>
      <w:lvlText w:val="•"/>
      <w:lvlJc w:val="left"/>
      <w:pPr>
        <w:tabs>
          <w:tab w:val="num" w:pos="2880"/>
        </w:tabs>
        <w:ind w:left="2880" w:hanging="360"/>
      </w:pPr>
      <w:rPr>
        <w:rFonts w:ascii="Arial" w:hAnsi="Arial" w:hint="default"/>
      </w:rPr>
    </w:lvl>
    <w:lvl w:ilvl="4" w:tplc="409AE6D2" w:tentative="1">
      <w:start w:val="1"/>
      <w:numFmt w:val="bullet"/>
      <w:lvlText w:val="•"/>
      <w:lvlJc w:val="left"/>
      <w:pPr>
        <w:tabs>
          <w:tab w:val="num" w:pos="3600"/>
        </w:tabs>
        <w:ind w:left="3600" w:hanging="360"/>
      </w:pPr>
      <w:rPr>
        <w:rFonts w:ascii="Arial" w:hAnsi="Arial" w:hint="default"/>
      </w:rPr>
    </w:lvl>
    <w:lvl w:ilvl="5" w:tplc="83FCFE90" w:tentative="1">
      <w:start w:val="1"/>
      <w:numFmt w:val="bullet"/>
      <w:lvlText w:val="•"/>
      <w:lvlJc w:val="left"/>
      <w:pPr>
        <w:tabs>
          <w:tab w:val="num" w:pos="4320"/>
        </w:tabs>
        <w:ind w:left="4320" w:hanging="360"/>
      </w:pPr>
      <w:rPr>
        <w:rFonts w:ascii="Arial" w:hAnsi="Arial" w:hint="default"/>
      </w:rPr>
    </w:lvl>
    <w:lvl w:ilvl="6" w:tplc="9FD2ECCC" w:tentative="1">
      <w:start w:val="1"/>
      <w:numFmt w:val="bullet"/>
      <w:lvlText w:val="•"/>
      <w:lvlJc w:val="left"/>
      <w:pPr>
        <w:tabs>
          <w:tab w:val="num" w:pos="5040"/>
        </w:tabs>
        <w:ind w:left="5040" w:hanging="360"/>
      </w:pPr>
      <w:rPr>
        <w:rFonts w:ascii="Arial" w:hAnsi="Arial" w:hint="default"/>
      </w:rPr>
    </w:lvl>
    <w:lvl w:ilvl="7" w:tplc="EB221EA6" w:tentative="1">
      <w:start w:val="1"/>
      <w:numFmt w:val="bullet"/>
      <w:lvlText w:val="•"/>
      <w:lvlJc w:val="left"/>
      <w:pPr>
        <w:tabs>
          <w:tab w:val="num" w:pos="5760"/>
        </w:tabs>
        <w:ind w:left="5760" w:hanging="360"/>
      </w:pPr>
      <w:rPr>
        <w:rFonts w:ascii="Arial" w:hAnsi="Arial" w:hint="default"/>
      </w:rPr>
    </w:lvl>
    <w:lvl w:ilvl="8" w:tplc="1D60429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A10637F"/>
    <w:multiLevelType w:val="hybridMultilevel"/>
    <w:tmpl w:val="BBECEFEA"/>
    <w:lvl w:ilvl="0" w:tplc="5964BD74">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60380D59"/>
    <w:multiLevelType w:val="hybridMultilevel"/>
    <w:tmpl w:val="7C94BB4C"/>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2164119"/>
    <w:multiLevelType w:val="hybridMultilevel"/>
    <w:tmpl w:val="EF0C6262"/>
    <w:lvl w:ilvl="0" w:tplc="FAEAABF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4BC5C4E"/>
    <w:multiLevelType w:val="hybridMultilevel"/>
    <w:tmpl w:val="B24801F4"/>
    <w:lvl w:ilvl="0" w:tplc="28B2972E">
      <w:start w:val="1"/>
      <w:numFmt w:val="bullet"/>
      <w:lvlText w:val="–"/>
      <w:lvlJc w:val="left"/>
      <w:pPr>
        <w:tabs>
          <w:tab w:val="num" w:pos="720"/>
        </w:tabs>
        <w:ind w:left="720" w:hanging="360"/>
      </w:pPr>
      <w:rPr>
        <w:rFonts w:ascii="Times New Roman" w:hAnsi="Times New Roman" w:hint="default"/>
      </w:rPr>
    </w:lvl>
    <w:lvl w:ilvl="1" w:tplc="35B0288C" w:tentative="1">
      <w:start w:val="1"/>
      <w:numFmt w:val="bullet"/>
      <w:lvlText w:val="–"/>
      <w:lvlJc w:val="left"/>
      <w:pPr>
        <w:tabs>
          <w:tab w:val="num" w:pos="1440"/>
        </w:tabs>
        <w:ind w:left="1440" w:hanging="360"/>
      </w:pPr>
      <w:rPr>
        <w:rFonts w:ascii="Times New Roman" w:hAnsi="Times New Roman" w:hint="default"/>
      </w:rPr>
    </w:lvl>
    <w:lvl w:ilvl="2" w:tplc="E74E4EF4" w:tentative="1">
      <w:start w:val="1"/>
      <w:numFmt w:val="bullet"/>
      <w:lvlText w:val="–"/>
      <w:lvlJc w:val="left"/>
      <w:pPr>
        <w:tabs>
          <w:tab w:val="num" w:pos="2160"/>
        </w:tabs>
        <w:ind w:left="2160" w:hanging="360"/>
      </w:pPr>
      <w:rPr>
        <w:rFonts w:ascii="Times New Roman" w:hAnsi="Times New Roman" w:hint="default"/>
      </w:rPr>
    </w:lvl>
    <w:lvl w:ilvl="3" w:tplc="514C3D98">
      <w:start w:val="1"/>
      <w:numFmt w:val="bullet"/>
      <w:lvlText w:val="–"/>
      <w:lvlJc w:val="left"/>
      <w:pPr>
        <w:tabs>
          <w:tab w:val="num" w:pos="2880"/>
        </w:tabs>
        <w:ind w:left="2880" w:hanging="360"/>
      </w:pPr>
      <w:rPr>
        <w:rFonts w:ascii="Times New Roman" w:hAnsi="Times New Roman" w:hint="default"/>
      </w:rPr>
    </w:lvl>
    <w:lvl w:ilvl="4" w:tplc="54F00388" w:tentative="1">
      <w:start w:val="1"/>
      <w:numFmt w:val="bullet"/>
      <w:lvlText w:val="–"/>
      <w:lvlJc w:val="left"/>
      <w:pPr>
        <w:tabs>
          <w:tab w:val="num" w:pos="3600"/>
        </w:tabs>
        <w:ind w:left="3600" w:hanging="360"/>
      </w:pPr>
      <w:rPr>
        <w:rFonts w:ascii="Times New Roman" w:hAnsi="Times New Roman" w:hint="default"/>
      </w:rPr>
    </w:lvl>
    <w:lvl w:ilvl="5" w:tplc="D4C2C560" w:tentative="1">
      <w:start w:val="1"/>
      <w:numFmt w:val="bullet"/>
      <w:lvlText w:val="–"/>
      <w:lvlJc w:val="left"/>
      <w:pPr>
        <w:tabs>
          <w:tab w:val="num" w:pos="4320"/>
        </w:tabs>
        <w:ind w:left="4320" w:hanging="360"/>
      </w:pPr>
      <w:rPr>
        <w:rFonts w:ascii="Times New Roman" w:hAnsi="Times New Roman" w:hint="default"/>
      </w:rPr>
    </w:lvl>
    <w:lvl w:ilvl="6" w:tplc="70BC572A" w:tentative="1">
      <w:start w:val="1"/>
      <w:numFmt w:val="bullet"/>
      <w:lvlText w:val="–"/>
      <w:lvlJc w:val="left"/>
      <w:pPr>
        <w:tabs>
          <w:tab w:val="num" w:pos="5040"/>
        </w:tabs>
        <w:ind w:left="5040" w:hanging="360"/>
      </w:pPr>
      <w:rPr>
        <w:rFonts w:ascii="Times New Roman" w:hAnsi="Times New Roman" w:hint="default"/>
      </w:rPr>
    </w:lvl>
    <w:lvl w:ilvl="7" w:tplc="4A7E15D2" w:tentative="1">
      <w:start w:val="1"/>
      <w:numFmt w:val="bullet"/>
      <w:lvlText w:val="–"/>
      <w:lvlJc w:val="left"/>
      <w:pPr>
        <w:tabs>
          <w:tab w:val="num" w:pos="5760"/>
        </w:tabs>
        <w:ind w:left="5760" w:hanging="360"/>
      </w:pPr>
      <w:rPr>
        <w:rFonts w:ascii="Times New Roman" w:hAnsi="Times New Roman" w:hint="default"/>
      </w:rPr>
    </w:lvl>
    <w:lvl w:ilvl="8" w:tplc="7DF00408"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65665583"/>
    <w:multiLevelType w:val="hybridMultilevel"/>
    <w:tmpl w:val="772660AE"/>
    <w:lvl w:ilvl="0" w:tplc="5964BD74">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688B7237"/>
    <w:multiLevelType w:val="hybridMultilevel"/>
    <w:tmpl w:val="056A083E"/>
    <w:lvl w:ilvl="0" w:tplc="B35EB744">
      <w:start w:val="1"/>
      <w:numFmt w:val="bullet"/>
      <w:lvlText w:val=""/>
      <w:lvlJc w:val="left"/>
      <w:pPr>
        <w:tabs>
          <w:tab w:val="num" w:pos="720"/>
        </w:tabs>
        <w:ind w:left="720" w:hanging="360"/>
      </w:pPr>
      <w:rPr>
        <w:rFonts w:ascii="Symbol" w:hAnsi="Symbol" w:hint="default"/>
      </w:rPr>
    </w:lvl>
    <w:lvl w:ilvl="1" w:tplc="53625050" w:tentative="1">
      <w:start w:val="1"/>
      <w:numFmt w:val="bullet"/>
      <w:lvlText w:val=""/>
      <w:lvlJc w:val="left"/>
      <w:pPr>
        <w:tabs>
          <w:tab w:val="num" w:pos="1440"/>
        </w:tabs>
        <w:ind w:left="1440" w:hanging="360"/>
      </w:pPr>
      <w:rPr>
        <w:rFonts w:ascii="Symbol" w:hAnsi="Symbol" w:hint="default"/>
      </w:rPr>
    </w:lvl>
    <w:lvl w:ilvl="2" w:tplc="6F0C7AD6" w:tentative="1">
      <w:start w:val="1"/>
      <w:numFmt w:val="bullet"/>
      <w:lvlText w:val=""/>
      <w:lvlJc w:val="left"/>
      <w:pPr>
        <w:tabs>
          <w:tab w:val="num" w:pos="2160"/>
        </w:tabs>
        <w:ind w:left="2160" w:hanging="360"/>
      </w:pPr>
      <w:rPr>
        <w:rFonts w:ascii="Symbol" w:hAnsi="Symbol" w:hint="default"/>
      </w:rPr>
    </w:lvl>
    <w:lvl w:ilvl="3" w:tplc="C85AE358" w:tentative="1">
      <w:start w:val="1"/>
      <w:numFmt w:val="bullet"/>
      <w:lvlText w:val=""/>
      <w:lvlJc w:val="left"/>
      <w:pPr>
        <w:tabs>
          <w:tab w:val="num" w:pos="2880"/>
        </w:tabs>
        <w:ind w:left="2880" w:hanging="360"/>
      </w:pPr>
      <w:rPr>
        <w:rFonts w:ascii="Symbol" w:hAnsi="Symbol" w:hint="default"/>
      </w:rPr>
    </w:lvl>
    <w:lvl w:ilvl="4" w:tplc="38708F46" w:tentative="1">
      <w:start w:val="1"/>
      <w:numFmt w:val="bullet"/>
      <w:lvlText w:val=""/>
      <w:lvlJc w:val="left"/>
      <w:pPr>
        <w:tabs>
          <w:tab w:val="num" w:pos="3600"/>
        </w:tabs>
        <w:ind w:left="3600" w:hanging="360"/>
      </w:pPr>
      <w:rPr>
        <w:rFonts w:ascii="Symbol" w:hAnsi="Symbol" w:hint="default"/>
      </w:rPr>
    </w:lvl>
    <w:lvl w:ilvl="5" w:tplc="F92A6DDE" w:tentative="1">
      <w:start w:val="1"/>
      <w:numFmt w:val="bullet"/>
      <w:lvlText w:val=""/>
      <w:lvlJc w:val="left"/>
      <w:pPr>
        <w:tabs>
          <w:tab w:val="num" w:pos="4320"/>
        </w:tabs>
        <w:ind w:left="4320" w:hanging="360"/>
      </w:pPr>
      <w:rPr>
        <w:rFonts w:ascii="Symbol" w:hAnsi="Symbol" w:hint="default"/>
      </w:rPr>
    </w:lvl>
    <w:lvl w:ilvl="6" w:tplc="360A9072" w:tentative="1">
      <w:start w:val="1"/>
      <w:numFmt w:val="bullet"/>
      <w:lvlText w:val=""/>
      <w:lvlJc w:val="left"/>
      <w:pPr>
        <w:tabs>
          <w:tab w:val="num" w:pos="5040"/>
        </w:tabs>
        <w:ind w:left="5040" w:hanging="360"/>
      </w:pPr>
      <w:rPr>
        <w:rFonts w:ascii="Symbol" w:hAnsi="Symbol" w:hint="default"/>
      </w:rPr>
    </w:lvl>
    <w:lvl w:ilvl="7" w:tplc="DD00D00A" w:tentative="1">
      <w:start w:val="1"/>
      <w:numFmt w:val="bullet"/>
      <w:lvlText w:val=""/>
      <w:lvlJc w:val="left"/>
      <w:pPr>
        <w:tabs>
          <w:tab w:val="num" w:pos="5760"/>
        </w:tabs>
        <w:ind w:left="5760" w:hanging="360"/>
      </w:pPr>
      <w:rPr>
        <w:rFonts w:ascii="Symbol" w:hAnsi="Symbol" w:hint="default"/>
      </w:rPr>
    </w:lvl>
    <w:lvl w:ilvl="8" w:tplc="A5927CC8"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0BB033A"/>
    <w:multiLevelType w:val="hybridMultilevel"/>
    <w:tmpl w:val="E6ECA70C"/>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2F32197"/>
    <w:multiLevelType w:val="hybridMultilevel"/>
    <w:tmpl w:val="A1DCE900"/>
    <w:lvl w:ilvl="0" w:tplc="FFFFFFFF">
      <w:start w:val="1"/>
      <w:numFmt w:val="lowerLetter"/>
      <w:lvlText w:val="(%1)"/>
      <w:lvlJc w:val="left"/>
      <w:pPr>
        <w:ind w:left="2520" w:hanging="360"/>
      </w:pPr>
      <w:rPr>
        <w:rFonts w:hint="default"/>
      </w:rPr>
    </w:lvl>
    <w:lvl w:ilvl="1" w:tplc="FFFFFFFF" w:tentative="1">
      <w:start w:val="1"/>
      <w:numFmt w:val="lowerLetter"/>
      <w:lvlText w:val="%2)"/>
      <w:lvlJc w:val="left"/>
      <w:pPr>
        <w:ind w:left="3040" w:hanging="440"/>
      </w:pPr>
    </w:lvl>
    <w:lvl w:ilvl="2" w:tplc="FFFFFFFF" w:tentative="1">
      <w:start w:val="1"/>
      <w:numFmt w:val="lowerRoman"/>
      <w:lvlText w:val="%3."/>
      <w:lvlJc w:val="right"/>
      <w:pPr>
        <w:ind w:left="3480" w:hanging="440"/>
      </w:pPr>
    </w:lvl>
    <w:lvl w:ilvl="3" w:tplc="FFFFFFFF" w:tentative="1">
      <w:start w:val="1"/>
      <w:numFmt w:val="decimal"/>
      <w:lvlText w:val="%4."/>
      <w:lvlJc w:val="left"/>
      <w:pPr>
        <w:ind w:left="3920" w:hanging="440"/>
      </w:pPr>
    </w:lvl>
    <w:lvl w:ilvl="4" w:tplc="FFFFFFFF" w:tentative="1">
      <w:start w:val="1"/>
      <w:numFmt w:val="lowerLetter"/>
      <w:lvlText w:val="%5)"/>
      <w:lvlJc w:val="left"/>
      <w:pPr>
        <w:ind w:left="4360" w:hanging="440"/>
      </w:pPr>
    </w:lvl>
    <w:lvl w:ilvl="5" w:tplc="FFFFFFFF" w:tentative="1">
      <w:start w:val="1"/>
      <w:numFmt w:val="lowerRoman"/>
      <w:lvlText w:val="%6."/>
      <w:lvlJc w:val="right"/>
      <w:pPr>
        <w:ind w:left="4800" w:hanging="440"/>
      </w:pPr>
    </w:lvl>
    <w:lvl w:ilvl="6" w:tplc="FFFFFFFF" w:tentative="1">
      <w:start w:val="1"/>
      <w:numFmt w:val="decimal"/>
      <w:lvlText w:val="%7."/>
      <w:lvlJc w:val="left"/>
      <w:pPr>
        <w:ind w:left="5240" w:hanging="440"/>
      </w:pPr>
    </w:lvl>
    <w:lvl w:ilvl="7" w:tplc="FFFFFFFF" w:tentative="1">
      <w:start w:val="1"/>
      <w:numFmt w:val="lowerLetter"/>
      <w:lvlText w:val="%8)"/>
      <w:lvlJc w:val="left"/>
      <w:pPr>
        <w:ind w:left="5680" w:hanging="440"/>
      </w:pPr>
    </w:lvl>
    <w:lvl w:ilvl="8" w:tplc="FFFFFFFF" w:tentative="1">
      <w:start w:val="1"/>
      <w:numFmt w:val="lowerRoman"/>
      <w:lvlText w:val="%9."/>
      <w:lvlJc w:val="right"/>
      <w:pPr>
        <w:ind w:left="6120" w:hanging="440"/>
      </w:pPr>
    </w:lvl>
  </w:abstractNum>
  <w:abstractNum w:abstractNumId="32" w15:restartNumberingAfterBreak="0">
    <w:nsid w:val="7896656E"/>
    <w:multiLevelType w:val="hybridMultilevel"/>
    <w:tmpl w:val="70748B2C"/>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680" w:hanging="440"/>
      </w:pPr>
    </w:lvl>
    <w:lvl w:ilvl="2" w:tplc="FFFFFFFF" w:tentative="1">
      <w:start w:val="1"/>
      <w:numFmt w:val="lowerRoman"/>
      <w:lvlText w:val="%3."/>
      <w:lvlJc w:val="right"/>
      <w:pPr>
        <w:ind w:left="3120" w:hanging="440"/>
      </w:pPr>
    </w:lvl>
    <w:lvl w:ilvl="3" w:tplc="FFFFFFFF" w:tentative="1">
      <w:start w:val="1"/>
      <w:numFmt w:val="decimal"/>
      <w:lvlText w:val="%4."/>
      <w:lvlJc w:val="left"/>
      <w:pPr>
        <w:ind w:left="3560" w:hanging="440"/>
      </w:pPr>
    </w:lvl>
    <w:lvl w:ilvl="4" w:tplc="FFFFFFFF" w:tentative="1">
      <w:start w:val="1"/>
      <w:numFmt w:val="lowerLetter"/>
      <w:lvlText w:val="%5)"/>
      <w:lvlJc w:val="left"/>
      <w:pPr>
        <w:ind w:left="4000" w:hanging="440"/>
      </w:pPr>
    </w:lvl>
    <w:lvl w:ilvl="5" w:tplc="FFFFFFFF" w:tentative="1">
      <w:start w:val="1"/>
      <w:numFmt w:val="lowerRoman"/>
      <w:lvlText w:val="%6."/>
      <w:lvlJc w:val="right"/>
      <w:pPr>
        <w:ind w:left="4440" w:hanging="440"/>
      </w:pPr>
    </w:lvl>
    <w:lvl w:ilvl="6" w:tplc="FFFFFFFF" w:tentative="1">
      <w:start w:val="1"/>
      <w:numFmt w:val="decimal"/>
      <w:lvlText w:val="%7."/>
      <w:lvlJc w:val="left"/>
      <w:pPr>
        <w:ind w:left="4880" w:hanging="440"/>
      </w:pPr>
    </w:lvl>
    <w:lvl w:ilvl="7" w:tplc="FFFFFFFF" w:tentative="1">
      <w:start w:val="1"/>
      <w:numFmt w:val="lowerLetter"/>
      <w:lvlText w:val="%8)"/>
      <w:lvlJc w:val="left"/>
      <w:pPr>
        <w:ind w:left="5320" w:hanging="440"/>
      </w:pPr>
    </w:lvl>
    <w:lvl w:ilvl="8" w:tplc="FFFFFFFF" w:tentative="1">
      <w:start w:val="1"/>
      <w:numFmt w:val="lowerRoman"/>
      <w:lvlText w:val="%9."/>
      <w:lvlJc w:val="right"/>
      <w:pPr>
        <w:ind w:left="5760" w:hanging="440"/>
      </w:pPr>
    </w:lvl>
  </w:abstractNum>
  <w:abstractNum w:abstractNumId="33" w15:restartNumberingAfterBreak="0">
    <w:nsid w:val="7F455A04"/>
    <w:multiLevelType w:val="hybridMultilevel"/>
    <w:tmpl w:val="2E3AD992"/>
    <w:lvl w:ilvl="0" w:tplc="7ED658E2">
      <w:start w:val="1"/>
      <w:numFmt w:val="lowerLetter"/>
      <w:lvlText w:val="(%1)"/>
      <w:lvlJc w:val="left"/>
      <w:pPr>
        <w:ind w:left="2260" w:hanging="360"/>
      </w:pPr>
      <w:rPr>
        <w:rFonts w:hint="default"/>
      </w:rPr>
    </w:lvl>
    <w:lvl w:ilvl="1" w:tplc="04090019" w:tentative="1">
      <w:start w:val="1"/>
      <w:numFmt w:val="lowerLetter"/>
      <w:lvlText w:val="%2)"/>
      <w:lvlJc w:val="left"/>
      <w:pPr>
        <w:ind w:left="2780" w:hanging="440"/>
      </w:pPr>
    </w:lvl>
    <w:lvl w:ilvl="2" w:tplc="0409001B" w:tentative="1">
      <w:start w:val="1"/>
      <w:numFmt w:val="lowerRoman"/>
      <w:lvlText w:val="%3."/>
      <w:lvlJc w:val="right"/>
      <w:pPr>
        <w:ind w:left="3220" w:hanging="440"/>
      </w:pPr>
    </w:lvl>
    <w:lvl w:ilvl="3" w:tplc="0409000F" w:tentative="1">
      <w:start w:val="1"/>
      <w:numFmt w:val="decimal"/>
      <w:lvlText w:val="%4."/>
      <w:lvlJc w:val="left"/>
      <w:pPr>
        <w:ind w:left="3660" w:hanging="440"/>
      </w:pPr>
    </w:lvl>
    <w:lvl w:ilvl="4" w:tplc="04090019" w:tentative="1">
      <w:start w:val="1"/>
      <w:numFmt w:val="lowerLetter"/>
      <w:lvlText w:val="%5)"/>
      <w:lvlJc w:val="left"/>
      <w:pPr>
        <w:ind w:left="4100" w:hanging="440"/>
      </w:pPr>
    </w:lvl>
    <w:lvl w:ilvl="5" w:tplc="0409001B" w:tentative="1">
      <w:start w:val="1"/>
      <w:numFmt w:val="lowerRoman"/>
      <w:lvlText w:val="%6."/>
      <w:lvlJc w:val="right"/>
      <w:pPr>
        <w:ind w:left="4540" w:hanging="440"/>
      </w:pPr>
    </w:lvl>
    <w:lvl w:ilvl="6" w:tplc="0409000F" w:tentative="1">
      <w:start w:val="1"/>
      <w:numFmt w:val="decimal"/>
      <w:lvlText w:val="%7."/>
      <w:lvlJc w:val="left"/>
      <w:pPr>
        <w:ind w:left="4980" w:hanging="440"/>
      </w:pPr>
    </w:lvl>
    <w:lvl w:ilvl="7" w:tplc="04090019" w:tentative="1">
      <w:start w:val="1"/>
      <w:numFmt w:val="lowerLetter"/>
      <w:lvlText w:val="%8)"/>
      <w:lvlJc w:val="left"/>
      <w:pPr>
        <w:ind w:left="5420" w:hanging="440"/>
      </w:pPr>
    </w:lvl>
    <w:lvl w:ilvl="8" w:tplc="0409001B" w:tentative="1">
      <w:start w:val="1"/>
      <w:numFmt w:val="lowerRoman"/>
      <w:lvlText w:val="%9."/>
      <w:lvlJc w:val="right"/>
      <w:pPr>
        <w:ind w:left="5860" w:hanging="440"/>
      </w:pPr>
    </w:lvl>
  </w:abstractNum>
  <w:num w:numId="1" w16cid:durableId="877543509">
    <w:abstractNumId w:val="26"/>
  </w:num>
  <w:num w:numId="2" w16cid:durableId="980578353">
    <w:abstractNumId w:val="20"/>
  </w:num>
  <w:num w:numId="3" w16cid:durableId="1733964757">
    <w:abstractNumId w:val="15"/>
  </w:num>
  <w:num w:numId="4" w16cid:durableId="1013991504">
    <w:abstractNumId w:val="2"/>
  </w:num>
  <w:num w:numId="5" w16cid:durableId="283853393">
    <w:abstractNumId w:val="24"/>
  </w:num>
  <w:num w:numId="6" w16cid:durableId="1970163798">
    <w:abstractNumId w:val="18"/>
  </w:num>
  <w:num w:numId="7" w16cid:durableId="1605770840">
    <w:abstractNumId w:val="23"/>
  </w:num>
  <w:num w:numId="8" w16cid:durableId="1303999738">
    <w:abstractNumId w:val="28"/>
  </w:num>
  <w:num w:numId="9" w16cid:durableId="780105636">
    <w:abstractNumId w:val="7"/>
  </w:num>
  <w:num w:numId="10" w16cid:durableId="12207443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6953917">
    <w:abstractNumId w:val="13"/>
  </w:num>
  <w:num w:numId="12" w16cid:durableId="230233981">
    <w:abstractNumId w:val="33"/>
  </w:num>
  <w:num w:numId="13" w16cid:durableId="209725845">
    <w:abstractNumId w:val="8"/>
  </w:num>
  <w:num w:numId="14" w16cid:durableId="1613979981">
    <w:abstractNumId w:val="31"/>
  </w:num>
  <w:num w:numId="15" w16cid:durableId="120077711">
    <w:abstractNumId w:val="1"/>
  </w:num>
  <w:num w:numId="16" w16cid:durableId="452791151">
    <w:abstractNumId w:val="21"/>
  </w:num>
  <w:num w:numId="17" w16cid:durableId="49116286">
    <w:abstractNumId w:val="10"/>
  </w:num>
  <w:num w:numId="18" w16cid:durableId="2129545219">
    <w:abstractNumId w:val="32"/>
  </w:num>
  <w:num w:numId="19" w16cid:durableId="830753631">
    <w:abstractNumId w:val="9"/>
  </w:num>
  <w:num w:numId="20" w16cid:durableId="1652295879">
    <w:abstractNumId w:val="30"/>
  </w:num>
  <w:num w:numId="21" w16cid:durableId="1185748083">
    <w:abstractNumId w:val="12"/>
  </w:num>
  <w:num w:numId="22" w16cid:durableId="1154487007">
    <w:abstractNumId w:val="16"/>
  </w:num>
  <w:num w:numId="23" w16cid:durableId="1879077119">
    <w:abstractNumId w:val="27"/>
  </w:num>
  <w:num w:numId="24" w16cid:durableId="1329290497">
    <w:abstractNumId w:val="22"/>
  </w:num>
  <w:num w:numId="25" w16cid:durableId="643706344">
    <w:abstractNumId w:val="6"/>
  </w:num>
  <w:num w:numId="26" w16cid:durableId="729302759">
    <w:abstractNumId w:val="17"/>
  </w:num>
  <w:num w:numId="27" w16cid:durableId="117189716">
    <w:abstractNumId w:val="5"/>
  </w:num>
  <w:num w:numId="28" w16cid:durableId="267468423">
    <w:abstractNumId w:val="25"/>
  </w:num>
  <w:num w:numId="29" w16cid:durableId="280577788">
    <w:abstractNumId w:val="3"/>
  </w:num>
  <w:num w:numId="30" w16cid:durableId="188107203">
    <w:abstractNumId w:val="19"/>
  </w:num>
  <w:num w:numId="31" w16cid:durableId="562984063">
    <w:abstractNumId w:val="0"/>
  </w:num>
  <w:num w:numId="32" w16cid:durableId="1995716930">
    <w:abstractNumId w:val="4"/>
  </w:num>
  <w:num w:numId="33" w16cid:durableId="526870534">
    <w:abstractNumId w:val="11"/>
  </w:num>
  <w:num w:numId="34" w16cid:durableId="946162665">
    <w:abstractNumId w:val="29"/>
  </w:num>
  <w:num w:numId="35" w16cid:durableId="1229534588">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B9"/>
    <w:rsid w:val="000003D2"/>
    <w:rsid w:val="000008BE"/>
    <w:rsid w:val="00001651"/>
    <w:rsid w:val="000016E1"/>
    <w:rsid w:val="000032AE"/>
    <w:rsid w:val="000034F3"/>
    <w:rsid w:val="0000379C"/>
    <w:rsid w:val="0000389C"/>
    <w:rsid w:val="00004E7E"/>
    <w:rsid w:val="00007A85"/>
    <w:rsid w:val="00010265"/>
    <w:rsid w:val="00013A34"/>
    <w:rsid w:val="000142C0"/>
    <w:rsid w:val="00014AE3"/>
    <w:rsid w:val="00015766"/>
    <w:rsid w:val="00016559"/>
    <w:rsid w:val="000203EA"/>
    <w:rsid w:val="0002108B"/>
    <w:rsid w:val="00021A4F"/>
    <w:rsid w:val="000246B0"/>
    <w:rsid w:val="000257D6"/>
    <w:rsid w:val="00027348"/>
    <w:rsid w:val="000309C1"/>
    <w:rsid w:val="00030F66"/>
    <w:rsid w:val="0003196E"/>
    <w:rsid w:val="00032AA7"/>
    <w:rsid w:val="00033465"/>
    <w:rsid w:val="00037483"/>
    <w:rsid w:val="00037899"/>
    <w:rsid w:val="00042401"/>
    <w:rsid w:val="0004280E"/>
    <w:rsid w:val="00042C2F"/>
    <w:rsid w:val="00051749"/>
    <w:rsid w:val="00051D44"/>
    <w:rsid w:val="000533FA"/>
    <w:rsid w:val="00054320"/>
    <w:rsid w:val="00056609"/>
    <w:rsid w:val="000608B9"/>
    <w:rsid w:val="000628B4"/>
    <w:rsid w:val="00062B4B"/>
    <w:rsid w:val="000644C4"/>
    <w:rsid w:val="00065E3C"/>
    <w:rsid w:val="00066A17"/>
    <w:rsid w:val="0006745D"/>
    <w:rsid w:val="00067577"/>
    <w:rsid w:val="00070AA9"/>
    <w:rsid w:val="00072781"/>
    <w:rsid w:val="0007558F"/>
    <w:rsid w:val="00075875"/>
    <w:rsid w:val="00076D4E"/>
    <w:rsid w:val="00081293"/>
    <w:rsid w:val="000830D2"/>
    <w:rsid w:val="00083422"/>
    <w:rsid w:val="000855B2"/>
    <w:rsid w:val="00092552"/>
    <w:rsid w:val="00092A26"/>
    <w:rsid w:val="00093180"/>
    <w:rsid w:val="00095872"/>
    <w:rsid w:val="00097424"/>
    <w:rsid w:val="0009750E"/>
    <w:rsid w:val="00097F89"/>
    <w:rsid w:val="000A1561"/>
    <w:rsid w:val="000A2693"/>
    <w:rsid w:val="000A305D"/>
    <w:rsid w:val="000A3A7E"/>
    <w:rsid w:val="000B117D"/>
    <w:rsid w:val="000B1AC1"/>
    <w:rsid w:val="000B3A93"/>
    <w:rsid w:val="000B56B7"/>
    <w:rsid w:val="000B682B"/>
    <w:rsid w:val="000C0A6F"/>
    <w:rsid w:val="000C310F"/>
    <w:rsid w:val="000C3812"/>
    <w:rsid w:val="000C4A4A"/>
    <w:rsid w:val="000C50B9"/>
    <w:rsid w:val="000C64D4"/>
    <w:rsid w:val="000C695B"/>
    <w:rsid w:val="000C6C66"/>
    <w:rsid w:val="000C7870"/>
    <w:rsid w:val="000D1599"/>
    <w:rsid w:val="000E002A"/>
    <w:rsid w:val="000E0E64"/>
    <w:rsid w:val="000E287A"/>
    <w:rsid w:val="000E3711"/>
    <w:rsid w:val="000E4824"/>
    <w:rsid w:val="000E5093"/>
    <w:rsid w:val="000E56F0"/>
    <w:rsid w:val="000E797C"/>
    <w:rsid w:val="000F2256"/>
    <w:rsid w:val="000F2F79"/>
    <w:rsid w:val="000F3B02"/>
    <w:rsid w:val="00102DF2"/>
    <w:rsid w:val="0010305D"/>
    <w:rsid w:val="001035E0"/>
    <w:rsid w:val="00105F45"/>
    <w:rsid w:val="00110D67"/>
    <w:rsid w:val="001138F1"/>
    <w:rsid w:val="00114038"/>
    <w:rsid w:val="0012270B"/>
    <w:rsid w:val="00125DC7"/>
    <w:rsid w:val="00127179"/>
    <w:rsid w:val="00131B0D"/>
    <w:rsid w:val="00133788"/>
    <w:rsid w:val="001339CE"/>
    <w:rsid w:val="00133CF2"/>
    <w:rsid w:val="001350A9"/>
    <w:rsid w:val="00136109"/>
    <w:rsid w:val="00136EC7"/>
    <w:rsid w:val="001370E4"/>
    <w:rsid w:val="001410DA"/>
    <w:rsid w:val="0014128C"/>
    <w:rsid w:val="00141F2A"/>
    <w:rsid w:val="00141F66"/>
    <w:rsid w:val="001461BD"/>
    <w:rsid w:val="0015172B"/>
    <w:rsid w:val="00151B38"/>
    <w:rsid w:val="00152A45"/>
    <w:rsid w:val="0015309F"/>
    <w:rsid w:val="0015404B"/>
    <w:rsid w:val="001565AC"/>
    <w:rsid w:val="00157526"/>
    <w:rsid w:val="0016124B"/>
    <w:rsid w:val="0016553F"/>
    <w:rsid w:val="0017049E"/>
    <w:rsid w:val="00171E3C"/>
    <w:rsid w:val="00172AB3"/>
    <w:rsid w:val="00172FC6"/>
    <w:rsid w:val="00174713"/>
    <w:rsid w:val="00175C53"/>
    <w:rsid w:val="0017748C"/>
    <w:rsid w:val="0018144A"/>
    <w:rsid w:val="00181B71"/>
    <w:rsid w:val="00183031"/>
    <w:rsid w:val="00183099"/>
    <w:rsid w:val="001852A3"/>
    <w:rsid w:val="0018645E"/>
    <w:rsid w:val="0018760A"/>
    <w:rsid w:val="00190B8A"/>
    <w:rsid w:val="00192AB1"/>
    <w:rsid w:val="0019414B"/>
    <w:rsid w:val="001945D8"/>
    <w:rsid w:val="001951D6"/>
    <w:rsid w:val="001A2AF1"/>
    <w:rsid w:val="001A33D0"/>
    <w:rsid w:val="001A4DD9"/>
    <w:rsid w:val="001A6617"/>
    <w:rsid w:val="001A663D"/>
    <w:rsid w:val="001A72EB"/>
    <w:rsid w:val="001B0053"/>
    <w:rsid w:val="001B228E"/>
    <w:rsid w:val="001B7716"/>
    <w:rsid w:val="001C0F1D"/>
    <w:rsid w:val="001C13C9"/>
    <w:rsid w:val="001C3EA5"/>
    <w:rsid w:val="001C4807"/>
    <w:rsid w:val="001C4FED"/>
    <w:rsid w:val="001D08A6"/>
    <w:rsid w:val="001D2F8B"/>
    <w:rsid w:val="001D6305"/>
    <w:rsid w:val="001D671B"/>
    <w:rsid w:val="001D7032"/>
    <w:rsid w:val="001D7EEE"/>
    <w:rsid w:val="001E250D"/>
    <w:rsid w:val="001E2EAE"/>
    <w:rsid w:val="001E7D09"/>
    <w:rsid w:val="001F2B32"/>
    <w:rsid w:val="001F4C97"/>
    <w:rsid w:val="00202815"/>
    <w:rsid w:val="00203B4D"/>
    <w:rsid w:val="00210517"/>
    <w:rsid w:val="002122ED"/>
    <w:rsid w:val="002128F6"/>
    <w:rsid w:val="002137BC"/>
    <w:rsid w:val="00216A74"/>
    <w:rsid w:val="00216D4A"/>
    <w:rsid w:val="00220DF7"/>
    <w:rsid w:val="002219D9"/>
    <w:rsid w:val="00221D91"/>
    <w:rsid w:val="00222847"/>
    <w:rsid w:val="00223509"/>
    <w:rsid w:val="00223A35"/>
    <w:rsid w:val="00223D99"/>
    <w:rsid w:val="002241AA"/>
    <w:rsid w:val="0022747B"/>
    <w:rsid w:val="00230F01"/>
    <w:rsid w:val="00233505"/>
    <w:rsid w:val="0024071B"/>
    <w:rsid w:val="00240833"/>
    <w:rsid w:val="00244A09"/>
    <w:rsid w:val="00244F40"/>
    <w:rsid w:val="002471B9"/>
    <w:rsid w:val="00247570"/>
    <w:rsid w:val="00247E5E"/>
    <w:rsid w:val="002519BA"/>
    <w:rsid w:val="0025210D"/>
    <w:rsid w:val="00253FD2"/>
    <w:rsid w:val="00254F8F"/>
    <w:rsid w:val="002562B3"/>
    <w:rsid w:val="002622BC"/>
    <w:rsid w:val="00262A20"/>
    <w:rsid w:val="00263BE5"/>
    <w:rsid w:val="00263C59"/>
    <w:rsid w:val="00265A24"/>
    <w:rsid w:val="00270542"/>
    <w:rsid w:val="00271606"/>
    <w:rsid w:val="0027255F"/>
    <w:rsid w:val="00276795"/>
    <w:rsid w:val="0027696D"/>
    <w:rsid w:val="00276CAD"/>
    <w:rsid w:val="002774EE"/>
    <w:rsid w:val="00281B40"/>
    <w:rsid w:val="00282215"/>
    <w:rsid w:val="002831D6"/>
    <w:rsid w:val="00287EDD"/>
    <w:rsid w:val="00292D80"/>
    <w:rsid w:val="00293628"/>
    <w:rsid w:val="00293C92"/>
    <w:rsid w:val="0029579A"/>
    <w:rsid w:val="002961EE"/>
    <w:rsid w:val="00296566"/>
    <w:rsid w:val="00297FA7"/>
    <w:rsid w:val="002A281E"/>
    <w:rsid w:val="002A5AE5"/>
    <w:rsid w:val="002A67AD"/>
    <w:rsid w:val="002A6A81"/>
    <w:rsid w:val="002A76BE"/>
    <w:rsid w:val="002A78FD"/>
    <w:rsid w:val="002B0B1C"/>
    <w:rsid w:val="002B36AA"/>
    <w:rsid w:val="002B3DC7"/>
    <w:rsid w:val="002B4DEE"/>
    <w:rsid w:val="002B5285"/>
    <w:rsid w:val="002C1C72"/>
    <w:rsid w:val="002C40FE"/>
    <w:rsid w:val="002C48DE"/>
    <w:rsid w:val="002C5F4C"/>
    <w:rsid w:val="002C6330"/>
    <w:rsid w:val="002D2F1B"/>
    <w:rsid w:val="002D3BF3"/>
    <w:rsid w:val="002D41ED"/>
    <w:rsid w:val="002E1265"/>
    <w:rsid w:val="002E2CC8"/>
    <w:rsid w:val="002E3002"/>
    <w:rsid w:val="002E39D8"/>
    <w:rsid w:val="002E54A3"/>
    <w:rsid w:val="002E57C1"/>
    <w:rsid w:val="002E66C2"/>
    <w:rsid w:val="002F1DA3"/>
    <w:rsid w:val="002F2C48"/>
    <w:rsid w:val="002F317C"/>
    <w:rsid w:val="002F350E"/>
    <w:rsid w:val="002F3B1C"/>
    <w:rsid w:val="002F4B7E"/>
    <w:rsid w:val="002F7567"/>
    <w:rsid w:val="00302DC2"/>
    <w:rsid w:val="0030369A"/>
    <w:rsid w:val="00303A5F"/>
    <w:rsid w:val="00304871"/>
    <w:rsid w:val="00311D16"/>
    <w:rsid w:val="00312832"/>
    <w:rsid w:val="00312C72"/>
    <w:rsid w:val="003133C8"/>
    <w:rsid w:val="00316542"/>
    <w:rsid w:val="00317E35"/>
    <w:rsid w:val="00317E51"/>
    <w:rsid w:val="0032064B"/>
    <w:rsid w:val="00320B6F"/>
    <w:rsid w:val="00321C86"/>
    <w:rsid w:val="0032406D"/>
    <w:rsid w:val="00325D26"/>
    <w:rsid w:val="003261EF"/>
    <w:rsid w:val="00327F71"/>
    <w:rsid w:val="00330B4C"/>
    <w:rsid w:val="00331776"/>
    <w:rsid w:val="00332292"/>
    <w:rsid w:val="0033260F"/>
    <w:rsid w:val="00332E97"/>
    <w:rsid w:val="003352DA"/>
    <w:rsid w:val="00336D8E"/>
    <w:rsid w:val="003371C1"/>
    <w:rsid w:val="00340D19"/>
    <w:rsid w:val="003501B6"/>
    <w:rsid w:val="00350309"/>
    <w:rsid w:val="003503CC"/>
    <w:rsid w:val="003525DD"/>
    <w:rsid w:val="00354585"/>
    <w:rsid w:val="00354E09"/>
    <w:rsid w:val="00355658"/>
    <w:rsid w:val="0035659F"/>
    <w:rsid w:val="0035678D"/>
    <w:rsid w:val="00362D44"/>
    <w:rsid w:val="00365B47"/>
    <w:rsid w:val="00366767"/>
    <w:rsid w:val="0036680D"/>
    <w:rsid w:val="00372E4C"/>
    <w:rsid w:val="00373E0D"/>
    <w:rsid w:val="00375C13"/>
    <w:rsid w:val="00375F86"/>
    <w:rsid w:val="00376776"/>
    <w:rsid w:val="00380B97"/>
    <w:rsid w:val="00382240"/>
    <w:rsid w:val="00382C78"/>
    <w:rsid w:val="003852E2"/>
    <w:rsid w:val="003873AF"/>
    <w:rsid w:val="00390645"/>
    <w:rsid w:val="0039075B"/>
    <w:rsid w:val="00390A4E"/>
    <w:rsid w:val="003910E7"/>
    <w:rsid w:val="00391160"/>
    <w:rsid w:val="00392C6B"/>
    <w:rsid w:val="003953C6"/>
    <w:rsid w:val="00395B50"/>
    <w:rsid w:val="00395C7C"/>
    <w:rsid w:val="00396196"/>
    <w:rsid w:val="003A00B8"/>
    <w:rsid w:val="003A0AAF"/>
    <w:rsid w:val="003A0E26"/>
    <w:rsid w:val="003A2A20"/>
    <w:rsid w:val="003A4089"/>
    <w:rsid w:val="003A4E92"/>
    <w:rsid w:val="003B22C5"/>
    <w:rsid w:val="003B33EB"/>
    <w:rsid w:val="003B341F"/>
    <w:rsid w:val="003B3858"/>
    <w:rsid w:val="003B3C78"/>
    <w:rsid w:val="003B4941"/>
    <w:rsid w:val="003B58D9"/>
    <w:rsid w:val="003B7E67"/>
    <w:rsid w:val="003C194E"/>
    <w:rsid w:val="003C2568"/>
    <w:rsid w:val="003C56BD"/>
    <w:rsid w:val="003C768E"/>
    <w:rsid w:val="003D1B81"/>
    <w:rsid w:val="003D217F"/>
    <w:rsid w:val="003D55BF"/>
    <w:rsid w:val="003D67E5"/>
    <w:rsid w:val="003D7C5C"/>
    <w:rsid w:val="003D7EFD"/>
    <w:rsid w:val="003E139D"/>
    <w:rsid w:val="003E5182"/>
    <w:rsid w:val="003E65BA"/>
    <w:rsid w:val="003E7013"/>
    <w:rsid w:val="003F0CB4"/>
    <w:rsid w:val="003F233A"/>
    <w:rsid w:val="003F29BC"/>
    <w:rsid w:val="003F370F"/>
    <w:rsid w:val="003F3BBB"/>
    <w:rsid w:val="003F5C26"/>
    <w:rsid w:val="003F638B"/>
    <w:rsid w:val="003F7ED9"/>
    <w:rsid w:val="00401035"/>
    <w:rsid w:val="004036D4"/>
    <w:rsid w:val="00410CE9"/>
    <w:rsid w:val="00412638"/>
    <w:rsid w:val="00412FE4"/>
    <w:rsid w:val="00413F37"/>
    <w:rsid w:val="00420004"/>
    <w:rsid w:val="00420623"/>
    <w:rsid w:val="00422E9C"/>
    <w:rsid w:val="004237AE"/>
    <w:rsid w:val="00424DFC"/>
    <w:rsid w:val="00425B39"/>
    <w:rsid w:val="00427019"/>
    <w:rsid w:val="00430FEA"/>
    <w:rsid w:val="004320D0"/>
    <w:rsid w:val="0043255C"/>
    <w:rsid w:val="00434B05"/>
    <w:rsid w:val="004351F7"/>
    <w:rsid w:val="00435323"/>
    <w:rsid w:val="00435986"/>
    <w:rsid w:val="00436C71"/>
    <w:rsid w:val="00436D82"/>
    <w:rsid w:val="004442D8"/>
    <w:rsid w:val="004457A2"/>
    <w:rsid w:val="00445DF9"/>
    <w:rsid w:val="00446E1B"/>
    <w:rsid w:val="0045185A"/>
    <w:rsid w:val="00451AC1"/>
    <w:rsid w:val="00452313"/>
    <w:rsid w:val="004543B7"/>
    <w:rsid w:val="0045508D"/>
    <w:rsid w:val="00456DE0"/>
    <w:rsid w:val="004574BD"/>
    <w:rsid w:val="00460670"/>
    <w:rsid w:val="004607C3"/>
    <w:rsid w:val="00462034"/>
    <w:rsid w:val="004621B5"/>
    <w:rsid w:val="0046298C"/>
    <w:rsid w:val="004665BE"/>
    <w:rsid w:val="0046667F"/>
    <w:rsid w:val="00466BF6"/>
    <w:rsid w:val="00467CF0"/>
    <w:rsid w:val="00470485"/>
    <w:rsid w:val="004746F1"/>
    <w:rsid w:val="0047547B"/>
    <w:rsid w:val="00475FDC"/>
    <w:rsid w:val="00481CEC"/>
    <w:rsid w:val="00484D88"/>
    <w:rsid w:val="00486A0F"/>
    <w:rsid w:val="00487663"/>
    <w:rsid w:val="00490B8C"/>
    <w:rsid w:val="00491C21"/>
    <w:rsid w:val="00493B45"/>
    <w:rsid w:val="004941C9"/>
    <w:rsid w:val="0049511A"/>
    <w:rsid w:val="00495CFD"/>
    <w:rsid w:val="00495E54"/>
    <w:rsid w:val="0049609D"/>
    <w:rsid w:val="004A00FE"/>
    <w:rsid w:val="004A190D"/>
    <w:rsid w:val="004A2C54"/>
    <w:rsid w:val="004A2E73"/>
    <w:rsid w:val="004A3C59"/>
    <w:rsid w:val="004A63B7"/>
    <w:rsid w:val="004B256A"/>
    <w:rsid w:val="004B30DD"/>
    <w:rsid w:val="004B3D3A"/>
    <w:rsid w:val="004B3E5F"/>
    <w:rsid w:val="004B3FF3"/>
    <w:rsid w:val="004B4220"/>
    <w:rsid w:val="004B52C3"/>
    <w:rsid w:val="004B5337"/>
    <w:rsid w:val="004B7A24"/>
    <w:rsid w:val="004C0A76"/>
    <w:rsid w:val="004C11FA"/>
    <w:rsid w:val="004C2885"/>
    <w:rsid w:val="004C3543"/>
    <w:rsid w:val="004C67AC"/>
    <w:rsid w:val="004D385E"/>
    <w:rsid w:val="004D45F1"/>
    <w:rsid w:val="004D6B74"/>
    <w:rsid w:val="004D6D6D"/>
    <w:rsid w:val="004D6EB9"/>
    <w:rsid w:val="004E08B7"/>
    <w:rsid w:val="004E1307"/>
    <w:rsid w:val="004E4DDD"/>
    <w:rsid w:val="004E507B"/>
    <w:rsid w:val="004F26FB"/>
    <w:rsid w:val="004F6D35"/>
    <w:rsid w:val="004F6DC3"/>
    <w:rsid w:val="004F6DE0"/>
    <w:rsid w:val="00500E9D"/>
    <w:rsid w:val="00501C78"/>
    <w:rsid w:val="00501D21"/>
    <w:rsid w:val="005024AB"/>
    <w:rsid w:val="00506FB8"/>
    <w:rsid w:val="00507104"/>
    <w:rsid w:val="0050757A"/>
    <w:rsid w:val="00510A6B"/>
    <w:rsid w:val="00511F83"/>
    <w:rsid w:val="005138F0"/>
    <w:rsid w:val="0051461C"/>
    <w:rsid w:val="00514BBA"/>
    <w:rsid w:val="00515250"/>
    <w:rsid w:val="0051598A"/>
    <w:rsid w:val="0051687A"/>
    <w:rsid w:val="00517688"/>
    <w:rsid w:val="005215D2"/>
    <w:rsid w:val="005248C8"/>
    <w:rsid w:val="00535712"/>
    <w:rsid w:val="00537A50"/>
    <w:rsid w:val="00540127"/>
    <w:rsid w:val="0054209F"/>
    <w:rsid w:val="00542E0B"/>
    <w:rsid w:val="00543022"/>
    <w:rsid w:val="00544A0D"/>
    <w:rsid w:val="00545DD1"/>
    <w:rsid w:val="0054600F"/>
    <w:rsid w:val="00546A5C"/>
    <w:rsid w:val="00547F46"/>
    <w:rsid w:val="0055033A"/>
    <w:rsid w:val="005513B6"/>
    <w:rsid w:val="00557AE0"/>
    <w:rsid w:val="00561593"/>
    <w:rsid w:val="005660C1"/>
    <w:rsid w:val="00567751"/>
    <w:rsid w:val="00571831"/>
    <w:rsid w:val="0057648E"/>
    <w:rsid w:val="00580492"/>
    <w:rsid w:val="00581325"/>
    <w:rsid w:val="00582994"/>
    <w:rsid w:val="00582B44"/>
    <w:rsid w:val="0058473B"/>
    <w:rsid w:val="00584AD6"/>
    <w:rsid w:val="0058575D"/>
    <w:rsid w:val="00585D85"/>
    <w:rsid w:val="0058655B"/>
    <w:rsid w:val="00586930"/>
    <w:rsid w:val="00592F2C"/>
    <w:rsid w:val="0059545D"/>
    <w:rsid w:val="00595832"/>
    <w:rsid w:val="0059643F"/>
    <w:rsid w:val="005A16AE"/>
    <w:rsid w:val="005A19A1"/>
    <w:rsid w:val="005A2EFF"/>
    <w:rsid w:val="005A2F3D"/>
    <w:rsid w:val="005A69E5"/>
    <w:rsid w:val="005B21B1"/>
    <w:rsid w:val="005B21EC"/>
    <w:rsid w:val="005B4157"/>
    <w:rsid w:val="005B487C"/>
    <w:rsid w:val="005B66B2"/>
    <w:rsid w:val="005C062A"/>
    <w:rsid w:val="005C0A76"/>
    <w:rsid w:val="005C15CF"/>
    <w:rsid w:val="005C1B7D"/>
    <w:rsid w:val="005C3786"/>
    <w:rsid w:val="005C5E7C"/>
    <w:rsid w:val="005C6F5C"/>
    <w:rsid w:val="005C73AE"/>
    <w:rsid w:val="005D20F1"/>
    <w:rsid w:val="005D3492"/>
    <w:rsid w:val="005D5E6D"/>
    <w:rsid w:val="005D695D"/>
    <w:rsid w:val="005D6C83"/>
    <w:rsid w:val="005E1490"/>
    <w:rsid w:val="005E29B0"/>
    <w:rsid w:val="005E3ACC"/>
    <w:rsid w:val="005E6C8F"/>
    <w:rsid w:val="005E76A3"/>
    <w:rsid w:val="005E7EE1"/>
    <w:rsid w:val="005F29A2"/>
    <w:rsid w:val="005F2A14"/>
    <w:rsid w:val="005F6DF2"/>
    <w:rsid w:val="005F796D"/>
    <w:rsid w:val="0060003F"/>
    <w:rsid w:val="0060374E"/>
    <w:rsid w:val="00605FB9"/>
    <w:rsid w:val="00607475"/>
    <w:rsid w:val="00611D84"/>
    <w:rsid w:val="00612E85"/>
    <w:rsid w:val="00614607"/>
    <w:rsid w:val="006146FC"/>
    <w:rsid w:val="00614BA8"/>
    <w:rsid w:val="00616658"/>
    <w:rsid w:val="0062102B"/>
    <w:rsid w:val="00621859"/>
    <w:rsid w:val="0062201D"/>
    <w:rsid w:val="006229B1"/>
    <w:rsid w:val="00622B09"/>
    <w:rsid w:val="006254AA"/>
    <w:rsid w:val="0062626B"/>
    <w:rsid w:val="00626685"/>
    <w:rsid w:val="00627672"/>
    <w:rsid w:val="00635FB6"/>
    <w:rsid w:val="00636690"/>
    <w:rsid w:val="0064041B"/>
    <w:rsid w:val="006410C3"/>
    <w:rsid w:val="00641AA5"/>
    <w:rsid w:val="00641D73"/>
    <w:rsid w:val="00642864"/>
    <w:rsid w:val="00642B93"/>
    <w:rsid w:val="00645371"/>
    <w:rsid w:val="00650CE8"/>
    <w:rsid w:val="00652132"/>
    <w:rsid w:val="00656803"/>
    <w:rsid w:val="00657E4F"/>
    <w:rsid w:val="00660E2F"/>
    <w:rsid w:val="006624FA"/>
    <w:rsid w:val="00666AC8"/>
    <w:rsid w:val="00667BF4"/>
    <w:rsid w:val="006719E3"/>
    <w:rsid w:val="00672EAE"/>
    <w:rsid w:val="0067518C"/>
    <w:rsid w:val="00675C24"/>
    <w:rsid w:val="00683A87"/>
    <w:rsid w:val="00683DAD"/>
    <w:rsid w:val="00684377"/>
    <w:rsid w:val="0068542D"/>
    <w:rsid w:val="00685CB9"/>
    <w:rsid w:val="006861F2"/>
    <w:rsid w:val="00686662"/>
    <w:rsid w:val="0068721C"/>
    <w:rsid w:val="006901AC"/>
    <w:rsid w:val="006920BF"/>
    <w:rsid w:val="006957AF"/>
    <w:rsid w:val="0069682A"/>
    <w:rsid w:val="006972FB"/>
    <w:rsid w:val="006A03D8"/>
    <w:rsid w:val="006A0412"/>
    <w:rsid w:val="006A1F27"/>
    <w:rsid w:val="006A38A9"/>
    <w:rsid w:val="006A3CBB"/>
    <w:rsid w:val="006A4BDA"/>
    <w:rsid w:val="006A6E1F"/>
    <w:rsid w:val="006A70AE"/>
    <w:rsid w:val="006A7FEE"/>
    <w:rsid w:val="006B0CCA"/>
    <w:rsid w:val="006B1B37"/>
    <w:rsid w:val="006B4702"/>
    <w:rsid w:val="006C25DF"/>
    <w:rsid w:val="006C2F25"/>
    <w:rsid w:val="006C3C30"/>
    <w:rsid w:val="006C529B"/>
    <w:rsid w:val="006C52C7"/>
    <w:rsid w:val="006C5D12"/>
    <w:rsid w:val="006C6E59"/>
    <w:rsid w:val="006D023C"/>
    <w:rsid w:val="006D110E"/>
    <w:rsid w:val="006D4229"/>
    <w:rsid w:val="006D6ECB"/>
    <w:rsid w:val="006D772F"/>
    <w:rsid w:val="006E297D"/>
    <w:rsid w:val="006E628C"/>
    <w:rsid w:val="006F1B13"/>
    <w:rsid w:val="006F3072"/>
    <w:rsid w:val="006F3C98"/>
    <w:rsid w:val="006F5700"/>
    <w:rsid w:val="006F5A43"/>
    <w:rsid w:val="006F5A9F"/>
    <w:rsid w:val="006F6970"/>
    <w:rsid w:val="006F7A64"/>
    <w:rsid w:val="00700751"/>
    <w:rsid w:val="00700B3C"/>
    <w:rsid w:val="007021D1"/>
    <w:rsid w:val="0070298A"/>
    <w:rsid w:val="00702EB7"/>
    <w:rsid w:val="00707F51"/>
    <w:rsid w:val="00710A20"/>
    <w:rsid w:val="00712CCE"/>
    <w:rsid w:val="00712E0C"/>
    <w:rsid w:val="007130BA"/>
    <w:rsid w:val="00713D5A"/>
    <w:rsid w:val="00713F04"/>
    <w:rsid w:val="00715061"/>
    <w:rsid w:val="00715618"/>
    <w:rsid w:val="00715824"/>
    <w:rsid w:val="00716193"/>
    <w:rsid w:val="00717119"/>
    <w:rsid w:val="00717417"/>
    <w:rsid w:val="00721012"/>
    <w:rsid w:val="00722455"/>
    <w:rsid w:val="0072393F"/>
    <w:rsid w:val="00726260"/>
    <w:rsid w:val="00727450"/>
    <w:rsid w:val="007302E9"/>
    <w:rsid w:val="00730E96"/>
    <w:rsid w:val="00732049"/>
    <w:rsid w:val="00732240"/>
    <w:rsid w:val="00732BD3"/>
    <w:rsid w:val="00733362"/>
    <w:rsid w:val="007333E7"/>
    <w:rsid w:val="007333EB"/>
    <w:rsid w:val="00735F3C"/>
    <w:rsid w:val="00737437"/>
    <w:rsid w:val="0074181A"/>
    <w:rsid w:val="0074441E"/>
    <w:rsid w:val="0074531B"/>
    <w:rsid w:val="00745486"/>
    <w:rsid w:val="007504F4"/>
    <w:rsid w:val="007515E9"/>
    <w:rsid w:val="00751747"/>
    <w:rsid w:val="00752899"/>
    <w:rsid w:val="00752D3C"/>
    <w:rsid w:val="007543D7"/>
    <w:rsid w:val="007556EF"/>
    <w:rsid w:val="007567B7"/>
    <w:rsid w:val="00756C00"/>
    <w:rsid w:val="00763FD8"/>
    <w:rsid w:val="007654B9"/>
    <w:rsid w:val="007657D2"/>
    <w:rsid w:val="00765AEC"/>
    <w:rsid w:val="0076612F"/>
    <w:rsid w:val="00767393"/>
    <w:rsid w:val="007710E0"/>
    <w:rsid w:val="007717F7"/>
    <w:rsid w:val="007723AF"/>
    <w:rsid w:val="007727C8"/>
    <w:rsid w:val="00772D3B"/>
    <w:rsid w:val="00773F9B"/>
    <w:rsid w:val="00780143"/>
    <w:rsid w:val="0078219F"/>
    <w:rsid w:val="00782571"/>
    <w:rsid w:val="00784479"/>
    <w:rsid w:val="00784908"/>
    <w:rsid w:val="00786D77"/>
    <w:rsid w:val="007908E7"/>
    <w:rsid w:val="0079230E"/>
    <w:rsid w:val="00794172"/>
    <w:rsid w:val="0079507D"/>
    <w:rsid w:val="00795607"/>
    <w:rsid w:val="007965CE"/>
    <w:rsid w:val="007A036A"/>
    <w:rsid w:val="007A145E"/>
    <w:rsid w:val="007A1F5C"/>
    <w:rsid w:val="007A366F"/>
    <w:rsid w:val="007A4449"/>
    <w:rsid w:val="007A504B"/>
    <w:rsid w:val="007A6471"/>
    <w:rsid w:val="007A6A19"/>
    <w:rsid w:val="007A7E2C"/>
    <w:rsid w:val="007B0ECE"/>
    <w:rsid w:val="007B1CE4"/>
    <w:rsid w:val="007B1CE8"/>
    <w:rsid w:val="007B2139"/>
    <w:rsid w:val="007B43B1"/>
    <w:rsid w:val="007B5D5B"/>
    <w:rsid w:val="007B6236"/>
    <w:rsid w:val="007B692D"/>
    <w:rsid w:val="007C2369"/>
    <w:rsid w:val="007C3AB1"/>
    <w:rsid w:val="007C43D9"/>
    <w:rsid w:val="007C47EE"/>
    <w:rsid w:val="007C73EA"/>
    <w:rsid w:val="007D2655"/>
    <w:rsid w:val="007D6461"/>
    <w:rsid w:val="007D7A0F"/>
    <w:rsid w:val="007D7ACE"/>
    <w:rsid w:val="007E6E4B"/>
    <w:rsid w:val="007F02E1"/>
    <w:rsid w:val="007F07AD"/>
    <w:rsid w:val="007F118B"/>
    <w:rsid w:val="007F11F4"/>
    <w:rsid w:val="007F14E9"/>
    <w:rsid w:val="007F1C0C"/>
    <w:rsid w:val="007F2E03"/>
    <w:rsid w:val="007F3A9C"/>
    <w:rsid w:val="007F4D91"/>
    <w:rsid w:val="007F57F0"/>
    <w:rsid w:val="007F75F4"/>
    <w:rsid w:val="007F7BB6"/>
    <w:rsid w:val="00801786"/>
    <w:rsid w:val="008038CB"/>
    <w:rsid w:val="00803C00"/>
    <w:rsid w:val="00811AF6"/>
    <w:rsid w:val="00812B46"/>
    <w:rsid w:val="0081397F"/>
    <w:rsid w:val="00813D94"/>
    <w:rsid w:val="008143BF"/>
    <w:rsid w:val="00814742"/>
    <w:rsid w:val="00816600"/>
    <w:rsid w:val="00816661"/>
    <w:rsid w:val="0082239E"/>
    <w:rsid w:val="00822C89"/>
    <w:rsid w:val="008231D7"/>
    <w:rsid w:val="00823299"/>
    <w:rsid w:val="00823D2C"/>
    <w:rsid w:val="00824A4D"/>
    <w:rsid w:val="00825572"/>
    <w:rsid w:val="00826631"/>
    <w:rsid w:val="00827648"/>
    <w:rsid w:val="008301A6"/>
    <w:rsid w:val="008306FC"/>
    <w:rsid w:val="00831990"/>
    <w:rsid w:val="00832D5E"/>
    <w:rsid w:val="00833E0E"/>
    <w:rsid w:val="008343C3"/>
    <w:rsid w:val="00834562"/>
    <w:rsid w:val="0083460C"/>
    <w:rsid w:val="00837248"/>
    <w:rsid w:val="00840DB1"/>
    <w:rsid w:val="00842433"/>
    <w:rsid w:val="00846F11"/>
    <w:rsid w:val="00851784"/>
    <w:rsid w:val="00851CDB"/>
    <w:rsid w:val="00856B97"/>
    <w:rsid w:val="0085738F"/>
    <w:rsid w:val="00860134"/>
    <w:rsid w:val="00860BAE"/>
    <w:rsid w:val="00861414"/>
    <w:rsid w:val="0086347E"/>
    <w:rsid w:val="00867484"/>
    <w:rsid w:val="0087034D"/>
    <w:rsid w:val="008715AD"/>
    <w:rsid w:val="00871E3F"/>
    <w:rsid w:val="008730A8"/>
    <w:rsid w:val="00874A24"/>
    <w:rsid w:val="00875F07"/>
    <w:rsid w:val="00876837"/>
    <w:rsid w:val="00880967"/>
    <w:rsid w:val="00881303"/>
    <w:rsid w:val="00885074"/>
    <w:rsid w:val="00886AE8"/>
    <w:rsid w:val="0089445C"/>
    <w:rsid w:val="00894F3B"/>
    <w:rsid w:val="00895647"/>
    <w:rsid w:val="008A2A6C"/>
    <w:rsid w:val="008A3CF4"/>
    <w:rsid w:val="008A5F8B"/>
    <w:rsid w:val="008A66EC"/>
    <w:rsid w:val="008A7562"/>
    <w:rsid w:val="008A7EBC"/>
    <w:rsid w:val="008B0573"/>
    <w:rsid w:val="008B17F6"/>
    <w:rsid w:val="008B193C"/>
    <w:rsid w:val="008B3640"/>
    <w:rsid w:val="008B610B"/>
    <w:rsid w:val="008C000F"/>
    <w:rsid w:val="008C3738"/>
    <w:rsid w:val="008C496B"/>
    <w:rsid w:val="008C6F2C"/>
    <w:rsid w:val="008C735F"/>
    <w:rsid w:val="008D01AA"/>
    <w:rsid w:val="008D0AA6"/>
    <w:rsid w:val="008D24B1"/>
    <w:rsid w:val="008D267A"/>
    <w:rsid w:val="008D400B"/>
    <w:rsid w:val="008D5A1B"/>
    <w:rsid w:val="008D6AC2"/>
    <w:rsid w:val="008D6B76"/>
    <w:rsid w:val="008E2EC0"/>
    <w:rsid w:val="008E3244"/>
    <w:rsid w:val="008E6376"/>
    <w:rsid w:val="008F1C03"/>
    <w:rsid w:val="008F219E"/>
    <w:rsid w:val="008F2381"/>
    <w:rsid w:val="008F5743"/>
    <w:rsid w:val="008F5A38"/>
    <w:rsid w:val="008F6B42"/>
    <w:rsid w:val="008F7926"/>
    <w:rsid w:val="009002BD"/>
    <w:rsid w:val="009011E5"/>
    <w:rsid w:val="00902148"/>
    <w:rsid w:val="009063FB"/>
    <w:rsid w:val="00906CD9"/>
    <w:rsid w:val="0090732A"/>
    <w:rsid w:val="00911198"/>
    <w:rsid w:val="00911BFE"/>
    <w:rsid w:val="00914E32"/>
    <w:rsid w:val="00920414"/>
    <w:rsid w:val="009216ED"/>
    <w:rsid w:val="009234AE"/>
    <w:rsid w:val="00924516"/>
    <w:rsid w:val="009258DF"/>
    <w:rsid w:val="0092725D"/>
    <w:rsid w:val="00930D37"/>
    <w:rsid w:val="009314EB"/>
    <w:rsid w:val="00933499"/>
    <w:rsid w:val="0093406D"/>
    <w:rsid w:val="00934C23"/>
    <w:rsid w:val="0093712C"/>
    <w:rsid w:val="009373F9"/>
    <w:rsid w:val="00937674"/>
    <w:rsid w:val="00940103"/>
    <w:rsid w:val="00940BE6"/>
    <w:rsid w:val="00941924"/>
    <w:rsid w:val="009431E8"/>
    <w:rsid w:val="009477F7"/>
    <w:rsid w:val="00954179"/>
    <w:rsid w:val="00955CF2"/>
    <w:rsid w:val="00957DD4"/>
    <w:rsid w:val="00963E4E"/>
    <w:rsid w:val="00964167"/>
    <w:rsid w:val="0097173A"/>
    <w:rsid w:val="009727A0"/>
    <w:rsid w:val="0097303F"/>
    <w:rsid w:val="00974FAE"/>
    <w:rsid w:val="00977BEE"/>
    <w:rsid w:val="009808DE"/>
    <w:rsid w:val="00980F84"/>
    <w:rsid w:val="0098362F"/>
    <w:rsid w:val="00986210"/>
    <w:rsid w:val="00986F1A"/>
    <w:rsid w:val="0099017F"/>
    <w:rsid w:val="00990CEA"/>
    <w:rsid w:val="00990F14"/>
    <w:rsid w:val="00993F49"/>
    <w:rsid w:val="009A15E1"/>
    <w:rsid w:val="009A4EBE"/>
    <w:rsid w:val="009A557C"/>
    <w:rsid w:val="009A5C0D"/>
    <w:rsid w:val="009B116F"/>
    <w:rsid w:val="009B7533"/>
    <w:rsid w:val="009B79AA"/>
    <w:rsid w:val="009B7A1E"/>
    <w:rsid w:val="009C1968"/>
    <w:rsid w:val="009C2116"/>
    <w:rsid w:val="009C7554"/>
    <w:rsid w:val="009D0B18"/>
    <w:rsid w:val="009D1AA3"/>
    <w:rsid w:val="009D4478"/>
    <w:rsid w:val="009D4A96"/>
    <w:rsid w:val="009D6837"/>
    <w:rsid w:val="009E3343"/>
    <w:rsid w:val="009E365E"/>
    <w:rsid w:val="009E425A"/>
    <w:rsid w:val="009F0489"/>
    <w:rsid w:val="009F11BE"/>
    <w:rsid w:val="009F1E84"/>
    <w:rsid w:val="009F27EE"/>
    <w:rsid w:val="009F43FE"/>
    <w:rsid w:val="009F5C0B"/>
    <w:rsid w:val="009F5E07"/>
    <w:rsid w:val="00A00768"/>
    <w:rsid w:val="00A03549"/>
    <w:rsid w:val="00A04E21"/>
    <w:rsid w:val="00A04E96"/>
    <w:rsid w:val="00A078E7"/>
    <w:rsid w:val="00A11499"/>
    <w:rsid w:val="00A1338E"/>
    <w:rsid w:val="00A15C43"/>
    <w:rsid w:val="00A17250"/>
    <w:rsid w:val="00A21582"/>
    <w:rsid w:val="00A21D51"/>
    <w:rsid w:val="00A22387"/>
    <w:rsid w:val="00A22C3C"/>
    <w:rsid w:val="00A25375"/>
    <w:rsid w:val="00A25D45"/>
    <w:rsid w:val="00A25DD4"/>
    <w:rsid w:val="00A2750D"/>
    <w:rsid w:val="00A30AA6"/>
    <w:rsid w:val="00A30F40"/>
    <w:rsid w:val="00A341E6"/>
    <w:rsid w:val="00A361F7"/>
    <w:rsid w:val="00A3723D"/>
    <w:rsid w:val="00A37767"/>
    <w:rsid w:val="00A3792E"/>
    <w:rsid w:val="00A40016"/>
    <w:rsid w:val="00A404A1"/>
    <w:rsid w:val="00A4066D"/>
    <w:rsid w:val="00A40EE2"/>
    <w:rsid w:val="00A40F19"/>
    <w:rsid w:val="00A40FEB"/>
    <w:rsid w:val="00A47BF3"/>
    <w:rsid w:val="00A50D5E"/>
    <w:rsid w:val="00A51062"/>
    <w:rsid w:val="00A51B7E"/>
    <w:rsid w:val="00A51EFB"/>
    <w:rsid w:val="00A52399"/>
    <w:rsid w:val="00A525FC"/>
    <w:rsid w:val="00A541CE"/>
    <w:rsid w:val="00A54C9B"/>
    <w:rsid w:val="00A55094"/>
    <w:rsid w:val="00A57AD4"/>
    <w:rsid w:val="00A60563"/>
    <w:rsid w:val="00A622FB"/>
    <w:rsid w:val="00A62D67"/>
    <w:rsid w:val="00A62E3B"/>
    <w:rsid w:val="00A63843"/>
    <w:rsid w:val="00A66439"/>
    <w:rsid w:val="00A67797"/>
    <w:rsid w:val="00A67A38"/>
    <w:rsid w:val="00A70EFD"/>
    <w:rsid w:val="00A769CF"/>
    <w:rsid w:val="00A769D5"/>
    <w:rsid w:val="00A76B29"/>
    <w:rsid w:val="00A77B8F"/>
    <w:rsid w:val="00A77DD5"/>
    <w:rsid w:val="00A80B14"/>
    <w:rsid w:val="00A81521"/>
    <w:rsid w:val="00A82417"/>
    <w:rsid w:val="00A83747"/>
    <w:rsid w:val="00A87132"/>
    <w:rsid w:val="00A92DD3"/>
    <w:rsid w:val="00A97F98"/>
    <w:rsid w:val="00AA00A0"/>
    <w:rsid w:val="00AA0256"/>
    <w:rsid w:val="00AA0290"/>
    <w:rsid w:val="00AA0575"/>
    <w:rsid w:val="00AA12BE"/>
    <w:rsid w:val="00AA1F67"/>
    <w:rsid w:val="00AA5BC3"/>
    <w:rsid w:val="00AA5DAE"/>
    <w:rsid w:val="00AA74FF"/>
    <w:rsid w:val="00AB1289"/>
    <w:rsid w:val="00AB21D8"/>
    <w:rsid w:val="00AB73DA"/>
    <w:rsid w:val="00AC137A"/>
    <w:rsid w:val="00AC3151"/>
    <w:rsid w:val="00AC6F58"/>
    <w:rsid w:val="00AD1C39"/>
    <w:rsid w:val="00AD4344"/>
    <w:rsid w:val="00AD55F3"/>
    <w:rsid w:val="00AE07FD"/>
    <w:rsid w:val="00AE0CDA"/>
    <w:rsid w:val="00AE1ECA"/>
    <w:rsid w:val="00AE3687"/>
    <w:rsid w:val="00AE4077"/>
    <w:rsid w:val="00AE5C67"/>
    <w:rsid w:val="00AE6560"/>
    <w:rsid w:val="00AE68E0"/>
    <w:rsid w:val="00AE75A1"/>
    <w:rsid w:val="00AF4A85"/>
    <w:rsid w:val="00AF5A34"/>
    <w:rsid w:val="00AF66FE"/>
    <w:rsid w:val="00B01FB0"/>
    <w:rsid w:val="00B036BE"/>
    <w:rsid w:val="00B048F4"/>
    <w:rsid w:val="00B05A99"/>
    <w:rsid w:val="00B07F05"/>
    <w:rsid w:val="00B11537"/>
    <w:rsid w:val="00B12560"/>
    <w:rsid w:val="00B12FEA"/>
    <w:rsid w:val="00B13AFF"/>
    <w:rsid w:val="00B13C6B"/>
    <w:rsid w:val="00B145E6"/>
    <w:rsid w:val="00B160E4"/>
    <w:rsid w:val="00B16B1D"/>
    <w:rsid w:val="00B16B71"/>
    <w:rsid w:val="00B176CA"/>
    <w:rsid w:val="00B17C38"/>
    <w:rsid w:val="00B2093E"/>
    <w:rsid w:val="00B20D3F"/>
    <w:rsid w:val="00B21091"/>
    <w:rsid w:val="00B214EE"/>
    <w:rsid w:val="00B22CC0"/>
    <w:rsid w:val="00B22EDD"/>
    <w:rsid w:val="00B242E6"/>
    <w:rsid w:val="00B24BE7"/>
    <w:rsid w:val="00B24CE8"/>
    <w:rsid w:val="00B26096"/>
    <w:rsid w:val="00B301B9"/>
    <w:rsid w:val="00B318AC"/>
    <w:rsid w:val="00B320E1"/>
    <w:rsid w:val="00B3296E"/>
    <w:rsid w:val="00B343B8"/>
    <w:rsid w:val="00B346D8"/>
    <w:rsid w:val="00B35A45"/>
    <w:rsid w:val="00B36742"/>
    <w:rsid w:val="00B37EF3"/>
    <w:rsid w:val="00B41795"/>
    <w:rsid w:val="00B42361"/>
    <w:rsid w:val="00B4259C"/>
    <w:rsid w:val="00B42E20"/>
    <w:rsid w:val="00B43CE3"/>
    <w:rsid w:val="00B45259"/>
    <w:rsid w:val="00B45D5A"/>
    <w:rsid w:val="00B46972"/>
    <w:rsid w:val="00B53799"/>
    <w:rsid w:val="00B53C5D"/>
    <w:rsid w:val="00B579D7"/>
    <w:rsid w:val="00B6023A"/>
    <w:rsid w:val="00B60454"/>
    <w:rsid w:val="00B61CE6"/>
    <w:rsid w:val="00B6517C"/>
    <w:rsid w:val="00B65A0D"/>
    <w:rsid w:val="00B65CD5"/>
    <w:rsid w:val="00B71B78"/>
    <w:rsid w:val="00B71D49"/>
    <w:rsid w:val="00B725E4"/>
    <w:rsid w:val="00B7687E"/>
    <w:rsid w:val="00B817E6"/>
    <w:rsid w:val="00B826FC"/>
    <w:rsid w:val="00B82887"/>
    <w:rsid w:val="00B828EE"/>
    <w:rsid w:val="00B85876"/>
    <w:rsid w:val="00B85983"/>
    <w:rsid w:val="00B86888"/>
    <w:rsid w:val="00B9299F"/>
    <w:rsid w:val="00B96113"/>
    <w:rsid w:val="00B96139"/>
    <w:rsid w:val="00B961CC"/>
    <w:rsid w:val="00BA024A"/>
    <w:rsid w:val="00BA1F89"/>
    <w:rsid w:val="00BA22AA"/>
    <w:rsid w:val="00BA2A5D"/>
    <w:rsid w:val="00BA339B"/>
    <w:rsid w:val="00BA3A7D"/>
    <w:rsid w:val="00BA7B57"/>
    <w:rsid w:val="00BB0AAB"/>
    <w:rsid w:val="00BB11A0"/>
    <w:rsid w:val="00BB4ECA"/>
    <w:rsid w:val="00BC23E4"/>
    <w:rsid w:val="00BC4692"/>
    <w:rsid w:val="00BC7AC9"/>
    <w:rsid w:val="00BD0205"/>
    <w:rsid w:val="00BD2B44"/>
    <w:rsid w:val="00BD2FF2"/>
    <w:rsid w:val="00BD47F0"/>
    <w:rsid w:val="00BD68A0"/>
    <w:rsid w:val="00BE4571"/>
    <w:rsid w:val="00BE4BF3"/>
    <w:rsid w:val="00BF095C"/>
    <w:rsid w:val="00BF351B"/>
    <w:rsid w:val="00BF5C27"/>
    <w:rsid w:val="00BF6218"/>
    <w:rsid w:val="00BF64B9"/>
    <w:rsid w:val="00C01FBC"/>
    <w:rsid w:val="00C025D1"/>
    <w:rsid w:val="00C02C82"/>
    <w:rsid w:val="00C02E75"/>
    <w:rsid w:val="00C07979"/>
    <w:rsid w:val="00C128B4"/>
    <w:rsid w:val="00C12977"/>
    <w:rsid w:val="00C12ECA"/>
    <w:rsid w:val="00C14232"/>
    <w:rsid w:val="00C200CD"/>
    <w:rsid w:val="00C2017D"/>
    <w:rsid w:val="00C2383E"/>
    <w:rsid w:val="00C26E7C"/>
    <w:rsid w:val="00C277F3"/>
    <w:rsid w:val="00C30B64"/>
    <w:rsid w:val="00C32D18"/>
    <w:rsid w:val="00C33041"/>
    <w:rsid w:val="00C3484E"/>
    <w:rsid w:val="00C371D2"/>
    <w:rsid w:val="00C37CF0"/>
    <w:rsid w:val="00C410DE"/>
    <w:rsid w:val="00C416ED"/>
    <w:rsid w:val="00C42D33"/>
    <w:rsid w:val="00C50639"/>
    <w:rsid w:val="00C51398"/>
    <w:rsid w:val="00C532EB"/>
    <w:rsid w:val="00C543FD"/>
    <w:rsid w:val="00C549BA"/>
    <w:rsid w:val="00C54F08"/>
    <w:rsid w:val="00C5577A"/>
    <w:rsid w:val="00C57A35"/>
    <w:rsid w:val="00C57E0C"/>
    <w:rsid w:val="00C61CBA"/>
    <w:rsid w:val="00C643CA"/>
    <w:rsid w:val="00C647BD"/>
    <w:rsid w:val="00C64874"/>
    <w:rsid w:val="00C65194"/>
    <w:rsid w:val="00C656C9"/>
    <w:rsid w:val="00C66FC9"/>
    <w:rsid w:val="00C6728B"/>
    <w:rsid w:val="00C71571"/>
    <w:rsid w:val="00C71F1B"/>
    <w:rsid w:val="00C7260A"/>
    <w:rsid w:val="00C73F80"/>
    <w:rsid w:val="00C7537F"/>
    <w:rsid w:val="00C75C31"/>
    <w:rsid w:val="00C7606E"/>
    <w:rsid w:val="00C8017E"/>
    <w:rsid w:val="00C819D3"/>
    <w:rsid w:val="00C8455D"/>
    <w:rsid w:val="00C86C50"/>
    <w:rsid w:val="00C87130"/>
    <w:rsid w:val="00C87AE5"/>
    <w:rsid w:val="00C91CC5"/>
    <w:rsid w:val="00C93E99"/>
    <w:rsid w:val="00C958F8"/>
    <w:rsid w:val="00C95E3E"/>
    <w:rsid w:val="00C966A6"/>
    <w:rsid w:val="00CA2D9D"/>
    <w:rsid w:val="00CA5033"/>
    <w:rsid w:val="00CB295D"/>
    <w:rsid w:val="00CB4147"/>
    <w:rsid w:val="00CB45A1"/>
    <w:rsid w:val="00CC09BB"/>
    <w:rsid w:val="00CC2004"/>
    <w:rsid w:val="00CC207E"/>
    <w:rsid w:val="00CC326A"/>
    <w:rsid w:val="00CD1FD6"/>
    <w:rsid w:val="00CD25ED"/>
    <w:rsid w:val="00CD4024"/>
    <w:rsid w:val="00CE33F6"/>
    <w:rsid w:val="00CE71BF"/>
    <w:rsid w:val="00CF2F1E"/>
    <w:rsid w:val="00CF315A"/>
    <w:rsid w:val="00CF66DB"/>
    <w:rsid w:val="00CF6806"/>
    <w:rsid w:val="00D017AE"/>
    <w:rsid w:val="00D01BBA"/>
    <w:rsid w:val="00D02E1E"/>
    <w:rsid w:val="00D0714A"/>
    <w:rsid w:val="00D07A0D"/>
    <w:rsid w:val="00D11363"/>
    <w:rsid w:val="00D11BE4"/>
    <w:rsid w:val="00D1246E"/>
    <w:rsid w:val="00D131B1"/>
    <w:rsid w:val="00D15984"/>
    <w:rsid w:val="00D15C5F"/>
    <w:rsid w:val="00D17B88"/>
    <w:rsid w:val="00D21D45"/>
    <w:rsid w:val="00D22C05"/>
    <w:rsid w:val="00D24306"/>
    <w:rsid w:val="00D249ED"/>
    <w:rsid w:val="00D255D4"/>
    <w:rsid w:val="00D256F6"/>
    <w:rsid w:val="00D2643E"/>
    <w:rsid w:val="00D31816"/>
    <w:rsid w:val="00D33B29"/>
    <w:rsid w:val="00D33DA6"/>
    <w:rsid w:val="00D345C2"/>
    <w:rsid w:val="00D352C7"/>
    <w:rsid w:val="00D35906"/>
    <w:rsid w:val="00D37063"/>
    <w:rsid w:val="00D40D31"/>
    <w:rsid w:val="00D4267F"/>
    <w:rsid w:val="00D43861"/>
    <w:rsid w:val="00D44F65"/>
    <w:rsid w:val="00D45BCA"/>
    <w:rsid w:val="00D463BA"/>
    <w:rsid w:val="00D47CBE"/>
    <w:rsid w:val="00D516D0"/>
    <w:rsid w:val="00D5634E"/>
    <w:rsid w:val="00D61B83"/>
    <w:rsid w:val="00D62902"/>
    <w:rsid w:val="00D652C1"/>
    <w:rsid w:val="00D659EF"/>
    <w:rsid w:val="00D67298"/>
    <w:rsid w:val="00D72CA3"/>
    <w:rsid w:val="00D72E34"/>
    <w:rsid w:val="00D73C06"/>
    <w:rsid w:val="00D75EFD"/>
    <w:rsid w:val="00D767B7"/>
    <w:rsid w:val="00D77856"/>
    <w:rsid w:val="00D77AC0"/>
    <w:rsid w:val="00D827FB"/>
    <w:rsid w:val="00D87654"/>
    <w:rsid w:val="00D878D6"/>
    <w:rsid w:val="00D926F5"/>
    <w:rsid w:val="00D92AB2"/>
    <w:rsid w:val="00D92E0E"/>
    <w:rsid w:val="00D94257"/>
    <w:rsid w:val="00D961B0"/>
    <w:rsid w:val="00D96FAF"/>
    <w:rsid w:val="00DA166C"/>
    <w:rsid w:val="00DA1BFB"/>
    <w:rsid w:val="00DA33F2"/>
    <w:rsid w:val="00DA45C9"/>
    <w:rsid w:val="00DB206B"/>
    <w:rsid w:val="00DB3B86"/>
    <w:rsid w:val="00DB5A01"/>
    <w:rsid w:val="00DC2307"/>
    <w:rsid w:val="00DC2565"/>
    <w:rsid w:val="00DC41F7"/>
    <w:rsid w:val="00DC4BA9"/>
    <w:rsid w:val="00DD220D"/>
    <w:rsid w:val="00DD2602"/>
    <w:rsid w:val="00DE0C9C"/>
    <w:rsid w:val="00DE2339"/>
    <w:rsid w:val="00DE626B"/>
    <w:rsid w:val="00DE6798"/>
    <w:rsid w:val="00DE7CEE"/>
    <w:rsid w:val="00DF1D09"/>
    <w:rsid w:val="00DF2398"/>
    <w:rsid w:val="00DF2492"/>
    <w:rsid w:val="00DF4A7A"/>
    <w:rsid w:val="00DF59C3"/>
    <w:rsid w:val="00DF6BAA"/>
    <w:rsid w:val="00E005A0"/>
    <w:rsid w:val="00E0358F"/>
    <w:rsid w:val="00E0388D"/>
    <w:rsid w:val="00E07862"/>
    <w:rsid w:val="00E11577"/>
    <w:rsid w:val="00E13084"/>
    <w:rsid w:val="00E13A1F"/>
    <w:rsid w:val="00E1481D"/>
    <w:rsid w:val="00E1629B"/>
    <w:rsid w:val="00E178FB"/>
    <w:rsid w:val="00E17937"/>
    <w:rsid w:val="00E2053F"/>
    <w:rsid w:val="00E216A7"/>
    <w:rsid w:val="00E21B94"/>
    <w:rsid w:val="00E230F5"/>
    <w:rsid w:val="00E26769"/>
    <w:rsid w:val="00E316EC"/>
    <w:rsid w:val="00E33DD7"/>
    <w:rsid w:val="00E3446D"/>
    <w:rsid w:val="00E34704"/>
    <w:rsid w:val="00E3613B"/>
    <w:rsid w:val="00E3728C"/>
    <w:rsid w:val="00E3729A"/>
    <w:rsid w:val="00E3787F"/>
    <w:rsid w:val="00E40565"/>
    <w:rsid w:val="00E407FB"/>
    <w:rsid w:val="00E42211"/>
    <w:rsid w:val="00E43CDC"/>
    <w:rsid w:val="00E4405C"/>
    <w:rsid w:val="00E46A3F"/>
    <w:rsid w:val="00E479F9"/>
    <w:rsid w:val="00E56233"/>
    <w:rsid w:val="00E56EE8"/>
    <w:rsid w:val="00E576CF"/>
    <w:rsid w:val="00E57AF6"/>
    <w:rsid w:val="00E62034"/>
    <w:rsid w:val="00E6395F"/>
    <w:rsid w:val="00E64336"/>
    <w:rsid w:val="00E6479F"/>
    <w:rsid w:val="00E67277"/>
    <w:rsid w:val="00E70DAA"/>
    <w:rsid w:val="00E72E41"/>
    <w:rsid w:val="00E73B42"/>
    <w:rsid w:val="00E76DCB"/>
    <w:rsid w:val="00E808DD"/>
    <w:rsid w:val="00E817A9"/>
    <w:rsid w:val="00E82255"/>
    <w:rsid w:val="00E82BD5"/>
    <w:rsid w:val="00E830AB"/>
    <w:rsid w:val="00E8549C"/>
    <w:rsid w:val="00E85797"/>
    <w:rsid w:val="00E85F21"/>
    <w:rsid w:val="00E87278"/>
    <w:rsid w:val="00E93A6D"/>
    <w:rsid w:val="00E93EA7"/>
    <w:rsid w:val="00E961AE"/>
    <w:rsid w:val="00E973E4"/>
    <w:rsid w:val="00EA0C56"/>
    <w:rsid w:val="00EA2157"/>
    <w:rsid w:val="00EA25CA"/>
    <w:rsid w:val="00EA2CE9"/>
    <w:rsid w:val="00EA4BF0"/>
    <w:rsid w:val="00EA579A"/>
    <w:rsid w:val="00EA60EB"/>
    <w:rsid w:val="00EA6E28"/>
    <w:rsid w:val="00EA6F58"/>
    <w:rsid w:val="00EB0D40"/>
    <w:rsid w:val="00EB225F"/>
    <w:rsid w:val="00EB27B8"/>
    <w:rsid w:val="00EB2D81"/>
    <w:rsid w:val="00EB77DF"/>
    <w:rsid w:val="00EC0123"/>
    <w:rsid w:val="00EC08D6"/>
    <w:rsid w:val="00EC099B"/>
    <w:rsid w:val="00EC4E23"/>
    <w:rsid w:val="00EC65E5"/>
    <w:rsid w:val="00ED1CC3"/>
    <w:rsid w:val="00ED518B"/>
    <w:rsid w:val="00ED5F68"/>
    <w:rsid w:val="00ED7896"/>
    <w:rsid w:val="00EE2FBF"/>
    <w:rsid w:val="00EE38C6"/>
    <w:rsid w:val="00EE48E8"/>
    <w:rsid w:val="00EE4CC5"/>
    <w:rsid w:val="00EE68FE"/>
    <w:rsid w:val="00EE6939"/>
    <w:rsid w:val="00EE6B9E"/>
    <w:rsid w:val="00EE6EA5"/>
    <w:rsid w:val="00EE7A1A"/>
    <w:rsid w:val="00EE7D82"/>
    <w:rsid w:val="00EF015B"/>
    <w:rsid w:val="00EF0B9E"/>
    <w:rsid w:val="00EF39AD"/>
    <w:rsid w:val="00F009A6"/>
    <w:rsid w:val="00F00A46"/>
    <w:rsid w:val="00F035EB"/>
    <w:rsid w:val="00F0418E"/>
    <w:rsid w:val="00F04F90"/>
    <w:rsid w:val="00F06852"/>
    <w:rsid w:val="00F077B8"/>
    <w:rsid w:val="00F07B74"/>
    <w:rsid w:val="00F10F97"/>
    <w:rsid w:val="00F11297"/>
    <w:rsid w:val="00F11D5E"/>
    <w:rsid w:val="00F1363C"/>
    <w:rsid w:val="00F14D50"/>
    <w:rsid w:val="00F159BE"/>
    <w:rsid w:val="00F171E5"/>
    <w:rsid w:val="00F174A6"/>
    <w:rsid w:val="00F17586"/>
    <w:rsid w:val="00F232E4"/>
    <w:rsid w:val="00F249C5"/>
    <w:rsid w:val="00F27103"/>
    <w:rsid w:val="00F275A2"/>
    <w:rsid w:val="00F31129"/>
    <w:rsid w:val="00F32082"/>
    <w:rsid w:val="00F349B3"/>
    <w:rsid w:val="00F34AE2"/>
    <w:rsid w:val="00F3648C"/>
    <w:rsid w:val="00F368AE"/>
    <w:rsid w:val="00F375E3"/>
    <w:rsid w:val="00F425DC"/>
    <w:rsid w:val="00F43185"/>
    <w:rsid w:val="00F438D1"/>
    <w:rsid w:val="00F44862"/>
    <w:rsid w:val="00F45257"/>
    <w:rsid w:val="00F4798D"/>
    <w:rsid w:val="00F50703"/>
    <w:rsid w:val="00F50E6F"/>
    <w:rsid w:val="00F52B75"/>
    <w:rsid w:val="00F53CFC"/>
    <w:rsid w:val="00F5450C"/>
    <w:rsid w:val="00F549BF"/>
    <w:rsid w:val="00F57636"/>
    <w:rsid w:val="00F577D8"/>
    <w:rsid w:val="00F57EFD"/>
    <w:rsid w:val="00F60CBE"/>
    <w:rsid w:val="00F61FD2"/>
    <w:rsid w:val="00F63814"/>
    <w:rsid w:val="00F639BB"/>
    <w:rsid w:val="00F63EF9"/>
    <w:rsid w:val="00F6594E"/>
    <w:rsid w:val="00F66186"/>
    <w:rsid w:val="00F70652"/>
    <w:rsid w:val="00F70FF9"/>
    <w:rsid w:val="00F71D59"/>
    <w:rsid w:val="00F72CCD"/>
    <w:rsid w:val="00F73CDC"/>
    <w:rsid w:val="00F73DE7"/>
    <w:rsid w:val="00F753A6"/>
    <w:rsid w:val="00F761DA"/>
    <w:rsid w:val="00F83E6C"/>
    <w:rsid w:val="00F87AE9"/>
    <w:rsid w:val="00F9007D"/>
    <w:rsid w:val="00F93160"/>
    <w:rsid w:val="00F951DC"/>
    <w:rsid w:val="00F958CD"/>
    <w:rsid w:val="00F9637F"/>
    <w:rsid w:val="00F97A68"/>
    <w:rsid w:val="00FA1171"/>
    <w:rsid w:val="00FA2916"/>
    <w:rsid w:val="00FA2A2C"/>
    <w:rsid w:val="00FA694D"/>
    <w:rsid w:val="00FA7850"/>
    <w:rsid w:val="00FB1B7F"/>
    <w:rsid w:val="00FB1BB2"/>
    <w:rsid w:val="00FB1FD0"/>
    <w:rsid w:val="00FB3B09"/>
    <w:rsid w:val="00FB546F"/>
    <w:rsid w:val="00FB670C"/>
    <w:rsid w:val="00FC1EDC"/>
    <w:rsid w:val="00FC2A25"/>
    <w:rsid w:val="00FC2A97"/>
    <w:rsid w:val="00FC30F3"/>
    <w:rsid w:val="00FC3846"/>
    <w:rsid w:val="00FC49A2"/>
    <w:rsid w:val="00FC5B3B"/>
    <w:rsid w:val="00FC61FA"/>
    <w:rsid w:val="00FC66EB"/>
    <w:rsid w:val="00FC7175"/>
    <w:rsid w:val="00FD2241"/>
    <w:rsid w:val="00FD269F"/>
    <w:rsid w:val="00FD7472"/>
    <w:rsid w:val="00FD7EEF"/>
    <w:rsid w:val="00FE0211"/>
    <w:rsid w:val="00FE269B"/>
    <w:rsid w:val="00FE6903"/>
    <w:rsid w:val="00FF0ABE"/>
    <w:rsid w:val="00FF234B"/>
    <w:rsid w:val="00FF5707"/>
    <w:rsid w:val="00FF59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15:docId w15:val="{EE8ED18D-99B4-46F1-B5D1-3F5CA85CD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02EB7"/>
    <w:pPr>
      <w:spacing w:after="120"/>
      <w:jc w:val="both"/>
    </w:pPr>
    <w:rPr>
      <w:rFonts w:eastAsia="Times New Roman"/>
      <w:lang w:val="en-GB" w:eastAsia="en-US"/>
    </w:rPr>
  </w:style>
  <w:style w:type="paragraph" w:styleId="1">
    <w:name w:val="heading 1"/>
    <w:aliases w:val="H1,h1"/>
    <w:basedOn w:val="a"/>
    <w:next w:val="a"/>
    <w:qFormat/>
    <w:pPr>
      <w:keepNext/>
      <w:spacing w:after="240"/>
      <w:ind w:left="1985" w:right="284" w:hanging="1985"/>
      <w:outlineLvl w:val="0"/>
    </w:pPr>
    <w:rPr>
      <w:rFonts w:ascii="Arial" w:hAnsi="Arial"/>
      <w:b/>
      <w:sz w:val="24"/>
    </w:rPr>
  </w:style>
  <w:style w:type="paragraph" w:styleId="2">
    <w:name w:val="heading 2"/>
    <w:aliases w:val="H2,h2"/>
    <w:basedOn w:val="a"/>
    <w:next w:val="a"/>
    <w:qFormat/>
    <w:rsid w:val="00A11499"/>
    <w:pPr>
      <w:keepNext/>
      <w:spacing w:before="120"/>
      <w:ind w:leftChars="100" w:left="100" w:rightChars="100" w:right="100"/>
      <w:outlineLvl w:val="1"/>
    </w:pPr>
    <w:rPr>
      <w:rFonts w:ascii="Arial" w:eastAsia="Arial" w:hAnsi="Arial"/>
      <w:sz w:val="24"/>
    </w:rPr>
  </w:style>
  <w:style w:type="paragraph" w:styleId="3">
    <w:name w:val="heading 3"/>
    <w:aliases w:val="H3,h3"/>
    <w:basedOn w:val="a"/>
    <w:next w:val="a"/>
    <w:qFormat/>
    <w:pPr>
      <w:keepNext/>
      <w:outlineLvl w:val="2"/>
    </w:pPr>
    <w:rPr>
      <w:sz w:val="24"/>
    </w:rPr>
  </w:style>
  <w:style w:type="paragraph" w:styleId="4">
    <w:name w:val="heading 4"/>
    <w:aliases w:val="h4"/>
    <w:basedOn w:val="a"/>
    <w:next w:val="a"/>
    <w:qFormat/>
    <w:pPr>
      <w:keepNext/>
      <w:tabs>
        <w:tab w:val="left" w:pos="2694"/>
      </w:tabs>
      <w:ind w:left="708"/>
      <w:outlineLvl w:val="3"/>
    </w:pPr>
    <w:rPr>
      <w:rFonts w:ascii="Arial" w:hAnsi="Arial"/>
      <w:b/>
    </w:rPr>
  </w:style>
  <w:style w:type="paragraph" w:styleId="5">
    <w:name w:val="heading 5"/>
    <w:aliases w:val="h5"/>
    <w:basedOn w:val="a"/>
    <w:next w:val="a"/>
    <w:qFormat/>
    <w:pPr>
      <w:keepNext/>
      <w:jc w:val="center"/>
      <w:outlineLvl w:val="4"/>
    </w:pPr>
    <w:rPr>
      <w:rFonts w:ascii="Arial" w:hAnsi="Arial"/>
      <w:b/>
      <w:sz w:val="24"/>
    </w:rPr>
  </w:style>
  <w:style w:type="paragraph" w:styleId="6">
    <w:name w:val="heading 6"/>
    <w:aliases w:val="h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ind w:left="1985" w:hanging="1985"/>
      <w:outlineLvl w:val="7"/>
    </w:pPr>
    <w:rPr>
      <w:rFonts w:ascii="Arial" w:hAnsi="Arial"/>
      <w:b/>
      <w:sz w:val="22"/>
    </w:rPr>
  </w:style>
  <w:style w:type="paragraph" w:styleId="9">
    <w:name w:val="heading 9"/>
    <w:basedOn w:val="a"/>
    <w:next w:val="a"/>
    <w:qFormat/>
    <w:pPr>
      <w:keepNext/>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link w:val="a6"/>
    <w:semiHidden/>
    <w:pPr>
      <w:tabs>
        <w:tab w:val="left" w:pos="1418"/>
        <w:tab w:val="left" w:pos="4678"/>
        <w:tab w:val="left" w:pos="5954"/>
        <w:tab w:val="left" w:pos="7088"/>
      </w:tabs>
      <w:spacing w:after="240"/>
    </w:pPr>
    <w:rPr>
      <w:rFonts w:ascii="Arial" w:hAnsi="Arial"/>
    </w:rPr>
  </w:style>
  <w:style w:type="character" w:styleId="a7">
    <w:name w:val="page number"/>
    <w:basedOn w:val="a0"/>
    <w:semiHidden/>
  </w:style>
  <w:style w:type="paragraph" w:customStyle="1" w:styleId="B1">
    <w:name w:val="B1"/>
    <w:basedOn w:val="a"/>
    <w:pPr>
      <w:ind w:left="567" w:hanging="567"/>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0">
    <w:name w:val="??? 2"/>
    <w:basedOn w:val="a8"/>
    <w:next w:val="a8"/>
    <w:pPr>
      <w:keepNext/>
    </w:pPr>
    <w:rPr>
      <w:rFonts w:ascii="Arial" w:hAnsi="Arial"/>
      <w:b/>
      <w:sz w:val="24"/>
    </w:rPr>
  </w:style>
  <w:style w:type="character" w:styleId="a9">
    <w:name w:val="annotation reference"/>
    <w:semiHidden/>
    <w:rPr>
      <w:sz w:val="16"/>
    </w:rPr>
  </w:style>
  <w:style w:type="paragraph" w:customStyle="1" w:styleId="DECISION">
    <w:name w:val="DECISION"/>
    <w:basedOn w:val="a"/>
    <w:pPr>
      <w:widowControl w:val="0"/>
      <w:numPr>
        <w:numId w:val="1"/>
      </w:numPr>
      <w:spacing w:before="120"/>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a">
    <w:name w:val="Body Text"/>
    <w:basedOn w:val="a"/>
    <w:semiHidden/>
    <w:rPr>
      <w:rFonts w:ascii="Arial" w:hAnsi="Arial" w:cs="Arial"/>
      <w:color w:val="FF0000"/>
    </w:rPr>
  </w:style>
  <w:style w:type="paragraph" w:styleId="ab">
    <w:name w:val="Balloon Text"/>
    <w:basedOn w:val="a"/>
    <w:link w:val="ac"/>
    <w:uiPriority w:val="99"/>
    <w:semiHidden/>
    <w:unhideWhenUsed/>
    <w:rsid w:val="00A361F7"/>
    <w:rPr>
      <w:rFonts w:ascii="Segoe UI" w:hAnsi="Segoe UI" w:cs="Segoe UI"/>
      <w:sz w:val="18"/>
      <w:szCs w:val="18"/>
    </w:rPr>
  </w:style>
  <w:style w:type="character" w:customStyle="1" w:styleId="ac">
    <w:name w:val="吹き出し (文字)"/>
    <w:link w:val="ab"/>
    <w:uiPriority w:val="99"/>
    <w:semiHidden/>
    <w:rsid w:val="00A361F7"/>
    <w:rPr>
      <w:rFonts w:ascii="Segoe UI" w:hAnsi="Segoe UI" w:cs="Segoe UI"/>
      <w:sz w:val="18"/>
      <w:szCs w:val="18"/>
      <w:lang w:eastAsia="en-US"/>
    </w:rPr>
  </w:style>
  <w:style w:type="paragraph" w:styleId="ad">
    <w:name w:val="List Paragraph"/>
    <w:aliases w:val="- Bullets,列出段落,List Paragraph,?? ??,?????,????,Lista1,列出段落1,中等深浅网格 1 - 着色 21,¥ê¥¹¥È¶ÎÂä,¥¡¡¡¡ì¬º¥¹¥È¶ÎÂä,ÁÐ³ö¶ÎÂä,列表段落1,—ño’i—Ž,1st level - Bullet List Paragraph,Lettre d'introduction,Paragrafo elenco,Normal bullet 2,Bullet list,목록단락,リ,목록 단"/>
    <w:basedOn w:val="a"/>
    <w:link w:val="ae"/>
    <w:uiPriority w:val="34"/>
    <w:qFormat/>
    <w:rsid w:val="00F11D5E"/>
    <w:pPr>
      <w:ind w:firstLineChars="200" w:firstLine="420"/>
    </w:pPr>
  </w:style>
  <w:style w:type="character" w:styleId="af">
    <w:name w:val="Placeholder Text"/>
    <w:basedOn w:val="a0"/>
    <w:uiPriority w:val="99"/>
    <w:semiHidden/>
    <w:rsid w:val="00141F66"/>
    <w:rPr>
      <w:color w:val="666666"/>
    </w:rPr>
  </w:style>
  <w:style w:type="paragraph" w:styleId="af0">
    <w:name w:val="annotation subject"/>
    <w:basedOn w:val="a5"/>
    <w:next w:val="a5"/>
    <w:link w:val="af1"/>
    <w:uiPriority w:val="99"/>
    <w:semiHidden/>
    <w:unhideWhenUsed/>
    <w:rsid w:val="00AA5BC3"/>
    <w:pPr>
      <w:tabs>
        <w:tab w:val="clear" w:pos="1418"/>
        <w:tab w:val="clear" w:pos="4678"/>
        <w:tab w:val="clear" w:pos="5954"/>
        <w:tab w:val="clear" w:pos="7088"/>
      </w:tabs>
      <w:spacing w:after="120"/>
      <w:jc w:val="left"/>
    </w:pPr>
    <w:rPr>
      <w:rFonts w:ascii="Times New Roman" w:hAnsi="Times New Roman"/>
      <w:b/>
      <w:bCs/>
    </w:rPr>
  </w:style>
  <w:style w:type="character" w:customStyle="1" w:styleId="a6">
    <w:name w:val="コメント文字列 (文字)"/>
    <w:basedOn w:val="a0"/>
    <w:link w:val="a5"/>
    <w:semiHidden/>
    <w:rsid w:val="00AA5BC3"/>
    <w:rPr>
      <w:rFonts w:ascii="Arial" w:eastAsia="Times New Roman" w:hAnsi="Arial"/>
      <w:lang w:val="en-GB" w:eastAsia="en-US"/>
    </w:rPr>
  </w:style>
  <w:style w:type="character" w:customStyle="1" w:styleId="af1">
    <w:name w:val="コメント内容 (文字)"/>
    <w:basedOn w:val="a6"/>
    <w:link w:val="af0"/>
    <w:uiPriority w:val="99"/>
    <w:semiHidden/>
    <w:rsid w:val="00AA5BC3"/>
    <w:rPr>
      <w:rFonts w:ascii="Arial" w:eastAsia="Times New Roman" w:hAnsi="Arial"/>
      <w:b/>
      <w:bCs/>
      <w:lang w:val="en-GB" w:eastAsia="en-US"/>
    </w:rPr>
  </w:style>
  <w:style w:type="paragraph" w:styleId="af2">
    <w:name w:val="caption"/>
    <w:basedOn w:val="a"/>
    <w:next w:val="a"/>
    <w:uiPriority w:val="35"/>
    <w:unhideWhenUsed/>
    <w:qFormat/>
    <w:rsid w:val="004B7A24"/>
    <w:pPr>
      <w:jc w:val="center"/>
    </w:pPr>
    <w:rPr>
      <w:rFonts w:eastAsia="SimHei" w:cstheme="majorBidi"/>
      <w:b/>
    </w:rPr>
  </w:style>
  <w:style w:type="paragraph" w:styleId="af3">
    <w:name w:val="Revision"/>
    <w:hidden/>
    <w:uiPriority w:val="99"/>
    <w:semiHidden/>
    <w:rsid w:val="00CE33F6"/>
    <w:rPr>
      <w:rFonts w:eastAsia="Times New Roman"/>
      <w:lang w:val="en-GB" w:eastAsia="en-US"/>
    </w:rPr>
  </w:style>
  <w:style w:type="table" w:styleId="af4">
    <w:name w:val="Table Grid"/>
    <w:basedOn w:val="a1"/>
    <w:uiPriority w:val="39"/>
    <w:rsid w:val="008D2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リスト段落 (文字)"/>
    <w:aliases w:val="- Bullets (文字),列出段落 (文字),List Paragraph (文字),?? ?? (文字),????? (文字),???? (文字),Lista1 (文字),列出段落1 (文字),中等深浅网格 1 - 着色 21 (文字),¥ê¥¹¥È¶ÎÂä (文字),¥¡¡¡¡ì¬º¥¹¥È¶ÎÂä (文字),ÁÐ³ö¶ÎÂä (文字),列表段落1 (文字),—ño’i—Ž (文字),1st level - Bullet List Paragraph (文字)"/>
    <w:link w:val="ad"/>
    <w:uiPriority w:val="34"/>
    <w:qFormat/>
    <w:rsid w:val="008D24B1"/>
    <w:rPr>
      <w:rFonts w:eastAsia="Times New Roman"/>
      <w:lang w:val="en-GB" w:eastAsia="en-US"/>
    </w:rPr>
  </w:style>
  <w:style w:type="paragraph" w:styleId="Web">
    <w:name w:val="Normal (Web)"/>
    <w:basedOn w:val="a"/>
    <w:uiPriority w:val="99"/>
    <w:semiHidden/>
    <w:unhideWhenUsed/>
    <w:rsid w:val="0069682A"/>
    <w:pPr>
      <w:spacing w:before="100" w:beforeAutospacing="1" w:after="100" w:afterAutospacing="1"/>
      <w:jc w:val="left"/>
    </w:pPr>
    <w:rPr>
      <w:rFonts w:ascii="SimSun" w:eastAsia="SimSun" w:hAnsi="SimSun" w:cs="SimSun"/>
      <w:sz w:val="24"/>
      <w:szCs w:val="24"/>
      <w:lang w:val="en-US" w:eastAsia="zh-CN"/>
    </w:rPr>
  </w:style>
  <w:style w:type="paragraph" w:styleId="af5">
    <w:name w:val="Date"/>
    <w:basedOn w:val="a"/>
    <w:next w:val="a"/>
    <w:link w:val="af6"/>
    <w:uiPriority w:val="99"/>
    <w:semiHidden/>
    <w:unhideWhenUsed/>
    <w:rsid w:val="00F951DC"/>
    <w:pPr>
      <w:ind w:leftChars="2500" w:left="100"/>
    </w:pPr>
  </w:style>
  <w:style w:type="character" w:customStyle="1" w:styleId="af6">
    <w:name w:val="日付 (文字)"/>
    <w:basedOn w:val="a0"/>
    <w:link w:val="af5"/>
    <w:uiPriority w:val="99"/>
    <w:semiHidden/>
    <w:rsid w:val="00F951DC"/>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E1F8F9-2326-4BE5-B5B0-9E919A6B3F2A}">
  <ds:schemaRefs>
    <ds:schemaRef ds:uri="http://schemas.openxmlformats.org/officeDocument/2006/bibliography"/>
  </ds:schemaRefs>
</ds:datastoreItem>
</file>

<file path=docMetadata/LabelInfo.xml><?xml version="1.0" encoding="utf-8"?>
<clbl:labelList xmlns:clbl="http://schemas.microsoft.com/office/2020/mipLabelMetadata">
  <clbl:label id="{6786d483-f51b-44bd-b40a-6fe409a5265e}" enabled="0" method="" siteId="{6786d483-f51b-44bd-b40a-6fe409a5265e}" actionId="{97906b98-50b0-4920-8e09-812d1a916aad}" removed="1"/>
</clbl:labelList>
</file>

<file path=docProps/app.xml><?xml version="1.0" encoding="utf-8"?>
<Properties xmlns="http://schemas.openxmlformats.org/officeDocument/2006/extended-properties" xmlns:vt="http://schemas.openxmlformats.org/officeDocument/2006/docPropsVTypes">
  <Characters>29116</Characters>
  <Pages>11</Pages>
  <DocSecurity>0</DocSecurity>
  <Words>5162</Words>
  <TotalTime>0</TotalTime>
  <Application>Microsoft Office Word</Application>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Boswarthick</dc:creator>
  <dcterms:modified xsi:type="dcterms:W3CDTF">2025-11-07T09:49:00Z</dcterms:modified>
  <dc:description/>
  <cp:keywords/>
  <dc:subject/>
  <dc:title>LS template for N3</dc:title>
  <cp:lastPrinted>2002-04-23T01:10:00Z</cp:lastPrinted>
  <cp:lastModifiedBy>Yuki Matsumura (松村 祐輝)</cp:lastModifiedBy>
  <dcterms:created xsi:type="dcterms:W3CDTF">2025-11-07T09:49:00Z</dcterms:creat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4e89150b-d85c-416f-996f-20cb100d839a</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2025-11-07T09:33:45Z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ies>
</file>