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51B749" w14:textId="5B659518" w:rsidR="00F44C59" w:rsidRPr="00F44C59" w:rsidRDefault="00F44C59" w:rsidP="00805102">
      <w:pPr>
        <w:widowControl w:val="0"/>
        <w:tabs>
          <w:tab w:val="left" w:pos="10170"/>
        </w:tabs>
        <w:spacing w:after="0" w:line="240" w:lineRule="auto"/>
        <w:rPr>
          <w:rFonts w:ascii="Arial" w:eastAsia="MS Gothic" w:hAnsi="Arial"/>
          <w:i/>
          <w:sz w:val="24"/>
          <w:szCs w:val="24"/>
          <w:lang w:eastAsia="ja-JP"/>
        </w:rPr>
      </w:pPr>
      <w:bookmarkStart w:id="0" w:name="_Hlk91681971"/>
      <w:bookmarkStart w:id="1" w:name="_Hlk131593396"/>
      <w:bookmarkStart w:id="2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 w:rsidR="001F5D8C">
        <w:rPr>
          <w:rFonts w:ascii="Arial" w:eastAsia="MS Gothic" w:hAnsi="Arial" w:cs="Arial"/>
          <w:b/>
          <w:bCs/>
          <w:sz w:val="24"/>
          <w:szCs w:val="24"/>
          <w:lang w:eastAsia="ja-JP"/>
        </w:rPr>
        <w:t>2</w:t>
      </w:r>
      <w:r w:rsidR="00707C76">
        <w:rPr>
          <w:rFonts w:ascii="Arial" w:eastAsia="MS Gothic" w:hAnsi="Arial" w:cs="Arial"/>
          <w:b/>
          <w:bCs/>
          <w:sz w:val="24"/>
          <w:szCs w:val="24"/>
          <w:lang w:eastAsia="ja-JP"/>
        </w:rPr>
        <w:t>2</w:t>
      </w:r>
      <w:r w:rsidR="00D40E35">
        <w:rPr>
          <w:rFonts w:ascii="Arial" w:eastAsia="MS Gothic" w:hAnsi="Arial" w:cs="Arial"/>
          <w:b/>
          <w:bCs/>
          <w:sz w:val="24"/>
          <w:szCs w:val="24"/>
          <w:lang w:eastAsia="ja-JP"/>
        </w:rPr>
        <w:t>bis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  </w:t>
      </w:r>
      <w:r w:rsidR="00005AB1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="00C250D0">
        <w:rPr>
          <w:rFonts w:ascii="Arial" w:eastAsia="MS Gothic" w:hAnsi="Arial"/>
          <w:sz w:val="24"/>
          <w:szCs w:val="24"/>
          <w:lang w:eastAsia="ja-JP"/>
        </w:rPr>
        <w:t xml:space="preserve">       </w:t>
      </w:r>
      <w:r w:rsidR="004B68F5">
        <w:rPr>
          <w:rFonts w:ascii="Arial" w:eastAsia="MS Gothic" w:hAnsi="Arial"/>
          <w:sz w:val="24"/>
          <w:szCs w:val="24"/>
          <w:lang w:eastAsia="ja-JP"/>
        </w:rPr>
        <w:t xml:space="preserve">  </w:t>
      </w:r>
      <w:r w:rsidRPr="00595737">
        <w:rPr>
          <w:rFonts w:ascii="Arial" w:eastAsia="MS Gothic" w:hAnsi="Arial"/>
          <w:b/>
          <w:sz w:val="24"/>
          <w:szCs w:val="24"/>
          <w:lang w:eastAsia="ja-JP"/>
        </w:rPr>
        <w:t>R1-2</w:t>
      </w:r>
      <w:r w:rsidR="001F5D8C">
        <w:rPr>
          <w:rFonts w:ascii="Arial" w:eastAsia="MS Gothic" w:hAnsi="Arial"/>
          <w:b/>
          <w:sz w:val="24"/>
          <w:szCs w:val="24"/>
          <w:lang w:eastAsia="ja-JP"/>
        </w:rPr>
        <w:t>50</w:t>
      </w:r>
      <w:r w:rsidR="00D40E35">
        <w:rPr>
          <w:rFonts w:ascii="Arial" w:eastAsia="MS Gothic" w:hAnsi="Arial"/>
          <w:b/>
          <w:sz w:val="24"/>
          <w:szCs w:val="24"/>
          <w:lang w:eastAsia="ja-JP"/>
        </w:rPr>
        <w:t>7273</w:t>
      </w:r>
    </w:p>
    <w:bookmarkEnd w:id="0"/>
    <w:p w14:paraId="15F153D3" w14:textId="561F4C4F" w:rsidR="00F44C59" w:rsidRPr="00F44C59" w:rsidRDefault="00D40E35" w:rsidP="00F44C59">
      <w:pPr>
        <w:widowControl w:val="0"/>
        <w:spacing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Prague, Czech, October 13</w:t>
      </w:r>
      <w:r w:rsidRPr="00D40E35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17</w:t>
      </w:r>
      <w:r w:rsidRPr="00D40E35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66297322" w14:textId="45901320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A51197">
        <w:rPr>
          <w:rFonts w:ascii="Arial" w:eastAsia="Malgun Gothic" w:hAnsi="Arial"/>
          <w:sz w:val="24"/>
          <w:szCs w:val="24"/>
          <w:lang w:eastAsia="ko-KR"/>
        </w:rPr>
        <w:t>9.</w:t>
      </w:r>
      <w:r w:rsidR="00707C76">
        <w:rPr>
          <w:rFonts w:ascii="Arial" w:eastAsia="Malgun Gothic" w:hAnsi="Arial"/>
          <w:sz w:val="24"/>
          <w:szCs w:val="24"/>
          <w:lang w:eastAsia="ko-KR"/>
        </w:rPr>
        <w:t>6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7E8AD6C3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D40E35">
        <w:rPr>
          <w:rFonts w:ascii="Arial" w:eastAsia="Malgun Gothic" w:hAnsi="Arial" w:cs="Arial"/>
          <w:sz w:val="24"/>
          <w:lang w:eastAsia="ko-KR"/>
        </w:rPr>
        <w:t>Remaining issues on U</w:t>
      </w:r>
      <w:r w:rsidR="001D227F" w:rsidRPr="001D227F">
        <w:rPr>
          <w:rFonts w:ascii="Arial" w:eastAsia="Malgun Gothic" w:hAnsi="Arial" w:cs="Arial"/>
          <w:sz w:val="24"/>
          <w:lang w:eastAsia="ko-KR"/>
        </w:rPr>
        <w:t xml:space="preserve">E features for </w:t>
      </w:r>
      <w:r w:rsidR="001F5D8C">
        <w:rPr>
          <w:rFonts w:ascii="Arial" w:eastAsia="Malgun Gothic" w:hAnsi="Arial" w:cs="Arial"/>
          <w:sz w:val="24"/>
          <w:lang w:eastAsia="ko-KR"/>
        </w:rPr>
        <w:t>NR mobility enhancements Phase 4</w:t>
      </w:r>
    </w:p>
    <w:p w14:paraId="15F85107" w14:textId="3D730154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Malgun Gothic" w:hAnsi="Arial" w:cs="Arial"/>
          <w:b/>
          <w:sz w:val="24"/>
          <w:lang w:eastAsia="ko-KR"/>
        </w:rPr>
        <w:tab/>
      </w:r>
      <w:r w:rsidRPr="00F44C59">
        <w:rPr>
          <w:rFonts w:ascii="Arial" w:eastAsia="Malgun Gothic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 xml:space="preserve">Discussion and </w:t>
      </w:r>
      <w:r w:rsidR="00F6205C">
        <w:rPr>
          <w:rFonts w:ascii="Arial" w:eastAsia="MS Mincho" w:hAnsi="Arial" w:cs="Arial"/>
          <w:sz w:val="24"/>
          <w:lang w:eastAsia="zh-CN"/>
        </w:rPr>
        <w:t>D</w:t>
      </w:r>
      <w:r w:rsidRPr="00F44C59">
        <w:rPr>
          <w:rFonts w:ascii="Arial" w:eastAsia="MS Mincho" w:hAnsi="Arial" w:cs="Arial"/>
          <w:sz w:val="24"/>
          <w:lang w:eastAsia="zh-CN"/>
        </w:rPr>
        <w:t>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76A4D543" w:rsidR="00F44C59" w:rsidRPr="00F44C59" w:rsidRDefault="00B279D6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66057840" w14:textId="70CC416B" w:rsidR="00D54576" w:rsidRPr="00F44C59" w:rsidRDefault="00616A82" w:rsidP="00F44C59">
      <w:pPr>
        <w:spacing w:after="0" w:line="240" w:lineRule="auto"/>
        <w:jc w:val="both"/>
        <w:rPr>
          <w:rFonts w:eastAsia="MS Gothic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 xml:space="preserve">This contribution </w:t>
      </w:r>
      <w:r w:rsidR="00023F35">
        <w:rPr>
          <w:rFonts w:eastAsia="MS Gothic"/>
          <w:szCs w:val="16"/>
          <w:lang w:eastAsia="ko-KR"/>
        </w:rPr>
        <w:t xml:space="preserve">provides Samsung’s view regarding UE features for </w:t>
      </w:r>
      <w:r w:rsidR="00DE7E61">
        <w:rPr>
          <w:rFonts w:eastAsia="MS Gothic"/>
          <w:szCs w:val="16"/>
          <w:lang w:eastAsia="ko-KR"/>
        </w:rPr>
        <w:t xml:space="preserve">supporting </w:t>
      </w:r>
      <w:r w:rsidR="00023F35">
        <w:rPr>
          <w:rFonts w:eastAsia="MS Gothic"/>
          <w:szCs w:val="16"/>
          <w:lang w:eastAsia="ko-KR"/>
        </w:rPr>
        <w:t xml:space="preserve">Rel-19 </w:t>
      </w:r>
      <w:r w:rsidR="00E77119">
        <w:rPr>
          <w:rFonts w:eastAsia="MS Gothic"/>
          <w:szCs w:val="16"/>
          <w:lang w:eastAsia="ko-KR"/>
        </w:rPr>
        <w:t>LTM</w:t>
      </w:r>
      <w:r w:rsidR="00DE7E61">
        <w:rPr>
          <w:rFonts w:eastAsia="MS Gothic"/>
          <w:szCs w:val="16"/>
          <w:lang w:eastAsia="ko-KR"/>
        </w:rPr>
        <w:t xml:space="preserve"> functionality [1]</w:t>
      </w:r>
      <w:r w:rsidR="00FE105B">
        <w:t>.</w:t>
      </w:r>
    </w:p>
    <w:p w14:paraId="32DF610D" w14:textId="77777777" w:rsidR="001D227F" w:rsidRPr="00F44C59" w:rsidRDefault="001D227F" w:rsidP="001D227F">
      <w:pPr>
        <w:snapToGrid w:val="0"/>
        <w:spacing w:after="0" w:line="240" w:lineRule="auto"/>
        <w:jc w:val="both"/>
        <w:rPr>
          <w:rFonts w:eastAsia="MS Gothic"/>
          <w:sz w:val="24"/>
          <w:lang w:eastAsia="ko-KR"/>
        </w:rPr>
      </w:pPr>
    </w:p>
    <w:p w14:paraId="2FBC76B0" w14:textId="34F1A910" w:rsidR="00FE656F" w:rsidRDefault="00FE656F" w:rsidP="001D227F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bookmarkStart w:id="5" w:name="_Hlk197603400"/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  <w:r w:rsidR="000F781F">
        <w:rPr>
          <w:rFonts w:ascii="Arial" w:eastAsia="SimSun" w:hAnsi="Arial" w:cs="Arial"/>
          <w:kern w:val="28"/>
          <w:sz w:val="32"/>
          <w:szCs w:val="18"/>
          <w:lang w:eastAsia="zh-CN"/>
        </w:rPr>
        <w:t xml:space="preserve">s </w:t>
      </w:r>
      <w:r w:rsidR="00310B08">
        <w:rPr>
          <w:rFonts w:ascii="Arial" w:eastAsia="SimSun" w:hAnsi="Arial" w:cs="Arial"/>
          <w:kern w:val="28"/>
          <w:sz w:val="32"/>
          <w:szCs w:val="18"/>
          <w:lang w:eastAsia="zh-CN"/>
        </w:rPr>
        <w:t>and proposals</w:t>
      </w:r>
    </w:p>
    <w:bookmarkEnd w:id="5"/>
    <w:p w14:paraId="1F8102DB" w14:textId="77777777" w:rsidR="00C37DA8" w:rsidRDefault="00C37DA8" w:rsidP="00E217B3">
      <w:pPr>
        <w:pStyle w:val="0Maintext"/>
        <w:spacing w:after="60" w:afterAutospacing="0"/>
        <w:ind w:firstLine="0"/>
        <w:rPr>
          <w:lang w:val="en-US" w:eastAsia="ko-KR"/>
        </w:rPr>
      </w:pPr>
    </w:p>
    <w:p w14:paraId="30956792" w14:textId="6FC18685" w:rsidR="00E217B3" w:rsidRDefault="00C37DA8" w:rsidP="00E217B3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>First of all</w:t>
      </w:r>
      <w:r w:rsidR="00E217B3">
        <w:rPr>
          <w:lang w:val="en-US" w:eastAsia="ko-KR"/>
        </w:rPr>
        <w:t>,</w:t>
      </w:r>
      <w:r>
        <w:rPr>
          <w:lang w:val="en-US" w:eastAsia="ko-KR"/>
        </w:rPr>
        <w:t xml:space="preserve"> we support</w:t>
      </w:r>
      <w:r w:rsidR="00E217B3">
        <w:rPr>
          <w:lang w:val="en-US" w:eastAsia="ko-KR"/>
        </w:rPr>
        <w:t xml:space="preserve"> FG 63-6 </w:t>
      </w:r>
      <w:r>
        <w:rPr>
          <w:lang w:val="en-US" w:eastAsia="ko-KR"/>
        </w:rPr>
        <w:t>as</w:t>
      </w:r>
      <w:r w:rsidR="00E217B3">
        <w:rPr>
          <w:lang w:val="en-US" w:eastAsia="ko-KR"/>
        </w:rPr>
        <w:t xml:space="preserve"> a pre-requisite for FG 63-6a.</w:t>
      </w:r>
    </w:p>
    <w:p w14:paraId="69877F37" w14:textId="2C115431" w:rsidR="00E217B3" w:rsidRDefault="00E217B3" w:rsidP="00E217B3">
      <w:pPr>
        <w:pStyle w:val="0Maintext"/>
        <w:spacing w:after="60" w:afterAutospacing="0"/>
        <w:ind w:firstLine="0"/>
        <w:rPr>
          <w:b/>
          <w:u w:val="single"/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 w:rsidR="00C37DA8">
        <w:rPr>
          <w:b/>
          <w:u w:val="single"/>
          <w:lang w:val="en-US" w:eastAsia="ko-KR"/>
        </w:rPr>
        <w:t>1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Incorporate FG 63-6 as a pre-requisite for FG 63-6a.</w:t>
      </w:r>
    </w:p>
    <w:p w14:paraId="0D8AA700" w14:textId="77777777" w:rsidR="00E217B3" w:rsidRPr="000A30D5" w:rsidRDefault="00E217B3" w:rsidP="00E217B3">
      <w:pPr>
        <w:pStyle w:val="0Maintext"/>
        <w:spacing w:after="60" w:afterAutospacing="0"/>
        <w:ind w:firstLine="0"/>
        <w:rPr>
          <w:lang w:val="en-US" w:eastAsia="ko-KR"/>
        </w:rPr>
      </w:pPr>
    </w:p>
    <w:p w14:paraId="7BEADB65" w14:textId="1FBED0B5" w:rsidR="00E217B3" w:rsidRDefault="00E217B3" w:rsidP="00E217B3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 xml:space="preserve">Regarding FG 63-7 and FG 63-7a, it should be clarified that </w:t>
      </w:r>
      <w:r w:rsidR="00EB27C4">
        <w:rPr>
          <w:lang w:val="en-US" w:eastAsia="ko-KR"/>
        </w:rPr>
        <w:t>the candidate cells</w:t>
      </w:r>
      <w:r>
        <w:rPr>
          <w:lang w:val="en-US" w:eastAsia="ko-KR"/>
        </w:rPr>
        <w:t xml:space="preserve"> in Component 3 </w:t>
      </w:r>
      <w:r w:rsidR="00EB27C4">
        <w:rPr>
          <w:lang w:val="en-US" w:eastAsia="ko-KR"/>
        </w:rPr>
        <w:t xml:space="preserve">should correspond to </w:t>
      </w:r>
      <w:r w:rsidR="00EB27C4" w:rsidRPr="00EB27C4">
        <w:rPr>
          <w:i/>
          <w:lang w:val="en-US" w:eastAsia="ko-KR"/>
        </w:rPr>
        <w:t>those</w:t>
      </w:r>
      <w:r w:rsidRPr="00EB27C4">
        <w:rPr>
          <w:i/>
          <w:lang w:val="en-US" w:eastAsia="ko-KR"/>
        </w:rPr>
        <w:t xml:space="preserve"> RRC configured for</w:t>
      </w:r>
      <w:r>
        <w:rPr>
          <w:lang w:val="en-US" w:eastAsia="ko-KR"/>
        </w:rPr>
        <w:t xml:space="preserve"> CSI measurement before receiving LTM CSC MAC CE</w:t>
      </w:r>
      <w:r w:rsidR="008335BC">
        <w:rPr>
          <w:lang w:val="en-US" w:eastAsia="ko-KR"/>
        </w:rPr>
        <w:t>, which is more aligned with the corresponding RAN1’s agreement(s) – otherwise, it is unclear how these candidate cells are obtained/determined</w:t>
      </w:r>
      <w:r>
        <w:rPr>
          <w:lang w:val="en-US" w:eastAsia="ko-KR"/>
        </w:rPr>
        <w:t>.</w:t>
      </w:r>
      <w:r w:rsidR="00F6205C">
        <w:rPr>
          <w:lang w:val="en-US" w:eastAsia="ko-KR"/>
        </w:rPr>
        <w:t xml:space="preserve"> </w:t>
      </w:r>
      <w:r>
        <w:rPr>
          <w:lang w:val="en-US" w:eastAsia="ko-KR"/>
        </w:rPr>
        <w:t>Hence, we propose the following updates</w:t>
      </w:r>
      <w:r w:rsidR="00A23B50">
        <w:rPr>
          <w:lang w:val="en-US" w:eastAsia="ko-KR"/>
        </w:rPr>
        <w:t xml:space="preserve"> highlighted</w:t>
      </w:r>
      <w:r>
        <w:rPr>
          <w:lang w:val="en-US" w:eastAsia="ko-KR"/>
        </w:rPr>
        <w:t xml:space="preserve"> in red to Component 3 in FG 63-7 and FG 63-7a.</w:t>
      </w:r>
    </w:p>
    <w:p w14:paraId="57248C4C" w14:textId="3D051B38" w:rsidR="00E217B3" w:rsidRPr="00A23B50" w:rsidRDefault="00E217B3" w:rsidP="0039554E">
      <w:pPr>
        <w:pStyle w:val="0Maintext"/>
        <w:spacing w:after="60" w:afterAutospacing="0"/>
        <w:ind w:firstLine="0"/>
        <w:rPr>
          <w:b/>
          <w:u w:val="single"/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 w:rsidR="008335BC">
        <w:rPr>
          <w:b/>
          <w:u w:val="single"/>
          <w:lang w:val="en-US" w:eastAsia="ko-KR"/>
        </w:rPr>
        <w:t>2</w:t>
      </w:r>
      <w:r>
        <w:rPr>
          <w:rFonts w:hint="eastAsia"/>
          <w:lang w:val="en-US" w:eastAsia="ko-KR"/>
        </w:rPr>
        <w:t xml:space="preserve">. </w:t>
      </w:r>
      <w:r w:rsidR="00A23B50">
        <w:rPr>
          <w:lang w:val="en-US" w:eastAsia="ko-KR"/>
        </w:rPr>
        <w:t>Adopt the following updates highlighted in red to Component 3 in FG 63-7 and FG 63-7a.</w:t>
      </w:r>
    </w:p>
    <w:p w14:paraId="2F651AC4" w14:textId="7D58059F" w:rsidR="0039554E" w:rsidRDefault="00A23B50" w:rsidP="0039554E">
      <w:pPr>
        <w:spacing w:after="60"/>
        <w:rPr>
          <w:lang w:eastAsia="ko-KR"/>
        </w:rPr>
      </w:pPr>
      <w:r w:rsidRPr="00A23B50">
        <w:rPr>
          <w:lang w:eastAsia="ko-KR"/>
        </w:rPr>
        <w:t>“</w:t>
      </w:r>
      <w:r w:rsidRPr="00A23B50">
        <w:rPr>
          <w:rFonts w:ascii="Arial" w:eastAsia="Yu Mincho" w:hAnsi="Arial" w:cs="Arial"/>
          <w:color w:val="000000" w:themeColor="text1"/>
        </w:rPr>
        <w:t xml:space="preserve">3. Maximum number of </w:t>
      </w:r>
      <w:r w:rsidR="008335BC">
        <w:rPr>
          <w:rFonts w:ascii="Arial" w:eastAsia="Yu Mincho" w:hAnsi="Arial" w:cs="Arial"/>
          <w:color w:val="000000" w:themeColor="text1"/>
        </w:rPr>
        <w:t xml:space="preserve">RRC configured </w:t>
      </w:r>
      <w:r w:rsidRPr="00A23B50">
        <w:rPr>
          <w:rFonts w:ascii="Arial" w:eastAsia="Yu Mincho" w:hAnsi="Arial" w:cs="Arial"/>
          <w:color w:val="000000" w:themeColor="text1"/>
        </w:rPr>
        <w:t xml:space="preserve">CSI-RS resources across candidate cells </w:t>
      </w:r>
      <w:r w:rsidR="008335BC">
        <w:rPr>
          <w:rFonts w:ascii="Arial" w:eastAsia="Yu Mincho" w:hAnsi="Arial" w:cs="Arial"/>
          <w:color w:val="FF0000"/>
        </w:rPr>
        <w:t xml:space="preserve">RRC </w:t>
      </w:r>
      <w:r w:rsidRPr="00A23B50">
        <w:rPr>
          <w:rFonts w:ascii="Arial" w:eastAsia="Yu Mincho" w:hAnsi="Arial" w:cs="Arial"/>
          <w:color w:val="FF0000"/>
        </w:rPr>
        <w:t xml:space="preserve">configured </w:t>
      </w:r>
      <w:r w:rsidRPr="008335BC">
        <w:rPr>
          <w:rFonts w:ascii="Arial" w:eastAsia="Yu Mincho" w:hAnsi="Arial" w:cs="Arial"/>
        </w:rPr>
        <w:t>for CSI measurement before LTM CSC MAC CE</w:t>
      </w:r>
      <w:r w:rsidRPr="00A23B50">
        <w:rPr>
          <w:lang w:eastAsia="ko-KR"/>
        </w:rPr>
        <w:t>”</w:t>
      </w:r>
    </w:p>
    <w:p w14:paraId="7DF0F91E" w14:textId="77777777" w:rsidR="008335BC" w:rsidRDefault="008335BC" w:rsidP="0039554E">
      <w:pPr>
        <w:spacing w:after="60"/>
        <w:rPr>
          <w:lang w:eastAsia="ko-KR"/>
        </w:rPr>
      </w:pPr>
    </w:p>
    <w:p w14:paraId="578D490C" w14:textId="29573E56" w:rsidR="008335BC" w:rsidRDefault="008335BC" w:rsidP="0039554E">
      <w:pPr>
        <w:spacing w:after="60"/>
        <w:rPr>
          <w:lang w:eastAsia="ko-KR"/>
        </w:rPr>
      </w:pPr>
      <w:r>
        <w:rPr>
          <w:lang w:eastAsia="ko-KR"/>
        </w:rPr>
        <w:t>Similarly, for Component 6 in FG 63-7 and FG 63-7a, we propose the following updates in red:</w:t>
      </w:r>
    </w:p>
    <w:p w14:paraId="622DE3EF" w14:textId="60E42F59" w:rsidR="008335BC" w:rsidRPr="00A23B50" w:rsidRDefault="008335BC" w:rsidP="008335BC">
      <w:pPr>
        <w:pStyle w:val="0Maintext"/>
        <w:spacing w:after="60" w:afterAutospacing="0"/>
        <w:ind w:firstLine="0"/>
        <w:rPr>
          <w:b/>
          <w:u w:val="single"/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>
        <w:rPr>
          <w:b/>
          <w:u w:val="single"/>
          <w:lang w:val="en-US" w:eastAsia="ko-KR"/>
        </w:rPr>
        <w:t>3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 xml:space="preserve">Adopt the following updates highlighted in red to Component </w:t>
      </w:r>
      <w:r w:rsidR="00F6205C">
        <w:rPr>
          <w:lang w:val="en-US" w:eastAsia="ko-KR"/>
        </w:rPr>
        <w:t>6</w:t>
      </w:r>
      <w:r>
        <w:rPr>
          <w:lang w:val="en-US" w:eastAsia="ko-KR"/>
        </w:rPr>
        <w:t xml:space="preserve"> in FG 63-7 and FG 63-7a.</w:t>
      </w:r>
    </w:p>
    <w:p w14:paraId="12FF20EB" w14:textId="56D49F11" w:rsidR="008335BC" w:rsidRPr="000A30D5" w:rsidRDefault="008335BC" w:rsidP="0039554E">
      <w:pPr>
        <w:spacing w:after="60"/>
        <w:rPr>
          <w:lang w:eastAsia="ko-KR"/>
        </w:rPr>
      </w:pPr>
      <w:r w:rsidRPr="00A23B50">
        <w:rPr>
          <w:lang w:eastAsia="ko-KR"/>
        </w:rPr>
        <w:t>“</w:t>
      </w:r>
      <w:r>
        <w:rPr>
          <w:rFonts w:ascii="Arial" w:eastAsia="Yu Mincho" w:hAnsi="Arial" w:cs="Arial"/>
          <w:color w:val="000000" w:themeColor="text1"/>
        </w:rPr>
        <w:t>6</w:t>
      </w:r>
      <w:r w:rsidRPr="00A23B50">
        <w:rPr>
          <w:rFonts w:ascii="Arial" w:eastAsia="Yu Mincho" w:hAnsi="Arial" w:cs="Arial"/>
          <w:color w:val="000000" w:themeColor="text1"/>
        </w:rPr>
        <w:t xml:space="preserve">. Maximum number of </w:t>
      </w:r>
      <w:r>
        <w:rPr>
          <w:rFonts w:ascii="Arial" w:eastAsia="Yu Mincho" w:hAnsi="Arial" w:cs="Arial"/>
          <w:color w:val="000000" w:themeColor="text1"/>
        </w:rPr>
        <w:t xml:space="preserve">RRC configured </w:t>
      </w:r>
      <w:r>
        <w:rPr>
          <w:rFonts w:ascii="Arial" w:eastAsia="Yu Mincho" w:hAnsi="Arial" w:cs="Arial"/>
          <w:color w:val="000000" w:themeColor="text1"/>
        </w:rPr>
        <w:t>CSI-IM</w:t>
      </w:r>
      <w:r w:rsidRPr="00A23B50">
        <w:rPr>
          <w:rFonts w:ascii="Arial" w:eastAsia="Yu Mincho" w:hAnsi="Arial" w:cs="Arial"/>
          <w:color w:val="000000" w:themeColor="text1"/>
        </w:rPr>
        <w:t xml:space="preserve"> resources across candidate cells </w:t>
      </w:r>
      <w:r>
        <w:rPr>
          <w:rFonts w:ascii="Arial" w:eastAsia="Yu Mincho" w:hAnsi="Arial" w:cs="Arial"/>
          <w:color w:val="FF0000"/>
        </w:rPr>
        <w:t xml:space="preserve">RRC </w:t>
      </w:r>
      <w:r w:rsidRPr="00A23B50">
        <w:rPr>
          <w:rFonts w:ascii="Arial" w:eastAsia="Yu Mincho" w:hAnsi="Arial" w:cs="Arial"/>
          <w:color w:val="FF0000"/>
        </w:rPr>
        <w:t xml:space="preserve">configured </w:t>
      </w:r>
      <w:r w:rsidRPr="008335BC">
        <w:rPr>
          <w:rFonts w:ascii="Arial" w:eastAsia="Yu Mincho" w:hAnsi="Arial" w:cs="Arial"/>
        </w:rPr>
        <w:t>for CSI measurement before LTM CSC MAC CE</w:t>
      </w:r>
      <w:r w:rsidRPr="00A23B50">
        <w:rPr>
          <w:lang w:eastAsia="ko-KR"/>
        </w:rPr>
        <w:t>”</w:t>
      </w:r>
    </w:p>
    <w:p w14:paraId="38F4D9A9" w14:textId="77777777" w:rsidR="0039554E" w:rsidRDefault="0039554E" w:rsidP="0039554E">
      <w:pPr>
        <w:pStyle w:val="0Maintext"/>
        <w:spacing w:after="60" w:afterAutospacing="0"/>
        <w:ind w:firstLine="0"/>
        <w:rPr>
          <w:lang w:val="en-US" w:eastAsia="ko-KR"/>
        </w:rPr>
      </w:pPr>
    </w:p>
    <w:p w14:paraId="599A55F3" w14:textId="405C13ED" w:rsidR="0039554E" w:rsidRDefault="0039554E" w:rsidP="0039554E">
      <w:pPr>
        <w:pStyle w:val="0Maintext"/>
        <w:spacing w:after="60" w:afterAutospacing="0"/>
        <w:ind w:firstLine="0"/>
        <w:rPr>
          <w:b/>
          <w:u w:val="single"/>
          <w:lang w:val="en-US" w:eastAsia="ko-KR"/>
        </w:rPr>
      </w:pPr>
      <w:r>
        <w:rPr>
          <w:lang w:val="en-US" w:eastAsia="ko-KR"/>
        </w:rPr>
        <w:t>Regarding FG 63-8, the FG functionality description is inaccurate. Support of “always” inclusion is somewhat misleading, which</w:t>
      </w:r>
      <w:r w:rsidR="008335BC">
        <w:rPr>
          <w:lang w:val="en-US" w:eastAsia="ko-KR"/>
        </w:rPr>
        <w:t xml:space="preserve"> does not exist in the corresponding RAN1’s agreement(s) and</w:t>
      </w:r>
      <w:r>
        <w:rPr>
          <w:lang w:val="en-US" w:eastAsia="ko-KR"/>
        </w:rPr>
        <w:t xml:space="preserve"> should be removed.</w:t>
      </w:r>
    </w:p>
    <w:p w14:paraId="7BEFA8C0" w14:textId="2CF9620B" w:rsidR="00E217B3" w:rsidRDefault="00E217B3" w:rsidP="0039554E">
      <w:pPr>
        <w:pStyle w:val="0Maintext"/>
        <w:spacing w:after="60" w:afterAutospacing="0"/>
        <w:ind w:firstLine="0"/>
        <w:rPr>
          <w:b/>
          <w:u w:val="single"/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 w:rsidR="008335BC">
        <w:rPr>
          <w:b/>
          <w:u w:val="single"/>
          <w:lang w:val="en-US" w:eastAsia="ko-KR"/>
        </w:rPr>
        <w:t>4</w:t>
      </w:r>
      <w:r>
        <w:rPr>
          <w:rFonts w:hint="eastAsia"/>
          <w:lang w:val="en-US" w:eastAsia="ko-KR"/>
        </w:rPr>
        <w:t xml:space="preserve">. </w:t>
      </w:r>
      <w:r w:rsidR="0039554E">
        <w:rPr>
          <w:lang w:val="en-US" w:eastAsia="ko-KR"/>
        </w:rPr>
        <w:t>Adopt the following updates in red to FG 63-8</w:t>
      </w:r>
      <w:r>
        <w:rPr>
          <w:lang w:val="en-US"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2"/>
        <w:gridCol w:w="430"/>
        <w:gridCol w:w="1701"/>
        <w:gridCol w:w="1960"/>
        <w:gridCol w:w="490"/>
        <w:gridCol w:w="465"/>
        <w:gridCol w:w="412"/>
        <w:gridCol w:w="3686"/>
        <w:gridCol w:w="536"/>
        <w:gridCol w:w="412"/>
        <w:gridCol w:w="483"/>
        <w:gridCol w:w="483"/>
        <w:gridCol w:w="222"/>
        <w:gridCol w:w="1518"/>
      </w:tblGrid>
      <w:tr w:rsidR="0039554E" w:rsidRPr="00F47402" w14:paraId="136369F8" w14:textId="77777777" w:rsidTr="00EF450D">
        <w:trPr>
          <w:trHeight w:val="2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9277" w14:textId="77777777" w:rsidR="0039554E" w:rsidRPr="0039554E" w:rsidRDefault="0039554E" w:rsidP="00EF450D">
            <w:pPr>
              <w:spacing w:after="0" w:line="240" w:lineRule="auto"/>
              <w:rPr>
                <w:rFonts w:eastAsia="Yu Mincho"/>
                <w:sz w:val="16"/>
                <w:szCs w:val="16"/>
                <w:lang w:val="en-GB" w:eastAsia="ja-JP"/>
              </w:rPr>
            </w:pPr>
            <w:r w:rsidRPr="0039554E">
              <w:rPr>
                <w:rFonts w:eastAsia="Yu Mincho"/>
                <w:color w:val="000000" w:themeColor="text1"/>
                <w:sz w:val="16"/>
                <w:szCs w:val="16"/>
              </w:rPr>
              <w:lastRenderedPageBreak/>
              <w:t>63. NR_Mob_Ph4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8D16" w14:textId="77777777" w:rsidR="0039554E" w:rsidRPr="0039554E" w:rsidRDefault="0039554E" w:rsidP="00EF450D">
            <w:pPr>
              <w:spacing w:after="0" w:line="240" w:lineRule="auto"/>
              <w:rPr>
                <w:rFonts w:eastAsia="Yu Mincho"/>
                <w:sz w:val="16"/>
                <w:szCs w:val="16"/>
                <w:lang w:val="en-GB" w:eastAsia="ja-JP"/>
              </w:rPr>
            </w:pPr>
            <w:r w:rsidRPr="0039554E">
              <w:rPr>
                <w:rFonts w:eastAsia="MS Mincho"/>
                <w:color w:val="000000" w:themeColor="text1"/>
                <w:sz w:val="16"/>
                <w:szCs w:val="16"/>
              </w:rPr>
              <w:t>63</w:t>
            </w:r>
            <w:r w:rsidRPr="0039554E">
              <w:rPr>
                <w:color w:val="000000" w:themeColor="text1"/>
                <w:sz w:val="16"/>
                <w:szCs w:val="16"/>
                <w:lang w:eastAsia="zh-CN"/>
              </w:rPr>
              <w:t>-</w:t>
            </w:r>
            <w:r w:rsidRPr="0039554E">
              <w:rPr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6521" w14:textId="77777777" w:rsidR="0039554E" w:rsidRPr="0039554E" w:rsidRDefault="0039554E" w:rsidP="00EF450D">
            <w:pPr>
              <w:spacing w:after="0" w:line="240" w:lineRule="auto"/>
              <w:rPr>
                <w:rFonts w:eastAsia="Yu Mincho"/>
                <w:sz w:val="16"/>
                <w:szCs w:val="16"/>
                <w:lang w:val="en-GB" w:eastAsia="ja-JP"/>
              </w:rPr>
            </w:pPr>
            <w:r w:rsidRPr="0039554E">
              <w:rPr>
                <w:color w:val="000000" w:themeColor="text1"/>
                <w:sz w:val="16"/>
                <w:szCs w:val="16"/>
              </w:rPr>
              <w:t xml:space="preserve">Inclusion of current </w:t>
            </w:r>
            <w:proofErr w:type="spellStart"/>
            <w:r w:rsidRPr="0039554E">
              <w:rPr>
                <w:color w:val="000000" w:themeColor="text1"/>
                <w:sz w:val="16"/>
                <w:szCs w:val="16"/>
              </w:rPr>
              <w:t>SpCell</w:t>
            </w:r>
            <w:proofErr w:type="spellEnd"/>
            <w:r w:rsidRPr="0039554E">
              <w:rPr>
                <w:color w:val="000000" w:themeColor="text1"/>
                <w:sz w:val="16"/>
                <w:szCs w:val="16"/>
              </w:rPr>
              <w:t xml:space="preserve"> in the L1 measurement report based on CSI-RS (s)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5831" w14:textId="77777777" w:rsidR="0039554E" w:rsidRPr="0039554E" w:rsidRDefault="0039554E" w:rsidP="00EF450D">
            <w:pPr>
              <w:spacing w:after="0" w:line="240" w:lineRule="auto"/>
              <w:rPr>
                <w:rFonts w:eastAsia="Yu Mincho"/>
                <w:sz w:val="16"/>
                <w:szCs w:val="16"/>
                <w:lang w:val="en-GB" w:eastAsia="ja-JP"/>
              </w:rPr>
            </w:pPr>
            <w:r w:rsidRPr="0039554E">
              <w:rPr>
                <w:color w:val="000000" w:themeColor="text1"/>
                <w:sz w:val="16"/>
                <w:szCs w:val="16"/>
              </w:rPr>
              <w:t xml:space="preserve">1. Support of </w:t>
            </w:r>
            <w:r w:rsidRPr="003A0245">
              <w:rPr>
                <w:strike/>
                <w:color w:val="FF0000"/>
                <w:sz w:val="16"/>
                <w:szCs w:val="16"/>
              </w:rPr>
              <w:t xml:space="preserve">always </w:t>
            </w:r>
            <w:r w:rsidRPr="0039554E">
              <w:rPr>
                <w:color w:val="000000" w:themeColor="text1"/>
                <w:sz w:val="16"/>
                <w:szCs w:val="16"/>
              </w:rPr>
              <w:t xml:space="preserve">including the current </w:t>
            </w:r>
            <w:proofErr w:type="spellStart"/>
            <w:r w:rsidRPr="0039554E">
              <w:rPr>
                <w:color w:val="000000" w:themeColor="text1"/>
                <w:sz w:val="16"/>
                <w:szCs w:val="16"/>
              </w:rPr>
              <w:t>SpCell</w:t>
            </w:r>
            <w:proofErr w:type="spellEnd"/>
            <w:r w:rsidRPr="0039554E">
              <w:rPr>
                <w:color w:val="000000" w:themeColor="text1"/>
                <w:sz w:val="16"/>
                <w:szCs w:val="16"/>
              </w:rPr>
              <w:t xml:space="preserve"> in the L1 measurement report based on CSI-RS (s)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01EE" w14:textId="77777777" w:rsidR="0039554E" w:rsidRPr="0039554E" w:rsidRDefault="0039554E" w:rsidP="00EF450D">
            <w:pPr>
              <w:spacing w:after="0" w:line="240" w:lineRule="auto"/>
              <w:rPr>
                <w:rFonts w:eastAsia="Yu Mincho"/>
                <w:sz w:val="16"/>
                <w:szCs w:val="16"/>
                <w:highlight w:val="yellow"/>
                <w:lang w:val="en-GB" w:eastAsia="ja-JP"/>
              </w:rPr>
            </w:pPr>
            <w:r w:rsidRPr="0039554E">
              <w:rPr>
                <w:color w:val="000000" w:themeColor="text1"/>
                <w:sz w:val="16"/>
                <w:szCs w:val="16"/>
                <w:lang w:eastAsia="zh-CN"/>
              </w:rPr>
              <w:t>63-1 or 63-2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CECB" w14:textId="77777777" w:rsidR="0039554E" w:rsidRPr="0039554E" w:rsidRDefault="0039554E" w:rsidP="00EF450D">
            <w:pPr>
              <w:spacing w:after="0" w:line="240" w:lineRule="auto"/>
              <w:rPr>
                <w:rFonts w:eastAsia="Yu Mincho"/>
                <w:sz w:val="16"/>
                <w:szCs w:val="16"/>
                <w:lang w:val="en-GB" w:eastAsia="ja-JP"/>
              </w:rPr>
            </w:pPr>
            <w:r w:rsidRPr="0039554E">
              <w:rPr>
                <w:color w:val="000000" w:themeColor="text1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1896" w14:textId="77777777" w:rsidR="0039554E" w:rsidRPr="0039554E" w:rsidRDefault="0039554E" w:rsidP="00EF450D">
            <w:pPr>
              <w:spacing w:after="0" w:line="240" w:lineRule="auto"/>
              <w:rPr>
                <w:rFonts w:eastAsia="Yu Mincho"/>
                <w:sz w:val="16"/>
                <w:szCs w:val="16"/>
                <w:lang w:val="en-GB" w:eastAsia="ja-JP"/>
              </w:rPr>
            </w:pPr>
            <w:r w:rsidRPr="0039554E">
              <w:rPr>
                <w:color w:val="000000" w:themeColor="text1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2056" w14:textId="77777777" w:rsidR="0039554E" w:rsidRPr="0039554E" w:rsidRDefault="0039554E" w:rsidP="00EF450D">
            <w:pPr>
              <w:spacing w:after="0" w:line="240" w:lineRule="auto"/>
              <w:rPr>
                <w:rFonts w:eastAsia="Yu Mincho"/>
                <w:sz w:val="16"/>
                <w:szCs w:val="16"/>
                <w:lang w:val="en-GB" w:eastAsia="ja-JP"/>
              </w:rPr>
            </w:pPr>
            <w:r w:rsidRPr="0039554E">
              <w:rPr>
                <w:color w:val="000000" w:themeColor="text1"/>
                <w:sz w:val="16"/>
                <w:szCs w:val="16"/>
                <w:lang w:eastAsia="zh-CN"/>
              </w:rPr>
              <w:t xml:space="preserve">UE does not </w:t>
            </w:r>
            <w:r w:rsidRPr="00F33092">
              <w:rPr>
                <w:strike/>
                <w:color w:val="FF0000"/>
                <w:sz w:val="16"/>
                <w:szCs w:val="16"/>
                <w:lang w:eastAsia="zh-CN"/>
              </w:rPr>
              <w:t>always</w:t>
            </w:r>
            <w:r w:rsidRPr="0039554E">
              <w:rPr>
                <w:color w:val="000000" w:themeColor="text1"/>
                <w:sz w:val="16"/>
                <w:szCs w:val="16"/>
                <w:lang w:eastAsia="zh-CN"/>
              </w:rPr>
              <w:t xml:space="preserve"> include measurement report for </w:t>
            </w:r>
            <w:proofErr w:type="spellStart"/>
            <w:r w:rsidRPr="0039554E">
              <w:rPr>
                <w:color w:val="000000" w:themeColor="text1"/>
                <w:sz w:val="16"/>
                <w:szCs w:val="16"/>
                <w:lang w:eastAsia="zh-CN"/>
              </w:rPr>
              <w:t>SpCell</w:t>
            </w:r>
            <w:proofErr w:type="spellEnd"/>
            <w:r w:rsidRPr="0039554E">
              <w:rPr>
                <w:color w:val="000000" w:themeColor="text1"/>
                <w:sz w:val="16"/>
                <w:szCs w:val="16"/>
                <w:lang w:eastAsia="zh-CN"/>
              </w:rPr>
              <w:t xml:space="preserve"> in the L1 measurement report </w:t>
            </w:r>
            <w:r w:rsidRPr="0039554E">
              <w:rPr>
                <w:color w:val="000000" w:themeColor="text1"/>
                <w:sz w:val="16"/>
                <w:szCs w:val="16"/>
              </w:rPr>
              <w:t>based on CSI-RS 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682B" w14:textId="77777777" w:rsidR="0039554E" w:rsidRPr="0039554E" w:rsidRDefault="0039554E" w:rsidP="00EF450D">
            <w:pPr>
              <w:spacing w:after="0" w:line="240" w:lineRule="auto"/>
              <w:rPr>
                <w:rFonts w:eastAsia="Yu Mincho"/>
                <w:sz w:val="16"/>
                <w:szCs w:val="16"/>
                <w:highlight w:val="yellow"/>
                <w:lang w:val="en-GB" w:eastAsia="ja-JP"/>
              </w:rPr>
            </w:pPr>
            <w:r w:rsidRPr="0039554E">
              <w:rPr>
                <w:color w:val="000000" w:themeColor="text1"/>
                <w:sz w:val="16"/>
                <w:szCs w:val="16"/>
                <w:lang w:eastAsia="zh-CN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2D2A" w14:textId="77777777" w:rsidR="0039554E" w:rsidRPr="0039554E" w:rsidRDefault="0039554E" w:rsidP="00EF450D">
            <w:pPr>
              <w:spacing w:after="0" w:line="240" w:lineRule="auto"/>
              <w:rPr>
                <w:rFonts w:eastAsia="Yu Mincho"/>
                <w:sz w:val="16"/>
                <w:szCs w:val="16"/>
                <w:highlight w:val="yellow"/>
                <w:lang w:val="en-GB" w:eastAsia="ja-JP"/>
              </w:rPr>
            </w:pPr>
            <w:r w:rsidRPr="0039554E">
              <w:rPr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5B54" w14:textId="77777777" w:rsidR="0039554E" w:rsidRPr="0039554E" w:rsidRDefault="0039554E" w:rsidP="00EF450D">
            <w:pPr>
              <w:spacing w:after="0" w:line="240" w:lineRule="auto"/>
              <w:rPr>
                <w:rFonts w:eastAsia="Yu Mincho"/>
                <w:sz w:val="16"/>
                <w:szCs w:val="16"/>
                <w:highlight w:val="yellow"/>
                <w:lang w:val="en-GB" w:eastAsia="ja-JP"/>
              </w:rPr>
            </w:pPr>
            <w:r w:rsidRPr="0039554E">
              <w:rPr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92C2" w14:textId="77777777" w:rsidR="0039554E" w:rsidRPr="0039554E" w:rsidRDefault="0039554E" w:rsidP="00EF450D">
            <w:pPr>
              <w:spacing w:after="0" w:line="240" w:lineRule="auto"/>
              <w:rPr>
                <w:rFonts w:eastAsia="Yu Mincho"/>
                <w:sz w:val="16"/>
                <w:szCs w:val="16"/>
                <w:highlight w:val="yellow"/>
                <w:lang w:val="en-GB" w:eastAsia="ja-JP"/>
              </w:rPr>
            </w:pPr>
            <w:r w:rsidRPr="0039554E">
              <w:rPr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1663" w14:textId="77777777" w:rsidR="0039554E" w:rsidRPr="0039554E" w:rsidRDefault="0039554E" w:rsidP="00EF450D">
            <w:pPr>
              <w:spacing w:after="0" w:line="240" w:lineRule="auto"/>
              <w:rPr>
                <w:rFonts w:eastAsia="Yu Mincho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9BBF" w14:textId="77777777" w:rsidR="0039554E" w:rsidRPr="0039554E" w:rsidRDefault="0039554E" w:rsidP="00EF450D">
            <w:pPr>
              <w:pStyle w:val="T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9554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39554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  <w:p w14:paraId="1714C8AE" w14:textId="77777777" w:rsidR="0039554E" w:rsidRPr="0039554E" w:rsidRDefault="0039554E" w:rsidP="00EF450D">
            <w:pPr>
              <w:spacing w:after="0" w:line="240" w:lineRule="auto"/>
              <w:rPr>
                <w:rFonts w:eastAsia="Yu Mincho"/>
                <w:sz w:val="16"/>
                <w:szCs w:val="16"/>
                <w:lang w:val="en-GB" w:eastAsia="ja-JP"/>
              </w:rPr>
            </w:pPr>
          </w:p>
        </w:tc>
      </w:tr>
    </w:tbl>
    <w:p w14:paraId="754FF1F8" w14:textId="77777777" w:rsidR="00E16DF5" w:rsidRDefault="00E16DF5" w:rsidP="004606E5">
      <w:pPr>
        <w:spacing w:after="0" w:line="240" w:lineRule="auto"/>
        <w:jc w:val="both"/>
        <w:rPr>
          <w:rFonts w:eastAsia="SimSun"/>
          <w:lang w:eastAsia="zh-CN"/>
        </w:rPr>
      </w:pPr>
    </w:p>
    <w:p w14:paraId="692B3A1C" w14:textId="267041FB" w:rsidR="00D85001" w:rsidRDefault="00D85001" w:rsidP="00D85001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Conclusion</w:t>
      </w:r>
    </w:p>
    <w:bookmarkEnd w:id="1"/>
    <w:p w14:paraId="68C89D56" w14:textId="77777777" w:rsidR="00CA1BD1" w:rsidRPr="00CA1BD1" w:rsidRDefault="00CA1BD1" w:rsidP="00CA1BD1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4A3181CF" w14:textId="77777777" w:rsidR="00CA1BD1" w:rsidRPr="00CA1BD1" w:rsidRDefault="00CA1BD1" w:rsidP="00CA1BD1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09B7D75C" w14:textId="77777777" w:rsidR="00CA1BD1" w:rsidRPr="00CA1BD1" w:rsidRDefault="00CA1BD1" w:rsidP="00CA1BD1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268E2120" w14:textId="77777777" w:rsidR="00CA1BD1" w:rsidRPr="00CA1BD1" w:rsidRDefault="00CA1BD1" w:rsidP="00CA1BD1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5E9C27B3" w14:textId="77777777" w:rsidR="00CA1BD1" w:rsidRPr="00CA1BD1" w:rsidRDefault="00CA1BD1" w:rsidP="00CA1BD1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20755620" w14:textId="5075DA2C" w:rsidR="00F33092" w:rsidRPr="00F33092" w:rsidRDefault="008B0873" w:rsidP="00F33092">
      <w:pPr>
        <w:pStyle w:val="0Maintext"/>
        <w:spacing w:afterLines="20" w:after="48" w:afterAutospacing="0"/>
        <w:ind w:firstLine="0"/>
        <w:contextualSpacing/>
        <w:rPr>
          <w:lang w:eastAsia="ko-KR"/>
        </w:rPr>
      </w:pPr>
      <w:r>
        <w:rPr>
          <w:lang w:eastAsia="ko-KR"/>
        </w:rPr>
        <w:t xml:space="preserve">In this contribution, the following </w:t>
      </w:r>
      <w:r w:rsidR="002B3A0E">
        <w:rPr>
          <w:lang w:eastAsia="ko-KR"/>
        </w:rPr>
        <w:t>proposal</w:t>
      </w:r>
      <w:r w:rsidR="000A30D5">
        <w:rPr>
          <w:lang w:eastAsia="ko-KR"/>
        </w:rPr>
        <w:t>s</w:t>
      </w:r>
      <w:r w:rsidR="002B3A0E">
        <w:rPr>
          <w:lang w:eastAsia="ko-KR"/>
        </w:rPr>
        <w:t xml:space="preserve"> </w:t>
      </w:r>
      <w:r w:rsidR="000A30D5">
        <w:rPr>
          <w:lang w:eastAsia="ko-KR"/>
        </w:rPr>
        <w:t>are</w:t>
      </w:r>
      <w:r w:rsidR="002B3A0E">
        <w:rPr>
          <w:lang w:eastAsia="ko-KR"/>
        </w:rPr>
        <w:t xml:space="preserve"> provided</w:t>
      </w:r>
      <w:r w:rsidR="000A30D5">
        <w:rPr>
          <w:lang w:eastAsia="ko-KR"/>
        </w:rPr>
        <w:t xml:space="preserve"> regarding UE features for Rel-19 LTM</w:t>
      </w:r>
      <w:r>
        <w:rPr>
          <w:lang w:eastAsia="ko-KR"/>
        </w:rPr>
        <w:t>:</w:t>
      </w:r>
    </w:p>
    <w:p w14:paraId="05FBAD82" w14:textId="77777777" w:rsidR="00F33092" w:rsidRDefault="00F33092" w:rsidP="00F33092">
      <w:pPr>
        <w:pStyle w:val="0Maintext"/>
        <w:spacing w:afterLines="20" w:after="48" w:afterAutospacing="0"/>
        <w:ind w:firstLine="0"/>
        <w:rPr>
          <w:b/>
          <w:u w:val="single"/>
          <w:lang w:val="en-US" w:eastAsia="ko-KR"/>
        </w:rPr>
      </w:pPr>
    </w:p>
    <w:bookmarkEnd w:id="2"/>
    <w:bookmarkEnd w:id="4"/>
    <w:p w14:paraId="3CDE43DC" w14:textId="40D02685" w:rsidR="008335BC" w:rsidRDefault="008335BC" w:rsidP="008335BC">
      <w:pPr>
        <w:pStyle w:val="0Maintext"/>
        <w:spacing w:after="60" w:afterAutospacing="0"/>
        <w:ind w:firstLine="0"/>
        <w:rPr>
          <w:b/>
          <w:u w:val="single"/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>
        <w:rPr>
          <w:b/>
          <w:u w:val="single"/>
          <w:lang w:val="en-US" w:eastAsia="ko-KR"/>
        </w:rPr>
        <w:t>1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Incorporate FG 63-6 as a pre-requisite for FG 63-6a.</w:t>
      </w:r>
    </w:p>
    <w:p w14:paraId="0C62A5D2" w14:textId="77777777" w:rsidR="008335BC" w:rsidRPr="008335BC" w:rsidRDefault="008335BC" w:rsidP="008335BC">
      <w:pPr>
        <w:pStyle w:val="0Maintext"/>
        <w:spacing w:after="60" w:afterAutospacing="0"/>
        <w:ind w:firstLine="0"/>
        <w:rPr>
          <w:b/>
          <w:u w:val="single"/>
          <w:lang w:val="en-US" w:eastAsia="ko-KR"/>
        </w:rPr>
      </w:pPr>
    </w:p>
    <w:p w14:paraId="35DE1102" w14:textId="77777777" w:rsidR="008335BC" w:rsidRPr="00A23B50" w:rsidRDefault="008335BC" w:rsidP="008335BC">
      <w:pPr>
        <w:pStyle w:val="0Maintext"/>
        <w:spacing w:after="60" w:afterAutospacing="0"/>
        <w:ind w:firstLine="0"/>
        <w:rPr>
          <w:b/>
          <w:u w:val="single"/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>
        <w:rPr>
          <w:b/>
          <w:u w:val="single"/>
          <w:lang w:val="en-US" w:eastAsia="ko-KR"/>
        </w:rPr>
        <w:t>2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Adopt the following updates highlighted in red to Component 3 in FG 63-7 and FG 63-7a.</w:t>
      </w:r>
    </w:p>
    <w:p w14:paraId="233F5B83" w14:textId="77777777" w:rsidR="008335BC" w:rsidRDefault="008335BC" w:rsidP="008335BC">
      <w:pPr>
        <w:spacing w:after="60"/>
        <w:rPr>
          <w:lang w:eastAsia="ko-KR"/>
        </w:rPr>
      </w:pPr>
      <w:r w:rsidRPr="00A23B50">
        <w:rPr>
          <w:lang w:eastAsia="ko-KR"/>
        </w:rPr>
        <w:t>“</w:t>
      </w:r>
      <w:r w:rsidRPr="00A23B50">
        <w:rPr>
          <w:rFonts w:ascii="Arial" w:eastAsia="Yu Mincho" w:hAnsi="Arial" w:cs="Arial"/>
          <w:color w:val="000000" w:themeColor="text1"/>
        </w:rPr>
        <w:t xml:space="preserve">3. Maximum number of </w:t>
      </w:r>
      <w:r>
        <w:rPr>
          <w:rFonts w:ascii="Arial" w:eastAsia="Yu Mincho" w:hAnsi="Arial" w:cs="Arial"/>
          <w:color w:val="000000" w:themeColor="text1"/>
        </w:rPr>
        <w:t xml:space="preserve">RRC configured </w:t>
      </w:r>
      <w:r w:rsidRPr="00A23B50">
        <w:rPr>
          <w:rFonts w:ascii="Arial" w:eastAsia="Yu Mincho" w:hAnsi="Arial" w:cs="Arial"/>
          <w:color w:val="000000" w:themeColor="text1"/>
        </w:rPr>
        <w:t xml:space="preserve">CSI-RS resources across candidate cells </w:t>
      </w:r>
      <w:r>
        <w:rPr>
          <w:rFonts w:ascii="Arial" w:eastAsia="Yu Mincho" w:hAnsi="Arial" w:cs="Arial"/>
          <w:color w:val="FF0000"/>
        </w:rPr>
        <w:t xml:space="preserve">RRC </w:t>
      </w:r>
      <w:r w:rsidRPr="00A23B50">
        <w:rPr>
          <w:rFonts w:ascii="Arial" w:eastAsia="Yu Mincho" w:hAnsi="Arial" w:cs="Arial"/>
          <w:color w:val="FF0000"/>
        </w:rPr>
        <w:t xml:space="preserve">configured </w:t>
      </w:r>
      <w:r w:rsidRPr="008335BC">
        <w:rPr>
          <w:rFonts w:ascii="Arial" w:eastAsia="Yu Mincho" w:hAnsi="Arial" w:cs="Arial"/>
        </w:rPr>
        <w:t>for CSI measurement before LTM CSC MAC CE</w:t>
      </w:r>
      <w:r w:rsidRPr="00A23B50">
        <w:rPr>
          <w:lang w:eastAsia="ko-KR"/>
        </w:rPr>
        <w:t>”</w:t>
      </w:r>
    </w:p>
    <w:p w14:paraId="50A665A3" w14:textId="77777777" w:rsidR="008335BC" w:rsidRDefault="008335BC" w:rsidP="008335BC">
      <w:pPr>
        <w:spacing w:after="60"/>
        <w:rPr>
          <w:lang w:eastAsia="ko-KR"/>
        </w:rPr>
      </w:pPr>
    </w:p>
    <w:p w14:paraId="09CF5AEE" w14:textId="1F483160" w:rsidR="008335BC" w:rsidRPr="00A23B50" w:rsidRDefault="008335BC" w:rsidP="008335BC">
      <w:pPr>
        <w:pStyle w:val="0Maintext"/>
        <w:spacing w:after="60" w:afterAutospacing="0"/>
        <w:ind w:firstLine="0"/>
        <w:rPr>
          <w:b/>
          <w:u w:val="single"/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>
        <w:rPr>
          <w:b/>
          <w:u w:val="single"/>
          <w:lang w:val="en-US" w:eastAsia="ko-KR"/>
        </w:rPr>
        <w:t>3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 xml:space="preserve">Adopt the following updates highlighted in red to Component </w:t>
      </w:r>
      <w:r w:rsidR="00F6205C">
        <w:rPr>
          <w:lang w:val="en-US" w:eastAsia="ko-KR"/>
        </w:rPr>
        <w:t>6</w:t>
      </w:r>
      <w:r>
        <w:rPr>
          <w:lang w:val="en-US" w:eastAsia="ko-KR"/>
        </w:rPr>
        <w:t xml:space="preserve"> in FG 63-7 and FG 63-7a.</w:t>
      </w:r>
    </w:p>
    <w:p w14:paraId="72E00C30" w14:textId="567C8F53" w:rsidR="008335BC" w:rsidRPr="000A30D5" w:rsidRDefault="008335BC" w:rsidP="008335BC">
      <w:pPr>
        <w:spacing w:after="60"/>
        <w:rPr>
          <w:lang w:eastAsia="ko-KR"/>
        </w:rPr>
      </w:pPr>
      <w:r w:rsidRPr="00A23B50">
        <w:rPr>
          <w:lang w:eastAsia="ko-KR"/>
        </w:rPr>
        <w:t>“</w:t>
      </w:r>
      <w:r>
        <w:rPr>
          <w:rFonts w:ascii="Arial" w:eastAsia="Yu Mincho" w:hAnsi="Arial" w:cs="Arial"/>
          <w:color w:val="000000" w:themeColor="text1"/>
        </w:rPr>
        <w:t>6</w:t>
      </w:r>
      <w:r w:rsidRPr="00A23B50">
        <w:rPr>
          <w:rFonts w:ascii="Arial" w:eastAsia="Yu Mincho" w:hAnsi="Arial" w:cs="Arial"/>
          <w:color w:val="000000" w:themeColor="text1"/>
        </w:rPr>
        <w:t xml:space="preserve">. Maximum number of </w:t>
      </w:r>
      <w:r>
        <w:rPr>
          <w:rFonts w:ascii="Arial" w:eastAsia="Yu Mincho" w:hAnsi="Arial" w:cs="Arial"/>
          <w:color w:val="000000" w:themeColor="text1"/>
        </w:rPr>
        <w:t>RRC configured CSI-IM</w:t>
      </w:r>
      <w:r w:rsidRPr="00A23B50">
        <w:rPr>
          <w:rFonts w:ascii="Arial" w:eastAsia="Yu Mincho" w:hAnsi="Arial" w:cs="Arial"/>
          <w:color w:val="000000" w:themeColor="text1"/>
        </w:rPr>
        <w:t xml:space="preserve"> resources ac</w:t>
      </w:r>
      <w:bookmarkStart w:id="6" w:name="_GoBack"/>
      <w:bookmarkEnd w:id="6"/>
      <w:r w:rsidRPr="00A23B50">
        <w:rPr>
          <w:rFonts w:ascii="Arial" w:eastAsia="Yu Mincho" w:hAnsi="Arial" w:cs="Arial"/>
          <w:color w:val="000000" w:themeColor="text1"/>
        </w:rPr>
        <w:t xml:space="preserve">ross candidate cells </w:t>
      </w:r>
      <w:r>
        <w:rPr>
          <w:rFonts w:ascii="Arial" w:eastAsia="Yu Mincho" w:hAnsi="Arial" w:cs="Arial"/>
          <w:color w:val="FF0000"/>
        </w:rPr>
        <w:t xml:space="preserve">RRC </w:t>
      </w:r>
      <w:r w:rsidRPr="00A23B50">
        <w:rPr>
          <w:rFonts w:ascii="Arial" w:eastAsia="Yu Mincho" w:hAnsi="Arial" w:cs="Arial"/>
          <w:color w:val="FF0000"/>
        </w:rPr>
        <w:t xml:space="preserve">configured </w:t>
      </w:r>
      <w:r w:rsidRPr="008335BC">
        <w:rPr>
          <w:rFonts w:ascii="Arial" w:eastAsia="Yu Mincho" w:hAnsi="Arial" w:cs="Arial"/>
        </w:rPr>
        <w:t>for CSI measurement before LTM CSC MAC CE</w:t>
      </w:r>
      <w:r w:rsidRPr="00A23B50">
        <w:rPr>
          <w:lang w:eastAsia="ko-KR"/>
        </w:rPr>
        <w:t>”</w:t>
      </w:r>
    </w:p>
    <w:p w14:paraId="7DD491C6" w14:textId="698AD179" w:rsidR="008335BC" w:rsidRDefault="008335BC" w:rsidP="008335BC">
      <w:pPr>
        <w:pStyle w:val="0Maintext"/>
        <w:spacing w:after="60" w:afterAutospacing="0"/>
        <w:ind w:firstLine="0"/>
        <w:rPr>
          <w:b/>
          <w:u w:val="single"/>
          <w:lang w:val="en-US" w:eastAsia="ko-KR"/>
        </w:rPr>
      </w:pPr>
    </w:p>
    <w:p w14:paraId="5EE96126" w14:textId="2F9AFF13" w:rsidR="008335BC" w:rsidRDefault="008335BC" w:rsidP="008335BC">
      <w:pPr>
        <w:pStyle w:val="0Maintext"/>
        <w:spacing w:after="60" w:afterAutospacing="0"/>
        <w:ind w:firstLine="0"/>
        <w:rPr>
          <w:b/>
          <w:u w:val="single"/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>
        <w:rPr>
          <w:b/>
          <w:u w:val="single"/>
          <w:lang w:val="en-US" w:eastAsia="ko-KR"/>
        </w:rPr>
        <w:t>4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Adopt the following updates in red to FG 63-8.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2"/>
        <w:gridCol w:w="430"/>
        <w:gridCol w:w="1701"/>
        <w:gridCol w:w="1960"/>
        <w:gridCol w:w="490"/>
        <w:gridCol w:w="465"/>
        <w:gridCol w:w="412"/>
        <w:gridCol w:w="3686"/>
        <w:gridCol w:w="536"/>
        <w:gridCol w:w="412"/>
        <w:gridCol w:w="483"/>
        <w:gridCol w:w="483"/>
        <w:gridCol w:w="222"/>
        <w:gridCol w:w="1518"/>
      </w:tblGrid>
      <w:tr w:rsidR="008335BC" w:rsidRPr="00F47402" w14:paraId="77E76CCE" w14:textId="77777777" w:rsidTr="00F26D57">
        <w:trPr>
          <w:trHeight w:val="2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D156" w14:textId="77777777" w:rsidR="008335BC" w:rsidRPr="0039554E" w:rsidRDefault="008335BC" w:rsidP="00F26D57">
            <w:pPr>
              <w:spacing w:after="0" w:line="240" w:lineRule="auto"/>
              <w:rPr>
                <w:rFonts w:eastAsia="Yu Mincho"/>
                <w:sz w:val="16"/>
                <w:szCs w:val="16"/>
                <w:lang w:val="en-GB" w:eastAsia="ja-JP"/>
              </w:rPr>
            </w:pPr>
            <w:r w:rsidRPr="0039554E">
              <w:rPr>
                <w:rFonts w:eastAsia="Yu Mincho"/>
                <w:color w:val="000000" w:themeColor="text1"/>
                <w:sz w:val="16"/>
                <w:szCs w:val="16"/>
              </w:rPr>
              <w:t>63. NR_Mob_Ph4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A49C" w14:textId="77777777" w:rsidR="008335BC" w:rsidRPr="0039554E" w:rsidRDefault="008335BC" w:rsidP="00F26D57">
            <w:pPr>
              <w:spacing w:after="0" w:line="240" w:lineRule="auto"/>
              <w:rPr>
                <w:rFonts w:eastAsia="Yu Mincho"/>
                <w:sz w:val="16"/>
                <w:szCs w:val="16"/>
                <w:lang w:val="en-GB" w:eastAsia="ja-JP"/>
              </w:rPr>
            </w:pPr>
            <w:r w:rsidRPr="0039554E">
              <w:rPr>
                <w:rFonts w:eastAsia="MS Mincho"/>
                <w:color w:val="000000" w:themeColor="text1"/>
                <w:sz w:val="16"/>
                <w:szCs w:val="16"/>
              </w:rPr>
              <w:t>63</w:t>
            </w:r>
            <w:r w:rsidRPr="0039554E">
              <w:rPr>
                <w:color w:val="000000" w:themeColor="text1"/>
                <w:sz w:val="16"/>
                <w:szCs w:val="16"/>
                <w:lang w:eastAsia="zh-CN"/>
              </w:rPr>
              <w:t>-</w:t>
            </w:r>
            <w:r w:rsidRPr="0039554E">
              <w:rPr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E2BE" w14:textId="77777777" w:rsidR="008335BC" w:rsidRPr="0039554E" w:rsidRDefault="008335BC" w:rsidP="00F26D57">
            <w:pPr>
              <w:spacing w:after="0" w:line="240" w:lineRule="auto"/>
              <w:rPr>
                <w:rFonts w:eastAsia="Yu Mincho"/>
                <w:sz w:val="16"/>
                <w:szCs w:val="16"/>
                <w:lang w:val="en-GB" w:eastAsia="ja-JP"/>
              </w:rPr>
            </w:pPr>
            <w:r w:rsidRPr="0039554E">
              <w:rPr>
                <w:color w:val="000000" w:themeColor="text1"/>
                <w:sz w:val="16"/>
                <w:szCs w:val="16"/>
              </w:rPr>
              <w:t xml:space="preserve">Inclusion of current </w:t>
            </w:r>
            <w:proofErr w:type="spellStart"/>
            <w:r w:rsidRPr="0039554E">
              <w:rPr>
                <w:color w:val="000000" w:themeColor="text1"/>
                <w:sz w:val="16"/>
                <w:szCs w:val="16"/>
              </w:rPr>
              <w:t>SpCell</w:t>
            </w:r>
            <w:proofErr w:type="spellEnd"/>
            <w:r w:rsidRPr="0039554E">
              <w:rPr>
                <w:color w:val="000000" w:themeColor="text1"/>
                <w:sz w:val="16"/>
                <w:szCs w:val="16"/>
              </w:rPr>
              <w:t xml:space="preserve"> in the L1 measurement report based on CSI-RS (s)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6658" w14:textId="77777777" w:rsidR="008335BC" w:rsidRPr="0039554E" w:rsidRDefault="008335BC" w:rsidP="00F26D57">
            <w:pPr>
              <w:spacing w:after="0" w:line="240" w:lineRule="auto"/>
              <w:rPr>
                <w:rFonts w:eastAsia="Yu Mincho"/>
                <w:sz w:val="16"/>
                <w:szCs w:val="16"/>
                <w:lang w:val="en-GB" w:eastAsia="ja-JP"/>
              </w:rPr>
            </w:pPr>
            <w:r w:rsidRPr="0039554E">
              <w:rPr>
                <w:color w:val="000000" w:themeColor="text1"/>
                <w:sz w:val="16"/>
                <w:szCs w:val="16"/>
              </w:rPr>
              <w:t xml:space="preserve">1. Support of </w:t>
            </w:r>
            <w:r w:rsidRPr="003A0245">
              <w:rPr>
                <w:strike/>
                <w:color w:val="FF0000"/>
                <w:sz w:val="16"/>
                <w:szCs w:val="16"/>
              </w:rPr>
              <w:t xml:space="preserve">always </w:t>
            </w:r>
            <w:r w:rsidRPr="0039554E">
              <w:rPr>
                <w:color w:val="000000" w:themeColor="text1"/>
                <w:sz w:val="16"/>
                <w:szCs w:val="16"/>
              </w:rPr>
              <w:t xml:space="preserve">including the current </w:t>
            </w:r>
            <w:proofErr w:type="spellStart"/>
            <w:r w:rsidRPr="0039554E">
              <w:rPr>
                <w:color w:val="000000" w:themeColor="text1"/>
                <w:sz w:val="16"/>
                <w:szCs w:val="16"/>
              </w:rPr>
              <w:t>SpCell</w:t>
            </w:r>
            <w:proofErr w:type="spellEnd"/>
            <w:r w:rsidRPr="0039554E">
              <w:rPr>
                <w:color w:val="000000" w:themeColor="text1"/>
                <w:sz w:val="16"/>
                <w:szCs w:val="16"/>
              </w:rPr>
              <w:t xml:space="preserve"> in the L1 measurement report based on CSI-RS (s)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1736" w14:textId="77777777" w:rsidR="008335BC" w:rsidRPr="0039554E" w:rsidRDefault="008335BC" w:rsidP="00F26D57">
            <w:pPr>
              <w:spacing w:after="0" w:line="240" w:lineRule="auto"/>
              <w:rPr>
                <w:rFonts w:eastAsia="Yu Mincho"/>
                <w:sz w:val="16"/>
                <w:szCs w:val="16"/>
                <w:highlight w:val="yellow"/>
                <w:lang w:val="en-GB" w:eastAsia="ja-JP"/>
              </w:rPr>
            </w:pPr>
            <w:r w:rsidRPr="0039554E">
              <w:rPr>
                <w:color w:val="000000" w:themeColor="text1"/>
                <w:sz w:val="16"/>
                <w:szCs w:val="16"/>
                <w:lang w:eastAsia="zh-CN"/>
              </w:rPr>
              <w:t>63-1 or 63-2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32E7" w14:textId="77777777" w:rsidR="008335BC" w:rsidRPr="0039554E" w:rsidRDefault="008335BC" w:rsidP="00F26D57">
            <w:pPr>
              <w:spacing w:after="0" w:line="240" w:lineRule="auto"/>
              <w:rPr>
                <w:rFonts w:eastAsia="Yu Mincho"/>
                <w:sz w:val="16"/>
                <w:szCs w:val="16"/>
                <w:lang w:val="en-GB" w:eastAsia="ja-JP"/>
              </w:rPr>
            </w:pPr>
            <w:r w:rsidRPr="0039554E">
              <w:rPr>
                <w:color w:val="000000" w:themeColor="text1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C246" w14:textId="77777777" w:rsidR="008335BC" w:rsidRPr="0039554E" w:rsidRDefault="008335BC" w:rsidP="00F26D57">
            <w:pPr>
              <w:spacing w:after="0" w:line="240" w:lineRule="auto"/>
              <w:rPr>
                <w:rFonts w:eastAsia="Yu Mincho"/>
                <w:sz w:val="16"/>
                <w:szCs w:val="16"/>
                <w:lang w:val="en-GB" w:eastAsia="ja-JP"/>
              </w:rPr>
            </w:pPr>
            <w:r w:rsidRPr="0039554E">
              <w:rPr>
                <w:color w:val="000000" w:themeColor="text1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E918" w14:textId="77777777" w:rsidR="008335BC" w:rsidRPr="0039554E" w:rsidRDefault="008335BC" w:rsidP="00F26D57">
            <w:pPr>
              <w:spacing w:after="0" w:line="240" w:lineRule="auto"/>
              <w:rPr>
                <w:rFonts w:eastAsia="Yu Mincho"/>
                <w:sz w:val="16"/>
                <w:szCs w:val="16"/>
                <w:lang w:val="en-GB" w:eastAsia="ja-JP"/>
              </w:rPr>
            </w:pPr>
            <w:r w:rsidRPr="0039554E">
              <w:rPr>
                <w:color w:val="000000" w:themeColor="text1"/>
                <w:sz w:val="16"/>
                <w:szCs w:val="16"/>
                <w:lang w:eastAsia="zh-CN"/>
              </w:rPr>
              <w:t xml:space="preserve">UE does not </w:t>
            </w:r>
            <w:r w:rsidRPr="00F33092">
              <w:rPr>
                <w:strike/>
                <w:color w:val="FF0000"/>
                <w:sz w:val="16"/>
                <w:szCs w:val="16"/>
                <w:lang w:eastAsia="zh-CN"/>
              </w:rPr>
              <w:t>always</w:t>
            </w:r>
            <w:r w:rsidRPr="0039554E">
              <w:rPr>
                <w:color w:val="000000" w:themeColor="text1"/>
                <w:sz w:val="16"/>
                <w:szCs w:val="16"/>
                <w:lang w:eastAsia="zh-CN"/>
              </w:rPr>
              <w:t xml:space="preserve"> include measurement report for </w:t>
            </w:r>
            <w:proofErr w:type="spellStart"/>
            <w:r w:rsidRPr="0039554E">
              <w:rPr>
                <w:color w:val="000000" w:themeColor="text1"/>
                <w:sz w:val="16"/>
                <w:szCs w:val="16"/>
                <w:lang w:eastAsia="zh-CN"/>
              </w:rPr>
              <w:t>SpCell</w:t>
            </w:r>
            <w:proofErr w:type="spellEnd"/>
            <w:r w:rsidRPr="0039554E">
              <w:rPr>
                <w:color w:val="000000" w:themeColor="text1"/>
                <w:sz w:val="16"/>
                <w:szCs w:val="16"/>
                <w:lang w:eastAsia="zh-CN"/>
              </w:rPr>
              <w:t xml:space="preserve"> in the L1 measurement report </w:t>
            </w:r>
            <w:r w:rsidRPr="0039554E">
              <w:rPr>
                <w:color w:val="000000" w:themeColor="text1"/>
                <w:sz w:val="16"/>
                <w:szCs w:val="16"/>
              </w:rPr>
              <w:t>based on CSI-RS 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2CB1" w14:textId="77777777" w:rsidR="008335BC" w:rsidRPr="0039554E" w:rsidRDefault="008335BC" w:rsidP="00F26D57">
            <w:pPr>
              <w:spacing w:after="0" w:line="240" w:lineRule="auto"/>
              <w:rPr>
                <w:rFonts w:eastAsia="Yu Mincho"/>
                <w:sz w:val="16"/>
                <w:szCs w:val="16"/>
                <w:highlight w:val="yellow"/>
                <w:lang w:val="en-GB" w:eastAsia="ja-JP"/>
              </w:rPr>
            </w:pPr>
            <w:r w:rsidRPr="0039554E">
              <w:rPr>
                <w:color w:val="000000" w:themeColor="text1"/>
                <w:sz w:val="16"/>
                <w:szCs w:val="16"/>
                <w:lang w:eastAsia="zh-CN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3627" w14:textId="77777777" w:rsidR="008335BC" w:rsidRPr="0039554E" w:rsidRDefault="008335BC" w:rsidP="00F26D57">
            <w:pPr>
              <w:spacing w:after="0" w:line="240" w:lineRule="auto"/>
              <w:rPr>
                <w:rFonts w:eastAsia="Yu Mincho"/>
                <w:sz w:val="16"/>
                <w:szCs w:val="16"/>
                <w:highlight w:val="yellow"/>
                <w:lang w:val="en-GB" w:eastAsia="ja-JP"/>
              </w:rPr>
            </w:pPr>
            <w:r w:rsidRPr="0039554E">
              <w:rPr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4453" w14:textId="77777777" w:rsidR="008335BC" w:rsidRPr="0039554E" w:rsidRDefault="008335BC" w:rsidP="00F26D57">
            <w:pPr>
              <w:spacing w:after="0" w:line="240" w:lineRule="auto"/>
              <w:rPr>
                <w:rFonts w:eastAsia="Yu Mincho"/>
                <w:sz w:val="16"/>
                <w:szCs w:val="16"/>
                <w:highlight w:val="yellow"/>
                <w:lang w:val="en-GB" w:eastAsia="ja-JP"/>
              </w:rPr>
            </w:pPr>
            <w:r w:rsidRPr="0039554E">
              <w:rPr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CE14" w14:textId="77777777" w:rsidR="008335BC" w:rsidRPr="0039554E" w:rsidRDefault="008335BC" w:rsidP="00F26D57">
            <w:pPr>
              <w:spacing w:after="0" w:line="240" w:lineRule="auto"/>
              <w:rPr>
                <w:rFonts w:eastAsia="Yu Mincho"/>
                <w:sz w:val="16"/>
                <w:szCs w:val="16"/>
                <w:highlight w:val="yellow"/>
                <w:lang w:val="en-GB" w:eastAsia="ja-JP"/>
              </w:rPr>
            </w:pPr>
            <w:r w:rsidRPr="0039554E">
              <w:rPr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8DA6" w14:textId="77777777" w:rsidR="008335BC" w:rsidRPr="0039554E" w:rsidRDefault="008335BC" w:rsidP="00F26D57">
            <w:pPr>
              <w:spacing w:after="0" w:line="240" w:lineRule="auto"/>
              <w:rPr>
                <w:rFonts w:eastAsia="Yu Mincho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FA39" w14:textId="77777777" w:rsidR="008335BC" w:rsidRPr="0039554E" w:rsidRDefault="008335BC" w:rsidP="00F26D57">
            <w:pPr>
              <w:pStyle w:val="T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9554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39554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  <w:p w14:paraId="0D0E47DC" w14:textId="77777777" w:rsidR="008335BC" w:rsidRPr="0039554E" w:rsidRDefault="008335BC" w:rsidP="00F26D57">
            <w:pPr>
              <w:spacing w:after="0" w:line="240" w:lineRule="auto"/>
              <w:rPr>
                <w:rFonts w:eastAsia="Yu Mincho"/>
                <w:sz w:val="16"/>
                <w:szCs w:val="16"/>
                <w:lang w:val="en-GB" w:eastAsia="ja-JP"/>
              </w:rPr>
            </w:pPr>
          </w:p>
        </w:tc>
      </w:tr>
    </w:tbl>
    <w:p w14:paraId="2A3C0858" w14:textId="77777777" w:rsidR="00F33092" w:rsidRPr="00915EF3" w:rsidRDefault="00F33092" w:rsidP="00CC52CE">
      <w:pPr>
        <w:spacing w:after="0" w:line="240" w:lineRule="auto"/>
        <w:jc w:val="both"/>
        <w:rPr>
          <w:b/>
        </w:rPr>
      </w:pPr>
    </w:p>
    <w:p w14:paraId="032A9E8A" w14:textId="17C751B2" w:rsidR="009B6453" w:rsidRPr="00955133" w:rsidRDefault="00122417" w:rsidP="00C453DF">
      <w:pPr>
        <w:pStyle w:val="Heading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References</w:t>
      </w:r>
    </w:p>
    <w:p w14:paraId="6F1A734C" w14:textId="2E634F08" w:rsidR="00935806" w:rsidRPr="00935806" w:rsidRDefault="006534A1" w:rsidP="00935806">
      <w:pPr>
        <w:pStyle w:val="ListParagraph"/>
        <w:numPr>
          <w:ilvl w:val="0"/>
          <w:numId w:val="11"/>
        </w:numPr>
        <w:rPr>
          <w:rFonts w:ascii="Times New Roman" w:eastAsia="Times New Roman" w:hAnsi="Times New Roman"/>
          <w:lang w:val="en-US" w:eastAsia="ar-SA"/>
        </w:rPr>
      </w:pPr>
      <w:r w:rsidRPr="00935806">
        <w:rPr>
          <w:rFonts w:ascii="Times New Roman" w:eastAsia="Times New Roman" w:hAnsi="Times New Roman"/>
          <w:lang w:val="en-US" w:eastAsia="ar-SA"/>
        </w:rPr>
        <w:t>RP-2423</w:t>
      </w:r>
      <w:r w:rsidR="00935806" w:rsidRPr="00935806">
        <w:rPr>
          <w:rFonts w:ascii="Times New Roman" w:eastAsia="Times New Roman" w:hAnsi="Times New Roman"/>
          <w:lang w:val="en-US" w:eastAsia="ar-SA"/>
        </w:rPr>
        <w:t>56</w:t>
      </w:r>
      <w:r w:rsidRPr="00935806">
        <w:rPr>
          <w:rFonts w:ascii="Times New Roman" w:eastAsia="Times New Roman" w:hAnsi="Times New Roman"/>
          <w:lang w:val="en-US" w:eastAsia="ar-SA"/>
        </w:rPr>
        <w:t>, RAN#105</w:t>
      </w:r>
      <w:r w:rsidR="00935806" w:rsidRPr="00935806">
        <w:rPr>
          <w:rFonts w:ascii="Times New Roman" w:eastAsia="Times New Roman" w:hAnsi="Times New Roman"/>
          <w:lang w:val="en-US" w:eastAsia="ar-SA"/>
        </w:rPr>
        <w:t>, September, 2024</w:t>
      </w:r>
      <w:r w:rsidRPr="00935806">
        <w:rPr>
          <w:rFonts w:ascii="Times New Roman" w:eastAsia="Times New Roman" w:hAnsi="Times New Roman"/>
          <w:lang w:val="en-US" w:eastAsia="ar-SA"/>
        </w:rPr>
        <w:t>.</w:t>
      </w:r>
    </w:p>
    <w:sectPr w:rsidR="00935806" w:rsidRPr="00935806" w:rsidSect="00AD57EB">
      <w:headerReference w:type="even" r:id="rId8"/>
      <w:footerReference w:type="default" r:id="rId9"/>
      <w:footnotePr>
        <w:numRestart w:val="eachSect"/>
      </w:footnotePr>
      <w:pgSz w:w="16840" w:h="11907" w:orient="landscape" w:code="9"/>
      <w:pgMar w:top="1080" w:right="1440" w:bottom="1080" w:left="144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7C4BF" w14:textId="77777777" w:rsidR="00AE646B" w:rsidRDefault="00AE646B">
      <w:r>
        <w:separator/>
      </w:r>
    </w:p>
  </w:endnote>
  <w:endnote w:type="continuationSeparator" w:id="0">
    <w:p w14:paraId="1A377F09" w14:textId="77777777" w:rsidR="00AE646B" w:rsidRDefault="00AE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Wingdings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38E30" w14:textId="3B4ABCAA" w:rsidR="000F781F" w:rsidRDefault="000F781F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>
      <w:rPr>
        <w:rStyle w:val="PageNumber"/>
        <w:i/>
        <w:color w:val="auto"/>
      </w:rPr>
      <w:t>21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58757" w14:textId="77777777" w:rsidR="00AE646B" w:rsidRDefault="00AE646B">
      <w:r>
        <w:separator/>
      </w:r>
    </w:p>
  </w:footnote>
  <w:footnote w:type="continuationSeparator" w:id="0">
    <w:p w14:paraId="09C84F87" w14:textId="77777777" w:rsidR="00AE646B" w:rsidRDefault="00AE6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26ACE" w14:textId="77777777" w:rsidR="000F781F" w:rsidRDefault="000F78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45A52"/>
    <w:multiLevelType w:val="multilevel"/>
    <w:tmpl w:val="AEA81450"/>
    <w:lvl w:ilvl="0">
      <w:start w:val="4"/>
      <w:numFmt w:val="bullet"/>
      <w:lvlText w:val="-"/>
      <w:lvlJc w:val="left"/>
      <w:pPr>
        <w:ind w:left="680" w:hanging="440"/>
      </w:pPr>
      <w:rPr>
        <w:rFonts w:ascii="Yu Gothic" w:eastAsia="Yu Gothic" w:hAnsi="Yu Gothic" w:cs="MS PGothic" w:hint="eastAsia"/>
      </w:rPr>
    </w:lvl>
    <w:lvl w:ilvl="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8A101E1"/>
    <w:multiLevelType w:val="hybridMultilevel"/>
    <w:tmpl w:val="7DF83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B7D62C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9" w15:restartNumberingAfterBreak="0">
    <w:nsid w:val="28172F20"/>
    <w:multiLevelType w:val="multilevel"/>
    <w:tmpl w:val="28172F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291D71"/>
    <w:multiLevelType w:val="multilevel"/>
    <w:tmpl w:val="4D2873F8"/>
    <w:lvl w:ilvl="0">
      <w:start w:val="1"/>
      <w:numFmt w:val="decimal"/>
      <w:pStyle w:val="Heading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23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B22F9"/>
    <w:multiLevelType w:val="hybridMultilevel"/>
    <w:tmpl w:val="59FA4C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5" w15:restartNumberingAfterBreak="0">
    <w:nsid w:val="3784043D"/>
    <w:multiLevelType w:val="hybridMultilevel"/>
    <w:tmpl w:val="B0205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8E611E"/>
    <w:multiLevelType w:val="multilevel"/>
    <w:tmpl w:val="388E611E"/>
    <w:lvl w:ilvl="0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906309"/>
    <w:multiLevelType w:val="multilevel"/>
    <w:tmpl w:val="419063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8BE7209"/>
    <w:multiLevelType w:val="hybridMultilevel"/>
    <w:tmpl w:val="A3521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0C44F4"/>
    <w:multiLevelType w:val="hybridMultilevel"/>
    <w:tmpl w:val="5D3C5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5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6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7" w15:restartNumberingAfterBreak="0">
    <w:nsid w:val="594D3B02"/>
    <w:multiLevelType w:val="hybridMultilevel"/>
    <w:tmpl w:val="BE9AB6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FB1836"/>
    <w:multiLevelType w:val="hybridMultilevel"/>
    <w:tmpl w:val="59FA4C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27722A"/>
    <w:multiLevelType w:val="hybridMultilevel"/>
    <w:tmpl w:val="5D3C5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2552DB"/>
    <w:multiLevelType w:val="hybridMultilevel"/>
    <w:tmpl w:val="D480D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319E8"/>
    <w:multiLevelType w:val="multilevel"/>
    <w:tmpl w:val="27068BE0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4" w15:restartNumberingAfterBreak="0">
    <w:nsid w:val="659A0463"/>
    <w:multiLevelType w:val="hybridMultilevel"/>
    <w:tmpl w:val="E81638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C5096F"/>
    <w:multiLevelType w:val="hybridMultilevel"/>
    <w:tmpl w:val="2CDC60C2"/>
    <w:lvl w:ilvl="0" w:tplc="4EAC9A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9A95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C86FFD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D6F56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20E73C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D6075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8609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5226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64011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814B1"/>
    <w:multiLevelType w:val="multilevel"/>
    <w:tmpl w:val="70B814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6E73E45"/>
    <w:multiLevelType w:val="hybridMultilevel"/>
    <w:tmpl w:val="C8701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7A194D"/>
    <w:multiLevelType w:val="multilevel"/>
    <w:tmpl w:val="7C7A19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613DCF"/>
    <w:multiLevelType w:val="multilevel"/>
    <w:tmpl w:val="7D613D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C81FE1"/>
    <w:multiLevelType w:val="hybridMultilevel"/>
    <w:tmpl w:val="E81638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2"/>
  </w:num>
  <w:num w:numId="3">
    <w:abstractNumId w:val="10"/>
  </w:num>
  <w:num w:numId="4">
    <w:abstractNumId w:val="26"/>
  </w:num>
  <w:num w:numId="5">
    <w:abstractNumId w:val="6"/>
  </w:num>
  <w:num w:numId="6">
    <w:abstractNumId w:val="39"/>
  </w:num>
  <w:num w:numId="7">
    <w:abstractNumId w:val="11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4"/>
  </w:num>
  <w:num w:numId="10">
    <w:abstractNumId w:val="31"/>
  </w:num>
  <w:num w:numId="11">
    <w:abstractNumId w:val="41"/>
  </w:num>
  <w:num w:numId="12">
    <w:abstractNumId w:val="4"/>
  </w:num>
  <w:num w:numId="13">
    <w:abstractNumId w:val="7"/>
  </w:num>
  <w:num w:numId="14">
    <w:abstractNumId w:val="36"/>
  </w:num>
  <w:num w:numId="15">
    <w:abstractNumId w:val="21"/>
  </w:num>
  <w:num w:numId="16">
    <w:abstractNumId w:val="29"/>
  </w:num>
  <w:num w:numId="17">
    <w:abstractNumId w:val="18"/>
  </w:num>
  <w:num w:numId="18">
    <w:abstractNumId w:val="19"/>
  </w:num>
  <w:num w:numId="19">
    <w:abstractNumId w:val="17"/>
  </w:num>
  <w:num w:numId="20">
    <w:abstractNumId w:val="14"/>
  </w:num>
  <w:num w:numId="21">
    <w:abstractNumId w:val="44"/>
  </w:num>
  <w:num w:numId="22">
    <w:abstractNumId w:val="5"/>
  </w:num>
  <w:num w:numId="23">
    <w:abstractNumId w:val="43"/>
  </w:num>
  <w:num w:numId="24">
    <w:abstractNumId w:val="9"/>
  </w:num>
  <w:num w:numId="25">
    <w:abstractNumId w:val="28"/>
  </w:num>
  <w:num w:numId="26">
    <w:abstractNumId w:val="34"/>
  </w:num>
  <w:num w:numId="27">
    <w:abstractNumId w:val="22"/>
  </w:num>
  <w:num w:numId="28">
    <w:abstractNumId w:val="38"/>
  </w:num>
  <w:num w:numId="29">
    <w:abstractNumId w:val="33"/>
  </w:num>
  <w:num w:numId="30">
    <w:abstractNumId w:val="25"/>
  </w:num>
  <w:num w:numId="31">
    <w:abstractNumId w:val="37"/>
  </w:num>
  <w:num w:numId="32">
    <w:abstractNumId w:val="35"/>
  </w:num>
  <w:num w:numId="33">
    <w:abstractNumId w:val="45"/>
  </w:num>
  <w:num w:numId="34">
    <w:abstractNumId w:val="13"/>
  </w:num>
  <w:num w:numId="35">
    <w:abstractNumId w:val="30"/>
  </w:num>
  <w:num w:numId="36">
    <w:abstractNumId w:val="40"/>
  </w:num>
  <w:num w:numId="37">
    <w:abstractNumId w:val="12"/>
  </w:num>
  <w:num w:numId="38">
    <w:abstractNumId w:val="16"/>
  </w:num>
  <w:num w:numId="39">
    <w:abstractNumId w:val="15"/>
  </w:num>
  <w:num w:numId="40">
    <w:abstractNumId w:val="23"/>
  </w:num>
  <w:num w:numId="41">
    <w:abstractNumId w:val="20"/>
  </w:num>
  <w:num w:numId="42">
    <w:abstractNumId w:val="27"/>
  </w:num>
  <w:num w:numId="43">
    <w:abstractNumId w:val="2"/>
  </w:num>
  <w:num w:numId="44">
    <w:abstractNumId w:val="32"/>
  </w:num>
  <w:num w:numId="45">
    <w:abstractNumId w:val="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153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A3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6F6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593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3F35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217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4D0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DF0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C19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C5A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27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E9A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0D5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BAD"/>
    <w:rsid w:val="000B4DB3"/>
    <w:rsid w:val="000B4E75"/>
    <w:rsid w:val="000B4F03"/>
    <w:rsid w:val="000B4F5D"/>
    <w:rsid w:val="000B5167"/>
    <w:rsid w:val="000B5295"/>
    <w:rsid w:val="000B537C"/>
    <w:rsid w:val="000B53DE"/>
    <w:rsid w:val="000B54AE"/>
    <w:rsid w:val="000B568C"/>
    <w:rsid w:val="000B56A9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5DF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9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C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B1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50E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1DFD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9F2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1F"/>
    <w:rsid w:val="000F78CF"/>
    <w:rsid w:val="000F7A3B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1A97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5B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6F3C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AD6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0D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81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5E57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972"/>
    <w:rsid w:val="00151A64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0FC"/>
    <w:rsid w:val="00156111"/>
    <w:rsid w:val="00156413"/>
    <w:rsid w:val="001564A9"/>
    <w:rsid w:val="0015650D"/>
    <w:rsid w:val="00156681"/>
    <w:rsid w:val="001566DE"/>
    <w:rsid w:val="001566F8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89D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860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2ED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5D5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D37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7C7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94C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AD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194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274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1EF5"/>
    <w:rsid w:val="001B2287"/>
    <w:rsid w:val="001B2360"/>
    <w:rsid w:val="001B2544"/>
    <w:rsid w:val="001B26AB"/>
    <w:rsid w:val="001B27D0"/>
    <w:rsid w:val="001B2825"/>
    <w:rsid w:val="001B2A14"/>
    <w:rsid w:val="001B2AC6"/>
    <w:rsid w:val="001B2B4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09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37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02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100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7E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44"/>
    <w:rsid w:val="001D1E87"/>
    <w:rsid w:val="001D1F02"/>
    <w:rsid w:val="001D1F3D"/>
    <w:rsid w:val="001D2056"/>
    <w:rsid w:val="001D208C"/>
    <w:rsid w:val="001D21BF"/>
    <w:rsid w:val="001D227F"/>
    <w:rsid w:val="001D23E1"/>
    <w:rsid w:val="001D249A"/>
    <w:rsid w:val="001D24BB"/>
    <w:rsid w:val="001D276A"/>
    <w:rsid w:val="001D295B"/>
    <w:rsid w:val="001D2E77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1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10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93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D8C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5B9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439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66C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AF0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B18"/>
    <w:rsid w:val="00255C47"/>
    <w:rsid w:val="00255D2F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28D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8AF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A0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3B4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24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0F08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DA7"/>
    <w:rsid w:val="00291F81"/>
    <w:rsid w:val="00291FC8"/>
    <w:rsid w:val="00292141"/>
    <w:rsid w:val="0029216D"/>
    <w:rsid w:val="00292222"/>
    <w:rsid w:val="0029224C"/>
    <w:rsid w:val="0029228E"/>
    <w:rsid w:val="002924B0"/>
    <w:rsid w:val="00292D57"/>
    <w:rsid w:val="00292D84"/>
    <w:rsid w:val="00292F91"/>
    <w:rsid w:val="00292F9A"/>
    <w:rsid w:val="00293809"/>
    <w:rsid w:val="002938DA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9E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01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4F97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9E9"/>
    <w:rsid w:val="002B3A0E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C82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9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E4"/>
    <w:rsid w:val="002C6DFB"/>
    <w:rsid w:val="002C7206"/>
    <w:rsid w:val="002C726B"/>
    <w:rsid w:val="002C729B"/>
    <w:rsid w:val="002C72C9"/>
    <w:rsid w:val="002C739C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5B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2F7C6F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2A2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B08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D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5A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3FFB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5D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77FF5"/>
    <w:rsid w:val="003800A3"/>
    <w:rsid w:val="00380175"/>
    <w:rsid w:val="003801B8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69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2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C24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EC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4E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245"/>
    <w:rsid w:val="003A0498"/>
    <w:rsid w:val="003A0595"/>
    <w:rsid w:val="003A0647"/>
    <w:rsid w:val="003A08DC"/>
    <w:rsid w:val="003A0B37"/>
    <w:rsid w:val="003A0C1F"/>
    <w:rsid w:val="003A0EAA"/>
    <w:rsid w:val="003A0EE1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9EA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C89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68E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5C3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497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35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10B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1FCE"/>
    <w:rsid w:val="003D2212"/>
    <w:rsid w:val="003D2356"/>
    <w:rsid w:val="003D2607"/>
    <w:rsid w:val="003D2792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6B2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898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6BF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87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EDB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1DB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1F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9DE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189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29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B3B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29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6E5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46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32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E3D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1B9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B1F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1BA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6A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8F5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7E5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1DD5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78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1B6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C8F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0E9F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4C1"/>
    <w:rsid w:val="004F452E"/>
    <w:rsid w:val="004F4587"/>
    <w:rsid w:val="004F4740"/>
    <w:rsid w:val="004F4C55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4B4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17F4E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9E1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5A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84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95A"/>
    <w:rsid w:val="00541A8D"/>
    <w:rsid w:val="00541AB9"/>
    <w:rsid w:val="00541C75"/>
    <w:rsid w:val="00541FC6"/>
    <w:rsid w:val="00541FF2"/>
    <w:rsid w:val="00542217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03E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74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C23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560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14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8BF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5B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407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4A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7B3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737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BBA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0F5F"/>
    <w:rsid w:val="005A100E"/>
    <w:rsid w:val="005A107D"/>
    <w:rsid w:val="005A1335"/>
    <w:rsid w:val="005A134C"/>
    <w:rsid w:val="005A13F2"/>
    <w:rsid w:val="005A149C"/>
    <w:rsid w:val="005A15BC"/>
    <w:rsid w:val="005A1627"/>
    <w:rsid w:val="005A16E0"/>
    <w:rsid w:val="005A1971"/>
    <w:rsid w:val="005A1C38"/>
    <w:rsid w:val="005A1D3C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8E5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4B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85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82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6C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29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046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63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E4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92D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990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BF3"/>
    <w:rsid w:val="00652E72"/>
    <w:rsid w:val="00652E7A"/>
    <w:rsid w:val="006534A1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4AB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176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CF2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BF2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0BE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97EEF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3D5E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D95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CA7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DE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A2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34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8D9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76"/>
    <w:rsid w:val="00707CEE"/>
    <w:rsid w:val="00707DAA"/>
    <w:rsid w:val="00707E6B"/>
    <w:rsid w:val="00707EB2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43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8B7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41C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6B3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7F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80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487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356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E02"/>
    <w:rsid w:val="00757FD1"/>
    <w:rsid w:val="00757FF3"/>
    <w:rsid w:val="0076017B"/>
    <w:rsid w:val="0076024C"/>
    <w:rsid w:val="00760254"/>
    <w:rsid w:val="007604DA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17"/>
    <w:rsid w:val="007624C3"/>
    <w:rsid w:val="00762565"/>
    <w:rsid w:val="00762663"/>
    <w:rsid w:val="007626C4"/>
    <w:rsid w:val="00762707"/>
    <w:rsid w:val="00762CB1"/>
    <w:rsid w:val="00762CDE"/>
    <w:rsid w:val="00762E8E"/>
    <w:rsid w:val="00762FAA"/>
    <w:rsid w:val="00762FAC"/>
    <w:rsid w:val="007630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53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24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EFB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A24"/>
    <w:rsid w:val="00792EAA"/>
    <w:rsid w:val="00792F39"/>
    <w:rsid w:val="00793077"/>
    <w:rsid w:val="0079308F"/>
    <w:rsid w:val="007930F2"/>
    <w:rsid w:val="007931B3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6CA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699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C5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E5F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4DFA"/>
    <w:rsid w:val="00805102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5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437"/>
    <w:rsid w:val="008335BC"/>
    <w:rsid w:val="0083362D"/>
    <w:rsid w:val="00833791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C8E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13B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0D2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3C1D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98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AF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5A0"/>
    <w:rsid w:val="008B0684"/>
    <w:rsid w:val="008B0873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1E10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DF6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3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784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377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88B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CEC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4CC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2A8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71E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5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806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00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9DD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C8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0E3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82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59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822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B6"/>
    <w:rsid w:val="009A3478"/>
    <w:rsid w:val="009A3496"/>
    <w:rsid w:val="009A36D2"/>
    <w:rsid w:val="009A3786"/>
    <w:rsid w:val="009A3801"/>
    <w:rsid w:val="009A3987"/>
    <w:rsid w:val="009A3CBE"/>
    <w:rsid w:val="009A3D00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8EB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62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13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A89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11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4D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03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A88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9C7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2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807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3D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B5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6EE"/>
    <w:rsid w:val="00A2678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DD1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2E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19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2FB5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DED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CC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8E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A30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7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4A9"/>
    <w:rsid w:val="00AD0554"/>
    <w:rsid w:val="00AD08EB"/>
    <w:rsid w:val="00AD0B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EB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220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46B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EDF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1C0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173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697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FBE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8BE"/>
    <w:rsid w:val="00B26A1A"/>
    <w:rsid w:val="00B26B77"/>
    <w:rsid w:val="00B26C30"/>
    <w:rsid w:val="00B270DD"/>
    <w:rsid w:val="00B27112"/>
    <w:rsid w:val="00B2742F"/>
    <w:rsid w:val="00B27548"/>
    <w:rsid w:val="00B279D6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D60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948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7B8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3B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7EA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3D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94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8FB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26"/>
    <w:rsid w:val="00B820F9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4F51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00"/>
    <w:rsid w:val="00B87DBF"/>
    <w:rsid w:val="00B87EB5"/>
    <w:rsid w:val="00B87EDF"/>
    <w:rsid w:val="00B90305"/>
    <w:rsid w:val="00B9032E"/>
    <w:rsid w:val="00B90446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1E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390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1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06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42"/>
    <w:rsid w:val="00BD4E91"/>
    <w:rsid w:val="00BD4EA3"/>
    <w:rsid w:val="00BD504C"/>
    <w:rsid w:val="00BD506E"/>
    <w:rsid w:val="00BD50DC"/>
    <w:rsid w:val="00BD5201"/>
    <w:rsid w:val="00BD52FA"/>
    <w:rsid w:val="00BD532D"/>
    <w:rsid w:val="00BD551A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3EC0"/>
    <w:rsid w:val="00BE421F"/>
    <w:rsid w:val="00BE42DB"/>
    <w:rsid w:val="00BE4393"/>
    <w:rsid w:val="00BE440E"/>
    <w:rsid w:val="00BE4461"/>
    <w:rsid w:val="00BE4469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40"/>
    <w:rsid w:val="00BE5EA0"/>
    <w:rsid w:val="00BE616E"/>
    <w:rsid w:val="00BE61A9"/>
    <w:rsid w:val="00BE65F9"/>
    <w:rsid w:val="00BE6680"/>
    <w:rsid w:val="00BE66F3"/>
    <w:rsid w:val="00BE6711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5FA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26E"/>
    <w:rsid w:val="00BF74AF"/>
    <w:rsid w:val="00BF74F7"/>
    <w:rsid w:val="00BF7697"/>
    <w:rsid w:val="00BF777F"/>
    <w:rsid w:val="00BF78B2"/>
    <w:rsid w:val="00BF79DC"/>
    <w:rsid w:val="00BF7EAA"/>
    <w:rsid w:val="00BF7F6D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3EE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7ED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BA7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740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30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0BB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0D0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88B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88B"/>
    <w:rsid w:val="00C37932"/>
    <w:rsid w:val="00C37956"/>
    <w:rsid w:val="00C37DA8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8A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ABF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A18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33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1C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DB1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0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6CF"/>
    <w:rsid w:val="00C908E3"/>
    <w:rsid w:val="00C909FD"/>
    <w:rsid w:val="00C90B06"/>
    <w:rsid w:val="00C90EBE"/>
    <w:rsid w:val="00C910E9"/>
    <w:rsid w:val="00C914EB"/>
    <w:rsid w:val="00C9156F"/>
    <w:rsid w:val="00C9157E"/>
    <w:rsid w:val="00C91585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BD1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0F7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6E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BD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944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AD"/>
    <w:rsid w:val="00CD3AC0"/>
    <w:rsid w:val="00CD3C03"/>
    <w:rsid w:val="00CD3E71"/>
    <w:rsid w:val="00CD3F9C"/>
    <w:rsid w:val="00CD407B"/>
    <w:rsid w:val="00CD411D"/>
    <w:rsid w:val="00CD4348"/>
    <w:rsid w:val="00CD45E5"/>
    <w:rsid w:val="00CD46C6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4D9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04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8FD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3D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35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A5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2E0F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64C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01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3E3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28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38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5A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3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2A8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A25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892"/>
    <w:rsid w:val="00DE397D"/>
    <w:rsid w:val="00DE3A82"/>
    <w:rsid w:val="00DE3B7B"/>
    <w:rsid w:val="00DE3BB1"/>
    <w:rsid w:val="00DE3DA6"/>
    <w:rsid w:val="00DE40EB"/>
    <w:rsid w:val="00DE411A"/>
    <w:rsid w:val="00DE4128"/>
    <w:rsid w:val="00DE412C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61"/>
    <w:rsid w:val="00DE7EE3"/>
    <w:rsid w:val="00DE7FB1"/>
    <w:rsid w:val="00DF0122"/>
    <w:rsid w:val="00DF03FC"/>
    <w:rsid w:val="00DF04CB"/>
    <w:rsid w:val="00DF05CA"/>
    <w:rsid w:val="00DF0807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33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73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8D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DF5"/>
    <w:rsid w:val="00E16E8B"/>
    <w:rsid w:val="00E16EC9"/>
    <w:rsid w:val="00E16F31"/>
    <w:rsid w:val="00E16F4F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6"/>
    <w:rsid w:val="00E2019A"/>
    <w:rsid w:val="00E2034E"/>
    <w:rsid w:val="00E20443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7B3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8BC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5E8D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43F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66D"/>
    <w:rsid w:val="00E35BAE"/>
    <w:rsid w:val="00E35DAC"/>
    <w:rsid w:val="00E35EE0"/>
    <w:rsid w:val="00E36145"/>
    <w:rsid w:val="00E36382"/>
    <w:rsid w:val="00E36427"/>
    <w:rsid w:val="00E365DF"/>
    <w:rsid w:val="00E367D8"/>
    <w:rsid w:val="00E367F4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1CD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C0C"/>
    <w:rsid w:val="00E46DCB"/>
    <w:rsid w:val="00E46FD2"/>
    <w:rsid w:val="00E47232"/>
    <w:rsid w:val="00E473F5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0A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223"/>
    <w:rsid w:val="00E71272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19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0C4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98F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4EA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7C4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012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1FC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5D7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4E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A2D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237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56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0D7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58A5"/>
    <w:rsid w:val="00F1633F"/>
    <w:rsid w:val="00F1672E"/>
    <w:rsid w:val="00F16826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90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3A"/>
    <w:rsid w:val="00F25B6E"/>
    <w:rsid w:val="00F25C74"/>
    <w:rsid w:val="00F25CDB"/>
    <w:rsid w:val="00F25D5B"/>
    <w:rsid w:val="00F25E8D"/>
    <w:rsid w:val="00F2607C"/>
    <w:rsid w:val="00F26096"/>
    <w:rsid w:val="00F260D9"/>
    <w:rsid w:val="00F261D8"/>
    <w:rsid w:val="00F26512"/>
    <w:rsid w:val="00F266EA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6F5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092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402"/>
    <w:rsid w:val="00F47560"/>
    <w:rsid w:val="00F47628"/>
    <w:rsid w:val="00F478F4"/>
    <w:rsid w:val="00F4792B"/>
    <w:rsid w:val="00F47AA5"/>
    <w:rsid w:val="00F47B35"/>
    <w:rsid w:val="00F50041"/>
    <w:rsid w:val="00F50113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7F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AD1"/>
    <w:rsid w:val="00F61B6B"/>
    <w:rsid w:val="00F61FBE"/>
    <w:rsid w:val="00F6205C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A65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258"/>
    <w:rsid w:val="00F86308"/>
    <w:rsid w:val="00F86368"/>
    <w:rsid w:val="00F86673"/>
    <w:rsid w:val="00F86974"/>
    <w:rsid w:val="00F8699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6A5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60A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3C0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09F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A35"/>
    <w:rsid w:val="00FB5B9A"/>
    <w:rsid w:val="00FB5C67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80E"/>
    <w:rsid w:val="00FB79AA"/>
    <w:rsid w:val="00FB7DC4"/>
    <w:rsid w:val="00FB7EFB"/>
    <w:rsid w:val="00FB7FC4"/>
    <w:rsid w:val="00FC0616"/>
    <w:rsid w:val="00FC076B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01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05B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56F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6EE7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List Number 3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1A64"/>
    <w:pPr>
      <w:spacing w:after="180" w:line="276" w:lineRule="auto"/>
    </w:pPr>
    <w:rPr>
      <w:rFonts w:ascii="Times New Roman" w:hAnsi="Times New Roman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Normal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,网格型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qFormat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,Header 2 Char,Header2 Char,22 Char,heading2 Char,2nd level Char,H21 Char,H22 Char,H23 Char,H24 Char,H25 Char"/>
    <w:link w:val="Heading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목록단락 Char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qFormat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Normal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Normal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Normal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Strong">
    <w:name w:val="Strong"/>
    <w:uiPriority w:val="22"/>
    <w:qFormat/>
    <w:rsid w:val="00143886"/>
    <w:rPr>
      <w:b/>
      <w:bCs/>
    </w:rPr>
  </w:style>
  <w:style w:type="character" w:styleId="Emphasis">
    <w:name w:val="Emphasis"/>
    <w:qFormat/>
    <w:rsid w:val="00143886"/>
    <w:rPr>
      <w:i/>
      <w:iCs/>
    </w:rPr>
  </w:style>
  <w:style w:type="character" w:customStyle="1" w:styleId="CommentTextChar">
    <w:name w:val="Comment Text Char"/>
    <w:basedOn w:val="DefaultParagraphFont"/>
    <w:link w:val="CommentText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Normal"/>
    <w:uiPriority w:val="99"/>
    <w:rsid w:val="00B24B30"/>
    <w:pPr>
      <w:spacing w:after="0" w:line="240" w:lineRule="auto"/>
    </w:pPr>
    <w:rPr>
      <w:rFonts w:eastAsia="Gulim"/>
      <w:sz w:val="24"/>
      <w:szCs w:val="24"/>
      <w:lang w:eastAsia="ko-KR"/>
    </w:rPr>
  </w:style>
  <w:style w:type="character" w:customStyle="1" w:styleId="xxxapple-converted-space">
    <w:name w:val="xxxapple-converted-space"/>
    <w:basedOn w:val="DefaultParagraphFont"/>
    <w:rsid w:val="00B24B30"/>
  </w:style>
  <w:style w:type="character" w:customStyle="1" w:styleId="apple-converted-space">
    <w:name w:val="apple-converted-space"/>
    <w:basedOn w:val="DefaultParagraphFont"/>
    <w:qFormat/>
    <w:rsid w:val="00456CE6"/>
  </w:style>
  <w:style w:type="paragraph" w:customStyle="1" w:styleId="listparagraph0">
    <w:name w:val="listparagraph"/>
    <w:basedOn w:val="Normal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TableNormal"/>
    <w:next w:val="TableGrid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DefaultParagraphFont"/>
    <w:rsid w:val="00D14BBD"/>
  </w:style>
  <w:style w:type="paragraph" w:customStyle="1" w:styleId="Observation">
    <w:name w:val="Observation"/>
    <w:basedOn w:val="Normal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DefaultParagraphFont"/>
    <w:qFormat/>
    <w:rsid w:val="0084419F"/>
  </w:style>
  <w:style w:type="table" w:customStyle="1" w:styleId="TableGrid11">
    <w:name w:val="TableGrid11"/>
    <w:basedOn w:val="TableNormal"/>
    <w:next w:val="TableGrid"/>
    <w:uiPriority w:val="39"/>
    <w:qFormat/>
    <w:rsid w:val="00B417B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Number3">
    <w:name w:val="List Number 3"/>
    <w:basedOn w:val="Normal"/>
    <w:qFormat/>
    <w:rsid w:val="008C0DF6"/>
    <w:pPr>
      <w:numPr>
        <w:numId w:val="12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Style1">
    <w:name w:val="Style1"/>
    <w:basedOn w:val="Normal"/>
    <w:link w:val="Style1Char"/>
    <w:qFormat/>
    <w:rsid w:val="00C63F1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rsid w:val="00C63F1C"/>
    <w:rPr>
      <w:rFonts w:ascii="Times New Roman" w:eastAsia="SimSun" w:hAnsi="Times New Roman"/>
      <w:lang w:eastAsia="zh-CN"/>
    </w:rPr>
  </w:style>
  <w:style w:type="paragraph" w:customStyle="1" w:styleId="0Maintext">
    <w:name w:val="0 Main text"/>
    <w:basedOn w:val="Normal"/>
    <w:link w:val="0MaintextChar"/>
    <w:qFormat/>
    <w:rsid w:val="001A1194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1A1194"/>
    <w:rPr>
      <w:rFonts w:ascii="Times New Roman" w:eastAsia="Malgun Gothic" w:hAnsi="Times New Roman" w:cs="Batang"/>
      <w:lang w:val="en-GB" w:eastAsia="en-US"/>
    </w:rPr>
  </w:style>
  <w:style w:type="paragraph" w:customStyle="1" w:styleId="Default">
    <w:name w:val="Default"/>
    <w:rsid w:val="0071674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maintextChar">
    <w:name w:val="main text Char"/>
    <w:link w:val="maintext"/>
    <w:qFormat/>
    <w:locked/>
    <w:rsid w:val="003A0EE1"/>
    <w:rPr>
      <w:rFonts w:ascii="Times New Roman" w:eastAsia="Malgun Gothic" w:hAnsi="Times New Roman"/>
      <w:lang w:val="en-GB"/>
    </w:rPr>
  </w:style>
  <w:style w:type="paragraph" w:customStyle="1" w:styleId="maintext">
    <w:name w:val="main text"/>
    <w:basedOn w:val="Normal"/>
    <w:link w:val="maintextChar"/>
    <w:qFormat/>
    <w:rsid w:val="003A0EE1"/>
    <w:pPr>
      <w:spacing w:before="60" w:after="60" w:line="288" w:lineRule="auto"/>
      <w:ind w:firstLineChars="200" w:firstLine="200"/>
      <w:jc w:val="both"/>
    </w:pPr>
    <w:rPr>
      <w:rFonts w:eastAsia="Malgun Gothic"/>
      <w:lang w:val="en-GB" w:eastAsia="ko-KR"/>
    </w:rPr>
  </w:style>
  <w:style w:type="numbering" w:customStyle="1" w:styleId="StyleBulleted">
    <w:name w:val="Style Bulleted"/>
    <w:rsid w:val="0085313B"/>
    <w:pPr>
      <w:numPr>
        <w:numId w:val="40"/>
      </w:numPr>
    </w:pPr>
  </w:style>
  <w:style w:type="paragraph" w:customStyle="1" w:styleId="References">
    <w:name w:val="References"/>
    <w:basedOn w:val="Normal"/>
    <w:qFormat/>
    <w:rsid w:val="00BC1C15"/>
    <w:pPr>
      <w:numPr>
        <w:ilvl w:val="2"/>
        <w:numId w:val="43"/>
      </w:numPr>
      <w:spacing w:after="0" w:line="240" w:lineRule="auto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6CEC4-575A-4396-833D-0E844D83B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Samsung</cp:lastModifiedBy>
  <cp:revision>15</cp:revision>
  <cp:lastPrinted>2015-10-31T09:51:00Z</cp:lastPrinted>
  <dcterms:created xsi:type="dcterms:W3CDTF">2025-03-28T02:35:00Z</dcterms:created>
  <dcterms:modified xsi:type="dcterms:W3CDTF">2025-10-02T22:30:00Z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</Properties>
</file>