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1BE103B" w14:textId="444942C9" w:rsidR="00BB63F0" w:rsidRDefault="003D4AF7" w:rsidP="00211CF1">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9"/>
      <w:bookmarkStart w:id="1" w:name="OLE_LINK8"/>
      <w:r w:rsidRPr="003D4AF7">
        <w:rPr>
          <w:rFonts w:ascii="Arial" w:eastAsia="MS Mincho" w:hAnsi="Arial"/>
          <w:b/>
          <w:sz w:val="22"/>
        </w:rPr>
        <w:t xml:space="preserve">3GPP TSG RAN WG1 </w:t>
      </w:r>
      <w:r>
        <w:rPr>
          <w:rFonts w:ascii="Arial" w:eastAsia="宋体" w:hAnsi="Arial" w:cs="Arial"/>
          <w:b/>
          <w:bCs/>
          <w:sz w:val="22"/>
          <w:lang w:val="en-GB"/>
        </w:rPr>
        <w:t>#</w:t>
      </w:r>
      <w:r>
        <w:rPr>
          <w:rFonts w:ascii="Arial" w:eastAsia="宋体" w:hAnsi="Arial" w:cs="Arial" w:hint="eastAsia"/>
          <w:b/>
          <w:bCs/>
          <w:sz w:val="22"/>
          <w:lang w:val="en-GB"/>
        </w:rPr>
        <w:t>1</w:t>
      </w:r>
      <w:r>
        <w:rPr>
          <w:rFonts w:ascii="Arial" w:eastAsia="宋体" w:hAnsi="Arial" w:cs="Arial" w:hint="eastAsia"/>
          <w:b/>
          <w:bCs/>
          <w:sz w:val="22"/>
          <w:lang w:val="en-GB" w:eastAsia="zh-CN"/>
        </w:rPr>
        <w:t>22</w:t>
      </w:r>
      <w:r w:rsidR="005C59A5">
        <w:rPr>
          <w:rFonts w:ascii="Arial" w:eastAsia="宋体" w:hAnsi="Arial" w:cs="Arial" w:hint="eastAsia"/>
          <w:b/>
          <w:bCs/>
          <w:sz w:val="22"/>
          <w:lang w:val="en-GB" w:eastAsia="zh-CN"/>
        </w:rPr>
        <w:t>bis</w:t>
      </w:r>
      <w:r>
        <w:rPr>
          <w:rFonts w:ascii="Arial" w:eastAsia="宋体" w:hAnsi="Arial" w:cs="Arial" w:hint="eastAsia"/>
          <w:b/>
          <w:bCs/>
          <w:sz w:val="22"/>
          <w:lang w:val="en-GB" w:eastAsia="zh-CN"/>
        </w:rPr>
        <w:t xml:space="preserve">                                                                              </w:t>
      </w:r>
      <w:r w:rsidR="00CD57E6" w:rsidRPr="00CD57E6">
        <w:rPr>
          <w:rFonts w:ascii="Arial" w:eastAsia="宋体" w:hAnsi="Arial" w:cs="Arial"/>
          <w:b/>
          <w:bCs/>
          <w:sz w:val="22"/>
          <w:lang w:val="en-GB" w:eastAsia="zh-CN"/>
        </w:rPr>
        <w:t>R1-2507104</w:t>
      </w:r>
    </w:p>
    <w:p w14:paraId="575DCDBA" w14:textId="05AF92A6" w:rsidR="00BB63F0" w:rsidRDefault="005C59A5" w:rsidP="00211CF1">
      <w:pPr>
        <w:tabs>
          <w:tab w:val="center" w:pos="4536"/>
          <w:tab w:val="right" w:pos="9072"/>
        </w:tabs>
        <w:spacing w:afterLines="0" w:after="0"/>
        <w:ind w:left="-2"/>
        <w:jc w:val="both"/>
        <w:rPr>
          <w:rFonts w:ascii="Arial" w:eastAsia="宋体" w:hAnsi="Arial" w:cs="Arial"/>
          <w:b/>
          <w:bCs/>
          <w:sz w:val="22"/>
          <w:lang w:val="en-GB" w:eastAsia="zh-CN"/>
        </w:rPr>
      </w:pPr>
      <w:r>
        <w:rPr>
          <w:rFonts w:ascii="Arial" w:eastAsia="宋体" w:hAnsi="Arial" w:cs="Arial"/>
          <w:b/>
          <w:bCs/>
          <w:sz w:val="22"/>
          <w:lang w:val="en-GB" w:eastAsia="zh-CN"/>
        </w:rPr>
        <w:t>Prague</w:t>
      </w:r>
      <w:r w:rsidR="003D4AF7">
        <w:rPr>
          <w:rFonts w:ascii="Arial" w:eastAsia="宋体" w:hAnsi="Arial" w:cs="Arial"/>
          <w:b/>
          <w:bCs/>
          <w:sz w:val="22"/>
          <w:lang w:val="en-GB" w:eastAsia="zh-CN"/>
        </w:rPr>
        <w:t xml:space="preserve">, </w:t>
      </w:r>
      <w:r>
        <w:rPr>
          <w:rFonts w:ascii="Arial" w:eastAsia="宋体" w:hAnsi="Arial" w:cs="Arial" w:hint="eastAsia"/>
          <w:b/>
          <w:bCs/>
          <w:sz w:val="22"/>
          <w:lang w:val="en-GB" w:eastAsia="zh-CN"/>
        </w:rPr>
        <w:t>Czech</w:t>
      </w:r>
      <w:r w:rsidR="003D4AF7">
        <w:rPr>
          <w:rFonts w:ascii="Arial" w:eastAsia="宋体" w:hAnsi="Arial" w:cs="Arial"/>
          <w:b/>
          <w:bCs/>
          <w:sz w:val="22"/>
          <w:lang w:val="en-GB" w:eastAsia="zh-CN"/>
        </w:rPr>
        <w:t xml:space="preserve">, </w:t>
      </w:r>
      <w:r>
        <w:rPr>
          <w:rFonts w:ascii="Arial" w:eastAsia="宋体" w:hAnsi="Arial" w:cs="Arial" w:hint="eastAsia"/>
          <w:b/>
          <w:bCs/>
          <w:sz w:val="22"/>
          <w:lang w:val="en-GB" w:eastAsia="zh-CN"/>
        </w:rPr>
        <w:t>Oct</w:t>
      </w:r>
      <w:r w:rsidR="003D4AF7">
        <w:rPr>
          <w:rFonts w:ascii="Arial" w:eastAsia="宋体" w:hAnsi="Arial" w:cs="Arial" w:hint="eastAsia"/>
          <w:b/>
          <w:bCs/>
          <w:sz w:val="22"/>
          <w:lang w:eastAsia="zh-CN"/>
        </w:rPr>
        <w:t>.</w:t>
      </w:r>
      <w:r w:rsidR="003D4AF7">
        <w:rPr>
          <w:rFonts w:ascii="Arial" w:eastAsia="宋体" w:hAnsi="Arial" w:cs="Arial"/>
          <w:b/>
          <w:bCs/>
          <w:sz w:val="22"/>
          <w:lang w:val="en-GB" w:eastAsia="zh-CN"/>
        </w:rPr>
        <w:t xml:space="preserve"> </w:t>
      </w:r>
      <w:r w:rsidRPr="008A46C6">
        <w:rPr>
          <w:rFonts w:ascii="Arial" w:eastAsia="宋体" w:hAnsi="Arial" w:cs="Arial" w:hint="eastAsia"/>
          <w:b/>
          <w:bCs/>
          <w:sz w:val="22"/>
          <w:lang w:val="en-GB" w:eastAsia="zh-CN"/>
        </w:rPr>
        <w:t>13</w:t>
      </w:r>
      <w:r w:rsidR="003D4AF7" w:rsidRPr="008A46C6">
        <w:rPr>
          <w:rFonts w:ascii="Arial" w:eastAsia="宋体" w:hAnsi="Arial" w:cs="Arial"/>
          <w:b/>
          <w:bCs/>
          <w:sz w:val="22"/>
          <w:lang w:val="en-GB" w:eastAsia="zh-CN"/>
        </w:rPr>
        <w:t>th</w:t>
      </w:r>
      <w:r w:rsidR="003D4AF7">
        <w:rPr>
          <w:rFonts w:ascii="Arial" w:eastAsia="宋体" w:hAnsi="Arial" w:cs="Arial"/>
          <w:b/>
          <w:bCs/>
          <w:sz w:val="22"/>
          <w:lang w:val="en-GB" w:eastAsia="zh-CN"/>
        </w:rPr>
        <w:t xml:space="preserve"> – </w:t>
      </w:r>
      <w:r w:rsidRPr="008A46C6">
        <w:rPr>
          <w:rFonts w:ascii="Arial" w:eastAsia="宋体" w:hAnsi="Arial" w:cs="Arial" w:hint="eastAsia"/>
          <w:b/>
          <w:bCs/>
          <w:sz w:val="22"/>
          <w:lang w:val="en-GB" w:eastAsia="zh-CN"/>
        </w:rPr>
        <w:t>17</w:t>
      </w:r>
      <w:r w:rsidR="003D4AF7" w:rsidRPr="008A46C6">
        <w:rPr>
          <w:rFonts w:ascii="Arial" w:eastAsia="宋体" w:hAnsi="Arial" w:cs="Arial"/>
          <w:b/>
          <w:bCs/>
          <w:sz w:val="22"/>
          <w:lang w:val="en-GB" w:eastAsia="zh-CN"/>
        </w:rPr>
        <w:t>th</w:t>
      </w:r>
      <w:r w:rsidR="003D4AF7">
        <w:rPr>
          <w:rFonts w:ascii="Arial" w:eastAsia="宋体" w:hAnsi="Arial" w:cs="Arial"/>
          <w:b/>
          <w:bCs/>
          <w:sz w:val="22"/>
          <w:lang w:val="en-GB" w:eastAsia="zh-CN"/>
        </w:rPr>
        <w:t>, 2025</w:t>
      </w:r>
    </w:p>
    <w:p w14:paraId="3F7F9925" w14:textId="77777777" w:rsidR="00BB63F0" w:rsidRPr="003D4AF7" w:rsidRDefault="00BB63F0" w:rsidP="00211CF1">
      <w:pPr>
        <w:tabs>
          <w:tab w:val="center" w:pos="4536"/>
          <w:tab w:val="right" w:pos="9072"/>
        </w:tabs>
        <w:spacing w:afterLines="0" w:after="0"/>
        <w:ind w:left="-2"/>
        <w:jc w:val="both"/>
        <w:rPr>
          <w:rFonts w:ascii="Arial" w:eastAsia="宋体" w:hAnsi="Arial"/>
          <w:b/>
          <w:sz w:val="22"/>
          <w:lang w:eastAsia="zh-CN"/>
        </w:rPr>
      </w:pPr>
    </w:p>
    <w:p w14:paraId="44AA2F43" w14:textId="27CA97D5" w:rsidR="00BB63F0" w:rsidRPr="003D4AF7" w:rsidRDefault="003D4AF7" w:rsidP="00211CF1">
      <w:pPr>
        <w:tabs>
          <w:tab w:val="left" w:pos="1800"/>
          <w:tab w:val="right" w:pos="9072"/>
        </w:tabs>
        <w:spacing w:afterLines="0" w:after="0"/>
        <w:ind w:left="1798" w:hanging="1800"/>
        <w:jc w:val="both"/>
        <w:rPr>
          <w:rFonts w:ascii="Arial" w:eastAsia="宋体" w:hAnsi="Arial"/>
          <w:b/>
          <w:sz w:val="22"/>
          <w:lang w:eastAsia="zh-CN"/>
        </w:rPr>
      </w:pPr>
      <w:r w:rsidRPr="003D4AF7">
        <w:rPr>
          <w:rFonts w:ascii="Arial" w:eastAsia="MS Mincho" w:hAnsi="Arial"/>
          <w:b/>
          <w:sz w:val="22"/>
        </w:rPr>
        <w:t>Source:</w:t>
      </w:r>
      <w:r w:rsidRPr="003D4AF7">
        <w:rPr>
          <w:rFonts w:ascii="Arial" w:eastAsia="MS Mincho" w:hAnsi="Arial"/>
          <w:b/>
          <w:sz w:val="22"/>
        </w:rPr>
        <w:tab/>
      </w:r>
      <w:r w:rsidRPr="003D4AF7">
        <w:rPr>
          <w:rFonts w:ascii="Arial" w:eastAsia="宋体" w:hAnsi="Arial"/>
          <w:b/>
          <w:sz w:val="22"/>
        </w:rPr>
        <w:t>CATT</w:t>
      </w:r>
      <w:r>
        <w:rPr>
          <w:rFonts w:ascii="Arial" w:eastAsia="宋体" w:hAnsi="Arial" w:hint="eastAsia"/>
          <w:b/>
          <w:sz w:val="22"/>
          <w:lang w:eastAsia="zh-CN"/>
        </w:rPr>
        <w:t>, CICTCI</w:t>
      </w:r>
    </w:p>
    <w:p w14:paraId="4FE3FD3F" w14:textId="77777777" w:rsidR="00BB63F0" w:rsidRPr="0006020D" w:rsidRDefault="003D4AF7" w:rsidP="00211CF1">
      <w:pPr>
        <w:tabs>
          <w:tab w:val="left" w:pos="1800"/>
          <w:tab w:val="right" w:pos="9072"/>
        </w:tabs>
        <w:spacing w:afterLines="0" w:after="0"/>
        <w:ind w:left="1798" w:hanging="1800"/>
        <w:jc w:val="both"/>
        <w:rPr>
          <w:rFonts w:ascii="Arial" w:eastAsiaTheme="minorEastAsia" w:hAnsi="Arial"/>
          <w:b/>
          <w:sz w:val="22"/>
          <w:lang w:eastAsia="zh-CN"/>
        </w:rPr>
      </w:pPr>
      <w:r w:rsidRPr="0006020D">
        <w:rPr>
          <w:rFonts w:ascii="Arial" w:eastAsia="MS Mincho" w:hAnsi="Arial"/>
          <w:b/>
          <w:sz w:val="22"/>
        </w:rPr>
        <w:t>Title:</w:t>
      </w:r>
      <w:r w:rsidRPr="0006020D">
        <w:rPr>
          <w:rFonts w:ascii="Arial" w:eastAsia="MS Mincho" w:hAnsi="Arial"/>
          <w:b/>
          <w:sz w:val="22"/>
        </w:rPr>
        <w:tab/>
      </w:r>
      <w:r w:rsidRPr="0006020D">
        <w:rPr>
          <w:rFonts w:ascii="Arial" w:eastAsiaTheme="minorEastAsia" w:hAnsi="Arial"/>
          <w:b/>
          <w:sz w:val="22"/>
          <w:lang w:eastAsia="zh-CN"/>
        </w:rPr>
        <w:t>Outline and highlight of 6GR air interface</w:t>
      </w:r>
    </w:p>
    <w:p w14:paraId="787746E7" w14:textId="77777777" w:rsidR="00BB63F0" w:rsidRPr="0006020D" w:rsidRDefault="003D4AF7" w:rsidP="00211CF1">
      <w:pPr>
        <w:tabs>
          <w:tab w:val="left" w:pos="1800"/>
          <w:tab w:val="center" w:pos="4536"/>
          <w:tab w:val="right" w:pos="9072"/>
        </w:tabs>
        <w:spacing w:afterLines="0" w:after="0"/>
        <w:ind w:left="-2"/>
        <w:jc w:val="both"/>
        <w:rPr>
          <w:rFonts w:ascii="Arial" w:eastAsiaTheme="minorEastAsia" w:hAnsi="Arial"/>
          <w:b/>
          <w:sz w:val="22"/>
          <w:lang w:eastAsia="zh-CN"/>
        </w:rPr>
      </w:pPr>
      <w:r w:rsidRPr="0006020D">
        <w:rPr>
          <w:rFonts w:ascii="Arial" w:eastAsia="MS Mincho" w:hAnsi="Arial"/>
          <w:b/>
          <w:sz w:val="22"/>
        </w:rPr>
        <w:t>Agenda Item:</w:t>
      </w:r>
      <w:r w:rsidRPr="0006020D">
        <w:rPr>
          <w:rFonts w:ascii="Arial" w:eastAsia="MS Mincho" w:hAnsi="Arial"/>
          <w:b/>
          <w:sz w:val="22"/>
        </w:rPr>
        <w:tab/>
      </w:r>
      <w:r w:rsidRPr="0006020D">
        <w:rPr>
          <w:rFonts w:ascii="Arial" w:eastAsiaTheme="minorEastAsia" w:hAnsi="Arial"/>
          <w:b/>
          <w:sz w:val="22"/>
          <w:lang w:eastAsia="zh-CN"/>
        </w:rPr>
        <w:t>11.1</w:t>
      </w:r>
    </w:p>
    <w:p w14:paraId="12E81723" w14:textId="77777777" w:rsidR="00BB63F0" w:rsidRPr="0006020D" w:rsidRDefault="003D4AF7" w:rsidP="00211CF1">
      <w:pPr>
        <w:tabs>
          <w:tab w:val="left" w:pos="1800"/>
          <w:tab w:val="center" w:pos="4536"/>
          <w:tab w:val="right" w:pos="9072"/>
        </w:tabs>
        <w:spacing w:afterLines="0" w:after="0"/>
        <w:ind w:left="-2"/>
        <w:jc w:val="both"/>
        <w:rPr>
          <w:rFonts w:ascii="Arial" w:eastAsia="宋体" w:hAnsi="Arial"/>
          <w:b/>
          <w:sz w:val="22"/>
        </w:rPr>
      </w:pPr>
      <w:r w:rsidRPr="0006020D">
        <w:rPr>
          <w:rFonts w:ascii="Arial" w:eastAsia="MS Mincho" w:hAnsi="Arial"/>
          <w:b/>
          <w:sz w:val="22"/>
        </w:rPr>
        <w:t>Document for:</w:t>
      </w:r>
      <w:r w:rsidRPr="0006020D">
        <w:rPr>
          <w:rFonts w:ascii="Arial" w:eastAsia="MS Mincho" w:hAnsi="Arial"/>
          <w:b/>
          <w:sz w:val="22"/>
        </w:rPr>
        <w:tab/>
        <w:t>Discussio</w:t>
      </w:r>
      <w:r w:rsidRPr="0006020D">
        <w:rPr>
          <w:rFonts w:ascii="Arial" w:eastAsia="宋体" w:hAnsi="Arial"/>
          <w:b/>
          <w:sz w:val="22"/>
        </w:rPr>
        <w:t>n and Decision</w:t>
      </w:r>
    </w:p>
    <w:bookmarkEnd w:id="0"/>
    <w:bookmarkEnd w:id="1"/>
    <w:p w14:paraId="6CCC6012" w14:textId="77777777" w:rsidR="00BB63F0" w:rsidRPr="0006020D" w:rsidRDefault="00BB63F0" w:rsidP="00211CF1">
      <w:pPr>
        <w:pStyle w:val="aa"/>
        <w:pBdr>
          <w:bottom w:val="single" w:sz="6" w:space="1" w:color="auto"/>
        </w:pBdr>
        <w:tabs>
          <w:tab w:val="left" w:pos="1843"/>
        </w:tabs>
        <w:spacing w:afterLines="0" w:after="0"/>
        <w:rPr>
          <w:rFonts w:eastAsia="宋体"/>
          <w:lang w:val="en-US" w:eastAsia="zh-CN"/>
        </w:rPr>
      </w:pPr>
    </w:p>
    <w:p w14:paraId="778E81E1" w14:textId="5B020312" w:rsidR="00BB63F0" w:rsidRDefault="003D4AF7" w:rsidP="00211CF1">
      <w:pPr>
        <w:pStyle w:val="1"/>
      </w:pPr>
      <w:bookmarkStart w:id="2" w:name="_Ref521334010"/>
      <w:r>
        <w:t>Introduction</w:t>
      </w:r>
      <w:bookmarkEnd w:id="2"/>
    </w:p>
    <w:p w14:paraId="5F9D8B80" w14:textId="77777777" w:rsidR="00BB63F0" w:rsidRDefault="003D4AF7" w:rsidP="00211CF1">
      <w:pPr>
        <w:spacing w:after="120"/>
        <w:jc w:val="both"/>
        <w:rPr>
          <w:rFonts w:eastAsiaTheme="minorEastAsia"/>
          <w:lang w:eastAsia="zh-CN"/>
        </w:rPr>
      </w:pPr>
      <w:r>
        <w:rPr>
          <w:rFonts w:eastAsiaTheme="minorEastAsia" w:hint="eastAsia"/>
          <w:lang w:eastAsia="zh-CN"/>
        </w:rPr>
        <w:t xml:space="preserve">In recent years, the </w:t>
      </w:r>
      <w:r>
        <w:rPr>
          <w:rFonts w:eastAsiaTheme="minorEastAsia"/>
          <w:lang w:eastAsia="zh-CN"/>
        </w:rPr>
        <w:t>world witnesses</w:t>
      </w:r>
      <w:r>
        <w:rPr>
          <w:rFonts w:eastAsiaTheme="minorEastAsia" w:hint="eastAsia"/>
          <w:lang w:eastAsia="zh-CN"/>
        </w:rPr>
        <w:t xml:space="preserve"> the prosperity of 5G, which significantly facilitates the industry </w:t>
      </w:r>
      <w:r>
        <w:rPr>
          <w:rFonts w:eastAsiaTheme="minorEastAsia"/>
          <w:lang w:eastAsia="zh-CN"/>
        </w:rPr>
        <w:t>modernization</w:t>
      </w:r>
      <w:r>
        <w:rPr>
          <w:rFonts w:eastAsiaTheme="minorEastAsia" w:hint="eastAsia"/>
          <w:lang w:eastAsia="zh-CN"/>
        </w:rPr>
        <w:t xml:space="preserve"> and enriches our lives. Along with these achievements, the growing demand from commercialization and technique evolution is now calling for a more efficient, </w:t>
      </w:r>
      <w:r>
        <w:rPr>
          <w:rFonts w:eastAsiaTheme="minorEastAsia"/>
          <w:lang w:eastAsia="zh-CN"/>
        </w:rPr>
        <w:t>intelligent</w:t>
      </w:r>
      <w:r>
        <w:rPr>
          <w:rFonts w:eastAsiaTheme="minorEastAsia" w:hint="eastAsia"/>
          <w:lang w:eastAsia="zh-CN"/>
        </w:rPr>
        <w:t xml:space="preserve"> and resilient wireless communication system, requesting </w:t>
      </w:r>
      <w:r>
        <w:t>extreme performance, flexibility, and scalability</w:t>
      </w:r>
      <w:r>
        <w:rPr>
          <w:rFonts w:eastAsiaTheme="minorEastAsia" w:hint="eastAsia"/>
          <w:lang w:eastAsia="zh-CN"/>
        </w:rPr>
        <w:t xml:space="preserve">, as the fundamental infrastructure for the future decade.  Therefore, it is time to study a new generation of wireless communication system - 6G, rather than </w:t>
      </w:r>
      <w:r>
        <w:rPr>
          <w:rFonts w:eastAsiaTheme="minorEastAsia"/>
          <w:lang w:eastAsia="zh-CN"/>
        </w:rPr>
        <w:t>pursuing</w:t>
      </w:r>
      <w:r>
        <w:rPr>
          <w:rFonts w:eastAsiaTheme="minorEastAsia" w:hint="eastAsia"/>
          <w:lang w:eastAsia="zh-CN"/>
        </w:rPr>
        <w:t xml:space="preserve"> </w:t>
      </w:r>
      <w:r>
        <w:rPr>
          <w:rFonts w:eastAsiaTheme="minorEastAsia"/>
          <w:lang w:eastAsia="zh-CN"/>
        </w:rPr>
        <w:t>‘</w:t>
      </w:r>
      <w:r>
        <w:rPr>
          <w:rFonts w:eastAsiaTheme="minorEastAsia" w:hint="eastAsia"/>
          <w:lang w:eastAsia="zh-CN"/>
        </w:rPr>
        <w:t>add-on evolution</w:t>
      </w:r>
      <w:r>
        <w:rPr>
          <w:rFonts w:eastAsiaTheme="minorEastAsia"/>
          <w:lang w:eastAsia="zh-CN"/>
        </w:rPr>
        <w:t>’</w:t>
      </w:r>
      <w:r>
        <w:rPr>
          <w:rFonts w:eastAsiaTheme="minorEastAsia" w:hint="eastAsia"/>
          <w:lang w:eastAsia="zh-CN"/>
        </w:rPr>
        <w:t xml:space="preserve"> based on 5G-A.</w:t>
      </w:r>
    </w:p>
    <w:p w14:paraId="712CDB92" w14:textId="1CE1C675" w:rsidR="00BB63F0" w:rsidRDefault="003D4AF7" w:rsidP="00211CF1">
      <w:pPr>
        <w:spacing w:after="120"/>
        <w:jc w:val="both"/>
        <w:rPr>
          <w:rFonts w:eastAsiaTheme="minorEastAsia"/>
          <w:lang w:eastAsia="zh-CN"/>
        </w:rPr>
      </w:pPr>
      <w:r>
        <w:rPr>
          <w:rFonts w:eastAsiaTheme="minorEastAsia" w:hint="eastAsia"/>
          <w:lang w:eastAsia="zh-CN"/>
        </w:rPr>
        <w:t xml:space="preserve">A new study item for 6G Radio has been approved in RAN#108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_Ref205380925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C42A23">
        <w:rPr>
          <w:rFonts w:eastAsiaTheme="minorEastAsia"/>
          <w:lang w:eastAsia="zh-CN"/>
        </w:rPr>
        <w:t>[1]</w:t>
      </w:r>
      <w:r>
        <w:rPr>
          <w:rFonts w:eastAsiaTheme="minorEastAsia"/>
          <w:lang w:eastAsia="zh-CN"/>
        </w:rPr>
        <w:fldChar w:fldCharType="end"/>
      </w:r>
      <w:r>
        <w:rPr>
          <w:rFonts w:eastAsiaTheme="minorEastAsia" w:hint="eastAsia"/>
          <w:lang w:eastAsia="zh-CN"/>
        </w:rPr>
        <w:t xml:space="preserve">. RAN1 is requested to study physical layer techniques to meet the </w:t>
      </w:r>
      <w:r>
        <w:rPr>
          <w:rFonts w:eastAsiaTheme="minorEastAsia"/>
          <w:lang w:eastAsia="zh-CN"/>
        </w:rPr>
        <w:t>requirement</w:t>
      </w:r>
      <w:r>
        <w:rPr>
          <w:rFonts w:eastAsiaTheme="minorEastAsia" w:hint="eastAsia"/>
          <w:lang w:eastAsia="zh-CN"/>
        </w:rPr>
        <w:t xml:space="preserve"> of 6G. In this contribution, we share our views on the o</w:t>
      </w:r>
      <w:r>
        <w:rPr>
          <w:rFonts w:eastAsiaTheme="minorEastAsia"/>
          <w:lang w:eastAsia="zh-CN"/>
        </w:rPr>
        <w:t>utline and highlight of 6G</w:t>
      </w:r>
      <w:r>
        <w:rPr>
          <w:rFonts w:eastAsiaTheme="minorEastAsia" w:hint="eastAsia"/>
          <w:lang w:eastAsia="zh-CN"/>
        </w:rPr>
        <w:t xml:space="preserve"> radio</w:t>
      </w:r>
      <w:r>
        <w:rPr>
          <w:rFonts w:eastAsiaTheme="minorEastAsia"/>
          <w:lang w:eastAsia="zh-CN"/>
        </w:rPr>
        <w:t xml:space="preserve"> air interface</w:t>
      </w:r>
      <w:r>
        <w:rPr>
          <w:rFonts w:eastAsiaTheme="minorEastAsia" w:hint="eastAsia"/>
          <w:lang w:eastAsia="zh-CN"/>
        </w:rPr>
        <w:t xml:space="preserve">, including: UE centric design, </w:t>
      </w:r>
      <w:r w:rsidR="00DA133F" w:rsidRPr="00DA133F">
        <w:rPr>
          <w:rFonts w:eastAsiaTheme="minorEastAsia"/>
          <w:lang w:eastAsia="zh-CN"/>
        </w:rPr>
        <w:t>scalable 6GR design</w:t>
      </w:r>
      <w:r w:rsidR="00DA133F">
        <w:rPr>
          <w:rFonts w:eastAsiaTheme="minorEastAsia" w:hint="eastAsia"/>
          <w:lang w:eastAsia="zh-CN"/>
        </w:rPr>
        <w:t xml:space="preserve"> among different device types</w:t>
      </w:r>
      <w:r w:rsidR="00DA133F" w:rsidRPr="00DA133F">
        <w:rPr>
          <w:rFonts w:eastAsiaTheme="minorEastAsia"/>
          <w:lang w:eastAsia="zh-CN"/>
        </w:rPr>
        <w:t>, support of minimum spectrum allocation, coverage, MRSS, synchronization signal structure and periodicity, operation of bandwidth/band adaptation, spectrum utilization and aggregation framework, harmonization of TN and NTN, and others</w:t>
      </w:r>
      <w:r>
        <w:rPr>
          <w:rFonts w:eastAsiaTheme="minorEastAsia" w:hint="eastAsia"/>
          <w:lang w:eastAsia="zh-CN"/>
        </w:rPr>
        <w:t>. Details are elaborated in the following section.</w:t>
      </w:r>
    </w:p>
    <w:p w14:paraId="027008EB" w14:textId="77777777" w:rsidR="00BB63F0" w:rsidRDefault="003D4AF7" w:rsidP="00211CF1">
      <w:pPr>
        <w:pStyle w:val="1"/>
      </w:pPr>
      <w:r>
        <w:rPr>
          <w:rFonts w:eastAsiaTheme="minorEastAsia" w:hint="eastAsia"/>
        </w:rPr>
        <w:t>Discussion</w:t>
      </w:r>
    </w:p>
    <w:p w14:paraId="07CDEB65" w14:textId="4D8CF6E3" w:rsidR="00BB63F0" w:rsidRDefault="00527E88" w:rsidP="00C2492D">
      <w:pPr>
        <w:pStyle w:val="2"/>
        <w:spacing w:after="120"/>
        <w:ind w:left="567"/>
        <w:jc w:val="both"/>
        <w:rPr>
          <w:rFonts w:eastAsiaTheme="minorEastAsia"/>
        </w:rPr>
      </w:pPr>
      <w:r>
        <w:rPr>
          <w:rFonts w:eastAsiaTheme="minorEastAsia"/>
          <w:lang w:val="en-US"/>
        </w:rPr>
        <w:t>User-</w:t>
      </w:r>
      <w:r>
        <w:rPr>
          <w:rFonts w:eastAsiaTheme="minorEastAsia" w:hint="eastAsia"/>
        </w:rPr>
        <w:t>centric design</w:t>
      </w:r>
    </w:p>
    <w:p w14:paraId="7A3475E0" w14:textId="5D9E6328" w:rsidR="00BB63F0" w:rsidRDefault="003D4AF7" w:rsidP="00C2492D">
      <w:pPr>
        <w:spacing w:after="120"/>
        <w:jc w:val="both"/>
        <w:rPr>
          <w:rFonts w:eastAsia="宋体" w:cstheme="minorHAnsi"/>
          <w:bCs/>
          <w:iCs/>
          <w:lang w:eastAsia="zh-CN"/>
        </w:rPr>
      </w:pPr>
      <w:r>
        <w:rPr>
          <w:rFonts w:eastAsia="宋体" w:cstheme="minorHAnsi"/>
          <w:bCs/>
          <w:iCs/>
          <w:lang w:eastAsia="zh-CN"/>
        </w:rPr>
        <w:t xml:space="preserve">The user-centric network is the center of the 6G network design to target the 6G system design of improving the user experiences and meeting the </w:t>
      </w:r>
      <w:proofErr w:type="spellStart"/>
      <w:r>
        <w:rPr>
          <w:rFonts w:eastAsia="宋体" w:cstheme="minorHAnsi"/>
          <w:bCs/>
          <w:iCs/>
          <w:lang w:eastAsia="zh-CN"/>
        </w:rPr>
        <w:t>QoS</w:t>
      </w:r>
      <w:proofErr w:type="spellEnd"/>
      <w:r>
        <w:rPr>
          <w:rFonts w:eastAsia="宋体" w:cstheme="minorHAnsi"/>
          <w:bCs/>
          <w:iCs/>
          <w:lang w:eastAsia="zh-CN"/>
        </w:rPr>
        <w:t xml:space="preserve"> requirement of wireless services, minimizing the total cost of operation and maximizing the spectrum efficiency.  The 6G system needs to have an intelligent system design and breakthrough in</w:t>
      </w:r>
      <w:r>
        <w:rPr>
          <w:rFonts w:eastAsia="宋体" w:cstheme="minorHAnsi" w:hint="eastAsia"/>
          <w:bCs/>
          <w:iCs/>
          <w:lang w:eastAsia="zh-CN"/>
        </w:rPr>
        <w:t xml:space="preserve"> </w:t>
      </w:r>
      <w:r>
        <w:rPr>
          <w:rFonts w:eastAsia="宋体" w:cstheme="minorHAnsi"/>
          <w:bCs/>
          <w:iCs/>
          <w:lang w:eastAsia="zh-CN"/>
        </w:rPr>
        <w:t xml:space="preserve">elevating the spectrum efficiency to provide the user with optimal service experience and diverse service types. The improvement of the spectrum efficiency needs to have sophisticate functions in radio resource and interference management scheme to dynamically allocate the resource with optimal link adaptation for each user. The AI/ML are the functions to enable the 6G system with emulated human intelligent and should be incorporated as the function for the radio resource and interference management with optimal link adaptations.   </w:t>
      </w:r>
    </w:p>
    <w:p w14:paraId="28409EDF" w14:textId="77777777" w:rsidR="00BB63F0" w:rsidRDefault="003D4AF7" w:rsidP="00C2492D">
      <w:pPr>
        <w:spacing w:after="120"/>
        <w:jc w:val="both"/>
        <w:rPr>
          <w:rFonts w:eastAsia="宋体" w:cstheme="minorHAnsi"/>
          <w:bCs/>
          <w:iCs/>
          <w:lang w:eastAsia="zh-CN"/>
        </w:rPr>
      </w:pPr>
      <w:r>
        <w:rPr>
          <w:rFonts w:eastAsia="宋体" w:cstheme="minorHAnsi"/>
          <w:bCs/>
          <w:iCs/>
          <w:lang w:eastAsia="zh-CN"/>
        </w:rPr>
        <w:t xml:space="preserve">The design targets of the 6G user-centric network are outlined with analysis as follows,  </w:t>
      </w:r>
    </w:p>
    <w:p w14:paraId="3AB8B303" w14:textId="693FEFEB" w:rsidR="00BB63F0" w:rsidRDefault="003D4AF7" w:rsidP="00B96597">
      <w:pPr>
        <w:spacing w:after="120"/>
        <w:jc w:val="both"/>
        <w:rPr>
          <w:rFonts w:eastAsia="微软雅黑"/>
          <w:kern w:val="24"/>
          <w:lang w:eastAsia="zh-CN"/>
        </w:rPr>
      </w:pPr>
      <w:r w:rsidRPr="00B96597">
        <w:rPr>
          <w:rFonts w:eastAsia="微软雅黑"/>
          <w:b/>
          <w:bCs/>
          <w:color w:val="000000"/>
          <w:kern w:val="24"/>
          <w:u w:val="single"/>
          <w:lang w:eastAsia="zh-CN"/>
        </w:rPr>
        <w:t>User-Centric frequency reuse</w:t>
      </w:r>
      <w:r>
        <w:rPr>
          <w:rFonts w:eastAsia="微软雅黑"/>
          <w:color w:val="000000"/>
          <w:kern w:val="24"/>
          <w:lang w:eastAsia="zh-CN"/>
        </w:rPr>
        <w:t xml:space="preserve"> - </w:t>
      </w:r>
      <w:r>
        <w:rPr>
          <w:rFonts w:eastAsia="微软雅黑"/>
          <w:kern w:val="24"/>
          <w:lang w:eastAsia="zh-CN"/>
        </w:rPr>
        <w:t xml:space="preserve">The user-centric 6G network design is to achieve the user-centric frequency reuse for the operation of the data scheduling in the user plane procedure. Spectrum is the most valuable resource for the wireless communication.  The design of the cellular network is to partition the whole service area into the contiguous cell coverage to achieve the blanket coverage.  The spectrum would be used at each cell based on the spectrum reuse pattern to provide the user with satisfied </w:t>
      </w:r>
      <w:proofErr w:type="spellStart"/>
      <w:r>
        <w:rPr>
          <w:rFonts w:eastAsia="微软雅黑"/>
          <w:kern w:val="24"/>
          <w:lang w:eastAsia="zh-CN"/>
        </w:rPr>
        <w:t>QoS</w:t>
      </w:r>
      <w:proofErr w:type="spellEnd"/>
      <w:r>
        <w:rPr>
          <w:rFonts w:eastAsia="微软雅黑"/>
          <w:kern w:val="24"/>
          <w:lang w:eastAsia="zh-CN"/>
        </w:rPr>
        <w:t xml:space="preserve"> of each service. The legacy cellular network is to divide the frequency spectrum to each Base Station in the cellular layout with static frequency reuse planning to minimize the co-channel interference among cells. The user-centric frequency reuse in the 6G network design is to have the user as the center of the coverage area as the 6G flexible cell as shown in </w:t>
      </w:r>
      <w:r>
        <w:rPr>
          <w:rFonts w:eastAsia="微软雅黑"/>
          <w:kern w:val="24"/>
          <w:lang w:eastAsia="zh-CN"/>
        </w:rPr>
        <w:fldChar w:fldCharType="begin"/>
      </w:r>
      <w:r>
        <w:rPr>
          <w:rFonts w:eastAsia="微软雅黑"/>
          <w:kern w:val="24"/>
          <w:lang w:eastAsia="zh-CN"/>
        </w:rPr>
        <w:instrText xml:space="preserve"> REF _Ref204256807 \h </w:instrText>
      </w:r>
      <w:r w:rsidR="00C2492D">
        <w:rPr>
          <w:rFonts w:eastAsia="微软雅黑"/>
          <w:kern w:val="24"/>
          <w:lang w:eastAsia="zh-CN"/>
        </w:rPr>
        <w:instrText xml:space="preserve"> \* MERGEFORMAT </w:instrText>
      </w:r>
      <w:r>
        <w:rPr>
          <w:rFonts w:eastAsia="微软雅黑"/>
          <w:kern w:val="24"/>
          <w:lang w:eastAsia="zh-CN"/>
        </w:rPr>
      </w:r>
      <w:r>
        <w:rPr>
          <w:rFonts w:eastAsia="微软雅黑"/>
          <w:kern w:val="24"/>
          <w:lang w:eastAsia="zh-CN"/>
        </w:rPr>
        <w:fldChar w:fldCharType="separate"/>
      </w:r>
      <w:r w:rsidR="00C42A23">
        <w:t xml:space="preserve">Figure </w:t>
      </w:r>
      <w:r w:rsidR="00C42A23">
        <w:rPr>
          <w:noProof/>
        </w:rPr>
        <w:t>1</w:t>
      </w:r>
      <w:r>
        <w:rPr>
          <w:rFonts w:eastAsia="微软雅黑"/>
          <w:kern w:val="24"/>
          <w:lang w:eastAsia="zh-CN"/>
        </w:rPr>
        <w:fldChar w:fldCharType="end"/>
      </w:r>
      <w:r>
        <w:rPr>
          <w:rFonts w:eastAsia="微软雅黑"/>
          <w:kern w:val="24"/>
          <w:lang w:eastAsia="zh-CN"/>
        </w:rPr>
        <w:t>.  The goals of the user-centric frequency reuse are as follows,</w:t>
      </w:r>
    </w:p>
    <w:p w14:paraId="3880EB83" w14:textId="2E4CEB5F" w:rsidR="00BB63F0" w:rsidRDefault="003D4AF7" w:rsidP="004973B5">
      <w:pPr>
        <w:pStyle w:val="af2"/>
        <w:numPr>
          <w:ilvl w:val="0"/>
          <w:numId w:val="8"/>
        </w:numPr>
        <w:spacing w:afterLines="50" w:after="120"/>
        <w:ind w:leftChars="0" w:hanging="357"/>
        <w:jc w:val="both"/>
        <w:rPr>
          <w:rFonts w:eastAsia="微软雅黑"/>
          <w:kern w:val="24"/>
        </w:rPr>
      </w:pPr>
      <w:r>
        <w:rPr>
          <w:b/>
          <w:bCs/>
        </w:rPr>
        <w:t>Improving</w:t>
      </w:r>
      <w:r>
        <w:rPr>
          <w:rFonts w:eastAsia="微软雅黑"/>
          <w:b/>
          <w:bCs/>
          <w:kern w:val="24"/>
        </w:rPr>
        <w:t xml:space="preserve"> the spectrum efficiency</w:t>
      </w:r>
      <w:r>
        <w:rPr>
          <w:rFonts w:eastAsia="微软雅黑"/>
          <w:kern w:val="24"/>
        </w:rPr>
        <w:t xml:space="preserve"> - The 6G user-centric cell coverage area is to enable the scheduler at the Base Station to allocation the full set of the spectrum to the given UE in improving the user experience in wireless service and increase the spectrum efficiency. If the full set of the spectrum is allocated to a given user with adequate interference management, the spectrum efficiency would be approaching to the target of the peak spectrum efficiency and the user perceived throughput would be close to the peak data rate of a given BW.  </w:t>
      </w:r>
    </w:p>
    <w:p w14:paraId="534A65AD" w14:textId="54E3F12C" w:rsidR="00BB63F0" w:rsidRDefault="003D4AF7" w:rsidP="004973B5">
      <w:pPr>
        <w:pStyle w:val="af2"/>
        <w:numPr>
          <w:ilvl w:val="0"/>
          <w:numId w:val="8"/>
        </w:numPr>
        <w:spacing w:afterLines="50" w:after="120"/>
        <w:ind w:leftChars="0" w:hanging="357"/>
        <w:jc w:val="both"/>
        <w:rPr>
          <w:rFonts w:eastAsia="微软雅黑"/>
          <w:kern w:val="24"/>
        </w:rPr>
      </w:pPr>
      <w:r>
        <w:rPr>
          <w:b/>
          <w:bCs/>
        </w:rPr>
        <w:t>Dynamic</w:t>
      </w:r>
      <w:r>
        <w:rPr>
          <w:rFonts w:eastAsia="微软雅黑"/>
          <w:b/>
          <w:bCs/>
          <w:kern w:val="24"/>
        </w:rPr>
        <w:t xml:space="preserve"> interference management </w:t>
      </w:r>
      <w:r>
        <w:rPr>
          <w:rFonts w:eastAsia="微软雅黑"/>
          <w:kern w:val="24"/>
        </w:rPr>
        <w:t xml:space="preserve">- Since the full set of the resources will be allocated to each user, the co-channel interference will occur when the full set of the radio resource are allocated to more than one UE in the </w:t>
      </w:r>
      <w:r>
        <w:rPr>
          <w:rFonts w:eastAsia="微软雅黑" w:hint="eastAsia"/>
          <w:kern w:val="24"/>
          <w:lang w:val="en-US"/>
        </w:rPr>
        <w:t>cluster</w:t>
      </w:r>
      <w:r>
        <w:rPr>
          <w:rFonts w:eastAsia="微软雅黑"/>
          <w:kern w:val="24"/>
        </w:rPr>
        <w:t xml:space="preserve"> </w:t>
      </w:r>
      <w:r>
        <w:rPr>
          <w:rFonts w:eastAsia="微软雅黑" w:hint="eastAsia"/>
          <w:kern w:val="24"/>
        </w:rPr>
        <w:t>(</w:t>
      </w:r>
      <w:r>
        <w:t>a region or a small area</w:t>
      </w:r>
      <w:r>
        <w:rPr>
          <w:rFonts w:eastAsiaTheme="minorEastAsia" w:hint="eastAsia"/>
        </w:rPr>
        <w:t xml:space="preserve"> in the system</w:t>
      </w:r>
      <w:r>
        <w:rPr>
          <w:rFonts w:eastAsia="微软雅黑" w:hint="eastAsia"/>
          <w:kern w:val="24"/>
        </w:rPr>
        <w:t xml:space="preserve">) </w:t>
      </w:r>
      <w:r>
        <w:rPr>
          <w:rFonts w:eastAsia="微软雅黑"/>
          <w:kern w:val="24"/>
        </w:rPr>
        <w:t xml:space="preserve">in the same time as shown in the overlapped blue </w:t>
      </w:r>
      <w:r>
        <w:rPr>
          <w:rFonts w:eastAsia="微软雅黑"/>
          <w:kern w:val="24"/>
        </w:rPr>
        <w:lastRenderedPageBreak/>
        <w:t xml:space="preserve">circles in </w:t>
      </w:r>
      <w:r>
        <w:rPr>
          <w:rFonts w:eastAsia="微软雅黑"/>
          <w:kern w:val="24"/>
        </w:rPr>
        <w:fldChar w:fldCharType="begin"/>
      </w:r>
      <w:r>
        <w:rPr>
          <w:rFonts w:eastAsia="微软雅黑"/>
          <w:kern w:val="24"/>
        </w:rPr>
        <w:instrText xml:space="preserve"> REF _Ref204256807 \h </w:instrText>
      </w:r>
      <w:r w:rsidR="00C2492D">
        <w:rPr>
          <w:rFonts w:eastAsia="微软雅黑"/>
          <w:kern w:val="24"/>
        </w:rPr>
        <w:instrText xml:space="preserve"> \* MERGEFORMAT </w:instrText>
      </w:r>
      <w:r>
        <w:rPr>
          <w:rFonts w:eastAsia="微软雅黑"/>
          <w:kern w:val="24"/>
        </w:rPr>
      </w:r>
      <w:r>
        <w:rPr>
          <w:rFonts w:eastAsia="微软雅黑"/>
          <w:kern w:val="24"/>
        </w:rPr>
        <w:fldChar w:fldCharType="separate"/>
      </w:r>
      <w:r w:rsidR="00C42A23">
        <w:t xml:space="preserve">Figure </w:t>
      </w:r>
      <w:r w:rsidR="00C42A23">
        <w:rPr>
          <w:noProof/>
        </w:rPr>
        <w:t>1</w:t>
      </w:r>
      <w:r>
        <w:rPr>
          <w:rFonts w:eastAsia="微软雅黑"/>
          <w:kern w:val="24"/>
        </w:rPr>
        <w:fldChar w:fldCharType="end"/>
      </w:r>
      <w:r>
        <w:rPr>
          <w:rFonts w:eastAsia="微软雅黑"/>
          <w:kern w:val="24"/>
        </w:rPr>
        <w:t xml:space="preserve">. The principle of the spectrum reuse is the co-channel interference management. The resource allocation of UE-centric spectrum reuse needs to incorporate the dynamic interference management </w:t>
      </w:r>
      <w:r>
        <w:rPr>
          <w:rFonts w:eastAsia="微软雅黑" w:hint="eastAsia"/>
          <w:kern w:val="24"/>
        </w:rPr>
        <w:t xml:space="preserve">caused by UE mobility </w:t>
      </w:r>
      <w:r>
        <w:rPr>
          <w:rFonts w:eastAsia="微软雅黑"/>
          <w:kern w:val="24"/>
        </w:rPr>
        <w:t xml:space="preserve">to optimize the system throughput. </w:t>
      </w:r>
    </w:p>
    <w:p w14:paraId="6CC7F4EA" w14:textId="47A806EA" w:rsidR="00BB63F0" w:rsidRDefault="003D4AF7" w:rsidP="004973B5">
      <w:pPr>
        <w:pStyle w:val="af2"/>
        <w:numPr>
          <w:ilvl w:val="0"/>
          <w:numId w:val="8"/>
        </w:numPr>
        <w:spacing w:afterLines="50" w:after="120"/>
        <w:ind w:leftChars="0" w:hanging="357"/>
        <w:jc w:val="both"/>
        <w:rPr>
          <w:rFonts w:eastAsia="微软雅黑"/>
          <w:kern w:val="24"/>
        </w:rPr>
      </w:pPr>
      <w:bookmarkStart w:id="3" w:name="_Hlk204377929"/>
      <w:r>
        <w:rPr>
          <w:b/>
          <w:bCs/>
        </w:rPr>
        <w:t>Coordinated</w:t>
      </w:r>
      <w:r>
        <w:rPr>
          <w:rFonts w:eastAsia="微软雅黑"/>
          <w:b/>
          <w:bCs/>
          <w:color w:val="000000"/>
          <w:kern w:val="24"/>
        </w:rPr>
        <w:t xml:space="preserve"> network control by AI/ML for the resource allocation and dynamic co-channel interference management</w:t>
      </w:r>
      <w:r>
        <w:rPr>
          <w:rFonts w:eastAsia="微软雅黑"/>
          <w:color w:val="000000"/>
          <w:kern w:val="24"/>
        </w:rPr>
        <w:t xml:space="preserve"> </w:t>
      </w:r>
      <w:bookmarkEnd w:id="3"/>
      <w:r>
        <w:rPr>
          <w:rFonts w:eastAsia="微软雅黑" w:hint="eastAsia"/>
          <w:color w:val="000000"/>
          <w:kern w:val="24"/>
        </w:rPr>
        <w:t>-</w:t>
      </w:r>
      <w:r>
        <w:rPr>
          <w:rFonts w:eastAsia="微软雅黑"/>
          <w:color w:val="000000"/>
          <w:kern w:val="24"/>
        </w:rPr>
        <w:t xml:space="preserve"> Since the coverage area of the user-centric flexible cell is time-variant, the channel quality and interference would be time variant for each UE. The number of Base Stations within each UE coverage area would be time variant with UE mobility as shown in </w:t>
      </w:r>
      <w:r>
        <w:rPr>
          <w:rFonts w:eastAsia="微软雅黑"/>
          <w:color w:val="000000"/>
          <w:kern w:val="24"/>
        </w:rPr>
        <w:fldChar w:fldCharType="begin"/>
      </w:r>
      <w:r>
        <w:rPr>
          <w:rFonts w:eastAsia="微软雅黑"/>
          <w:color w:val="000000"/>
          <w:kern w:val="24"/>
        </w:rPr>
        <w:instrText xml:space="preserve"> REF _Ref204256807 \h </w:instrText>
      </w:r>
      <w:r w:rsidR="00C2492D">
        <w:rPr>
          <w:rFonts w:eastAsia="微软雅黑"/>
          <w:color w:val="000000"/>
          <w:kern w:val="24"/>
        </w:rPr>
        <w:instrText xml:space="preserve"> \* MERGEFORMAT </w:instrText>
      </w:r>
      <w:r>
        <w:rPr>
          <w:rFonts w:eastAsia="微软雅黑"/>
          <w:color w:val="000000"/>
          <w:kern w:val="24"/>
        </w:rPr>
      </w:r>
      <w:r>
        <w:rPr>
          <w:rFonts w:eastAsia="微软雅黑"/>
          <w:color w:val="000000"/>
          <w:kern w:val="24"/>
        </w:rPr>
        <w:fldChar w:fldCharType="separate"/>
      </w:r>
      <w:r w:rsidR="00C42A23">
        <w:t xml:space="preserve">Figure </w:t>
      </w:r>
      <w:r w:rsidR="00C42A23">
        <w:rPr>
          <w:noProof/>
        </w:rPr>
        <w:t>1</w:t>
      </w:r>
      <w:r>
        <w:rPr>
          <w:rFonts w:eastAsia="微软雅黑"/>
          <w:color w:val="000000"/>
          <w:kern w:val="24"/>
        </w:rPr>
        <w:fldChar w:fldCharType="end"/>
      </w:r>
      <w:r>
        <w:rPr>
          <w:rFonts w:eastAsia="微软雅黑"/>
          <w:color w:val="000000"/>
          <w:kern w:val="24"/>
        </w:rPr>
        <w:t xml:space="preserve">. Since the Base Stations within the coverage area of each UE would change in time, the resource allocation and interference management need to be coordinated among Base </w:t>
      </w:r>
      <w:r>
        <w:rPr>
          <w:rFonts w:eastAsia="微软雅黑" w:hint="eastAsia"/>
          <w:color w:val="000000"/>
          <w:kern w:val="24"/>
        </w:rPr>
        <w:t>S</w:t>
      </w:r>
      <w:r>
        <w:rPr>
          <w:rFonts w:eastAsia="微软雅黑"/>
          <w:color w:val="000000"/>
          <w:kern w:val="24"/>
        </w:rPr>
        <w:t xml:space="preserve">tations within the cluster.  The scheduling coordination could rely on the AI/ML functions to optimize the resource allocation and interference management within the cluster.   </w:t>
      </w:r>
    </w:p>
    <w:p w14:paraId="06C21558" w14:textId="549F1910" w:rsidR="00BB63F0" w:rsidRDefault="003D4AF7" w:rsidP="004973B5">
      <w:pPr>
        <w:pStyle w:val="af2"/>
        <w:numPr>
          <w:ilvl w:val="0"/>
          <w:numId w:val="8"/>
        </w:numPr>
        <w:spacing w:afterLines="50" w:after="120"/>
        <w:ind w:leftChars="0" w:hanging="357"/>
        <w:jc w:val="both"/>
        <w:rPr>
          <w:rFonts w:eastAsia="微软雅黑"/>
          <w:kern w:val="24"/>
        </w:rPr>
      </w:pPr>
      <w:r>
        <w:rPr>
          <w:rFonts w:eastAsia="微软雅黑"/>
          <w:b/>
          <w:bCs/>
          <w:color w:val="000000"/>
          <w:kern w:val="24"/>
        </w:rPr>
        <w:t xml:space="preserve">Support of </w:t>
      </w:r>
      <w:r>
        <w:rPr>
          <w:rFonts w:eastAsiaTheme="minorEastAsia" w:hint="eastAsia"/>
          <w:b/>
          <w:bCs/>
        </w:rPr>
        <w:t>d</w:t>
      </w:r>
      <w:r>
        <w:rPr>
          <w:b/>
          <w:bCs/>
        </w:rPr>
        <w:t>ynamic</w:t>
      </w:r>
      <w:r>
        <w:rPr>
          <w:rFonts w:eastAsia="微软雅黑"/>
          <w:b/>
          <w:bCs/>
          <w:color w:val="000000"/>
          <w:kern w:val="24"/>
        </w:rPr>
        <w:t xml:space="preserve"> TDD or full duplex </w:t>
      </w:r>
      <w:r>
        <w:rPr>
          <w:rFonts w:eastAsia="微软雅黑" w:hint="eastAsia"/>
          <w:kern w:val="24"/>
        </w:rPr>
        <w:t>-</w:t>
      </w:r>
      <w:r>
        <w:rPr>
          <w:rFonts w:eastAsia="微软雅黑"/>
          <w:kern w:val="24"/>
        </w:rPr>
        <w:t xml:space="preserve"> The resource allocation and interference management of user-centric network would be dynamically controlled by the network with optimization of the link adaptation.  In TDD system, each resource interval in the 6G frame structure (e.g., slot) could be used for downlink, uplink or direct link between users depending on the user service demand and the optimal link adaptation gain for each user. Thus, the resource time interval in TDD could be dynamic</w:t>
      </w:r>
      <w:r>
        <w:rPr>
          <w:rFonts w:eastAsia="微软雅黑" w:hint="eastAsia"/>
          <w:kern w:val="24"/>
        </w:rPr>
        <w:t>ally</w:t>
      </w:r>
      <w:r>
        <w:rPr>
          <w:rFonts w:eastAsia="微软雅黑"/>
          <w:kern w:val="24"/>
        </w:rPr>
        <w:t xml:space="preserve"> allocated or semi-static</w:t>
      </w:r>
      <w:r>
        <w:rPr>
          <w:rFonts w:eastAsia="微软雅黑" w:hint="eastAsia"/>
          <w:kern w:val="24"/>
        </w:rPr>
        <w:t>ally</w:t>
      </w:r>
      <w:r>
        <w:rPr>
          <w:rFonts w:eastAsia="微软雅黑"/>
          <w:kern w:val="24"/>
        </w:rPr>
        <w:t xml:space="preserve"> allocated with full duplex capability. </w:t>
      </w:r>
    </w:p>
    <w:p w14:paraId="0F378C50" w14:textId="3AFACB5C" w:rsidR="00BB63F0" w:rsidRDefault="00E21D22" w:rsidP="00C2492D">
      <w:pPr>
        <w:spacing w:after="120"/>
        <w:jc w:val="both"/>
        <w:rPr>
          <w:rFonts w:eastAsia="微软雅黑"/>
          <w:b/>
          <w:bCs/>
          <w:kern w:val="24"/>
          <w:lang w:eastAsia="zh-CN"/>
        </w:rPr>
      </w:pPr>
      <w:r>
        <w:rPr>
          <w:rFonts w:eastAsia="微软雅黑"/>
          <w:b/>
          <w:bCs/>
          <w:kern w:val="24"/>
          <w:lang w:eastAsia="zh-CN"/>
        </w:rPr>
        <w:t xml:space="preserve">Proposal 1: </w:t>
      </w:r>
      <w:r w:rsidR="003D4AF7">
        <w:rPr>
          <w:rFonts w:eastAsia="微软雅黑"/>
          <w:b/>
          <w:bCs/>
          <w:kern w:val="24"/>
          <w:lang w:eastAsia="zh-CN"/>
        </w:rPr>
        <w:t>The 6G network is designed as user-centric network to improve the spectrum efficiency by user-centric frequency reuse with the following characteristics</w:t>
      </w:r>
      <w:r w:rsidR="007754DD">
        <w:rPr>
          <w:rFonts w:eastAsia="微软雅黑" w:hint="eastAsia"/>
          <w:b/>
          <w:bCs/>
          <w:kern w:val="24"/>
          <w:lang w:eastAsia="zh-CN"/>
        </w:rPr>
        <w:t>:</w:t>
      </w:r>
    </w:p>
    <w:p w14:paraId="5093AA6E" w14:textId="2857A421" w:rsidR="00BB63F0" w:rsidRDefault="003D4AF7" w:rsidP="004973B5">
      <w:pPr>
        <w:pStyle w:val="af2"/>
        <w:numPr>
          <w:ilvl w:val="0"/>
          <w:numId w:val="9"/>
        </w:numPr>
        <w:spacing w:afterLines="50" w:after="120"/>
        <w:ind w:leftChars="0" w:left="357" w:hanging="357"/>
        <w:jc w:val="both"/>
        <w:rPr>
          <w:rFonts w:eastAsia="微软雅黑"/>
          <w:b/>
          <w:bCs/>
          <w:kern w:val="24"/>
        </w:rPr>
      </w:pPr>
      <w:r>
        <w:rPr>
          <w:rFonts w:eastAsia="微软雅黑"/>
          <w:b/>
          <w:bCs/>
          <w:kern w:val="24"/>
          <w:lang w:val="en-US"/>
        </w:rPr>
        <w:t>Full set of the spectrum is available for each user when more than one or more users are in the network to elevate the spectrum efficiency</w:t>
      </w:r>
      <w:r w:rsidR="007754DD">
        <w:rPr>
          <w:rFonts w:eastAsia="微软雅黑" w:hint="eastAsia"/>
          <w:b/>
          <w:bCs/>
          <w:kern w:val="24"/>
          <w:lang w:val="en-US"/>
        </w:rPr>
        <w:t>;</w:t>
      </w:r>
    </w:p>
    <w:p w14:paraId="4F9D57BC" w14:textId="45405B8E" w:rsidR="00BB63F0" w:rsidRDefault="003D4AF7" w:rsidP="004973B5">
      <w:pPr>
        <w:pStyle w:val="af2"/>
        <w:numPr>
          <w:ilvl w:val="0"/>
          <w:numId w:val="9"/>
        </w:numPr>
        <w:spacing w:afterLines="50" w:after="120"/>
        <w:ind w:leftChars="0" w:left="357" w:hanging="357"/>
        <w:jc w:val="both"/>
        <w:rPr>
          <w:rFonts w:eastAsia="微软雅黑"/>
          <w:b/>
          <w:bCs/>
          <w:kern w:val="24"/>
        </w:rPr>
      </w:pPr>
      <w:r>
        <w:rPr>
          <w:rFonts w:eastAsia="微软雅黑"/>
          <w:b/>
          <w:bCs/>
          <w:kern w:val="24"/>
        </w:rPr>
        <w:t xml:space="preserve">Dynamic </w:t>
      </w:r>
      <w:r>
        <w:rPr>
          <w:rFonts w:eastAsia="微软雅黑" w:hint="eastAsia"/>
          <w:b/>
          <w:bCs/>
          <w:kern w:val="24"/>
        </w:rPr>
        <w:t>i</w:t>
      </w:r>
      <w:r>
        <w:rPr>
          <w:rFonts w:eastAsia="微软雅黑"/>
          <w:b/>
          <w:bCs/>
          <w:kern w:val="24"/>
        </w:rPr>
        <w:t>nterference management</w:t>
      </w:r>
      <w:r w:rsidR="007754DD">
        <w:rPr>
          <w:rFonts w:eastAsia="微软雅黑" w:hint="eastAsia"/>
          <w:b/>
          <w:bCs/>
          <w:kern w:val="24"/>
        </w:rPr>
        <w:t>;</w:t>
      </w:r>
    </w:p>
    <w:p w14:paraId="628EBF61" w14:textId="5105410F" w:rsidR="00BB63F0" w:rsidRDefault="003D4AF7" w:rsidP="004973B5">
      <w:pPr>
        <w:pStyle w:val="af2"/>
        <w:numPr>
          <w:ilvl w:val="0"/>
          <w:numId w:val="9"/>
        </w:numPr>
        <w:spacing w:afterLines="50" w:after="120"/>
        <w:ind w:leftChars="0" w:left="357" w:hanging="357"/>
        <w:jc w:val="both"/>
        <w:rPr>
          <w:rFonts w:eastAsia="微软雅黑"/>
          <w:b/>
          <w:bCs/>
          <w:kern w:val="24"/>
        </w:rPr>
      </w:pPr>
      <w:r>
        <w:rPr>
          <w:rFonts w:eastAsia="微软雅黑"/>
          <w:b/>
          <w:bCs/>
          <w:color w:val="000000"/>
          <w:kern w:val="24"/>
        </w:rPr>
        <w:t>Coordinated network control by AI/ML for the resource allocation and dynamic co-channel interference management</w:t>
      </w:r>
      <w:r w:rsidR="007754DD">
        <w:rPr>
          <w:rFonts w:eastAsia="微软雅黑" w:hint="eastAsia"/>
          <w:b/>
          <w:bCs/>
          <w:color w:val="000000"/>
          <w:kern w:val="24"/>
        </w:rPr>
        <w:t>;</w:t>
      </w:r>
    </w:p>
    <w:p w14:paraId="77018E36" w14:textId="519DBA8F" w:rsidR="00BB63F0" w:rsidRDefault="003D4AF7" w:rsidP="004973B5">
      <w:pPr>
        <w:pStyle w:val="af2"/>
        <w:numPr>
          <w:ilvl w:val="0"/>
          <w:numId w:val="9"/>
        </w:numPr>
        <w:spacing w:afterLines="50" w:after="120"/>
        <w:ind w:leftChars="0" w:left="357" w:hanging="357"/>
        <w:jc w:val="both"/>
        <w:rPr>
          <w:rFonts w:eastAsia="微软雅黑"/>
          <w:kern w:val="24"/>
        </w:rPr>
      </w:pPr>
      <w:r>
        <w:rPr>
          <w:rFonts w:eastAsia="微软雅黑"/>
          <w:b/>
          <w:bCs/>
          <w:color w:val="000000"/>
          <w:kern w:val="24"/>
        </w:rPr>
        <w:t xml:space="preserve">Support of </w:t>
      </w:r>
      <w:r>
        <w:rPr>
          <w:rFonts w:eastAsia="微软雅黑" w:hint="eastAsia"/>
          <w:b/>
          <w:bCs/>
          <w:color w:val="000000"/>
          <w:kern w:val="24"/>
        </w:rPr>
        <w:t>d</w:t>
      </w:r>
      <w:r>
        <w:rPr>
          <w:rFonts w:eastAsia="微软雅黑"/>
          <w:b/>
          <w:bCs/>
          <w:color w:val="000000"/>
          <w:kern w:val="24"/>
        </w:rPr>
        <w:t>ynamic TDD or full duplex of semi-static TDD configuration</w:t>
      </w:r>
      <w:r w:rsidR="007754DD">
        <w:rPr>
          <w:rFonts w:eastAsia="微软雅黑" w:hint="eastAsia"/>
          <w:b/>
          <w:bCs/>
          <w:color w:val="000000"/>
          <w:kern w:val="24"/>
        </w:rPr>
        <w:t>.</w:t>
      </w:r>
    </w:p>
    <w:p w14:paraId="6A626E4B" w14:textId="77777777" w:rsidR="00BB63F0" w:rsidRDefault="003D4AF7" w:rsidP="00C2492D">
      <w:pPr>
        <w:keepNext/>
        <w:spacing w:beforeLines="50" w:before="120" w:after="120"/>
        <w:jc w:val="center"/>
      </w:pPr>
      <w:r>
        <w:rPr>
          <w:noProof/>
          <w:lang w:eastAsia="zh-CN"/>
        </w:rPr>
        <w:drawing>
          <wp:inline distT="0" distB="0" distL="0" distR="0" wp14:anchorId="6D0E0515" wp14:editId="4DE5F149">
            <wp:extent cx="4375785" cy="36982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377627" cy="3699848"/>
                    </a:xfrm>
                    <a:prstGeom prst="rect">
                      <a:avLst/>
                    </a:prstGeom>
                    <a:noFill/>
                    <a:ln>
                      <a:noFill/>
                    </a:ln>
                  </pic:spPr>
                </pic:pic>
              </a:graphicData>
            </a:graphic>
          </wp:inline>
        </w:drawing>
      </w:r>
    </w:p>
    <w:p w14:paraId="36453632" w14:textId="63FF13BB" w:rsidR="00BB63F0" w:rsidRDefault="003D4AF7" w:rsidP="00C2492D">
      <w:pPr>
        <w:pStyle w:val="a3"/>
        <w:spacing w:after="120"/>
        <w:jc w:val="center"/>
      </w:pPr>
      <w:bookmarkStart w:id="4" w:name="_Ref204256807"/>
      <w:r>
        <w:t xml:space="preserve">Figure </w:t>
      </w:r>
      <w:r w:rsidR="0090181C">
        <w:fldChar w:fldCharType="begin"/>
      </w:r>
      <w:r w:rsidR="0090181C">
        <w:instrText xml:space="preserve"> SEQ Figure \* ARABIC </w:instrText>
      </w:r>
      <w:r w:rsidR="0090181C">
        <w:fldChar w:fldCharType="separate"/>
      </w:r>
      <w:r w:rsidR="00C42A23">
        <w:rPr>
          <w:noProof/>
        </w:rPr>
        <w:t>1</w:t>
      </w:r>
      <w:r w:rsidR="0090181C">
        <w:rPr>
          <w:noProof/>
        </w:rPr>
        <w:fldChar w:fldCharType="end"/>
      </w:r>
      <w:bookmarkEnd w:id="4"/>
      <w:r>
        <w:t>:  UE as the center of coverage with user-centric frequency reuse and dynamic resource allocation</w:t>
      </w:r>
    </w:p>
    <w:p w14:paraId="46B19AA1" w14:textId="7B45108C" w:rsidR="00BB63F0" w:rsidRDefault="003D4AF7" w:rsidP="00B96597">
      <w:pPr>
        <w:spacing w:after="120"/>
        <w:jc w:val="both"/>
        <w:rPr>
          <w:b/>
          <w:bCs/>
          <w:lang w:eastAsia="zh-CN"/>
        </w:rPr>
      </w:pPr>
      <w:r w:rsidRPr="00B96597">
        <w:rPr>
          <w:rFonts w:eastAsia="微软雅黑"/>
          <w:b/>
          <w:bCs/>
          <w:color w:val="000000"/>
          <w:kern w:val="24"/>
          <w:u w:val="single"/>
          <w:lang w:eastAsia="zh-CN"/>
        </w:rPr>
        <w:t>User-Centric link selection and adaptation to optimize the system throughput</w:t>
      </w:r>
      <w:r>
        <w:rPr>
          <w:rFonts w:eastAsia="微软雅黑"/>
          <w:b/>
          <w:bCs/>
          <w:color w:val="000000"/>
          <w:kern w:val="24"/>
          <w:lang w:eastAsia="zh-CN"/>
        </w:rPr>
        <w:t xml:space="preserve"> – </w:t>
      </w:r>
      <w:r>
        <w:rPr>
          <w:rFonts w:eastAsia="微软雅黑"/>
          <w:color w:val="000000"/>
          <w:kern w:val="24"/>
          <w:lang w:eastAsia="zh-CN"/>
        </w:rPr>
        <w:t xml:space="preserve">the user-centric network is to have the frequency reuse for each user to increase the spectrum efficiency. The 6G user-centric network is to have one or more Base Stations within the coverage area of a UE instead of a UE is under the coverage of one </w:t>
      </w:r>
      <w:r>
        <w:rPr>
          <w:rFonts w:eastAsia="微软雅黑"/>
          <w:color w:val="000000"/>
          <w:kern w:val="24"/>
          <w:lang w:eastAsia="zh-CN"/>
        </w:rPr>
        <w:lastRenderedPageBreak/>
        <w:t xml:space="preserve">Base Station in the legacy BS-centric cellular network. The one or more Base Stations in the coverage area of the UE would provide the network access control and schedule the radio links in downlink, uplink or direct link between UEs dynamically to optimize the throughput for each UE as well as the system throughput.   </w:t>
      </w:r>
    </w:p>
    <w:p w14:paraId="20894791" w14:textId="141E285C" w:rsidR="00BB63F0" w:rsidRPr="00B96597" w:rsidRDefault="003D4AF7" w:rsidP="00B96597">
      <w:pPr>
        <w:pStyle w:val="af2"/>
        <w:numPr>
          <w:ilvl w:val="0"/>
          <w:numId w:val="8"/>
        </w:numPr>
        <w:spacing w:afterLines="50" w:after="120"/>
        <w:ind w:leftChars="0" w:hanging="357"/>
        <w:jc w:val="both"/>
        <w:rPr>
          <w:rFonts w:eastAsia="微软雅黑"/>
          <w:color w:val="000000"/>
          <w:kern w:val="24"/>
        </w:rPr>
      </w:pPr>
      <w:r w:rsidRPr="00B96597">
        <w:rPr>
          <w:rFonts w:eastAsia="微软雅黑"/>
          <w:color w:val="000000"/>
          <w:kern w:val="24"/>
        </w:rPr>
        <w:t xml:space="preserve">The user-centric frequency </w:t>
      </w:r>
      <w:r w:rsidRPr="00B96597">
        <w:rPr>
          <w:rFonts w:eastAsia="微软雅黑"/>
          <w:kern w:val="24"/>
        </w:rPr>
        <w:t>reuse</w:t>
      </w:r>
      <w:r w:rsidRPr="00B96597">
        <w:rPr>
          <w:rFonts w:eastAsia="微软雅黑"/>
          <w:color w:val="000000"/>
          <w:kern w:val="24"/>
        </w:rPr>
        <w:t xml:space="preserve"> targets the scheduler to allocate the full spectrum of radio resource for each UE with one or more Base Stations within the user coverage area. When there is more than one Base Station is within the coverage area of a UE, the user-centric link selection and link adaptation among all Base Stations would be performed to optimize the user perceived throughput and the system throughput.  </w:t>
      </w:r>
      <w:r w:rsidRPr="00B96597">
        <w:rPr>
          <w:rFonts w:eastAsia="微软雅黑" w:hint="eastAsia"/>
          <w:color w:val="000000"/>
          <w:kern w:val="24"/>
        </w:rPr>
        <w:t>The</w:t>
      </w:r>
      <w:r w:rsidRPr="00B96597">
        <w:rPr>
          <w:rFonts w:eastAsia="微软雅黑"/>
          <w:color w:val="000000"/>
          <w:kern w:val="24"/>
        </w:rPr>
        <w:t xml:space="preserve"> link selection and adaptation </w:t>
      </w:r>
      <w:r w:rsidRPr="00B96597">
        <w:rPr>
          <w:rFonts w:eastAsia="微软雅黑" w:hint="eastAsia"/>
          <w:color w:val="000000"/>
          <w:kern w:val="24"/>
        </w:rPr>
        <w:t xml:space="preserve">should be dynamic </w:t>
      </w:r>
      <w:r w:rsidRPr="00B96597">
        <w:rPr>
          <w:rFonts w:eastAsia="微软雅黑"/>
          <w:color w:val="000000"/>
          <w:kern w:val="24"/>
        </w:rPr>
        <w:t xml:space="preserve">since the radio channel of each link and the co-channel interference are time-variant with UE mobility similar to 5G NR multi-TRP operations as shown in </w:t>
      </w:r>
      <w:r w:rsidRPr="00B96597">
        <w:rPr>
          <w:rFonts w:eastAsia="微软雅黑"/>
          <w:color w:val="000000"/>
          <w:kern w:val="24"/>
        </w:rPr>
        <w:fldChar w:fldCharType="begin"/>
      </w:r>
      <w:r w:rsidRPr="00B96597">
        <w:rPr>
          <w:rFonts w:eastAsia="微软雅黑"/>
          <w:color w:val="000000"/>
          <w:kern w:val="24"/>
        </w:rPr>
        <w:instrText xml:space="preserve"> REF _Ref204413536 \h </w:instrText>
      </w:r>
      <w:r w:rsidR="00C2492D" w:rsidRPr="00B96597">
        <w:rPr>
          <w:rFonts w:eastAsia="微软雅黑"/>
          <w:color w:val="000000"/>
          <w:kern w:val="24"/>
        </w:rPr>
        <w:instrText xml:space="preserve"> \* MERGEFORMAT </w:instrText>
      </w:r>
      <w:r w:rsidRPr="00B96597">
        <w:rPr>
          <w:rFonts w:eastAsia="微软雅黑"/>
          <w:color w:val="000000"/>
          <w:kern w:val="24"/>
        </w:rPr>
      </w:r>
      <w:r w:rsidRPr="00B96597">
        <w:rPr>
          <w:rFonts w:eastAsia="微软雅黑"/>
          <w:color w:val="000000"/>
          <w:kern w:val="24"/>
        </w:rPr>
        <w:fldChar w:fldCharType="separate"/>
      </w:r>
      <w:r w:rsidR="00C42A23">
        <w:t xml:space="preserve">Figure </w:t>
      </w:r>
      <w:r w:rsidR="00C42A23">
        <w:rPr>
          <w:noProof/>
        </w:rPr>
        <w:t>2</w:t>
      </w:r>
      <w:r w:rsidRPr="00B96597">
        <w:rPr>
          <w:rFonts w:eastAsia="微软雅黑"/>
          <w:color w:val="000000"/>
          <w:kern w:val="24"/>
        </w:rPr>
        <w:fldChar w:fldCharType="end"/>
      </w:r>
      <w:r w:rsidRPr="00B96597">
        <w:rPr>
          <w:rFonts w:eastAsia="微软雅黑"/>
          <w:color w:val="000000"/>
          <w:kern w:val="24"/>
        </w:rPr>
        <w:t>.  The dynamic link selection and adaptation requires the scheduler to collect all CSI and the co-channel interference information from each UE and coordinated among all schedulers within the cluster to optimize the radio resource allocation and interference management.</w:t>
      </w:r>
    </w:p>
    <w:p w14:paraId="4A7A647B" w14:textId="475937BD" w:rsidR="00BB63F0" w:rsidRPr="00E21D22" w:rsidRDefault="003D4AF7" w:rsidP="00C2492D">
      <w:pPr>
        <w:spacing w:after="120"/>
        <w:jc w:val="both"/>
        <w:rPr>
          <w:rFonts w:eastAsiaTheme="minorEastAsia"/>
          <w:b/>
          <w:bCs/>
          <w:lang w:eastAsia="zh-CN"/>
        </w:rPr>
      </w:pPr>
      <w:r>
        <w:rPr>
          <w:rFonts w:eastAsia="Batang"/>
          <w:b/>
          <w:bCs/>
          <w:lang w:eastAsia="zh-CN"/>
        </w:rPr>
        <w:t>Proposal 2: The 6G user-centric network should support the user-centric link selection and link adaptation to optimize the radio resource utilization, improve the user perceived through</w:t>
      </w:r>
      <w:r w:rsidR="00E21D22">
        <w:rPr>
          <w:rFonts w:eastAsia="Batang"/>
          <w:b/>
          <w:bCs/>
          <w:lang w:eastAsia="zh-CN"/>
        </w:rPr>
        <w:t xml:space="preserve">put and the system throughput. </w:t>
      </w:r>
    </w:p>
    <w:p w14:paraId="3CCBA70F" w14:textId="77777777" w:rsidR="00BB63F0" w:rsidRDefault="003D4AF7" w:rsidP="00C2492D">
      <w:pPr>
        <w:keepNext/>
        <w:spacing w:after="120" w:line="288" w:lineRule="auto"/>
        <w:jc w:val="center"/>
      </w:pPr>
      <w:r>
        <w:rPr>
          <w:noProof/>
          <w:lang w:eastAsia="zh-CN"/>
        </w:rPr>
        <w:drawing>
          <wp:inline distT="0" distB="0" distL="0" distR="0" wp14:anchorId="096664B3" wp14:editId="3831DF13">
            <wp:extent cx="3816350" cy="1847215"/>
            <wp:effectExtent l="0" t="0" r="0" b="635"/>
            <wp:docPr id="14657417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5741777"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816350" cy="1847215"/>
                    </a:xfrm>
                    <a:prstGeom prst="rect">
                      <a:avLst/>
                    </a:prstGeom>
                    <a:noFill/>
                  </pic:spPr>
                </pic:pic>
              </a:graphicData>
            </a:graphic>
          </wp:inline>
        </w:drawing>
      </w:r>
    </w:p>
    <w:p w14:paraId="462DD555" w14:textId="77777777" w:rsidR="00BB63F0" w:rsidRDefault="003D4AF7" w:rsidP="00C2492D">
      <w:pPr>
        <w:pStyle w:val="a3"/>
        <w:spacing w:after="120"/>
        <w:jc w:val="center"/>
        <w:rPr>
          <w:lang w:eastAsia="zh-CN"/>
        </w:rPr>
      </w:pPr>
      <w:bookmarkStart w:id="5" w:name="_Ref204413536"/>
      <w:r>
        <w:t xml:space="preserve">Figure </w:t>
      </w:r>
      <w:r w:rsidR="0090181C">
        <w:fldChar w:fldCharType="begin"/>
      </w:r>
      <w:r w:rsidR="0090181C">
        <w:instrText xml:space="preserve"> SEQ Figure \* ARABIC </w:instrText>
      </w:r>
      <w:r w:rsidR="0090181C">
        <w:fldChar w:fldCharType="separate"/>
      </w:r>
      <w:r w:rsidR="00C42A23">
        <w:rPr>
          <w:noProof/>
        </w:rPr>
        <w:t>2</w:t>
      </w:r>
      <w:r w:rsidR="0090181C">
        <w:rPr>
          <w:noProof/>
        </w:rPr>
        <w:fldChar w:fldCharType="end"/>
      </w:r>
      <w:bookmarkEnd w:id="5"/>
      <w:r>
        <w:t>: User-centric link selection and link adaptation</w:t>
      </w:r>
    </w:p>
    <w:p w14:paraId="4D8B4058" w14:textId="4792C40C" w:rsidR="00BB63F0" w:rsidRDefault="003D4AF7" w:rsidP="00B96597">
      <w:pPr>
        <w:spacing w:after="120"/>
        <w:jc w:val="both"/>
        <w:rPr>
          <w:b/>
          <w:bCs/>
          <w:lang w:eastAsia="zh-CN"/>
        </w:rPr>
      </w:pPr>
      <w:r w:rsidRPr="00B96597">
        <w:rPr>
          <w:rFonts w:eastAsia="微软雅黑"/>
          <w:b/>
          <w:bCs/>
          <w:color w:val="000000"/>
          <w:kern w:val="24"/>
          <w:u w:val="single"/>
          <w:lang w:eastAsia="zh-CN"/>
        </w:rPr>
        <w:t xml:space="preserve">Network-based </w:t>
      </w:r>
      <w:r w:rsidRPr="00B96597">
        <w:rPr>
          <w:rFonts w:eastAsia="微软雅黑" w:hint="eastAsia"/>
          <w:b/>
          <w:bCs/>
          <w:color w:val="000000"/>
          <w:kern w:val="24"/>
          <w:u w:val="single"/>
          <w:lang w:eastAsia="zh-CN"/>
        </w:rPr>
        <w:t>u</w:t>
      </w:r>
      <w:r w:rsidRPr="00B96597">
        <w:rPr>
          <w:rFonts w:eastAsia="微软雅黑"/>
          <w:b/>
          <w:bCs/>
          <w:color w:val="000000"/>
          <w:kern w:val="24"/>
          <w:u w:val="single"/>
          <w:lang w:eastAsia="zh-CN"/>
        </w:rPr>
        <w:t>ser-centric access control</w:t>
      </w:r>
      <w:r>
        <w:rPr>
          <w:rFonts w:eastAsia="微软雅黑"/>
          <w:b/>
          <w:bCs/>
          <w:color w:val="000000"/>
          <w:kern w:val="24"/>
          <w:lang w:eastAsia="zh-CN"/>
        </w:rPr>
        <w:t xml:space="preserve"> - </w:t>
      </w:r>
      <w:r>
        <w:rPr>
          <w:rFonts w:eastAsia="微软雅黑"/>
          <w:color w:val="000000"/>
          <w:kern w:val="24"/>
          <w:lang w:eastAsia="zh-CN"/>
        </w:rPr>
        <w:t>The UE access and radio access should be fully controlled by the network to ensure the allocation of the radio resource and dynamic link adaptation for the user-centric spectrum reuse in improving the spectrum efficiency. The user-centric access control also requires the functional coordination by the 6G wireless network to optimize the radio resource allocation and interference management. The network-based user-centric access control also provide</w:t>
      </w:r>
      <w:r>
        <w:rPr>
          <w:rFonts w:eastAsia="微软雅黑" w:hint="eastAsia"/>
          <w:color w:val="000000"/>
          <w:kern w:val="24"/>
          <w:lang w:eastAsia="zh-CN"/>
        </w:rPr>
        <w:t>s</w:t>
      </w:r>
      <w:r>
        <w:rPr>
          <w:rFonts w:eastAsia="微软雅黑"/>
          <w:color w:val="000000"/>
          <w:kern w:val="24"/>
          <w:lang w:eastAsia="zh-CN"/>
        </w:rPr>
        <w:t xml:space="preserve"> the secure connections for the 6G network access. The characteristics of the network-based user-centric access control are as follows</w:t>
      </w:r>
      <w:r w:rsidR="00211CF1">
        <w:rPr>
          <w:rFonts w:eastAsia="微软雅黑" w:hint="eastAsia"/>
          <w:color w:val="000000"/>
          <w:kern w:val="24"/>
          <w:lang w:eastAsia="zh-CN"/>
        </w:rPr>
        <w:t>.</w:t>
      </w:r>
    </w:p>
    <w:p w14:paraId="4B4DBB9A" w14:textId="140640DE" w:rsidR="00BB63F0" w:rsidRDefault="003D4AF7" w:rsidP="00B96597">
      <w:pPr>
        <w:pStyle w:val="af2"/>
        <w:numPr>
          <w:ilvl w:val="0"/>
          <w:numId w:val="8"/>
        </w:numPr>
        <w:spacing w:afterLines="50" w:after="120"/>
        <w:ind w:leftChars="0"/>
        <w:jc w:val="both"/>
        <w:rPr>
          <w:b/>
          <w:bCs/>
        </w:rPr>
      </w:pPr>
      <w:bookmarkStart w:id="6" w:name="_Hlk204433105"/>
      <w:r>
        <w:rPr>
          <w:b/>
          <w:bCs/>
        </w:rPr>
        <w:t xml:space="preserve">On-demand user-centric access control </w:t>
      </w:r>
      <w:bookmarkEnd w:id="6"/>
      <w:r>
        <w:rPr>
          <w:b/>
          <w:bCs/>
        </w:rPr>
        <w:t xml:space="preserve">– </w:t>
      </w:r>
      <w:r>
        <w:t xml:space="preserve">The target design of the user-centric access control is for the network providing the service to the UE based on the need from the UE without UE standby in waiting for receiving or transmitting the wireless services. </w:t>
      </w:r>
      <w:r>
        <w:rPr>
          <w:rFonts w:eastAsia="微软雅黑"/>
          <w:color w:val="000000"/>
          <w:kern w:val="24"/>
        </w:rPr>
        <w:t>The user-centric access control is on-demand based on the service and traffic arrival from the network or UE. The on-demand access control is based on the wakeup mechanism to achieve the UE access request or paging indication for the on-demand access control. UE does not monitor the DL control channels/signals and broadcast channels unless it is indicated by the wakeup signals</w:t>
      </w:r>
      <w:r>
        <w:rPr>
          <w:rFonts w:hint="eastAsia"/>
          <w:b/>
          <w:bCs/>
          <w:lang w:val="en-US"/>
        </w:rPr>
        <w:t xml:space="preserve">. </w:t>
      </w:r>
      <w:r>
        <w:t xml:space="preserve">The UE wakeup mechanism is to have wakeup signals configured periodically with simple detection and low power consumption. When there are DL traffic/service for a UE, the wakeup signal would be used to indicate the DL traffic/service arrival for UE to monitor the DL control/broadcast channels to start the UE access.  If there </w:t>
      </w:r>
      <w:r>
        <w:rPr>
          <w:rFonts w:eastAsiaTheme="minorEastAsia" w:hint="eastAsia"/>
        </w:rPr>
        <w:t>is</w:t>
      </w:r>
      <w:r>
        <w:t xml:space="preserve"> UL traffic/service arrival at the UE, the wakeup signals would be sent to the Base Station as the access request.  The 6G network could configure the DL control/broadcast channels for UE monitor and triggering the network access procedure after receiving the access request.  The DL control/broadcast channels would be configured semi-statically to the UE based on the on-demand request from the DL or UL traffic arrival by the wakeup mechanism.   </w:t>
      </w:r>
      <w:r>
        <w:rPr>
          <w:rFonts w:eastAsia="微软雅黑"/>
          <w:color w:val="000000"/>
          <w:kern w:val="24"/>
        </w:rPr>
        <w:t xml:space="preserve"> </w:t>
      </w:r>
    </w:p>
    <w:p w14:paraId="23F8DB7B" w14:textId="0A3E7B1B" w:rsidR="00BB63F0" w:rsidRDefault="003D4AF7" w:rsidP="00B96597">
      <w:pPr>
        <w:pStyle w:val="af2"/>
        <w:numPr>
          <w:ilvl w:val="0"/>
          <w:numId w:val="8"/>
        </w:numPr>
        <w:spacing w:afterLines="50" w:after="120"/>
        <w:ind w:leftChars="0"/>
        <w:jc w:val="both"/>
        <w:rPr>
          <w:b/>
          <w:bCs/>
        </w:rPr>
      </w:pPr>
      <w:bookmarkStart w:id="7" w:name="_Hlk204433121"/>
      <w:r>
        <w:rPr>
          <w:rFonts w:eastAsia="微软雅黑"/>
          <w:b/>
          <w:bCs/>
          <w:color w:val="000000"/>
          <w:kern w:val="24"/>
        </w:rPr>
        <w:t>Fast and simplified access control procedure</w:t>
      </w:r>
      <w:r>
        <w:rPr>
          <w:rFonts w:eastAsia="微软雅黑"/>
          <w:color w:val="000000"/>
          <w:kern w:val="24"/>
        </w:rPr>
        <w:t xml:space="preserve"> -</w:t>
      </w:r>
      <w:bookmarkEnd w:id="7"/>
      <w:r>
        <w:rPr>
          <w:rFonts w:eastAsia="微软雅黑"/>
          <w:color w:val="000000"/>
          <w:kern w:val="24"/>
        </w:rPr>
        <w:t xml:space="preserve"> The on-demand access control by the wakeup mechanism should be simple and fast to minimize the access delay and energy consumption as the network and the UE. The user-centric access control would reduce the complexity of the DL control channel (PDCCH) design and the monitoring procedure. The user-centric on-demand access is a two-stage DL control information monitoring procedure. The DL control information monitoring is triggered by the wakeup signals when there is DL or/and UL traffic/service arrival. A generic DL control channel would be designed for all UEs in the first stage of DL control channel monitoring after UE monitoring triggered by the wakeup signals. The 2</w:t>
      </w:r>
      <w:r>
        <w:rPr>
          <w:rFonts w:eastAsia="微软雅黑"/>
          <w:color w:val="000000"/>
          <w:kern w:val="24"/>
          <w:vertAlign w:val="superscript"/>
        </w:rPr>
        <w:t>nd</w:t>
      </w:r>
      <w:r>
        <w:rPr>
          <w:rFonts w:eastAsia="微软雅黑"/>
          <w:color w:val="000000"/>
          <w:kern w:val="24"/>
        </w:rPr>
        <w:t xml:space="preserve"> stage of the user-centric access control </w:t>
      </w:r>
      <w:r>
        <w:rPr>
          <w:rFonts w:eastAsia="微软雅黑" w:hint="eastAsia"/>
          <w:color w:val="000000"/>
          <w:kern w:val="24"/>
        </w:rPr>
        <w:t xml:space="preserve">is </w:t>
      </w:r>
      <w:r>
        <w:rPr>
          <w:rFonts w:eastAsia="微软雅黑"/>
          <w:color w:val="000000"/>
          <w:kern w:val="24"/>
        </w:rPr>
        <w:t xml:space="preserve">to allow the 6G network to customize the DL control channels </w:t>
      </w:r>
      <w:r>
        <w:rPr>
          <w:rFonts w:eastAsia="微软雅黑"/>
          <w:color w:val="000000"/>
          <w:kern w:val="24"/>
        </w:rPr>
        <w:lastRenderedPageBreak/>
        <w:t xml:space="preserve">and monitoring procedure for the UE based on different traffic types and service </w:t>
      </w:r>
      <w:proofErr w:type="spellStart"/>
      <w:r>
        <w:rPr>
          <w:rFonts w:eastAsia="微软雅黑"/>
          <w:color w:val="000000"/>
          <w:kern w:val="24"/>
        </w:rPr>
        <w:t>QoS</w:t>
      </w:r>
      <w:proofErr w:type="spellEnd"/>
      <w:r>
        <w:rPr>
          <w:rFonts w:eastAsia="微软雅黑"/>
          <w:color w:val="000000"/>
          <w:kern w:val="24"/>
        </w:rPr>
        <w:t xml:space="preserve"> requirements after access procedure from the first stage DL control information. The customized DL control channels and monitoring procedure is an on-demand procedure and will be terminated after the completion of the wireless service with the access request. </w:t>
      </w:r>
    </w:p>
    <w:p w14:paraId="7C0B7D90" w14:textId="4876F0B6" w:rsidR="00BB63F0" w:rsidRDefault="003D4AF7" w:rsidP="00B96597">
      <w:pPr>
        <w:pStyle w:val="af2"/>
        <w:numPr>
          <w:ilvl w:val="0"/>
          <w:numId w:val="8"/>
        </w:numPr>
        <w:spacing w:beforeLines="50" w:before="120" w:afterLines="50" w:after="120"/>
        <w:ind w:leftChars="0"/>
        <w:jc w:val="both"/>
        <w:rPr>
          <w:b/>
          <w:bCs/>
        </w:rPr>
      </w:pPr>
      <w:r>
        <w:rPr>
          <w:rFonts w:eastAsia="微软雅黑"/>
          <w:b/>
          <w:bCs/>
          <w:color w:val="000000"/>
          <w:kern w:val="24"/>
        </w:rPr>
        <w:t>UE power saving and network energy saving with on-demand access control</w:t>
      </w:r>
      <w:r>
        <w:rPr>
          <w:rFonts w:eastAsia="微软雅黑"/>
          <w:color w:val="000000"/>
          <w:kern w:val="24"/>
        </w:rPr>
        <w:t xml:space="preserve"> – The user-centric on-demand access targets </w:t>
      </w:r>
      <w:r>
        <w:rPr>
          <w:rFonts w:eastAsia="微软雅黑" w:hint="eastAsia"/>
          <w:color w:val="000000"/>
          <w:kern w:val="24"/>
        </w:rPr>
        <w:t>at</w:t>
      </w:r>
      <w:r>
        <w:rPr>
          <w:rFonts w:eastAsia="微软雅黑"/>
          <w:color w:val="000000"/>
          <w:kern w:val="24"/>
        </w:rPr>
        <w:t xml:space="preserve"> minimizing the access standby to achieve UE power saving and network energy saving. The user-centric on-demand access control by wakeup mechanism would have minimal DL control/broadcast channels transmissions based on the on-demand request. The network energy saving would be dramatic with user-centric on-demand access control since the DL control/broadcast channels would NOT be transmitted when there is no DL or UL traffic.   The user-centric on-demand access control would have extra ordinary UE power saving on DL control channel monitoring for the wakeup mechanism since UE would not monitor the DL control/broadcast information unless it is triggered by the wakeup mechanism.   </w:t>
      </w:r>
    </w:p>
    <w:p w14:paraId="4D32AC16" w14:textId="5895F77A" w:rsidR="00BB63F0" w:rsidRDefault="003D4AF7" w:rsidP="00B96597">
      <w:pPr>
        <w:pStyle w:val="af2"/>
        <w:numPr>
          <w:ilvl w:val="0"/>
          <w:numId w:val="8"/>
        </w:numPr>
        <w:spacing w:beforeLines="50" w:before="120" w:afterLines="50" w:after="120"/>
        <w:ind w:leftChars="0"/>
        <w:jc w:val="both"/>
        <w:rPr>
          <w:b/>
          <w:bCs/>
        </w:rPr>
      </w:pPr>
      <w:r>
        <w:rPr>
          <w:rFonts w:eastAsia="微软雅黑"/>
          <w:b/>
          <w:bCs/>
          <w:color w:val="000000"/>
          <w:kern w:val="24"/>
        </w:rPr>
        <w:t xml:space="preserve">Improve the reliability of access control information through coordinated </w:t>
      </w:r>
      <w:r>
        <w:rPr>
          <w:rFonts w:eastAsia="微软雅黑" w:hint="eastAsia"/>
          <w:b/>
          <w:bCs/>
          <w:color w:val="000000"/>
          <w:kern w:val="24"/>
        </w:rPr>
        <w:t>i</w:t>
      </w:r>
      <w:r>
        <w:rPr>
          <w:rFonts w:eastAsia="微软雅黑"/>
          <w:b/>
          <w:bCs/>
          <w:color w:val="000000"/>
          <w:kern w:val="24"/>
        </w:rPr>
        <w:t xml:space="preserve">nterference management in 6G user-centric </w:t>
      </w:r>
      <w:proofErr w:type="gramStart"/>
      <w:r>
        <w:rPr>
          <w:rFonts w:eastAsia="微软雅黑"/>
          <w:b/>
          <w:bCs/>
          <w:color w:val="000000"/>
          <w:kern w:val="24"/>
        </w:rPr>
        <w:t>network</w:t>
      </w:r>
      <w:proofErr w:type="gramEnd"/>
      <w:r>
        <w:rPr>
          <w:rFonts w:eastAsia="微软雅黑" w:hint="eastAsia"/>
          <w:b/>
          <w:bCs/>
          <w:color w:val="000000"/>
          <w:kern w:val="24"/>
        </w:rPr>
        <w:t xml:space="preserve"> -</w:t>
      </w:r>
      <w:r>
        <w:rPr>
          <w:rFonts w:eastAsia="微软雅黑"/>
          <w:color w:val="000000"/>
          <w:kern w:val="24"/>
        </w:rPr>
        <w:t xml:space="preserve"> The user-centric on-demand control access would have the DL control/broadcast channels transmissions on-demand based on the DL/UL traffic arrival. The interference management for the 6G user-centric network would incorporate the DL control/broadcast channels configuration and transmission in the coordinated resource allocation among all Base Stations within the coverage of the UE. Thus, the reliability of the DL control/broadcast information decoding would improve with the coordinated interference management scheme in the 6G user-centric network.  </w:t>
      </w:r>
    </w:p>
    <w:p w14:paraId="7D2F8414" w14:textId="53A1B74E" w:rsidR="00BB63F0" w:rsidRPr="007754DD" w:rsidRDefault="00E21D22" w:rsidP="00C2492D">
      <w:pPr>
        <w:spacing w:after="120"/>
        <w:jc w:val="both"/>
        <w:rPr>
          <w:rFonts w:eastAsiaTheme="minorEastAsia"/>
          <w:b/>
          <w:bCs/>
          <w:lang w:eastAsia="zh-CN"/>
        </w:rPr>
      </w:pPr>
      <w:r>
        <w:rPr>
          <w:rFonts w:eastAsia="Batang"/>
          <w:b/>
          <w:bCs/>
          <w:lang w:eastAsia="zh-CN"/>
        </w:rPr>
        <w:t xml:space="preserve">Proposal 3: </w:t>
      </w:r>
      <w:r w:rsidR="003D4AF7">
        <w:rPr>
          <w:rFonts w:eastAsia="Batang"/>
          <w:b/>
          <w:bCs/>
          <w:lang w:eastAsia="zh-CN"/>
        </w:rPr>
        <w:t>The network-based user-centric access control would satisfy the reliable and fast network access control with th</w:t>
      </w:r>
      <w:r w:rsidR="007754DD">
        <w:rPr>
          <w:rFonts w:eastAsia="Batang"/>
          <w:b/>
          <w:bCs/>
          <w:lang w:eastAsia="zh-CN"/>
        </w:rPr>
        <w:t>e following characteristics</w:t>
      </w:r>
      <w:r w:rsidR="007754DD">
        <w:rPr>
          <w:rFonts w:eastAsiaTheme="minorEastAsia" w:hint="eastAsia"/>
          <w:b/>
          <w:bCs/>
          <w:lang w:eastAsia="zh-CN"/>
        </w:rPr>
        <w:t>:</w:t>
      </w:r>
    </w:p>
    <w:p w14:paraId="3499F282" w14:textId="220EE572" w:rsidR="00BB63F0" w:rsidRDefault="003D4AF7" w:rsidP="004973B5">
      <w:pPr>
        <w:pStyle w:val="af2"/>
        <w:numPr>
          <w:ilvl w:val="0"/>
          <w:numId w:val="10"/>
        </w:numPr>
        <w:spacing w:afterLines="50" w:after="120"/>
        <w:ind w:leftChars="0" w:left="357" w:hanging="357"/>
        <w:jc w:val="both"/>
        <w:rPr>
          <w:b/>
          <w:bCs/>
        </w:rPr>
      </w:pPr>
      <w:r>
        <w:rPr>
          <w:b/>
          <w:bCs/>
        </w:rPr>
        <w:t>On-demand user-centric access control</w:t>
      </w:r>
      <w:r w:rsidR="007754DD">
        <w:rPr>
          <w:rFonts w:eastAsiaTheme="minorEastAsia" w:hint="eastAsia"/>
          <w:b/>
          <w:bCs/>
        </w:rPr>
        <w:t>;</w:t>
      </w:r>
    </w:p>
    <w:p w14:paraId="5C7C8A40" w14:textId="7B648F9D" w:rsidR="00BB63F0" w:rsidRDefault="003D4AF7" w:rsidP="004973B5">
      <w:pPr>
        <w:pStyle w:val="af2"/>
        <w:numPr>
          <w:ilvl w:val="0"/>
          <w:numId w:val="10"/>
        </w:numPr>
        <w:spacing w:afterLines="50" w:after="120"/>
        <w:ind w:leftChars="0" w:left="357" w:hanging="357"/>
        <w:jc w:val="both"/>
        <w:rPr>
          <w:b/>
          <w:bCs/>
        </w:rPr>
      </w:pPr>
      <w:r>
        <w:rPr>
          <w:rFonts w:eastAsia="微软雅黑"/>
          <w:b/>
          <w:bCs/>
          <w:color w:val="000000"/>
          <w:kern w:val="24"/>
        </w:rPr>
        <w:t>Fast and simplified access control procedure</w:t>
      </w:r>
      <w:r w:rsidR="007754DD">
        <w:rPr>
          <w:rFonts w:eastAsia="微软雅黑" w:hint="eastAsia"/>
          <w:color w:val="000000"/>
          <w:kern w:val="24"/>
        </w:rPr>
        <w:t>;</w:t>
      </w:r>
    </w:p>
    <w:p w14:paraId="5331DDE6" w14:textId="5BE6743E" w:rsidR="00BB63F0" w:rsidRDefault="003D4AF7" w:rsidP="004973B5">
      <w:pPr>
        <w:pStyle w:val="af2"/>
        <w:numPr>
          <w:ilvl w:val="0"/>
          <w:numId w:val="10"/>
        </w:numPr>
        <w:spacing w:afterLines="50" w:after="120"/>
        <w:ind w:leftChars="0" w:left="357" w:hanging="357"/>
        <w:jc w:val="both"/>
        <w:rPr>
          <w:b/>
          <w:bCs/>
        </w:rPr>
      </w:pPr>
      <w:r>
        <w:rPr>
          <w:rFonts w:eastAsia="微软雅黑"/>
          <w:b/>
          <w:bCs/>
          <w:color w:val="000000"/>
          <w:kern w:val="24"/>
        </w:rPr>
        <w:t>UE power saving and network energy saving with on-demand access control</w:t>
      </w:r>
      <w:r w:rsidR="007754DD">
        <w:rPr>
          <w:rFonts w:eastAsia="微软雅黑" w:hint="eastAsia"/>
          <w:b/>
          <w:bCs/>
          <w:color w:val="000000"/>
          <w:kern w:val="24"/>
        </w:rPr>
        <w:t>;</w:t>
      </w:r>
    </w:p>
    <w:p w14:paraId="55C4478E" w14:textId="33065241" w:rsidR="00BB63F0" w:rsidRDefault="003D4AF7" w:rsidP="004973B5">
      <w:pPr>
        <w:pStyle w:val="af2"/>
        <w:numPr>
          <w:ilvl w:val="0"/>
          <w:numId w:val="10"/>
        </w:numPr>
        <w:spacing w:afterLines="50" w:after="120"/>
        <w:ind w:leftChars="0" w:left="357" w:hanging="357"/>
        <w:jc w:val="both"/>
        <w:rPr>
          <w:b/>
          <w:bCs/>
        </w:rPr>
      </w:pPr>
      <w:r>
        <w:rPr>
          <w:b/>
          <w:bCs/>
        </w:rPr>
        <w:t>Improve the reliability of the DL control/broadcast information detection in the 6G user-centric network with coordinated interference management</w:t>
      </w:r>
      <w:r w:rsidR="007754DD">
        <w:rPr>
          <w:rFonts w:eastAsiaTheme="minorEastAsia" w:hint="eastAsia"/>
          <w:b/>
          <w:bCs/>
        </w:rPr>
        <w:t>.</w:t>
      </w:r>
    </w:p>
    <w:p w14:paraId="2C009698" w14:textId="7D3D82A9" w:rsidR="00BB63F0" w:rsidRDefault="003D4AF7" w:rsidP="00B96597">
      <w:pPr>
        <w:spacing w:after="120"/>
        <w:jc w:val="both"/>
        <w:rPr>
          <w:b/>
          <w:bCs/>
          <w:lang w:eastAsia="zh-CN"/>
        </w:rPr>
      </w:pPr>
      <w:r w:rsidRPr="00B96597">
        <w:rPr>
          <w:rFonts w:eastAsia="微软雅黑"/>
          <w:b/>
          <w:bCs/>
          <w:color w:val="000000"/>
          <w:kern w:val="24"/>
          <w:u w:val="single"/>
          <w:lang w:eastAsia="zh-CN"/>
        </w:rPr>
        <w:t>AI/ML-based smart user-centric network</w:t>
      </w:r>
      <w:r>
        <w:rPr>
          <w:rFonts w:eastAsia="微软雅黑"/>
          <w:b/>
          <w:bCs/>
          <w:color w:val="000000"/>
          <w:kern w:val="24"/>
          <w:lang w:eastAsia="zh-CN"/>
        </w:rPr>
        <w:t xml:space="preserve"> – </w:t>
      </w:r>
      <w:r>
        <w:rPr>
          <w:rFonts w:eastAsia="微软雅黑"/>
          <w:color w:val="000000"/>
          <w:kern w:val="24"/>
          <w:lang w:eastAsia="zh-CN"/>
        </w:rPr>
        <w:t xml:space="preserve">The AI/ML had been incorporated to advance the quality of our living life. The AI/ML had been standardized in 5G air interface in the network and radio channel optimization, such as CSI prediction and </w:t>
      </w:r>
      <w:r>
        <w:rPr>
          <w:rFonts w:eastAsia="微软雅黑" w:hint="eastAsia"/>
          <w:color w:val="000000"/>
          <w:kern w:val="24"/>
          <w:lang w:eastAsia="zh-CN"/>
        </w:rPr>
        <w:t>beam management</w:t>
      </w:r>
      <w:r>
        <w:rPr>
          <w:rFonts w:eastAsia="微软雅黑"/>
          <w:color w:val="000000"/>
          <w:kern w:val="24"/>
          <w:lang w:eastAsia="zh-CN"/>
        </w:rPr>
        <w:t>. The 6G user-centric needs to take advantage of the AI/ML in the network design in the following aspects,</w:t>
      </w:r>
    </w:p>
    <w:p w14:paraId="2D9E0D73" w14:textId="77777777" w:rsidR="00BB63F0" w:rsidRPr="00C2492D" w:rsidRDefault="003D4AF7" w:rsidP="00B96597">
      <w:pPr>
        <w:pStyle w:val="af2"/>
        <w:numPr>
          <w:ilvl w:val="0"/>
          <w:numId w:val="8"/>
        </w:numPr>
        <w:spacing w:afterLines="50" w:after="120"/>
        <w:ind w:leftChars="0"/>
        <w:jc w:val="both"/>
        <w:rPr>
          <w:b/>
          <w:bCs/>
        </w:rPr>
      </w:pPr>
      <w:r w:rsidRPr="00C2492D">
        <w:rPr>
          <w:rFonts w:eastAsia="宋体" w:cstheme="minorHAnsi"/>
          <w:bCs/>
          <w:iCs/>
        </w:rPr>
        <w:t>Self-learning and optimization by AI/ML at the UE and the network</w:t>
      </w:r>
    </w:p>
    <w:p w14:paraId="2376D284" w14:textId="77777777" w:rsidR="00BB63F0" w:rsidRPr="00C2492D" w:rsidRDefault="003D4AF7" w:rsidP="00B96597">
      <w:pPr>
        <w:pStyle w:val="af2"/>
        <w:numPr>
          <w:ilvl w:val="0"/>
          <w:numId w:val="8"/>
        </w:numPr>
        <w:spacing w:afterLines="50" w:after="120"/>
        <w:ind w:leftChars="0"/>
        <w:jc w:val="both"/>
        <w:rPr>
          <w:bCs/>
        </w:rPr>
      </w:pPr>
      <w:r w:rsidRPr="00C2492D">
        <w:rPr>
          <w:bCs/>
        </w:rPr>
        <w:t>AI/ML-based RF optimization with user-centric frequency reuse by AI/ML</w:t>
      </w:r>
    </w:p>
    <w:p w14:paraId="2076CE59" w14:textId="77777777" w:rsidR="00BB63F0" w:rsidRPr="00C2492D" w:rsidRDefault="003D4AF7" w:rsidP="00B96597">
      <w:pPr>
        <w:pStyle w:val="af2"/>
        <w:numPr>
          <w:ilvl w:val="0"/>
          <w:numId w:val="8"/>
        </w:numPr>
        <w:spacing w:afterLines="50" w:after="120"/>
        <w:ind w:leftChars="0"/>
        <w:jc w:val="both"/>
        <w:rPr>
          <w:bCs/>
        </w:rPr>
      </w:pPr>
      <w:r w:rsidRPr="00C2492D">
        <w:rPr>
          <w:bCs/>
        </w:rPr>
        <w:t xml:space="preserve">AI/ML-based Cluster optimization of link selection and link adaptation </w:t>
      </w:r>
    </w:p>
    <w:p w14:paraId="38A4FF3B" w14:textId="2EE95CE2" w:rsidR="00BB63F0" w:rsidRDefault="00E21D22" w:rsidP="00C2492D">
      <w:pPr>
        <w:spacing w:after="120"/>
        <w:jc w:val="both"/>
        <w:rPr>
          <w:b/>
          <w:bCs/>
          <w:lang w:eastAsia="zh-CN"/>
        </w:rPr>
      </w:pPr>
      <w:r>
        <w:rPr>
          <w:b/>
          <w:bCs/>
          <w:lang w:eastAsia="zh-CN"/>
        </w:rPr>
        <w:t xml:space="preserve">Proposal 4: </w:t>
      </w:r>
      <w:r w:rsidR="003D4AF7">
        <w:rPr>
          <w:b/>
          <w:bCs/>
          <w:lang w:eastAsia="zh-CN"/>
        </w:rPr>
        <w:t xml:space="preserve">The 6G user-centric network needs to incorporate the AI/ML into the network functional design and optimization. </w:t>
      </w:r>
    </w:p>
    <w:p w14:paraId="37DF36C7" w14:textId="176D9C9C" w:rsidR="00DA133F" w:rsidRDefault="00DA133F" w:rsidP="00DA133F">
      <w:pPr>
        <w:pStyle w:val="2"/>
        <w:spacing w:after="120"/>
        <w:ind w:left="567"/>
        <w:rPr>
          <w:rFonts w:eastAsia="宋体" w:cstheme="minorHAnsi"/>
          <w:bCs/>
          <w:iCs/>
          <w:lang w:val="en-GB"/>
        </w:rPr>
      </w:pPr>
      <w:r>
        <w:rPr>
          <w:rFonts w:eastAsia="宋体" w:cstheme="minorHAnsi" w:hint="eastAsia"/>
          <w:bCs/>
          <w:iCs/>
          <w:lang w:val="en-GB"/>
        </w:rPr>
        <w:t>Scalable design</w:t>
      </w:r>
      <w:r>
        <w:rPr>
          <w:rFonts w:eastAsia="宋体" w:cstheme="minorHAnsi"/>
          <w:bCs/>
          <w:iCs/>
          <w:lang w:val="en-GB"/>
        </w:rPr>
        <w:t xml:space="preserve"> to serve diverse devices</w:t>
      </w:r>
    </w:p>
    <w:p w14:paraId="09453F92" w14:textId="3759B53F" w:rsidR="00DA133F" w:rsidRDefault="00135FF1" w:rsidP="00DA133F">
      <w:pPr>
        <w:spacing w:after="120"/>
        <w:jc w:val="both"/>
        <w:rPr>
          <w:rFonts w:eastAsia="宋体" w:cstheme="minorHAnsi"/>
          <w:bCs/>
          <w:iCs/>
          <w:lang w:val="en-GB" w:eastAsia="zh-CN"/>
        </w:rPr>
      </w:pPr>
      <w:r>
        <w:rPr>
          <w:rFonts w:eastAsia="宋体" w:cstheme="minorHAnsi" w:hint="eastAsia"/>
          <w:bCs/>
          <w:iCs/>
          <w:lang w:val="en-GB" w:eastAsia="zh-CN"/>
        </w:rPr>
        <w:t xml:space="preserve">According to the SID of 6G Radio </w:t>
      </w:r>
      <w:r>
        <w:rPr>
          <w:rFonts w:eastAsia="宋体" w:cstheme="minorHAnsi"/>
          <w:bCs/>
          <w:iCs/>
          <w:lang w:val="en-GB" w:eastAsia="zh-CN"/>
        </w:rPr>
        <w:fldChar w:fldCharType="begin"/>
      </w:r>
      <w:r>
        <w:rPr>
          <w:rFonts w:eastAsia="宋体" w:cstheme="minorHAnsi"/>
          <w:bCs/>
          <w:iCs/>
          <w:lang w:val="en-GB" w:eastAsia="zh-CN"/>
        </w:rPr>
        <w:instrText xml:space="preserve"> </w:instrText>
      </w:r>
      <w:r>
        <w:rPr>
          <w:rFonts w:eastAsia="宋体" w:cstheme="minorHAnsi" w:hint="eastAsia"/>
          <w:bCs/>
          <w:iCs/>
          <w:lang w:val="en-GB" w:eastAsia="zh-CN"/>
        </w:rPr>
        <w:instrText>REF _Ref205380925 \n \h</w:instrText>
      </w:r>
      <w:r>
        <w:rPr>
          <w:rFonts w:eastAsia="宋体" w:cstheme="minorHAnsi"/>
          <w:bCs/>
          <w:iCs/>
          <w:lang w:val="en-GB" w:eastAsia="zh-CN"/>
        </w:rPr>
        <w:instrText xml:space="preserve"> </w:instrText>
      </w:r>
      <w:r>
        <w:rPr>
          <w:rFonts w:eastAsia="宋体" w:cstheme="minorHAnsi"/>
          <w:bCs/>
          <w:iCs/>
          <w:lang w:val="en-GB" w:eastAsia="zh-CN"/>
        </w:rPr>
      </w:r>
      <w:r>
        <w:rPr>
          <w:rFonts w:eastAsia="宋体" w:cstheme="minorHAnsi"/>
          <w:bCs/>
          <w:iCs/>
          <w:lang w:val="en-GB" w:eastAsia="zh-CN"/>
        </w:rPr>
        <w:fldChar w:fldCharType="separate"/>
      </w:r>
      <w:r w:rsidR="00C42A23">
        <w:rPr>
          <w:rFonts w:eastAsia="宋体" w:cstheme="minorHAnsi"/>
          <w:bCs/>
          <w:iCs/>
          <w:lang w:val="en-GB" w:eastAsia="zh-CN"/>
        </w:rPr>
        <w:t>[1]</w:t>
      </w:r>
      <w:r>
        <w:rPr>
          <w:rFonts w:eastAsia="宋体" w:cstheme="minorHAnsi"/>
          <w:bCs/>
          <w:iCs/>
          <w:lang w:val="en-GB" w:eastAsia="zh-CN"/>
        </w:rPr>
        <w:fldChar w:fldCharType="end"/>
      </w:r>
      <w:r>
        <w:rPr>
          <w:rFonts w:eastAsia="宋体" w:cstheme="minorHAnsi" w:hint="eastAsia"/>
          <w:bCs/>
          <w:iCs/>
          <w:lang w:val="en-GB" w:eastAsia="zh-CN"/>
        </w:rPr>
        <w:t xml:space="preserve">, 6G system would </w:t>
      </w:r>
      <w:r>
        <w:rPr>
          <w:rFonts w:eastAsia="宋体" w:cstheme="minorHAnsi"/>
          <w:bCs/>
          <w:iCs/>
          <w:lang w:val="en-GB" w:eastAsia="zh-CN"/>
        </w:rPr>
        <w:t xml:space="preserve">support the anticipated diverse service classes ranging from immersive multimedia and massive </w:t>
      </w:r>
      <w:proofErr w:type="spellStart"/>
      <w:r>
        <w:rPr>
          <w:rFonts w:eastAsia="宋体" w:cstheme="minorHAnsi"/>
          <w:bCs/>
          <w:iCs/>
          <w:lang w:val="en-GB" w:eastAsia="zh-CN"/>
        </w:rPr>
        <w:t>IoT</w:t>
      </w:r>
      <w:proofErr w:type="spellEnd"/>
      <w:r>
        <w:rPr>
          <w:rFonts w:eastAsia="宋体" w:cstheme="minorHAnsi"/>
          <w:bCs/>
          <w:iCs/>
          <w:lang w:val="en-GB" w:eastAsia="zh-CN"/>
        </w:rPr>
        <w:t xml:space="preserve"> to integrated communications and sensing.</w:t>
      </w:r>
      <w:r>
        <w:rPr>
          <w:rFonts w:eastAsia="宋体" w:cstheme="minorHAnsi" w:hint="eastAsia"/>
          <w:bCs/>
          <w:iCs/>
          <w:lang w:val="en-GB" w:eastAsia="zh-CN"/>
        </w:rPr>
        <w:t xml:space="preserve"> 6G system as a single RAT </w:t>
      </w:r>
      <w:r w:rsidR="00C77D63">
        <w:rPr>
          <w:rFonts w:eastAsia="宋体" w:cstheme="minorHAnsi" w:hint="eastAsia"/>
          <w:bCs/>
          <w:iCs/>
          <w:lang w:val="en-GB" w:eastAsia="zh-CN"/>
        </w:rPr>
        <w:t>should</w:t>
      </w:r>
      <w:r>
        <w:rPr>
          <w:rFonts w:eastAsia="宋体" w:cstheme="minorHAnsi" w:hint="eastAsia"/>
          <w:bCs/>
          <w:iCs/>
          <w:lang w:val="en-GB" w:eastAsia="zh-CN"/>
        </w:rPr>
        <w:t xml:space="preserve"> support diverse device types ranging </w:t>
      </w:r>
      <w:r>
        <w:rPr>
          <w:rFonts w:eastAsia="宋体" w:cstheme="minorHAnsi"/>
          <w:bCs/>
          <w:iCs/>
          <w:lang w:val="en-GB" w:eastAsia="zh-CN"/>
        </w:rPr>
        <w:t xml:space="preserve">from the </w:t>
      </w:r>
      <w:r w:rsidR="00C77D63">
        <w:rPr>
          <w:rFonts w:eastAsia="宋体" w:cstheme="minorHAnsi" w:hint="eastAsia"/>
          <w:bCs/>
          <w:iCs/>
          <w:lang w:val="en-GB" w:eastAsia="zh-CN"/>
        </w:rPr>
        <w:t>lowest-tier</w:t>
      </w:r>
      <w:r>
        <w:rPr>
          <w:rFonts w:eastAsia="宋体" w:cstheme="minorHAnsi"/>
          <w:bCs/>
          <w:iCs/>
          <w:lang w:val="en-GB" w:eastAsia="zh-CN"/>
        </w:rPr>
        <w:t xml:space="preserve"> device</w:t>
      </w:r>
      <w:r w:rsidR="00C77D63">
        <w:rPr>
          <w:rFonts w:eastAsia="宋体" w:cstheme="minorHAnsi" w:hint="eastAsia"/>
          <w:bCs/>
          <w:iCs/>
          <w:lang w:val="en-GB" w:eastAsia="zh-CN"/>
        </w:rPr>
        <w:t xml:space="preserve"> (e.g. </w:t>
      </w:r>
      <w:proofErr w:type="spellStart"/>
      <w:r w:rsidR="00C77D63">
        <w:rPr>
          <w:rFonts w:eastAsia="宋体" w:cstheme="minorHAnsi" w:hint="eastAsia"/>
          <w:bCs/>
          <w:iCs/>
          <w:lang w:val="en-GB" w:eastAsia="zh-CN"/>
        </w:rPr>
        <w:t>IoT</w:t>
      </w:r>
      <w:proofErr w:type="spellEnd"/>
      <w:r w:rsidR="00C77D63">
        <w:rPr>
          <w:rFonts w:eastAsia="宋体" w:cstheme="minorHAnsi" w:hint="eastAsia"/>
          <w:bCs/>
          <w:iCs/>
          <w:lang w:val="en-GB" w:eastAsia="zh-CN"/>
        </w:rPr>
        <w:t xml:space="preserve"> device</w:t>
      </w:r>
      <w:r>
        <w:rPr>
          <w:rFonts w:eastAsia="宋体" w:cstheme="minorHAnsi" w:hint="eastAsia"/>
          <w:bCs/>
          <w:iCs/>
          <w:lang w:val="en-GB" w:eastAsia="zh-CN"/>
        </w:rPr>
        <w:t>)</w:t>
      </w:r>
      <w:r w:rsidR="00C77D63">
        <w:rPr>
          <w:rFonts w:eastAsia="宋体" w:cstheme="minorHAnsi"/>
          <w:bCs/>
          <w:iCs/>
          <w:lang w:val="en-GB" w:eastAsia="zh-CN"/>
        </w:rPr>
        <w:t xml:space="preserve"> to consumer-grade UE</w:t>
      </w:r>
      <w:r w:rsidR="00C77D63">
        <w:rPr>
          <w:rFonts w:eastAsia="宋体" w:cstheme="minorHAnsi" w:hint="eastAsia"/>
          <w:bCs/>
          <w:iCs/>
          <w:lang w:val="en-GB" w:eastAsia="zh-CN"/>
        </w:rPr>
        <w:t xml:space="preserve"> (e.g. MBB UE</w:t>
      </w:r>
      <w:r>
        <w:rPr>
          <w:rFonts w:eastAsia="宋体" w:cstheme="minorHAnsi" w:hint="eastAsia"/>
          <w:bCs/>
          <w:iCs/>
          <w:lang w:val="en-GB" w:eastAsia="zh-CN"/>
        </w:rPr>
        <w:t>)</w:t>
      </w:r>
      <w:r>
        <w:rPr>
          <w:rFonts w:eastAsia="宋体" w:cstheme="minorHAnsi"/>
          <w:bCs/>
          <w:iCs/>
          <w:lang w:val="en-GB" w:eastAsia="zh-CN"/>
        </w:rPr>
        <w:t xml:space="preserve"> in the first </w:t>
      </w:r>
      <w:r>
        <w:rPr>
          <w:rFonts w:eastAsia="宋体" w:cstheme="minorHAnsi" w:hint="eastAsia"/>
          <w:bCs/>
          <w:iCs/>
          <w:lang w:val="en-GB" w:eastAsia="zh-CN"/>
        </w:rPr>
        <w:t xml:space="preserve">release. </w:t>
      </w:r>
      <w:r w:rsidR="00DA133F">
        <w:rPr>
          <w:rFonts w:eastAsia="宋体" w:cstheme="minorHAnsi" w:hint="eastAsia"/>
          <w:bCs/>
          <w:iCs/>
          <w:lang w:val="en-GB" w:eastAsia="zh-CN"/>
        </w:rPr>
        <w:t>The</w:t>
      </w:r>
      <w:r w:rsidR="007251F5">
        <w:rPr>
          <w:rFonts w:eastAsia="宋体" w:cstheme="minorHAnsi" w:hint="eastAsia"/>
          <w:bCs/>
          <w:iCs/>
          <w:lang w:val="en-GB" w:eastAsia="zh-CN"/>
        </w:rPr>
        <w:t xml:space="preserve"> following agreements were agreed in RAN1#122 </w:t>
      </w:r>
      <w:r w:rsidR="007251F5">
        <w:rPr>
          <w:rFonts w:eastAsia="宋体" w:cstheme="minorHAnsi"/>
          <w:bCs/>
          <w:iCs/>
          <w:lang w:val="en-GB" w:eastAsia="zh-CN"/>
        </w:rPr>
        <w:fldChar w:fldCharType="begin"/>
      </w:r>
      <w:r w:rsidR="007251F5">
        <w:rPr>
          <w:rFonts w:eastAsia="宋体" w:cstheme="minorHAnsi"/>
          <w:bCs/>
          <w:iCs/>
          <w:lang w:val="en-GB" w:eastAsia="zh-CN"/>
        </w:rPr>
        <w:instrText xml:space="preserve"> </w:instrText>
      </w:r>
      <w:r w:rsidR="007251F5">
        <w:rPr>
          <w:rFonts w:eastAsia="宋体" w:cstheme="minorHAnsi" w:hint="eastAsia"/>
          <w:bCs/>
          <w:iCs/>
          <w:lang w:val="en-GB" w:eastAsia="zh-CN"/>
        </w:rPr>
        <w:instrText>REF _Ref208518598 \n \h</w:instrText>
      </w:r>
      <w:r w:rsidR="007251F5">
        <w:rPr>
          <w:rFonts w:eastAsia="宋体" w:cstheme="minorHAnsi"/>
          <w:bCs/>
          <w:iCs/>
          <w:lang w:val="en-GB" w:eastAsia="zh-CN"/>
        </w:rPr>
        <w:instrText xml:space="preserve"> </w:instrText>
      </w:r>
      <w:r w:rsidR="007251F5">
        <w:rPr>
          <w:rFonts w:eastAsia="宋体" w:cstheme="minorHAnsi"/>
          <w:bCs/>
          <w:iCs/>
          <w:lang w:val="en-GB" w:eastAsia="zh-CN"/>
        </w:rPr>
      </w:r>
      <w:r w:rsidR="007251F5">
        <w:rPr>
          <w:rFonts w:eastAsia="宋体" w:cstheme="minorHAnsi"/>
          <w:bCs/>
          <w:iCs/>
          <w:lang w:val="en-GB" w:eastAsia="zh-CN"/>
        </w:rPr>
        <w:fldChar w:fldCharType="separate"/>
      </w:r>
      <w:r w:rsidR="00C42A23">
        <w:rPr>
          <w:rFonts w:eastAsia="宋体" w:cstheme="minorHAnsi"/>
          <w:bCs/>
          <w:iCs/>
          <w:lang w:val="en-GB" w:eastAsia="zh-CN"/>
        </w:rPr>
        <w:t>[4]</w:t>
      </w:r>
      <w:r w:rsidR="007251F5">
        <w:rPr>
          <w:rFonts w:eastAsia="宋体" w:cstheme="minorHAnsi"/>
          <w:bCs/>
          <w:iCs/>
          <w:lang w:val="en-GB" w:eastAsia="zh-CN"/>
        </w:rPr>
        <w:fldChar w:fldCharType="end"/>
      </w:r>
      <w:r w:rsidR="007251F5">
        <w:rPr>
          <w:rFonts w:eastAsia="宋体" w:cstheme="minorHAnsi" w:hint="eastAsia"/>
          <w:bCs/>
          <w:iCs/>
          <w:lang w:val="en-GB" w:eastAsia="zh-CN"/>
        </w:rPr>
        <w:t xml:space="preserve">. </w:t>
      </w:r>
    </w:p>
    <w:tbl>
      <w:tblPr>
        <w:tblStyle w:val="ad"/>
        <w:tblW w:w="0" w:type="auto"/>
        <w:tblInd w:w="108" w:type="dxa"/>
        <w:tblLook w:val="04A0" w:firstRow="1" w:lastRow="0" w:firstColumn="1" w:lastColumn="0" w:noHBand="0" w:noVBand="1"/>
      </w:tblPr>
      <w:tblGrid>
        <w:gridCol w:w="9072"/>
      </w:tblGrid>
      <w:tr w:rsidR="00DA133F" w:rsidRPr="00975B34" w14:paraId="715EE0F2" w14:textId="77777777" w:rsidTr="005A36F4">
        <w:tc>
          <w:tcPr>
            <w:tcW w:w="9072" w:type="dxa"/>
          </w:tcPr>
          <w:p w14:paraId="40A47E42" w14:textId="77777777" w:rsidR="00DA133F" w:rsidRPr="00975B34" w:rsidRDefault="00DA133F" w:rsidP="00975B34">
            <w:pPr>
              <w:pStyle w:val="11"/>
              <w:spacing w:after="60"/>
              <w:ind w:leftChars="0" w:left="0"/>
              <w:contextualSpacing/>
              <w:jc w:val="both"/>
              <w:rPr>
                <w:rFonts w:ascii="Times New Roman" w:eastAsia="等线" w:hAnsi="Times New Roman"/>
                <w:szCs w:val="20"/>
                <w:highlight w:val="green"/>
                <w:lang w:val="en-US"/>
              </w:rPr>
            </w:pPr>
            <w:r w:rsidRPr="00975B34">
              <w:rPr>
                <w:rFonts w:ascii="Times New Roman" w:eastAsia="等线" w:hAnsi="Times New Roman" w:hint="eastAsia"/>
                <w:szCs w:val="20"/>
                <w:highlight w:val="green"/>
                <w:lang w:val="en-US"/>
              </w:rPr>
              <w:t>Agreement</w:t>
            </w:r>
          </w:p>
          <w:p w14:paraId="018C88FD" w14:textId="77777777" w:rsidR="00DA133F" w:rsidRPr="00975B34" w:rsidRDefault="00DA133F" w:rsidP="00975B34">
            <w:pPr>
              <w:pStyle w:val="11"/>
              <w:spacing w:after="60"/>
              <w:ind w:leftChars="0" w:left="0"/>
              <w:contextualSpacing/>
              <w:jc w:val="both"/>
              <w:rPr>
                <w:rFonts w:ascii="Times New Roman" w:hAnsi="Times New Roman"/>
                <w:szCs w:val="20"/>
                <w:lang w:val="en-US"/>
              </w:rPr>
            </w:pPr>
            <w:r w:rsidRPr="00975B34">
              <w:rPr>
                <w:rFonts w:ascii="Times New Roman" w:hAnsi="Times New Roman" w:hint="eastAsia"/>
                <w:szCs w:val="20"/>
                <w:lang w:val="en-US"/>
              </w:rPr>
              <w:t xml:space="preserve">Study a scalable 6GR </w:t>
            </w:r>
            <w:r w:rsidRPr="00975B34">
              <w:rPr>
                <w:rFonts w:ascii="Times New Roman" w:hAnsi="Times New Roman"/>
                <w:szCs w:val="20"/>
                <w:lang w:val="en-US"/>
              </w:rPr>
              <w:t>design</w:t>
            </w:r>
            <w:r w:rsidRPr="00975B34">
              <w:rPr>
                <w:rFonts w:ascii="Times New Roman" w:hAnsi="Times New Roman" w:hint="eastAsia"/>
                <w:szCs w:val="20"/>
                <w:lang w:val="en-US"/>
              </w:rPr>
              <w:t xml:space="preserve"> for diverse device types</w:t>
            </w:r>
            <w:r w:rsidRPr="00975B34">
              <w:rPr>
                <w:rFonts w:ascii="Times New Roman" w:eastAsia="等线" w:hAnsi="Times New Roman" w:hint="eastAsia"/>
                <w:szCs w:val="20"/>
                <w:lang w:val="en-US"/>
              </w:rPr>
              <w:t xml:space="preserve">, considering </w:t>
            </w:r>
            <w:r w:rsidRPr="00975B34">
              <w:rPr>
                <w:rFonts w:ascii="Times New Roman" w:hAnsi="Times New Roman" w:hint="eastAsia"/>
                <w:szCs w:val="20"/>
                <w:lang w:val="en-US"/>
              </w:rPr>
              <w:t>aspects:</w:t>
            </w:r>
          </w:p>
          <w:p w14:paraId="077011AE" w14:textId="77777777" w:rsidR="00DA133F" w:rsidRPr="00975B34" w:rsidRDefault="00DA133F" w:rsidP="004973B5">
            <w:pPr>
              <w:pStyle w:val="11"/>
              <w:numPr>
                <w:ilvl w:val="0"/>
                <w:numId w:val="28"/>
              </w:numPr>
              <w:spacing w:after="60"/>
              <w:ind w:leftChars="0"/>
              <w:contextualSpacing/>
              <w:jc w:val="both"/>
              <w:rPr>
                <w:rFonts w:ascii="Times New Roman" w:hAnsi="Times New Roman"/>
                <w:szCs w:val="20"/>
                <w:lang w:val="en-US"/>
              </w:rPr>
            </w:pPr>
            <w:r w:rsidRPr="00975B34">
              <w:rPr>
                <w:rFonts w:ascii="Times New Roman" w:eastAsia="等线" w:hAnsi="Times New Roman"/>
                <w:szCs w:val="20"/>
                <w:lang w:val="en-US"/>
              </w:rPr>
              <w:t>W</w:t>
            </w:r>
            <w:r w:rsidRPr="00975B34">
              <w:rPr>
                <w:rFonts w:ascii="Times New Roman" w:eastAsia="等线" w:hAnsi="Times New Roman" w:hint="eastAsia"/>
                <w:szCs w:val="20"/>
                <w:lang w:val="en-US"/>
              </w:rPr>
              <w:t xml:space="preserve">hat should be </w:t>
            </w:r>
            <w:r w:rsidRPr="00975B34">
              <w:rPr>
                <w:rFonts w:ascii="Times New Roman" w:hAnsi="Times New Roman"/>
                <w:szCs w:val="20"/>
                <w:lang w:val="en-US"/>
              </w:rPr>
              <w:t>commonly applicable to all 6G device types</w:t>
            </w:r>
          </w:p>
          <w:p w14:paraId="7162E36D" w14:textId="77777777" w:rsidR="00DA133F" w:rsidRPr="00975B34" w:rsidRDefault="00DA133F" w:rsidP="004973B5">
            <w:pPr>
              <w:pStyle w:val="11"/>
              <w:numPr>
                <w:ilvl w:val="0"/>
                <w:numId w:val="28"/>
              </w:numPr>
              <w:spacing w:after="60"/>
              <w:ind w:leftChars="0"/>
              <w:contextualSpacing/>
              <w:jc w:val="both"/>
              <w:rPr>
                <w:rFonts w:ascii="Times New Roman" w:hAnsi="Times New Roman"/>
                <w:szCs w:val="20"/>
                <w:lang w:val="en-US"/>
              </w:rPr>
            </w:pPr>
            <w:r w:rsidRPr="00975B34">
              <w:rPr>
                <w:rFonts w:ascii="Times New Roman" w:hAnsi="Times New Roman" w:hint="eastAsia"/>
                <w:szCs w:val="20"/>
                <w:lang w:val="en-US"/>
              </w:rPr>
              <w:t xml:space="preserve">FFS: </w:t>
            </w:r>
            <w:r w:rsidRPr="00975B34">
              <w:rPr>
                <w:rFonts w:ascii="Times New Roman" w:hAnsi="Times New Roman"/>
                <w:szCs w:val="20"/>
                <w:lang w:val="en-US"/>
              </w:rPr>
              <w:t>add-on features dedicated to specific</w:t>
            </w:r>
            <w:r w:rsidRPr="00975B34">
              <w:rPr>
                <w:rFonts w:ascii="Times New Roman" w:hAnsi="Times New Roman" w:hint="eastAsia"/>
                <w:szCs w:val="20"/>
                <w:lang w:val="en-US"/>
              </w:rPr>
              <w:t xml:space="preserve"> </w:t>
            </w:r>
            <w:r w:rsidRPr="00975B34">
              <w:rPr>
                <w:rFonts w:ascii="Times New Roman" w:hAnsi="Times New Roman"/>
                <w:szCs w:val="20"/>
                <w:lang w:val="en-US"/>
              </w:rPr>
              <w:t>device types</w:t>
            </w:r>
            <w:r w:rsidRPr="00975B34">
              <w:rPr>
                <w:rFonts w:ascii="Times New Roman" w:hAnsi="Times New Roman" w:hint="eastAsia"/>
                <w:szCs w:val="20"/>
                <w:lang w:val="en-US"/>
              </w:rPr>
              <w:t>, if any</w:t>
            </w:r>
          </w:p>
          <w:p w14:paraId="32C84BE6" w14:textId="77777777" w:rsidR="00DA133F" w:rsidRPr="00975B34" w:rsidRDefault="00DA133F" w:rsidP="00975B34">
            <w:pPr>
              <w:spacing w:afterLines="0" w:after="60"/>
              <w:rPr>
                <w:rFonts w:eastAsia="等线"/>
                <w:highlight w:val="green"/>
                <w:lang w:eastAsia="zh-CN"/>
              </w:rPr>
            </w:pPr>
            <w:r w:rsidRPr="00975B34">
              <w:rPr>
                <w:rFonts w:eastAsia="等线" w:hint="eastAsia"/>
                <w:highlight w:val="green"/>
                <w:lang w:eastAsia="zh-CN"/>
              </w:rPr>
              <w:t>Agreement</w:t>
            </w:r>
          </w:p>
          <w:p w14:paraId="49149065" w14:textId="77777777" w:rsidR="00DA133F" w:rsidRPr="00975B34" w:rsidRDefault="00DA133F" w:rsidP="004973B5">
            <w:pPr>
              <w:pStyle w:val="11"/>
              <w:numPr>
                <w:ilvl w:val="0"/>
                <w:numId w:val="27"/>
              </w:numPr>
              <w:spacing w:after="60"/>
              <w:ind w:leftChars="0"/>
              <w:contextualSpacing/>
              <w:jc w:val="both"/>
              <w:rPr>
                <w:rFonts w:ascii="Times New Roman" w:hAnsi="Times New Roman"/>
                <w:szCs w:val="20"/>
                <w:lang w:val="en-US"/>
              </w:rPr>
            </w:pPr>
            <w:r w:rsidRPr="00975B34">
              <w:rPr>
                <w:rFonts w:ascii="Times New Roman" w:hAnsi="Times New Roman" w:hint="eastAsia"/>
                <w:szCs w:val="20"/>
                <w:lang w:val="en-US"/>
              </w:rPr>
              <w:t>Study</w:t>
            </w:r>
            <w:r w:rsidRPr="00975B34">
              <w:rPr>
                <w:rFonts w:ascii="Times New Roman" w:eastAsia="等线" w:hAnsi="Times New Roman" w:hint="eastAsia"/>
                <w:szCs w:val="20"/>
                <w:lang w:val="en-US"/>
              </w:rPr>
              <w:t xml:space="preserve"> the </w:t>
            </w:r>
            <w:r w:rsidRPr="00975B34">
              <w:rPr>
                <w:rFonts w:ascii="Times New Roman" w:hAnsi="Times New Roman" w:hint="eastAsia"/>
                <w:szCs w:val="20"/>
                <w:lang w:val="en-US"/>
              </w:rPr>
              <w:t xml:space="preserve">device types </w:t>
            </w:r>
            <w:r w:rsidRPr="00975B34">
              <w:rPr>
                <w:rFonts w:ascii="Times New Roman" w:eastAsia="等线" w:hAnsi="Times New Roman" w:hint="eastAsia"/>
                <w:szCs w:val="20"/>
                <w:lang w:val="en-US"/>
              </w:rPr>
              <w:t xml:space="preserve">from </w:t>
            </w:r>
            <w:r w:rsidRPr="00975B34">
              <w:rPr>
                <w:rFonts w:ascii="Times New Roman" w:eastAsia="等线" w:hAnsi="Times New Roman"/>
                <w:szCs w:val="20"/>
                <w:lang w:val="en-US"/>
              </w:rPr>
              <w:t>physical</w:t>
            </w:r>
            <w:r w:rsidRPr="00975B34">
              <w:rPr>
                <w:rFonts w:ascii="Times New Roman" w:eastAsia="等线" w:hAnsi="Times New Roman" w:hint="eastAsia"/>
                <w:szCs w:val="20"/>
                <w:lang w:val="en-US"/>
              </w:rPr>
              <w:t xml:space="preserve"> layer perspective to be </w:t>
            </w:r>
            <w:r w:rsidRPr="00975B34">
              <w:rPr>
                <w:rFonts w:ascii="Times New Roman" w:hAnsi="Times New Roman" w:hint="eastAsia"/>
                <w:szCs w:val="20"/>
                <w:lang w:val="en-US"/>
              </w:rPr>
              <w:t>suppor</w:t>
            </w:r>
            <w:r w:rsidRPr="00975B34">
              <w:rPr>
                <w:rFonts w:ascii="Times New Roman" w:eastAsia="等线" w:hAnsi="Times New Roman" w:hint="eastAsia"/>
                <w:szCs w:val="20"/>
                <w:lang w:val="en-US"/>
              </w:rPr>
              <w:t>t</w:t>
            </w:r>
            <w:r w:rsidRPr="00975B34">
              <w:rPr>
                <w:rFonts w:ascii="Times New Roman" w:hAnsi="Times New Roman" w:hint="eastAsia"/>
                <w:szCs w:val="20"/>
                <w:lang w:val="en-US"/>
              </w:rPr>
              <w:t>ed by 6GR</w:t>
            </w:r>
            <w:r w:rsidRPr="00975B34">
              <w:rPr>
                <w:rFonts w:ascii="Times New Roman" w:eastAsia="等线" w:hAnsi="Times New Roman" w:hint="eastAsia"/>
                <w:szCs w:val="20"/>
                <w:lang w:val="en-US"/>
              </w:rPr>
              <w:t xml:space="preserve">, </w:t>
            </w:r>
            <w:r w:rsidRPr="00975B34">
              <w:rPr>
                <w:rFonts w:ascii="Times New Roman" w:eastAsia="等线" w:hAnsi="Times New Roman"/>
                <w:szCs w:val="20"/>
                <w:lang w:val="en-US"/>
              </w:rPr>
              <w:t>subject</w:t>
            </w:r>
            <w:r w:rsidRPr="00975B34">
              <w:rPr>
                <w:rFonts w:ascii="Times New Roman" w:eastAsia="等线" w:hAnsi="Times New Roman" w:hint="eastAsia"/>
                <w:szCs w:val="20"/>
                <w:lang w:val="en-US"/>
              </w:rPr>
              <w:t xml:space="preserve"> to </w:t>
            </w:r>
            <w:r w:rsidRPr="00975B34">
              <w:rPr>
                <w:rFonts w:ascii="Times New Roman" w:eastAsia="等线" w:hAnsi="Times New Roman"/>
                <w:szCs w:val="20"/>
                <w:lang w:val="en-US"/>
              </w:rPr>
              <w:t>further</w:t>
            </w:r>
            <w:r w:rsidRPr="00975B34">
              <w:rPr>
                <w:rFonts w:ascii="Times New Roman" w:eastAsia="等线" w:hAnsi="Times New Roman" w:hint="eastAsia"/>
                <w:szCs w:val="20"/>
                <w:lang w:val="en-US"/>
              </w:rPr>
              <w:t xml:space="preserve"> </w:t>
            </w:r>
            <w:r w:rsidRPr="00975B34">
              <w:rPr>
                <w:rFonts w:ascii="Times New Roman" w:eastAsia="等线" w:hAnsi="Times New Roman"/>
                <w:szCs w:val="20"/>
                <w:lang w:val="en-US"/>
              </w:rPr>
              <w:t>discussion</w:t>
            </w:r>
            <w:r w:rsidRPr="00975B34">
              <w:rPr>
                <w:rFonts w:ascii="Times New Roman" w:eastAsia="等线" w:hAnsi="Times New Roman" w:hint="eastAsia"/>
                <w:szCs w:val="20"/>
                <w:lang w:val="en-US"/>
              </w:rPr>
              <w:t xml:space="preserve"> and confirmation in RAN</w:t>
            </w:r>
          </w:p>
          <w:p w14:paraId="34F4445D" w14:textId="77777777" w:rsidR="00DA133F" w:rsidRPr="00975B34" w:rsidRDefault="00DA133F" w:rsidP="00975B34">
            <w:pPr>
              <w:spacing w:afterLines="0" w:after="60"/>
              <w:rPr>
                <w:rFonts w:eastAsia="等线"/>
                <w:highlight w:val="green"/>
                <w:lang w:eastAsia="zh-CN"/>
              </w:rPr>
            </w:pPr>
            <w:r w:rsidRPr="00975B34">
              <w:rPr>
                <w:rFonts w:eastAsia="等线" w:hint="eastAsia"/>
                <w:highlight w:val="green"/>
                <w:lang w:eastAsia="zh-CN"/>
              </w:rPr>
              <w:t>Agreement</w:t>
            </w:r>
          </w:p>
          <w:p w14:paraId="19EF7D2D" w14:textId="77777777" w:rsidR="00DA133F" w:rsidRPr="00975B34" w:rsidRDefault="00DA133F" w:rsidP="004973B5">
            <w:pPr>
              <w:numPr>
                <w:ilvl w:val="0"/>
                <w:numId w:val="27"/>
              </w:numPr>
              <w:spacing w:afterLines="0" w:after="60"/>
              <w:ind w:left="442" w:hanging="442"/>
              <w:contextualSpacing/>
              <w:rPr>
                <w:lang w:eastAsia="zh-CN"/>
              </w:rPr>
            </w:pPr>
            <w:r w:rsidRPr="00975B34">
              <w:rPr>
                <w:rFonts w:hint="eastAsia"/>
                <w:lang w:eastAsia="zh-CN"/>
              </w:rPr>
              <w:t>Study</w:t>
            </w:r>
            <w:r w:rsidRPr="00975B34">
              <w:rPr>
                <w:rFonts w:eastAsia="等线" w:hint="eastAsia"/>
                <w:lang w:eastAsia="zh-CN"/>
              </w:rPr>
              <w:t xml:space="preserve"> </w:t>
            </w:r>
            <w:r w:rsidRPr="00975B34">
              <w:rPr>
                <w:rFonts w:eastAsia="Yu Mincho" w:hint="eastAsia"/>
                <w:lang w:eastAsia="ja-JP"/>
              </w:rPr>
              <w:t xml:space="preserve">the following smallest maximum </w:t>
            </w:r>
            <w:r w:rsidRPr="00975B34">
              <w:rPr>
                <w:lang w:eastAsia="zh-CN"/>
              </w:rPr>
              <w:t xml:space="preserve">supported </w:t>
            </w:r>
            <w:r w:rsidRPr="00975B34">
              <w:rPr>
                <w:rFonts w:eastAsia="Yu Mincho" w:hint="eastAsia"/>
                <w:lang w:eastAsia="ja-JP"/>
              </w:rPr>
              <w:t xml:space="preserve">RF </w:t>
            </w:r>
            <w:r w:rsidRPr="00975B34">
              <w:rPr>
                <w:rFonts w:eastAsia="Yu Mincho"/>
                <w:lang w:eastAsia="ja-JP"/>
              </w:rPr>
              <w:t>and</w:t>
            </w:r>
            <w:r w:rsidRPr="00975B34">
              <w:rPr>
                <w:rFonts w:eastAsia="Yu Mincho" w:hint="eastAsia"/>
                <w:lang w:eastAsia="ja-JP"/>
              </w:rPr>
              <w:t xml:space="preserve"> BB </w:t>
            </w:r>
            <w:r w:rsidRPr="00975B34">
              <w:rPr>
                <w:lang w:eastAsia="zh-CN"/>
              </w:rPr>
              <w:t>UE BW</w:t>
            </w:r>
            <w:r w:rsidRPr="00975B34">
              <w:rPr>
                <w:rFonts w:eastAsia="Yu Mincho" w:hint="eastAsia"/>
                <w:lang w:eastAsia="ja-JP"/>
              </w:rPr>
              <w:t xml:space="preserve"> without spectrum aggregation f</w:t>
            </w:r>
            <w:r w:rsidRPr="00975B34">
              <w:rPr>
                <w:rFonts w:eastAsia="Yu Mincho"/>
                <w:lang w:eastAsia="ja-JP"/>
              </w:rPr>
              <w:t>or</w:t>
            </w:r>
            <w:r w:rsidRPr="00975B34">
              <w:rPr>
                <w:rFonts w:eastAsia="Yu Mincho" w:hint="eastAsia"/>
                <w:lang w:eastAsia="ja-JP"/>
              </w:rPr>
              <w:t xml:space="preserve"> </w:t>
            </w:r>
            <w:r w:rsidRPr="00975B34">
              <w:rPr>
                <w:rFonts w:eastAsia="等线" w:hint="eastAsia"/>
                <w:lang w:eastAsia="zh-CN"/>
              </w:rPr>
              <w:lastRenderedPageBreak/>
              <w:t xml:space="preserve">at least one </w:t>
            </w:r>
            <w:r w:rsidRPr="00975B34">
              <w:rPr>
                <w:rFonts w:eastAsia="Yu Mincho" w:hint="eastAsia"/>
                <w:lang w:eastAsia="ja-JP"/>
              </w:rPr>
              <w:t>low-tier device type</w:t>
            </w:r>
            <w:r w:rsidRPr="00975B34">
              <w:rPr>
                <w:rFonts w:eastAsia="Yu Mincho"/>
                <w:lang w:eastAsia="ja-JP"/>
              </w:rPr>
              <w:t xml:space="preserve"> support</w:t>
            </w:r>
            <w:r w:rsidRPr="00975B34">
              <w:rPr>
                <w:rFonts w:eastAsia="Yu Mincho" w:hint="eastAsia"/>
                <w:lang w:eastAsia="ja-JP"/>
              </w:rPr>
              <w:t>ed</w:t>
            </w:r>
            <w:r w:rsidRPr="00975B34">
              <w:rPr>
                <w:rFonts w:eastAsia="Yu Mincho"/>
                <w:lang w:eastAsia="ja-JP"/>
              </w:rPr>
              <w:t xml:space="preserve"> by 6GR framework</w:t>
            </w:r>
            <w:r w:rsidRPr="00975B34">
              <w:rPr>
                <w:rFonts w:hint="eastAsia"/>
                <w:lang w:eastAsia="zh-CN"/>
              </w:rPr>
              <w:t xml:space="preserve"> </w:t>
            </w:r>
            <w:r w:rsidRPr="00975B34">
              <w:rPr>
                <w:rFonts w:eastAsia="等线" w:hint="eastAsia"/>
                <w:lang w:eastAsia="zh-CN"/>
              </w:rPr>
              <w:t xml:space="preserve">from </w:t>
            </w:r>
            <w:r w:rsidRPr="00975B34">
              <w:rPr>
                <w:rFonts w:eastAsia="等线"/>
                <w:lang w:eastAsia="zh-CN"/>
              </w:rPr>
              <w:t>physical</w:t>
            </w:r>
            <w:r w:rsidRPr="00975B34">
              <w:rPr>
                <w:rFonts w:eastAsia="等线" w:hint="eastAsia"/>
                <w:lang w:eastAsia="zh-CN"/>
              </w:rPr>
              <w:t xml:space="preserve"> layer perspective, </w:t>
            </w:r>
            <w:r w:rsidRPr="00975B34">
              <w:rPr>
                <w:rFonts w:eastAsia="等线"/>
                <w:lang w:eastAsia="zh-CN"/>
              </w:rPr>
              <w:t>subject</w:t>
            </w:r>
            <w:r w:rsidRPr="00975B34">
              <w:rPr>
                <w:rFonts w:eastAsia="等线" w:hint="eastAsia"/>
                <w:lang w:eastAsia="zh-CN"/>
              </w:rPr>
              <w:t xml:space="preserve"> to </w:t>
            </w:r>
            <w:r w:rsidRPr="00975B34">
              <w:rPr>
                <w:rFonts w:eastAsia="等线"/>
                <w:lang w:eastAsia="zh-CN"/>
              </w:rPr>
              <w:t>further</w:t>
            </w:r>
            <w:r w:rsidRPr="00975B34">
              <w:rPr>
                <w:rFonts w:eastAsia="等线" w:hint="eastAsia"/>
                <w:lang w:eastAsia="zh-CN"/>
              </w:rPr>
              <w:t xml:space="preserve"> </w:t>
            </w:r>
            <w:r w:rsidRPr="00975B34">
              <w:rPr>
                <w:rFonts w:eastAsia="等线"/>
                <w:lang w:eastAsia="zh-CN"/>
              </w:rPr>
              <w:t>discussion</w:t>
            </w:r>
            <w:r w:rsidRPr="00975B34">
              <w:rPr>
                <w:rFonts w:eastAsia="等线" w:hint="eastAsia"/>
                <w:lang w:eastAsia="zh-CN"/>
              </w:rPr>
              <w:t xml:space="preserve"> and confirmation in RAN</w:t>
            </w:r>
          </w:p>
          <w:p w14:paraId="13A1F593" w14:textId="77777777" w:rsidR="00DA133F" w:rsidRPr="00975B34" w:rsidRDefault="00DA133F" w:rsidP="004973B5">
            <w:pPr>
              <w:pStyle w:val="11"/>
              <w:numPr>
                <w:ilvl w:val="1"/>
                <w:numId w:val="27"/>
              </w:numPr>
              <w:spacing w:after="60"/>
              <w:ind w:leftChars="0"/>
              <w:contextualSpacing/>
              <w:jc w:val="both"/>
              <w:rPr>
                <w:rFonts w:ascii="Times New Roman" w:hAnsi="Times New Roman"/>
                <w:szCs w:val="20"/>
                <w:lang w:val="en-US"/>
              </w:rPr>
            </w:pPr>
            <w:r w:rsidRPr="00975B34">
              <w:rPr>
                <w:rFonts w:ascii="Times New Roman" w:hAnsi="Times New Roman" w:hint="eastAsia"/>
                <w:szCs w:val="20"/>
                <w:lang w:val="en-US"/>
              </w:rPr>
              <w:t>Opt1: 3MHz</w:t>
            </w:r>
          </w:p>
          <w:p w14:paraId="4756D428" w14:textId="77777777" w:rsidR="00DA133F" w:rsidRPr="00975B34" w:rsidRDefault="00DA133F" w:rsidP="004973B5">
            <w:pPr>
              <w:pStyle w:val="11"/>
              <w:numPr>
                <w:ilvl w:val="1"/>
                <w:numId w:val="27"/>
              </w:numPr>
              <w:spacing w:after="60"/>
              <w:ind w:leftChars="0"/>
              <w:contextualSpacing/>
              <w:jc w:val="both"/>
              <w:rPr>
                <w:rFonts w:ascii="Times New Roman" w:hAnsi="Times New Roman"/>
                <w:szCs w:val="20"/>
                <w:lang w:val="en-US"/>
              </w:rPr>
            </w:pPr>
            <w:r w:rsidRPr="00975B34">
              <w:rPr>
                <w:rFonts w:ascii="Times New Roman" w:hAnsi="Times New Roman" w:hint="eastAsia"/>
                <w:szCs w:val="20"/>
                <w:lang w:val="en-US"/>
              </w:rPr>
              <w:t>Opt2: 5MHz</w:t>
            </w:r>
          </w:p>
          <w:p w14:paraId="6915CE82" w14:textId="77777777" w:rsidR="00DA133F" w:rsidRPr="00975B34" w:rsidRDefault="00DA133F" w:rsidP="004973B5">
            <w:pPr>
              <w:pStyle w:val="11"/>
              <w:numPr>
                <w:ilvl w:val="1"/>
                <w:numId w:val="27"/>
              </w:numPr>
              <w:spacing w:after="60"/>
              <w:ind w:leftChars="0"/>
              <w:contextualSpacing/>
              <w:jc w:val="both"/>
              <w:rPr>
                <w:rFonts w:ascii="Times New Roman" w:hAnsi="Times New Roman"/>
                <w:szCs w:val="20"/>
                <w:lang w:val="en-US"/>
              </w:rPr>
            </w:pPr>
            <w:r w:rsidRPr="00975B34">
              <w:rPr>
                <w:rFonts w:ascii="Times New Roman" w:hAnsi="Times New Roman" w:hint="eastAsia"/>
                <w:szCs w:val="20"/>
                <w:lang w:val="en-US"/>
              </w:rPr>
              <w:t>Opt3: 10MHz</w:t>
            </w:r>
          </w:p>
          <w:p w14:paraId="04A0321D" w14:textId="77777777" w:rsidR="00DA133F" w:rsidRPr="00975B34" w:rsidRDefault="00DA133F" w:rsidP="004973B5">
            <w:pPr>
              <w:pStyle w:val="11"/>
              <w:numPr>
                <w:ilvl w:val="1"/>
                <w:numId w:val="27"/>
              </w:numPr>
              <w:spacing w:after="60"/>
              <w:ind w:leftChars="0"/>
              <w:contextualSpacing/>
              <w:jc w:val="both"/>
              <w:rPr>
                <w:rFonts w:ascii="Times New Roman" w:hAnsi="Times New Roman"/>
                <w:szCs w:val="20"/>
                <w:lang w:val="en-US"/>
              </w:rPr>
            </w:pPr>
            <w:r w:rsidRPr="00975B34">
              <w:rPr>
                <w:rFonts w:ascii="Times New Roman" w:hAnsi="Times New Roman" w:hint="eastAsia"/>
                <w:szCs w:val="20"/>
                <w:lang w:val="en-US"/>
              </w:rPr>
              <w:t>Opt4: 20MHz</w:t>
            </w:r>
          </w:p>
          <w:p w14:paraId="10AF30B2" w14:textId="77777777" w:rsidR="00DA133F" w:rsidRPr="00975B34" w:rsidRDefault="00DA133F" w:rsidP="004973B5">
            <w:pPr>
              <w:pStyle w:val="11"/>
              <w:numPr>
                <w:ilvl w:val="1"/>
                <w:numId w:val="27"/>
              </w:numPr>
              <w:spacing w:after="60"/>
              <w:ind w:leftChars="0"/>
              <w:contextualSpacing/>
              <w:jc w:val="both"/>
              <w:rPr>
                <w:rFonts w:ascii="Times New Roman" w:hAnsi="Times New Roman"/>
                <w:szCs w:val="20"/>
                <w:lang w:val="en-US"/>
              </w:rPr>
            </w:pPr>
            <w:r w:rsidRPr="00975B34">
              <w:rPr>
                <w:rFonts w:ascii="Times New Roman" w:hAnsi="Times New Roman" w:hint="eastAsia"/>
                <w:szCs w:val="20"/>
                <w:lang w:val="en-US"/>
              </w:rPr>
              <w:t>FFS</w:t>
            </w:r>
            <w:r w:rsidRPr="00975B34">
              <w:rPr>
                <w:rFonts w:ascii="Times New Roman" w:hAnsi="Times New Roman"/>
                <w:szCs w:val="20"/>
                <w:lang w:val="en-US"/>
              </w:rPr>
              <w:t>: the UL bandwidth may be different to the DL bandwidth</w:t>
            </w:r>
          </w:p>
          <w:p w14:paraId="2BEBCBF2" w14:textId="77777777" w:rsidR="00DA133F" w:rsidRPr="00975B34" w:rsidRDefault="00DA133F" w:rsidP="004973B5">
            <w:pPr>
              <w:pStyle w:val="11"/>
              <w:numPr>
                <w:ilvl w:val="1"/>
                <w:numId w:val="27"/>
              </w:numPr>
              <w:spacing w:after="60"/>
              <w:ind w:leftChars="0"/>
              <w:contextualSpacing/>
              <w:jc w:val="both"/>
              <w:rPr>
                <w:rFonts w:ascii="Times New Roman" w:hAnsi="Times New Roman"/>
                <w:szCs w:val="20"/>
                <w:lang w:val="en-US"/>
              </w:rPr>
            </w:pPr>
            <w:r w:rsidRPr="00975B34">
              <w:rPr>
                <w:rFonts w:ascii="Times New Roman" w:hAnsi="Times New Roman" w:hint="eastAsia"/>
                <w:szCs w:val="20"/>
                <w:lang w:val="en-US"/>
              </w:rPr>
              <w:t xml:space="preserve">FFS: </w:t>
            </w:r>
            <w:r w:rsidRPr="00975B34">
              <w:rPr>
                <w:rFonts w:ascii="Times New Roman" w:hAnsi="Times New Roman"/>
                <w:szCs w:val="20"/>
                <w:lang w:val="en-US"/>
              </w:rPr>
              <w:t>th</w:t>
            </w:r>
            <w:r w:rsidRPr="00975B34">
              <w:rPr>
                <w:rFonts w:ascii="Times New Roman" w:hAnsi="Times New Roman" w:hint="eastAsia"/>
                <w:szCs w:val="20"/>
                <w:lang w:val="en-US"/>
              </w:rPr>
              <w:t xml:space="preserve">e </w:t>
            </w:r>
            <w:r w:rsidRPr="00975B34">
              <w:rPr>
                <w:rFonts w:ascii="Times New Roman" w:eastAsia="等线" w:hAnsi="Times New Roman" w:hint="eastAsia"/>
                <w:szCs w:val="20"/>
                <w:lang w:val="en-US"/>
              </w:rPr>
              <w:t>bandwidth value</w:t>
            </w:r>
            <w:r w:rsidRPr="00975B34">
              <w:rPr>
                <w:rFonts w:ascii="Times New Roman" w:hAnsi="Times New Roman" w:hint="eastAsia"/>
                <w:szCs w:val="20"/>
                <w:lang w:val="en-US"/>
              </w:rPr>
              <w:t xml:space="preserve"> may be different for different SCS, duplex modes, and bands.</w:t>
            </w:r>
          </w:p>
          <w:p w14:paraId="4A1A6343" w14:textId="4B5F1060" w:rsidR="00DA133F" w:rsidRPr="00975B34" w:rsidRDefault="00DA133F" w:rsidP="004973B5">
            <w:pPr>
              <w:pStyle w:val="11"/>
              <w:numPr>
                <w:ilvl w:val="1"/>
                <w:numId w:val="27"/>
              </w:numPr>
              <w:spacing w:after="60"/>
              <w:ind w:leftChars="0"/>
              <w:contextualSpacing/>
              <w:jc w:val="both"/>
              <w:rPr>
                <w:rFonts w:eastAsia="宋体" w:cstheme="minorHAnsi"/>
                <w:bCs/>
                <w:iCs/>
                <w:szCs w:val="20"/>
              </w:rPr>
            </w:pPr>
            <w:r w:rsidRPr="00975B34">
              <w:rPr>
                <w:rFonts w:ascii="Times New Roman" w:hAnsi="Times New Roman" w:hint="eastAsia"/>
                <w:szCs w:val="20"/>
                <w:lang w:val="en-US"/>
              </w:rPr>
              <w:t xml:space="preserve">FFS: whether </w:t>
            </w:r>
            <w:r w:rsidRPr="00975B34">
              <w:rPr>
                <w:rFonts w:ascii="Times New Roman" w:hAnsi="Times New Roman"/>
                <w:szCs w:val="20"/>
                <w:lang w:val="en-US"/>
              </w:rPr>
              <w:t>RF and BB UE BW</w:t>
            </w:r>
            <w:r w:rsidRPr="00975B34">
              <w:rPr>
                <w:rFonts w:ascii="Times New Roman" w:hAnsi="Times New Roman" w:hint="eastAsia"/>
                <w:szCs w:val="20"/>
                <w:lang w:val="en-US"/>
              </w:rPr>
              <w:t xml:space="preserve"> are same or different</w:t>
            </w:r>
          </w:p>
        </w:tc>
      </w:tr>
    </w:tbl>
    <w:p w14:paraId="5FE89B6C" w14:textId="04C081BF" w:rsidR="00DA133F" w:rsidRDefault="00C77D63" w:rsidP="009F5986">
      <w:pPr>
        <w:spacing w:beforeLines="50" w:before="120" w:after="120"/>
        <w:jc w:val="both"/>
        <w:rPr>
          <w:rFonts w:eastAsia="宋体" w:cstheme="minorHAnsi"/>
          <w:bCs/>
          <w:iCs/>
          <w:lang w:val="en-GB" w:eastAsia="zh-CN"/>
        </w:rPr>
      </w:pPr>
      <w:r>
        <w:rPr>
          <w:rFonts w:eastAsia="宋体" w:cstheme="minorHAnsi" w:hint="eastAsia"/>
          <w:bCs/>
          <w:iCs/>
          <w:lang w:val="en-GB" w:eastAsia="zh-CN"/>
        </w:rPr>
        <w:lastRenderedPageBreak/>
        <w:t xml:space="preserve">After RAN1#122, </w:t>
      </w:r>
      <w:r w:rsidR="00DC74A4">
        <w:rPr>
          <w:rFonts w:eastAsia="宋体" w:cstheme="minorHAnsi" w:hint="eastAsia"/>
          <w:bCs/>
          <w:iCs/>
          <w:lang w:val="en-GB" w:eastAsia="zh-CN"/>
        </w:rPr>
        <w:t xml:space="preserve">there was heated debate on definition of device types RAN#109 </w:t>
      </w:r>
      <w:r w:rsidR="00DC74A4">
        <w:rPr>
          <w:rFonts w:eastAsia="宋体" w:cstheme="minorHAnsi"/>
          <w:bCs/>
          <w:iCs/>
          <w:lang w:val="en-GB" w:eastAsia="zh-CN"/>
        </w:rPr>
        <w:fldChar w:fldCharType="begin"/>
      </w:r>
      <w:r w:rsidR="00DC74A4">
        <w:rPr>
          <w:rFonts w:eastAsia="宋体" w:cstheme="minorHAnsi"/>
          <w:bCs/>
          <w:iCs/>
          <w:lang w:val="en-GB" w:eastAsia="zh-CN"/>
        </w:rPr>
        <w:instrText xml:space="preserve"> </w:instrText>
      </w:r>
      <w:r w:rsidR="00DC74A4">
        <w:rPr>
          <w:rFonts w:eastAsia="宋体" w:cstheme="minorHAnsi" w:hint="eastAsia"/>
          <w:bCs/>
          <w:iCs/>
          <w:lang w:val="en-GB" w:eastAsia="zh-CN"/>
        </w:rPr>
        <w:instrText>REF _Ref209531988 \n \h</w:instrText>
      </w:r>
      <w:r w:rsidR="00DC74A4">
        <w:rPr>
          <w:rFonts w:eastAsia="宋体" w:cstheme="minorHAnsi"/>
          <w:bCs/>
          <w:iCs/>
          <w:lang w:val="en-GB" w:eastAsia="zh-CN"/>
        </w:rPr>
        <w:instrText xml:space="preserve"> </w:instrText>
      </w:r>
      <w:r w:rsidR="00DC74A4">
        <w:rPr>
          <w:rFonts w:eastAsia="宋体" w:cstheme="minorHAnsi"/>
          <w:bCs/>
          <w:iCs/>
          <w:lang w:val="en-GB" w:eastAsia="zh-CN"/>
        </w:rPr>
      </w:r>
      <w:r w:rsidR="00DC74A4">
        <w:rPr>
          <w:rFonts w:eastAsia="宋体" w:cstheme="minorHAnsi"/>
          <w:bCs/>
          <w:iCs/>
          <w:lang w:val="en-GB" w:eastAsia="zh-CN"/>
        </w:rPr>
        <w:fldChar w:fldCharType="separate"/>
      </w:r>
      <w:r w:rsidR="00C42A23">
        <w:rPr>
          <w:rFonts w:eastAsia="宋体" w:cstheme="minorHAnsi"/>
          <w:bCs/>
          <w:iCs/>
          <w:lang w:val="en-GB" w:eastAsia="zh-CN"/>
        </w:rPr>
        <w:t>[5]</w:t>
      </w:r>
      <w:r w:rsidR="00DC74A4">
        <w:rPr>
          <w:rFonts w:eastAsia="宋体" w:cstheme="minorHAnsi"/>
          <w:bCs/>
          <w:iCs/>
          <w:lang w:val="en-GB" w:eastAsia="zh-CN"/>
        </w:rPr>
        <w:fldChar w:fldCharType="end"/>
      </w:r>
      <w:r w:rsidR="00DC74A4">
        <w:rPr>
          <w:rFonts w:eastAsia="宋体" w:cstheme="minorHAnsi" w:hint="eastAsia"/>
          <w:bCs/>
          <w:iCs/>
          <w:lang w:val="en-GB" w:eastAsia="zh-CN"/>
        </w:rPr>
        <w:t xml:space="preserve">. </w:t>
      </w:r>
      <w:r w:rsidR="00135FF1">
        <w:rPr>
          <w:rFonts w:eastAsia="宋体" w:cstheme="minorHAnsi"/>
          <w:bCs/>
          <w:iCs/>
          <w:lang w:val="en-GB" w:eastAsia="zh-CN"/>
        </w:rPr>
        <w:t>S</w:t>
      </w:r>
      <w:r w:rsidR="00135FF1">
        <w:rPr>
          <w:rFonts w:eastAsia="宋体" w:cstheme="minorHAnsi" w:hint="eastAsia"/>
          <w:bCs/>
          <w:iCs/>
          <w:lang w:val="en-GB" w:eastAsia="zh-CN"/>
        </w:rPr>
        <w:t xml:space="preserve">ome high-level agreements were achieved. </w:t>
      </w:r>
      <w:r>
        <w:rPr>
          <w:rFonts w:eastAsia="宋体" w:cstheme="minorHAnsi" w:hint="eastAsia"/>
          <w:bCs/>
          <w:iCs/>
          <w:lang w:val="en-GB" w:eastAsia="zh-CN"/>
        </w:rPr>
        <w:t xml:space="preserve">Several aspects were identified for further study such as form factor and bandwidth. </w:t>
      </w:r>
      <w:r w:rsidR="00135FF1">
        <w:rPr>
          <w:rFonts w:eastAsia="宋体" w:cstheme="minorHAnsi" w:hint="eastAsia"/>
          <w:bCs/>
          <w:iCs/>
          <w:lang w:val="en-GB" w:eastAsia="zh-CN"/>
        </w:rPr>
        <w:t>However, it was determined that how to define device type and how many device types shall be defined will be discussed in RANP. RAN1 will focus on how to achieve scalable 6GR design to serve different device types.</w:t>
      </w:r>
    </w:p>
    <w:p w14:paraId="4AE5CF54" w14:textId="624FE69D" w:rsidR="00A351F4" w:rsidRPr="00A351F4" w:rsidRDefault="00A351F4" w:rsidP="005A36F4">
      <w:pPr>
        <w:spacing w:after="120"/>
        <w:jc w:val="both"/>
        <w:rPr>
          <w:rFonts w:eastAsia="宋体" w:cstheme="minorHAnsi"/>
          <w:b/>
          <w:bCs/>
          <w:iCs/>
          <w:lang w:val="en-GB" w:eastAsia="zh-CN"/>
        </w:rPr>
      </w:pPr>
      <w:r w:rsidRPr="00A351F4">
        <w:rPr>
          <w:rFonts w:eastAsia="宋体" w:cstheme="minorHAnsi" w:hint="eastAsia"/>
          <w:b/>
          <w:bCs/>
          <w:iCs/>
          <w:lang w:val="en-GB" w:eastAsia="zh-CN"/>
        </w:rPr>
        <w:t xml:space="preserve">Observation 1: How to define device type </w:t>
      </w:r>
      <w:r>
        <w:rPr>
          <w:rFonts w:eastAsia="宋体" w:cstheme="minorHAnsi" w:hint="eastAsia"/>
          <w:b/>
          <w:bCs/>
          <w:iCs/>
          <w:lang w:val="en-GB" w:eastAsia="zh-CN"/>
        </w:rPr>
        <w:t xml:space="preserve">and the corresponding attributes are </w:t>
      </w:r>
      <w:r w:rsidRPr="00A351F4">
        <w:rPr>
          <w:rFonts w:eastAsia="宋体" w:cstheme="minorHAnsi" w:hint="eastAsia"/>
          <w:b/>
          <w:bCs/>
          <w:iCs/>
          <w:lang w:val="en-GB" w:eastAsia="zh-CN"/>
        </w:rPr>
        <w:t>left to RAN plenary.</w:t>
      </w:r>
    </w:p>
    <w:p w14:paraId="3DC28E0A" w14:textId="4D14A350" w:rsidR="00106D14" w:rsidRDefault="00C77D63" w:rsidP="005A36F4">
      <w:pPr>
        <w:spacing w:beforeLines="50" w:before="120" w:after="120"/>
        <w:jc w:val="both"/>
        <w:rPr>
          <w:rFonts w:eastAsia="宋体" w:cstheme="minorHAnsi"/>
          <w:bCs/>
          <w:iCs/>
          <w:lang w:eastAsia="zh-CN"/>
        </w:rPr>
      </w:pPr>
      <w:r>
        <w:rPr>
          <w:rFonts w:eastAsia="宋体" w:cstheme="minorHAnsi" w:hint="eastAsia"/>
          <w:bCs/>
          <w:iCs/>
          <w:lang w:eastAsia="zh-CN"/>
        </w:rPr>
        <w:t xml:space="preserve">Even though it is still under RAN plenary discussion on detailed device types, it is obvious that the </w:t>
      </w:r>
      <w:r>
        <w:rPr>
          <w:rFonts w:eastAsia="宋体" w:cstheme="minorHAnsi"/>
          <w:bCs/>
          <w:iCs/>
          <w:lang w:eastAsia="zh-CN"/>
        </w:rPr>
        <w:t>lowest</w:t>
      </w:r>
      <w:r>
        <w:rPr>
          <w:rFonts w:eastAsia="宋体" w:cstheme="minorHAnsi" w:hint="eastAsia"/>
          <w:bCs/>
          <w:iCs/>
          <w:lang w:eastAsia="zh-CN"/>
        </w:rPr>
        <w:t xml:space="preserve">-tier UE and the highest-tier UE will have significant difference in terms of communication capabilities, e.g. UE channel bandwidth, </w:t>
      </w:r>
      <w:proofErr w:type="spellStart"/>
      <w:r>
        <w:rPr>
          <w:rFonts w:eastAsia="宋体" w:cstheme="minorHAnsi" w:hint="eastAsia"/>
          <w:bCs/>
          <w:iCs/>
          <w:lang w:eastAsia="zh-CN"/>
        </w:rPr>
        <w:t>Tx</w:t>
      </w:r>
      <w:proofErr w:type="spellEnd"/>
      <w:r>
        <w:rPr>
          <w:rFonts w:eastAsia="宋体" w:cstheme="minorHAnsi" w:hint="eastAsia"/>
          <w:bCs/>
          <w:iCs/>
          <w:lang w:eastAsia="zh-CN"/>
        </w:rPr>
        <w:t>/Rx antenna number</w:t>
      </w:r>
      <w:r w:rsidR="00106D14">
        <w:rPr>
          <w:rFonts w:eastAsia="宋体" w:cstheme="minorHAnsi" w:hint="eastAsia"/>
          <w:bCs/>
          <w:iCs/>
          <w:lang w:eastAsia="zh-CN"/>
        </w:rPr>
        <w:t xml:space="preserve">, power class, duplex mode in FDD band, </w:t>
      </w:r>
      <w:proofErr w:type="spellStart"/>
      <w:r w:rsidR="00106D14">
        <w:rPr>
          <w:rFonts w:eastAsia="宋体" w:cstheme="minorHAnsi" w:hint="eastAsia"/>
          <w:bCs/>
          <w:iCs/>
          <w:lang w:eastAsia="zh-CN"/>
        </w:rPr>
        <w:t>etc</w:t>
      </w:r>
      <w:proofErr w:type="spellEnd"/>
      <w:r w:rsidR="00DA133F">
        <w:rPr>
          <w:rFonts w:eastAsia="宋体" w:cstheme="minorHAnsi" w:hint="eastAsia"/>
          <w:bCs/>
          <w:iCs/>
          <w:lang w:val="en-GB" w:eastAsia="zh-CN"/>
        </w:rPr>
        <w:t>.</w:t>
      </w:r>
      <w:r w:rsidR="00DA133F">
        <w:rPr>
          <w:rFonts w:eastAsia="宋体" w:cstheme="minorHAnsi" w:hint="eastAsia"/>
          <w:bCs/>
          <w:iCs/>
          <w:lang w:eastAsia="zh-CN"/>
        </w:rPr>
        <w:t xml:space="preserve"> </w:t>
      </w:r>
      <w:r w:rsidR="00106D14">
        <w:rPr>
          <w:rFonts w:eastAsia="宋体" w:cstheme="minorHAnsi" w:hint="eastAsia"/>
          <w:bCs/>
          <w:iCs/>
          <w:lang w:eastAsia="zh-CN"/>
        </w:rPr>
        <w:t xml:space="preserve">Thus 6GR design should be scalable enough to serve various device types with single RAT. </w:t>
      </w:r>
    </w:p>
    <w:p w14:paraId="472EAAD9" w14:textId="2E2BCD86" w:rsidR="00FD0D10" w:rsidRDefault="00FD0D10" w:rsidP="005A36F4">
      <w:pPr>
        <w:spacing w:beforeLines="50" w:before="120" w:after="120"/>
        <w:jc w:val="both"/>
        <w:rPr>
          <w:rFonts w:eastAsia="宋体" w:cstheme="minorHAnsi"/>
          <w:bCs/>
          <w:iCs/>
          <w:lang w:eastAsia="zh-CN"/>
        </w:rPr>
      </w:pPr>
      <w:r>
        <w:rPr>
          <w:rFonts w:eastAsia="宋体" w:cstheme="minorHAnsi" w:hint="eastAsia"/>
          <w:bCs/>
          <w:iCs/>
          <w:lang w:eastAsia="zh-CN"/>
        </w:rPr>
        <w:t>To achieve scalable design from the lowest-tier device to the highest-tier device,</w:t>
      </w:r>
      <w:r w:rsidR="009959CB">
        <w:rPr>
          <w:rFonts w:eastAsia="宋体" w:cstheme="minorHAnsi" w:hint="eastAsia"/>
          <w:bCs/>
          <w:iCs/>
          <w:lang w:eastAsia="zh-CN"/>
        </w:rPr>
        <w:t xml:space="preserve"> the following aspects shall be considered.</w:t>
      </w:r>
    </w:p>
    <w:p w14:paraId="202A9024" w14:textId="12D1C609" w:rsidR="00670882" w:rsidRDefault="00DA2730" w:rsidP="00141169">
      <w:pPr>
        <w:pStyle w:val="af2"/>
        <w:numPr>
          <w:ilvl w:val="0"/>
          <w:numId w:val="11"/>
        </w:numPr>
        <w:spacing w:beforeLines="50" w:before="120" w:afterLines="50" w:after="120"/>
        <w:ind w:leftChars="0"/>
        <w:jc w:val="both"/>
        <w:rPr>
          <w:rFonts w:eastAsia="宋体" w:cstheme="minorHAnsi"/>
          <w:bCs/>
          <w:iCs/>
        </w:rPr>
      </w:pPr>
      <w:r>
        <w:rPr>
          <w:rFonts w:eastAsia="宋体" w:cstheme="minorHAnsi" w:hint="eastAsia"/>
          <w:bCs/>
          <w:iCs/>
        </w:rPr>
        <w:t xml:space="preserve">Some core features </w:t>
      </w:r>
      <w:r>
        <w:rPr>
          <w:rFonts w:eastAsia="宋体" w:cstheme="minorHAnsi"/>
          <w:bCs/>
          <w:iCs/>
        </w:rPr>
        <w:t>–</w:t>
      </w:r>
      <w:r>
        <w:rPr>
          <w:rFonts w:eastAsia="宋体" w:cstheme="minorHAnsi" w:hint="eastAsia"/>
          <w:bCs/>
          <w:iCs/>
        </w:rPr>
        <w:t xml:space="preserve"> a.k.a. c</w:t>
      </w:r>
      <w:r w:rsidR="003867B0">
        <w:rPr>
          <w:rFonts w:eastAsia="宋体" w:cstheme="minorHAnsi" w:hint="eastAsia"/>
          <w:bCs/>
          <w:iCs/>
        </w:rPr>
        <w:t>ommon</w:t>
      </w:r>
      <w:r w:rsidR="00670882" w:rsidRPr="00670882">
        <w:rPr>
          <w:rFonts w:eastAsia="宋体" w:cstheme="minorHAnsi" w:hint="eastAsia"/>
          <w:bCs/>
          <w:iCs/>
        </w:rPr>
        <w:t xml:space="preserve"> mandatory feature/cap</w:t>
      </w:r>
      <w:r w:rsidR="00AE6721">
        <w:rPr>
          <w:rFonts w:eastAsia="宋体" w:cstheme="minorHAnsi" w:hint="eastAsia"/>
          <w:bCs/>
          <w:iCs/>
        </w:rPr>
        <w:t xml:space="preserve">ability set </w:t>
      </w:r>
      <w:r>
        <w:rPr>
          <w:rFonts w:eastAsia="宋体" w:cstheme="minorHAnsi"/>
          <w:bCs/>
          <w:iCs/>
        </w:rPr>
        <w:t>–</w:t>
      </w:r>
      <w:r>
        <w:rPr>
          <w:rFonts w:eastAsia="宋体" w:cstheme="minorHAnsi" w:hint="eastAsia"/>
          <w:bCs/>
          <w:iCs/>
        </w:rPr>
        <w:t xml:space="preserve"> </w:t>
      </w:r>
      <w:r w:rsidR="00AE6721">
        <w:rPr>
          <w:rFonts w:eastAsia="宋体" w:cstheme="minorHAnsi" w:hint="eastAsia"/>
          <w:bCs/>
          <w:iCs/>
        </w:rPr>
        <w:t xml:space="preserve">should be supported for all </w:t>
      </w:r>
      <w:r w:rsidR="00975B34">
        <w:rPr>
          <w:rFonts w:eastAsia="宋体" w:cstheme="minorHAnsi" w:hint="eastAsia"/>
          <w:bCs/>
          <w:iCs/>
        </w:rPr>
        <w:t>types</w:t>
      </w:r>
      <w:r w:rsidR="00AE6721">
        <w:rPr>
          <w:rFonts w:eastAsia="宋体" w:cstheme="minorHAnsi" w:hint="eastAsia"/>
          <w:bCs/>
          <w:iCs/>
        </w:rPr>
        <w:t xml:space="preserve"> of devices, at least for the purpose of </w:t>
      </w:r>
      <w:r w:rsidR="003867B0">
        <w:rPr>
          <w:rFonts w:eastAsia="宋体" w:cstheme="minorHAnsi" w:hint="eastAsia"/>
          <w:bCs/>
          <w:iCs/>
        </w:rPr>
        <w:t>unifie</w:t>
      </w:r>
      <w:r>
        <w:rPr>
          <w:rFonts w:eastAsia="宋体" w:cstheme="minorHAnsi" w:hint="eastAsia"/>
          <w:bCs/>
          <w:iCs/>
        </w:rPr>
        <w:t>d UE management before UE capability report</w:t>
      </w:r>
      <w:r w:rsidR="00975B34">
        <w:rPr>
          <w:rFonts w:eastAsia="宋体" w:cstheme="minorHAnsi" w:hint="eastAsia"/>
          <w:bCs/>
          <w:iCs/>
        </w:rPr>
        <w:t xml:space="preserve"> and </w:t>
      </w:r>
      <w:r w:rsidR="00975B34" w:rsidRPr="00975B34">
        <w:rPr>
          <w:rFonts w:eastAsia="宋体" w:cstheme="minorHAnsi"/>
          <w:bCs/>
          <w:iCs/>
        </w:rPr>
        <w:t>forward compatibility</w:t>
      </w:r>
      <w:r w:rsidR="00975B34">
        <w:rPr>
          <w:rFonts w:eastAsia="宋体" w:cstheme="minorHAnsi" w:hint="eastAsia"/>
          <w:bCs/>
          <w:iCs/>
        </w:rPr>
        <w:t>.</w:t>
      </w:r>
    </w:p>
    <w:p w14:paraId="50D982B7" w14:textId="77777777" w:rsidR="003867B0" w:rsidRPr="003A2BE6" w:rsidRDefault="003867B0" w:rsidP="003A2BE6">
      <w:pPr>
        <w:pStyle w:val="af2"/>
        <w:numPr>
          <w:ilvl w:val="1"/>
          <w:numId w:val="13"/>
        </w:numPr>
        <w:spacing w:afterLines="50" w:after="120"/>
        <w:ind w:leftChars="139" w:left="698"/>
        <w:jc w:val="both"/>
        <w:rPr>
          <w:rFonts w:eastAsiaTheme="minorEastAsia"/>
        </w:rPr>
      </w:pPr>
      <w:r w:rsidRPr="00C505BB">
        <w:rPr>
          <w:rFonts w:eastAsia="宋体" w:cstheme="minorHAnsi"/>
          <w:bCs/>
          <w:iCs/>
        </w:rPr>
        <w:t>C</w:t>
      </w:r>
      <w:r w:rsidRPr="00C505BB">
        <w:rPr>
          <w:rFonts w:eastAsia="宋体" w:cstheme="minorHAnsi" w:hint="eastAsia"/>
          <w:bCs/>
          <w:iCs/>
        </w:rPr>
        <w:t>ommon channel (e.g. SSB, CORESET#0, SIB1, etc.)</w:t>
      </w:r>
    </w:p>
    <w:p w14:paraId="0C70B015" w14:textId="77777777" w:rsidR="003867B0" w:rsidRPr="003A2BE6" w:rsidRDefault="003867B0" w:rsidP="003A2BE6">
      <w:pPr>
        <w:pStyle w:val="af2"/>
        <w:numPr>
          <w:ilvl w:val="1"/>
          <w:numId w:val="13"/>
        </w:numPr>
        <w:spacing w:afterLines="50" w:after="120"/>
        <w:ind w:leftChars="139" w:left="698"/>
        <w:jc w:val="both"/>
        <w:rPr>
          <w:rFonts w:eastAsiaTheme="minorEastAsia"/>
        </w:rPr>
      </w:pPr>
      <w:r w:rsidRPr="003A2BE6">
        <w:rPr>
          <w:rFonts w:eastAsiaTheme="minorEastAsia" w:hint="eastAsia"/>
        </w:rPr>
        <w:t>I</w:t>
      </w:r>
      <w:r w:rsidRPr="003A2BE6">
        <w:rPr>
          <w:rFonts w:eastAsiaTheme="minorEastAsia"/>
        </w:rPr>
        <w:t>n</w:t>
      </w:r>
      <w:r w:rsidRPr="003A2BE6">
        <w:rPr>
          <w:rFonts w:eastAsiaTheme="minorEastAsia" w:hint="eastAsia"/>
        </w:rPr>
        <w:t xml:space="preserve">itial access bandwidth (e.g. initial DL/UL BWP) </w:t>
      </w:r>
    </w:p>
    <w:p w14:paraId="43787588" w14:textId="777CC709" w:rsidR="003867B0" w:rsidRPr="003A2BE6" w:rsidRDefault="003867B0" w:rsidP="003A2BE6">
      <w:pPr>
        <w:pStyle w:val="af2"/>
        <w:numPr>
          <w:ilvl w:val="1"/>
          <w:numId w:val="13"/>
        </w:numPr>
        <w:spacing w:afterLines="50" w:after="120"/>
        <w:ind w:leftChars="139" w:left="698"/>
        <w:jc w:val="both"/>
        <w:rPr>
          <w:rFonts w:eastAsiaTheme="minorEastAsia"/>
        </w:rPr>
      </w:pPr>
      <w:r w:rsidRPr="003A2BE6">
        <w:rPr>
          <w:rFonts w:eastAsiaTheme="minorEastAsia" w:hint="eastAsia"/>
        </w:rPr>
        <w:t>Initial access procedure (e.g. Msg1-&gt;Msg2-&gt;Msg3-&gt;Msg4)</w:t>
      </w:r>
    </w:p>
    <w:p w14:paraId="7F41AE15" w14:textId="575AB3B8" w:rsidR="003867B0" w:rsidRPr="003A2BE6" w:rsidRDefault="003867B0" w:rsidP="003A2BE6">
      <w:pPr>
        <w:pStyle w:val="af2"/>
        <w:numPr>
          <w:ilvl w:val="1"/>
          <w:numId w:val="13"/>
        </w:numPr>
        <w:spacing w:afterLines="50" w:after="120"/>
        <w:ind w:leftChars="139" w:left="698"/>
        <w:jc w:val="both"/>
        <w:rPr>
          <w:rFonts w:eastAsiaTheme="minorEastAsia"/>
        </w:rPr>
      </w:pPr>
      <w:r w:rsidRPr="003A2BE6">
        <w:rPr>
          <w:rFonts w:eastAsiaTheme="minorEastAsia"/>
        </w:rPr>
        <w:t>M</w:t>
      </w:r>
      <w:r w:rsidRPr="003A2BE6">
        <w:rPr>
          <w:rFonts w:eastAsiaTheme="minorEastAsia" w:hint="eastAsia"/>
        </w:rPr>
        <w:t>echanism of control, scheduling and HARQ</w:t>
      </w:r>
      <w:r w:rsidR="005D1544" w:rsidRPr="003A2BE6">
        <w:rPr>
          <w:rFonts w:eastAsiaTheme="minorEastAsia" w:hint="eastAsia"/>
        </w:rPr>
        <w:t xml:space="preserve"> (including </w:t>
      </w:r>
      <w:r w:rsidR="008C405E" w:rsidRPr="003A2BE6">
        <w:rPr>
          <w:rFonts w:eastAsiaTheme="minorEastAsia" w:hint="eastAsia"/>
        </w:rPr>
        <w:t xml:space="preserve">potential </w:t>
      </w:r>
      <w:r w:rsidR="005D1544" w:rsidRPr="003A2BE6">
        <w:rPr>
          <w:rFonts w:eastAsiaTheme="minorEastAsia" w:hint="eastAsia"/>
        </w:rPr>
        <w:t>coverage enhancement scheme)</w:t>
      </w:r>
    </w:p>
    <w:p w14:paraId="7D8203FC" w14:textId="0A251D79" w:rsidR="00AE6721" w:rsidRDefault="003867B0" w:rsidP="00141169">
      <w:pPr>
        <w:pStyle w:val="af2"/>
        <w:numPr>
          <w:ilvl w:val="0"/>
          <w:numId w:val="11"/>
        </w:numPr>
        <w:spacing w:beforeLines="50" w:before="120" w:afterLines="50" w:after="120"/>
        <w:ind w:leftChars="0"/>
        <w:jc w:val="both"/>
        <w:rPr>
          <w:rFonts w:eastAsia="宋体" w:cstheme="minorHAnsi"/>
          <w:bCs/>
          <w:iCs/>
        </w:rPr>
      </w:pPr>
      <w:r>
        <w:rPr>
          <w:rFonts w:eastAsia="宋体" w:cstheme="minorHAnsi" w:hint="eastAsia"/>
          <w:bCs/>
          <w:iCs/>
        </w:rPr>
        <w:t xml:space="preserve">Additional mandatory feature/capability set(s) on top of </w:t>
      </w:r>
      <w:r w:rsidR="007C1C2F">
        <w:rPr>
          <w:rFonts w:eastAsia="宋体" w:cstheme="minorHAnsi" w:hint="eastAsia"/>
          <w:bCs/>
          <w:iCs/>
        </w:rPr>
        <w:t>common</w:t>
      </w:r>
      <w:r>
        <w:rPr>
          <w:rFonts w:eastAsia="宋体" w:cstheme="minorHAnsi" w:hint="eastAsia"/>
          <w:bCs/>
          <w:iCs/>
        </w:rPr>
        <w:t xml:space="preserve"> mandatory feature/capability sets should be </w:t>
      </w:r>
      <w:r w:rsidR="00DA2730">
        <w:rPr>
          <w:rFonts w:eastAsia="宋体" w:cstheme="minorHAnsi" w:hint="eastAsia"/>
          <w:bCs/>
          <w:iCs/>
        </w:rPr>
        <w:t>considered to outline each device type</w:t>
      </w:r>
      <w:r w:rsidR="007C1C2F">
        <w:rPr>
          <w:rFonts w:eastAsia="宋体" w:cstheme="minorHAnsi" w:hint="eastAsia"/>
          <w:bCs/>
          <w:iCs/>
        </w:rPr>
        <w:t>. Dedicated RRC configuration is provided to enable these features after initial access.</w:t>
      </w:r>
    </w:p>
    <w:p w14:paraId="33623E80" w14:textId="1A56EC42" w:rsidR="008C405E" w:rsidRPr="003A2BE6" w:rsidRDefault="00DA2730" w:rsidP="003A2BE6">
      <w:pPr>
        <w:pStyle w:val="af2"/>
        <w:numPr>
          <w:ilvl w:val="1"/>
          <w:numId w:val="13"/>
        </w:numPr>
        <w:spacing w:afterLines="50" w:after="120"/>
        <w:ind w:leftChars="139" w:left="698"/>
        <w:jc w:val="both"/>
        <w:rPr>
          <w:rFonts w:eastAsiaTheme="minorEastAsia"/>
        </w:rPr>
      </w:pPr>
      <w:r w:rsidRPr="003A2BE6">
        <w:rPr>
          <w:rFonts w:eastAsiaTheme="minorEastAsia" w:hint="eastAsia"/>
        </w:rPr>
        <w:t>An example is modulation order that higher than 256QAM</w:t>
      </w:r>
      <w:r w:rsidR="007C1C2F" w:rsidRPr="003A2BE6">
        <w:rPr>
          <w:rFonts w:eastAsiaTheme="minorEastAsia" w:hint="eastAsia"/>
        </w:rPr>
        <w:t xml:space="preserve">, which may be mandatory for normal MBB UE, but not 6G </w:t>
      </w:r>
      <w:proofErr w:type="spellStart"/>
      <w:r w:rsidR="007C1C2F" w:rsidRPr="003A2BE6">
        <w:rPr>
          <w:rFonts w:eastAsiaTheme="minorEastAsia" w:hint="eastAsia"/>
        </w:rPr>
        <w:t>IoT</w:t>
      </w:r>
      <w:proofErr w:type="spellEnd"/>
      <w:r w:rsidR="007C1C2F" w:rsidRPr="003A2BE6">
        <w:rPr>
          <w:rFonts w:eastAsiaTheme="minorEastAsia" w:hint="eastAsia"/>
        </w:rPr>
        <w:t xml:space="preserve"> UE</w:t>
      </w:r>
    </w:p>
    <w:p w14:paraId="6974126A" w14:textId="27158C9D" w:rsidR="00DA2730" w:rsidRPr="003A2BE6" w:rsidRDefault="00DA2730" w:rsidP="003A2BE6">
      <w:pPr>
        <w:pStyle w:val="af2"/>
        <w:numPr>
          <w:ilvl w:val="1"/>
          <w:numId w:val="13"/>
        </w:numPr>
        <w:spacing w:afterLines="50" w:after="120"/>
        <w:ind w:leftChars="139" w:left="698"/>
        <w:jc w:val="both"/>
        <w:rPr>
          <w:rFonts w:eastAsiaTheme="minorEastAsia"/>
        </w:rPr>
      </w:pPr>
      <w:r w:rsidRPr="003A2BE6">
        <w:rPr>
          <w:rFonts w:eastAsiaTheme="minorEastAsia" w:hint="eastAsia"/>
        </w:rPr>
        <w:t>Another example is MIMO-related operation that requesting &gt;=2 antenna numbers at UE side</w:t>
      </w:r>
    </w:p>
    <w:p w14:paraId="4DAD878A" w14:textId="3C9A038F" w:rsidR="008C405E" w:rsidRDefault="008C405E" w:rsidP="00141169">
      <w:pPr>
        <w:pStyle w:val="af2"/>
        <w:numPr>
          <w:ilvl w:val="0"/>
          <w:numId w:val="11"/>
        </w:numPr>
        <w:spacing w:beforeLines="50" w:before="120" w:afterLines="50" w:after="120"/>
        <w:ind w:leftChars="0"/>
        <w:jc w:val="both"/>
        <w:rPr>
          <w:rFonts w:eastAsia="宋体" w:cstheme="minorHAnsi"/>
          <w:bCs/>
          <w:iCs/>
        </w:rPr>
      </w:pPr>
      <w:r>
        <w:rPr>
          <w:rFonts w:eastAsia="宋体" w:cstheme="minorHAnsi" w:hint="eastAsia"/>
          <w:bCs/>
          <w:iCs/>
        </w:rPr>
        <w:t>Other add-on feature/capability</w:t>
      </w:r>
      <w:r w:rsidR="007C1C2F">
        <w:rPr>
          <w:rFonts w:eastAsia="宋体" w:cstheme="minorHAnsi" w:hint="eastAsia"/>
          <w:bCs/>
          <w:iCs/>
        </w:rPr>
        <w:t xml:space="preserve"> set(s)</w:t>
      </w:r>
      <w:r>
        <w:rPr>
          <w:rFonts w:eastAsia="宋体" w:cstheme="minorHAnsi" w:hint="eastAsia"/>
          <w:bCs/>
          <w:iCs/>
        </w:rPr>
        <w:t xml:space="preserve"> are </w:t>
      </w:r>
      <w:r w:rsidR="007C1C2F">
        <w:rPr>
          <w:rFonts w:eastAsia="宋体" w:cstheme="minorHAnsi" w:hint="eastAsia"/>
          <w:bCs/>
          <w:iCs/>
        </w:rPr>
        <w:t xml:space="preserve">considered </w:t>
      </w:r>
      <w:r>
        <w:rPr>
          <w:rFonts w:eastAsia="宋体" w:cstheme="minorHAnsi" w:hint="eastAsia"/>
          <w:bCs/>
          <w:iCs/>
        </w:rPr>
        <w:t>optional</w:t>
      </w:r>
    </w:p>
    <w:p w14:paraId="38B026A5" w14:textId="52DD9E0F" w:rsidR="007C1C2F" w:rsidRPr="003A2BE6" w:rsidRDefault="007C1C2F" w:rsidP="009F5986">
      <w:pPr>
        <w:pStyle w:val="af2"/>
        <w:numPr>
          <w:ilvl w:val="1"/>
          <w:numId w:val="13"/>
        </w:numPr>
        <w:spacing w:afterLines="50" w:after="120"/>
        <w:ind w:leftChars="139" w:left="698"/>
        <w:jc w:val="both"/>
        <w:rPr>
          <w:rFonts w:eastAsiaTheme="minorEastAsia"/>
        </w:rPr>
      </w:pPr>
      <w:r w:rsidRPr="003A2BE6">
        <w:rPr>
          <w:rFonts w:eastAsiaTheme="minorEastAsia" w:hint="eastAsia"/>
        </w:rPr>
        <w:t>E.g. AI/ML, sensing</w:t>
      </w:r>
    </w:p>
    <w:p w14:paraId="3EF2A12D" w14:textId="39BFCD21" w:rsidR="004D412E" w:rsidRDefault="00DA133F" w:rsidP="005A36F4">
      <w:pPr>
        <w:spacing w:after="120"/>
        <w:jc w:val="both"/>
        <w:rPr>
          <w:rFonts w:eastAsia="宋体" w:cstheme="minorHAnsi"/>
          <w:b/>
          <w:bCs/>
          <w:iCs/>
          <w:lang w:eastAsia="zh-CN"/>
        </w:rPr>
      </w:pPr>
      <w:r>
        <w:rPr>
          <w:rFonts w:eastAsia="宋体" w:cstheme="minorHAnsi" w:hint="eastAsia"/>
          <w:b/>
          <w:bCs/>
          <w:iCs/>
          <w:lang w:eastAsia="zh-CN"/>
        </w:rPr>
        <w:t xml:space="preserve">Proposal </w:t>
      </w:r>
      <w:r w:rsidR="00737A71">
        <w:rPr>
          <w:rFonts w:eastAsia="宋体" w:cstheme="minorHAnsi" w:hint="eastAsia"/>
          <w:b/>
          <w:bCs/>
          <w:iCs/>
          <w:lang w:eastAsia="zh-CN"/>
        </w:rPr>
        <w:t>5</w:t>
      </w:r>
      <w:r>
        <w:rPr>
          <w:rFonts w:eastAsia="宋体" w:cstheme="minorHAnsi" w:hint="eastAsia"/>
          <w:b/>
          <w:bCs/>
          <w:iCs/>
          <w:lang w:eastAsia="zh-CN"/>
        </w:rPr>
        <w:t xml:space="preserve">: </w:t>
      </w:r>
      <w:r w:rsidR="007C1C2F" w:rsidRPr="007C1C2F">
        <w:rPr>
          <w:rFonts w:eastAsia="宋体" w:cstheme="minorHAnsi"/>
          <w:b/>
          <w:bCs/>
          <w:iCs/>
          <w:lang w:eastAsia="zh-CN"/>
        </w:rPr>
        <w:t>To achieve scalable design from the lowest-tier device to the highest-tier device</w:t>
      </w:r>
      <w:r w:rsidR="007C1C2F">
        <w:rPr>
          <w:rFonts w:eastAsia="宋体" w:cstheme="minorHAnsi" w:hint="eastAsia"/>
          <w:b/>
          <w:bCs/>
          <w:iCs/>
          <w:lang w:eastAsia="zh-CN"/>
        </w:rPr>
        <w:t xml:space="preserve">, </w:t>
      </w:r>
    </w:p>
    <w:p w14:paraId="7AC9CE5A" w14:textId="652B9D32" w:rsidR="00DA133F" w:rsidRDefault="004D412E" w:rsidP="00141169">
      <w:pPr>
        <w:pStyle w:val="af2"/>
        <w:numPr>
          <w:ilvl w:val="0"/>
          <w:numId w:val="29"/>
        </w:numPr>
        <w:spacing w:beforeLines="50" w:before="120" w:afterLines="50" w:after="120"/>
        <w:ind w:leftChars="0"/>
        <w:jc w:val="both"/>
        <w:rPr>
          <w:rFonts w:eastAsia="宋体" w:cstheme="minorHAnsi"/>
          <w:b/>
          <w:bCs/>
          <w:iCs/>
        </w:rPr>
      </w:pPr>
      <w:r w:rsidRPr="004D412E">
        <w:rPr>
          <w:rFonts w:eastAsia="宋体" w:cstheme="minorHAnsi" w:hint="eastAsia"/>
          <w:b/>
          <w:bCs/>
          <w:iCs/>
        </w:rPr>
        <w:t>S</w:t>
      </w:r>
      <w:r w:rsidR="007C1C2F" w:rsidRPr="004D412E">
        <w:rPr>
          <w:rFonts w:eastAsia="宋体" w:cstheme="minorHAnsi"/>
          <w:b/>
          <w:bCs/>
          <w:iCs/>
        </w:rPr>
        <w:t xml:space="preserve">ome core features – a.k.a. common mandatory feature/capability set – should be supported for all </w:t>
      </w:r>
      <w:r w:rsidR="00975B34">
        <w:rPr>
          <w:rFonts w:eastAsia="宋体" w:cstheme="minorHAnsi" w:hint="eastAsia"/>
          <w:b/>
          <w:bCs/>
          <w:iCs/>
        </w:rPr>
        <w:t>types</w:t>
      </w:r>
      <w:r w:rsidR="007C1C2F" w:rsidRPr="004D412E">
        <w:rPr>
          <w:rFonts w:eastAsia="宋体" w:cstheme="minorHAnsi"/>
          <w:b/>
          <w:bCs/>
          <w:iCs/>
        </w:rPr>
        <w:t xml:space="preserve"> of devices, at least for the purpose of unified UE management before UE capability report</w:t>
      </w:r>
      <w:r w:rsidR="00975B34">
        <w:rPr>
          <w:rFonts w:eastAsia="宋体" w:cstheme="minorHAnsi" w:hint="eastAsia"/>
          <w:b/>
          <w:bCs/>
          <w:iCs/>
        </w:rPr>
        <w:t xml:space="preserve"> and forward compatibility</w:t>
      </w:r>
      <w:r w:rsidR="00DA133F" w:rsidRPr="004D412E">
        <w:rPr>
          <w:rFonts w:eastAsia="宋体" w:cstheme="minorHAnsi" w:hint="eastAsia"/>
          <w:b/>
          <w:bCs/>
          <w:iCs/>
        </w:rPr>
        <w:t>.</w:t>
      </w:r>
    </w:p>
    <w:p w14:paraId="58B40995" w14:textId="77777777" w:rsidR="00975B34" w:rsidRPr="00B96597" w:rsidRDefault="00975B34" w:rsidP="00B96597">
      <w:pPr>
        <w:pStyle w:val="af2"/>
        <w:numPr>
          <w:ilvl w:val="1"/>
          <w:numId w:val="13"/>
        </w:numPr>
        <w:spacing w:afterLines="50" w:after="120"/>
        <w:ind w:leftChars="139" w:left="698"/>
        <w:jc w:val="both"/>
        <w:rPr>
          <w:rFonts w:eastAsiaTheme="minorEastAsia"/>
          <w:b/>
        </w:rPr>
      </w:pPr>
      <w:r w:rsidRPr="00B96597">
        <w:rPr>
          <w:rFonts w:eastAsiaTheme="minorEastAsia"/>
          <w:b/>
        </w:rPr>
        <w:t>Common channel (e.g. SSB, CORESET#0, SIB1, etc.)</w:t>
      </w:r>
    </w:p>
    <w:p w14:paraId="0DE08B19" w14:textId="77777777" w:rsidR="00975B34" w:rsidRPr="00B96597" w:rsidRDefault="00975B34" w:rsidP="00B96597">
      <w:pPr>
        <w:pStyle w:val="af2"/>
        <w:numPr>
          <w:ilvl w:val="1"/>
          <w:numId w:val="13"/>
        </w:numPr>
        <w:spacing w:afterLines="50" w:after="120"/>
        <w:ind w:leftChars="139" w:left="698"/>
        <w:jc w:val="both"/>
        <w:rPr>
          <w:rFonts w:eastAsiaTheme="minorEastAsia"/>
          <w:b/>
        </w:rPr>
      </w:pPr>
      <w:r w:rsidRPr="00B96597">
        <w:rPr>
          <w:rFonts w:eastAsiaTheme="minorEastAsia"/>
          <w:b/>
        </w:rPr>
        <w:t xml:space="preserve">Initial access bandwidth (e.g. initial DL/UL BWP) </w:t>
      </w:r>
    </w:p>
    <w:p w14:paraId="7A44FC1F" w14:textId="77777777" w:rsidR="00975B34" w:rsidRPr="00B96597" w:rsidRDefault="00975B34" w:rsidP="00B96597">
      <w:pPr>
        <w:pStyle w:val="af2"/>
        <w:numPr>
          <w:ilvl w:val="1"/>
          <w:numId w:val="13"/>
        </w:numPr>
        <w:spacing w:afterLines="50" w:after="120"/>
        <w:ind w:leftChars="139" w:left="698"/>
        <w:jc w:val="both"/>
        <w:rPr>
          <w:rFonts w:eastAsiaTheme="minorEastAsia"/>
          <w:b/>
        </w:rPr>
      </w:pPr>
      <w:r w:rsidRPr="00B96597">
        <w:rPr>
          <w:rFonts w:eastAsiaTheme="minorEastAsia"/>
          <w:b/>
        </w:rPr>
        <w:t>Initial access procedure (e.g. Msg1-&gt;Msg2-&gt;Msg3-&gt;Msg4)</w:t>
      </w:r>
    </w:p>
    <w:p w14:paraId="29992702" w14:textId="3FB97B88" w:rsidR="00975B34" w:rsidRPr="00B96597" w:rsidRDefault="00975B34" w:rsidP="00B96597">
      <w:pPr>
        <w:pStyle w:val="af2"/>
        <w:numPr>
          <w:ilvl w:val="1"/>
          <w:numId w:val="13"/>
        </w:numPr>
        <w:spacing w:afterLines="50" w:after="120"/>
        <w:ind w:leftChars="139" w:left="698"/>
        <w:jc w:val="both"/>
        <w:rPr>
          <w:rFonts w:eastAsiaTheme="minorEastAsia"/>
          <w:b/>
        </w:rPr>
      </w:pPr>
      <w:r w:rsidRPr="00B96597">
        <w:rPr>
          <w:rFonts w:eastAsiaTheme="minorEastAsia"/>
          <w:b/>
        </w:rPr>
        <w:t>Mechanism of control, scheduling and HARQ (including potential coverage enhancement scheme)</w:t>
      </w:r>
    </w:p>
    <w:p w14:paraId="2AFE3C45" w14:textId="0673005D" w:rsidR="00DA133F" w:rsidRPr="004D412E" w:rsidRDefault="007C1C2F" w:rsidP="00141169">
      <w:pPr>
        <w:pStyle w:val="af2"/>
        <w:numPr>
          <w:ilvl w:val="0"/>
          <w:numId w:val="29"/>
        </w:numPr>
        <w:spacing w:beforeLines="50" w:before="120" w:afterLines="50" w:after="120"/>
        <w:ind w:leftChars="0"/>
        <w:jc w:val="both"/>
        <w:rPr>
          <w:rFonts w:eastAsia="宋体" w:cstheme="minorHAnsi"/>
          <w:b/>
          <w:bCs/>
          <w:iCs/>
        </w:rPr>
      </w:pPr>
      <w:r w:rsidRPr="004D412E">
        <w:rPr>
          <w:rFonts w:eastAsia="宋体" w:cstheme="minorHAnsi" w:hint="eastAsia"/>
          <w:b/>
          <w:bCs/>
          <w:iCs/>
        </w:rPr>
        <w:t>Additional mandatory feature/capability set(s) on top of common mandatory feature/capability set(s) should be considered to outline each device type</w:t>
      </w:r>
      <w:r w:rsidR="00DA133F" w:rsidRPr="004D412E">
        <w:rPr>
          <w:rFonts w:eastAsia="宋体" w:cstheme="minorHAnsi"/>
          <w:b/>
          <w:bCs/>
          <w:iCs/>
        </w:rPr>
        <w:t>.</w:t>
      </w:r>
      <w:r w:rsidR="00DA133F" w:rsidRPr="004D412E">
        <w:rPr>
          <w:rFonts w:eastAsia="宋体" w:cstheme="minorHAnsi" w:hint="eastAsia"/>
          <w:b/>
          <w:bCs/>
          <w:iCs/>
        </w:rPr>
        <w:t xml:space="preserve"> </w:t>
      </w:r>
      <w:r w:rsidRPr="004D412E">
        <w:rPr>
          <w:rFonts w:eastAsia="宋体" w:cstheme="minorHAnsi"/>
          <w:b/>
          <w:bCs/>
          <w:iCs/>
        </w:rPr>
        <w:t>Dedicated RRC configuration is provided to enable these features after initial access.</w:t>
      </w:r>
    </w:p>
    <w:p w14:paraId="725596B8" w14:textId="5E891B49" w:rsidR="007C1C2F" w:rsidRPr="004D412E" w:rsidRDefault="007C1C2F" w:rsidP="00141169">
      <w:pPr>
        <w:pStyle w:val="af2"/>
        <w:numPr>
          <w:ilvl w:val="0"/>
          <w:numId w:val="29"/>
        </w:numPr>
        <w:spacing w:beforeLines="50" w:before="120" w:afterLines="50" w:after="120"/>
        <w:ind w:leftChars="0"/>
        <w:jc w:val="both"/>
        <w:rPr>
          <w:rFonts w:eastAsia="宋体" w:cstheme="minorHAnsi"/>
          <w:b/>
          <w:bCs/>
          <w:iCs/>
        </w:rPr>
      </w:pPr>
      <w:r w:rsidRPr="004D412E">
        <w:rPr>
          <w:rFonts w:eastAsia="宋体" w:cstheme="minorHAnsi" w:hint="eastAsia"/>
          <w:b/>
          <w:bCs/>
          <w:iCs/>
        </w:rPr>
        <w:t>Other add-on feature/capability set(s) are considered optional.</w:t>
      </w:r>
    </w:p>
    <w:p w14:paraId="1D05C0CB" w14:textId="6B62E103" w:rsidR="00BB63F0" w:rsidRDefault="003D4AF7" w:rsidP="005A36F4">
      <w:pPr>
        <w:pStyle w:val="2"/>
        <w:spacing w:after="120"/>
        <w:ind w:leftChars="-75" w:left="426"/>
      </w:pPr>
      <w:r>
        <w:rPr>
          <w:rFonts w:eastAsiaTheme="minorEastAsia" w:hint="eastAsia"/>
        </w:rPr>
        <w:lastRenderedPageBreak/>
        <w:t>Channel bandwidth</w:t>
      </w:r>
      <w:r w:rsidR="007251F5">
        <w:rPr>
          <w:rFonts w:eastAsiaTheme="minorEastAsia" w:hint="eastAsia"/>
        </w:rPr>
        <w:t>/spectrum allocation</w:t>
      </w:r>
    </w:p>
    <w:p w14:paraId="64C54600" w14:textId="0E0936C7" w:rsidR="00C316AE" w:rsidRDefault="00C316AE" w:rsidP="005A36F4">
      <w:pPr>
        <w:pStyle w:val="30"/>
        <w:ind w:leftChars="-71" w:left="578"/>
      </w:pPr>
      <w:r>
        <w:rPr>
          <w:rFonts w:hint="eastAsia"/>
        </w:rPr>
        <w:t>Maximum channel bandwidth</w:t>
      </w:r>
    </w:p>
    <w:p w14:paraId="5E3C8067" w14:textId="7F1B5AF1" w:rsidR="00BB63F0" w:rsidRDefault="003D4AF7" w:rsidP="005A36F4">
      <w:pPr>
        <w:spacing w:after="120"/>
        <w:jc w:val="both"/>
        <w:rPr>
          <w:rFonts w:eastAsia="宋体" w:cstheme="minorHAnsi"/>
          <w:bCs/>
          <w:iCs/>
          <w:lang w:eastAsia="zh-CN"/>
        </w:rPr>
      </w:pPr>
      <w:r>
        <w:rPr>
          <w:rFonts w:eastAsia="宋体" w:cstheme="minorHAnsi" w:hint="eastAsia"/>
          <w:bCs/>
          <w:iCs/>
          <w:lang w:eastAsia="zh-CN"/>
        </w:rPr>
        <w:t xml:space="preserve">The maximum channel bandwidth of 5G is restricted according to the maximum FFT size and SCS, impacted by complexity, cost and desired peak data rate. </w:t>
      </w:r>
      <w:r>
        <w:rPr>
          <w:rFonts w:eastAsia="宋体" w:cstheme="minorHAnsi"/>
          <w:bCs/>
          <w:iCs/>
          <w:lang w:eastAsia="zh-CN"/>
        </w:rPr>
        <w:t>S</w:t>
      </w:r>
      <w:r>
        <w:rPr>
          <w:rFonts w:eastAsia="宋体" w:cstheme="minorHAnsi" w:hint="eastAsia"/>
          <w:bCs/>
          <w:iCs/>
          <w:lang w:eastAsia="zh-CN"/>
        </w:rPr>
        <w:t>pecifically, the FFT size is no larger than 4096. Thus in FR1, the maximum channel bandwidth is 50 MHz for SCS=15 kHz, and 100 MHz for SCS=30 kHz. FR2 has similar consideration as in FR1.</w:t>
      </w:r>
    </w:p>
    <w:p w14:paraId="5216DDA3" w14:textId="3866150A" w:rsidR="00BB63F0" w:rsidRDefault="003D4AF7" w:rsidP="005A36F4">
      <w:pPr>
        <w:spacing w:after="120"/>
        <w:jc w:val="both"/>
        <w:rPr>
          <w:rFonts w:eastAsia="宋体" w:cstheme="minorHAnsi"/>
          <w:bCs/>
          <w:iCs/>
          <w:lang w:eastAsia="zh-CN"/>
        </w:rPr>
      </w:pPr>
      <w:r>
        <w:rPr>
          <w:rFonts w:eastAsia="宋体" w:cstheme="minorHAnsi" w:hint="eastAsia"/>
          <w:bCs/>
          <w:iCs/>
          <w:lang w:eastAsia="zh-CN"/>
        </w:rPr>
        <w:t xml:space="preserve">For 6G, it was proposed to enlarge the maximum channel bandwidth. This is possible due to the improvement of production </w:t>
      </w:r>
      <w:r>
        <w:rPr>
          <w:rFonts w:eastAsia="宋体" w:cstheme="minorHAnsi"/>
          <w:bCs/>
          <w:iCs/>
          <w:lang w:eastAsia="zh-CN"/>
        </w:rPr>
        <w:t>craftsmanship</w:t>
      </w:r>
      <w:r>
        <w:rPr>
          <w:rFonts w:eastAsia="宋体" w:cstheme="minorHAnsi" w:hint="eastAsia"/>
          <w:bCs/>
          <w:iCs/>
          <w:lang w:eastAsia="zh-CN"/>
        </w:rPr>
        <w:t xml:space="preserve"> and maturation of industry. Considering the trade-off between performance and cost, the maximum channel </w:t>
      </w:r>
      <w:r>
        <w:rPr>
          <w:rFonts w:eastAsia="宋体" w:cstheme="minorHAnsi"/>
          <w:bCs/>
          <w:iCs/>
          <w:lang w:eastAsia="zh-CN"/>
        </w:rPr>
        <w:t>bandwidth</w:t>
      </w:r>
      <w:r>
        <w:rPr>
          <w:rFonts w:eastAsia="宋体" w:cstheme="minorHAnsi" w:hint="eastAsia"/>
          <w:bCs/>
          <w:iCs/>
          <w:lang w:eastAsia="zh-CN"/>
        </w:rPr>
        <w:t xml:space="preserve"> of 6G may consider a number associated to an FFT size of 8192. </w:t>
      </w:r>
      <w:r w:rsidR="004B6531">
        <w:rPr>
          <w:rFonts w:eastAsia="宋体" w:cstheme="minorHAnsi" w:hint="eastAsia"/>
          <w:bCs/>
          <w:iCs/>
          <w:lang w:eastAsia="zh-CN"/>
        </w:rPr>
        <w:t xml:space="preserve">Probably, one exception is the maximum channel bandwidth in around 7 GHz, where 400 MHz may be supported either via </w:t>
      </w:r>
      <w:r w:rsidR="004B6531" w:rsidRPr="004B6531">
        <w:rPr>
          <w:rFonts w:eastAsia="宋体" w:cstheme="minorHAnsi"/>
          <w:bCs/>
          <w:iCs/>
        </w:rPr>
        <w:t>FFT size = 8192 &amp; SCS = 60 kHz, or FFT size = 16384 &amp; SCS = 30 kHz</w:t>
      </w:r>
      <w:r w:rsidR="004B6531">
        <w:rPr>
          <w:rFonts w:eastAsia="宋体" w:cstheme="minorHAnsi" w:hint="eastAsia"/>
          <w:bCs/>
          <w:iCs/>
          <w:lang w:eastAsia="zh-CN"/>
        </w:rPr>
        <w:t>.</w:t>
      </w:r>
    </w:p>
    <w:p w14:paraId="52419779" w14:textId="77777777" w:rsidR="00BB63F0" w:rsidRDefault="003D4AF7" w:rsidP="005A36F4">
      <w:pPr>
        <w:spacing w:beforeLines="50" w:before="120" w:after="120"/>
        <w:jc w:val="both"/>
        <w:rPr>
          <w:rFonts w:eastAsia="宋体" w:cstheme="minorHAnsi"/>
          <w:bCs/>
          <w:iCs/>
          <w:lang w:eastAsia="zh-CN"/>
        </w:rPr>
      </w:pPr>
      <w:r>
        <w:rPr>
          <w:rFonts w:eastAsia="宋体" w:cstheme="minorHAnsi"/>
          <w:bCs/>
          <w:iCs/>
          <w:lang w:eastAsia="zh-CN"/>
        </w:rPr>
        <w:t>W</w:t>
      </w:r>
      <w:r>
        <w:rPr>
          <w:rFonts w:eastAsia="宋体" w:cstheme="minorHAnsi" w:hint="eastAsia"/>
          <w:bCs/>
          <w:iCs/>
          <w:lang w:eastAsia="zh-CN"/>
        </w:rPr>
        <w:t>ith that, at least for FR1 and around 7 GHz, the maximum channel bandwidth is suggested as:</w:t>
      </w:r>
    </w:p>
    <w:p w14:paraId="395CCDF5" w14:textId="77777777" w:rsidR="00BB63F0" w:rsidRDefault="003D4AF7" w:rsidP="00141169">
      <w:pPr>
        <w:pStyle w:val="af2"/>
        <w:numPr>
          <w:ilvl w:val="0"/>
          <w:numId w:val="11"/>
        </w:numPr>
        <w:spacing w:beforeLines="50" w:before="120" w:afterLines="50" w:after="120"/>
        <w:ind w:leftChars="0"/>
        <w:jc w:val="both"/>
        <w:rPr>
          <w:rFonts w:eastAsia="宋体" w:cstheme="minorHAnsi"/>
          <w:bCs/>
          <w:iCs/>
        </w:rPr>
      </w:pPr>
      <w:r>
        <w:rPr>
          <w:rFonts w:eastAsia="宋体" w:cstheme="minorHAnsi" w:hint="eastAsia"/>
          <w:bCs/>
          <w:iCs/>
        </w:rPr>
        <w:t>100 MHz, with SCS = 15 kHz;</w:t>
      </w:r>
    </w:p>
    <w:p w14:paraId="3855F10B" w14:textId="356303EE" w:rsidR="00BB63F0" w:rsidRDefault="003D4AF7" w:rsidP="00141169">
      <w:pPr>
        <w:pStyle w:val="af2"/>
        <w:numPr>
          <w:ilvl w:val="0"/>
          <w:numId w:val="11"/>
        </w:numPr>
        <w:spacing w:beforeLines="50" w:before="120" w:afterLines="50" w:after="120"/>
        <w:ind w:leftChars="0"/>
        <w:jc w:val="both"/>
        <w:rPr>
          <w:rFonts w:eastAsia="宋体" w:cstheme="minorHAnsi"/>
          <w:bCs/>
          <w:iCs/>
        </w:rPr>
      </w:pPr>
      <w:r>
        <w:rPr>
          <w:rFonts w:eastAsia="宋体" w:cstheme="minorHAnsi" w:hint="eastAsia"/>
          <w:bCs/>
          <w:iCs/>
        </w:rPr>
        <w:t>200 MHz, with SCS = 30 kHz;</w:t>
      </w:r>
    </w:p>
    <w:p w14:paraId="540CFFF2" w14:textId="3A4E876D" w:rsidR="00BB63F0" w:rsidRDefault="004B6531" w:rsidP="00141169">
      <w:pPr>
        <w:pStyle w:val="af2"/>
        <w:numPr>
          <w:ilvl w:val="0"/>
          <w:numId w:val="11"/>
        </w:numPr>
        <w:spacing w:beforeLines="50" w:before="120" w:afterLines="50" w:after="120"/>
        <w:ind w:leftChars="0"/>
        <w:jc w:val="both"/>
        <w:rPr>
          <w:rFonts w:eastAsia="宋体" w:cstheme="minorHAnsi"/>
          <w:bCs/>
          <w:iCs/>
        </w:rPr>
      </w:pPr>
      <w:r w:rsidRPr="004B6531">
        <w:rPr>
          <w:rFonts w:eastAsia="宋体" w:cstheme="minorHAnsi"/>
          <w:bCs/>
          <w:iCs/>
        </w:rPr>
        <w:t>400 MHz (if supported), with FFT size = 8192 &amp; SCS = 60 kHz, or FFT size = 16384 &amp; SCS = 30 kHz</w:t>
      </w:r>
      <w:r>
        <w:rPr>
          <w:rFonts w:eastAsia="宋体" w:cstheme="minorHAnsi" w:hint="eastAsia"/>
          <w:bCs/>
          <w:iCs/>
        </w:rPr>
        <w:t>.</w:t>
      </w:r>
    </w:p>
    <w:p w14:paraId="1340486B" w14:textId="77777777" w:rsidR="00C316AE" w:rsidRDefault="00C316AE" w:rsidP="005A36F4">
      <w:pPr>
        <w:pStyle w:val="30"/>
        <w:ind w:leftChars="-71" w:left="578"/>
        <w:rPr>
          <w:lang w:val="en-GB"/>
        </w:rPr>
      </w:pPr>
      <w:r>
        <w:rPr>
          <w:rFonts w:hint="eastAsia"/>
          <w:lang w:val="en-GB"/>
        </w:rPr>
        <w:t>Minimum channel bandwidth</w:t>
      </w:r>
    </w:p>
    <w:p w14:paraId="11C3D5A9" w14:textId="0AFE2688" w:rsidR="00BB63F0" w:rsidRDefault="006B68D9" w:rsidP="005A36F4">
      <w:pPr>
        <w:spacing w:after="120"/>
        <w:jc w:val="both"/>
        <w:rPr>
          <w:rFonts w:eastAsia="宋体" w:cstheme="minorHAnsi"/>
          <w:bCs/>
          <w:iCs/>
          <w:lang w:eastAsia="zh-CN"/>
        </w:rPr>
      </w:pPr>
      <w:r>
        <w:rPr>
          <w:rFonts w:eastAsia="宋体" w:cstheme="minorHAnsi" w:hint="eastAsia"/>
          <w:bCs/>
          <w:iCs/>
          <w:lang w:eastAsia="zh-CN"/>
        </w:rPr>
        <w:t>Regarding the minimum channel bandwidth,</w:t>
      </w:r>
      <w:r w:rsidR="00CB549A">
        <w:rPr>
          <w:rFonts w:eastAsia="宋体" w:cstheme="minorHAnsi" w:hint="eastAsia"/>
          <w:bCs/>
          <w:iCs/>
          <w:lang w:eastAsia="zh-CN"/>
        </w:rPr>
        <w:t xml:space="preserve"> i</w:t>
      </w:r>
      <w:r w:rsidR="003D4AF7">
        <w:rPr>
          <w:rFonts w:eastAsia="宋体" w:cstheme="minorHAnsi" w:hint="eastAsia"/>
          <w:bCs/>
          <w:iCs/>
          <w:lang w:eastAsia="zh-CN"/>
        </w:rPr>
        <w:t xml:space="preserve">ntuitively a smaller bandwidth allows more flexible deployment in theory. Nevertheless, reducing the bandwidth may hinder the performance of common signals and channels in terms of coverage and capacity, subsequently bad UE experience of delay and success rate of access. Empirically, an SSB of 20 PRB may be merely </w:t>
      </w:r>
      <w:r w:rsidR="003D4AF7">
        <w:rPr>
          <w:rFonts w:eastAsia="宋体" w:cstheme="minorHAnsi"/>
          <w:bCs/>
          <w:iCs/>
          <w:lang w:eastAsia="zh-CN"/>
        </w:rPr>
        <w:t>sufficient</w:t>
      </w:r>
      <w:r w:rsidR="003D4AF7">
        <w:rPr>
          <w:rFonts w:eastAsia="宋体" w:cstheme="minorHAnsi" w:hint="eastAsia"/>
          <w:bCs/>
          <w:iCs/>
          <w:lang w:eastAsia="zh-CN"/>
        </w:rPr>
        <w:t>. T</w:t>
      </w:r>
      <w:r w:rsidR="003D4AF7">
        <w:rPr>
          <w:rFonts w:eastAsia="宋体" w:cstheme="minorHAnsi"/>
          <w:bCs/>
          <w:iCs/>
          <w:lang w:eastAsia="zh-CN"/>
        </w:rPr>
        <w:t>h</w:t>
      </w:r>
      <w:r w:rsidR="003D4AF7">
        <w:rPr>
          <w:rFonts w:eastAsia="宋体" w:cstheme="minorHAnsi" w:hint="eastAsia"/>
          <w:bCs/>
          <w:iCs/>
          <w:lang w:eastAsia="zh-CN"/>
        </w:rPr>
        <w:t xml:space="preserve">e bandwidth of CORESET#0 is mostly no less than 24 PRB except for very few corner cases. Note that the bandwidth of CORESET should be the integer multiple of 6 due to the granularity of CCE. </w:t>
      </w:r>
    </w:p>
    <w:p w14:paraId="20E879B5" w14:textId="77777777" w:rsidR="00BB63F0" w:rsidRDefault="003D4AF7" w:rsidP="005A36F4">
      <w:pPr>
        <w:spacing w:after="120"/>
        <w:jc w:val="both"/>
        <w:rPr>
          <w:rFonts w:eastAsia="宋体" w:cstheme="minorHAnsi"/>
          <w:bCs/>
          <w:iCs/>
          <w:lang w:eastAsia="zh-CN"/>
        </w:rPr>
      </w:pPr>
      <w:r>
        <w:rPr>
          <w:rFonts w:eastAsia="宋体" w:cstheme="minorHAnsi" w:hint="eastAsia"/>
          <w:bCs/>
          <w:iCs/>
          <w:lang w:eastAsia="zh-CN"/>
        </w:rPr>
        <w:t>All in all, at least for FR1 and around 7 GHz, the minimum channel bandwidth is suggested as:</w:t>
      </w:r>
    </w:p>
    <w:p w14:paraId="1191C8E8" w14:textId="77777777" w:rsidR="00BB63F0" w:rsidRDefault="003D4AF7" w:rsidP="00141169">
      <w:pPr>
        <w:pStyle w:val="af2"/>
        <w:numPr>
          <w:ilvl w:val="0"/>
          <w:numId w:val="12"/>
        </w:numPr>
        <w:spacing w:beforeLines="50" w:before="120" w:afterLines="50" w:after="120"/>
        <w:ind w:leftChars="0"/>
        <w:jc w:val="both"/>
        <w:rPr>
          <w:rFonts w:eastAsia="宋体" w:cstheme="minorHAnsi"/>
          <w:bCs/>
          <w:iCs/>
        </w:rPr>
      </w:pPr>
      <w:r>
        <w:rPr>
          <w:rFonts w:eastAsia="宋体" w:cstheme="minorHAnsi" w:hint="eastAsia"/>
          <w:bCs/>
          <w:iCs/>
        </w:rPr>
        <w:t>5 MHz, with SCS = 15 kHz;</w:t>
      </w:r>
    </w:p>
    <w:p w14:paraId="20D52FF2" w14:textId="77777777" w:rsidR="00BB63F0" w:rsidRDefault="003D4AF7" w:rsidP="00141169">
      <w:pPr>
        <w:pStyle w:val="af2"/>
        <w:numPr>
          <w:ilvl w:val="0"/>
          <w:numId w:val="12"/>
        </w:numPr>
        <w:spacing w:beforeLines="50" w:before="120" w:afterLines="50" w:after="120"/>
        <w:ind w:leftChars="0"/>
        <w:jc w:val="both"/>
        <w:rPr>
          <w:rFonts w:eastAsia="宋体" w:cstheme="minorHAnsi"/>
          <w:bCs/>
          <w:iCs/>
        </w:rPr>
      </w:pPr>
      <w:r>
        <w:rPr>
          <w:rFonts w:eastAsia="宋体" w:cstheme="minorHAnsi" w:hint="eastAsia"/>
          <w:bCs/>
          <w:iCs/>
        </w:rPr>
        <w:t>10 MHz, with SCS = 30 kHz;</w:t>
      </w:r>
    </w:p>
    <w:p w14:paraId="2D9D0B37" w14:textId="77777777" w:rsidR="00BB63F0" w:rsidRDefault="003D4AF7" w:rsidP="00141169">
      <w:pPr>
        <w:pStyle w:val="af2"/>
        <w:numPr>
          <w:ilvl w:val="0"/>
          <w:numId w:val="12"/>
        </w:numPr>
        <w:spacing w:beforeLines="50" w:before="120" w:afterLines="50" w:after="120"/>
        <w:ind w:leftChars="0"/>
        <w:jc w:val="both"/>
        <w:rPr>
          <w:rFonts w:eastAsia="宋体" w:cstheme="minorHAnsi"/>
          <w:bCs/>
          <w:iCs/>
        </w:rPr>
      </w:pPr>
      <w:r>
        <w:rPr>
          <w:rFonts w:eastAsia="宋体" w:cstheme="minorHAnsi" w:hint="eastAsia"/>
          <w:bCs/>
          <w:iCs/>
        </w:rPr>
        <w:t>20 MHz, with SCS = 60 kHz (if supported).</w:t>
      </w:r>
    </w:p>
    <w:p w14:paraId="0505DA24" w14:textId="59702200" w:rsidR="007E5249" w:rsidRDefault="007E5249" w:rsidP="005A36F4">
      <w:pPr>
        <w:pStyle w:val="30"/>
        <w:ind w:leftChars="-71" w:left="578"/>
      </w:pPr>
      <w:r>
        <w:t>M</w:t>
      </w:r>
      <w:r>
        <w:rPr>
          <w:rFonts w:hint="eastAsia"/>
        </w:rPr>
        <w:t xml:space="preserve">inimum spectrum allocation </w:t>
      </w:r>
    </w:p>
    <w:p w14:paraId="3C484B02" w14:textId="7F76AABB" w:rsidR="00CB549A" w:rsidRDefault="00CB549A" w:rsidP="005A36F4">
      <w:pPr>
        <w:spacing w:after="120"/>
        <w:jc w:val="both"/>
        <w:rPr>
          <w:rFonts w:eastAsia="宋体" w:cstheme="minorHAnsi"/>
          <w:bCs/>
          <w:iCs/>
          <w:lang w:eastAsia="zh-CN"/>
        </w:rPr>
      </w:pPr>
      <w:r>
        <w:rPr>
          <w:rFonts w:eastAsia="宋体" w:cstheme="minorHAnsi" w:hint="eastAsia"/>
          <w:bCs/>
          <w:iCs/>
          <w:lang w:eastAsia="zh-CN"/>
        </w:rPr>
        <w:t xml:space="preserve">The following agreement was reached regarding minimum spectrum allocation for 6G </w:t>
      </w:r>
      <w:r>
        <w:rPr>
          <w:rFonts w:eastAsia="宋体" w:cstheme="minorHAnsi"/>
          <w:bCs/>
          <w:iCs/>
          <w:lang w:eastAsia="zh-CN"/>
        </w:rPr>
        <w:fldChar w:fldCharType="begin"/>
      </w:r>
      <w:r>
        <w:rPr>
          <w:rFonts w:eastAsia="宋体" w:cstheme="minorHAnsi"/>
          <w:bCs/>
          <w:iCs/>
          <w:lang w:eastAsia="zh-CN"/>
        </w:rPr>
        <w:instrText xml:space="preserve"> </w:instrText>
      </w:r>
      <w:r>
        <w:rPr>
          <w:rFonts w:eastAsia="宋体" w:cstheme="minorHAnsi" w:hint="eastAsia"/>
          <w:bCs/>
          <w:iCs/>
          <w:lang w:eastAsia="zh-CN"/>
        </w:rPr>
        <w:instrText>REF _Ref208518598 \n \h</w:instrText>
      </w:r>
      <w:r>
        <w:rPr>
          <w:rFonts w:eastAsia="宋体" w:cstheme="minorHAnsi"/>
          <w:bCs/>
          <w:iCs/>
          <w:lang w:eastAsia="zh-CN"/>
        </w:rPr>
        <w:instrText xml:space="preserve"> </w:instrText>
      </w:r>
      <w:r>
        <w:rPr>
          <w:rFonts w:eastAsia="宋体" w:cstheme="minorHAnsi"/>
          <w:bCs/>
          <w:iCs/>
          <w:lang w:eastAsia="zh-CN"/>
        </w:rPr>
      </w:r>
      <w:r>
        <w:rPr>
          <w:rFonts w:eastAsia="宋体" w:cstheme="minorHAnsi"/>
          <w:bCs/>
          <w:iCs/>
          <w:lang w:eastAsia="zh-CN"/>
        </w:rPr>
        <w:fldChar w:fldCharType="separate"/>
      </w:r>
      <w:r w:rsidR="00C42A23">
        <w:rPr>
          <w:rFonts w:eastAsia="宋体" w:cstheme="minorHAnsi"/>
          <w:bCs/>
          <w:iCs/>
          <w:lang w:eastAsia="zh-CN"/>
        </w:rPr>
        <w:t>[4]</w:t>
      </w:r>
      <w:r>
        <w:rPr>
          <w:rFonts w:eastAsia="宋体" w:cstheme="minorHAnsi"/>
          <w:bCs/>
          <w:iCs/>
          <w:lang w:eastAsia="zh-CN"/>
        </w:rPr>
        <w:fldChar w:fldCharType="end"/>
      </w:r>
      <w:r>
        <w:rPr>
          <w:rFonts w:eastAsia="宋体" w:cstheme="minorHAnsi" w:hint="eastAsia"/>
          <w:bCs/>
          <w:iCs/>
          <w:lang w:eastAsia="zh-CN"/>
        </w:rPr>
        <w:t>.</w:t>
      </w:r>
    </w:p>
    <w:tbl>
      <w:tblPr>
        <w:tblStyle w:val="ad"/>
        <w:tblW w:w="0" w:type="auto"/>
        <w:tblInd w:w="108" w:type="dxa"/>
        <w:tblLook w:val="04A0" w:firstRow="1" w:lastRow="0" w:firstColumn="1" w:lastColumn="0" w:noHBand="0" w:noVBand="1"/>
      </w:tblPr>
      <w:tblGrid>
        <w:gridCol w:w="9072"/>
      </w:tblGrid>
      <w:tr w:rsidR="00CB549A" w:rsidRPr="00CB549A" w14:paraId="07E0D95F" w14:textId="77777777" w:rsidTr="005A36F4">
        <w:tc>
          <w:tcPr>
            <w:tcW w:w="9072" w:type="dxa"/>
          </w:tcPr>
          <w:p w14:paraId="3C72693D" w14:textId="77777777" w:rsidR="00CB549A" w:rsidRPr="00CB549A" w:rsidRDefault="00CB549A" w:rsidP="00FA2E5E">
            <w:pPr>
              <w:spacing w:after="120"/>
              <w:rPr>
                <w:rFonts w:eastAsia="等线"/>
                <w:highlight w:val="green"/>
                <w:lang w:eastAsia="zh-CN"/>
              </w:rPr>
            </w:pPr>
            <w:r w:rsidRPr="00CB549A">
              <w:rPr>
                <w:rFonts w:eastAsia="等线" w:hint="eastAsia"/>
                <w:highlight w:val="green"/>
                <w:lang w:eastAsia="zh-CN"/>
              </w:rPr>
              <w:t>Agreement</w:t>
            </w:r>
          </w:p>
          <w:p w14:paraId="0C3C1704" w14:textId="77777777" w:rsidR="00CB549A" w:rsidRPr="00CB549A" w:rsidRDefault="00CB549A" w:rsidP="004973B5">
            <w:pPr>
              <w:pStyle w:val="11"/>
              <w:numPr>
                <w:ilvl w:val="0"/>
                <w:numId w:val="27"/>
              </w:numPr>
              <w:spacing w:after="120" w:line="252" w:lineRule="auto"/>
              <w:ind w:leftChars="0"/>
              <w:contextualSpacing/>
              <w:jc w:val="both"/>
              <w:rPr>
                <w:rFonts w:ascii="Times New Roman" w:hAnsi="Times New Roman"/>
                <w:szCs w:val="20"/>
                <w:lang w:val="en-US"/>
              </w:rPr>
            </w:pPr>
            <w:r w:rsidRPr="00CB549A">
              <w:rPr>
                <w:rFonts w:ascii="Times New Roman" w:hAnsi="Times New Roman" w:hint="eastAsia"/>
                <w:szCs w:val="20"/>
                <w:lang w:val="en-US"/>
              </w:rPr>
              <w:t xml:space="preserve">For the study of RAN1 6GR design, </w:t>
            </w:r>
            <w:r w:rsidRPr="00CB549A">
              <w:rPr>
                <w:rFonts w:ascii="Times New Roman" w:eastAsia="等线" w:hAnsi="Times New Roman" w:hint="eastAsia"/>
                <w:szCs w:val="20"/>
                <w:lang w:val="en-US"/>
              </w:rPr>
              <w:t>consider</w:t>
            </w:r>
            <w:r w:rsidRPr="00CB549A">
              <w:rPr>
                <w:rFonts w:ascii="Times New Roman" w:hAnsi="Times New Roman" w:hint="eastAsia"/>
                <w:szCs w:val="20"/>
                <w:lang w:val="en-US"/>
              </w:rPr>
              <w:t xml:space="preserve"> the minimum</w:t>
            </w:r>
            <w:r w:rsidRPr="00CB549A">
              <w:rPr>
                <w:rFonts w:ascii="Times New Roman" w:eastAsia="等线" w:hAnsi="Times New Roman" w:hint="eastAsia"/>
                <w:szCs w:val="20"/>
                <w:lang w:val="en-US"/>
              </w:rPr>
              <w:t xml:space="preserve"> spectrum allocation in which 6G can operate, </w:t>
            </w:r>
            <w:r w:rsidRPr="00CB549A">
              <w:rPr>
                <w:rFonts w:ascii="Times New Roman" w:eastAsia="等线" w:hAnsi="Times New Roman"/>
                <w:szCs w:val="20"/>
                <w:lang w:val="en-US"/>
              </w:rPr>
              <w:t>subject</w:t>
            </w:r>
            <w:r w:rsidRPr="00CB549A">
              <w:rPr>
                <w:rFonts w:ascii="Times New Roman" w:eastAsia="等线" w:hAnsi="Times New Roman" w:hint="eastAsia"/>
                <w:szCs w:val="20"/>
                <w:lang w:val="en-US"/>
              </w:rPr>
              <w:t xml:space="preserve"> to </w:t>
            </w:r>
            <w:r w:rsidRPr="00CB549A">
              <w:rPr>
                <w:rFonts w:ascii="Times New Roman" w:eastAsia="等线" w:hAnsi="Times New Roman"/>
                <w:szCs w:val="20"/>
                <w:lang w:val="en-US"/>
              </w:rPr>
              <w:t>further</w:t>
            </w:r>
            <w:r w:rsidRPr="00CB549A">
              <w:rPr>
                <w:rFonts w:ascii="Times New Roman" w:eastAsia="等线" w:hAnsi="Times New Roman" w:hint="eastAsia"/>
                <w:szCs w:val="20"/>
                <w:lang w:val="en-US"/>
              </w:rPr>
              <w:t xml:space="preserve"> </w:t>
            </w:r>
            <w:r w:rsidRPr="00CB549A">
              <w:rPr>
                <w:rFonts w:ascii="Times New Roman" w:eastAsia="等线" w:hAnsi="Times New Roman"/>
                <w:szCs w:val="20"/>
                <w:lang w:val="en-US"/>
              </w:rPr>
              <w:t>discussion</w:t>
            </w:r>
            <w:r w:rsidRPr="00CB549A">
              <w:rPr>
                <w:rFonts w:ascii="Times New Roman" w:eastAsia="等线" w:hAnsi="Times New Roman" w:hint="eastAsia"/>
                <w:szCs w:val="20"/>
                <w:lang w:val="en-US"/>
              </w:rPr>
              <w:t xml:space="preserve"> and confirmation in RAN.</w:t>
            </w:r>
          </w:p>
          <w:p w14:paraId="784B9D5C" w14:textId="77777777" w:rsidR="00CB549A" w:rsidRPr="00CB549A" w:rsidRDefault="00CB549A" w:rsidP="004973B5">
            <w:pPr>
              <w:pStyle w:val="11"/>
              <w:numPr>
                <w:ilvl w:val="1"/>
                <w:numId w:val="27"/>
              </w:numPr>
              <w:spacing w:after="120" w:line="252" w:lineRule="auto"/>
              <w:ind w:leftChars="0"/>
              <w:contextualSpacing/>
              <w:jc w:val="both"/>
              <w:rPr>
                <w:rFonts w:eastAsia="宋体" w:cstheme="minorHAnsi"/>
                <w:bCs/>
                <w:iCs/>
                <w:szCs w:val="20"/>
                <w:lang w:val="en-US"/>
              </w:rPr>
            </w:pPr>
            <w:r w:rsidRPr="00CB549A">
              <w:rPr>
                <w:rFonts w:ascii="Times New Roman" w:hAnsi="Times New Roman" w:hint="eastAsia"/>
                <w:szCs w:val="20"/>
                <w:lang w:val="en-US"/>
              </w:rPr>
              <w:t>Note: RAN4 involvement is necessary</w:t>
            </w:r>
            <w:r w:rsidRPr="00CB549A">
              <w:rPr>
                <w:rFonts w:ascii="Times New Roman" w:eastAsia="等线" w:hAnsi="Times New Roman" w:hint="eastAsia"/>
                <w:szCs w:val="20"/>
                <w:lang w:val="en-US"/>
              </w:rPr>
              <w:t>.</w:t>
            </w:r>
          </w:p>
        </w:tc>
      </w:tr>
    </w:tbl>
    <w:p w14:paraId="077FB135" w14:textId="217C1BFD" w:rsidR="007E5249" w:rsidRDefault="007E5249" w:rsidP="009F5986">
      <w:pPr>
        <w:spacing w:beforeLines="50" w:before="120" w:after="120"/>
        <w:jc w:val="both"/>
        <w:rPr>
          <w:rFonts w:eastAsia="宋体" w:cstheme="minorHAnsi"/>
          <w:bCs/>
          <w:iCs/>
          <w:lang w:eastAsia="zh-CN"/>
        </w:rPr>
      </w:pPr>
      <w:r>
        <w:rPr>
          <w:rFonts w:eastAsia="宋体" w:cstheme="minorHAnsi" w:hint="eastAsia"/>
          <w:bCs/>
          <w:iCs/>
          <w:lang w:eastAsia="zh-CN"/>
        </w:rPr>
        <w:t xml:space="preserve">It is understood that there may be some interest to deploy 6G in some fragmented spectrum with extremely small bandwidth, e.g. 3 </w:t>
      </w:r>
      <w:proofErr w:type="spellStart"/>
      <w:r>
        <w:rPr>
          <w:rFonts w:eastAsia="宋体" w:cstheme="minorHAnsi"/>
          <w:bCs/>
          <w:iCs/>
          <w:lang w:eastAsia="zh-CN"/>
        </w:rPr>
        <w:t>MHz</w:t>
      </w:r>
      <w:r>
        <w:rPr>
          <w:rFonts w:eastAsia="宋体" w:cstheme="minorHAnsi" w:hint="eastAsia"/>
          <w:bCs/>
          <w:iCs/>
          <w:lang w:eastAsia="zh-CN"/>
        </w:rPr>
        <w:t>.</w:t>
      </w:r>
      <w:proofErr w:type="spellEnd"/>
      <w:r>
        <w:rPr>
          <w:rFonts w:eastAsia="宋体" w:cstheme="minorHAnsi" w:hint="eastAsia"/>
          <w:bCs/>
          <w:iCs/>
          <w:lang w:eastAsia="zh-CN"/>
        </w:rPr>
        <w:t xml:space="preserve"> From our view, we do not think it is a good idea to </w:t>
      </w:r>
      <w:r>
        <w:rPr>
          <w:rFonts w:eastAsia="宋体" w:cstheme="minorHAnsi"/>
          <w:bCs/>
          <w:iCs/>
          <w:lang w:eastAsia="zh-CN"/>
        </w:rPr>
        <w:t>sacrif</w:t>
      </w:r>
      <w:r>
        <w:rPr>
          <w:rFonts w:eastAsia="宋体" w:cstheme="minorHAnsi" w:hint="eastAsia"/>
          <w:bCs/>
          <w:iCs/>
          <w:lang w:eastAsia="zh-CN"/>
        </w:rPr>
        <w:t xml:space="preserve">ice the performance of 6G in most of the deployment scenario just to optimize this corner case, or provide </w:t>
      </w:r>
      <w:r>
        <w:rPr>
          <w:rFonts w:eastAsia="宋体" w:cstheme="minorHAnsi"/>
          <w:bCs/>
          <w:iCs/>
          <w:lang w:eastAsia="zh-CN"/>
        </w:rPr>
        <w:t>additional</w:t>
      </w:r>
      <w:r>
        <w:rPr>
          <w:rFonts w:eastAsia="宋体" w:cstheme="minorHAnsi" w:hint="eastAsia"/>
          <w:bCs/>
          <w:iCs/>
          <w:lang w:eastAsia="zh-CN"/>
        </w:rPr>
        <w:t xml:space="preserve"> 3 MHz specific option which violates the principle of </w:t>
      </w:r>
      <w:r>
        <w:rPr>
          <w:rFonts w:eastAsia="宋体" w:cstheme="minorHAnsi"/>
          <w:bCs/>
          <w:iCs/>
          <w:lang w:eastAsia="zh-CN"/>
        </w:rPr>
        <w:t>‘</w:t>
      </w:r>
      <w:r>
        <w:rPr>
          <w:rFonts w:eastAsia="宋体" w:cstheme="minorHAnsi" w:hint="eastAsia"/>
          <w:bCs/>
          <w:iCs/>
          <w:lang w:eastAsia="zh-CN"/>
        </w:rPr>
        <w:t>lean and streamline</w:t>
      </w:r>
      <w:r>
        <w:rPr>
          <w:rFonts w:eastAsia="宋体" w:cstheme="minorHAnsi"/>
          <w:bCs/>
          <w:iCs/>
          <w:lang w:eastAsia="zh-CN"/>
        </w:rPr>
        <w:t>’</w:t>
      </w:r>
      <w:r>
        <w:rPr>
          <w:rFonts w:eastAsia="宋体" w:cstheme="minorHAnsi" w:hint="eastAsia"/>
          <w:bCs/>
          <w:iCs/>
          <w:lang w:eastAsia="zh-CN"/>
        </w:rPr>
        <w:t xml:space="preserve"> design. If necessary, similar handling as 5G is preferred, i.e. by puncturing channels with 5 MHz to </w:t>
      </w:r>
      <w:r w:rsidR="00975B34">
        <w:rPr>
          <w:rFonts w:eastAsia="宋体" w:cstheme="minorHAnsi" w:hint="eastAsia"/>
          <w:bCs/>
          <w:iCs/>
          <w:lang w:eastAsia="zh-CN"/>
        </w:rPr>
        <w:t>allow transmission within 3 MHz</w:t>
      </w:r>
      <w:r>
        <w:rPr>
          <w:rFonts w:eastAsia="宋体" w:cstheme="minorHAnsi" w:hint="eastAsia"/>
          <w:bCs/>
          <w:iCs/>
          <w:lang w:eastAsia="zh-CN"/>
        </w:rPr>
        <w:t xml:space="preserve"> channel bandwidth.</w:t>
      </w:r>
    </w:p>
    <w:p w14:paraId="7B43DE13" w14:textId="4847BF72" w:rsidR="00517811" w:rsidRDefault="00517811" w:rsidP="005A36F4">
      <w:pPr>
        <w:spacing w:after="120"/>
        <w:jc w:val="both"/>
        <w:rPr>
          <w:rFonts w:eastAsia="宋体" w:cstheme="minorHAnsi"/>
          <w:bCs/>
          <w:iCs/>
          <w:lang w:eastAsia="zh-CN"/>
        </w:rPr>
      </w:pPr>
      <w:r>
        <w:rPr>
          <w:rFonts w:eastAsia="宋体" w:cstheme="minorHAnsi" w:hint="eastAsia"/>
          <w:bCs/>
          <w:iCs/>
          <w:lang w:eastAsia="zh-CN"/>
        </w:rPr>
        <w:t xml:space="preserve">In other words, 3 MHz spectrum (in FR1, assuming SCS=15 kHz) can be supported due to the need from operators. However, 6GR does not aim to optimize common channel design for 3 MHz channel bandwidth. </w:t>
      </w:r>
    </w:p>
    <w:p w14:paraId="08701631" w14:textId="7B62976A" w:rsidR="00BB63F0" w:rsidRDefault="003D4AF7" w:rsidP="005A36F4">
      <w:pPr>
        <w:spacing w:after="120"/>
        <w:jc w:val="both"/>
        <w:rPr>
          <w:rFonts w:eastAsia="宋体" w:cstheme="minorHAnsi"/>
          <w:b/>
          <w:bCs/>
          <w:iCs/>
          <w:lang w:eastAsia="zh-CN"/>
        </w:rPr>
      </w:pPr>
      <w:r>
        <w:rPr>
          <w:rFonts w:eastAsia="宋体" w:cstheme="minorHAnsi" w:hint="eastAsia"/>
          <w:b/>
          <w:bCs/>
          <w:iCs/>
          <w:lang w:eastAsia="zh-CN"/>
        </w:rPr>
        <w:t xml:space="preserve">Proposal </w:t>
      </w:r>
      <w:r w:rsidR="00737A71">
        <w:rPr>
          <w:rFonts w:eastAsia="宋体" w:cstheme="minorHAnsi" w:hint="eastAsia"/>
          <w:b/>
          <w:bCs/>
          <w:iCs/>
          <w:lang w:eastAsia="zh-CN"/>
        </w:rPr>
        <w:t>6</w:t>
      </w:r>
      <w:r>
        <w:rPr>
          <w:rFonts w:eastAsia="宋体" w:cstheme="minorHAnsi" w:hint="eastAsia"/>
          <w:b/>
          <w:bCs/>
          <w:iCs/>
          <w:lang w:eastAsia="zh-CN"/>
        </w:rPr>
        <w:t>: On 6G</w:t>
      </w:r>
      <w:r w:rsidR="006B68D9">
        <w:rPr>
          <w:rFonts w:eastAsia="宋体" w:cstheme="minorHAnsi" w:hint="eastAsia"/>
          <w:b/>
          <w:bCs/>
          <w:iCs/>
          <w:lang w:eastAsia="zh-CN"/>
        </w:rPr>
        <w:t xml:space="preserve">R </w:t>
      </w:r>
      <w:r w:rsidR="006B68D9" w:rsidRPr="006B68D9">
        <w:rPr>
          <w:rFonts w:eastAsia="宋体" w:cstheme="minorHAnsi" w:hint="eastAsia"/>
          <w:b/>
          <w:bCs/>
          <w:iCs/>
          <w:lang w:eastAsia="zh-CN"/>
        </w:rPr>
        <w:t>design</w:t>
      </w:r>
      <w:r>
        <w:rPr>
          <w:rFonts w:eastAsia="宋体" w:cstheme="minorHAnsi" w:hint="eastAsia"/>
          <w:b/>
          <w:bCs/>
          <w:iCs/>
          <w:lang w:eastAsia="zh-CN"/>
        </w:rPr>
        <w:t xml:space="preserve">, at least for FR1 and around 7 GHz, </w:t>
      </w:r>
    </w:p>
    <w:p w14:paraId="4F1001C8" w14:textId="75F5CE28" w:rsidR="00BB63F0" w:rsidRDefault="003D4AF7" w:rsidP="00B96597">
      <w:pPr>
        <w:pStyle w:val="af2"/>
        <w:numPr>
          <w:ilvl w:val="0"/>
          <w:numId w:val="11"/>
        </w:numPr>
        <w:spacing w:afterLines="50" w:after="120"/>
        <w:ind w:leftChars="0"/>
        <w:jc w:val="both"/>
        <w:rPr>
          <w:rFonts w:eastAsia="宋体" w:cstheme="minorHAnsi"/>
          <w:b/>
          <w:bCs/>
          <w:iCs/>
        </w:rPr>
      </w:pPr>
      <w:r>
        <w:rPr>
          <w:rFonts w:eastAsia="宋体" w:cstheme="minorHAnsi" w:hint="eastAsia"/>
          <w:b/>
          <w:bCs/>
          <w:iCs/>
        </w:rPr>
        <w:t>For the maximum channel bandwidth</w:t>
      </w:r>
      <w:r w:rsidR="006B68D9">
        <w:rPr>
          <w:rFonts w:eastAsia="宋体" w:cstheme="minorHAnsi" w:hint="eastAsia"/>
          <w:b/>
          <w:bCs/>
          <w:iCs/>
        </w:rPr>
        <w:t xml:space="preserve"> as 6GR design target</w:t>
      </w:r>
      <w:r>
        <w:rPr>
          <w:rFonts w:eastAsia="宋体" w:cstheme="minorHAnsi" w:hint="eastAsia"/>
          <w:b/>
          <w:bCs/>
          <w:iCs/>
        </w:rPr>
        <w:t>:</w:t>
      </w:r>
    </w:p>
    <w:p w14:paraId="34214766" w14:textId="77777777" w:rsidR="00BB63F0" w:rsidRDefault="003D4AF7" w:rsidP="005A36F4">
      <w:pPr>
        <w:pStyle w:val="af2"/>
        <w:numPr>
          <w:ilvl w:val="1"/>
          <w:numId w:val="13"/>
        </w:numPr>
        <w:spacing w:afterLines="50" w:after="120"/>
        <w:ind w:leftChars="139" w:left="698"/>
        <w:jc w:val="both"/>
        <w:rPr>
          <w:rFonts w:eastAsia="宋体" w:cstheme="minorHAnsi"/>
          <w:b/>
          <w:bCs/>
          <w:iCs/>
        </w:rPr>
      </w:pPr>
      <w:r>
        <w:rPr>
          <w:rFonts w:eastAsia="宋体" w:cstheme="minorHAnsi" w:hint="eastAsia"/>
          <w:b/>
          <w:bCs/>
          <w:iCs/>
        </w:rPr>
        <w:t>100 MHz, with SCS = 15 kHz;</w:t>
      </w:r>
    </w:p>
    <w:p w14:paraId="7BBCE38D" w14:textId="6D704B3B" w:rsidR="00BB63F0" w:rsidRDefault="003D4AF7" w:rsidP="005A36F4">
      <w:pPr>
        <w:pStyle w:val="af2"/>
        <w:numPr>
          <w:ilvl w:val="1"/>
          <w:numId w:val="13"/>
        </w:numPr>
        <w:spacing w:afterLines="50" w:after="120"/>
        <w:ind w:leftChars="139" w:left="698"/>
        <w:jc w:val="both"/>
        <w:rPr>
          <w:rFonts w:eastAsia="宋体" w:cstheme="minorHAnsi"/>
          <w:b/>
          <w:bCs/>
          <w:iCs/>
        </w:rPr>
      </w:pPr>
      <w:r>
        <w:rPr>
          <w:rFonts w:eastAsia="宋体" w:cstheme="minorHAnsi" w:hint="eastAsia"/>
          <w:b/>
          <w:bCs/>
          <w:iCs/>
        </w:rPr>
        <w:t>200 MHz, with SCS = 30 kHz;</w:t>
      </w:r>
    </w:p>
    <w:p w14:paraId="18728DB7" w14:textId="5DCA820B" w:rsidR="00BB63F0" w:rsidRDefault="003D4AF7" w:rsidP="005A36F4">
      <w:pPr>
        <w:pStyle w:val="af2"/>
        <w:numPr>
          <w:ilvl w:val="1"/>
          <w:numId w:val="13"/>
        </w:numPr>
        <w:spacing w:afterLines="50" w:after="120"/>
        <w:ind w:leftChars="139" w:left="698"/>
        <w:jc w:val="both"/>
        <w:rPr>
          <w:rFonts w:eastAsia="宋体" w:cstheme="minorHAnsi"/>
          <w:b/>
          <w:bCs/>
          <w:iCs/>
        </w:rPr>
      </w:pPr>
      <w:r>
        <w:rPr>
          <w:rFonts w:eastAsia="宋体" w:cstheme="minorHAnsi" w:hint="eastAsia"/>
          <w:b/>
          <w:bCs/>
          <w:iCs/>
        </w:rPr>
        <w:t>400 MHz</w:t>
      </w:r>
      <w:r w:rsidR="006B68D9">
        <w:rPr>
          <w:rFonts w:eastAsia="宋体" w:cstheme="minorHAnsi" w:hint="eastAsia"/>
          <w:b/>
          <w:bCs/>
          <w:iCs/>
        </w:rPr>
        <w:t xml:space="preserve"> (if supported)</w:t>
      </w:r>
      <w:r>
        <w:rPr>
          <w:rFonts w:eastAsia="宋体" w:cstheme="minorHAnsi" w:hint="eastAsia"/>
          <w:b/>
          <w:bCs/>
          <w:iCs/>
        </w:rPr>
        <w:t xml:space="preserve">, with </w:t>
      </w:r>
      <w:r w:rsidR="006B68D9">
        <w:rPr>
          <w:rFonts w:eastAsia="宋体" w:cstheme="minorHAnsi" w:hint="eastAsia"/>
          <w:b/>
          <w:bCs/>
          <w:iCs/>
        </w:rPr>
        <w:t xml:space="preserve">FFT size = 8192 &amp; </w:t>
      </w:r>
      <w:r>
        <w:rPr>
          <w:rFonts w:eastAsia="宋体" w:cstheme="minorHAnsi" w:hint="eastAsia"/>
          <w:b/>
          <w:bCs/>
          <w:iCs/>
        </w:rPr>
        <w:t>SCS = 60 kHz</w:t>
      </w:r>
      <w:r w:rsidR="006B68D9">
        <w:rPr>
          <w:rFonts w:eastAsia="宋体" w:cstheme="minorHAnsi" w:hint="eastAsia"/>
          <w:b/>
          <w:bCs/>
          <w:iCs/>
        </w:rPr>
        <w:t>, or FFT size = 16384 &amp; SCS = 30 kHz</w:t>
      </w:r>
      <w:r>
        <w:rPr>
          <w:rFonts w:eastAsia="宋体" w:cstheme="minorHAnsi" w:hint="eastAsia"/>
          <w:b/>
          <w:bCs/>
          <w:iCs/>
        </w:rPr>
        <w:t>.</w:t>
      </w:r>
    </w:p>
    <w:p w14:paraId="7DB351C2" w14:textId="776D867B" w:rsidR="00BB63F0" w:rsidRDefault="003D4AF7" w:rsidP="00B96597">
      <w:pPr>
        <w:pStyle w:val="af2"/>
        <w:numPr>
          <w:ilvl w:val="0"/>
          <w:numId w:val="11"/>
        </w:numPr>
        <w:spacing w:afterLines="50" w:after="120"/>
        <w:ind w:leftChars="0"/>
        <w:jc w:val="both"/>
        <w:rPr>
          <w:rFonts w:eastAsia="宋体" w:cstheme="minorHAnsi"/>
          <w:b/>
          <w:bCs/>
          <w:iCs/>
        </w:rPr>
      </w:pPr>
      <w:r>
        <w:rPr>
          <w:rFonts w:eastAsia="宋体" w:cstheme="minorHAnsi" w:hint="eastAsia"/>
          <w:b/>
          <w:bCs/>
          <w:iCs/>
        </w:rPr>
        <w:lastRenderedPageBreak/>
        <w:t>For the minimum channel bandwidth</w:t>
      </w:r>
      <w:r w:rsidR="006B68D9">
        <w:rPr>
          <w:rFonts w:eastAsia="宋体" w:cstheme="minorHAnsi" w:hint="eastAsia"/>
          <w:b/>
          <w:bCs/>
          <w:iCs/>
        </w:rPr>
        <w:t xml:space="preserve"> as 6GR design target</w:t>
      </w:r>
      <w:r>
        <w:rPr>
          <w:rFonts w:eastAsia="宋体" w:cstheme="minorHAnsi" w:hint="eastAsia"/>
          <w:b/>
          <w:bCs/>
          <w:iCs/>
        </w:rPr>
        <w:t>:</w:t>
      </w:r>
    </w:p>
    <w:p w14:paraId="63548D17" w14:textId="77777777" w:rsidR="00BB63F0" w:rsidRDefault="003D4AF7" w:rsidP="005A36F4">
      <w:pPr>
        <w:pStyle w:val="af2"/>
        <w:numPr>
          <w:ilvl w:val="1"/>
          <w:numId w:val="13"/>
        </w:numPr>
        <w:spacing w:afterLines="50" w:after="120"/>
        <w:ind w:leftChars="139" w:left="698"/>
        <w:jc w:val="both"/>
        <w:rPr>
          <w:rFonts w:eastAsia="宋体" w:cstheme="minorHAnsi"/>
          <w:b/>
          <w:bCs/>
          <w:iCs/>
        </w:rPr>
      </w:pPr>
      <w:r>
        <w:rPr>
          <w:rFonts w:eastAsia="宋体" w:cstheme="minorHAnsi" w:hint="eastAsia"/>
          <w:b/>
          <w:bCs/>
          <w:iCs/>
        </w:rPr>
        <w:t>5 MHz, with SCS = 15 kHz;</w:t>
      </w:r>
    </w:p>
    <w:p w14:paraId="3DB590BC" w14:textId="77777777" w:rsidR="00BB63F0" w:rsidRDefault="003D4AF7" w:rsidP="005A36F4">
      <w:pPr>
        <w:pStyle w:val="af2"/>
        <w:numPr>
          <w:ilvl w:val="1"/>
          <w:numId w:val="13"/>
        </w:numPr>
        <w:spacing w:afterLines="50" w:after="120"/>
        <w:ind w:leftChars="139" w:left="698"/>
        <w:jc w:val="both"/>
        <w:rPr>
          <w:rFonts w:eastAsia="宋体" w:cstheme="minorHAnsi"/>
          <w:b/>
          <w:bCs/>
          <w:iCs/>
        </w:rPr>
      </w:pPr>
      <w:r>
        <w:rPr>
          <w:rFonts w:eastAsia="宋体" w:cstheme="minorHAnsi" w:hint="eastAsia"/>
          <w:b/>
          <w:bCs/>
          <w:iCs/>
        </w:rPr>
        <w:t>10 MHz, with SCS = 30 kHz;</w:t>
      </w:r>
    </w:p>
    <w:p w14:paraId="2659CB4D" w14:textId="77777777" w:rsidR="00BB63F0" w:rsidRPr="006B68D9" w:rsidRDefault="003D4AF7" w:rsidP="005A36F4">
      <w:pPr>
        <w:pStyle w:val="af2"/>
        <w:numPr>
          <w:ilvl w:val="1"/>
          <w:numId w:val="13"/>
        </w:numPr>
        <w:spacing w:afterLines="50" w:after="120"/>
        <w:ind w:leftChars="139" w:left="698"/>
        <w:jc w:val="both"/>
        <w:rPr>
          <w:rFonts w:eastAsia="宋体" w:cstheme="minorHAnsi"/>
          <w:bCs/>
          <w:iCs/>
        </w:rPr>
      </w:pPr>
      <w:r>
        <w:rPr>
          <w:rFonts w:eastAsia="宋体" w:cstheme="minorHAnsi" w:hint="eastAsia"/>
          <w:b/>
          <w:bCs/>
          <w:iCs/>
        </w:rPr>
        <w:t>20 MHz, with SCS = 60 kHz (if supported).</w:t>
      </w:r>
    </w:p>
    <w:p w14:paraId="2565B161" w14:textId="42EF4B59" w:rsidR="006B68D9" w:rsidRPr="006B68D9" w:rsidRDefault="006B68D9" w:rsidP="00B96597">
      <w:pPr>
        <w:pStyle w:val="af2"/>
        <w:numPr>
          <w:ilvl w:val="0"/>
          <w:numId w:val="11"/>
        </w:numPr>
        <w:spacing w:afterLines="50" w:after="120"/>
        <w:ind w:leftChars="0"/>
        <w:jc w:val="both"/>
        <w:rPr>
          <w:rFonts w:eastAsia="宋体" w:cstheme="minorHAnsi"/>
          <w:bCs/>
          <w:iCs/>
        </w:rPr>
      </w:pPr>
      <w:r>
        <w:rPr>
          <w:rFonts w:eastAsia="宋体" w:cstheme="minorHAnsi" w:hint="eastAsia"/>
          <w:b/>
          <w:bCs/>
          <w:iCs/>
        </w:rPr>
        <w:t xml:space="preserve">For minimum operative bandwidth, i.e. minimum </w:t>
      </w:r>
      <w:r w:rsidRPr="006B68D9">
        <w:rPr>
          <w:rFonts w:eastAsia="宋体" w:cstheme="minorHAnsi"/>
          <w:b/>
          <w:bCs/>
          <w:iCs/>
        </w:rPr>
        <w:t>spectrum allocation in which 6G can operate</w:t>
      </w:r>
      <w:r>
        <w:rPr>
          <w:rFonts w:eastAsia="宋体" w:cstheme="minorHAnsi" w:hint="eastAsia"/>
          <w:b/>
          <w:bCs/>
          <w:iCs/>
        </w:rPr>
        <w:t>:</w:t>
      </w:r>
    </w:p>
    <w:p w14:paraId="712A62E2" w14:textId="13FFD96E" w:rsidR="006B68D9" w:rsidRDefault="006B68D9" w:rsidP="005A36F4">
      <w:pPr>
        <w:pStyle w:val="af2"/>
        <w:numPr>
          <w:ilvl w:val="1"/>
          <w:numId w:val="13"/>
        </w:numPr>
        <w:spacing w:afterLines="50" w:after="120"/>
        <w:ind w:leftChars="139" w:left="698"/>
        <w:jc w:val="both"/>
        <w:rPr>
          <w:rFonts w:eastAsia="宋体" w:cstheme="minorHAnsi"/>
          <w:bCs/>
          <w:iCs/>
        </w:rPr>
      </w:pPr>
      <w:r>
        <w:rPr>
          <w:rFonts w:eastAsia="宋体" w:cstheme="minorHAnsi" w:hint="eastAsia"/>
          <w:b/>
          <w:bCs/>
          <w:iCs/>
        </w:rPr>
        <w:t>3 MHz</w:t>
      </w:r>
      <w:r w:rsidR="00272385">
        <w:rPr>
          <w:rFonts w:eastAsia="宋体" w:cstheme="minorHAnsi" w:hint="eastAsia"/>
          <w:b/>
          <w:bCs/>
          <w:iCs/>
        </w:rPr>
        <w:t>, with SCS = 15 kHz,</w:t>
      </w:r>
      <w:r>
        <w:rPr>
          <w:rFonts w:eastAsia="宋体" w:cstheme="minorHAnsi" w:hint="eastAsia"/>
          <w:b/>
          <w:bCs/>
          <w:iCs/>
        </w:rPr>
        <w:t xml:space="preserve"> by simple solutions such as puncturing </w:t>
      </w:r>
      <w:r w:rsidR="00CB549A">
        <w:rPr>
          <w:rFonts w:eastAsia="宋体" w:cstheme="minorHAnsi" w:hint="eastAsia"/>
          <w:b/>
          <w:bCs/>
          <w:iCs/>
        </w:rPr>
        <w:t xml:space="preserve">channels </w:t>
      </w:r>
      <w:r>
        <w:rPr>
          <w:rFonts w:eastAsia="宋体" w:cstheme="minorHAnsi" w:hint="eastAsia"/>
          <w:b/>
          <w:bCs/>
          <w:iCs/>
        </w:rPr>
        <w:t xml:space="preserve">from 5 </w:t>
      </w:r>
      <w:proofErr w:type="spellStart"/>
      <w:r>
        <w:rPr>
          <w:rFonts w:eastAsia="宋体" w:cstheme="minorHAnsi" w:hint="eastAsia"/>
          <w:b/>
          <w:bCs/>
          <w:iCs/>
        </w:rPr>
        <w:t>MHz.</w:t>
      </w:r>
      <w:proofErr w:type="spellEnd"/>
    </w:p>
    <w:p w14:paraId="4DC2DCCB" w14:textId="77777777" w:rsidR="00BB63F0" w:rsidRDefault="003D4AF7" w:rsidP="005A36F4">
      <w:pPr>
        <w:pStyle w:val="2"/>
        <w:spacing w:after="120"/>
        <w:ind w:leftChars="-71" w:left="434"/>
      </w:pPr>
      <w:r>
        <w:rPr>
          <w:rFonts w:eastAsiaTheme="minorEastAsia" w:hint="eastAsia"/>
        </w:rPr>
        <w:t>Overall c</w:t>
      </w:r>
      <w:r>
        <w:rPr>
          <w:rFonts w:hint="eastAsia"/>
        </w:rPr>
        <w:t>overage</w:t>
      </w:r>
    </w:p>
    <w:p w14:paraId="101B0936" w14:textId="5173E116" w:rsidR="004F6665" w:rsidRDefault="00CB549A" w:rsidP="005A36F4">
      <w:pPr>
        <w:spacing w:after="120"/>
        <w:jc w:val="both"/>
        <w:rPr>
          <w:rFonts w:eastAsiaTheme="minorEastAsia"/>
          <w:lang w:eastAsia="zh-CN"/>
        </w:rPr>
      </w:pPr>
      <w:r>
        <w:rPr>
          <w:rFonts w:eastAsiaTheme="minorEastAsia" w:hint="eastAsia"/>
          <w:lang w:eastAsia="zh-CN"/>
        </w:rPr>
        <w:t>Enhanced overall c</w:t>
      </w:r>
      <w:r>
        <w:rPr>
          <w:rFonts w:eastAsiaTheme="minorEastAsia"/>
          <w:lang w:eastAsia="zh-CN"/>
        </w:rPr>
        <w:t>overage</w:t>
      </w:r>
      <w:r>
        <w:rPr>
          <w:rFonts w:eastAsiaTheme="minorEastAsia" w:hint="eastAsia"/>
          <w:lang w:eastAsia="zh-CN"/>
        </w:rPr>
        <w:t xml:space="preserve"> is one of the objectives mentioned in 6G SID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_Ref205380925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C42A23">
        <w:rPr>
          <w:rFonts w:eastAsiaTheme="minorEastAsia"/>
          <w:lang w:eastAsia="zh-CN"/>
        </w:rPr>
        <w:t>[1]</w:t>
      </w:r>
      <w:r>
        <w:rPr>
          <w:rFonts w:eastAsiaTheme="minorEastAsia"/>
          <w:lang w:eastAsia="zh-CN"/>
        </w:rPr>
        <w:fldChar w:fldCharType="end"/>
      </w:r>
      <w:r>
        <w:rPr>
          <w:rFonts w:eastAsiaTheme="minorEastAsia" w:hint="eastAsia"/>
          <w:lang w:eastAsia="zh-CN"/>
        </w:rPr>
        <w:t>. Regarding over all coverage, t</w:t>
      </w:r>
      <w:r w:rsidR="004F6665">
        <w:rPr>
          <w:rFonts w:eastAsiaTheme="minorEastAsia" w:hint="eastAsia"/>
          <w:lang w:eastAsia="zh-CN"/>
        </w:rPr>
        <w:t>he</w:t>
      </w:r>
      <w:r>
        <w:rPr>
          <w:rFonts w:eastAsiaTheme="minorEastAsia" w:hint="eastAsia"/>
          <w:lang w:eastAsia="zh-CN"/>
        </w:rPr>
        <w:t xml:space="preserve"> following agreement was agreed in RAN1#122 </w:t>
      </w:r>
      <w:r>
        <w:rPr>
          <w:rFonts w:eastAsia="宋体" w:cstheme="minorHAnsi"/>
          <w:bCs/>
          <w:iCs/>
          <w:lang w:eastAsia="zh-CN"/>
        </w:rPr>
        <w:fldChar w:fldCharType="begin"/>
      </w:r>
      <w:r>
        <w:rPr>
          <w:rFonts w:eastAsia="宋体" w:cstheme="minorHAnsi"/>
          <w:bCs/>
          <w:iCs/>
          <w:lang w:eastAsia="zh-CN"/>
        </w:rPr>
        <w:instrText xml:space="preserve"> </w:instrText>
      </w:r>
      <w:r>
        <w:rPr>
          <w:rFonts w:eastAsia="宋体" w:cstheme="minorHAnsi" w:hint="eastAsia"/>
          <w:bCs/>
          <w:iCs/>
          <w:lang w:eastAsia="zh-CN"/>
        </w:rPr>
        <w:instrText>REF _Ref208518598 \n \h</w:instrText>
      </w:r>
      <w:r>
        <w:rPr>
          <w:rFonts w:eastAsia="宋体" w:cstheme="minorHAnsi"/>
          <w:bCs/>
          <w:iCs/>
          <w:lang w:eastAsia="zh-CN"/>
        </w:rPr>
        <w:instrText xml:space="preserve"> </w:instrText>
      </w:r>
      <w:r>
        <w:rPr>
          <w:rFonts w:eastAsia="宋体" w:cstheme="minorHAnsi"/>
          <w:bCs/>
          <w:iCs/>
          <w:lang w:eastAsia="zh-CN"/>
        </w:rPr>
      </w:r>
      <w:r>
        <w:rPr>
          <w:rFonts w:eastAsia="宋体" w:cstheme="minorHAnsi"/>
          <w:bCs/>
          <w:iCs/>
          <w:lang w:eastAsia="zh-CN"/>
        </w:rPr>
        <w:fldChar w:fldCharType="separate"/>
      </w:r>
      <w:r w:rsidR="00C42A23">
        <w:rPr>
          <w:rFonts w:eastAsia="宋体" w:cstheme="minorHAnsi"/>
          <w:bCs/>
          <w:iCs/>
          <w:lang w:eastAsia="zh-CN"/>
        </w:rPr>
        <w:t>[4]</w:t>
      </w:r>
      <w:r>
        <w:rPr>
          <w:rFonts w:eastAsia="宋体" w:cstheme="minorHAnsi"/>
          <w:bCs/>
          <w:iCs/>
          <w:lang w:eastAsia="zh-CN"/>
        </w:rPr>
        <w:fldChar w:fldCharType="end"/>
      </w:r>
      <w:r>
        <w:rPr>
          <w:rFonts w:eastAsiaTheme="minorEastAsia" w:hint="eastAsia"/>
          <w:lang w:eastAsia="zh-CN"/>
        </w:rPr>
        <w:t>.</w:t>
      </w:r>
    </w:p>
    <w:tbl>
      <w:tblPr>
        <w:tblStyle w:val="ad"/>
        <w:tblW w:w="0" w:type="auto"/>
        <w:tblInd w:w="108" w:type="dxa"/>
        <w:tblLook w:val="04A0" w:firstRow="1" w:lastRow="0" w:firstColumn="1" w:lastColumn="0" w:noHBand="0" w:noVBand="1"/>
      </w:tblPr>
      <w:tblGrid>
        <w:gridCol w:w="9072"/>
      </w:tblGrid>
      <w:tr w:rsidR="004F6665" w:rsidRPr="00CB549A" w14:paraId="69B99A29" w14:textId="77777777" w:rsidTr="005A36F4">
        <w:tc>
          <w:tcPr>
            <w:tcW w:w="9072" w:type="dxa"/>
          </w:tcPr>
          <w:p w14:paraId="105BFB27" w14:textId="77777777" w:rsidR="004F6665" w:rsidRPr="00CB549A" w:rsidRDefault="004F6665" w:rsidP="004F6665">
            <w:pPr>
              <w:pStyle w:val="11"/>
              <w:spacing w:after="120" w:line="252" w:lineRule="auto"/>
              <w:ind w:leftChars="0" w:left="0"/>
              <w:contextualSpacing/>
              <w:jc w:val="both"/>
              <w:rPr>
                <w:rFonts w:ascii="Times New Roman" w:eastAsia="等线" w:hAnsi="Times New Roman"/>
                <w:szCs w:val="20"/>
                <w:highlight w:val="green"/>
                <w:lang w:val="en-US"/>
              </w:rPr>
            </w:pPr>
            <w:r w:rsidRPr="00CB549A">
              <w:rPr>
                <w:rFonts w:ascii="Times New Roman" w:eastAsia="等线" w:hAnsi="Times New Roman" w:hint="eastAsia"/>
                <w:szCs w:val="20"/>
                <w:highlight w:val="green"/>
                <w:lang w:val="en-US"/>
              </w:rPr>
              <w:t>Agreement</w:t>
            </w:r>
          </w:p>
          <w:p w14:paraId="1C0E3FFD" w14:textId="22909713" w:rsidR="004F6665" w:rsidRPr="00CB549A" w:rsidRDefault="004F6665" w:rsidP="004973B5">
            <w:pPr>
              <w:pStyle w:val="11"/>
              <w:numPr>
                <w:ilvl w:val="0"/>
                <w:numId w:val="27"/>
              </w:numPr>
              <w:spacing w:after="120" w:line="252" w:lineRule="auto"/>
              <w:ind w:leftChars="0"/>
              <w:contextualSpacing/>
              <w:jc w:val="both"/>
              <w:rPr>
                <w:rFonts w:eastAsiaTheme="minorEastAsia"/>
                <w:szCs w:val="20"/>
              </w:rPr>
            </w:pPr>
            <w:r w:rsidRPr="00CB549A">
              <w:rPr>
                <w:rFonts w:ascii="Times New Roman" w:hAnsi="Times New Roman" w:hint="eastAsia"/>
                <w:szCs w:val="20"/>
                <w:lang w:val="en-US"/>
              </w:rPr>
              <w:t>On enhanced overall coverage, i</w:t>
            </w:r>
            <w:r w:rsidRPr="00CB549A">
              <w:rPr>
                <w:rFonts w:hint="eastAsia"/>
                <w:szCs w:val="20"/>
                <w:lang w:val="en-US"/>
              </w:rPr>
              <w:t>dentify coverage target(s) considering diverse use cases and device types</w:t>
            </w:r>
          </w:p>
        </w:tc>
      </w:tr>
    </w:tbl>
    <w:p w14:paraId="301D7927" w14:textId="4F980131" w:rsidR="00BB63F0" w:rsidRDefault="003D4AF7" w:rsidP="009F5986">
      <w:pPr>
        <w:spacing w:beforeLines="50" w:before="120" w:after="120"/>
        <w:jc w:val="both"/>
        <w:rPr>
          <w:rFonts w:eastAsiaTheme="minorEastAsia"/>
          <w:color w:val="000000" w:themeColor="text1"/>
          <w:lang w:eastAsia="zh-CN"/>
        </w:rPr>
      </w:pPr>
      <w:r>
        <w:rPr>
          <w:rFonts w:eastAsia="宋体" w:hint="eastAsia"/>
          <w:lang w:eastAsia="zh-CN"/>
        </w:rPr>
        <w:t xml:space="preserve">6G </w:t>
      </w:r>
      <w:r>
        <w:rPr>
          <w:rFonts w:eastAsia="宋体"/>
          <w:lang w:eastAsia="zh-CN"/>
        </w:rPr>
        <w:t xml:space="preserve">overall coverage </w:t>
      </w:r>
      <w:r>
        <w:rPr>
          <w:rFonts w:eastAsia="宋体" w:hint="eastAsia"/>
          <w:lang w:eastAsia="zh-CN"/>
        </w:rPr>
        <w:t>evaluation</w:t>
      </w:r>
      <w:r>
        <w:rPr>
          <w:rFonts w:eastAsia="宋体"/>
          <w:lang w:eastAsia="zh-CN"/>
        </w:rPr>
        <w:t xml:space="preserve"> involves multiple scenarios and device types</w:t>
      </w:r>
      <w:r>
        <w:rPr>
          <w:rFonts w:eastAsia="宋体" w:hint="eastAsia"/>
          <w:lang w:eastAsia="zh-CN"/>
        </w:rPr>
        <w:t>, e.g., reused 5G mid-band</w:t>
      </w:r>
      <w:r>
        <w:rPr>
          <w:color w:val="000000" w:themeColor="text1"/>
        </w:rPr>
        <w:t xml:space="preserve"> (~3.5</w:t>
      </w:r>
      <w:r>
        <w:rPr>
          <w:rFonts w:eastAsiaTheme="minorEastAsia" w:hint="eastAsia"/>
          <w:color w:val="000000" w:themeColor="text1"/>
          <w:lang w:eastAsia="zh-CN"/>
        </w:rPr>
        <w:t xml:space="preserve"> </w:t>
      </w:r>
      <w:r>
        <w:rPr>
          <w:color w:val="000000" w:themeColor="text1"/>
        </w:rPr>
        <w:t>GHz) site</w:t>
      </w:r>
      <w:r>
        <w:rPr>
          <w:rFonts w:eastAsiaTheme="minorEastAsia" w:hint="eastAsia"/>
          <w:color w:val="000000" w:themeColor="text1"/>
          <w:lang w:eastAsia="zh-CN"/>
        </w:rPr>
        <w:t xml:space="preserve"> and around 7 GHz site, normal UE and </w:t>
      </w:r>
      <w:proofErr w:type="spellStart"/>
      <w:r>
        <w:rPr>
          <w:rFonts w:eastAsiaTheme="minorEastAsia" w:hint="eastAsia"/>
          <w:color w:val="000000" w:themeColor="text1"/>
          <w:lang w:eastAsia="zh-CN"/>
        </w:rPr>
        <w:t>IoT</w:t>
      </w:r>
      <w:proofErr w:type="spellEnd"/>
      <w:r>
        <w:rPr>
          <w:rFonts w:eastAsiaTheme="minorEastAsia" w:hint="eastAsia"/>
          <w:color w:val="000000" w:themeColor="text1"/>
          <w:lang w:eastAsia="zh-CN"/>
        </w:rPr>
        <w:t xml:space="preserve"> devices, TN and NTN scenarios. </w:t>
      </w:r>
      <w:r w:rsidR="00A351F4">
        <w:rPr>
          <w:rFonts w:eastAsiaTheme="minorEastAsia" w:hint="eastAsia"/>
          <w:color w:val="000000" w:themeColor="text1"/>
          <w:lang w:eastAsia="zh-CN"/>
        </w:rPr>
        <w:t xml:space="preserve">In RAN#109, there was some discussion on 6G coverage. It was agreed that link budge template will be used to evaluate coverage. The coverage targets and the </w:t>
      </w:r>
      <w:r w:rsidR="00A351F4">
        <w:rPr>
          <w:rFonts w:eastAsiaTheme="minorEastAsia"/>
          <w:color w:val="000000" w:themeColor="text1"/>
          <w:lang w:eastAsia="zh-CN"/>
        </w:rPr>
        <w:t>associated</w:t>
      </w:r>
      <w:r w:rsidR="00A351F4">
        <w:rPr>
          <w:rFonts w:eastAsiaTheme="minorEastAsia" w:hint="eastAsia"/>
          <w:color w:val="000000" w:themeColor="text1"/>
          <w:lang w:eastAsia="zh-CN"/>
        </w:rPr>
        <w:t xml:space="preserve"> data rate/TB size will be discussed and provided in RAN plenary.</w:t>
      </w:r>
    </w:p>
    <w:p w14:paraId="2BBF10F9" w14:textId="2E4F0581" w:rsidR="00A351F4" w:rsidRPr="00A351F4" w:rsidRDefault="00A351F4" w:rsidP="005A36F4">
      <w:pPr>
        <w:spacing w:after="120"/>
        <w:jc w:val="both"/>
        <w:rPr>
          <w:rFonts w:eastAsia="宋体" w:cstheme="minorHAnsi"/>
          <w:b/>
          <w:bCs/>
          <w:iCs/>
          <w:lang w:val="en-GB" w:eastAsia="zh-CN"/>
        </w:rPr>
      </w:pPr>
      <w:r>
        <w:rPr>
          <w:rFonts w:eastAsia="宋体" w:cstheme="minorHAnsi" w:hint="eastAsia"/>
          <w:b/>
          <w:bCs/>
          <w:iCs/>
          <w:lang w:val="en-GB" w:eastAsia="zh-CN"/>
        </w:rPr>
        <w:t>Observation 2</w:t>
      </w:r>
      <w:r w:rsidRPr="00A351F4">
        <w:rPr>
          <w:rFonts w:eastAsia="宋体" w:cstheme="minorHAnsi" w:hint="eastAsia"/>
          <w:b/>
          <w:bCs/>
          <w:iCs/>
          <w:lang w:val="en-GB" w:eastAsia="zh-CN"/>
        </w:rPr>
        <w:t xml:space="preserve">: </w:t>
      </w:r>
      <w:r>
        <w:rPr>
          <w:rFonts w:eastAsia="宋体" w:cstheme="minorHAnsi" w:hint="eastAsia"/>
          <w:b/>
          <w:bCs/>
          <w:iCs/>
          <w:lang w:val="en-GB" w:eastAsia="zh-CN"/>
        </w:rPr>
        <w:t>The coverage targets and the associated data rate/TB size are up to RAN plenary</w:t>
      </w:r>
      <w:r w:rsidRPr="00A351F4">
        <w:rPr>
          <w:rFonts w:eastAsia="宋体" w:cstheme="minorHAnsi" w:hint="eastAsia"/>
          <w:b/>
          <w:bCs/>
          <w:iCs/>
          <w:lang w:val="en-GB" w:eastAsia="zh-CN"/>
        </w:rPr>
        <w:t>.</w:t>
      </w:r>
    </w:p>
    <w:p w14:paraId="53D9D8DE" w14:textId="1D8C7BD9" w:rsidR="0020345F" w:rsidRDefault="003D4AF7" w:rsidP="005A36F4">
      <w:pPr>
        <w:spacing w:after="120"/>
        <w:jc w:val="both"/>
        <w:rPr>
          <w:rFonts w:eastAsiaTheme="minorEastAsia"/>
          <w:lang w:eastAsia="zh-CN"/>
        </w:rPr>
      </w:pPr>
      <w:r>
        <w:rPr>
          <w:rFonts w:eastAsiaTheme="minorEastAsia" w:hint="eastAsia"/>
          <w:color w:val="000000" w:themeColor="text1"/>
          <w:lang w:eastAsia="zh-CN"/>
        </w:rPr>
        <w:t xml:space="preserve">Three metrics including </w:t>
      </w:r>
      <w:r>
        <w:rPr>
          <w:rFonts w:eastAsiaTheme="minorEastAsia"/>
          <w:color w:val="000000" w:themeColor="text1"/>
          <w:lang w:eastAsia="zh-CN"/>
        </w:rPr>
        <w:t>maximum</w:t>
      </w:r>
      <w:r>
        <w:rPr>
          <w:rFonts w:eastAsiaTheme="minorEastAsia" w:hint="eastAsia"/>
          <w:color w:val="000000" w:themeColor="text1"/>
          <w:lang w:eastAsia="zh-CN"/>
        </w:rPr>
        <w:t xml:space="preserve"> </w:t>
      </w:r>
      <w:r w:rsidR="00A351F4">
        <w:rPr>
          <w:rFonts w:eastAsiaTheme="minorEastAsia" w:hint="eastAsia"/>
          <w:color w:val="000000" w:themeColor="text1"/>
          <w:lang w:eastAsia="zh-CN"/>
        </w:rPr>
        <w:t>isotropic</w:t>
      </w:r>
      <w:r>
        <w:rPr>
          <w:rFonts w:eastAsiaTheme="minorEastAsia" w:hint="eastAsia"/>
          <w:color w:val="000000" w:themeColor="text1"/>
          <w:lang w:eastAsia="zh-CN"/>
        </w:rPr>
        <w:t xml:space="preserve"> loss (MIL), maximum coupling loss (MCL) and maximum path loss (MPL) can be considered for </w:t>
      </w:r>
      <w:r>
        <w:rPr>
          <w:kern w:val="2"/>
          <w:lang w:eastAsia="ja-JP"/>
        </w:rPr>
        <w:t>coverage bottleneck(s) identification</w:t>
      </w:r>
      <w:r>
        <w:rPr>
          <w:rFonts w:eastAsiaTheme="minorEastAsia" w:hint="eastAsia"/>
          <w:kern w:val="2"/>
          <w:lang w:eastAsia="zh-CN"/>
        </w:rPr>
        <w:t xml:space="preserve">. </w:t>
      </w:r>
      <w:r w:rsidR="00C35C4B">
        <w:rPr>
          <w:rFonts w:eastAsiaTheme="minorEastAsia" w:hint="eastAsia"/>
          <w:kern w:val="2"/>
          <w:lang w:eastAsia="zh-CN"/>
        </w:rPr>
        <w:t xml:space="preserve">The following table summarizes the definition of these metrics </w:t>
      </w:r>
      <w:r w:rsidR="00C35C4B">
        <w:rPr>
          <w:rFonts w:eastAsia="宋体"/>
          <w:lang w:eastAsia="zh-CN"/>
        </w:rPr>
        <w:fldChar w:fldCharType="begin"/>
      </w:r>
      <w:r w:rsidR="00C35C4B">
        <w:rPr>
          <w:rFonts w:eastAsia="宋体"/>
          <w:lang w:eastAsia="zh-CN"/>
        </w:rPr>
        <w:instrText xml:space="preserve"> </w:instrText>
      </w:r>
      <w:r w:rsidR="00C35C4B">
        <w:rPr>
          <w:rFonts w:eastAsia="宋体" w:hint="eastAsia"/>
          <w:lang w:eastAsia="zh-CN"/>
        </w:rPr>
        <w:instrText>REF _Ref205985469 \n \h</w:instrText>
      </w:r>
      <w:r w:rsidR="00C35C4B">
        <w:rPr>
          <w:rFonts w:eastAsia="宋体"/>
          <w:lang w:eastAsia="zh-CN"/>
        </w:rPr>
        <w:instrText xml:space="preserve"> </w:instrText>
      </w:r>
      <w:r w:rsidR="00C35C4B">
        <w:rPr>
          <w:rFonts w:eastAsia="宋体"/>
          <w:lang w:eastAsia="zh-CN"/>
        </w:rPr>
      </w:r>
      <w:r w:rsidR="00C35C4B">
        <w:rPr>
          <w:rFonts w:eastAsia="宋体"/>
          <w:lang w:eastAsia="zh-CN"/>
        </w:rPr>
        <w:fldChar w:fldCharType="separate"/>
      </w:r>
      <w:r w:rsidR="00C42A23">
        <w:rPr>
          <w:rFonts w:eastAsia="宋体"/>
          <w:lang w:eastAsia="zh-CN"/>
        </w:rPr>
        <w:t>[2]</w:t>
      </w:r>
      <w:r w:rsidR="00C35C4B">
        <w:rPr>
          <w:rFonts w:eastAsia="宋体"/>
          <w:lang w:eastAsia="zh-CN"/>
        </w:rPr>
        <w:fldChar w:fldCharType="end"/>
      </w:r>
      <w:r w:rsidR="00C35C4B">
        <w:rPr>
          <w:rFonts w:eastAsiaTheme="minorEastAsia" w:hint="eastAsia"/>
          <w:kern w:val="2"/>
          <w:lang w:eastAsia="zh-CN"/>
        </w:rPr>
        <w:t>.</w:t>
      </w:r>
    </w:p>
    <w:p w14:paraId="4ACC2F73" w14:textId="25F48470" w:rsidR="0020345F" w:rsidRPr="0020345F" w:rsidRDefault="0020345F" w:rsidP="005A36F4">
      <w:pPr>
        <w:pStyle w:val="a3"/>
        <w:keepNext/>
        <w:spacing w:after="120"/>
        <w:jc w:val="center"/>
        <w:rPr>
          <w:rFonts w:eastAsiaTheme="minorEastAsia"/>
          <w:lang w:eastAsia="zh-CN"/>
        </w:rPr>
      </w:pPr>
      <w:r>
        <w:t xml:space="preserve">Table </w:t>
      </w:r>
      <w:r w:rsidR="0090181C">
        <w:fldChar w:fldCharType="begin"/>
      </w:r>
      <w:r w:rsidR="0090181C">
        <w:instrText xml:space="preserve"> SEQ Table \* ARABIC </w:instrText>
      </w:r>
      <w:r w:rsidR="0090181C">
        <w:fldChar w:fldCharType="separate"/>
      </w:r>
      <w:r w:rsidR="00C42A23">
        <w:rPr>
          <w:noProof/>
        </w:rPr>
        <w:t>1</w:t>
      </w:r>
      <w:r w:rsidR="0090181C">
        <w:rPr>
          <w:noProof/>
        </w:rPr>
        <w:fldChar w:fldCharType="end"/>
      </w:r>
      <w:r>
        <w:rPr>
          <w:rFonts w:eastAsiaTheme="minorEastAsia" w:hint="eastAsia"/>
          <w:lang w:eastAsia="zh-CN"/>
        </w:rPr>
        <w:t xml:space="preserve"> Definition of different coverage metrics</w:t>
      </w:r>
    </w:p>
    <w:tbl>
      <w:tblPr>
        <w:tblW w:w="8880" w:type="dxa"/>
        <w:jc w:val="center"/>
        <w:tblCellMar>
          <w:left w:w="0" w:type="dxa"/>
          <w:right w:w="0" w:type="dxa"/>
        </w:tblCellMar>
        <w:tblLook w:val="0420" w:firstRow="1" w:lastRow="0" w:firstColumn="0" w:lastColumn="0" w:noHBand="0" w:noVBand="1"/>
      </w:tblPr>
      <w:tblGrid>
        <w:gridCol w:w="2540"/>
        <w:gridCol w:w="6340"/>
      </w:tblGrid>
      <w:tr w:rsidR="0020345F" w:rsidRPr="0020345F" w14:paraId="76C975B9" w14:textId="77777777" w:rsidTr="005A36F4">
        <w:trPr>
          <w:trHeight w:val="68"/>
          <w:jc w:val="center"/>
        </w:trPr>
        <w:tc>
          <w:tcPr>
            <w:tcW w:w="2540" w:type="dxa"/>
            <w:tcBorders>
              <w:top w:val="single" w:sz="8" w:space="0" w:color="000000"/>
              <w:left w:val="single" w:sz="8" w:space="0" w:color="000000"/>
              <w:bottom w:val="single" w:sz="8" w:space="0" w:color="000000"/>
              <w:right w:val="single" w:sz="8" w:space="0" w:color="000000"/>
            </w:tcBorders>
            <w:shd w:val="clear" w:color="auto" w:fill="DBEFF9"/>
            <w:tcMar>
              <w:top w:w="72" w:type="dxa"/>
              <w:left w:w="144" w:type="dxa"/>
              <w:bottom w:w="72" w:type="dxa"/>
              <w:right w:w="144" w:type="dxa"/>
            </w:tcMar>
            <w:vAlign w:val="center"/>
            <w:hideMark/>
          </w:tcPr>
          <w:p w14:paraId="4572B6B7" w14:textId="77777777" w:rsidR="00E14E0A" w:rsidRPr="0020345F" w:rsidRDefault="0020345F" w:rsidP="00BD7F45">
            <w:pPr>
              <w:spacing w:afterLines="0" w:after="0"/>
              <w:jc w:val="center"/>
              <w:rPr>
                <w:rFonts w:eastAsiaTheme="minorEastAsia"/>
                <w:lang w:eastAsia="zh-CN"/>
              </w:rPr>
            </w:pPr>
            <w:r w:rsidRPr="0020345F">
              <w:rPr>
                <w:rFonts w:eastAsiaTheme="minorEastAsia"/>
                <w:b/>
                <w:bCs/>
                <w:lang w:eastAsia="zh-CN"/>
              </w:rPr>
              <w:t>Metric</w:t>
            </w:r>
          </w:p>
        </w:tc>
        <w:tc>
          <w:tcPr>
            <w:tcW w:w="6340" w:type="dxa"/>
            <w:tcBorders>
              <w:top w:val="single" w:sz="8" w:space="0" w:color="000000"/>
              <w:left w:val="single" w:sz="8" w:space="0" w:color="000000"/>
              <w:bottom w:val="single" w:sz="8" w:space="0" w:color="000000"/>
              <w:right w:val="single" w:sz="8" w:space="0" w:color="000000"/>
            </w:tcBorders>
            <w:shd w:val="clear" w:color="auto" w:fill="DBEFF9"/>
            <w:tcMar>
              <w:top w:w="72" w:type="dxa"/>
              <w:left w:w="144" w:type="dxa"/>
              <w:bottom w:w="72" w:type="dxa"/>
              <w:right w:w="144" w:type="dxa"/>
            </w:tcMar>
            <w:vAlign w:val="center"/>
            <w:hideMark/>
          </w:tcPr>
          <w:p w14:paraId="5CD8733B" w14:textId="77777777" w:rsidR="00E14E0A" w:rsidRPr="0020345F" w:rsidRDefault="0020345F" w:rsidP="00BD7F45">
            <w:pPr>
              <w:spacing w:afterLines="0" w:after="0"/>
              <w:jc w:val="center"/>
              <w:rPr>
                <w:rFonts w:eastAsiaTheme="minorEastAsia"/>
                <w:lang w:eastAsia="zh-CN"/>
              </w:rPr>
            </w:pPr>
            <w:r w:rsidRPr="0020345F">
              <w:rPr>
                <w:rFonts w:eastAsiaTheme="minorEastAsia"/>
                <w:b/>
                <w:bCs/>
                <w:lang w:eastAsia="zh-CN"/>
              </w:rPr>
              <w:t>Definition</w:t>
            </w:r>
          </w:p>
        </w:tc>
      </w:tr>
      <w:tr w:rsidR="0020345F" w:rsidRPr="0020345F" w14:paraId="04970F4E" w14:textId="77777777" w:rsidTr="005A36F4">
        <w:trPr>
          <w:trHeight w:val="249"/>
          <w:jc w:val="center"/>
        </w:trPr>
        <w:tc>
          <w:tcPr>
            <w:tcW w:w="25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9B62B80" w14:textId="77777777" w:rsidR="0020345F" w:rsidRPr="0020345F" w:rsidRDefault="0020345F" w:rsidP="00BD7F45">
            <w:pPr>
              <w:spacing w:afterLines="0" w:after="0"/>
              <w:jc w:val="center"/>
              <w:rPr>
                <w:rFonts w:eastAsiaTheme="minorEastAsia"/>
                <w:color w:val="0070C0"/>
                <w:lang w:eastAsia="zh-CN"/>
              </w:rPr>
            </w:pPr>
            <w:r w:rsidRPr="0020345F">
              <w:rPr>
                <w:rFonts w:eastAsiaTheme="minorEastAsia"/>
                <w:b/>
                <w:bCs/>
                <w:color w:val="0070C0"/>
                <w:lang w:eastAsia="zh-CN"/>
              </w:rPr>
              <w:t>MCL</w:t>
            </w:r>
          </w:p>
          <w:p w14:paraId="4CAF998D" w14:textId="77777777" w:rsidR="00E14E0A" w:rsidRPr="0020345F" w:rsidRDefault="0020345F" w:rsidP="00BD7F45">
            <w:pPr>
              <w:spacing w:afterLines="0" w:after="0"/>
              <w:jc w:val="center"/>
              <w:rPr>
                <w:rFonts w:eastAsiaTheme="minorEastAsia"/>
                <w:lang w:eastAsia="zh-CN"/>
              </w:rPr>
            </w:pPr>
            <w:r w:rsidRPr="0020345F">
              <w:rPr>
                <w:rFonts w:eastAsiaTheme="minorEastAsia"/>
                <w:lang w:eastAsia="zh-CN"/>
              </w:rPr>
              <w:t>(Maximum Coupling Loss)</w:t>
            </w:r>
          </w:p>
        </w:tc>
        <w:tc>
          <w:tcPr>
            <w:tcW w:w="6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7A29E14" w14:textId="77777777" w:rsidR="00E14E0A" w:rsidRPr="0020345F" w:rsidRDefault="0020345F" w:rsidP="00BD7F45">
            <w:pPr>
              <w:spacing w:afterLines="0" w:after="0"/>
              <w:jc w:val="both"/>
              <w:rPr>
                <w:rFonts w:eastAsiaTheme="minorEastAsia"/>
                <w:lang w:eastAsia="zh-CN"/>
              </w:rPr>
            </w:pPr>
            <w:r w:rsidRPr="0020345F">
              <w:rPr>
                <w:rFonts w:eastAsiaTheme="minorEastAsia"/>
                <w:lang w:eastAsia="zh-CN"/>
              </w:rPr>
              <w:t>Total transmit power – Receiver sensitivity + BS antenna gain (*component 2)</w:t>
            </w:r>
          </w:p>
        </w:tc>
      </w:tr>
      <w:tr w:rsidR="0020345F" w:rsidRPr="0020345F" w14:paraId="003876B2" w14:textId="77777777" w:rsidTr="005A36F4">
        <w:trPr>
          <w:trHeight w:val="1028"/>
          <w:jc w:val="center"/>
        </w:trPr>
        <w:tc>
          <w:tcPr>
            <w:tcW w:w="25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232D2FE" w14:textId="77777777" w:rsidR="0020345F" w:rsidRPr="0020345F" w:rsidRDefault="0020345F" w:rsidP="00BD7F45">
            <w:pPr>
              <w:spacing w:afterLines="0" w:after="0"/>
              <w:jc w:val="center"/>
              <w:rPr>
                <w:rFonts w:eastAsiaTheme="minorEastAsia"/>
                <w:lang w:eastAsia="zh-CN"/>
              </w:rPr>
            </w:pPr>
            <w:r w:rsidRPr="0020345F">
              <w:rPr>
                <w:rFonts w:eastAsiaTheme="minorEastAsia"/>
                <w:b/>
                <w:bCs/>
                <w:lang w:eastAsia="zh-CN"/>
              </w:rPr>
              <w:t>MIL</w:t>
            </w:r>
          </w:p>
          <w:p w14:paraId="62D521D4" w14:textId="77777777" w:rsidR="00E14E0A" w:rsidRPr="0020345F" w:rsidRDefault="0020345F" w:rsidP="00BD7F45">
            <w:pPr>
              <w:spacing w:afterLines="0" w:after="0"/>
              <w:jc w:val="center"/>
              <w:rPr>
                <w:rFonts w:eastAsiaTheme="minorEastAsia"/>
                <w:lang w:eastAsia="zh-CN"/>
              </w:rPr>
            </w:pPr>
            <w:r w:rsidRPr="0020345F">
              <w:rPr>
                <w:rFonts w:eastAsiaTheme="minorEastAsia"/>
                <w:lang w:eastAsia="zh-CN"/>
              </w:rPr>
              <w:t>(Maximum Isotropic Loss)</w:t>
            </w:r>
          </w:p>
        </w:tc>
        <w:tc>
          <w:tcPr>
            <w:tcW w:w="6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57FADC4" w14:textId="77777777" w:rsidR="0020345F" w:rsidRPr="0020345F" w:rsidRDefault="0020345F" w:rsidP="00BD7F45">
            <w:pPr>
              <w:spacing w:afterLines="0" w:after="0"/>
              <w:jc w:val="both"/>
              <w:rPr>
                <w:rFonts w:eastAsiaTheme="minorEastAsia"/>
                <w:lang w:eastAsia="zh-CN"/>
              </w:rPr>
            </w:pPr>
            <w:r w:rsidRPr="0020345F">
              <w:rPr>
                <w:rFonts w:eastAsiaTheme="minorEastAsia"/>
                <w:lang w:eastAsia="zh-CN"/>
              </w:rPr>
              <w:t xml:space="preserve">Total transmit power – Receiver sensitivity – </w:t>
            </w:r>
            <w:proofErr w:type="spellStart"/>
            <w:r w:rsidRPr="0020345F">
              <w:rPr>
                <w:rFonts w:eastAsiaTheme="minorEastAsia"/>
                <w:lang w:eastAsia="zh-CN"/>
              </w:rPr>
              <w:t>Tx</w:t>
            </w:r>
            <w:proofErr w:type="spellEnd"/>
            <w:r w:rsidRPr="0020345F">
              <w:rPr>
                <w:rFonts w:eastAsiaTheme="minorEastAsia"/>
                <w:lang w:eastAsia="zh-CN"/>
              </w:rPr>
              <w:t xml:space="preserve"> loss – Rx loss + BS antenna gain (*component 2 + 3 + 4) + UE antenna gain.</w:t>
            </w:r>
          </w:p>
          <w:p w14:paraId="2E39F353" w14:textId="77777777" w:rsidR="00E14E0A" w:rsidRPr="0020345F" w:rsidRDefault="0020345F" w:rsidP="00BD7F45">
            <w:pPr>
              <w:spacing w:afterLines="0" w:after="0"/>
              <w:jc w:val="both"/>
              <w:rPr>
                <w:rFonts w:eastAsiaTheme="minorEastAsia"/>
                <w:lang w:eastAsia="zh-CN"/>
              </w:rPr>
            </w:pPr>
            <w:r w:rsidRPr="0020345F">
              <w:rPr>
                <w:rFonts w:eastAsiaTheme="minorEastAsia"/>
                <w:b/>
                <w:bCs/>
                <w:lang w:eastAsia="zh-CN"/>
              </w:rPr>
              <w:t>MIL</w:t>
            </w:r>
            <w:r w:rsidRPr="0020345F">
              <w:rPr>
                <w:rFonts w:eastAsiaTheme="minorEastAsia"/>
                <w:lang w:eastAsia="zh-CN"/>
              </w:rPr>
              <w:t xml:space="preserve"> = </w:t>
            </w:r>
            <w:r w:rsidRPr="0020345F">
              <w:rPr>
                <w:rFonts w:eastAsiaTheme="minorEastAsia"/>
                <w:b/>
                <w:bCs/>
                <w:color w:val="0070C0"/>
                <w:lang w:eastAsia="zh-CN"/>
              </w:rPr>
              <w:t>MCL</w:t>
            </w:r>
            <w:r w:rsidRPr="0020345F">
              <w:rPr>
                <w:rFonts w:eastAsiaTheme="minorEastAsia"/>
                <w:color w:val="0070C0"/>
                <w:lang w:eastAsia="zh-CN"/>
              </w:rPr>
              <w:t xml:space="preserve"> </w:t>
            </w:r>
            <w:r w:rsidRPr="0020345F">
              <w:rPr>
                <w:rFonts w:eastAsiaTheme="minorEastAsia"/>
                <w:lang w:eastAsia="zh-CN"/>
              </w:rPr>
              <w:t xml:space="preserve">+ BS antenna gain (component  3 + 4) + UE antenna gain – </w:t>
            </w:r>
            <w:proofErr w:type="spellStart"/>
            <w:r w:rsidRPr="0020345F">
              <w:rPr>
                <w:rFonts w:eastAsiaTheme="minorEastAsia"/>
                <w:lang w:eastAsia="zh-CN"/>
              </w:rPr>
              <w:t>Tx</w:t>
            </w:r>
            <w:proofErr w:type="spellEnd"/>
            <w:r w:rsidRPr="0020345F">
              <w:rPr>
                <w:rFonts w:eastAsiaTheme="minorEastAsia"/>
                <w:lang w:eastAsia="zh-CN"/>
              </w:rPr>
              <w:t xml:space="preserve"> loss – Rx loss</w:t>
            </w:r>
          </w:p>
        </w:tc>
      </w:tr>
      <w:tr w:rsidR="0020345F" w:rsidRPr="0020345F" w14:paraId="6B38C4C4" w14:textId="77777777" w:rsidTr="005A36F4">
        <w:trPr>
          <w:trHeight w:val="423"/>
          <w:jc w:val="center"/>
        </w:trPr>
        <w:tc>
          <w:tcPr>
            <w:tcW w:w="25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12E3F58" w14:textId="77777777" w:rsidR="0020345F" w:rsidRPr="0020345F" w:rsidRDefault="0020345F" w:rsidP="00BD7F45">
            <w:pPr>
              <w:spacing w:afterLines="0" w:after="0"/>
              <w:jc w:val="center"/>
              <w:rPr>
                <w:rFonts w:eastAsiaTheme="minorEastAsia"/>
                <w:color w:val="C00000"/>
                <w:lang w:eastAsia="zh-CN"/>
              </w:rPr>
            </w:pPr>
            <w:r w:rsidRPr="0020345F">
              <w:rPr>
                <w:rFonts w:eastAsiaTheme="minorEastAsia"/>
                <w:b/>
                <w:bCs/>
                <w:color w:val="C00000"/>
                <w:lang w:eastAsia="zh-CN"/>
              </w:rPr>
              <w:t>MPL</w:t>
            </w:r>
          </w:p>
          <w:p w14:paraId="3640BAAF" w14:textId="77777777" w:rsidR="00E14E0A" w:rsidRPr="0020345F" w:rsidRDefault="0020345F" w:rsidP="00BD7F45">
            <w:pPr>
              <w:spacing w:afterLines="0" w:after="0"/>
              <w:jc w:val="center"/>
              <w:rPr>
                <w:rFonts w:eastAsiaTheme="minorEastAsia"/>
                <w:lang w:eastAsia="zh-CN"/>
              </w:rPr>
            </w:pPr>
            <w:r w:rsidRPr="0020345F">
              <w:rPr>
                <w:rFonts w:eastAsiaTheme="minorEastAsia"/>
                <w:lang w:eastAsia="zh-CN"/>
              </w:rPr>
              <w:t>(Maximum Path Loss)</w:t>
            </w:r>
          </w:p>
        </w:tc>
        <w:tc>
          <w:tcPr>
            <w:tcW w:w="6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C4697C1" w14:textId="77777777" w:rsidR="00E14E0A" w:rsidRPr="0020345F" w:rsidRDefault="0020345F" w:rsidP="00BD7F45">
            <w:pPr>
              <w:spacing w:afterLines="0" w:after="0"/>
              <w:jc w:val="both"/>
              <w:rPr>
                <w:rFonts w:eastAsiaTheme="minorEastAsia"/>
                <w:lang w:eastAsia="zh-CN"/>
              </w:rPr>
            </w:pPr>
            <w:r w:rsidRPr="0020345F">
              <w:rPr>
                <w:rFonts w:eastAsiaTheme="minorEastAsia"/>
                <w:b/>
                <w:bCs/>
                <w:color w:val="C00000"/>
                <w:lang w:eastAsia="zh-CN"/>
              </w:rPr>
              <w:t>MPL</w:t>
            </w:r>
            <w:r w:rsidRPr="0020345F">
              <w:rPr>
                <w:rFonts w:eastAsiaTheme="minorEastAsia"/>
                <w:color w:val="C00000"/>
                <w:lang w:eastAsia="zh-CN"/>
              </w:rPr>
              <w:t xml:space="preserve"> </w:t>
            </w:r>
            <w:r w:rsidRPr="0020345F">
              <w:rPr>
                <w:rFonts w:eastAsiaTheme="minorEastAsia"/>
                <w:lang w:eastAsia="zh-CN"/>
              </w:rPr>
              <w:t xml:space="preserve">= </w:t>
            </w:r>
            <w:r w:rsidRPr="0020345F">
              <w:rPr>
                <w:rFonts w:eastAsiaTheme="minorEastAsia"/>
                <w:b/>
                <w:bCs/>
                <w:lang w:eastAsia="zh-CN"/>
              </w:rPr>
              <w:t>MIL</w:t>
            </w:r>
            <w:r w:rsidRPr="0020345F">
              <w:rPr>
                <w:rFonts w:eastAsiaTheme="minorEastAsia"/>
                <w:lang w:eastAsia="zh-CN"/>
              </w:rPr>
              <w:t xml:space="preserve"> – Shadow fading margin + BS selection/macro-diversity gain – Penetration margin + Other gains.</w:t>
            </w:r>
          </w:p>
        </w:tc>
      </w:tr>
    </w:tbl>
    <w:p w14:paraId="7F7B1FA1" w14:textId="3D545416" w:rsidR="00BD7F45" w:rsidRDefault="00BD7F45" w:rsidP="009F5986">
      <w:pPr>
        <w:spacing w:beforeLines="50" w:before="120" w:after="120"/>
        <w:jc w:val="both"/>
        <w:rPr>
          <w:rFonts w:eastAsia="宋体"/>
          <w:lang w:eastAsia="zh-CN"/>
        </w:rPr>
      </w:pPr>
      <w:r>
        <w:rPr>
          <w:rFonts w:eastAsiaTheme="minorEastAsia" w:hint="eastAsia"/>
          <w:lang w:eastAsia="zh-CN"/>
        </w:rPr>
        <w:t xml:space="preserve">It is suggested to consider both MCL and MPL as the coverage </w:t>
      </w:r>
      <w:r w:rsidR="00EA753F">
        <w:rPr>
          <w:rFonts w:eastAsiaTheme="minorEastAsia" w:hint="eastAsia"/>
          <w:lang w:eastAsia="zh-CN"/>
        </w:rPr>
        <w:t xml:space="preserve">performance </w:t>
      </w:r>
      <w:r>
        <w:rPr>
          <w:rFonts w:eastAsiaTheme="minorEastAsia" w:hint="eastAsia"/>
          <w:lang w:eastAsia="zh-CN"/>
        </w:rPr>
        <w:t xml:space="preserve">metric. MCL is a simple metric which is efficient to evaluate the coverage of different channels in the same frequency range and the same BS/UE antenna configuration. MPL is a more complicated metric which can reflect the impact of BS/UE antenna gain, </w:t>
      </w:r>
      <w:r>
        <w:rPr>
          <w:rFonts w:eastAsiaTheme="minorEastAsia"/>
          <w:lang w:eastAsia="zh-CN"/>
        </w:rPr>
        <w:t>penetration</w:t>
      </w:r>
      <w:r>
        <w:rPr>
          <w:rFonts w:eastAsiaTheme="minorEastAsia" w:hint="eastAsia"/>
          <w:lang w:eastAsia="zh-CN"/>
        </w:rPr>
        <w:t xml:space="preserve"> loss and further impact the ISD, which is the key character to </w:t>
      </w:r>
      <w:r w:rsidR="00EA753F">
        <w:rPr>
          <w:rFonts w:eastAsiaTheme="minorEastAsia" w:hint="eastAsia"/>
          <w:lang w:eastAsia="zh-CN"/>
        </w:rPr>
        <w:t>evaluate whether 6G BS (at ~7 GHz) and 5G gNB (</w:t>
      </w:r>
      <w:r w:rsidR="00C638BC">
        <w:rPr>
          <w:rFonts w:eastAsiaTheme="minorEastAsia" w:hint="eastAsia"/>
          <w:lang w:eastAsia="zh-CN"/>
        </w:rPr>
        <w:t xml:space="preserve">at </w:t>
      </w:r>
      <w:r w:rsidR="00EA753F">
        <w:rPr>
          <w:rFonts w:eastAsiaTheme="minorEastAsia" w:hint="eastAsia"/>
          <w:lang w:eastAsia="zh-CN"/>
        </w:rPr>
        <w:t>mid</w:t>
      </w:r>
      <w:r w:rsidR="00C638BC">
        <w:rPr>
          <w:rFonts w:eastAsiaTheme="minorEastAsia" w:hint="eastAsia"/>
          <w:lang w:eastAsia="zh-CN"/>
        </w:rPr>
        <w:t>-</w:t>
      </w:r>
      <w:r w:rsidR="00EA753F">
        <w:rPr>
          <w:rFonts w:eastAsiaTheme="minorEastAsia" w:hint="eastAsia"/>
          <w:lang w:eastAsia="zh-CN"/>
        </w:rPr>
        <w:t xml:space="preserve">band) can be co-site deployed. </w:t>
      </w:r>
    </w:p>
    <w:p w14:paraId="3A223F00" w14:textId="1057BD0A" w:rsidR="00EA753F" w:rsidRDefault="00EA753F" w:rsidP="005A36F4">
      <w:pPr>
        <w:spacing w:after="120"/>
        <w:jc w:val="both"/>
        <w:rPr>
          <w:rFonts w:eastAsia="宋体"/>
          <w:b/>
          <w:lang w:eastAsia="zh-CN"/>
        </w:rPr>
      </w:pPr>
      <w:r>
        <w:rPr>
          <w:rFonts w:eastAsia="宋体"/>
          <w:b/>
          <w:lang w:eastAsia="zh-CN"/>
        </w:rPr>
        <w:t>P</w:t>
      </w:r>
      <w:r>
        <w:rPr>
          <w:rFonts w:eastAsia="宋体" w:hint="eastAsia"/>
          <w:b/>
          <w:lang w:eastAsia="zh-CN"/>
        </w:rPr>
        <w:t xml:space="preserve">roposal </w:t>
      </w:r>
      <w:r w:rsidR="00737A71">
        <w:rPr>
          <w:rFonts w:eastAsia="宋体" w:hint="eastAsia"/>
          <w:b/>
          <w:lang w:eastAsia="zh-CN"/>
        </w:rPr>
        <w:t>7</w:t>
      </w:r>
      <w:r>
        <w:rPr>
          <w:rFonts w:eastAsia="宋体" w:hint="eastAsia"/>
          <w:b/>
          <w:lang w:eastAsia="zh-CN"/>
        </w:rPr>
        <w:t>: B</w:t>
      </w:r>
      <w:r>
        <w:rPr>
          <w:rFonts w:eastAsia="宋体"/>
          <w:b/>
          <w:lang w:eastAsia="zh-CN"/>
        </w:rPr>
        <w:t>o</w:t>
      </w:r>
      <w:r>
        <w:rPr>
          <w:rFonts w:eastAsia="宋体" w:hint="eastAsia"/>
          <w:b/>
          <w:lang w:eastAsia="zh-CN"/>
        </w:rPr>
        <w:t>th MCL and MPL are considered for coverage performance metric.</w:t>
      </w:r>
    </w:p>
    <w:p w14:paraId="4ECD1E84" w14:textId="77777777" w:rsidR="00B96597" w:rsidRDefault="00EA753F" w:rsidP="00141169">
      <w:pPr>
        <w:pStyle w:val="af2"/>
        <w:numPr>
          <w:ilvl w:val="0"/>
          <w:numId w:val="31"/>
        </w:numPr>
        <w:spacing w:after="120"/>
        <w:ind w:leftChars="0"/>
        <w:jc w:val="both"/>
        <w:rPr>
          <w:rFonts w:eastAsiaTheme="minorEastAsia"/>
          <w:b/>
        </w:rPr>
      </w:pPr>
      <w:r w:rsidRPr="00141169">
        <w:rPr>
          <w:rFonts w:eastAsiaTheme="minorEastAsia"/>
          <w:b/>
        </w:rPr>
        <w:t xml:space="preserve">MCL can be used to evaluate the coverage of all DL and UL channels of multiple device types in different scenarios. </w:t>
      </w:r>
    </w:p>
    <w:p w14:paraId="788D6C12" w14:textId="2E188FD0" w:rsidR="00EA753F" w:rsidRPr="00141169" w:rsidRDefault="00EA753F" w:rsidP="00B96597">
      <w:pPr>
        <w:pStyle w:val="af2"/>
        <w:numPr>
          <w:ilvl w:val="1"/>
          <w:numId w:val="13"/>
        </w:numPr>
        <w:spacing w:afterLines="50" w:after="120"/>
        <w:ind w:leftChars="139" w:left="698"/>
        <w:jc w:val="both"/>
        <w:rPr>
          <w:rFonts w:eastAsiaTheme="minorEastAsia"/>
          <w:b/>
        </w:rPr>
      </w:pPr>
      <w:r w:rsidRPr="00141169">
        <w:rPr>
          <w:rFonts w:eastAsiaTheme="minorEastAsia"/>
          <w:b/>
        </w:rPr>
        <w:t>All channels shall meet the same target MCL to guarantee the overall coverage performance</w:t>
      </w:r>
      <w:r w:rsidRPr="00141169">
        <w:rPr>
          <w:rFonts w:eastAsiaTheme="minorEastAsia" w:hint="eastAsia"/>
          <w:b/>
        </w:rPr>
        <w:t>.</w:t>
      </w:r>
    </w:p>
    <w:p w14:paraId="0E39E65E" w14:textId="6A72729E" w:rsidR="00EA753F" w:rsidRDefault="00EA753F" w:rsidP="00141169">
      <w:pPr>
        <w:pStyle w:val="af2"/>
        <w:numPr>
          <w:ilvl w:val="0"/>
          <w:numId w:val="31"/>
        </w:numPr>
        <w:spacing w:after="120"/>
        <w:ind w:leftChars="0"/>
        <w:jc w:val="both"/>
        <w:rPr>
          <w:rFonts w:eastAsiaTheme="minorEastAsia"/>
          <w:b/>
        </w:rPr>
      </w:pPr>
      <w:r w:rsidRPr="00141169">
        <w:rPr>
          <w:rFonts w:eastAsiaTheme="minorEastAsia" w:hint="eastAsia"/>
          <w:b/>
        </w:rPr>
        <w:t xml:space="preserve">MPL can be used to evaluate </w:t>
      </w:r>
      <w:r w:rsidRPr="00141169">
        <w:rPr>
          <w:rFonts w:eastAsiaTheme="minorEastAsia"/>
          <w:b/>
        </w:rPr>
        <w:t>whether</w:t>
      </w:r>
      <w:r w:rsidRPr="00141169">
        <w:rPr>
          <w:rFonts w:eastAsiaTheme="minorEastAsia" w:hint="eastAsia"/>
          <w:b/>
        </w:rPr>
        <w:t xml:space="preserve"> </w:t>
      </w:r>
      <w:r w:rsidRPr="00141169">
        <w:rPr>
          <w:rFonts w:eastAsiaTheme="minorEastAsia"/>
          <w:b/>
        </w:rPr>
        <w:t>6G</w:t>
      </w:r>
      <w:r w:rsidR="00C638BC" w:rsidRPr="00141169">
        <w:rPr>
          <w:rFonts w:eastAsiaTheme="minorEastAsia"/>
          <w:b/>
        </w:rPr>
        <w:t xml:space="preserve"> BS (at ~7 GHz) and 5G gNB (at </w:t>
      </w:r>
      <w:r w:rsidRPr="00141169">
        <w:rPr>
          <w:rFonts w:eastAsiaTheme="minorEastAsia"/>
          <w:b/>
        </w:rPr>
        <w:t>mid</w:t>
      </w:r>
      <w:r w:rsidR="00C638BC" w:rsidRPr="00141169">
        <w:rPr>
          <w:rFonts w:eastAsiaTheme="minorEastAsia" w:hint="eastAsia"/>
          <w:b/>
        </w:rPr>
        <w:t>-</w:t>
      </w:r>
      <w:r w:rsidRPr="00141169">
        <w:rPr>
          <w:rFonts w:eastAsiaTheme="minorEastAsia"/>
          <w:b/>
        </w:rPr>
        <w:t>band) can be co-site deployed</w:t>
      </w:r>
      <w:r w:rsidRPr="00141169">
        <w:rPr>
          <w:rFonts w:eastAsiaTheme="minorEastAsia" w:hint="eastAsia"/>
          <w:b/>
        </w:rPr>
        <w:t>.</w:t>
      </w:r>
    </w:p>
    <w:p w14:paraId="26178C83" w14:textId="5BF693EF" w:rsidR="00B96597" w:rsidRPr="00141169" w:rsidRDefault="00B96597" w:rsidP="00B96597">
      <w:pPr>
        <w:pStyle w:val="af2"/>
        <w:numPr>
          <w:ilvl w:val="1"/>
          <w:numId w:val="13"/>
        </w:numPr>
        <w:spacing w:afterLines="50" w:after="120"/>
        <w:ind w:leftChars="139" w:left="698"/>
        <w:jc w:val="both"/>
        <w:rPr>
          <w:rFonts w:eastAsiaTheme="minorEastAsia"/>
          <w:b/>
        </w:rPr>
      </w:pPr>
      <w:r>
        <w:rPr>
          <w:rFonts w:eastAsiaTheme="minorEastAsia" w:hint="eastAsia"/>
          <w:b/>
        </w:rPr>
        <w:t>MPL of 6G@~7</w:t>
      </w:r>
      <w:r w:rsidR="008C26E8">
        <w:rPr>
          <w:rFonts w:eastAsiaTheme="minorEastAsia" w:hint="eastAsia"/>
          <w:b/>
        </w:rPr>
        <w:t xml:space="preserve"> </w:t>
      </w:r>
      <w:r>
        <w:rPr>
          <w:rFonts w:eastAsiaTheme="minorEastAsia" w:hint="eastAsia"/>
          <w:b/>
        </w:rPr>
        <w:t xml:space="preserve">GHz </w:t>
      </w:r>
      <w:r w:rsidR="003A2BE6">
        <w:rPr>
          <w:rFonts w:eastAsiaTheme="minorEastAsia" w:hint="eastAsia"/>
          <w:b/>
        </w:rPr>
        <w:t xml:space="preserve">with the target data rate </w:t>
      </w:r>
      <w:r>
        <w:rPr>
          <w:rFonts w:eastAsiaTheme="minorEastAsia" w:hint="eastAsia"/>
          <w:b/>
        </w:rPr>
        <w:t>should imply similar ISD compared to the ISD of 5G@mid-band in the same scenario.</w:t>
      </w:r>
    </w:p>
    <w:p w14:paraId="7E5FCD45" w14:textId="7E4B0C1E" w:rsidR="00A71C41" w:rsidRDefault="00A71C41" w:rsidP="005A36F4">
      <w:pPr>
        <w:spacing w:after="120"/>
        <w:jc w:val="both"/>
        <w:rPr>
          <w:rFonts w:eastAsiaTheme="minorEastAsia"/>
          <w:lang w:eastAsia="zh-CN"/>
        </w:rPr>
      </w:pPr>
      <w:r>
        <w:rPr>
          <w:rFonts w:eastAsiaTheme="minorEastAsia"/>
          <w:lang w:eastAsia="zh-CN"/>
        </w:rPr>
        <w:t>I</w:t>
      </w:r>
      <w:r>
        <w:rPr>
          <w:rFonts w:eastAsiaTheme="minorEastAsia" w:hint="eastAsia"/>
          <w:lang w:eastAsia="zh-CN"/>
        </w:rPr>
        <w:t xml:space="preserve">n 5G NR, coverage </w:t>
      </w:r>
      <w:r>
        <w:rPr>
          <w:rFonts w:eastAsiaTheme="minorEastAsia"/>
          <w:lang w:eastAsia="zh-CN"/>
        </w:rPr>
        <w:t>enhancement</w:t>
      </w:r>
      <w:r w:rsidR="008D2392">
        <w:rPr>
          <w:rFonts w:eastAsiaTheme="minorEastAsia" w:hint="eastAsia"/>
          <w:lang w:eastAsia="zh-CN"/>
        </w:rPr>
        <w:t>s</w:t>
      </w:r>
      <w:r>
        <w:rPr>
          <w:rFonts w:eastAsiaTheme="minorEastAsia" w:hint="eastAsia"/>
          <w:lang w:eastAsia="zh-CN"/>
        </w:rPr>
        <w:t xml:space="preserve"> of </w:t>
      </w:r>
      <w:r w:rsidR="008D2392">
        <w:rPr>
          <w:rFonts w:eastAsiaTheme="minorEastAsia" w:hint="eastAsia"/>
          <w:lang w:eastAsia="zh-CN"/>
        </w:rPr>
        <w:t>different channels during initial access have been specified in later releases independently.</w:t>
      </w:r>
      <w:r>
        <w:rPr>
          <w:rFonts w:eastAsiaTheme="minorEastAsia" w:hint="eastAsia"/>
          <w:lang w:eastAsia="zh-CN"/>
        </w:rPr>
        <w:t xml:space="preserve"> </w:t>
      </w:r>
      <w:r w:rsidR="008D2392">
        <w:rPr>
          <w:rFonts w:eastAsiaTheme="minorEastAsia" w:hint="eastAsia"/>
          <w:lang w:eastAsia="zh-CN"/>
        </w:rPr>
        <w:t>This causes serious</w:t>
      </w:r>
      <w:r>
        <w:rPr>
          <w:rFonts w:eastAsiaTheme="minorEastAsia" w:hint="eastAsia"/>
          <w:lang w:eastAsia="zh-CN"/>
        </w:rPr>
        <w:t xml:space="preserve"> </w:t>
      </w:r>
      <w:r w:rsidR="008D2392">
        <w:rPr>
          <w:rFonts w:eastAsiaTheme="minorEastAsia" w:hint="eastAsia"/>
          <w:lang w:eastAsia="zh-CN"/>
        </w:rPr>
        <w:t>RACH</w:t>
      </w:r>
      <w:r>
        <w:rPr>
          <w:rFonts w:eastAsiaTheme="minorEastAsia" w:hint="eastAsia"/>
          <w:lang w:eastAsia="zh-CN"/>
        </w:rPr>
        <w:t xml:space="preserve"> partitioning and </w:t>
      </w:r>
      <w:r w:rsidR="008D2392">
        <w:rPr>
          <w:rFonts w:eastAsiaTheme="minorEastAsia" w:hint="eastAsia"/>
          <w:lang w:eastAsia="zh-CN"/>
        </w:rPr>
        <w:t>complicated early identification mechanisms</w:t>
      </w:r>
      <w:r>
        <w:rPr>
          <w:rFonts w:eastAsiaTheme="minorEastAsia" w:hint="eastAsia"/>
          <w:lang w:eastAsia="zh-CN"/>
        </w:rPr>
        <w:t xml:space="preserve">. </w:t>
      </w:r>
      <w:r w:rsidR="008D2392">
        <w:rPr>
          <w:rFonts w:eastAsiaTheme="minorEastAsia" w:hint="eastAsia"/>
          <w:lang w:eastAsia="zh-CN"/>
        </w:rPr>
        <w:t xml:space="preserve">Based </w:t>
      </w:r>
      <w:r w:rsidR="008D2392">
        <w:rPr>
          <w:rFonts w:eastAsiaTheme="minorEastAsia" w:hint="eastAsia"/>
          <w:lang w:eastAsia="zh-CN"/>
        </w:rPr>
        <w:lastRenderedPageBreak/>
        <w:t xml:space="preserve">on 5G lessons, </w:t>
      </w:r>
      <w:r>
        <w:rPr>
          <w:rFonts w:eastAsiaTheme="minorEastAsia" w:hint="eastAsia"/>
          <w:lang w:eastAsia="zh-CN"/>
        </w:rPr>
        <w:t xml:space="preserve">it is expected that coverage related </w:t>
      </w:r>
      <w:r>
        <w:rPr>
          <w:rFonts w:eastAsiaTheme="minorEastAsia"/>
          <w:lang w:eastAsia="zh-CN"/>
        </w:rPr>
        <w:t>signaling</w:t>
      </w:r>
      <w:r>
        <w:rPr>
          <w:rFonts w:eastAsiaTheme="minorEastAsia" w:hint="eastAsia"/>
          <w:lang w:eastAsia="zh-CN"/>
        </w:rPr>
        <w:t xml:space="preserve"> design is simple and concise</w:t>
      </w:r>
      <w:r w:rsidR="008D2392">
        <w:rPr>
          <w:rFonts w:eastAsiaTheme="minorEastAsia" w:hint="eastAsia"/>
          <w:lang w:eastAsia="zh-CN"/>
        </w:rPr>
        <w:t xml:space="preserve"> in 6G</w:t>
      </w:r>
      <w:r>
        <w:rPr>
          <w:rFonts w:eastAsiaTheme="minorEastAsia" w:hint="eastAsia"/>
          <w:lang w:eastAsia="zh-CN"/>
        </w:rPr>
        <w:t>.</w:t>
      </w:r>
      <w:r w:rsidR="008D2392">
        <w:rPr>
          <w:rFonts w:eastAsiaTheme="minorEastAsia" w:hint="eastAsia"/>
          <w:lang w:eastAsia="zh-CN"/>
        </w:rPr>
        <w:t xml:space="preserve"> Preferably, </w:t>
      </w:r>
      <w:r w:rsidR="008D2392" w:rsidRPr="008D2392">
        <w:rPr>
          <w:rFonts w:eastAsiaTheme="minorEastAsia"/>
          <w:lang w:eastAsia="zh-CN"/>
        </w:rPr>
        <w:t>6G shall support necessary coverage enhancement methods during initial access mandatorily, to avoid RACH partitioning and complicated early identification mechanism.</w:t>
      </w:r>
    </w:p>
    <w:p w14:paraId="4ABBB6C1" w14:textId="10FBE1F5" w:rsidR="008D2392" w:rsidRPr="00D3791E" w:rsidRDefault="008D2392" w:rsidP="005A36F4">
      <w:pPr>
        <w:spacing w:after="120"/>
        <w:rPr>
          <w:rFonts w:eastAsiaTheme="minorEastAsia"/>
          <w:b/>
          <w:lang w:eastAsia="zh-CN"/>
        </w:rPr>
      </w:pPr>
      <w:r>
        <w:rPr>
          <w:b/>
          <w:bCs/>
        </w:rPr>
        <w:t xml:space="preserve">Proposal </w:t>
      </w:r>
      <w:r w:rsidR="00737A71">
        <w:rPr>
          <w:rFonts w:eastAsiaTheme="minorEastAsia" w:hint="eastAsia"/>
          <w:b/>
          <w:bCs/>
          <w:lang w:eastAsia="zh-CN"/>
        </w:rPr>
        <w:t>8</w:t>
      </w:r>
      <w:r>
        <w:rPr>
          <w:b/>
          <w:bCs/>
        </w:rPr>
        <w:t xml:space="preserve">: Based on 5G lessons, </w:t>
      </w:r>
      <w:r w:rsidRPr="00D3791E">
        <w:rPr>
          <w:b/>
          <w:bCs/>
        </w:rPr>
        <w:t>6G shall support necessary coverage enhancement methods during initial access mandatorily, to avoid RACH partitioning and complicated early identification mechanism.</w:t>
      </w:r>
    </w:p>
    <w:p w14:paraId="1C7F84BA" w14:textId="571AD7B6" w:rsidR="00BB63F0" w:rsidRDefault="007E5249" w:rsidP="005A36F4">
      <w:pPr>
        <w:pStyle w:val="2"/>
        <w:spacing w:after="120"/>
        <w:ind w:leftChars="-75" w:left="426"/>
        <w:rPr>
          <w:rFonts w:eastAsiaTheme="minorEastAsia"/>
          <w:lang w:val="en-US"/>
        </w:rPr>
      </w:pPr>
      <w:r>
        <w:rPr>
          <w:rFonts w:eastAsiaTheme="minorEastAsia" w:hint="eastAsia"/>
          <w:lang w:val="en-US"/>
        </w:rPr>
        <w:t>Synchronization signal structure and periodicity</w:t>
      </w:r>
    </w:p>
    <w:p w14:paraId="0634BE5A" w14:textId="77777777" w:rsidR="002E3C6B" w:rsidRPr="002C57C4" w:rsidRDefault="002E3C6B" w:rsidP="005A36F4">
      <w:pPr>
        <w:spacing w:after="120"/>
        <w:rPr>
          <w:rFonts w:eastAsiaTheme="minorEastAsia"/>
          <w:lang w:eastAsia="zh-CN"/>
        </w:rPr>
      </w:pPr>
      <w:r>
        <w:rPr>
          <w:rFonts w:eastAsiaTheme="minorEastAsia" w:hint="eastAsia"/>
          <w:lang w:eastAsia="zh-CN"/>
        </w:rPr>
        <w:t xml:space="preserve">The following agreement was agreed in RAN1#122 </w:t>
      </w:r>
      <w:r>
        <w:rPr>
          <w:rFonts w:eastAsia="宋体" w:cstheme="minorHAnsi"/>
          <w:bCs/>
          <w:iCs/>
          <w:lang w:eastAsia="zh-CN"/>
        </w:rPr>
        <w:fldChar w:fldCharType="begin"/>
      </w:r>
      <w:r>
        <w:rPr>
          <w:rFonts w:eastAsia="宋体" w:cstheme="minorHAnsi"/>
          <w:bCs/>
          <w:iCs/>
          <w:lang w:eastAsia="zh-CN"/>
        </w:rPr>
        <w:instrText xml:space="preserve"> </w:instrText>
      </w:r>
      <w:r>
        <w:rPr>
          <w:rFonts w:eastAsia="宋体" w:cstheme="minorHAnsi" w:hint="eastAsia"/>
          <w:bCs/>
          <w:iCs/>
          <w:lang w:eastAsia="zh-CN"/>
        </w:rPr>
        <w:instrText>REF _Ref208518598 \n \h</w:instrText>
      </w:r>
      <w:r>
        <w:rPr>
          <w:rFonts w:eastAsia="宋体" w:cstheme="minorHAnsi"/>
          <w:bCs/>
          <w:iCs/>
          <w:lang w:eastAsia="zh-CN"/>
        </w:rPr>
        <w:instrText xml:space="preserve"> </w:instrText>
      </w:r>
      <w:r>
        <w:rPr>
          <w:rFonts w:eastAsia="宋体" w:cstheme="minorHAnsi"/>
          <w:bCs/>
          <w:iCs/>
          <w:lang w:eastAsia="zh-CN"/>
        </w:rPr>
      </w:r>
      <w:r>
        <w:rPr>
          <w:rFonts w:eastAsia="宋体" w:cstheme="minorHAnsi"/>
          <w:bCs/>
          <w:iCs/>
          <w:lang w:eastAsia="zh-CN"/>
        </w:rPr>
        <w:fldChar w:fldCharType="separate"/>
      </w:r>
      <w:r w:rsidR="00C42A23">
        <w:rPr>
          <w:rFonts w:eastAsia="宋体" w:cstheme="minorHAnsi"/>
          <w:bCs/>
          <w:iCs/>
          <w:lang w:eastAsia="zh-CN"/>
        </w:rPr>
        <w:t>[4]</w:t>
      </w:r>
      <w:r>
        <w:rPr>
          <w:rFonts w:eastAsia="宋体" w:cstheme="minorHAnsi"/>
          <w:bCs/>
          <w:iCs/>
          <w:lang w:eastAsia="zh-CN"/>
        </w:rPr>
        <w:fldChar w:fldCharType="end"/>
      </w:r>
      <w:r>
        <w:rPr>
          <w:rFonts w:eastAsiaTheme="minorEastAsia" w:hint="eastAsia"/>
          <w:lang w:eastAsia="zh-CN"/>
        </w:rPr>
        <w:t>.</w:t>
      </w:r>
    </w:p>
    <w:tbl>
      <w:tblPr>
        <w:tblStyle w:val="ad"/>
        <w:tblW w:w="0" w:type="auto"/>
        <w:tblInd w:w="108" w:type="dxa"/>
        <w:tblLook w:val="04A0" w:firstRow="1" w:lastRow="0" w:firstColumn="1" w:lastColumn="0" w:noHBand="0" w:noVBand="1"/>
      </w:tblPr>
      <w:tblGrid>
        <w:gridCol w:w="9072"/>
      </w:tblGrid>
      <w:tr w:rsidR="002E3C6B" w14:paraId="05E07FF9" w14:textId="77777777" w:rsidTr="005A36F4">
        <w:tc>
          <w:tcPr>
            <w:tcW w:w="9072" w:type="dxa"/>
          </w:tcPr>
          <w:p w14:paraId="307735CC" w14:textId="77777777" w:rsidR="002E3C6B" w:rsidRDefault="002E3C6B" w:rsidP="00FA2E5E">
            <w:pPr>
              <w:spacing w:after="120"/>
              <w:rPr>
                <w:rFonts w:eastAsia="等线"/>
                <w:highlight w:val="green"/>
                <w:lang w:eastAsia="zh-CN"/>
              </w:rPr>
            </w:pPr>
            <w:r>
              <w:rPr>
                <w:rFonts w:eastAsia="等线" w:hint="eastAsia"/>
                <w:highlight w:val="green"/>
                <w:lang w:eastAsia="zh-CN"/>
              </w:rPr>
              <w:t>Agreement</w:t>
            </w:r>
          </w:p>
          <w:p w14:paraId="6857A84D" w14:textId="77777777" w:rsidR="002E3C6B" w:rsidRPr="004F6665" w:rsidRDefault="002E3C6B" w:rsidP="004973B5">
            <w:pPr>
              <w:pStyle w:val="11"/>
              <w:numPr>
                <w:ilvl w:val="0"/>
                <w:numId w:val="27"/>
              </w:numPr>
              <w:spacing w:after="120" w:line="252" w:lineRule="auto"/>
              <w:ind w:leftChars="0"/>
              <w:contextualSpacing/>
              <w:jc w:val="both"/>
              <w:rPr>
                <w:rFonts w:eastAsiaTheme="minorEastAsia"/>
                <w:lang w:val="en-US"/>
              </w:rPr>
            </w:pPr>
            <w:r>
              <w:rPr>
                <w:rFonts w:ascii="Times New Roman" w:hAnsi="Times New Roman" w:hint="eastAsia"/>
                <w:sz w:val="21"/>
                <w:szCs w:val="21"/>
                <w:lang w:val="en-US"/>
              </w:rPr>
              <w:t xml:space="preserve">Identify </w:t>
            </w:r>
            <w:r>
              <w:rPr>
                <w:rFonts w:ascii="Times New Roman" w:hAnsi="Times New Roman"/>
                <w:sz w:val="21"/>
                <w:szCs w:val="21"/>
                <w:lang w:val="en-US"/>
              </w:rPr>
              <w:t>the</w:t>
            </w:r>
            <w:r>
              <w:rPr>
                <w:rFonts w:ascii="Times New Roman" w:hAnsi="Times New Roman" w:hint="eastAsia"/>
                <w:sz w:val="21"/>
                <w:szCs w:val="21"/>
                <w:lang w:val="en-US"/>
              </w:rPr>
              <w:t xml:space="preserve"> high-level aspects which </w:t>
            </w:r>
            <w:r>
              <w:rPr>
                <w:rFonts w:ascii="Times New Roman" w:hAnsi="Times New Roman"/>
                <w:sz w:val="21"/>
                <w:szCs w:val="21"/>
                <w:lang w:val="en-US"/>
              </w:rPr>
              <w:t>impact</w:t>
            </w:r>
            <w:r>
              <w:rPr>
                <w:rFonts w:ascii="Times New Roman" w:hAnsi="Times New Roman" w:hint="eastAsia"/>
                <w:sz w:val="21"/>
                <w:szCs w:val="21"/>
                <w:lang w:val="en-US"/>
              </w:rPr>
              <w:t xml:space="preserve"> on the</w:t>
            </w:r>
            <w:r>
              <w:rPr>
                <w:rFonts w:ascii="Times New Roman" w:hAnsi="Times New Roman"/>
                <w:sz w:val="21"/>
                <w:szCs w:val="21"/>
                <w:lang w:val="en-US"/>
              </w:rPr>
              <w:t xml:space="preserve"> </w:t>
            </w:r>
            <w:r>
              <w:rPr>
                <w:rFonts w:ascii="Times New Roman" w:hAnsi="Times New Roman" w:hint="eastAsia"/>
                <w:sz w:val="21"/>
                <w:szCs w:val="21"/>
                <w:lang w:val="en-US"/>
              </w:rPr>
              <w:t>6GR</w:t>
            </w:r>
            <w:r>
              <w:rPr>
                <w:rFonts w:ascii="Times New Roman" w:hAnsi="Times New Roman"/>
                <w:sz w:val="21"/>
                <w:szCs w:val="21"/>
                <w:lang w:val="en-US"/>
              </w:rPr>
              <w:t xml:space="preserve"> sync signal</w:t>
            </w:r>
            <w:r>
              <w:rPr>
                <w:rFonts w:ascii="Times New Roman" w:hAnsi="Times New Roman" w:hint="eastAsia"/>
                <w:sz w:val="21"/>
                <w:szCs w:val="21"/>
                <w:lang w:val="en-US"/>
              </w:rPr>
              <w:t xml:space="preserve"> structure and associated periodicity</w:t>
            </w:r>
            <w:r>
              <w:rPr>
                <w:rFonts w:ascii="Times New Roman" w:eastAsia="等线" w:hAnsi="Times New Roman" w:hint="eastAsia"/>
                <w:sz w:val="21"/>
                <w:szCs w:val="21"/>
                <w:lang w:val="en-US"/>
              </w:rPr>
              <w:t>.</w:t>
            </w:r>
          </w:p>
        </w:tc>
      </w:tr>
    </w:tbl>
    <w:p w14:paraId="31A6F168" w14:textId="57680E07" w:rsidR="002E3C6B" w:rsidRPr="002E3C6B" w:rsidRDefault="002E3C6B" w:rsidP="009F5986">
      <w:pPr>
        <w:spacing w:beforeLines="50" w:before="120" w:after="120"/>
        <w:jc w:val="both"/>
        <w:rPr>
          <w:rFonts w:eastAsiaTheme="minorEastAsia"/>
          <w:lang w:eastAsia="zh-CN"/>
        </w:rPr>
      </w:pPr>
      <w:r>
        <w:rPr>
          <w:rFonts w:hint="eastAsia"/>
        </w:rPr>
        <w:t>In</w:t>
      </w:r>
      <w:r>
        <w:rPr>
          <w:rFonts w:eastAsiaTheme="minorEastAsia" w:hint="eastAsia"/>
          <w:lang w:eastAsia="zh-CN"/>
        </w:rPr>
        <w:t xml:space="preserve"> this section, we provide our views on high-level aspects of synchronization signal design.</w:t>
      </w:r>
    </w:p>
    <w:p w14:paraId="55483C27" w14:textId="77777777" w:rsidR="00D030FB" w:rsidRDefault="00D030FB" w:rsidP="005A36F4">
      <w:pPr>
        <w:pStyle w:val="30"/>
        <w:ind w:leftChars="-71" w:left="578"/>
      </w:pPr>
      <w:r>
        <w:rPr>
          <w:rFonts w:hint="eastAsia"/>
        </w:rPr>
        <w:t>Motivations and targets</w:t>
      </w:r>
    </w:p>
    <w:p w14:paraId="4F388C51" w14:textId="77D23832" w:rsidR="00D030FB" w:rsidRDefault="00D030FB" w:rsidP="005A36F4">
      <w:pPr>
        <w:overflowPunct w:val="0"/>
        <w:autoSpaceDE w:val="0"/>
        <w:autoSpaceDN w:val="0"/>
        <w:adjustRightInd w:val="0"/>
        <w:spacing w:after="120"/>
        <w:jc w:val="both"/>
        <w:textAlignment w:val="baseline"/>
        <w:rPr>
          <w:rFonts w:eastAsia="宋体"/>
          <w:sz w:val="22"/>
          <w:lang w:eastAsia="zh-CN"/>
        </w:rPr>
      </w:pPr>
      <w:r>
        <w:rPr>
          <w:rFonts w:ascii="Times" w:eastAsia="Malgun Gothic" w:hAnsi="Times"/>
          <w:lang w:val="en-GB" w:eastAsia="ko-KR"/>
        </w:rPr>
        <w:t>In 5G</w:t>
      </w:r>
      <w:r>
        <w:rPr>
          <w:rFonts w:ascii="Times" w:eastAsiaTheme="minorEastAsia" w:hAnsi="Times" w:hint="eastAsia"/>
          <w:lang w:val="en-GB" w:eastAsia="zh-CN"/>
        </w:rPr>
        <w:t xml:space="preserve"> NR</w:t>
      </w:r>
      <w:r>
        <w:rPr>
          <w:rFonts w:ascii="Times" w:eastAsia="Malgun Gothic" w:hAnsi="Times"/>
          <w:lang w:val="en-GB" w:eastAsia="ko-KR"/>
        </w:rPr>
        <w:t xml:space="preserve">, </w:t>
      </w:r>
      <w:r>
        <w:rPr>
          <w:rFonts w:ascii="Times" w:eastAsiaTheme="minorEastAsia" w:hAnsi="Times" w:hint="eastAsia"/>
          <w:lang w:val="en-GB" w:eastAsia="zh-CN"/>
        </w:rPr>
        <w:t>a</w:t>
      </w:r>
      <w:r>
        <w:rPr>
          <w:rFonts w:ascii="Times" w:eastAsia="Malgun Gothic" w:hAnsi="Times"/>
          <w:lang w:val="en-GB" w:eastAsia="ko-KR"/>
        </w:rPr>
        <w:t xml:space="preserve"> UE assumes that the period</w:t>
      </w:r>
      <w:r>
        <w:rPr>
          <w:rFonts w:ascii="Times" w:eastAsiaTheme="minorEastAsia" w:hAnsi="Times" w:hint="eastAsia"/>
          <w:lang w:val="en-GB" w:eastAsia="zh-CN"/>
        </w:rPr>
        <w:t>icity</w:t>
      </w:r>
      <w:r>
        <w:rPr>
          <w:rFonts w:ascii="Times" w:eastAsia="Malgun Gothic" w:hAnsi="Times"/>
          <w:lang w:val="en-GB" w:eastAsia="ko-KR"/>
        </w:rPr>
        <w:t xml:space="preserve"> of </w:t>
      </w:r>
      <w:r>
        <w:rPr>
          <w:rFonts w:ascii="Times" w:eastAsiaTheme="minorEastAsia" w:hAnsi="Times" w:hint="eastAsia"/>
          <w:lang w:val="en-GB" w:eastAsia="zh-CN"/>
        </w:rPr>
        <w:t>always-on</w:t>
      </w:r>
      <w:r>
        <w:rPr>
          <w:rFonts w:ascii="Times" w:eastAsia="Malgun Gothic" w:hAnsi="Times"/>
          <w:lang w:val="en-GB" w:eastAsia="ko-KR"/>
        </w:rPr>
        <w:t xml:space="preserve"> SSB is 20ms for initial cell selection. </w:t>
      </w:r>
      <w:r>
        <w:rPr>
          <w:rFonts w:ascii="Times" w:eastAsiaTheme="minorEastAsia" w:hAnsi="Times" w:hint="eastAsia"/>
          <w:lang w:val="en-GB" w:eastAsia="zh-CN"/>
        </w:rPr>
        <w:t>R</w:t>
      </w:r>
      <w:r>
        <w:rPr>
          <w:rFonts w:ascii="Times" w:eastAsia="Malgun Gothic" w:hAnsi="Times"/>
          <w:lang w:val="en-GB" w:eastAsia="ko-KR"/>
        </w:rPr>
        <w:t xml:space="preserve">egardless of </w:t>
      </w:r>
      <w:r>
        <w:rPr>
          <w:rFonts w:ascii="Times" w:eastAsiaTheme="minorEastAsia" w:hAnsi="Times" w:hint="eastAsia"/>
          <w:lang w:val="en-GB" w:eastAsia="zh-CN"/>
        </w:rPr>
        <w:t>traffic</w:t>
      </w:r>
      <w:r>
        <w:rPr>
          <w:rFonts w:ascii="Times" w:eastAsia="Malgun Gothic" w:hAnsi="Times"/>
          <w:lang w:val="en-GB" w:eastAsia="ko-KR"/>
        </w:rPr>
        <w:t xml:space="preserve"> load, </w:t>
      </w:r>
      <w:r>
        <w:rPr>
          <w:rFonts w:ascii="Times" w:eastAsiaTheme="minorEastAsia" w:hAnsi="Times" w:hint="eastAsia"/>
          <w:lang w:val="en-GB" w:eastAsia="zh-CN"/>
        </w:rPr>
        <w:t>a BS should</w:t>
      </w:r>
      <w:r>
        <w:rPr>
          <w:rFonts w:ascii="Times" w:eastAsia="Malgun Gothic" w:hAnsi="Times"/>
          <w:lang w:val="en-GB" w:eastAsia="ko-KR"/>
        </w:rPr>
        <w:t xml:space="preserve"> transmit</w:t>
      </w:r>
      <w:r>
        <w:rPr>
          <w:rFonts w:ascii="Times" w:eastAsiaTheme="minorEastAsia" w:hAnsi="Times" w:hint="eastAsia"/>
          <w:lang w:val="en-GB" w:eastAsia="zh-CN"/>
        </w:rPr>
        <w:t xml:space="preserve"> the</w:t>
      </w:r>
      <w:r>
        <w:rPr>
          <w:rFonts w:ascii="Times" w:eastAsia="Malgun Gothic" w:hAnsi="Times"/>
          <w:lang w:val="en-GB" w:eastAsia="ko-KR"/>
        </w:rPr>
        <w:t xml:space="preserve"> SSB with a periodicity</w:t>
      </w:r>
      <w:r>
        <w:rPr>
          <w:rFonts w:ascii="Times" w:eastAsiaTheme="minorEastAsia" w:hAnsi="Times" w:hint="eastAsia"/>
          <w:lang w:val="en-GB" w:eastAsia="zh-CN"/>
        </w:rPr>
        <w:t xml:space="preserve"> no</w:t>
      </w:r>
      <w:r>
        <w:rPr>
          <w:rFonts w:ascii="Times" w:eastAsia="Malgun Gothic" w:hAnsi="Times"/>
          <w:lang w:val="en-GB" w:eastAsia="ko-KR"/>
        </w:rPr>
        <w:t xml:space="preserve"> larger than 20ms</w:t>
      </w:r>
      <w:r>
        <w:rPr>
          <w:rFonts w:ascii="Times" w:eastAsiaTheme="minorEastAsia" w:hAnsi="Times" w:hint="eastAsia"/>
          <w:lang w:val="en-GB" w:eastAsia="zh-CN"/>
        </w:rPr>
        <w:t xml:space="preserve"> for </w:t>
      </w:r>
      <w:r>
        <w:rPr>
          <w:rFonts w:ascii="Times" w:eastAsia="Malgun Gothic" w:hAnsi="Times"/>
          <w:lang w:val="en-GB" w:eastAsia="ko-KR"/>
        </w:rPr>
        <w:t xml:space="preserve">initial cell selection, which will lead </w:t>
      </w:r>
      <w:r>
        <w:rPr>
          <w:rFonts w:ascii="Times" w:eastAsiaTheme="minorEastAsia" w:hAnsi="Times" w:hint="eastAsia"/>
          <w:lang w:val="en-GB" w:eastAsia="zh-CN"/>
        </w:rPr>
        <w:t xml:space="preserve">to </w:t>
      </w:r>
      <w:r>
        <w:rPr>
          <w:rFonts w:ascii="Times" w:eastAsia="Malgun Gothic" w:hAnsi="Times"/>
          <w:lang w:val="en-GB" w:eastAsia="ko-KR"/>
        </w:rPr>
        <w:t xml:space="preserve">high </w:t>
      </w:r>
      <w:r>
        <w:rPr>
          <w:rFonts w:ascii="Times" w:eastAsiaTheme="minorEastAsia" w:hAnsi="Times" w:hint="eastAsia"/>
          <w:lang w:val="en-GB" w:eastAsia="zh-CN"/>
        </w:rPr>
        <w:t xml:space="preserve">BS </w:t>
      </w:r>
      <w:r>
        <w:rPr>
          <w:rFonts w:ascii="Times" w:eastAsia="Malgun Gothic" w:hAnsi="Times"/>
          <w:lang w:val="en-GB" w:eastAsia="ko-KR"/>
        </w:rPr>
        <w:t xml:space="preserve">power consumption. </w:t>
      </w:r>
      <w:r>
        <w:rPr>
          <w:rFonts w:ascii="Times" w:eastAsiaTheme="minorEastAsia" w:hAnsi="Times" w:hint="eastAsia"/>
          <w:lang w:val="en-GB" w:eastAsia="zh-CN"/>
        </w:rPr>
        <w:t>Moreover</w:t>
      </w:r>
      <w:r>
        <w:rPr>
          <w:rFonts w:ascii="Times" w:eastAsia="Malgun Gothic" w:hAnsi="Times"/>
          <w:lang w:val="en-GB" w:eastAsia="ko-KR"/>
        </w:rPr>
        <w:t xml:space="preserve">, 5G </w:t>
      </w:r>
      <w:r>
        <w:rPr>
          <w:rFonts w:ascii="Times" w:eastAsiaTheme="minorEastAsia" w:hAnsi="Times" w:hint="eastAsia"/>
          <w:lang w:val="en-GB" w:eastAsia="zh-CN"/>
        </w:rPr>
        <w:t xml:space="preserve">NR initial access and common channel </w:t>
      </w:r>
      <w:r>
        <w:rPr>
          <w:rFonts w:ascii="Times" w:eastAsia="Malgun Gothic" w:hAnsi="Times"/>
          <w:lang w:val="en-GB" w:eastAsia="ko-KR"/>
        </w:rPr>
        <w:t>have deficiencies in supporting NTN</w:t>
      </w:r>
      <w:r>
        <w:rPr>
          <w:rFonts w:ascii="Times" w:eastAsiaTheme="minorEastAsia" w:hAnsi="Times" w:hint="eastAsia"/>
          <w:lang w:val="en-GB" w:eastAsia="zh-CN"/>
        </w:rPr>
        <w:t xml:space="preserve"> in </w:t>
      </w:r>
      <w:r>
        <w:rPr>
          <w:rFonts w:ascii="Times" w:eastAsia="Malgun Gothic" w:hAnsi="Times"/>
          <w:lang w:val="en-GB" w:eastAsia="ko-KR"/>
        </w:rPr>
        <w:t>coverage and</w:t>
      </w:r>
      <w:r>
        <w:rPr>
          <w:rFonts w:ascii="Times" w:eastAsiaTheme="minorEastAsia" w:hAnsi="Times" w:hint="eastAsia"/>
          <w:lang w:val="en-GB" w:eastAsia="zh-CN"/>
        </w:rPr>
        <w:t xml:space="preserve"> capacity</w:t>
      </w:r>
      <w:r>
        <w:rPr>
          <w:rFonts w:ascii="Times" w:eastAsia="Malgun Gothic" w:hAnsi="Times"/>
          <w:lang w:val="en-GB" w:eastAsia="ko-KR"/>
        </w:rPr>
        <w:t xml:space="preserve">. Therefore, </w:t>
      </w:r>
      <w:r>
        <w:rPr>
          <w:rFonts w:ascii="Times" w:eastAsiaTheme="minorEastAsia" w:hAnsi="Times" w:hint="eastAsia"/>
          <w:lang w:val="en-GB" w:eastAsia="zh-CN"/>
        </w:rPr>
        <w:t xml:space="preserve">6GR </w:t>
      </w:r>
      <w:r>
        <w:rPr>
          <w:rFonts w:ascii="Times" w:eastAsia="Malgun Gothic" w:hAnsi="Times"/>
          <w:lang w:val="en-GB" w:eastAsia="ko-KR"/>
        </w:rPr>
        <w:t xml:space="preserve">initial access and </w:t>
      </w:r>
      <w:r>
        <w:rPr>
          <w:rFonts w:ascii="Times" w:eastAsiaTheme="minorEastAsia" w:hAnsi="Times" w:hint="eastAsia"/>
          <w:lang w:val="en-GB" w:eastAsia="zh-CN"/>
        </w:rPr>
        <w:t>common</w:t>
      </w:r>
      <w:r>
        <w:rPr>
          <w:rFonts w:ascii="Times" w:eastAsia="Malgun Gothic" w:hAnsi="Times"/>
          <w:lang w:val="en-GB" w:eastAsia="ko-KR"/>
        </w:rPr>
        <w:t xml:space="preserve"> channel </w:t>
      </w:r>
      <w:r>
        <w:rPr>
          <w:rFonts w:ascii="Times" w:eastAsiaTheme="minorEastAsia" w:hAnsi="Times" w:hint="eastAsia"/>
          <w:lang w:val="en-GB" w:eastAsia="zh-CN"/>
        </w:rPr>
        <w:t>should overcome 5G</w:t>
      </w:r>
      <w:r>
        <w:rPr>
          <w:rFonts w:ascii="Times" w:eastAsia="Malgun Gothic" w:hAnsi="Times"/>
          <w:lang w:val="en-GB" w:eastAsia="ko-KR"/>
        </w:rPr>
        <w:t xml:space="preserve"> shortcomings in terms of</w:t>
      </w:r>
      <w:r>
        <w:rPr>
          <w:rFonts w:ascii="Times" w:eastAsiaTheme="minorEastAsia" w:hAnsi="Times" w:hint="eastAsia"/>
          <w:lang w:val="en-GB" w:eastAsia="zh-CN"/>
        </w:rPr>
        <w:t xml:space="preserve"> </w:t>
      </w:r>
      <w:r>
        <w:rPr>
          <w:rFonts w:ascii="Times" w:eastAsia="Malgun Gothic" w:hAnsi="Times"/>
          <w:lang w:val="en-GB" w:eastAsia="ko-KR"/>
        </w:rPr>
        <w:t xml:space="preserve">energy </w:t>
      </w:r>
      <w:r>
        <w:rPr>
          <w:rFonts w:ascii="Times" w:eastAsiaTheme="minorEastAsia" w:hAnsi="Times" w:hint="eastAsia"/>
          <w:lang w:val="en-GB" w:eastAsia="zh-CN"/>
        </w:rPr>
        <w:t>saving</w:t>
      </w:r>
      <w:r>
        <w:rPr>
          <w:rFonts w:ascii="Times" w:eastAsia="Malgun Gothic" w:hAnsi="Times"/>
          <w:lang w:val="en-GB" w:eastAsia="ko-KR"/>
        </w:rPr>
        <w:t xml:space="preserve"> and NTN support.</w:t>
      </w:r>
      <w:r>
        <w:rPr>
          <w:rFonts w:ascii="Times" w:eastAsiaTheme="minorEastAsia" w:hAnsi="Times" w:hint="eastAsia"/>
          <w:lang w:val="en-GB" w:eastAsia="zh-CN"/>
        </w:rPr>
        <w:t xml:space="preserve"> In addition, c</w:t>
      </w:r>
      <w:r>
        <w:rPr>
          <w:rFonts w:ascii="Times" w:eastAsia="Malgun Gothic" w:hAnsi="Times" w:hint="eastAsia"/>
          <w:lang w:val="en-GB" w:eastAsia="ko-KR"/>
        </w:rPr>
        <w:t>overage</w:t>
      </w:r>
      <w:r>
        <w:rPr>
          <w:rFonts w:ascii="Times" w:eastAsiaTheme="minorEastAsia" w:hAnsi="Times" w:hint="eastAsia"/>
          <w:lang w:val="en-GB" w:eastAsia="zh-CN"/>
        </w:rPr>
        <w:t>, capacity</w:t>
      </w:r>
      <w:r>
        <w:rPr>
          <w:rFonts w:ascii="Times" w:eastAsia="Malgun Gothic" w:hAnsi="Times" w:hint="eastAsia"/>
          <w:lang w:val="en-GB" w:eastAsia="ko-KR"/>
        </w:rPr>
        <w:t xml:space="preserve"> and reliability of </w:t>
      </w:r>
      <w:r>
        <w:rPr>
          <w:rFonts w:ascii="Times" w:eastAsiaTheme="minorEastAsia" w:hAnsi="Times" w:hint="eastAsia"/>
          <w:lang w:val="en-GB" w:eastAsia="zh-CN"/>
        </w:rPr>
        <w:t xml:space="preserve">the </w:t>
      </w:r>
      <w:r>
        <w:rPr>
          <w:rFonts w:ascii="Times" w:eastAsia="Malgun Gothic" w:hAnsi="Times"/>
          <w:lang w:val="en-GB" w:eastAsia="ko-KR"/>
        </w:rPr>
        <w:t xml:space="preserve">common </w:t>
      </w:r>
      <w:r>
        <w:rPr>
          <w:rFonts w:ascii="Times" w:eastAsia="Malgun Gothic" w:hAnsi="Times" w:hint="eastAsia"/>
          <w:lang w:val="en-GB" w:eastAsia="ko-KR"/>
        </w:rPr>
        <w:t>signal/</w:t>
      </w:r>
      <w:r>
        <w:rPr>
          <w:rFonts w:ascii="Times" w:eastAsia="Malgun Gothic" w:hAnsi="Times"/>
          <w:lang w:val="en-GB" w:eastAsia="ko-KR"/>
        </w:rPr>
        <w:t>channel</w:t>
      </w:r>
      <w:r>
        <w:rPr>
          <w:rFonts w:ascii="Times" w:eastAsia="Malgun Gothic" w:hAnsi="Times" w:hint="eastAsia"/>
          <w:lang w:val="en-GB" w:eastAsia="ko-KR"/>
        </w:rPr>
        <w:t xml:space="preserve"> should satisfy the 6G</w:t>
      </w:r>
      <w:r>
        <w:rPr>
          <w:rFonts w:ascii="Times" w:eastAsiaTheme="minorEastAsia" w:hAnsi="Times" w:hint="eastAsia"/>
          <w:lang w:val="en-GB" w:eastAsia="zh-CN"/>
        </w:rPr>
        <w:t>R</w:t>
      </w:r>
      <w:r>
        <w:rPr>
          <w:rFonts w:ascii="Times" w:eastAsia="Malgun Gothic" w:hAnsi="Times" w:hint="eastAsia"/>
          <w:lang w:val="en-GB" w:eastAsia="ko-KR"/>
        </w:rPr>
        <w:t xml:space="preserve"> requirements.</w:t>
      </w:r>
    </w:p>
    <w:p w14:paraId="476BEBB2" w14:textId="2A1825C2" w:rsidR="00D030FB" w:rsidRDefault="00D030FB" w:rsidP="005A36F4">
      <w:pPr>
        <w:overflowPunct w:val="0"/>
        <w:autoSpaceDE w:val="0"/>
        <w:autoSpaceDN w:val="0"/>
        <w:adjustRightInd w:val="0"/>
        <w:spacing w:after="120"/>
        <w:jc w:val="both"/>
        <w:textAlignment w:val="baseline"/>
        <w:rPr>
          <w:rFonts w:eastAsia="宋体"/>
          <w:b/>
          <w:lang w:eastAsia="zh-CN"/>
        </w:rPr>
      </w:pPr>
      <w:r>
        <w:rPr>
          <w:rFonts w:eastAsia="宋体" w:hint="eastAsia"/>
          <w:b/>
          <w:lang w:eastAsia="zh-CN"/>
        </w:rPr>
        <w:t xml:space="preserve">Proposal </w:t>
      </w:r>
      <w:r w:rsidR="00737A71">
        <w:rPr>
          <w:rFonts w:eastAsia="宋体" w:hint="eastAsia"/>
          <w:b/>
          <w:lang w:eastAsia="zh-CN"/>
        </w:rPr>
        <w:t>9</w:t>
      </w:r>
      <w:r w:rsidR="007754DD">
        <w:rPr>
          <w:rFonts w:eastAsia="宋体" w:hint="eastAsia"/>
          <w:b/>
          <w:lang w:eastAsia="zh-CN"/>
        </w:rPr>
        <w:t>: Th</w:t>
      </w:r>
      <w:r>
        <w:rPr>
          <w:rFonts w:eastAsia="宋体" w:hint="eastAsia"/>
          <w:b/>
          <w:lang w:eastAsia="zh-CN"/>
        </w:rPr>
        <w:t>e design targets of 6GR</w:t>
      </w:r>
      <w:r w:rsidR="00972EA3">
        <w:rPr>
          <w:rFonts w:eastAsia="宋体" w:hint="eastAsia"/>
          <w:b/>
          <w:lang w:eastAsia="zh-CN"/>
        </w:rPr>
        <w:t xml:space="preserve"> synchronization signal</w:t>
      </w:r>
      <w:r>
        <w:rPr>
          <w:rFonts w:eastAsia="宋体" w:hint="eastAsia"/>
          <w:b/>
          <w:lang w:eastAsia="zh-CN"/>
        </w:rPr>
        <w:t xml:space="preserve"> should at least </w:t>
      </w:r>
      <w:r w:rsidR="00BE1BD6">
        <w:rPr>
          <w:rFonts w:eastAsia="宋体" w:hint="eastAsia"/>
          <w:b/>
          <w:lang w:eastAsia="zh-CN"/>
        </w:rPr>
        <w:t>consider</w:t>
      </w:r>
      <w:r>
        <w:rPr>
          <w:rFonts w:eastAsia="宋体" w:hint="eastAsia"/>
          <w:b/>
          <w:lang w:eastAsia="zh-CN"/>
        </w:rPr>
        <w:t>:</w:t>
      </w:r>
    </w:p>
    <w:p w14:paraId="123DF790" w14:textId="06118F71" w:rsidR="00D030FB" w:rsidRPr="00141169" w:rsidRDefault="00D030FB" w:rsidP="00141169">
      <w:pPr>
        <w:pStyle w:val="af2"/>
        <w:numPr>
          <w:ilvl w:val="0"/>
          <w:numId w:val="31"/>
        </w:numPr>
        <w:spacing w:after="120"/>
        <w:ind w:leftChars="0"/>
        <w:jc w:val="both"/>
        <w:rPr>
          <w:rFonts w:eastAsiaTheme="minorEastAsia"/>
          <w:b/>
        </w:rPr>
      </w:pPr>
      <w:r w:rsidRPr="00141169">
        <w:rPr>
          <w:rFonts w:eastAsiaTheme="minorEastAsia" w:hint="eastAsia"/>
          <w:b/>
        </w:rPr>
        <w:t>Coverage, capacity and reliability</w:t>
      </w:r>
      <w:r w:rsidR="00B10451" w:rsidRPr="00141169">
        <w:rPr>
          <w:rFonts w:eastAsiaTheme="minorEastAsia" w:hint="eastAsia"/>
          <w:b/>
        </w:rPr>
        <w:t xml:space="preserve">, which </w:t>
      </w:r>
      <w:r w:rsidRPr="00141169">
        <w:rPr>
          <w:rFonts w:eastAsiaTheme="minorEastAsia" w:hint="eastAsia"/>
          <w:b/>
        </w:rPr>
        <w:t>should satisfy the 6GR requirements</w:t>
      </w:r>
      <w:r w:rsidR="007754DD" w:rsidRPr="00141169">
        <w:rPr>
          <w:rFonts w:eastAsiaTheme="minorEastAsia" w:hint="eastAsia"/>
          <w:b/>
        </w:rPr>
        <w:t>;</w:t>
      </w:r>
    </w:p>
    <w:p w14:paraId="6E4F185D" w14:textId="72B903ED" w:rsidR="00D030FB" w:rsidRPr="00141169" w:rsidRDefault="00D030FB" w:rsidP="00141169">
      <w:pPr>
        <w:pStyle w:val="af2"/>
        <w:numPr>
          <w:ilvl w:val="0"/>
          <w:numId w:val="31"/>
        </w:numPr>
        <w:spacing w:after="120"/>
        <w:ind w:leftChars="0"/>
        <w:jc w:val="both"/>
        <w:rPr>
          <w:rFonts w:eastAsiaTheme="minorEastAsia"/>
          <w:b/>
        </w:rPr>
      </w:pPr>
      <w:r w:rsidRPr="00141169">
        <w:rPr>
          <w:rFonts w:eastAsiaTheme="minorEastAsia" w:hint="eastAsia"/>
          <w:b/>
        </w:rPr>
        <w:t>Energy saving should be addressed</w:t>
      </w:r>
      <w:r w:rsidR="007754DD" w:rsidRPr="00141169">
        <w:rPr>
          <w:rFonts w:eastAsiaTheme="minorEastAsia" w:hint="eastAsia"/>
          <w:b/>
        </w:rPr>
        <w:t>;</w:t>
      </w:r>
    </w:p>
    <w:p w14:paraId="6B66ABCE" w14:textId="65C64084" w:rsidR="00D030FB" w:rsidRPr="00141169" w:rsidRDefault="00D030FB" w:rsidP="00141169">
      <w:pPr>
        <w:pStyle w:val="af2"/>
        <w:numPr>
          <w:ilvl w:val="0"/>
          <w:numId w:val="31"/>
        </w:numPr>
        <w:spacing w:after="120"/>
        <w:ind w:leftChars="0"/>
        <w:jc w:val="both"/>
        <w:rPr>
          <w:rFonts w:eastAsiaTheme="minorEastAsia"/>
          <w:b/>
        </w:rPr>
      </w:pPr>
      <w:r w:rsidRPr="00141169">
        <w:rPr>
          <w:rFonts w:eastAsiaTheme="minorEastAsia"/>
          <w:b/>
        </w:rPr>
        <w:t xml:space="preserve">The </w:t>
      </w:r>
      <w:r w:rsidRPr="00141169">
        <w:rPr>
          <w:rFonts w:eastAsiaTheme="minorEastAsia" w:hint="eastAsia"/>
          <w:b/>
        </w:rPr>
        <w:t>i</w:t>
      </w:r>
      <w:r w:rsidRPr="00141169">
        <w:rPr>
          <w:rFonts w:eastAsiaTheme="minorEastAsia"/>
          <w:b/>
        </w:rPr>
        <w:t xml:space="preserve">nitial access and common channel </w:t>
      </w:r>
      <w:r w:rsidRPr="00141169">
        <w:rPr>
          <w:rFonts w:eastAsiaTheme="minorEastAsia" w:hint="eastAsia"/>
          <w:b/>
        </w:rPr>
        <w:t>for</w:t>
      </w:r>
      <w:r w:rsidRPr="00141169">
        <w:rPr>
          <w:rFonts w:eastAsiaTheme="minorEastAsia"/>
          <w:b/>
        </w:rPr>
        <w:t xml:space="preserve"> TN and NTN should be designed </w:t>
      </w:r>
      <w:r w:rsidRPr="00141169">
        <w:rPr>
          <w:rFonts w:eastAsiaTheme="minorEastAsia" w:hint="eastAsia"/>
          <w:b/>
        </w:rPr>
        <w:t>in a harmonized manner</w:t>
      </w:r>
      <w:r w:rsidRPr="00141169">
        <w:rPr>
          <w:rFonts w:eastAsiaTheme="minorEastAsia"/>
          <w:b/>
        </w:rPr>
        <w:t>.</w:t>
      </w:r>
    </w:p>
    <w:p w14:paraId="5CD9FFFC" w14:textId="77777777" w:rsidR="00D030FB" w:rsidRDefault="00D030FB" w:rsidP="005A36F4">
      <w:pPr>
        <w:pStyle w:val="30"/>
        <w:ind w:leftChars="-71" w:left="578"/>
      </w:pPr>
      <w:r>
        <w:t xml:space="preserve">Synchronization signal and broadcast </w:t>
      </w:r>
      <w:r>
        <w:rPr>
          <w:rFonts w:hint="eastAsia"/>
        </w:rPr>
        <w:t>signals/</w:t>
      </w:r>
      <w:r>
        <w:t>channel</w:t>
      </w:r>
    </w:p>
    <w:p w14:paraId="323E5405" w14:textId="32B3DC73" w:rsidR="00D030FB" w:rsidRDefault="00D030FB" w:rsidP="005A36F4">
      <w:pPr>
        <w:overflowPunct w:val="0"/>
        <w:autoSpaceDE w:val="0"/>
        <w:autoSpaceDN w:val="0"/>
        <w:adjustRightInd w:val="0"/>
        <w:spacing w:after="120"/>
        <w:jc w:val="both"/>
        <w:textAlignment w:val="baseline"/>
        <w:rPr>
          <w:rFonts w:eastAsia="宋体"/>
          <w:lang w:eastAsia="zh-CN"/>
        </w:rPr>
      </w:pPr>
      <w:r>
        <w:rPr>
          <w:rFonts w:eastAsiaTheme="minorEastAsia" w:hint="eastAsia"/>
          <w:lang w:eastAsia="zh-CN"/>
        </w:rPr>
        <w:t xml:space="preserve">In 5G NR, the </w:t>
      </w:r>
      <w:r>
        <w:rPr>
          <w:rFonts w:eastAsia="宋体"/>
          <w:lang w:eastAsia="zh-CN"/>
        </w:rPr>
        <w:t>SS/PBCH block</w:t>
      </w:r>
      <w:r>
        <w:rPr>
          <w:rFonts w:eastAsia="宋体" w:hint="eastAsia"/>
          <w:lang w:eastAsia="zh-CN"/>
        </w:rPr>
        <w:t xml:space="preserve"> </w:t>
      </w:r>
      <w:r>
        <w:rPr>
          <w:rFonts w:eastAsia="宋体"/>
          <w:lang w:eastAsia="zh-CN"/>
        </w:rPr>
        <w:t>mechanism</w:t>
      </w:r>
      <w:r>
        <w:rPr>
          <w:rFonts w:eastAsia="宋体" w:hint="eastAsia"/>
          <w:lang w:eastAsia="zh-CN"/>
        </w:rPr>
        <w:t xml:space="preserve"> is </w:t>
      </w:r>
      <w:r>
        <w:rPr>
          <w:rFonts w:eastAsia="宋体"/>
          <w:lang w:eastAsia="zh-CN"/>
        </w:rPr>
        <w:t>specified</w:t>
      </w:r>
      <w:r>
        <w:rPr>
          <w:rFonts w:eastAsia="宋体" w:hint="eastAsia"/>
          <w:lang w:eastAsia="zh-CN"/>
        </w:rPr>
        <w:t xml:space="preserve"> for the s</w:t>
      </w:r>
      <w:r>
        <w:rPr>
          <w:rFonts w:eastAsia="宋体"/>
          <w:lang w:eastAsia="zh-CN"/>
        </w:rPr>
        <w:t>ynchronization signal and broadcast channel</w:t>
      </w:r>
      <w:r>
        <w:rPr>
          <w:rFonts w:eastAsia="宋体" w:hint="eastAsia"/>
          <w:lang w:eastAsia="zh-CN"/>
        </w:rPr>
        <w:t xml:space="preserve">, and the SSB can be transmitted in different directions to support multi-beam transmission. </w:t>
      </w:r>
      <w:r>
        <w:rPr>
          <w:rFonts w:eastAsia="宋体"/>
          <w:lang w:eastAsia="zh-CN"/>
        </w:rPr>
        <w:t>6G</w:t>
      </w:r>
      <w:r>
        <w:rPr>
          <w:rFonts w:eastAsia="宋体" w:hint="eastAsia"/>
          <w:lang w:eastAsia="zh-CN"/>
        </w:rPr>
        <w:t>R</w:t>
      </w:r>
      <w:r>
        <w:rPr>
          <w:rFonts w:eastAsia="宋体"/>
          <w:lang w:eastAsia="zh-CN"/>
        </w:rPr>
        <w:t xml:space="preserve"> should reuse 5G </w:t>
      </w:r>
      <w:r>
        <w:rPr>
          <w:rFonts w:eastAsia="宋体" w:hint="eastAsia"/>
          <w:lang w:eastAsia="zh-CN"/>
        </w:rPr>
        <w:t xml:space="preserve">NR </w:t>
      </w:r>
      <w:r>
        <w:rPr>
          <w:rFonts w:eastAsia="宋体"/>
          <w:lang w:eastAsia="zh-CN"/>
        </w:rPr>
        <w:t>SSB-related designs</w:t>
      </w:r>
      <w:r>
        <w:rPr>
          <w:rFonts w:eastAsia="宋体" w:hint="eastAsia"/>
          <w:lang w:eastAsia="zh-CN"/>
        </w:rPr>
        <w:t xml:space="preserve"> to some degree</w:t>
      </w:r>
      <w:r>
        <w:rPr>
          <w:rFonts w:eastAsia="宋体"/>
          <w:lang w:eastAsia="zh-CN"/>
        </w:rPr>
        <w:t xml:space="preserve">. </w:t>
      </w:r>
      <w:r>
        <w:rPr>
          <w:rFonts w:eastAsia="宋体" w:hint="eastAsia"/>
          <w:lang w:eastAsia="zh-CN"/>
        </w:rPr>
        <w:t xml:space="preserve">For example, </w:t>
      </w:r>
      <w:r>
        <w:rPr>
          <w:rFonts w:eastAsia="宋体"/>
          <w:lang w:eastAsia="zh-CN"/>
        </w:rPr>
        <w:t xml:space="preserve">the bandwidth of </w:t>
      </w:r>
      <w:r>
        <w:rPr>
          <w:rFonts w:eastAsia="宋体" w:hint="eastAsia"/>
          <w:lang w:eastAsia="zh-CN"/>
        </w:rPr>
        <w:t xml:space="preserve">the </w:t>
      </w:r>
      <w:r>
        <w:rPr>
          <w:rFonts w:eastAsia="宋体"/>
          <w:lang w:eastAsia="zh-CN"/>
        </w:rPr>
        <w:t xml:space="preserve">SSB should </w:t>
      </w:r>
      <w:r>
        <w:rPr>
          <w:rFonts w:eastAsia="宋体" w:hint="eastAsia"/>
          <w:lang w:eastAsia="zh-CN"/>
        </w:rPr>
        <w:t>not exceed the minimum channel bandwidth for 6GR, i.e., 5 MHz @ SCS=15 kHz</w:t>
      </w:r>
      <w:r>
        <w:rPr>
          <w:rFonts w:eastAsia="宋体"/>
          <w:lang w:eastAsia="zh-CN"/>
        </w:rPr>
        <w:t>.</w:t>
      </w:r>
    </w:p>
    <w:p w14:paraId="1C2A05C1" w14:textId="675F7242" w:rsidR="00D030FB" w:rsidRDefault="00D030FB" w:rsidP="005A36F4">
      <w:pPr>
        <w:overflowPunct w:val="0"/>
        <w:autoSpaceDE w:val="0"/>
        <w:autoSpaceDN w:val="0"/>
        <w:adjustRightInd w:val="0"/>
        <w:spacing w:after="120"/>
        <w:jc w:val="both"/>
        <w:textAlignment w:val="baseline"/>
        <w:rPr>
          <w:rFonts w:eastAsia="宋体"/>
          <w:lang w:eastAsia="zh-CN"/>
        </w:rPr>
      </w:pPr>
      <w:r w:rsidRPr="001F2724">
        <w:rPr>
          <w:rFonts w:eastAsia="宋体"/>
          <w:lang w:eastAsia="zh-CN"/>
        </w:rPr>
        <w:t xml:space="preserve">6G SSB design should consider </w:t>
      </w:r>
      <w:r>
        <w:rPr>
          <w:rFonts w:eastAsia="宋体"/>
          <w:lang w:eastAsia="zh-CN"/>
        </w:rPr>
        <w:t>energy</w:t>
      </w:r>
      <w:r>
        <w:rPr>
          <w:rFonts w:eastAsia="宋体" w:hint="eastAsia"/>
          <w:lang w:eastAsia="zh-CN"/>
        </w:rPr>
        <w:t xml:space="preserve"> </w:t>
      </w:r>
      <w:r>
        <w:rPr>
          <w:rFonts w:eastAsia="宋体"/>
          <w:lang w:eastAsia="zh-CN"/>
        </w:rPr>
        <w:t xml:space="preserve">saving, </w:t>
      </w:r>
      <w:r>
        <w:rPr>
          <w:rFonts w:eastAsia="宋体" w:hint="eastAsia"/>
          <w:lang w:eastAsia="zh-CN"/>
        </w:rPr>
        <w:t xml:space="preserve">e.g., </w:t>
      </w:r>
      <w:r>
        <w:rPr>
          <w:rFonts w:eastAsia="宋体"/>
          <w:lang w:eastAsia="zh-CN"/>
        </w:rPr>
        <w:t>the period</w:t>
      </w:r>
      <w:r>
        <w:rPr>
          <w:rFonts w:eastAsia="宋体" w:hint="eastAsia"/>
          <w:lang w:eastAsia="zh-CN"/>
        </w:rPr>
        <w:t>icity</w:t>
      </w:r>
      <w:r>
        <w:rPr>
          <w:rFonts w:eastAsia="宋体"/>
          <w:lang w:eastAsia="zh-CN"/>
        </w:rPr>
        <w:t xml:space="preserve"> of </w:t>
      </w:r>
      <w:r>
        <w:rPr>
          <w:rFonts w:eastAsia="宋体" w:hint="eastAsia"/>
          <w:lang w:eastAsia="zh-CN"/>
        </w:rPr>
        <w:t xml:space="preserve">6G </w:t>
      </w:r>
      <w:r>
        <w:rPr>
          <w:rFonts w:eastAsia="宋体"/>
          <w:lang w:eastAsia="zh-CN"/>
        </w:rPr>
        <w:t xml:space="preserve">SSB for initial </w:t>
      </w:r>
      <w:r>
        <w:rPr>
          <w:rFonts w:eastAsia="宋体" w:hint="eastAsia"/>
          <w:lang w:eastAsia="zh-CN"/>
        </w:rPr>
        <w:t>cell selection</w:t>
      </w:r>
      <w:r>
        <w:rPr>
          <w:rFonts w:eastAsia="宋体"/>
          <w:lang w:eastAsia="zh-CN"/>
        </w:rPr>
        <w:t xml:space="preserve"> should be extended, such as </w:t>
      </w:r>
      <w:r>
        <w:rPr>
          <w:rFonts w:eastAsia="宋体" w:hint="eastAsia"/>
          <w:lang w:eastAsia="zh-CN"/>
        </w:rPr>
        <w:t xml:space="preserve">from 20 </w:t>
      </w:r>
      <w:proofErr w:type="spellStart"/>
      <w:r>
        <w:rPr>
          <w:rFonts w:eastAsia="宋体" w:hint="eastAsia"/>
          <w:lang w:eastAsia="zh-CN"/>
        </w:rPr>
        <w:t>ms</w:t>
      </w:r>
      <w:proofErr w:type="spellEnd"/>
      <w:r>
        <w:rPr>
          <w:rFonts w:eastAsia="宋体"/>
          <w:lang w:eastAsia="zh-CN"/>
        </w:rPr>
        <w:t xml:space="preserve"> to 80</w:t>
      </w:r>
      <w:r>
        <w:rPr>
          <w:rFonts w:eastAsia="宋体" w:hint="eastAsia"/>
          <w:lang w:eastAsia="zh-CN"/>
        </w:rPr>
        <w:t xml:space="preserve"> </w:t>
      </w:r>
      <w:proofErr w:type="spellStart"/>
      <w:r>
        <w:rPr>
          <w:rFonts w:eastAsia="宋体"/>
          <w:lang w:eastAsia="zh-CN"/>
        </w:rPr>
        <w:t>ms</w:t>
      </w:r>
      <w:proofErr w:type="spellEnd"/>
      <w:r>
        <w:rPr>
          <w:rFonts w:eastAsia="宋体"/>
          <w:lang w:eastAsia="zh-CN"/>
        </w:rPr>
        <w:t xml:space="preserve"> or 160</w:t>
      </w:r>
      <w:r>
        <w:rPr>
          <w:rFonts w:eastAsia="宋体" w:hint="eastAsia"/>
          <w:lang w:eastAsia="zh-CN"/>
        </w:rPr>
        <w:t xml:space="preserve"> </w:t>
      </w:r>
      <w:proofErr w:type="spellStart"/>
      <w:r>
        <w:rPr>
          <w:rFonts w:eastAsia="宋体"/>
          <w:lang w:eastAsia="zh-CN"/>
        </w:rPr>
        <w:t>ms.</w:t>
      </w:r>
      <w:proofErr w:type="spellEnd"/>
      <w:r>
        <w:rPr>
          <w:rFonts w:eastAsia="宋体"/>
          <w:lang w:eastAsia="zh-CN"/>
        </w:rPr>
        <w:t xml:space="preserve"> Evaluation</w:t>
      </w:r>
      <w:r>
        <w:rPr>
          <w:rFonts w:eastAsia="宋体" w:hint="eastAsia"/>
          <w:lang w:eastAsia="zh-CN"/>
        </w:rPr>
        <w:t xml:space="preserve"> results</w:t>
      </w:r>
      <w:r>
        <w:rPr>
          <w:rFonts w:eastAsia="宋体"/>
          <w:lang w:eastAsia="zh-CN"/>
        </w:rPr>
        <w:t xml:space="preserve"> show that for a </w:t>
      </w:r>
      <w:r>
        <w:rPr>
          <w:rFonts w:eastAsia="宋体" w:hint="eastAsia"/>
          <w:lang w:eastAsia="zh-CN"/>
        </w:rPr>
        <w:t>zero-load</w:t>
      </w:r>
      <w:r>
        <w:rPr>
          <w:rFonts w:eastAsia="宋体"/>
          <w:lang w:eastAsia="zh-CN"/>
        </w:rPr>
        <w:t xml:space="preserve"> cell, increasing the SSB period</w:t>
      </w:r>
      <w:r>
        <w:rPr>
          <w:rFonts w:eastAsia="宋体" w:hint="eastAsia"/>
          <w:lang w:eastAsia="zh-CN"/>
        </w:rPr>
        <w:t>icity</w:t>
      </w:r>
      <w:r>
        <w:rPr>
          <w:rFonts w:eastAsia="宋体"/>
          <w:lang w:eastAsia="zh-CN"/>
        </w:rPr>
        <w:t xml:space="preserve"> from 20</w:t>
      </w:r>
      <w:r>
        <w:rPr>
          <w:rFonts w:eastAsia="宋体" w:hint="eastAsia"/>
          <w:lang w:eastAsia="zh-CN"/>
        </w:rPr>
        <w:t xml:space="preserve"> </w:t>
      </w:r>
      <w:proofErr w:type="spellStart"/>
      <w:r>
        <w:rPr>
          <w:rFonts w:eastAsia="宋体"/>
          <w:lang w:eastAsia="zh-CN"/>
        </w:rPr>
        <w:t>ms</w:t>
      </w:r>
      <w:proofErr w:type="spellEnd"/>
      <w:r>
        <w:rPr>
          <w:rFonts w:eastAsia="宋体"/>
          <w:lang w:eastAsia="zh-CN"/>
        </w:rPr>
        <w:t xml:space="preserve"> to 80</w:t>
      </w:r>
      <w:r>
        <w:rPr>
          <w:rFonts w:eastAsia="宋体" w:hint="eastAsia"/>
          <w:lang w:eastAsia="zh-CN"/>
        </w:rPr>
        <w:t xml:space="preserve"> </w:t>
      </w:r>
      <w:proofErr w:type="spellStart"/>
      <w:r>
        <w:rPr>
          <w:rFonts w:eastAsia="宋体"/>
          <w:lang w:eastAsia="zh-CN"/>
        </w:rPr>
        <w:t>ms</w:t>
      </w:r>
      <w:proofErr w:type="spellEnd"/>
      <w:r>
        <w:rPr>
          <w:rFonts w:eastAsia="宋体"/>
          <w:lang w:eastAsia="zh-CN"/>
        </w:rPr>
        <w:t xml:space="preserve"> achieves </w:t>
      </w:r>
      <w:r>
        <w:rPr>
          <w:rFonts w:eastAsia="宋体" w:hint="eastAsia"/>
          <w:lang w:eastAsia="zh-CN"/>
        </w:rPr>
        <w:t>over</w:t>
      </w:r>
      <w:r>
        <w:rPr>
          <w:rFonts w:eastAsia="宋体"/>
          <w:lang w:eastAsia="zh-CN"/>
        </w:rPr>
        <w:t xml:space="preserve"> 70% </w:t>
      </w:r>
      <w:r>
        <w:rPr>
          <w:rFonts w:eastAsia="宋体" w:hint="eastAsia"/>
          <w:lang w:eastAsia="zh-CN"/>
        </w:rPr>
        <w:t>energy saving</w:t>
      </w:r>
      <w:r>
        <w:rPr>
          <w:rFonts w:eastAsia="宋体"/>
          <w:lang w:eastAsia="zh-CN"/>
        </w:rPr>
        <w:t xml:space="preserve">. </w:t>
      </w:r>
      <w:r>
        <w:rPr>
          <w:rFonts w:eastAsia="宋体" w:hint="eastAsia"/>
          <w:lang w:eastAsia="zh-CN"/>
        </w:rPr>
        <w:t xml:space="preserve">However, the access delay increases with an 80 </w:t>
      </w:r>
      <w:proofErr w:type="spellStart"/>
      <w:r>
        <w:rPr>
          <w:rFonts w:eastAsia="宋体" w:hint="eastAsia"/>
          <w:lang w:eastAsia="zh-CN"/>
        </w:rPr>
        <w:t>ms</w:t>
      </w:r>
      <w:proofErr w:type="spellEnd"/>
      <w:r>
        <w:rPr>
          <w:rFonts w:eastAsia="宋体"/>
          <w:lang w:eastAsia="zh-CN"/>
        </w:rPr>
        <w:t xml:space="preserve"> SSB period</w:t>
      </w:r>
      <w:r>
        <w:rPr>
          <w:rFonts w:eastAsia="宋体" w:hint="eastAsia"/>
          <w:lang w:eastAsia="zh-CN"/>
        </w:rPr>
        <w:t>icity. In order to address the access delay issue</w:t>
      </w:r>
      <w:r>
        <w:rPr>
          <w:rFonts w:eastAsia="宋体"/>
          <w:lang w:eastAsia="zh-CN"/>
        </w:rPr>
        <w:t xml:space="preserve">, </w:t>
      </w:r>
      <w:r>
        <w:rPr>
          <w:rFonts w:eastAsia="宋体" w:hint="eastAsia"/>
          <w:lang w:eastAsia="zh-CN"/>
        </w:rPr>
        <w:t xml:space="preserve">enhancements to </w:t>
      </w:r>
      <w:r>
        <w:rPr>
          <w:rFonts w:eastAsia="宋体"/>
          <w:lang w:eastAsia="zh-CN"/>
        </w:rPr>
        <w:t>SSB</w:t>
      </w:r>
      <w:r>
        <w:rPr>
          <w:rFonts w:eastAsia="宋体" w:hint="eastAsia"/>
          <w:lang w:eastAsia="zh-CN"/>
        </w:rPr>
        <w:t xml:space="preserve"> </w:t>
      </w:r>
      <w:r w:rsidR="002B4910">
        <w:rPr>
          <w:rFonts w:eastAsia="宋体" w:hint="eastAsia"/>
          <w:lang w:eastAsia="zh-CN"/>
        </w:rPr>
        <w:t xml:space="preserve">transmission mechanism </w:t>
      </w:r>
      <w:r>
        <w:rPr>
          <w:rFonts w:eastAsia="宋体"/>
          <w:lang w:eastAsia="zh-CN"/>
        </w:rPr>
        <w:t xml:space="preserve">should be considered, e.g., </w:t>
      </w:r>
      <w:r>
        <w:rPr>
          <w:rFonts w:eastAsia="宋体" w:hint="eastAsia"/>
          <w:lang w:eastAsia="zh-CN"/>
        </w:rPr>
        <w:t>introducing a new SSB pattern</w:t>
      </w:r>
      <w:r w:rsidR="002B4910">
        <w:rPr>
          <w:rFonts w:eastAsia="宋体" w:hint="eastAsia"/>
          <w:lang w:eastAsia="zh-CN"/>
        </w:rPr>
        <w:t xml:space="preserve"> with better coverage</w:t>
      </w:r>
      <w:r>
        <w:rPr>
          <w:rFonts w:eastAsia="宋体"/>
          <w:lang w:eastAsia="zh-CN"/>
        </w:rPr>
        <w:t xml:space="preserve">, </w:t>
      </w:r>
      <w:r>
        <w:rPr>
          <w:rFonts w:eastAsia="宋体" w:hint="eastAsia"/>
          <w:lang w:eastAsia="zh-CN"/>
        </w:rPr>
        <w:t>or</w:t>
      </w:r>
      <w:r>
        <w:rPr>
          <w:rFonts w:eastAsia="宋体"/>
          <w:lang w:eastAsia="zh-CN"/>
        </w:rPr>
        <w:t xml:space="preserve"> SS and PBCH repetition in one SSB. In addition, </w:t>
      </w:r>
      <w:r>
        <w:rPr>
          <w:rFonts w:eastAsia="宋体" w:hint="eastAsia"/>
          <w:lang w:eastAsia="zh-CN"/>
        </w:rPr>
        <w:t xml:space="preserve">a </w:t>
      </w:r>
      <w:r>
        <w:rPr>
          <w:rFonts w:eastAsia="宋体"/>
          <w:lang w:eastAsia="zh-CN"/>
        </w:rPr>
        <w:t xml:space="preserve">sync raster </w:t>
      </w:r>
      <w:r>
        <w:rPr>
          <w:rFonts w:eastAsia="宋体" w:hint="eastAsia"/>
          <w:lang w:eastAsia="zh-CN"/>
        </w:rPr>
        <w:t>redesign can</w:t>
      </w:r>
      <w:r>
        <w:rPr>
          <w:rFonts w:eastAsia="宋体"/>
          <w:lang w:eastAsia="zh-CN"/>
        </w:rPr>
        <w:t xml:space="preserve"> be </w:t>
      </w:r>
      <w:r>
        <w:rPr>
          <w:rFonts w:eastAsia="宋体" w:hint="eastAsia"/>
          <w:lang w:eastAsia="zh-CN"/>
        </w:rPr>
        <w:t>considered, e.g., sparser sync raster than that in 5G NR</w:t>
      </w:r>
      <w:r>
        <w:rPr>
          <w:rFonts w:eastAsia="宋体"/>
          <w:lang w:eastAsia="zh-CN"/>
        </w:rPr>
        <w:t xml:space="preserve">, </w:t>
      </w:r>
      <w:r>
        <w:rPr>
          <w:rFonts w:eastAsia="宋体" w:hint="eastAsia"/>
          <w:lang w:eastAsia="zh-CN"/>
        </w:rPr>
        <w:t xml:space="preserve">in order to reduce the UE power </w:t>
      </w:r>
      <w:r>
        <w:rPr>
          <w:rFonts w:eastAsia="宋体"/>
          <w:lang w:eastAsia="zh-CN"/>
        </w:rPr>
        <w:t>consumption</w:t>
      </w:r>
      <w:r>
        <w:rPr>
          <w:rFonts w:eastAsia="宋体" w:hint="eastAsia"/>
          <w:lang w:eastAsia="zh-CN"/>
        </w:rPr>
        <w:t xml:space="preserve"> and </w:t>
      </w:r>
      <w:r w:rsidR="00B22976">
        <w:rPr>
          <w:rFonts w:eastAsia="宋体" w:hint="eastAsia"/>
          <w:lang w:eastAsia="zh-CN"/>
        </w:rPr>
        <w:t xml:space="preserve">cell search </w:t>
      </w:r>
      <w:r>
        <w:rPr>
          <w:rFonts w:eastAsia="宋体" w:hint="eastAsia"/>
          <w:lang w:eastAsia="zh-CN"/>
        </w:rPr>
        <w:t>delay during initial cell selection</w:t>
      </w:r>
      <w:r>
        <w:rPr>
          <w:rFonts w:eastAsia="宋体"/>
          <w:lang w:eastAsia="zh-CN"/>
        </w:rPr>
        <w:t>.</w:t>
      </w:r>
    </w:p>
    <w:p w14:paraId="132B90F6" w14:textId="7B6D4E54" w:rsidR="00D030FB" w:rsidRDefault="00D030FB" w:rsidP="005A36F4">
      <w:pPr>
        <w:overflowPunct w:val="0"/>
        <w:autoSpaceDE w:val="0"/>
        <w:autoSpaceDN w:val="0"/>
        <w:adjustRightInd w:val="0"/>
        <w:spacing w:after="120"/>
        <w:jc w:val="both"/>
        <w:textAlignment w:val="baseline"/>
        <w:rPr>
          <w:rFonts w:eastAsia="宋体"/>
          <w:b/>
          <w:lang w:eastAsia="zh-CN"/>
        </w:rPr>
      </w:pPr>
      <w:r>
        <w:rPr>
          <w:rFonts w:eastAsia="宋体" w:hint="eastAsia"/>
          <w:b/>
          <w:lang w:eastAsia="zh-CN"/>
        </w:rPr>
        <w:t xml:space="preserve">Proposal </w:t>
      </w:r>
      <w:r w:rsidR="00737A71">
        <w:rPr>
          <w:rFonts w:eastAsia="宋体" w:hint="eastAsia"/>
          <w:b/>
          <w:lang w:eastAsia="zh-CN"/>
        </w:rPr>
        <w:t>10</w:t>
      </w:r>
      <w:r>
        <w:rPr>
          <w:rFonts w:eastAsia="宋体" w:hint="eastAsia"/>
          <w:b/>
          <w:lang w:eastAsia="zh-CN"/>
        </w:rPr>
        <w:t xml:space="preserve">: 6G SSB </w:t>
      </w:r>
      <w:r>
        <w:rPr>
          <w:rFonts w:eastAsia="宋体"/>
          <w:b/>
          <w:lang w:eastAsia="zh-CN"/>
        </w:rPr>
        <w:t>design</w:t>
      </w:r>
      <w:r>
        <w:rPr>
          <w:rFonts w:eastAsia="宋体" w:hint="eastAsia"/>
          <w:b/>
          <w:lang w:eastAsia="zh-CN"/>
        </w:rPr>
        <w:t xml:space="preserve"> should consider </w:t>
      </w:r>
      <w:r>
        <w:rPr>
          <w:rFonts w:eastAsia="宋体"/>
          <w:b/>
          <w:lang w:eastAsia="zh-CN"/>
        </w:rPr>
        <w:t>energy</w:t>
      </w:r>
      <w:r>
        <w:rPr>
          <w:rFonts w:eastAsia="宋体" w:hint="eastAsia"/>
          <w:b/>
          <w:lang w:eastAsia="zh-CN"/>
        </w:rPr>
        <w:t xml:space="preserve"> </w:t>
      </w:r>
      <w:r>
        <w:rPr>
          <w:rFonts w:eastAsia="宋体"/>
          <w:b/>
          <w:lang w:eastAsia="zh-CN"/>
        </w:rPr>
        <w:t xml:space="preserve">saving, </w:t>
      </w:r>
      <w:r>
        <w:rPr>
          <w:rFonts w:eastAsia="宋体" w:hint="eastAsia"/>
          <w:b/>
          <w:lang w:eastAsia="zh-CN"/>
        </w:rPr>
        <w:t xml:space="preserve">e.g., </w:t>
      </w:r>
      <w:r>
        <w:rPr>
          <w:rFonts w:eastAsia="宋体"/>
          <w:b/>
          <w:lang w:eastAsia="zh-CN"/>
        </w:rPr>
        <w:t>the period</w:t>
      </w:r>
      <w:r>
        <w:rPr>
          <w:rFonts w:eastAsia="宋体" w:hint="eastAsia"/>
          <w:b/>
          <w:lang w:eastAsia="zh-CN"/>
        </w:rPr>
        <w:t>icity</w:t>
      </w:r>
      <w:r>
        <w:rPr>
          <w:rFonts w:eastAsia="宋体"/>
          <w:b/>
          <w:lang w:eastAsia="zh-CN"/>
        </w:rPr>
        <w:t xml:space="preserve"> of </w:t>
      </w:r>
      <w:r>
        <w:rPr>
          <w:rFonts w:eastAsia="宋体" w:hint="eastAsia"/>
          <w:b/>
          <w:lang w:eastAsia="zh-CN"/>
        </w:rPr>
        <w:t xml:space="preserve">6G </w:t>
      </w:r>
      <w:r>
        <w:rPr>
          <w:rFonts w:eastAsia="宋体"/>
          <w:b/>
          <w:lang w:eastAsia="zh-CN"/>
        </w:rPr>
        <w:t xml:space="preserve">SSB for initial </w:t>
      </w:r>
      <w:r>
        <w:rPr>
          <w:rFonts w:eastAsia="宋体" w:hint="eastAsia"/>
          <w:b/>
          <w:lang w:eastAsia="zh-CN"/>
        </w:rPr>
        <w:t>cell selection</w:t>
      </w:r>
      <w:r>
        <w:rPr>
          <w:rFonts w:eastAsia="宋体"/>
          <w:b/>
          <w:lang w:eastAsia="zh-CN"/>
        </w:rPr>
        <w:t xml:space="preserve"> should be extended</w:t>
      </w:r>
      <w:r w:rsidR="00B22976">
        <w:rPr>
          <w:rFonts w:eastAsia="宋体" w:hint="eastAsia"/>
          <w:b/>
          <w:lang w:eastAsia="zh-CN"/>
        </w:rPr>
        <w:t xml:space="preserve"> to 80 </w:t>
      </w:r>
      <w:proofErr w:type="spellStart"/>
      <w:r w:rsidR="00B22976">
        <w:rPr>
          <w:rFonts w:eastAsia="宋体" w:hint="eastAsia"/>
          <w:b/>
          <w:lang w:eastAsia="zh-CN"/>
        </w:rPr>
        <w:t>ms</w:t>
      </w:r>
      <w:proofErr w:type="spellEnd"/>
      <w:r w:rsidR="00B22976">
        <w:rPr>
          <w:rFonts w:eastAsia="宋体" w:hint="eastAsia"/>
          <w:b/>
          <w:lang w:eastAsia="zh-CN"/>
        </w:rPr>
        <w:t xml:space="preserve"> or 160 </w:t>
      </w:r>
      <w:proofErr w:type="spellStart"/>
      <w:r w:rsidR="00B22976">
        <w:rPr>
          <w:rFonts w:eastAsia="宋体" w:hint="eastAsia"/>
          <w:b/>
          <w:lang w:eastAsia="zh-CN"/>
        </w:rPr>
        <w:t>ms</w:t>
      </w:r>
      <w:r>
        <w:rPr>
          <w:rFonts w:eastAsia="宋体"/>
          <w:b/>
          <w:lang w:eastAsia="zh-CN"/>
        </w:rPr>
        <w:t>.</w:t>
      </w:r>
      <w:proofErr w:type="spellEnd"/>
      <w:r>
        <w:rPr>
          <w:rFonts w:eastAsia="宋体"/>
          <w:sz w:val="22"/>
        </w:rPr>
        <w:t xml:space="preserve"> </w:t>
      </w:r>
    </w:p>
    <w:p w14:paraId="0964EAAA" w14:textId="54A099EF" w:rsidR="00D030FB" w:rsidRDefault="00D030FB" w:rsidP="005A36F4">
      <w:pPr>
        <w:overflowPunct w:val="0"/>
        <w:autoSpaceDE w:val="0"/>
        <w:autoSpaceDN w:val="0"/>
        <w:adjustRightInd w:val="0"/>
        <w:spacing w:after="120"/>
        <w:jc w:val="both"/>
        <w:textAlignment w:val="baseline"/>
        <w:rPr>
          <w:rFonts w:eastAsia="宋体"/>
          <w:lang w:eastAsia="zh-CN"/>
        </w:rPr>
      </w:pPr>
      <w:r>
        <w:rPr>
          <w:rFonts w:eastAsia="宋体"/>
          <w:lang w:eastAsia="zh-CN"/>
        </w:rPr>
        <w:t>In NTN</w:t>
      </w:r>
      <w:r>
        <w:rPr>
          <w:rFonts w:eastAsia="宋体" w:hint="eastAsia"/>
          <w:lang w:eastAsia="zh-CN"/>
        </w:rPr>
        <w:t xml:space="preserve"> </w:t>
      </w:r>
      <w:r>
        <w:rPr>
          <w:rFonts w:eastAsia="宋体"/>
          <w:lang w:eastAsia="zh-CN"/>
        </w:rPr>
        <w:t>scenario</w:t>
      </w:r>
      <w:r>
        <w:rPr>
          <w:rFonts w:eastAsia="宋体" w:hint="eastAsia"/>
          <w:lang w:eastAsia="zh-CN"/>
        </w:rPr>
        <w:t>,</w:t>
      </w:r>
      <w:r>
        <w:rPr>
          <w:rFonts w:eastAsia="宋体"/>
          <w:lang w:eastAsia="zh-CN"/>
        </w:rPr>
        <w:t xml:space="preserve"> characterized by extensive coverage areas and constrained beam resources, Rel</w:t>
      </w:r>
      <w:r>
        <w:rPr>
          <w:rFonts w:eastAsia="宋体" w:hint="eastAsia"/>
          <w:lang w:eastAsia="zh-CN"/>
        </w:rPr>
        <w:t>-</w:t>
      </w:r>
      <w:r>
        <w:rPr>
          <w:rFonts w:eastAsia="宋体"/>
          <w:lang w:eastAsia="zh-CN"/>
        </w:rPr>
        <w:t>19 extends the SSB period</w:t>
      </w:r>
      <w:r>
        <w:rPr>
          <w:rFonts w:eastAsia="宋体" w:hint="eastAsia"/>
          <w:lang w:eastAsia="zh-CN"/>
        </w:rPr>
        <w:t>icity</w:t>
      </w:r>
      <w:r>
        <w:rPr>
          <w:rFonts w:eastAsia="宋体"/>
          <w:lang w:eastAsia="zh-CN"/>
        </w:rPr>
        <w:t xml:space="preserve"> from 20 </w:t>
      </w:r>
      <w:proofErr w:type="spellStart"/>
      <w:r>
        <w:rPr>
          <w:rFonts w:eastAsia="宋体"/>
          <w:lang w:eastAsia="zh-CN"/>
        </w:rPr>
        <w:t>ms</w:t>
      </w:r>
      <w:proofErr w:type="spellEnd"/>
      <w:r>
        <w:rPr>
          <w:rFonts w:eastAsia="宋体"/>
          <w:lang w:eastAsia="zh-CN"/>
        </w:rPr>
        <w:t xml:space="preserve"> to 160 </w:t>
      </w:r>
      <w:proofErr w:type="spellStart"/>
      <w:r>
        <w:rPr>
          <w:rFonts w:eastAsia="宋体"/>
          <w:lang w:eastAsia="zh-CN"/>
        </w:rPr>
        <w:t>ms</w:t>
      </w:r>
      <w:proofErr w:type="spellEnd"/>
      <w:r>
        <w:rPr>
          <w:rFonts w:eastAsia="宋体"/>
          <w:lang w:eastAsia="zh-CN"/>
        </w:rPr>
        <w:t xml:space="preserve"> to </w:t>
      </w:r>
      <w:r>
        <w:rPr>
          <w:rFonts w:eastAsia="宋体" w:hint="eastAsia"/>
          <w:lang w:eastAsia="zh-CN"/>
        </w:rPr>
        <w:t>improve</w:t>
      </w:r>
      <w:r>
        <w:rPr>
          <w:rFonts w:eastAsia="宋体"/>
          <w:lang w:eastAsia="zh-CN"/>
        </w:rPr>
        <w:t xml:space="preserve"> </w:t>
      </w:r>
      <w:r>
        <w:rPr>
          <w:rFonts w:eastAsia="宋体" w:hint="eastAsia"/>
          <w:lang w:eastAsia="zh-CN"/>
        </w:rPr>
        <w:t xml:space="preserve">the </w:t>
      </w:r>
      <w:r>
        <w:rPr>
          <w:rFonts w:eastAsia="宋体"/>
          <w:lang w:eastAsia="zh-CN"/>
        </w:rPr>
        <w:t xml:space="preserve">coverage </w:t>
      </w:r>
      <w:r>
        <w:rPr>
          <w:rFonts w:eastAsia="宋体" w:hint="eastAsia"/>
          <w:lang w:eastAsia="zh-CN"/>
        </w:rPr>
        <w:t>ratio</w:t>
      </w:r>
      <w:r>
        <w:rPr>
          <w:rFonts w:eastAsia="宋体"/>
          <w:lang w:eastAsia="zh-CN"/>
        </w:rPr>
        <w:t xml:space="preserve">. Nevertheless, this solution is confined by WI constraints, implementing only SSB periodicity extension without incorporating other enhancements. </w:t>
      </w:r>
      <w:r>
        <w:rPr>
          <w:rFonts w:eastAsia="宋体" w:hint="eastAsia"/>
          <w:lang w:eastAsia="zh-CN"/>
        </w:rPr>
        <w:t>However, m</w:t>
      </w:r>
      <w:r>
        <w:rPr>
          <w:rFonts w:eastAsia="宋体"/>
          <w:lang w:eastAsia="zh-CN"/>
        </w:rPr>
        <w:t xml:space="preserve">aintaining the existing number of SSBs per </w:t>
      </w:r>
      <w:r>
        <w:rPr>
          <w:rFonts w:eastAsia="宋体" w:hint="eastAsia"/>
          <w:lang w:eastAsia="zh-CN"/>
        </w:rPr>
        <w:t xml:space="preserve">SSB </w:t>
      </w:r>
      <w:r>
        <w:rPr>
          <w:rFonts w:eastAsia="宋体"/>
          <w:lang w:eastAsia="zh-CN"/>
        </w:rPr>
        <w:t>burst</w:t>
      </w:r>
      <w:r>
        <w:rPr>
          <w:rFonts w:eastAsia="宋体" w:hint="eastAsia"/>
          <w:lang w:eastAsia="zh-CN"/>
        </w:rPr>
        <w:t xml:space="preserve"> set</w:t>
      </w:r>
      <w:r>
        <w:rPr>
          <w:rFonts w:eastAsia="宋体"/>
          <w:lang w:eastAsia="zh-CN"/>
        </w:rPr>
        <w:t xml:space="preserve"> would result in multiple cells within </w:t>
      </w:r>
      <w:r>
        <w:rPr>
          <w:rFonts w:eastAsia="宋体" w:hint="eastAsia"/>
          <w:lang w:eastAsia="zh-CN"/>
        </w:rPr>
        <w:t>one beam</w:t>
      </w:r>
      <w:r>
        <w:rPr>
          <w:rFonts w:eastAsia="宋体"/>
          <w:lang w:eastAsia="zh-CN"/>
        </w:rPr>
        <w:t xml:space="preserve"> coverage </w:t>
      </w:r>
      <w:r>
        <w:rPr>
          <w:rFonts w:eastAsia="宋体" w:hint="eastAsia"/>
          <w:lang w:eastAsia="zh-CN"/>
        </w:rPr>
        <w:t>area</w:t>
      </w:r>
      <w:r>
        <w:rPr>
          <w:rFonts w:eastAsia="宋体"/>
          <w:lang w:eastAsia="zh-CN"/>
        </w:rPr>
        <w:t xml:space="preserve">, necessitating either high-complexity </w:t>
      </w:r>
      <w:r>
        <w:rPr>
          <w:rFonts w:eastAsia="宋体" w:hint="eastAsia"/>
          <w:lang w:eastAsia="zh-CN"/>
        </w:rPr>
        <w:t>i</w:t>
      </w:r>
      <w:r>
        <w:rPr>
          <w:rFonts w:eastAsia="宋体"/>
          <w:lang w:eastAsia="zh-CN"/>
        </w:rPr>
        <w:t>mplementation or additional signaling overhead for resource partitioning</w:t>
      </w:r>
      <w:r>
        <w:rPr>
          <w:rFonts w:eastAsia="宋体" w:hint="eastAsia"/>
          <w:lang w:eastAsia="zh-CN"/>
        </w:rPr>
        <w:t xml:space="preserve"> among different cells</w:t>
      </w:r>
      <w:r>
        <w:rPr>
          <w:rFonts w:eastAsia="宋体"/>
          <w:lang w:eastAsia="zh-CN"/>
        </w:rPr>
        <w:t>.</w:t>
      </w:r>
      <w:r>
        <w:rPr>
          <w:rFonts w:eastAsia="宋体" w:hint="eastAsia"/>
          <w:lang w:eastAsia="zh-CN"/>
        </w:rPr>
        <w:t xml:space="preserve"> </w:t>
      </w:r>
      <w:r>
        <w:rPr>
          <w:rFonts w:eastAsia="宋体"/>
          <w:lang w:eastAsia="zh-CN"/>
        </w:rPr>
        <w:t xml:space="preserve">To mitigate these challenges, increasing the number of SSBs per burst is proposed to reduce cell density. Additionally, under the 160 </w:t>
      </w:r>
      <w:proofErr w:type="spellStart"/>
      <w:r>
        <w:rPr>
          <w:rFonts w:eastAsia="宋体"/>
          <w:lang w:eastAsia="zh-CN"/>
        </w:rPr>
        <w:t>ms</w:t>
      </w:r>
      <w:proofErr w:type="spellEnd"/>
      <w:r>
        <w:rPr>
          <w:rFonts w:eastAsia="宋体"/>
          <w:lang w:eastAsia="zh-CN"/>
        </w:rPr>
        <w:t xml:space="preserve"> SSB periodicity configuration, multi-instance SSB combining suffers from pronounced channel variability and prolonged processing delays, limiting </w:t>
      </w:r>
      <w:r>
        <w:rPr>
          <w:rFonts w:eastAsia="宋体" w:hint="eastAsia"/>
          <w:lang w:eastAsia="zh-CN"/>
        </w:rPr>
        <w:t xml:space="preserve">the </w:t>
      </w:r>
      <w:r>
        <w:rPr>
          <w:rFonts w:eastAsia="宋体"/>
          <w:lang w:eastAsia="zh-CN"/>
        </w:rPr>
        <w:t xml:space="preserve">achievable </w:t>
      </w:r>
      <w:r>
        <w:rPr>
          <w:rFonts w:eastAsia="宋体" w:hint="eastAsia"/>
          <w:lang w:eastAsia="zh-CN"/>
        </w:rPr>
        <w:t>combining</w:t>
      </w:r>
      <w:r>
        <w:rPr>
          <w:rFonts w:eastAsia="宋体"/>
          <w:lang w:eastAsia="zh-CN"/>
        </w:rPr>
        <w:t xml:space="preserve"> gain.</w:t>
      </w:r>
    </w:p>
    <w:p w14:paraId="7F8B1F32" w14:textId="2B62D7F7" w:rsidR="00D030FB" w:rsidRDefault="00D030FB" w:rsidP="005A36F4">
      <w:pPr>
        <w:overflowPunct w:val="0"/>
        <w:autoSpaceDE w:val="0"/>
        <w:autoSpaceDN w:val="0"/>
        <w:adjustRightInd w:val="0"/>
        <w:spacing w:after="120"/>
        <w:jc w:val="both"/>
        <w:textAlignment w:val="baseline"/>
        <w:rPr>
          <w:rFonts w:eastAsia="宋体"/>
          <w:b/>
          <w:lang w:eastAsia="zh-CN"/>
        </w:rPr>
      </w:pPr>
      <w:r>
        <w:rPr>
          <w:rFonts w:eastAsia="宋体" w:hint="eastAsia"/>
          <w:b/>
          <w:lang w:eastAsia="zh-CN"/>
        </w:rPr>
        <w:t xml:space="preserve">Proposal </w:t>
      </w:r>
      <w:r w:rsidR="00737A71">
        <w:rPr>
          <w:rFonts w:eastAsia="宋体" w:hint="eastAsia"/>
          <w:b/>
          <w:lang w:eastAsia="zh-CN"/>
        </w:rPr>
        <w:t>11</w:t>
      </w:r>
      <w:r>
        <w:rPr>
          <w:rFonts w:eastAsia="宋体" w:hint="eastAsia"/>
          <w:b/>
          <w:lang w:eastAsia="zh-CN"/>
        </w:rPr>
        <w:t xml:space="preserve">: For 6G SSB design, </w:t>
      </w:r>
      <w:r>
        <w:rPr>
          <w:rFonts w:eastAsia="宋体"/>
          <w:b/>
          <w:lang w:eastAsia="zh-CN"/>
        </w:rPr>
        <w:t>NTN</w:t>
      </w:r>
      <w:r>
        <w:rPr>
          <w:rFonts w:eastAsia="宋体" w:hint="eastAsia"/>
          <w:b/>
          <w:lang w:eastAsia="zh-CN"/>
        </w:rPr>
        <w:t xml:space="preserve"> </w:t>
      </w:r>
      <w:r>
        <w:rPr>
          <w:rFonts w:eastAsia="宋体"/>
          <w:b/>
          <w:lang w:eastAsia="zh-CN"/>
        </w:rPr>
        <w:t>requirements</w:t>
      </w:r>
      <w:r>
        <w:rPr>
          <w:rFonts w:eastAsia="宋体" w:hint="eastAsia"/>
          <w:b/>
          <w:lang w:eastAsia="zh-CN"/>
        </w:rPr>
        <w:t xml:space="preserve"> should be taken into account to determine </w:t>
      </w:r>
      <w:r>
        <w:rPr>
          <w:rFonts w:eastAsia="宋体"/>
          <w:b/>
          <w:lang w:eastAsia="zh-CN"/>
        </w:rPr>
        <w:t xml:space="preserve">the </w:t>
      </w:r>
      <w:r>
        <w:rPr>
          <w:rFonts w:eastAsia="宋体" w:hint="eastAsia"/>
          <w:b/>
          <w:lang w:eastAsia="zh-CN"/>
        </w:rPr>
        <w:t xml:space="preserve">maximum </w:t>
      </w:r>
      <w:r>
        <w:rPr>
          <w:rFonts w:eastAsia="宋体"/>
          <w:b/>
          <w:lang w:eastAsia="zh-CN"/>
        </w:rPr>
        <w:t>number of SSBs within a single SSB burst set.</w:t>
      </w:r>
      <w:r>
        <w:rPr>
          <w:rFonts w:eastAsia="宋体" w:hint="eastAsia"/>
          <w:b/>
          <w:lang w:eastAsia="zh-CN"/>
        </w:rPr>
        <w:t xml:space="preserve"> </w:t>
      </w:r>
    </w:p>
    <w:p w14:paraId="1738BE26" w14:textId="0A03E458" w:rsidR="00D030FB" w:rsidRPr="001F2724" w:rsidRDefault="00D030FB" w:rsidP="005A36F4">
      <w:pPr>
        <w:overflowPunct w:val="0"/>
        <w:autoSpaceDE w:val="0"/>
        <w:autoSpaceDN w:val="0"/>
        <w:adjustRightInd w:val="0"/>
        <w:spacing w:after="120"/>
        <w:jc w:val="both"/>
        <w:textAlignment w:val="baseline"/>
        <w:rPr>
          <w:rFonts w:eastAsia="宋体"/>
          <w:b/>
          <w:lang w:eastAsia="zh-CN"/>
        </w:rPr>
      </w:pPr>
      <w:r>
        <w:rPr>
          <w:rFonts w:eastAsia="宋体" w:hint="eastAsia"/>
          <w:b/>
          <w:lang w:eastAsia="zh-CN"/>
        </w:rPr>
        <w:t xml:space="preserve">Proposal </w:t>
      </w:r>
      <w:r w:rsidR="00737A71">
        <w:rPr>
          <w:rFonts w:eastAsia="宋体" w:hint="eastAsia"/>
          <w:b/>
          <w:lang w:eastAsia="zh-CN"/>
        </w:rPr>
        <w:t>12</w:t>
      </w:r>
      <w:r>
        <w:rPr>
          <w:rFonts w:eastAsia="宋体" w:hint="eastAsia"/>
          <w:b/>
          <w:lang w:eastAsia="zh-CN"/>
        </w:rPr>
        <w:t xml:space="preserve">: </w:t>
      </w:r>
      <w:r w:rsidR="00B22976">
        <w:rPr>
          <w:rFonts w:eastAsia="宋体" w:hint="eastAsia"/>
          <w:b/>
          <w:lang w:eastAsia="zh-CN"/>
        </w:rPr>
        <w:t>Study a</w:t>
      </w:r>
      <w:r>
        <w:rPr>
          <w:rFonts w:eastAsia="宋体"/>
          <w:b/>
          <w:lang w:eastAsia="zh-CN"/>
        </w:rPr>
        <w:t>pproaches to ensure SSB combining gains under extended SSB periodicity.</w:t>
      </w:r>
    </w:p>
    <w:p w14:paraId="210FC95F" w14:textId="1B8FB367" w:rsidR="00BB63F0" w:rsidRDefault="003D4AF7" w:rsidP="005A36F4">
      <w:pPr>
        <w:pStyle w:val="2"/>
        <w:spacing w:after="120"/>
        <w:ind w:leftChars="-71" w:left="434"/>
        <w:rPr>
          <w:rFonts w:eastAsiaTheme="minorEastAsia"/>
        </w:rPr>
      </w:pPr>
      <w:r>
        <w:rPr>
          <w:rFonts w:eastAsiaTheme="minorEastAsia" w:hint="eastAsia"/>
        </w:rPr>
        <w:lastRenderedPageBreak/>
        <w:t xml:space="preserve">Spectrum utilization and </w:t>
      </w:r>
      <w:r w:rsidR="002E3C6B">
        <w:rPr>
          <w:rFonts w:eastAsiaTheme="minorEastAsia" w:hint="eastAsia"/>
        </w:rPr>
        <w:t>aggregation</w:t>
      </w:r>
    </w:p>
    <w:p w14:paraId="4F90DF0E" w14:textId="3CD9651E" w:rsidR="004F6665" w:rsidRPr="002E3C6B" w:rsidRDefault="004F6665" w:rsidP="005A36F4">
      <w:pPr>
        <w:spacing w:after="120"/>
        <w:rPr>
          <w:rFonts w:eastAsiaTheme="minorEastAsia"/>
          <w:lang w:eastAsia="zh-CN"/>
        </w:rPr>
      </w:pPr>
      <w:r w:rsidRPr="002E3C6B">
        <w:rPr>
          <w:rFonts w:eastAsiaTheme="minorEastAsia" w:hint="eastAsia"/>
          <w:lang w:eastAsia="zh-CN"/>
        </w:rPr>
        <w:t>The</w:t>
      </w:r>
      <w:r w:rsidR="002E3C6B" w:rsidRPr="002E3C6B">
        <w:rPr>
          <w:rFonts w:eastAsiaTheme="minorEastAsia" w:hint="eastAsia"/>
          <w:lang w:eastAsia="zh-CN"/>
        </w:rPr>
        <w:t xml:space="preserve"> following agreements were r</w:t>
      </w:r>
      <w:r w:rsidR="002E3C6B">
        <w:rPr>
          <w:rFonts w:eastAsiaTheme="minorEastAsia" w:hint="eastAsia"/>
          <w:lang w:eastAsia="zh-CN"/>
        </w:rPr>
        <w:t xml:space="preserve">eached in RAN1#122 </w:t>
      </w:r>
      <w:r w:rsidR="002E3C6B">
        <w:rPr>
          <w:rFonts w:eastAsia="宋体" w:cstheme="minorHAnsi"/>
          <w:bCs/>
          <w:iCs/>
          <w:lang w:eastAsia="zh-CN"/>
        </w:rPr>
        <w:fldChar w:fldCharType="begin"/>
      </w:r>
      <w:r w:rsidR="002E3C6B">
        <w:rPr>
          <w:rFonts w:eastAsia="宋体" w:cstheme="minorHAnsi"/>
          <w:bCs/>
          <w:iCs/>
          <w:lang w:eastAsia="zh-CN"/>
        </w:rPr>
        <w:instrText xml:space="preserve"> </w:instrText>
      </w:r>
      <w:r w:rsidR="002E3C6B">
        <w:rPr>
          <w:rFonts w:eastAsia="宋体" w:cstheme="minorHAnsi" w:hint="eastAsia"/>
          <w:bCs/>
          <w:iCs/>
          <w:lang w:eastAsia="zh-CN"/>
        </w:rPr>
        <w:instrText>REF _Ref208518598 \n \h</w:instrText>
      </w:r>
      <w:r w:rsidR="002E3C6B">
        <w:rPr>
          <w:rFonts w:eastAsia="宋体" w:cstheme="minorHAnsi"/>
          <w:bCs/>
          <w:iCs/>
          <w:lang w:eastAsia="zh-CN"/>
        </w:rPr>
        <w:instrText xml:space="preserve"> </w:instrText>
      </w:r>
      <w:r w:rsidR="002E3C6B">
        <w:rPr>
          <w:rFonts w:eastAsia="宋体" w:cstheme="minorHAnsi"/>
          <w:bCs/>
          <w:iCs/>
          <w:lang w:eastAsia="zh-CN"/>
        </w:rPr>
      </w:r>
      <w:r w:rsidR="002E3C6B">
        <w:rPr>
          <w:rFonts w:eastAsia="宋体" w:cstheme="minorHAnsi"/>
          <w:bCs/>
          <w:iCs/>
          <w:lang w:eastAsia="zh-CN"/>
        </w:rPr>
        <w:fldChar w:fldCharType="separate"/>
      </w:r>
      <w:r w:rsidR="00C42A23">
        <w:rPr>
          <w:rFonts w:eastAsia="宋体" w:cstheme="minorHAnsi"/>
          <w:bCs/>
          <w:iCs/>
          <w:lang w:eastAsia="zh-CN"/>
        </w:rPr>
        <w:t>[4]</w:t>
      </w:r>
      <w:r w:rsidR="002E3C6B">
        <w:rPr>
          <w:rFonts w:eastAsia="宋体" w:cstheme="minorHAnsi"/>
          <w:bCs/>
          <w:iCs/>
          <w:lang w:eastAsia="zh-CN"/>
        </w:rPr>
        <w:fldChar w:fldCharType="end"/>
      </w:r>
      <w:r w:rsidR="002E3C6B">
        <w:rPr>
          <w:rFonts w:eastAsiaTheme="minorEastAsia" w:hint="eastAsia"/>
          <w:lang w:eastAsia="zh-CN"/>
        </w:rPr>
        <w:t>.</w:t>
      </w:r>
    </w:p>
    <w:tbl>
      <w:tblPr>
        <w:tblStyle w:val="ad"/>
        <w:tblW w:w="0" w:type="auto"/>
        <w:tblInd w:w="108" w:type="dxa"/>
        <w:tblLook w:val="04A0" w:firstRow="1" w:lastRow="0" w:firstColumn="1" w:lastColumn="0" w:noHBand="0" w:noVBand="1"/>
      </w:tblPr>
      <w:tblGrid>
        <w:gridCol w:w="9072"/>
      </w:tblGrid>
      <w:tr w:rsidR="004F6665" w:rsidRPr="002E3C6B" w14:paraId="57AF7DE8" w14:textId="77777777" w:rsidTr="005A36F4">
        <w:tc>
          <w:tcPr>
            <w:tcW w:w="9072" w:type="dxa"/>
          </w:tcPr>
          <w:p w14:paraId="027E1DC1" w14:textId="77777777" w:rsidR="004F6665" w:rsidRPr="002E3C6B" w:rsidRDefault="004F6665" w:rsidP="004F6665">
            <w:pPr>
              <w:spacing w:after="120"/>
              <w:rPr>
                <w:rFonts w:eastAsia="等线"/>
                <w:highlight w:val="green"/>
                <w:lang w:eastAsia="zh-CN"/>
              </w:rPr>
            </w:pPr>
            <w:r w:rsidRPr="002E3C6B">
              <w:rPr>
                <w:rFonts w:eastAsia="等线" w:hint="eastAsia"/>
                <w:highlight w:val="green"/>
                <w:lang w:eastAsia="zh-CN"/>
              </w:rPr>
              <w:t>Agreement</w:t>
            </w:r>
          </w:p>
          <w:p w14:paraId="3B481AE1" w14:textId="77777777" w:rsidR="004F6665" w:rsidRPr="002E3C6B" w:rsidRDefault="004F6665" w:rsidP="004973B5">
            <w:pPr>
              <w:pStyle w:val="11"/>
              <w:numPr>
                <w:ilvl w:val="0"/>
                <w:numId w:val="27"/>
              </w:numPr>
              <w:spacing w:after="120" w:line="252" w:lineRule="auto"/>
              <w:ind w:leftChars="0"/>
              <w:contextualSpacing/>
              <w:jc w:val="both"/>
              <w:rPr>
                <w:rFonts w:ascii="Times New Roman" w:hAnsi="Times New Roman"/>
                <w:szCs w:val="20"/>
                <w:lang w:val="en-US"/>
              </w:rPr>
            </w:pPr>
            <w:r w:rsidRPr="002E3C6B">
              <w:rPr>
                <w:rFonts w:ascii="Times New Roman" w:hAnsi="Times New Roman" w:hint="eastAsia"/>
                <w:szCs w:val="20"/>
                <w:lang w:val="en-US"/>
              </w:rPr>
              <w:t xml:space="preserve">Study and identify </w:t>
            </w:r>
            <w:r w:rsidRPr="002E3C6B">
              <w:rPr>
                <w:szCs w:val="20"/>
                <w:lang w:val="en-US"/>
              </w:rPr>
              <w:t>the</w:t>
            </w:r>
            <w:r w:rsidRPr="002E3C6B">
              <w:rPr>
                <w:rFonts w:hint="eastAsia"/>
                <w:szCs w:val="20"/>
                <w:lang w:val="en-US"/>
              </w:rPr>
              <w:t xml:space="preserve"> </w:t>
            </w:r>
            <w:r w:rsidRPr="002E3C6B">
              <w:rPr>
                <w:rFonts w:ascii="Times New Roman" w:hAnsi="Times New Roman" w:hint="eastAsia"/>
                <w:szCs w:val="20"/>
                <w:lang w:val="en-US"/>
              </w:rPr>
              <w:t>lessons learned from NR</w:t>
            </w:r>
            <w:r w:rsidRPr="002E3C6B">
              <w:rPr>
                <w:rFonts w:ascii="Times New Roman" w:eastAsia="等线" w:hAnsi="Times New Roman" w:hint="eastAsia"/>
                <w:szCs w:val="20"/>
                <w:lang w:val="en-US"/>
              </w:rPr>
              <w:t xml:space="preserve"> </w:t>
            </w:r>
            <w:r w:rsidRPr="002E3C6B">
              <w:rPr>
                <w:rFonts w:ascii="Times New Roman" w:hAnsi="Times New Roman"/>
                <w:szCs w:val="20"/>
                <w:lang w:val="en-US"/>
              </w:rPr>
              <w:t>spectrum utilization and aggregation</w:t>
            </w:r>
            <w:r w:rsidRPr="002E3C6B">
              <w:rPr>
                <w:rFonts w:ascii="Times New Roman" w:hAnsi="Times New Roman" w:hint="eastAsia"/>
                <w:szCs w:val="20"/>
                <w:lang w:val="en-US"/>
              </w:rPr>
              <w:t xml:space="preserve"> framework</w:t>
            </w:r>
          </w:p>
          <w:p w14:paraId="583BF232" w14:textId="77777777" w:rsidR="004F6665" w:rsidRPr="002E3C6B" w:rsidRDefault="004F6665" w:rsidP="004973B5">
            <w:pPr>
              <w:pStyle w:val="11"/>
              <w:numPr>
                <w:ilvl w:val="1"/>
                <w:numId w:val="27"/>
              </w:numPr>
              <w:spacing w:after="120" w:line="252" w:lineRule="auto"/>
              <w:ind w:leftChars="0"/>
              <w:contextualSpacing/>
              <w:jc w:val="both"/>
              <w:rPr>
                <w:rFonts w:ascii="Times New Roman" w:hAnsi="Times New Roman"/>
                <w:szCs w:val="20"/>
                <w:lang w:val="en-US"/>
              </w:rPr>
            </w:pPr>
            <w:r w:rsidRPr="002E3C6B">
              <w:rPr>
                <w:rFonts w:ascii="Times New Roman" w:hAnsi="Times New Roman" w:hint="eastAsia"/>
                <w:szCs w:val="20"/>
                <w:lang w:val="en-US"/>
              </w:rPr>
              <w:t>DC is subject to RAN</w:t>
            </w:r>
            <w:r w:rsidRPr="002E3C6B">
              <w:rPr>
                <w:rFonts w:ascii="Times New Roman" w:eastAsia="等线" w:hAnsi="Times New Roman" w:hint="eastAsia"/>
                <w:szCs w:val="20"/>
                <w:lang w:val="en-US"/>
              </w:rPr>
              <w:t>P</w:t>
            </w:r>
            <w:r w:rsidRPr="002E3C6B">
              <w:rPr>
                <w:rFonts w:ascii="Times New Roman" w:hAnsi="Times New Roman" w:hint="eastAsia"/>
                <w:szCs w:val="20"/>
                <w:lang w:val="en-US"/>
              </w:rPr>
              <w:t xml:space="preserve"> decision in June 2026</w:t>
            </w:r>
          </w:p>
          <w:p w14:paraId="0EC74B73" w14:textId="77777777" w:rsidR="004F6665" w:rsidRPr="002E3C6B" w:rsidRDefault="004F6665" w:rsidP="004973B5">
            <w:pPr>
              <w:pStyle w:val="11"/>
              <w:numPr>
                <w:ilvl w:val="1"/>
                <w:numId w:val="27"/>
              </w:numPr>
              <w:spacing w:after="120" w:line="252" w:lineRule="auto"/>
              <w:ind w:leftChars="0"/>
              <w:contextualSpacing/>
              <w:jc w:val="both"/>
              <w:rPr>
                <w:rFonts w:ascii="Times New Roman" w:hAnsi="Times New Roman"/>
                <w:szCs w:val="20"/>
                <w:lang w:val="en-US"/>
              </w:rPr>
            </w:pPr>
            <w:r w:rsidRPr="002E3C6B">
              <w:rPr>
                <w:rFonts w:ascii="Times New Roman" w:hAnsi="Times New Roman" w:hint="eastAsia"/>
                <w:szCs w:val="20"/>
                <w:lang w:val="en-US"/>
              </w:rPr>
              <w:t>Note: MRSS aspects are separate discussion</w:t>
            </w:r>
          </w:p>
          <w:p w14:paraId="5E04C72B" w14:textId="77777777" w:rsidR="004F6665" w:rsidRPr="002E3C6B" w:rsidRDefault="004F6665" w:rsidP="004F6665">
            <w:pPr>
              <w:spacing w:after="120"/>
              <w:rPr>
                <w:rFonts w:eastAsia="等线"/>
                <w:highlight w:val="green"/>
                <w:lang w:eastAsia="zh-CN"/>
              </w:rPr>
            </w:pPr>
            <w:r w:rsidRPr="002E3C6B">
              <w:rPr>
                <w:rFonts w:eastAsia="等线" w:hint="eastAsia"/>
                <w:highlight w:val="green"/>
                <w:lang w:eastAsia="zh-CN"/>
              </w:rPr>
              <w:t>Agreement</w:t>
            </w:r>
          </w:p>
          <w:p w14:paraId="76669001" w14:textId="20006BBA" w:rsidR="004F6665" w:rsidRPr="002E3C6B" w:rsidRDefault="004F6665" w:rsidP="004973B5">
            <w:pPr>
              <w:pStyle w:val="11"/>
              <w:numPr>
                <w:ilvl w:val="0"/>
                <w:numId w:val="27"/>
              </w:numPr>
              <w:spacing w:after="120" w:line="252" w:lineRule="auto"/>
              <w:ind w:leftChars="0"/>
              <w:contextualSpacing/>
              <w:jc w:val="both"/>
              <w:rPr>
                <w:rFonts w:eastAsiaTheme="minorEastAsia"/>
                <w:szCs w:val="20"/>
                <w:lang w:val="en-US"/>
              </w:rPr>
            </w:pPr>
            <w:r w:rsidRPr="002E3C6B">
              <w:rPr>
                <w:rFonts w:ascii="Times New Roman" w:hAnsi="Times New Roman" w:hint="eastAsia"/>
                <w:szCs w:val="20"/>
                <w:lang w:val="en-US"/>
              </w:rPr>
              <w:t xml:space="preserve">Study and identify </w:t>
            </w:r>
            <w:r w:rsidRPr="002E3C6B">
              <w:rPr>
                <w:rFonts w:ascii="Times New Roman" w:hAnsi="Times New Roman"/>
                <w:szCs w:val="20"/>
                <w:lang w:val="en-US"/>
              </w:rPr>
              <w:t>the</w:t>
            </w:r>
            <w:r w:rsidRPr="002E3C6B">
              <w:rPr>
                <w:rFonts w:ascii="Times New Roman" w:hAnsi="Times New Roman" w:hint="eastAsia"/>
                <w:szCs w:val="20"/>
                <w:lang w:val="en-US"/>
              </w:rPr>
              <w:t xml:space="preserve"> lessons learned from NR BWP framework</w:t>
            </w:r>
          </w:p>
        </w:tc>
      </w:tr>
    </w:tbl>
    <w:p w14:paraId="7D1651AB" w14:textId="75E514A6" w:rsidR="004F6665" w:rsidRPr="004F6665" w:rsidRDefault="002E3C6B" w:rsidP="009F5986">
      <w:pPr>
        <w:spacing w:beforeLines="50" w:before="120" w:after="120"/>
        <w:jc w:val="both"/>
        <w:rPr>
          <w:rFonts w:eastAsiaTheme="minorEastAsia"/>
          <w:lang w:eastAsia="zh-CN"/>
        </w:rPr>
      </w:pPr>
      <w:r>
        <w:rPr>
          <w:rFonts w:hint="eastAsia"/>
        </w:rPr>
        <w:t>In</w:t>
      </w:r>
      <w:r>
        <w:rPr>
          <w:rFonts w:eastAsiaTheme="minorEastAsia" w:hint="eastAsia"/>
          <w:lang w:eastAsia="zh-CN"/>
        </w:rPr>
        <w:t xml:space="preserve"> this section, we review and our views on spectrum utilization and aggregation, including BWP </w:t>
      </w:r>
      <w:r>
        <w:rPr>
          <w:rFonts w:eastAsiaTheme="minorEastAsia"/>
          <w:lang w:eastAsia="zh-CN"/>
        </w:rPr>
        <w:t>framework</w:t>
      </w:r>
      <w:r>
        <w:rPr>
          <w:rFonts w:eastAsiaTheme="minorEastAsia" w:hint="eastAsia"/>
          <w:lang w:eastAsia="zh-CN"/>
        </w:rPr>
        <w:t>.</w:t>
      </w:r>
    </w:p>
    <w:p w14:paraId="5C48127E" w14:textId="525BADA1" w:rsidR="004F6665" w:rsidRDefault="00D96A01" w:rsidP="005A36F4">
      <w:pPr>
        <w:pStyle w:val="30"/>
        <w:ind w:leftChars="-71" w:left="578"/>
      </w:pPr>
      <w:r>
        <w:t>BWP</w:t>
      </w:r>
      <w:r>
        <w:rPr>
          <w:rFonts w:hint="eastAsia"/>
        </w:rPr>
        <w:t xml:space="preserve"> framework</w:t>
      </w:r>
    </w:p>
    <w:p w14:paraId="2DBCEAC1" w14:textId="387EFDBB" w:rsidR="005A36F4" w:rsidRPr="005A36F4" w:rsidRDefault="005A36F4" w:rsidP="005A36F4">
      <w:pPr>
        <w:spacing w:after="120"/>
        <w:jc w:val="both"/>
        <w:rPr>
          <w:rFonts w:eastAsiaTheme="minorEastAsia"/>
          <w:lang w:eastAsia="zh-CN"/>
        </w:rPr>
      </w:pPr>
      <w:r w:rsidRPr="005A36F4">
        <w:rPr>
          <w:rFonts w:eastAsiaTheme="minorEastAsia"/>
          <w:lang w:eastAsia="zh-CN"/>
        </w:rPr>
        <w:t>F</w:t>
      </w:r>
      <w:r w:rsidRPr="005A36F4">
        <w:rPr>
          <w:rFonts w:eastAsiaTheme="minorEastAsia" w:hint="eastAsia"/>
          <w:lang w:eastAsia="zh-CN"/>
        </w:rPr>
        <w:t xml:space="preserve">or 5G BWP design, the following three </w:t>
      </w:r>
      <w:r w:rsidR="00ED0AE2">
        <w:rPr>
          <w:rFonts w:eastAsiaTheme="minorEastAsia" w:hint="eastAsia"/>
          <w:lang w:eastAsia="zh-CN"/>
        </w:rPr>
        <w:t xml:space="preserve">usage </w:t>
      </w:r>
      <w:r w:rsidRPr="005A36F4">
        <w:rPr>
          <w:rFonts w:eastAsiaTheme="minorEastAsia" w:hint="eastAsia"/>
          <w:lang w:eastAsia="zh-CN"/>
        </w:rPr>
        <w:t>scenarios were identified to be supported.</w:t>
      </w:r>
    </w:p>
    <w:p w14:paraId="4386B42C" w14:textId="77777777" w:rsidR="005A36F4" w:rsidRPr="00141169" w:rsidRDefault="005A36F4" w:rsidP="00141169">
      <w:pPr>
        <w:pStyle w:val="af2"/>
        <w:numPr>
          <w:ilvl w:val="0"/>
          <w:numId w:val="31"/>
        </w:numPr>
        <w:spacing w:after="120"/>
        <w:ind w:leftChars="0"/>
        <w:jc w:val="both"/>
        <w:rPr>
          <w:rFonts w:eastAsiaTheme="minorEastAsia"/>
        </w:rPr>
      </w:pPr>
      <w:r w:rsidRPr="00141169">
        <w:rPr>
          <w:rFonts w:eastAsiaTheme="minorEastAsia"/>
        </w:rPr>
        <w:t>Usage scenario #1: Supporting reduced UE BW capability</w:t>
      </w:r>
    </w:p>
    <w:p w14:paraId="21BACF75" w14:textId="77777777" w:rsidR="005A36F4" w:rsidRPr="00141169" w:rsidRDefault="005A36F4" w:rsidP="00141169">
      <w:pPr>
        <w:pStyle w:val="af2"/>
        <w:numPr>
          <w:ilvl w:val="0"/>
          <w:numId w:val="31"/>
        </w:numPr>
        <w:spacing w:after="120"/>
        <w:ind w:leftChars="0"/>
        <w:jc w:val="both"/>
        <w:rPr>
          <w:rFonts w:eastAsiaTheme="minorEastAsia"/>
        </w:rPr>
      </w:pPr>
      <w:r w:rsidRPr="00141169">
        <w:rPr>
          <w:rFonts w:eastAsiaTheme="minorEastAsia"/>
        </w:rPr>
        <w:t>Usage scenario #2: Supporting reduced UE energy consumption by means of bandwidth adaptation</w:t>
      </w:r>
    </w:p>
    <w:p w14:paraId="16B57C52" w14:textId="77777777" w:rsidR="005A36F4" w:rsidRPr="00141169" w:rsidRDefault="005A36F4" w:rsidP="00141169">
      <w:pPr>
        <w:pStyle w:val="af2"/>
        <w:numPr>
          <w:ilvl w:val="0"/>
          <w:numId w:val="31"/>
        </w:numPr>
        <w:spacing w:after="120"/>
        <w:ind w:leftChars="0"/>
        <w:jc w:val="both"/>
        <w:rPr>
          <w:rFonts w:eastAsiaTheme="minorEastAsia"/>
        </w:rPr>
      </w:pPr>
      <w:r w:rsidRPr="00141169">
        <w:rPr>
          <w:rFonts w:eastAsiaTheme="minorEastAsia"/>
        </w:rPr>
        <w:t>Usage scenario #3:Supporting FDM of different numerologies</w:t>
      </w:r>
    </w:p>
    <w:p w14:paraId="4B6F0DD6" w14:textId="2220D308" w:rsidR="005A36F4" w:rsidRPr="005A36F4" w:rsidRDefault="005A36F4" w:rsidP="005A36F4">
      <w:pPr>
        <w:spacing w:after="120"/>
        <w:jc w:val="both"/>
        <w:rPr>
          <w:rFonts w:eastAsiaTheme="minorEastAsia"/>
          <w:lang w:eastAsia="zh-CN"/>
        </w:rPr>
      </w:pPr>
      <w:r w:rsidRPr="005A36F4">
        <w:rPr>
          <w:rFonts w:eastAsiaTheme="minorEastAsia"/>
          <w:lang w:eastAsia="zh-CN"/>
        </w:rPr>
        <w:t xml:space="preserve">For 6G design, if each </w:t>
      </w:r>
      <w:r w:rsidR="004A5658">
        <w:rPr>
          <w:rFonts w:eastAsiaTheme="minorEastAsia" w:hint="eastAsia"/>
          <w:lang w:eastAsia="zh-CN"/>
        </w:rPr>
        <w:t>cell</w:t>
      </w:r>
      <w:r w:rsidR="004A5658" w:rsidRPr="005A36F4">
        <w:rPr>
          <w:rFonts w:eastAsiaTheme="minorEastAsia"/>
          <w:lang w:eastAsia="zh-CN"/>
        </w:rPr>
        <w:t xml:space="preserve"> </w:t>
      </w:r>
      <w:r w:rsidRPr="005A36F4">
        <w:rPr>
          <w:rFonts w:eastAsiaTheme="minorEastAsia"/>
          <w:lang w:eastAsia="zh-CN"/>
        </w:rPr>
        <w:t xml:space="preserve">is assumed to have only one SCS, the usage scenario #3 will no longer hold. However, since 6G is expected to serve diverse types of UEs (e.g., </w:t>
      </w:r>
      <w:proofErr w:type="spellStart"/>
      <w:r w:rsidRPr="005A36F4">
        <w:rPr>
          <w:rFonts w:eastAsiaTheme="minorEastAsia"/>
          <w:lang w:eastAsia="zh-CN"/>
        </w:rPr>
        <w:t>IoT</w:t>
      </w:r>
      <w:proofErr w:type="spellEnd"/>
      <w:r w:rsidRPr="005A36F4">
        <w:rPr>
          <w:rFonts w:eastAsiaTheme="minorEastAsia"/>
          <w:lang w:eastAsia="zh-CN"/>
        </w:rPr>
        <w:t xml:space="preserve"> devices) and there will still be a demand for reducing UE energy consumption by bandwidth adaptation, BWP remains necessary in 6G Day-1.</w:t>
      </w:r>
    </w:p>
    <w:p w14:paraId="7E729F7C" w14:textId="77777777" w:rsidR="005A36F4" w:rsidRPr="005A36F4" w:rsidRDefault="005A36F4" w:rsidP="005A36F4">
      <w:pPr>
        <w:spacing w:after="120"/>
        <w:jc w:val="both"/>
        <w:rPr>
          <w:rFonts w:eastAsiaTheme="minorEastAsia"/>
          <w:lang w:eastAsia="zh-CN"/>
        </w:rPr>
      </w:pPr>
      <w:r w:rsidRPr="005A36F4">
        <w:rPr>
          <w:rFonts w:eastAsiaTheme="minorEastAsia"/>
          <w:lang w:eastAsia="zh-CN"/>
        </w:rPr>
        <w:t xml:space="preserve">The current BWP switching mechanism enables the gNB to adjust UE bandwidth according to traffic demand: when traffic is high, the UE can be instructed to operate on a wide bandwidth for data transmission, while during low traffic periods, the UE can be restricted to a narrow bandwidth, thereby saving energy by reducing </w:t>
      </w:r>
      <w:r w:rsidRPr="005A36F4">
        <w:rPr>
          <w:rFonts w:eastAsiaTheme="minorEastAsia" w:hint="eastAsia"/>
          <w:lang w:eastAsia="zh-CN"/>
        </w:rPr>
        <w:t xml:space="preserve">the bandwidth of </w:t>
      </w:r>
      <w:r w:rsidRPr="005A36F4">
        <w:rPr>
          <w:rFonts w:eastAsiaTheme="minorEastAsia"/>
          <w:lang w:eastAsia="zh-CN"/>
        </w:rPr>
        <w:t>RF and baseband processing.</w:t>
      </w:r>
    </w:p>
    <w:p w14:paraId="0E5D4299" w14:textId="77777777" w:rsidR="005A36F4" w:rsidRPr="005A36F4" w:rsidRDefault="005A36F4" w:rsidP="005A36F4">
      <w:pPr>
        <w:spacing w:after="120"/>
        <w:jc w:val="both"/>
        <w:rPr>
          <w:rFonts w:eastAsiaTheme="minorEastAsia"/>
          <w:lang w:eastAsia="zh-CN"/>
        </w:rPr>
      </w:pPr>
      <w:r w:rsidRPr="005A36F4">
        <w:rPr>
          <w:rFonts w:eastAsiaTheme="minorEastAsia"/>
          <w:lang w:eastAsia="zh-CN"/>
        </w:rPr>
        <w:t>Nevertheless, the current BWP mechanism also has several drawbacks:</w:t>
      </w:r>
    </w:p>
    <w:p w14:paraId="2AD0A64C" w14:textId="36F5BB6E" w:rsidR="005A36F4" w:rsidRPr="005A36F4" w:rsidRDefault="005A36F4" w:rsidP="00B96597">
      <w:pPr>
        <w:numPr>
          <w:ilvl w:val="0"/>
          <w:numId w:val="34"/>
        </w:numPr>
        <w:tabs>
          <w:tab w:val="clear" w:pos="720"/>
          <w:tab w:val="num" w:pos="578"/>
        </w:tabs>
        <w:spacing w:after="120"/>
        <w:ind w:left="420" w:hanging="420"/>
        <w:jc w:val="both"/>
        <w:rPr>
          <w:rFonts w:eastAsiaTheme="minorEastAsia"/>
          <w:bCs/>
          <w:lang w:eastAsia="zh-CN"/>
        </w:rPr>
      </w:pPr>
      <w:r w:rsidRPr="005A36F4">
        <w:rPr>
          <w:rFonts w:eastAsiaTheme="minorEastAsia"/>
          <w:bCs/>
          <w:lang w:eastAsia="zh-CN"/>
        </w:rPr>
        <w:t>Signaling overhead due to per-BWP configuration: Many physical</w:t>
      </w:r>
      <w:r w:rsidR="006C5ACA">
        <w:rPr>
          <w:rFonts w:eastAsiaTheme="minorEastAsia" w:hint="eastAsia"/>
          <w:bCs/>
          <w:lang w:eastAsia="zh-CN"/>
        </w:rPr>
        <w:t xml:space="preserve"> </w:t>
      </w:r>
      <w:r w:rsidRPr="005A36F4">
        <w:rPr>
          <w:rFonts w:eastAsiaTheme="minorEastAsia"/>
          <w:bCs/>
          <w:lang w:eastAsia="zh-CN"/>
        </w:rPr>
        <w:t xml:space="preserve">layer parameters are configured at the BWP level. If a </w:t>
      </w:r>
      <w:r w:rsidR="002B4910">
        <w:rPr>
          <w:rFonts w:eastAsiaTheme="minorEastAsia" w:hint="eastAsia"/>
          <w:bCs/>
          <w:lang w:eastAsia="zh-CN"/>
        </w:rPr>
        <w:t>cell</w:t>
      </w:r>
      <w:r w:rsidR="002B4910" w:rsidRPr="005A36F4">
        <w:rPr>
          <w:rFonts w:eastAsiaTheme="minorEastAsia"/>
          <w:bCs/>
          <w:lang w:eastAsia="zh-CN"/>
        </w:rPr>
        <w:t xml:space="preserve"> </w:t>
      </w:r>
      <w:r w:rsidRPr="005A36F4">
        <w:rPr>
          <w:rFonts w:eastAsiaTheme="minorEastAsia"/>
          <w:bCs/>
          <w:lang w:eastAsia="zh-CN"/>
        </w:rPr>
        <w:t>supports four BWPs, the gNB must configure parameters for each of them individually. Even when many parameters are identical across BWPs, they are still redundantly configured, and the signaling overhead grows with the number of configured BWPs.</w:t>
      </w:r>
    </w:p>
    <w:p w14:paraId="21888CB9" w14:textId="59BEF50F" w:rsidR="005A36F4" w:rsidRPr="005A36F4" w:rsidRDefault="005A36F4" w:rsidP="00B96597">
      <w:pPr>
        <w:numPr>
          <w:ilvl w:val="0"/>
          <w:numId w:val="34"/>
        </w:numPr>
        <w:tabs>
          <w:tab w:val="clear" w:pos="720"/>
          <w:tab w:val="num" w:pos="578"/>
        </w:tabs>
        <w:spacing w:after="120"/>
        <w:ind w:left="420" w:hanging="420"/>
        <w:jc w:val="both"/>
        <w:rPr>
          <w:rFonts w:eastAsiaTheme="minorEastAsia"/>
          <w:bCs/>
          <w:lang w:eastAsia="zh-CN"/>
        </w:rPr>
      </w:pPr>
      <w:r w:rsidRPr="005A36F4">
        <w:rPr>
          <w:rFonts w:eastAsiaTheme="minorEastAsia"/>
          <w:bCs/>
          <w:lang w:eastAsia="zh-CN"/>
        </w:rPr>
        <w:t xml:space="preserve">Complexity and latency of BWP </w:t>
      </w:r>
      <w:r w:rsidR="00080DB6">
        <w:rPr>
          <w:rFonts w:eastAsiaTheme="minorEastAsia" w:hint="eastAsia"/>
          <w:bCs/>
          <w:lang w:eastAsia="zh-CN"/>
        </w:rPr>
        <w:t>adaptation</w:t>
      </w:r>
      <w:r w:rsidRPr="005A36F4">
        <w:rPr>
          <w:rFonts w:eastAsiaTheme="minorEastAsia"/>
          <w:bCs/>
          <w:lang w:eastAsia="zh-CN"/>
        </w:rPr>
        <w:t xml:space="preserve">: </w:t>
      </w:r>
      <w:r w:rsidR="00080DB6">
        <w:rPr>
          <w:rFonts w:eastAsiaTheme="minorEastAsia" w:hint="eastAsia"/>
          <w:bCs/>
          <w:lang w:eastAsia="zh-CN"/>
        </w:rPr>
        <w:t xml:space="preserve">In addition to BWP reconfiguration, NR supports BWP </w:t>
      </w:r>
      <w:r w:rsidR="00080DB6">
        <w:rPr>
          <w:rFonts w:eastAsiaTheme="minorEastAsia"/>
          <w:bCs/>
          <w:lang w:eastAsia="zh-CN"/>
        </w:rPr>
        <w:t>switching</w:t>
      </w:r>
      <w:r w:rsidR="00080DB6">
        <w:rPr>
          <w:rFonts w:eastAsiaTheme="minorEastAsia" w:hint="eastAsia"/>
          <w:bCs/>
          <w:lang w:eastAsia="zh-CN"/>
        </w:rPr>
        <w:t xml:space="preserve"> among multiple BWPs. </w:t>
      </w:r>
      <w:r w:rsidRPr="005A36F4">
        <w:rPr>
          <w:rFonts w:eastAsiaTheme="minorEastAsia"/>
          <w:bCs/>
          <w:lang w:eastAsia="zh-CN"/>
        </w:rPr>
        <w:t>Once the gNB instructs the UE to switch BWPs, the UE reloads the entire set of parameters for the target BWP. This requires additional processing at the UE side. When many BWPs are configured, this process becomes more complex and increases the switching latency.</w:t>
      </w:r>
      <w:r w:rsidR="00843658">
        <w:rPr>
          <w:rFonts w:eastAsiaTheme="minorEastAsia" w:hint="eastAsia"/>
          <w:bCs/>
          <w:lang w:eastAsia="zh-CN"/>
        </w:rPr>
        <w:t xml:space="preserve"> In addition, multiple BWP switching options are specified</w:t>
      </w:r>
      <w:r w:rsidR="00080DB6">
        <w:rPr>
          <w:rFonts w:eastAsiaTheme="minorEastAsia" w:hint="eastAsia"/>
          <w:bCs/>
          <w:lang w:eastAsia="zh-CN"/>
        </w:rPr>
        <w:t>.</w:t>
      </w:r>
      <w:r w:rsidR="00843658">
        <w:rPr>
          <w:rFonts w:eastAsiaTheme="minorEastAsia" w:hint="eastAsia"/>
          <w:bCs/>
          <w:lang w:eastAsia="zh-CN"/>
        </w:rPr>
        <w:t xml:space="preserve"> </w:t>
      </w:r>
      <w:r w:rsidR="00080DB6">
        <w:rPr>
          <w:rFonts w:eastAsiaTheme="minorEastAsia" w:hint="eastAsia"/>
          <w:bCs/>
          <w:lang w:eastAsia="zh-CN"/>
        </w:rPr>
        <w:t>B</w:t>
      </w:r>
      <w:r w:rsidR="00843658">
        <w:rPr>
          <w:rFonts w:eastAsiaTheme="minorEastAsia" w:hint="eastAsia"/>
          <w:bCs/>
          <w:lang w:eastAsia="zh-CN"/>
        </w:rPr>
        <w:t xml:space="preserve">ut not </w:t>
      </w:r>
      <w:r w:rsidR="00737A71">
        <w:rPr>
          <w:rFonts w:eastAsiaTheme="minorEastAsia" w:hint="eastAsia"/>
          <w:bCs/>
          <w:lang w:eastAsia="zh-CN"/>
        </w:rPr>
        <w:t xml:space="preserve">all </w:t>
      </w:r>
      <w:r w:rsidR="00080DB6">
        <w:rPr>
          <w:rFonts w:eastAsiaTheme="minorEastAsia" w:hint="eastAsia"/>
          <w:bCs/>
          <w:lang w:eastAsia="zh-CN"/>
        </w:rPr>
        <w:t>these mechanisms</w:t>
      </w:r>
      <w:r w:rsidR="00737A71">
        <w:rPr>
          <w:rFonts w:eastAsiaTheme="minorEastAsia" w:hint="eastAsia"/>
          <w:bCs/>
          <w:lang w:eastAsia="zh-CN"/>
        </w:rPr>
        <w:t xml:space="preserve"> are proven to be useful in </w:t>
      </w:r>
      <w:r w:rsidR="00737A71">
        <w:rPr>
          <w:rFonts w:eastAsiaTheme="minorEastAsia"/>
          <w:bCs/>
          <w:lang w:eastAsia="zh-CN"/>
        </w:rPr>
        <w:t>practical</w:t>
      </w:r>
      <w:r w:rsidR="00737A71">
        <w:rPr>
          <w:rFonts w:eastAsiaTheme="minorEastAsia" w:hint="eastAsia"/>
          <w:bCs/>
          <w:lang w:eastAsia="zh-CN"/>
        </w:rPr>
        <w:t xml:space="preserve"> deployment. </w:t>
      </w:r>
    </w:p>
    <w:p w14:paraId="07DD2900" w14:textId="4CD0B4E6" w:rsidR="006C5ACA" w:rsidRPr="00843658" w:rsidRDefault="006C5ACA" w:rsidP="005A36F4">
      <w:pPr>
        <w:spacing w:after="120"/>
        <w:jc w:val="both"/>
        <w:rPr>
          <w:rFonts w:eastAsiaTheme="minorEastAsia"/>
          <w:b/>
          <w:lang w:eastAsia="zh-CN"/>
        </w:rPr>
      </w:pPr>
      <w:r w:rsidRPr="00843658">
        <w:rPr>
          <w:rFonts w:eastAsiaTheme="minorEastAsia" w:hint="eastAsia"/>
          <w:b/>
          <w:lang w:eastAsia="zh-CN"/>
        </w:rPr>
        <w:t xml:space="preserve">Proposal </w:t>
      </w:r>
      <w:r w:rsidR="00737A71">
        <w:rPr>
          <w:rFonts w:eastAsiaTheme="minorEastAsia" w:hint="eastAsia"/>
          <w:b/>
          <w:lang w:eastAsia="zh-CN"/>
        </w:rPr>
        <w:t>13</w:t>
      </w:r>
      <w:r w:rsidRPr="00843658">
        <w:rPr>
          <w:rFonts w:eastAsiaTheme="minorEastAsia" w:hint="eastAsia"/>
          <w:b/>
          <w:lang w:eastAsia="zh-CN"/>
        </w:rPr>
        <w:t xml:space="preserve">: The following lessons are learned from 5G NR BWP </w:t>
      </w:r>
      <w:r w:rsidRPr="00843658">
        <w:rPr>
          <w:rFonts w:eastAsiaTheme="minorEastAsia"/>
          <w:b/>
          <w:lang w:eastAsia="zh-CN"/>
        </w:rPr>
        <w:t>framework</w:t>
      </w:r>
      <w:r w:rsidRPr="00843658">
        <w:rPr>
          <w:rFonts w:eastAsiaTheme="minorEastAsia" w:hint="eastAsia"/>
          <w:b/>
          <w:lang w:eastAsia="zh-CN"/>
        </w:rPr>
        <w:t>:</w:t>
      </w:r>
    </w:p>
    <w:p w14:paraId="4ED34CB2" w14:textId="5691454A" w:rsidR="00843658" w:rsidRPr="00843658" w:rsidRDefault="00843658" w:rsidP="006C5ACA">
      <w:pPr>
        <w:numPr>
          <w:ilvl w:val="0"/>
          <w:numId w:val="34"/>
        </w:numPr>
        <w:tabs>
          <w:tab w:val="clear" w:pos="720"/>
          <w:tab w:val="num" w:pos="578"/>
        </w:tabs>
        <w:spacing w:after="120"/>
        <w:ind w:left="420" w:hanging="420"/>
        <w:jc w:val="both"/>
        <w:rPr>
          <w:rFonts w:eastAsiaTheme="minorEastAsia"/>
          <w:b/>
          <w:lang w:eastAsia="zh-CN"/>
        </w:rPr>
      </w:pPr>
      <w:r>
        <w:rPr>
          <w:rFonts w:eastAsiaTheme="minorEastAsia" w:hint="eastAsia"/>
          <w:b/>
          <w:lang w:eastAsia="zh-CN"/>
        </w:rPr>
        <w:t>Too many</w:t>
      </w:r>
      <w:r w:rsidRPr="00843658">
        <w:rPr>
          <w:rFonts w:eastAsiaTheme="minorEastAsia" w:hint="eastAsia"/>
          <w:b/>
          <w:lang w:eastAsia="zh-CN"/>
        </w:rPr>
        <w:t xml:space="preserve"> physical layer par</w:t>
      </w:r>
      <w:r>
        <w:rPr>
          <w:rFonts w:eastAsiaTheme="minorEastAsia" w:hint="eastAsia"/>
          <w:b/>
          <w:lang w:eastAsia="zh-CN"/>
        </w:rPr>
        <w:t>ameters are per-BWP configured, which are redundant;</w:t>
      </w:r>
    </w:p>
    <w:p w14:paraId="4A576F55" w14:textId="692C0159" w:rsidR="006C5ACA" w:rsidRDefault="006C5ACA" w:rsidP="00737A71">
      <w:pPr>
        <w:numPr>
          <w:ilvl w:val="0"/>
          <w:numId w:val="34"/>
        </w:numPr>
        <w:tabs>
          <w:tab w:val="clear" w:pos="720"/>
          <w:tab w:val="num" w:pos="578"/>
        </w:tabs>
        <w:spacing w:after="120"/>
        <w:ind w:left="420" w:hanging="420"/>
        <w:jc w:val="both"/>
        <w:rPr>
          <w:rFonts w:eastAsiaTheme="minorEastAsia"/>
          <w:b/>
          <w:lang w:eastAsia="zh-CN"/>
        </w:rPr>
      </w:pPr>
      <w:r w:rsidRPr="00843658">
        <w:rPr>
          <w:rFonts w:eastAsiaTheme="minorEastAsia" w:hint="eastAsia"/>
          <w:b/>
          <w:lang w:eastAsia="zh-CN"/>
        </w:rPr>
        <w:t xml:space="preserve">Per-BWP </w:t>
      </w:r>
      <w:r w:rsidRPr="00843658">
        <w:rPr>
          <w:rFonts w:eastAsiaTheme="minorEastAsia" w:hint="eastAsia"/>
          <w:b/>
          <w:bCs/>
          <w:lang w:eastAsia="zh-CN"/>
        </w:rPr>
        <w:t xml:space="preserve">configuration of physical layer </w:t>
      </w:r>
      <w:r w:rsidR="00843658" w:rsidRPr="00843658">
        <w:rPr>
          <w:rFonts w:eastAsiaTheme="minorEastAsia" w:hint="eastAsia"/>
          <w:b/>
          <w:bCs/>
          <w:lang w:eastAsia="zh-CN"/>
        </w:rPr>
        <w:t>parameters increases the overhead</w:t>
      </w:r>
      <w:r w:rsidR="00843658">
        <w:rPr>
          <w:rFonts w:eastAsiaTheme="minorEastAsia" w:hint="eastAsia"/>
          <w:b/>
          <w:bCs/>
          <w:lang w:eastAsia="zh-CN"/>
        </w:rPr>
        <w:t xml:space="preserve">, </w:t>
      </w:r>
      <w:r w:rsidR="00843658">
        <w:rPr>
          <w:rFonts w:eastAsiaTheme="minorEastAsia" w:hint="eastAsia"/>
          <w:b/>
          <w:lang w:eastAsia="zh-CN"/>
        </w:rPr>
        <w:t>complexity of UE implementation</w:t>
      </w:r>
      <w:r w:rsidR="009D0538">
        <w:rPr>
          <w:rFonts w:eastAsiaTheme="minorEastAsia" w:hint="eastAsia"/>
          <w:b/>
          <w:lang w:eastAsia="zh-CN"/>
        </w:rPr>
        <w:t xml:space="preserve">, and probably </w:t>
      </w:r>
      <w:r w:rsidR="007C298C">
        <w:rPr>
          <w:rFonts w:eastAsiaTheme="minorEastAsia" w:hint="eastAsia"/>
          <w:b/>
          <w:lang w:eastAsia="zh-CN"/>
        </w:rPr>
        <w:t xml:space="preserve">the </w:t>
      </w:r>
      <w:r w:rsidR="009D0538">
        <w:rPr>
          <w:rFonts w:eastAsiaTheme="minorEastAsia"/>
          <w:b/>
          <w:lang w:eastAsia="zh-CN"/>
        </w:rPr>
        <w:t>latency</w:t>
      </w:r>
      <w:r w:rsidR="009D0538">
        <w:rPr>
          <w:rFonts w:eastAsiaTheme="minorEastAsia" w:hint="eastAsia"/>
          <w:b/>
          <w:lang w:eastAsia="zh-CN"/>
        </w:rPr>
        <w:t xml:space="preserve"> of BWP switching</w:t>
      </w:r>
      <w:r w:rsidR="00843658">
        <w:rPr>
          <w:rFonts w:eastAsiaTheme="minorEastAsia" w:hint="eastAsia"/>
          <w:b/>
          <w:lang w:eastAsia="zh-CN"/>
        </w:rPr>
        <w:t>;</w:t>
      </w:r>
    </w:p>
    <w:p w14:paraId="780E5014" w14:textId="298A19EC" w:rsidR="00843658" w:rsidRPr="00843658" w:rsidRDefault="00843658" w:rsidP="00737A71">
      <w:pPr>
        <w:numPr>
          <w:ilvl w:val="0"/>
          <w:numId w:val="34"/>
        </w:numPr>
        <w:tabs>
          <w:tab w:val="clear" w:pos="720"/>
          <w:tab w:val="num" w:pos="578"/>
        </w:tabs>
        <w:spacing w:after="120"/>
        <w:ind w:left="420" w:hanging="420"/>
        <w:jc w:val="both"/>
        <w:rPr>
          <w:rFonts w:eastAsiaTheme="minorEastAsia"/>
          <w:b/>
          <w:lang w:eastAsia="zh-CN"/>
        </w:rPr>
      </w:pPr>
      <w:r>
        <w:rPr>
          <w:rFonts w:eastAsiaTheme="minorEastAsia" w:hint="eastAsia"/>
          <w:b/>
          <w:lang w:eastAsia="zh-CN"/>
        </w:rPr>
        <w:t xml:space="preserve">Multiple BWP </w:t>
      </w:r>
      <w:r w:rsidR="00080DB6">
        <w:rPr>
          <w:rFonts w:eastAsiaTheme="minorEastAsia" w:hint="eastAsia"/>
          <w:b/>
          <w:lang w:eastAsia="zh-CN"/>
        </w:rPr>
        <w:t>adaptation</w:t>
      </w:r>
      <w:r>
        <w:rPr>
          <w:rFonts w:eastAsiaTheme="minorEastAsia" w:hint="eastAsia"/>
          <w:b/>
          <w:lang w:eastAsia="zh-CN"/>
        </w:rPr>
        <w:t xml:space="preserve"> </w:t>
      </w:r>
      <w:r w:rsidR="00737A71">
        <w:rPr>
          <w:rFonts w:eastAsiaTheme="minorEastAsia" w:hint="eastAsia"/>
          <w:b/>
          <w:lang w:eastAsia="zh-CN"/>
        </w:rPr>
        <w:t>options</w:t>
      </w:r>
      <w:r>
        <w:rPr>
          <w:rFonts w:eastAsiaTheme="minorEastAsia" w:hint="eastAsia"/>
          <w:b/>
          <w:lang w:eastAsia="zh-CN"/>
        </w:rPr>
        <w:t xml:space="preserve"> ha</w:t>
      </w:r>
      <w:r w:rsidR="00080DB6">
        <w:rPr>
          <w:rFonts w:eastAsiaTheme="minorEastAsia" w:hint="eastAsia"/>
          <w:b/>
          <w:lang w:eastAsia="zh-CN"/>
        </w:rPr>
        <w:t>ve</w:t>
      </w:r>
      <w:r>
        <w:rPr>
          <w:rFonts w:eastAsiaTheme="minorEastAsia" w:hint="eastAsia"/>
          <w:b/>
          <w:lang w:eastAsia="zh-CN"/>
        </w:rPr>
        <w:t xml:space="preserve"> been introduced but not all are useful in </w:t>
      </w:r>
      <w:r>
        <w:rPr>
          <w:rFonts w:eastAsiaTheme="minorEastAsia"/>
          <w:b/>
          <w:lang w:eastAsia="zh-CN"/>
        </w:rPr>
        <w:t>practical</w:t>
      </w:r>
      <w:r>
        <w:rPr>
          <w:rFonts w:eastAsiaTheme="minorEastAsia" w:hint="eastAsia"/>
          <w:b/>
          <w:lang w:eastAsia="zh-CN"/>
        </w:rPr>
        <w:t>.</w:t>
      </w:r>
    </w:p>
    <w:p w14:paraId="0E8B6A41" w14:textId="4A7A8BE3" w:rsidR="005A36F4" w:rsidRPr="005A36F4" w:rsidRDefault="005A36F4" w:rsidP="005A36F4">
      <w:pPr>
        <w:spacing w:after="120"/>
        <w:jc w:val="both"/>
        <w:rPr>
          <w:rFonts w:eastAsiaTheme="minorEastAsia"/>
          <w:lang w:eastAsia="zh-CN"/>
        </w:rPr>
      </w:pPr>
      <w:r w:rsidRPr="005A36F4">
        <w:rPr>
          <w:rFonts w:eastAsiaTheme="minorEastAsia"/>
          <w:lang w:eastAsia="zh-CN"/>
        </w:rPr>
        <w:t>Therefore, for 6G Day-1, it is important to study how to enhance BWP design. The main objectives should be:</w:t>
      </w:r>
    </w:p>
    <w:p w14:paraId="1577F950" w14:textId="77777777" w:rsidR="005A36F4" w:rsidRPr="005A36F4" w:rsidRDefault="005A36F4" w:rsidP="00B96597">
      <w:pPr>
        <w:numPr>
          <w:ilvl w:val="0"/>
          <w:numId w:val="34"/>
        </w:numPr>
        <w:tabs>
          <w:tab w:val="clear" w:pos="720"/>
          <w:tab w:val="num" w:pos="578"/>
        </w:tabs>
        <w:spacing w:after="120"/>
        <w:ind w:left="420" w:hanging="420"/>
        <w:jc w:val="both"/>
        <w:rPr>
          <w:rFonts w:eastAsiaTheme="minorEastAsia"/>
          <w:bCs/>
          <w:lang w:eastAsia="zh-CN"/>
        </w:rPr>
      </w:pPr>
      <w:r w:rsidRPr="005A36F4">
        <w:rPr>
          <w:rFonts w:eastAsiaTheme="minorEastAsia"/>
          <w:bCs/>
          <w:lang w:eastAsia="zh-CN"/>
        </w:rPr>
        <w:t>Reducing signaling overhead by avoiding redundant parameter configurations across BWPs.</w:t>
      </w:r>
    </w:p>
    <w:p w14:paraId="36A4204B" w14:textId="77777777" w:rsidR="005A36F4" w:rsidRPr="005A36F4" w:rsidRDefault="005A36F4" w:rsidP="00B96597">
      <w:pPr>
        <w:numPr>
          <w:ilvl w:val="0"/>
          <w:numId w:val="34"/>
        </w:numPr>
        <w:tabs>
          <w:tab w:val="clear" w:pos="720"/>
          <w:tab w:val="num" w:pos="578"/>
        </w:tabs>
        <w:spacing w:after="120"/>
        <w:ind w:left="420" w:hanging="420"/>
        <w:jc w:val="both"/>
        <w:rPr>
          <w:rFonts w:eastAsiaTheme="minorEastAsia"/>
          <w:bCs/>
          <w:lang w:eastAsia="zh-CN"/>
        </w:rPr>
      </w:pPr>
      <w:r w:rsidRPr="005A36F4">
        <w:rPr>
          <w:rFonts w:eastAsiaTheme="minorEastAsia"/>
          <w:bCs/>
          <w:lang w:eastAsia="zh-CN"/>
        </w:rPr>
        <w:t>Simplifying UE complexity during BWP switching, so that latency and processing burden are minimized.</w:t>
      </w:r>
    </w:p>
    <w:p w14:paraId="5177B9DB" w14:textId="77777777" w:rsidR="005A36F4" w:rsidRPr="005A36F4" w:rsidRDefault="005A36F4" w:rsidP="00B96597">
      <w:pPr>
        <w:numPr>
          <w:ilvl w:val="0"/>
          <w:numId w:val="34"/>
        </w:numPr>
        <w:tabs>
          <w:tab w:val="clear" w:pos="720"/>
          <w:tab w:val="num" w:pos="578"/>
        </w:tabs>
        <w:spacing w:after="120"/>
        <w:ind w:left="420" w:hanging="420"/>
        <w:jc w:val="both"/>
        <w:rPr>
          <w:rFonts w:eastAsiaTheme="minorEastAsia"/>
          <w:bCs/>
          <w:lang w:eastAsia="zh-CN"/>
        </w:rPr>
      </w:pPr>
      <w:r w:rsidRPr="005A36F4">
        <w:rPr>
          <w:rFonts w:eastAsiaTheme="minorEastAsia"/>
          <w:bCs/>
          <w:lang w:eastAsia="zh-CN"/>
        </w:rPr>
        <w:t>Preserving the benefits of BWP (support for low-capability devices and energy savings) while ensuring efficient support of control and data channels.</w:t>
      </w:r>
    </w:p>
    <w:p w14:paraId="7921F3E0" w14:textId="56D50232" w:rsidR="005A36F4" w:rsidRPr="005A36F4" w:rsidRDefault="005A36F4" w:rsidP="005A36F4">
      <w:pPr>
        <w:spacing w:after="120"/>
        <w:jc w:val="both"/>
        <w:rPr>
          <w:rFonts w:eastAsiaTheme="minorEastAsia"/>
          <w:lang w:eastAsia="zh-CN"/>
        </w:rPr>
      </w:pPr>
      <w:r w:rsidRPr="005A36F4">
        <w:rPr>
          <w:rFonts w:eastAsiaTheme="minorEastAsia"/>
          <w:lang w:eastAsia="zh-CN"/>
        </w:rPr>
        <w:t xml:space="preserve">In summary, enhancing BWP </w:t>
      </w:r>
      <w:r w:rsidR="00843658">
        <w:rPr>
          <w:rFonts w:eastAsiaTheme="minorEastAsia" w:hint="eastAsia"/>
          <w:lang w:eastAsia="zh-CN"/>
        </w:rPr>
        <w:t xml:space="preserve">framework </w:t>
      </w:r>
      <w:r w:rsidRPr="005A36F4">
        <w:rPr>
          <w:rFonts w:eastAsiaTheme="minorEastAsia"/>
          <w:lang w:eastAsia="zh-CN"/>
        </w:rPr>
        <w:t xml:space="preserve">in 6G </w:t>
      </w:r>
      <w:r w:rsidR="00843658">
        <w:rPr>
          <w:rFonts w:eastAsiaTheme="minorEastAsia" w:hint="eastAsia"/>
          <w:lang w:eastAsia="zh-CN"/>
        </w:rPr>
        <w:t>should focus on simplification,</w:t>
      </w:r>
      <w:r w:rsidRPr="005A36F4">
        <w:rPr>
          <w:rFonts w:eastAsiaTheme="minorEastAsia"/>
          <w:lang w:eastAsia="zh-CN"/>
        </w:rPr>
        <w:t xml:space="preserve"> making it more lightweight, scalable, and efficient to meet the diverse requirements of early 6G deployments.</w:t>
      </w:r>
    </w:p>
    <w:p w14:paraId="0F5D99D9" w14:textId="44C21CCB" w:rsidR="00D96A01" w:rsidRDefault="005A36F4" w:rsidP="005A36F4">
      <w:pPr>
        <w:spacing w:after="120"/>
        <w:rPr>
          <w:rFonts w:eastAsiaTheme="minorEastAsia"/>
          <w:b/>
          <w:lang w:eastAsia="zh-CN"/>
        </w:rPr>
      </w:pPr>
      <w:r w:rsidRPr="005A36F4">
        <w:rPr>
          <w:rFonts w:eastAsiaTheme="minorEastAsia"/>
          <w:b/>
          <w:lang w:eastAsia="zh-CN"/>
        </w:rPr>
        <w:lastRenderedPageBreak/>
        <w:t xml:space="preserve">Proposal </w:t>
      </w:r>
      <w:r w:rsidR="00737A71">
        <w:rPr>
          <w:rFonts w:eastAsiaTheme="minorEastAsia" w:hint="eastAsia"/>
          <w:b/>
          <w:lang w:eastAsia="zh-CN"/>
        </w:rPr>
        <w:t>14</w:t>
      </w:r>
      <w:r w:rsidRPr="005A36F4">
        <w:rPr>
          <w:rFonts w:eastAsiaTheme="minorEastAsia"/>
          <w:b/>
          <w:lang w:eastAsia="zh-CN"/>
        </w:rPr>
        <w:t xml:space="preserve">: </w:t>
      </w:r>
      <w:r w:rsidRPr="005A36F4">
        <w:rPr>
          <w:rFonts w:eastAsiaTheme="minorEastAsia" w:hint="eastAsia"/>
          <w:b/>
          <w:lang w:eastAsia="zh-CN"/>
        </w:rPr>
        <w:t xml:space="preserve">Study </w:t>
      </w:r>
      <w:r w:rsidRPr="005A36F4">
        <w:rPr>
          <w:rFonts w:eastAsiaTheme="minorEastAsia"/>
          <w:b/>
          <w:lang w:eastAsia="zh-CN"/>
        </w:rPr>
        <w:t>lightweight, scalable, and efficient</w:t>
      </w:r>
      <w:r w:rsidRPr="005A36F4">
        <w:rPr>
          <w:rFonts w:eastAsiaTheme="minorEastAsia" w:hint="eastAsia"/>
          <w:b/>
          <w:lang w:eastAsia="zh-CN"/>
        </w:rPr>
        <w:t xml:space="preserve"> BWP enhancements to </w:t>
      </w:r>
      <w:r w:rsidRPr="005A36F4">
        <w:rPr>
          <w:rFonts w:eastAsiaTheme="minorEastAsia"/>
          <w:b/>
          <w:lang w:eastAsia="zh-CN"/>
        </w:rPr>
        <w:t>meet the diverse requirements of early 6G deployments</w:t>
      </w:r>
      <w:r w:rsidRPr="005A36F4">
        <w:rPr>
          <w:rFonts w:eastAsiaTheme="minorEastAsia" w:hint="eastAsia"/>
          <w:b/>
          <w:lang w:eastAsia="zh-CN"/>
        </w:rPr>
        <w:t>.</w:t>
      </w:r>
    </w:p>
    <w:p w14:paraId="49ED4EB6" w14:textId="4A60CF0A" w:rsidR="00843658" w:rsidRPr="00843658" w:rsidRDefault="00843658" w:rsidP="00843658">
      <w:pPr>
        <w:numPr>
          <w:ilvl w:val="0"/>
          <w:numId w:val="34"/>
        </w:numPr>
        <w:tabs>
          <w:tab w:val="clear" w:pos="720"/>
          <w:tab w:val="num" w:pos="578"/>
        </w:tabs>
        <w:spacing w:after="120"/>
        <w:ind w:left="420" w:hanging="420"/>
        <w:jc w:val="both"/>
        <w:rPr>
          <w:rFonts w:eastAsiaTheme="minorEastAsia"/>
          <w:b/>
          <w:lang w:eastAsia="zh-CN"/>
        </w:rPr>
      </w:pPr>
      <w:r w:rsidRPr="00843658">
        <w:rPr>
          <w:rFonts w:eastAsiaTheme="minorEastAsia" w:hint="eastAsia"/>
          <w:b/>
          <w:lang w:eastAsia="zh-CN"/>
        </w:rPr>
        <w:t>Min</w:t>
      </w:r>
      <w:r>
        <w:rPr>
          <w:rFonts w:eastAsiaTheme="minorEastAsia" w:hint="eastAsia"/>
          <w:b/>
          <w:lang w:eastAsia="zh-CN"/>
        </w:rPr>
        <w:t>imize</w:t>
      </w:r>
      <w:r w:rsidRPr="00843658">
        <w:rPr>
          <w:rFonts w:eastAsiaTheme="minorEastAsia" w:hint="eastAsia"/>
          <w:b/>
          <w:lang w:eastAsia="zh-CN"/>
        </w:rPr>
        <w:t xml:space="preserve"> </w:t>
      </w:r>
      <w:r w:rsidR="009D0538">
        <w:rPr>
          <w:rFonts w:eastAsiaTheme="minorEastAsia" w:hint="eastAsia"/>
          <w:b/>
          <w:lang w:eastAsia="zh-CN"/>
        </w:rPr>
        <w:t xml:space="preserve">unnecessary </w:t>
      </w:r>
      <w:r w:rsidRPr="00843658">
        <w:rPr>
          <w:rFonts w:eastAsiaTheme="minorEastAsia" w:hint="eastAsia"/>
          <w:b/>
          <w:lang w:eastAsia="zh-CN"/>
        </w:rPr>
        <w:t xml:space="preserve">per-BWP configuration </w:t>
      </w:r>
      <w:r>
        <w:rPr>
          <w:rFonts w:eastAsiaTheme="minorEastAsia" w:hint="eastAsia"/>
          <w:b/>
          <w:lang w:eastAsia="zh-CN"/>
        </w:rPr>
        <w:t xml:space="preserve">parameters and simplify BWP </w:t>
      </w:r>
      <w:r w:rsidR="00D30F37">
        <w:rPr>
          <w:rFonts w:eastAsiaTheme="minorEastAsia" w:hint="eastAsia"/>
          <w:b/>
          <w:lang w:eastAsia="zh-CN"/>
        </w:rPr>
        <w:t>adaptation</w:t>
      </w:r>
      <w:r w:rsidR="00737A71">
        <w:rPr>
          <w:rFonts w:eastAsiaTheme="minorEastAsia" w:hint="eastAsia"/>
          <w:b/>
          <w:lang w:eastAsia="zh-CN"/>
        </w:rPr>
        <w:t xml:space="preserve"> option</w:t>
      </w:r>
      <w:r>
        <w:rPr>
          <w:rFonts w:eastAsiaTheme="minorEastAsia" w:hint="eastAsia"/>
          <w:b/>
          <w:lang w:eastAsia="zh-CN"/>
        </w:rPr>
        <w:t>.</w:t>
      </w:r>
    </w:p>
    <w:p w14:paraId="366FB2F3" w14:textId="3737C3A7" w:rsidR="00BB63F0" w:rsidRDefault="00317476" w:rsidP="002E3C6B">
      <w:pPr>
        <w:pStyle w:val="30"/>
      </w:pPr>
      <w:r>
        <w:rPr>
          <w:rFonts w:hint="eastAsia"/>
        </w:rPr>
        <w:t>Spectrum aggregation</w:t>
      </w:r>
    </w:p>
    <w:p w14:paraId="7630D6E3" w14:textId="37A4A9EA" w:rsidR="00BB63F0" w:rsidRDefault="003D4AF7" w:rsidP="00211CF1">
      <w:pPr>
        <w:spacing w:after="120"/>
        <w:jc w:val="both"/>
        <w:rPr>
          <w:rFonts w:eastAsiaTheme="minorEastAsia"/>
          <w:lang w:eastAsia="zh-CN"/>
        </w:rPr>
      </w:pPr>
      <w:r w:rsidRPr="003D4AF7">
        <w:rPr>
          <w:rFonts w:eastAsiaTheme="minorEastAsia"/>
          <w:lang w:eastAsia="zh-CN"/>
        </w:rPr>
        <w:t xml:space="preserve">CA can provide wider bandwidth and higher per-link data rate compared with single carrier operation. It was introduced as enhancement of LTE and adopted in NR first release. </w:t>
      </w:r>
      <w:r w:rsidR="00E05B6A">
        <w:rPr>
          <w:rFonts w:eastAsiaTheme="minorEastAsia" w:hint="eastAsia"/>
          <w:lang w:eastAsia="zh-CN"/>
        </w:rPr>
        <w:t>I</w:t>
      </w:r>
      <w:r w:rsidRPr="003D4AF7">
        <w:rPr>
          <w:rFonts w:eastAsiaTheme="minorEastAsia"/>
          <w:lang w:eastAsia="zh-CN"/>
        </w:rPr>
        <w:t xml:space="preserve">t has been commercially deployed in LTE and NR. Therefore, we propose to support CA from 6G first release. </w:t>
      </w:r>
      <w:r w:rsidR="00EC5FC7">
        <w:rPr>
          <w:rFonts w:eastAsiaTheme="minorEastAsia" w:hint="eastAsia"/>
          <w:lang w:eastAsia="zh-CN"/>
        </w:rPr>
        <w:t>T</w:t>
      </w:r>
      <w:r w:rsidRPr="003D4AF7">
        <w:rPr>
          <w:rFonts w:eastAsiaTheme="minorEastAsia"/>
          <w:lang w:eastAsia="zh-CN"/>
        </w:rPr>
        <w:t>he basic CA framework and cell conception can be inherited from NR.</w:t>
      </w:r>
    </w:p>
    <w:p w14:paraId="4E1BED6E" w14:textId="40BE2BEF" w:rsidR="00C636A3" w:rsidRDefault="00C636A3" w:rsidP="00211CF1">
      <w:pPr>
        <w:spacing w:after="120"/>
        <w:jc w:val="both"/>
        <w:rPr>
          <w:rFonts w:eastAsiaTheme="minorEastAsia"/>
          <w:lang w:eastAsia="zh-CN"/>
        </w:rPr>
      </w:pPr>
      <w:r>
        <w:rPr>
          <w:rFonts w:eastAsiaTheme="minorEastAsia" w:hint="eastAsia"/>
          <w:lang w:eastAsia="zh-CN"/>
        </w:rPr>
        <w:t xml:space="preserve">However, NR </w:t>
      </w:r>
      <w:r w:rsidR="004E2DD5">
        <w:rPr>
          <w:rFonts w:eastAsiaTheme="minorEastAsia" w:hint="eastAsia"/>
          <w:lang w:eastAsia="zh-CN"/>
        </w:rPr>
        <w:t>spectrum aggregation</w:t>
      </w:r>
      <w:r>
        <w:rPr>
          <w:rFonts w:eastAsiaTheme="minorEastAsia" w:hint="eastAsia"/>
          <w:lang w:eastAsia="zh-CN"/>
        </w:rPr>
        <w:t xml:space="preserve"> framework is far from satisfied. </w:t>
      </w:r>
      <w:r w:rsidR="00B1078C">
        <w:rPr>
          <w:rFonts w:eastAsiaTheme="minorEastAsia" w:hint="eastAsia"/>
          <w:lang w:eastAsia="zh-CN"/>
        </w:rPr>
        <w:t>The following lessons are learned, which should be addressed in 6GR design.</w:t>
      </w:r>
    </w:p>
    <w:p w14:paraId="5DD5C35E" w14:textId="6622C835" w:rsidR="00C636A3" w:rsidRPr="00B1078C" w:rsidRDefault="008420F6" w:rsidP="004973B5">
      <w:pPr>
        <w:pStyle w:val="af2"/>
        <w:numPr>
          <w:ilvl w:val="0"/>
          <w:numId w:val="31"/>
        </w:numPr>
        <w:spacing w:after="120"/>
        <w:ind w:leftChars="0"/>
        <w:jc w:val="both"/>
        <w:rPr>
          <w:rFonts w:eastAsiaTheme="minorEastAsia"/>
        </w:rPr>
      </w:pPr>
      <w:r w:rsidRPr="00B1078C">
        <w:rPr>
          <w:rFonts w:eastAsiaTheme="minorEastAsia" w:hint="eastAsia"/>
        </w:rPr>
        <w:t>Multiple individual</w:t>
      </w:r>
      <w:r w:rsidR="00C636A3" w:rsidRPr="00B1078C">
        <w:rPr>
          <w:rFonts w:eastAsiaTheme="minorEastAsia" w:hint="eastAsia"/>
        </w:rPr>
        <w:t xml:space="preserve"> mechanisms are supported to realize spectrum aggreg</w:t>
      </w:r>
      <w:r w:rsidRPr="00B1078C">
        <w:rPr>
          <w:rFonts w:eastAsiaTheme="minorEastAsia" w:hint="eastAsia"/>
        </w:rPr>
        <w:t>ation/utilization. A</w:t>
      </w:r>
      <w:r w:rsidR="00C636A3" w:rsidRPr="00B1078C">
        <w:rPr>
          <w:rFonts w:eastAsiaTheme="minorEastAsia" w:hint="eastAsia"/>
        </w:rPr>
        <w:t xml:space="preserve">s </w:t>
      </w:r>
      <w:r w:rsidRPr="00B1078C">
        <w:rPr>
          <w:rFonts w:eastAsiaTheme="minorEastAsia" w:hint="eastAsia"/>
        </w:rPr>
        <w:t xml:space="preserve">a result, </w:t>
      </w:r>
      <w:r w:rsidR="00C636A3" w:rsidRPr="00B1078C">
        <w:rPr>
          <w:rFonts w:eastAsiaTheme="minorEastAsia" w:hint="eastAsia"/>
        </w:rPr>
        <w:t xml:space="preserve">carrier management </w:t>
      </w:r>
      <w:r w:rsidRPr="00B1078C">
        <w:rPr>
          <w:rFonts w:eastAsiaTheme="minorEastAsia" w:hint="eastAsia"/>
        </w:rPr>
        <w:t xml:space="preserve">as a whole becomes </w:t>
      </w:r>
      <w:r w:rsidR="00C636A3" w:rsidRPr="00B1078C">
        <w:rPr>
          <w:rFonts w:eastAsiaTheme="minorEastAsia" w:hint="eastAsia"/>
        </w:rPr>
        <w:t>too complicated. To name a few,</w:t>
      </w:r>
      <w:r w:rsidR="00C636A3" w:rsidRPr="00B1078C">
        <w:rPr>
          <w:rFonts w:eastAsiaTheme="minorEastAsia"/>
        </w:rPr>
        <w:t xml:space="preserve"> apart from CA, SUL is supported to improve UL coverage, and SDL is supported to utilize fragment spectrum.</w:t>
      </w:r>
      <w:r w:rsidR="00C636A3" w:rsidRPr="00B1078C">
        <w:rPr>
          <w:rFonts w:eastAsiaTheme="minorEastAsia" w:hint="eastAsia"/>
        </w:rPr>
        <w:t xml:space="preserve"> </w:t>
      </w:r>
      <w:r w:rsidRPr="00B1078C">
        <w:rPr>
          <w:rFonts w:eastAsiaTheme="minorEastAsia"/>
        </w:rPr>
        <w:t xml:space="preserve">To avoid fragmentation design and facilitate commercial deployment, </w:t>
      </w:r>
      <w:r w:rsidRPr="00B1078C">
        <w:rPr>
          <w:rFonts w:eastAsiaTheme="minorEastAsia" w:hint="eastAsia"/>
        </w:rPr>
        <w:t xml:space="preserve">a </w:t>
      </w:r>
      <w:r w:rsidRPr="00B1078C">
        <w:rPr>
          <w:rFonts w:eastAsiaTheme="minorEastAsia"/>
        </w:rPr>
        <w:t xml:space="preserve">unified </w:t>
      </w:r>
      <w:r w:rsidRPr="00B1078C">
        <w:rPr>
          <w:rFonts w:eastAsiaTheme="minorEastAsia" w:hint="eastAsia"/>
        </w:rPr>
        <w:t xml:space="preserve">and flexible </w:t>
      </w:r>
      <w:r w:rsidRPr="00B1078C">
        <w:rPr>
          <w:rFonts w:eastAsiaTheme="minorEastAsia"/>
        </w:rPr>
        <w:t xml:space="preserve">CA </w:t>
      </w:r>
      <w:r w:rsidRPr="00B1078C">
        <w:rPr>
          <w:rFonts w:eastAsiaTheme="minorEastAsia" w:hint="eastAsia"/>
        </w:rPr>
        <w:t>framework</w:t>
      </w:r>
      <w:r w:rsidRPr="00B1078C">
        <w:rPr>
          <w:rFonts w:eastAsiaTheme="minorEastAsia"/>
        </w:rPr>
        <w:t xml:space="preserve"> </w:t>
      </w:r>
      <w:r w:rsidRPr="00B1078C">
        <w:rPr>
          <w:rFonts w:eastAsiaTheme="minorEastAsia" w:hint="eastAsia"/>
        </w:rPr>
        <w:t>should be considered</w:t>
      </w:r>
      <w:r w:rsidRPr="00B1078C">
        <w:rPr>
          <w:rFonts w:eastAsiaTheme="minorEastAsia"/>
        </w:rPr>
        <w:t xml:space="preserve"> to </w:t>
      </w:r>
      <w:r w:rsidRPr="00B1078C">
        <w:rPr>
          <w:rFonts w:eastAsiaTheme="minorEastAsia" w:hint="eastAsia"/>
        </w:rPr>
        <w:t xml:space="preserve">replace </w:t>
      </w:r>
      <w:r w:rsidRPr="00B1078C">
        <w:rPr>
          <w:rFonts w:eastAsiaTheme="minorEastAsia"/>
        </w:rPr>
        <w:t>normal CA, SUL</w:t>
      </w:r>
      <w:r w:rsidRPr="00B1078C">
        <w:rPr>
          <w:rFonts w:eastAsiaTheme="minorEastAsia" w:hint="eastAsia"/>
        </w:rPr>
        <w:t xml:space="preserve"> and </w:t>
      </w:r>
      <w:r w:rsidRPr="00B1078C">
        <w:rPr>
          <w:rFonts w:eastAsiaTheme="minorEastAsia"/>
        </w:rPr>
        <w:t>SDL</w:t>
      </w:r>
      <w:r w:rsidRPr="00B1078C">
        <w:rPr>
          <w:rFonts w:eastAsiaTheme="minorEastAsia" w:hint="eastAsia"/>
        </w:rPr>
        <w:t xml:space="preserve"> and </w:t>
      </w:r>
      <w:r w:rsidRPr="00B1078C">
        <w:rPr>
          <w:rFonts w:eastAsiaTheme="minorEastAsia"/>
        </w:rPr>
        <w:t>achieve</w:t>
      </w:r>
      <w:r w:rsidRPr="00B1078C">
        <w:rPr>
          <w:rFonts w:eastAsiaTheme="minorEastAsia" w:hint="eastAsia"/>
        </w:rPr>
        <w:t xml:space="preserve"> the same functionality in 6G.</w:t>
      </w:r>
      <w:r w:rsidR="004E2DD5">
        <w:rPr>
          <w:rFonts w:eastAsiaTheme="minorEastAsia" w:hint="eastAsia"/>
        </w:rPr>
        <w:t xml:space="preserve"> </w:t>
      </w:r>
      <w:r w:rsidR="00317476">
        <w:rPr>
          <w:rFonts w:eastAsiaTheme="minorEastAsia" w:hint="eastAsia"/>
        </w:rPr>
        <w:t xml:space="preserve">DC is another </w:t>
      </w:r>
      <w:r w:rsidR="00317476">
        <w:rPr>
          <w:rFonts w:eastAsiaTheme="minorEastAsia"/>
        </w:rPr>
        <w:t>mechanism</w:t>
      </w:r>
      <w:r w:rsidR="00317476">
        <w:rPr>
          <w:rFonts w:eastAsiaTheme="minorEastAsia" w:hint="eastAsia"/>
        </w:rPr>
        <w:t xml:space="preserve"> </w:t>
      </w:r>
      <w:r w:rsidR="002B7D59">
        <w:rPr>
          <w:rFonts w:eastAsiaTheme="minorEastAsia" w:hint="eastAsia"/>
        </w:rPr>
        <w:t xml:space="preserve">but </w:t>
      </w:r>
      <w:r w:rsidR="00317476">
        <w:rPr>
          <w:rFonts w:eastAsiaTheme="minorEastAsia" w:hint="eastAsia"/>
        </w:rPr>
        <w:t xml:space="preserve">with many drawbacks, which is a </w:t>
      </w:r>
      <w:r w:rsidR="00317476">
        <w:rPr>
          <w:rFonts w:eastAsiaTheme="minorEastAsia"/>
        </w:rPr>
        <w:t>separate</w:t>
      </w:r>
      <w:r w:rsidR="00317476">
        <w:rPr>
          <w:rFonts w:eastAsiaTheme="minorEastAsia" w:hint="eastAsia"/>
        </w:rPr>
        <w:t xml:space="preserve"> discussion in RAN plenary.</w:t>
      </w:r>
    </w:p>
    <w:p w14:paraId="240BC6C2" w14:textId="51F1AA9E" w:rsidR="008420F6" w:rsidRDefault="00317476" w:rsidP="004973B5">
      <w:pPr>
        <w:pStyle w:val="af2"/>
        <w:numPr>
          <w:ilvl w:val="0"/>
          <w:numId w:val="31"/>
        </w:numPr>
        <w:spacing w:after="120"/>
        <w:ind w:leftChars="0"/>
        <w:jc w:val="both"/>
        <w:rPr>
          <w:rFonts w:eastAsiaTheme="minorEastAsia"/>
        </w:rPr>
      </w:pPr>
      <w:r>
        <w:rPr>
          <w:rFonts w:eastAsiaTheme="minorEastAsia" w:hint="eastAsia"/>
        </w:rPr>
        <w:t>For CA, a</w:t>
      </w:r>
      <w:r w:rsidR="008420F6" w:rsidRPr="00B1078C">
        <w:rPr>
          <w:rFonts w:eastAsiaTheme="minorEastAsia" w:hint="eastAsia"/>
        </w:rPr>
        <w:t xml:space="preserve">rtificial restrictions are </w:t>
      </w:r>
      <w:r w:rsidR="002B7D59">
        <w:rPr>
          <w:rFonts w:eastAsiaTheme="minorEastAsia" w:hint="eastAsia"/>
        </w:rPr>
        <w:t>introduced</w:t>
      </w:r>
      <w:r w:rsidR="008420F6" w:rsidRPr="00B1078C">
        <w:rPr>
          <w:rFonts w:eastAsiaTheme="minorEastAsia" w:hint="eastAsia"/>
        </w:rPr>
        <w:t xml:space="preserve"> </w:t>
      </w:r>
      <w:r>
        <w:rPr>
          <w:rFonts w:eastAsiaTheme="minorEastAsia" w:hint="eastAsia"/>
        </w:rPr>
        <w:t>on the aggregated cells/carriers</w:t>
      </w:r>
      <w:r w:rsidR="008420F6" w:rsidRPr="00B1078C">
        <w:rPr>
          <w:rFonts w:eastAsiaTheme="minorEastAsia" w:hint="eastAsia"/>
        </w:rPr>
        <w:t xml:space="preserve">. </w:t>
      </w:r>
      <w:r w:rsidR="00B1078C">
        <w:rPr>
          <w:rFonts w:eastAsiaTheme="minorEastAsia" w:hint="eastAsia"/>
        </w:rPr>
        <w:t>For example, t</w:t>
      </w:r>
      <w:r w:rsidR="008420F6" w:rsidRPr="00B1078C">
        <w:rPr>
          <w:rFonts w:eastAsiaTheme="minorEastAsia" w:hint="eastAsia"/>
        </w:rPr>
        <w:t>he number of DL carrier is no less than that of UL carrier in CA.</w:t>
      </w:r>
      <w:r w:rsidR="00B1078C">
        <w:rPr>
          <w:rFonts w:eastAsiaTheme="minorEastAsia" w:hint="eastAsia"/>
        </w:rPr>
        <w:t xml:space="preserve"> T</w:t>
      </w:r>
      <w:r w:rsidR="00B1078C">
        <w:rPr>
          <w:rFonts w:eastAsiaTheme="minorEastAsia"/>
        </w:rPr>
        <w:t>h</w:t>
      </w:r>
      <w:r w:rsidR="00B1078C">
        <w:rPr>
          <w:rFonts w:eastAsiaTheme="minorEastAsia" w:hint="eastAsia"/>
        </w:rPr>
        <w:t xml:space="preserve">is is due to the mechanism that </w:t>
      </w:r>
      <w:r w:rsidR="00B1078C" w:rsidRPr="000369C8">
        <w:rPr>
          <w:rFonts w:eastAsiaTheme="minorEastAsia"/>
        </w:rPr>
        <w:t xml:space="preserve">a </w:t>
      </w:r>
      <w:r w:rsidR="00B1078C">
        <w:rPr>
          <w:rFonts w:eastAsiaTheme="minorEastAsia" w:hint="eastAsia"/>
        </w:rPr>
        <w:t>UE</w:t>
      </w:r>
      <w:r w:rsidR="00B1078C" w:rsidRPr="000369C8">
        <w:rPr>
          <w:rFonts w:eastAsiaTheme="minorEastAsia"/>
        </w:rPr>
        <w:t xml:space="preserve"> </w:t>
      </w:r>
      <w:r w:rsidR="004E2DD5">
        <w:rPr>
          <w:rFonts w:eastAsiaTheme="minorEastAsia" w:hint="eastAsia"/>
        </w:rPr>
        <w:t>is allowed to</w:t>
      </w:r>
      <w:r w:rsidR="00B1078C" w:rsidRPr="000369C8">
        <w:rPr>
          <w:rFonts w:eastAsiaTheme="minorEastAsia"/>
        </w:rPr>
        <w:t xml:space="preserve"> be configured with DL </w:t>
      </w:r>
      <w:r w:rsidR="004E2DD5" w:rsidRPr="000369C8">
        <w:rPr>
          <w:rFonts w:eastAsiaTheme="minorEastAsia"/>
        </w:rPr>
        <w:t xml:space="preserve">only </w:t>
      </w:r>
      <w:r w:rsidR="00B1078C" w:rsidRPr="000369C8">
        <w:rPr>
          <w:rFonts w:eastAsiaTheme="minorEastAsia"/>
        </w:rPr>
        <w:t>carrier</w:t>
      </w:r>
      <w:r w:rsidR="00B1078C">
        <w:rPr>
          <w:rFonts w:eastAsiaTheme="minorEastAsia" w:hint="eastAsia"/>
        </w:rPr>
        <w:t xml:space="preserve"> in CA, but not in the </w:t>
      </w:r>
      <w:r w:rsidR="004E2DD5">
        <w:rPr>
          <w:rFonts w:eastAsiaTheme="minorEastAsia" w:hint="eastAsia"/>
        </w:rPr>
        <w:t>opposite</w:t>
      </w:r>
      <w:r w:rsidR="00B1078C">
        <w:rPr>
          <w:rFonts w:eastAsiaTheme="minorEastAsia" w:hint="eastAsia"/>
        </w:rPr>
        <w:t xml:space="preserve"> way.</w:t>
      </w:r>
      <w:r w:rsidR="004E2DD5">
        <w:rPr>
          <w:rFonts w:eastAsiaTheme="minorEastAsia" w:hint="eastAsia"/>
        </w:rPr>
        <w:t xml:space="preserve"> </w:t>
      </w:r>
      <w:r w:rsidR="00165DDE">
        <w:rPr>
          <w:rFonts w:eastAsiaTheme="minorEastAsia" w:hint="eastAsia"/>
        </w:rPr>
        <w:t xml:space="preserve">This leads to </w:t>
      </w:r>
      <w:r w:rsidR="00165DDE" w:rsidRPr="00165DDE">
        <w:rPr>
          <w:rFonts w:eastAsiaTheme="minorEastAsia"/>
        </w:rPr>
        <w:t>cumbersome</w:t>
      </w:r>
      <w:r w:rsidR="00165DDE">
        <w:rPr>
          <w:rFonts w:eastAsiaTheme="minorEastAsia" w:hint="eastAsia"/>
        </w:rPr>
        <w:t xml:space="preserve"> configuration when trying to satisfy new service with heavy </w:t>
      </w:r>
      <w:r w:rsidR="00165DDE" w:rsidRPr="000369C8">
        <w:rPr>
          <w:rFonts w:eastAsiaTheme="minorEastAsia"/>
        </w:rPr>
        <w:t>UL traffic load, e.g., machine vision</w:t>
      </w:r>
      <w:r w:rsidR="00165DDE">
        <w:rPr>
          <w:rFonts w:eastAsiaTheme="minorEastAsia" w:hint="eastAsia"/>
        </w:rPr>
        <w:t>.</w:t>
      </w:r>
      <w:r w:rsidR="002B7D59">
        <w:rPr>
          <w:rFonts w:eastAsiaTheme="minorEastAsia" w:hint="eastAsia"/>
        </w:rPr>
        <w:t xml:space="preserve"> </w:t>
      </w:r>
      <w:r w:rsidR="002B7D59">
        <w:rPr>
          <w:rFonts w:eastAsiaTheme="minorEastAsia"/>
        </w:rPr>
        <w:t>S</w:t>
      </w:r>
      <w:r w:rsidR="002B7D59">
        <w:rPr>
          <w:rFonts w:eastAsiaTheme="minorEastAsia" w:hint="eastAsia"/>
        </w:rPr>
        <w:t>uch restriction shall be removed in 6G.</w:t>
      </w:r>
    </w:p>
    <w:p w14:paraId="54A0EDED" w14:textId="65D76F69" w:rsidR="00FF7013" w:rsidRDefault="00FF7013" w:rsidP="004973B5">
      <w:pPr>
        <w:pStyle w:val="af2"/>
        <w:numPr>
          <w:ilvl w:val="0"/>
          <w:numId w:val="31"/>
        </w:numPr>
        <w:spacing w:after="120"/>
        <w:ind w:leftChars="0"/>
        <w:jc w:val="both"/>
        <w:rPr>
          <w:rFonts w:eastAsiaTheme="minorEastAsia"/>
        </w:rPr>
      </w:pPr>
      <w:r>
        <w:rPr>
          <w:rFonts w:eastAsiaTheme="minorEastAsia" w:hint="eastAsia"/>
        </w:rPr>
        <w:t xml:space="preserve">For CA, </w:t>
      </w:r>
      <w:proofErr w:type="spellStart"/>
      <w:r w:rsidR="0038515E">
        <w:rPr>
          <w:rFonts w:eastAsiaTheme="minorEastAsia" w:hint="eastAsia"/>
        </w:rPr>
        <w:t>SCell</w:t>
      </w:r>
      <w:proofErr w:type="spellEnd"/>
      <w:r w:rsidR="0038515E">
        <w:rPr>
          <w:rFonts w:eastAsiaTheme="minorEastAsia" w:hint="eastAsia"/>
        </w:rPr>
        <w:t xml:space="preserve"> </w:t>
      </w:r>
      <w:r>
        <w:rPr>
          <w:rFonts w:eastAsiaTheme="minorEastAsia" w:hint="eastAsia"/>
        </w:rPr>
        <w:t xml:space="preserve">activation mechanism </w:t>
      </w:r>
      <w:r>
        <w:t>evolved</w:t>
      </w:r>
      <w:r>
        <w:rPr>
          <w:rFonts w:eastAsiaTheme="minorEastAsia" w:hint="eastAsia"/>
        </w:rPr>
        <w:t xml:space="preserve"> in different releases and bec</w:t>
      </w:r>
      <w:r w:rsidR="007A4897">
        <w:rPr>
          <w:rFonts w:eastAsiaTheme="minorEastAsia" w:hint="eastAsia"/>
        </w:rPr>
        <w:t>a</w:t>
      </w:r>
      <w:r>
        <w:rPr>
          <w:rFonts w:eastAsiaTheme="minorEastAsia" w:hint="eastAsia"/>
        </w:rPr>
        <w:t xml:space="preserve">me inefficient. </w:t>
      </w:r>
      <w:r w:rsidRPr="0006020D">
        <w:rPr>
          <w:rFonts w:eastAsiaTheme="minorEastAsia"/>
        </w:rPr>
        <w:t>S</w:t>
      </w:r>
      <w:r>
        <w:rPr>
          <w:rFonts w:eastAsiaTheme="minorEastAsia" w:hint="eastAsia"/>
        </w:rPr>
        <w:t>C</w:t>
      </w:r>
      <w:r w:rsidRPr="0006020D">
        <w:rPr>
          <w:rFonts w:eastAsiaTheme="minorEastAsia"/>
        </w:rPr>
        <w:t>ell activation was enhanced in NR Rel</w:t>
      </w:r>
      <w:r>
        <w:rPr>
          <w:rFonts w:eastAsiaTheme="minorEastAsia" w:hint="eastAsia"/>
        </w:rPr>
        <w:t>-</w:t>
      </w:r>
      <w:r w:rsidRPr="0006020D">
        <w:rPr>
          <w:rFonts w:eastAsiaTheme="minorEastAsia"/>
        </w:rPr>
        <w:t xml:space="preserve">16/17/19. Dormancy </w:t>
      </w:r>
      <w:proofErr w:type="spellStart"/>
      <w:r w:rsidRPr="0006020D">
        <w:rPr>
          <w:rFonts w:eastAsiaTheme="minorEastAsia"/>
        </w:rPr>
        <w:t>behavior</w:t>
      </w:r>
      <w:proofErr w:type="spellEnd"/>
      <w:r w:rsidRPr="0006020D">
        <w:rPr>
          <w:rFonts w:eastAsiaTheme="minorEastAsia"/>
        </w:rPr>
        <w:t xml:space="preserve"> in activated states, temporary RS during activation process and on-demand SSB before activation MAC CE transmitted were supported in NR. Different methods at different stages </w:t>
      </w:r>
      <w:r>
        <w:rPr>
          <w:rFonts w:eastAsiaTheme="minorEastAsia"/>
        </w:rPr>
        <w:t>lead</w:t>
      </w:r>
      <w:r>
        <w:rPr>
          <w:rFonts w:eastAsiaTheme="minorEastAsia" w:hint="eastAsia"/>
        </w:rPr>
        <w:t xml:space="preserve"> to complicated procedure and </w:t>
      </w:r>
      <w:r>
        <w:rPr>
          <w:rFonts w:eastAsiaTheme="minorEastAsia"/>
        </w:rPr>
        <w:t>additional</w:t>
      </w:r>
      <w:r>
        <w:rPr>
          <w:rFonts w:eastAsiaTheme="minorEastAsia" w:hint="eastAsia"/>
        </w:rPr>
        <w:t xml:space="preserve"> UE measurement</w:t>
      </w:r>
      <w:r w:rsidRPr="0006020D">
        <w:rPr>
          <w:rFonts w:eastAsiaTheme="minorEastAsia"/>
        </w:rPr>
        <w:t xml:space="preserve">. </w:t>
      </w:r>
      <w:r w:rsidR="007A4897">
        <w:rPr>
          <w:rFonts w:eastAsiaTheme="minorEastAsia" w:hint="eastAsia"/>
        </w:rPr>
        <w:t>S</w:t>
      </w:r>
      <w:r w:rsidR="007A4897">
        <w:rPr>
          <w:rFonts w:eastAsiaTheme="minorEastAsia"/>
        </w:rPr>
        <w:t>i</w:t>
      </w:r>
      <w:r w:rsidR="007A4897">
        <w:rPr>
          <w:rFonts w:eastAsiaTheme="minorEastAsia" w:hint="eastAsia"/>
        </w:rPr>
        <w:t xml:space="preserve">nce </w:t>
      </w:r>
      <w:r w:rsidR="007A4897" w:rsidRPr="0006020D">
        <w:rPr>
          <w:rFonts w:eastAsiaTheme="minorEastAsia"/>
        </w:rPr>
        <w:t>S</w:t>
      </w:r>
      <w:r w:rsidR="007A4897">
        <w:rPr>
          <w:rFonts w:eastAsiaTheme="minorEastAsia" w:hint="eastAsia"/>
        </w:rPr>
        <w:t>C</w:t>
      </w:r>
      <w:r w:rsidR="007A4897" w:rsidRPr="0006020D">
        <w:rPr>
          <w:rFonts w:eastAsiaTheme="minorEastAsia"/>
        </w:rPr>
        <w:t xml:space="preserve">ell activation </w:t>
      </w:r>
      <w:r w:rsidR="007A4897">
        <w:rPr>
          <w:rFonts w:eastAsiaTheme="minorEastAsia" w:hint="eastAsia"/>
        </w:rPr>
        <w:t xml:space="preserve">is </w:t>
      </w:r>
      <w:proofErr w:type="gramStart"/>
      <w:r>
        <w:rPr>
          <w:rFonts w:eastAsiaTheme="minorEastAsia" w:hint="eastAsia"/>
        </w:rPr>
        <w:t>key</w:t>
      </w:r>
      <w:proofErr w:type="gramEnd"/>
      <w:r>
        <w:rPr>
          <w:rFonts w:eastAsiaTheme="minorEastAsia" w:hint="eastAsia"/>
        </w:rPr>
        <w:t xml:space="preserve"> to </w:t>
      </w:r>
      <w:r>
        <w:rPr>
          <w:rFonts w:eastAsiaTheme="minorEastAsia"/>
        </w:rPr>
        <w:t>accommodate</w:t>
      </w:r>
      <w:r w:rsidRPr="0006020D">
        <w:rPr>
          <w:rFonts w:eastAsiaTheme="minorEastAsia"/>
        </w:rPr>
        <w:t xml:space="preserve"> </w:t>
      </w:r>
      <w:r>
        <w:rPr>
          <w:rFonts w:eastAsiaTheme="minorEastAsia" w:hint="eastAsia"/>
        </w:rPr>
        <w:t xml:space="preserve">varying </w:t>
      </w:r>
      <w:r w:rsidR="007A4897">
        <w:rPr>
          <w:rFonts w:eastAsiaTheme="minorEastAsia"/>
        </w:rPr>
        <w:t>traffic load and save UE power</w:t>
      </w:r>
      <w:r w:rsidR="007A4897">
        <w:rPr>
          <w:rFonts w:eastAsiaTheme="minorEastAsia" w:hint="eastAsia"/>
        </w:rPr>
        <w:t xml:space="preserve">, </w:t>
      </w:r>
      <w:r w:rsidRPr="0006020D">
        <w:rPr>
          <w:rFonts w:eastAsiaTheme="minorEastAsia"/>
        </w:rPr>
        <w:t>optimizing the design of S</w:t>
      </w:r>
      <w:r>
        <w:rPr>
          <w:rFonts w:eastAsiaTheme="minorEastAsia" w:hint="eastAsia"/>
        </w:rPr>
        <w:t>C</w:t>
      </w:r>
      <w:r w:rsidRPr="0006020D">
        <w:rPr>
          <w:rFonts w:eastAsiaTheme="minorEastAsia"/>
        </w:rPr>
        <w:t>ell activation can be considered in 6G.</w:t>
      </w:r>
    </w:p>
    <w:p w14:paraId="2ED67F5E" w14:textId="27554789" w:rsidR="00317476" w:rsidRDefault="00165DDE" w:rsidP="004973B5">
      <w:pPr>
        <w:pStyle w:val="af2"/>
        <w:numPr>
          <w:ilvl w:val="0"/>
          <w:numId w:val="31"/>
        </w:numPr>
        <w:spacing w:after="120"/>
        <w:ind w:leftChars="0"/>
        <w:jc w:val="both"/>
        <w:rPr>
          <w:rFonts w:eastAsiaTheme="minorEastAsia"/>
        </w:rPr>
      </w:pPr>
      <w:r>
        <w:rPr>
          <w:rFonts w:eastAsiaTheme="minorEastAsia" w:hint="eastAsia"/>
        </w:rPr>
        <w:t>Within</w:t>
      </w:r>
      <w:r w:rsidR="00317476">
        <w:rPr>
          <w:rFonts w:eastAsiaTheme="minorEastAsia" w:hint="eastAsia"/>
        </w:rPr>
        <w:t xml:space="preserve"> a cell, the paired DL carrier and UL carrier are restricted within the same band</w:t>
      </w:r>
      <w:r>
        <w:rPr>
          <w:rFonts w:eastAsiaTheme="minorEastAsia" w:hint="eastAsia"/>
        </w:rPr>
        <w:t xml:space="preserve"> (except SUL)</w:t>
      </w:r>
      <w:r w:rsidR="00317476">
        <w:rPr>
          <w:rFonts w:eastAsiaTheme="minorEastAsia" w:hint="eastAsia"/>
        </w:rPr>
        <w:t xml:space="preserve">. </w:t>
      </w:r>
      <w:r>
        <w:rPr>
          <w:rFonts w:eastAsiaTheme="minorEastAsia" w:hint="eastAsia"/>
        </w:rPr>
        <w:t>In higher frequency (e.g. around 7 GHz), though the DL performance may not be a problem thanks to the larger bandwidth and high transmission power, t</w:t>
      </w:r>
      <w:r w:rsidR="00317476">
        <w:rPr>
          <w:rFonts w:eastAsiaTheme="minorEastAsia"/>
        </w:rPr>
        <w:t>h</w:t>
      </w:r>
      <w:r w:rsidR="00317476">
        <w:rPr>
          <w:rFonts w:eastAsiaTheme="minorEastAsia" w:hint="eastAsia"/>
        </w:rPr>
        <w:t xml:space="preserve">e </w:t>
      </w:r>
      <w:r>
        <w:rPr>
          <w:rFonts w:eastAsiaTheme="minorEastAsia" w:hint="eastAsia"/>
        </w:rPr>
        <w:t xml:space="preserve">UL performance is limited with such restriction. Several ways may be applied to tackle this issue such as inter-band CA, but the </w:t>
      </w:r>
      <w:r w:rsidR="002B7D59">
        <w:rPr>
          <w:rFonts w:eastAsiaTheme="minorEastAsia" w:hint="eastAsia"/>
        </w:rPr>
        <w:t xml:space="preserve">cross-carrier scheduling is still complicated, not to mention the bulky workload in RAN4. </w:t>
      </w:r>
      <w:r w:rsidR="002B7D59" w:rsidRPr="002B7D59">
        <w:rPr>
          <w:rFonts w:eastAsiaTheme="minorEastAsia"/>
        </w:rPr>
        <w:t>Thus, decoupling UL/DL carrier configuration should be considered in 6G, e.g. allow more UL carriers than DL carriers, and allow association of lower frequency UL with higher frequency DL carrier.</w:t>
      </w:r>
    </w:p>
    <w:p w14:paraId="0A87F94C" w14:textId="14D9FCEB" w:rsidR="00BB63F0" w:rsidRPr="007A4897" w:rsidRDefault="007A4897" w:rsidP="00211CF1">
      <w:pPr>
        <w:spacing w:after="120"/>
        <w:jc w:val="both"/>
        <w:rPr>
          <w:rFonts w:eastAsiaTheme="minorEastAsia"/>
          <w:b/>
          <w:lang w:eastAsia="zh-CN"/>
        </w:rPr>
      </w:pPr>
      <w:r w:rsidRPr="007A4897">
        <w:rPr>
          <w:rFonts w:eastAsiaTheme="minorEastAsia" w:hint="eastAsia"/>
          <w:b/>
          <w:lang w:eastAsia="zh-CN"/>
        </w:rPr>
        <w:t xml:space="preserve">Proposal </w:t>
      </w:r>
      <w:r w:rsidR="00737A71">
        <w:rPr>
          <w:rFonts w:eastAsiaTheme="minorEastAsia" w:hint="eastAsia"/>
          <w:b/>
          <w:lang w:eastAsia="zh-CN"/>
        </w:rPr>
        <w:t>15</w:t>
      </w:r>
      <w:r w:rsidRPr="007A4897">
        <w:rPr>
          <w:rFonts w:eastAsiaTheme="minorEastAsia" w:hint="eastAsia"/>
          <w:b/>
          <w:lang w:eastAsia="zh-CN"/>
        </w:rPr>
        <w:t>: The following lessons are identified in 5G spectrum aggregation framework:</w:t>
      </w:r>
    </w:p>
    <w:p w14:paraId="3724B5D5" w14:textId="336EE4E9" w:rsidR="007A4897" w:rsidRDefault="007A4897" w:rsidP="004973B5">
      <w:pPr>
        <w:pStyle w:val="af2"/>
        <w:numPr>
          <w:ilvl w:val="0"/>
          <w:numId w:val="18"/>
        </w:numPr>
        <w:spacing w:afterLines="50" w:after="120"/>
        <w:ind w:leftChars="0"/>
        <w:jc w:val="both"/>
        <w:rPr>
          <w:rFonts w:eastAsiaTheme="minorEastAsia"/>
          <w:b/>
        </w:rPr>
      </w:pPr>
      <w:r w:rsidRPr="007A4897">
        <w:rPr>
          <w:rFonts w:eastAsiaTheme="minorEastAsia"/>
          <w:b/>
        </w:rPr>
        <w:t xml:space="preserve">Multiple </w:t>
      </w:r>
      <w:r w:rsidR="00C03951">
        <w:rPr>
          <w:rFonts w:eastAsiaTheme="minorEastAsia" w:hint="eastAsia"/>
          <w:b/>
        </w:rPr>
        <w:t xml:space="preserve">options </w:t>
      </w:r>
      <w:r w:rsidRPr="007A4897">
        <w:rPr>
          <w:rFonts w:eastAsiaTheme="minorEastAsia"/>
          <w:b/>
        </w:rPr>
        <w:t>are supported to realize s</w:t>
      </w:r>
      <w:r w:rsidR="00C03951">
        <w:rPr>
          <w:rFonts w:eastAsiaTheme="minorEastAsia"/>
          <w:b/>
        </w:rPr>
        <w:t>pectrum aggregation/utilization</w:t>
      </w:r>
      <w:r w:rsidR="00C03951">
        <w:rPr>
          <w:rFonts w:eastAsiaTheme="minorEastAsia" w:hint="eastAsia"/>
          <w:b/>
        </w:rPr>
        <w:t>, regardless DC.</w:t>
      </w:r>
    </w:p>
    <w:p w14:paraId="429403D8" w14:textId="3C760DC7" w:rsidR="007A4897" w:rsidRDefault="00C03951" w:rsidP="004973B5">
      <w:pPr>
        <w:pStyle w:val="af2"/>
        <w:numPr>
          <w:ilvl w:val="0"/>
          <w:numId w:val="18"/>
        </w:numPr>
        <w:spacing w:afterLines="50" w:after="120"/>
        <w:ind w:leftChars="0"/>
        <w:jc w:val="both"/>
        <w:rPr>
          <w:rFonts w:eastAsiaTheme="minorEastAsia"/>
          <w:b/>
        </w:rPr>
      </w:pPr>
      <w:r>
        <w:rPr>
          <w:rFonts w:eastAsiaTheme="minorEastAsia" w:hint="eastAsia"/>
          <w:b/>
        </w:rPr>
        <w:t>For CA, a</w:t>
      </w:r>
      <w:r w:rsidRPr="00C03951">
        <w:rPr>
          <w:rFonts w:eastAsiaTheme="minorEastAsia" w:hint="eastAsia"/>
          <w:b/>
        </w:rPr>
        <w:t>rtificial restrictions are introduced on the aggregated cells/carriers, including the number of DL and UL carriers.</w:t>
      </w:r>
    </w:p>
    <w:p w14:paraId="1DFE3F4E" w14:textId="09C87AD2" w:rsidR="00C03951" w:rsidRDefault="00C03951" w:rsidP="004973B5">
      <w:pPr>
        <w:pStyle w:val="af2"/>
        <w:numPr>
          <w:ilvl w:val="0"/>
          <w:numId w:val="18"/>
        </w:numPr>
        <w:spacing w:afterLines="50" w:after="120"/>
        <w:ind w:leftChars="0"/>
        <w:jc w:val="both"/>
        <w:rPr>
          <w:rFonts w:eastAsiaTheme="minorEastAsia"/>
          <w:b/>
        </w:rPr>
      </w:pPr>
      <w:r>
        <w:rPr>
          <w:rFonts w:eastAsiaTheme="minorEastAsia" w:hint="eastAsia"/>
          <w:b/>
        </w:rPr>
        <w:t xml:space="preserve">For CA, </w:t>
      </w:r>
      <w:proofErr w:type="spellStart"/>
      <w:r w:rsidR="0038515E">
        <w:rPr>
          <w:rFonts w:eastAsiaTheme="minorEastAsia" w:hint="eastAsia"/>
          <w:b/>
        </w:rPr>
        <w:t>SCell</w:t>
      </w:r>
      <w:proofErr w:type="spellEnd"/>
      <w:r w:rsidR="0038515E">
        <w:rPr>
          <w:rFonts w:eastAsiaTheme="minorEastAsia" w:hint="eastAsia"/>
          <w:b/>
        </w:rPr>
        <w:t xml:space="preserve"> </w:t>
      </w:r>
      <w:r>
        <w:rPr>
          <w:rFonts w:eastAsiaTheme="minorEastAsia" w:hint="eastAsia"/>
          <w:b/>
        </w:rPr>
        <w:t>activation is inefficient due to release-by-release evolution in different stages.</w:t>
      </w:r>
    </w:p>
    <w:p w14:paraId="3B9ECEC7" w14:textId="5C5FA9C9" w:rsidR="00C03951" w:rsidRPr="00C03951" w:rsidRDefault="00C03951" w:rsidP="004973B5">
      <w:pPr>
        <w:pStyle w:val="af2"/>
        <w:numPr>
          <w:ilvl w:val="0"/>
          <w:numId w:val="18"/>
        </w:numPr>
        <w:spacing w:afterLines="50" w:after="120"/>
        <w:ind w:leftChars="0"/>
        <w:jc w:val="both"/>
        <w:rPr>
          <w:rFonts w:eastAsiaTheme="minorEastAsia"/>
          <w:b/>
        </w:rPr>
      </w:pPr>
      <w:r w:rsidRPr="00C03951">
        <w:rPr>
          <w:rFonts w:eastAsiaTheme="minorEastAsia"/>
          <w:b/>
        </w:rPr>
        <w:t>Within a cell, the paired DL carrier and UL carrier are restricted within the same band (except SUL).</w:t>
      </w:r>
    </w:p>
    <w:p w14:paraId="75A9A6F5" w14:textId="6B1C8DA6" w:rsidR="00BB63F0" w:rsidRPr="0006020D" w:rsidRDefault="003D4AF7" w:rsidP="00211CF1">
      <w:pPr>
        <w:spacing w:after="120"/>
        <w:jc w:val="both"/>
        <w:rPr>
          <w:rFonts w:eastAsiaTheme="minorEastAsia"/>
          <w:b/>
          <w:lang w:eastAsia="zh-CN"/>
        </w:rPr>
      </w:pPr>
      <w:r w:rsidRPr="0006020D">
        <w:rPr>
          <w:rFonts w:eastAsiaTheme="minorEastAsia"/>
          <w:b/>
          <w:lang w:eastAsia="zh-CN"/>
        </w:rPr>
        <w:t xml:space="preserve">Proposal </w:t>
      </w:r>
      <w:r w:rsidR="00737A71">
        <w:rPr>
          <w:rFonts w:eastAsiaTheme="minorEastAsia" w:hint="eastAsia"/>
          <w:b/>
          <w:lang w:eastAsia="zh-CN"/>
        </w:rPr>
        <w:t>16</w:t>
      </w:r>
      <w:r w:rsidRPr="0006020D">
        <w:rPr>
          <w:rFonts w:eastAsiaTheme="minorEastAsia"/>
          <w:b/>
          <w:lang w:eastAsia="zh-CN"/>
        </w:rPr>
        <w:t xml:space="preserve">: </w:t>
      </w:r>
      <w:r w:rsidR="001935D9">
        <w:rPr>
          <w:rFonts w:eastAsiaTheme="minorEastAsia" w:hint="eastAsia"/>
          <w:b/>
          <w:lang w:eastAsia="zh-CN"/>
        </w:rPr>
        <w:t>For 6G CA, i</w:t>
      </w:r>
      <w:r w:rsidRPr="0006020D">
        <w:rPr>
          <w:rFonts w:eastAsiaTheme="minorEastAsia"/>
          <w:b/>
          <w:lang w:eastAsia="zh-CN"/>
        </w:rPr>
        <w:t>nherit basic CA framework and cell conception from NR, and pursue optimization at least from the following aspects</w:t>
      </w:r>
      <w:r w:rsidR="007754DD">
        <w:rPr>
          <w:rFonts w:eastAsiaTheme="minorEastAsia" w:hint="eastAsia"/>
          <w:b/>
          <w:lang w:eastAsia="zh-CN"/>
        </w:rPr>
        <w:t>:</w:t>
      </w:r>
    </w:p>
    <w:p w14:paraId="0876EA46" w14:textId="3695234F" w:rsidR="00BB63F0" w:rsidRPr="0006020D" w:rsidRDefault="003D4AF7" w:rsidP="004973B5">
      <w:pPr>
        <w:pStyle w:val="af2"/>
        <w:numPr>
          <w:ilvl w:val="0"/>
          <w:numId w:val="19"/>
        </w:numPr>
        <w:spacing w:afterLines="50" w:after="120"/>
        <w:ind w:leftChars="0"/>
        <w:jc w:val="both"/>
        <w:rPr>
          <w:rFonts w:eastAsiaTheme="minorEastAsia"/>
          <w:b/>
          <w:lang w:val="en-US"/>
        </w:rPr>
      </w:pPr>
      <w:r w:rsidRPr="0006020D">
        <w:rPr>
          <w:rFonts w:eastAsiaTheme="minorEastAsia"/>
          <w:b/>
          <w:lang w:val="en-US"/>
        </w:rPr>
        <w:t xml:space="preserve">Unified CA framework to </w:t>
      </w:r>
      <w:r w:rsidR="005E22C2" w:rsidRPr="005E22C2">
        <w:rPr>
          <w:rFonts w:eastAsiaTheme="minorEastAsia"/>
          <w:b/>
          <w:lang w:val="en-US"/>
        </w:rPr>
        <w:t>replace</w:t>
      </w:r>
      <w:r w:rsidRPr="0006020D">
        <w:rPr>
          <w:rFonts w:eastAsiaTheme="minorEastAsia"/>
          <w:b/>
          <w:lang w:val="en-US"/>
        </w:rPr>
        <w:t xml:space="preserve"> normal CA, SUL, </w:t>
      </w:r>
      <w:r w:rsidR="005E22C2">
        <w:rPr>
          <w:rFonts w:eastAsiaTheme="minorEastAsia" w:hint="eastAsia"/>
          <w:b/>
          <w:lang w:val="en-US"/>
        </w:rPr>
        <w:t>and</w:t>
      </w:r>
      <w:r w:rsidR="005E22C2" w:rsidRPr="0006020D">
        <w:rPr>
          <w:rFonts w:eastAsiaTheme="minorEastAsia"/>
          <w:b/>
          <w:lang w:val="en-US"/>
        </w:rPr>
        <w:t xml:space="preserve"> </w:t>
      </w:r>
      <w:r w:rsidRPr="0006020D">
        <w:rPr>
          <w:rFonts w:eastAsiaTheme="minorEastAsia"/>
          <w:b/>
          <w:lang w:val="en-US"/>
        </w:rPr>
        <w:t>SDL</w:t>
      </w:r>
      <w:r w:rsidR="005E22C2" w:rsidRPr="005E22C2">
        <w:rPr>
          <w:rFonts w:eastAsiaTheme="minorEastAsia"/>
          <w:b/>
          <w:lang w:val="en-US"/>
        </w:rPr>
        <w:t xml:space="preserve"> and achieve the same functionality</w:t>
      </w:r>
      <w:r w:rsidR="007754DD">
        <w:rPr>
          <w:rFonts w:eastAsiaTheme="minorEastAsia" w:hint="eastAsia"/>
          <w:b/>
          <w:lang w:val="en-US"/>
        </w:rPr>
        <w:t>;</w:t>
      </w:r>
    </w:p>
    <w:p w14:paraId="55063274" w14:textId="12784C31" w:rsidR="00BB63F0" w:rsidRPr="00EA3DE3" w:rsidRDefault="003D4AF7" w:rsidP="004973B5">
      <w:pPr>
        <w:pStyle w:val="af2"/>
        <w:numPr>
          <w:ilvl w:val="0"/>
          <w:numId w:val="19"/>
        </w:numPr>
        <w:spacing w:afterLines="50" w:after="120"/>
        <w:ind w:leftChars="0"/>
        <w:jc w:val="both"/>
        <w:rPr>
          <w:rFonts w:eastAsiaTheme="minorEastAsia"/>
          <w:b/>
          <w:lang w:val="en-US"/>
        </w:rPr>
      </w:pPr>
      <w:r w:rsidRPr="00EA3DE3">
        <w:rPr>
          <w:rFonts w:eastAsiaTheme="minorEastAsia"/>
          <w:b/>
          <w:lang w:val="en-US"/>
        </w:rPr>
        <w:t xml:space="preserve">Decoupling UL/DL </w:t>
      </w:r>
      <w:r w:rsidR="001935D9" w:rsidRPr="00EA3DE3">
        <w:rPr>
          <w:rFonts w:eastAsiaTheme="minorEastAsia"/>
          <w:b/>
          <w:lang w:val="en-US"/>
        </w:rPr>
        <w:t xml:space="preserve">carrier </w:t>
      </w:r>
      <w:r w:rsidRPr="00EA3DE3">
        <w:rPr>
          <w:rFonts w:eastAsiaTheme="minorEastAsia"/>
          <w:b/>
          <w:lang w:val="en-US"/>
        </w:rPr>
        <w:t>configuration</w:t>
      </w:r>
      <w:r w:rsidR="007754DD">
        <w:rPr>
          <w:rFonts w:eastAsiaTheme="minorEastAsia" w:hint="eastAsia"/>
          <w:b/>
          <w:lang w:val="en-US"/>
        </w:rPr>
        <w:t>;</w:t>
      </w:r>
    </w:p>
    <w:p w14:paraId="69CA80BA" w14:textId="5E5AB749" w:rsidR="00BB63F0" w:rsidRDefault="003D4AF7" w:rsidP="004973B5">
      <w:pPr>
        <w:pStyle w:val="af2"/>
        <w:numPr>
          <w:ilvl w:val="0"/>
          <w:numId w:val="19"/>
        </w:numPr>
        <w:spacing w:afterLines="50" w:after="120"/>
        <w:ind w:leftChars="0"/>
        <w:rPr>
          <w:rFonts w:eastAsiaTheme="minorEastAsia"/>
          <w:b/>
          <w:lang w:val="zh-CN"/>
        </w:rPr>
      </w:pPr>
      <w:r>
        <w:rPr>
          <w:rFonts w:eastAsiaTheme="minorEastAsia" w:hint="eastAsia"/>
          <w:b/>
          <w:lang w:val="zh-CN"/>
        </w:rPr>
        <w:t>Fast S</w:t>
      </w:r>
      <w:r>
        <w:rPr>
          <w:rFonts w:eastAsiaTheme="minorEastAsia" w:hint="eastAsia"/>
          <w:b/>
          <w:lang w:val="en-US"/>
        </w:rPr>
        <w:t>C</w:t>
      </w:r>
      <w:r>
        <w:rPr>
          <w:rFonts w:eastAsiaTheme="minorEastAsia" w:hint="eastAsia"/>
          <w:b/>
          <w:lang w:val="zh-CN"/>
        </w:rPr>
        <w:t>ell activation</w:t>
      </w:r>
      <w:r w:rsidR="007754DD">
        <w:rPr>
          <w:rFonts w:eastAsiaTheme="minorEastAsia" w:hint="eastAsia"/>
          <w:b/>
          <w:lang w:val="zh-CN"/>
        </w:rPr>
        <w:t>.</w:t>
      </w:r>
    </w:p>
    <w:p w14:paraId="23675FBD" w14:textId="7D04E36E" w:rsidR="00BB63F0" w:rsidRDefault="003D4AF7" w:rsidP="002E3C6B">
      <w:pPr>
        <w:pStyle w:val="30"/>
      </w:pPr>
      <w:r>
        <w:rPr>
          <w:rFonts w:hint="eastAsia"/>
        </w:rPr>
        <w:t xml:space="preserve">SCMC (Single </w:t>
      </w:r>
      <w:r w:rsidR="005A36F4">
        <w:rPr>
          <w:rFonts w:hint="eastAsia"/>
        </w:rPr>
        <w:t>Cell over</w:t>
      </w:r>
      <w:r>
        <w:rPr>
          <w:rFonts w:hint="eastAsia"/>
        </w:rPr>
        <w:t xml:space="preserve"> Multiple Carrier)</w:t>
      </w:r>
    </w:p>
    <w:p w14:paraId="32A1178E" w14:textId="351FCD4E" w:rsidR="00061B73" w:rsidRPr="00061B73" w:rsidRDefault="003D4AF7" w:rsidP="00211CF1">
      <w:pPr>
        <w:spacing w:after="120"/>
        <w:jc w:val="both"/>
        <w:rPr>
          <w:rFonts w:eastAsiaTheme="minorEastAsia" w:cstheme="minorBidi"/>
          <w:kern w:val="2"/>
          <w:szCs w:val="22"/>
          <w:lang w:eastAsia="zh-CN"/>
        </w:rPr>
      </w:pPr>
      <w:r>
        <w:rPr>
          <w:rFonts w:eastAsiaTheme="minorEastAsia" w:cstheme="minorBidi"/>
          <w:kern w:val="2"/>
          <w:szCs w:val="22"/>
          <w:lang w:eastAsia="zh-CN"/>
        </w:rPr>
        <w:t xml:space="preserve">The NR system is designed to support single carrier </w:t>
      </w:r>
      <w:r>
        <w:rPr>
          <w:rFonts w:eastAsiaTheme="minorEastAsia" w:cstheme="minorBidi" w:hint="eastAsia"/>
          <w:kern w:val="2"/>
          <w:szCs w:val="22"/>
          <w:lang w:eastAsia="zh-CN"/>
        </w:rPr>
        <w:t>with wide</w:t>
      </w:r>
      <w:r>
        <w:rPr>
          <w:rFonts w:eastAsiaTheme="minorEastAsia" w:cstheme="minorBidi"/>
          <w:kern w:val="2"/>
          <w:szCs w:val="22"/>
          <w:lang w:eastAsia="zh-CN"/>
        </w:rPr>
        <w:t xml:space="preserve"> bandwidth to meet the traffic</w:t>
      </w:r>
      <w:r>
        <w:rPr>
          <w:rFonts w:eastAsiaTheme="minorEastAsia" w:cstheme="minorBidi" w:hint="eastAsia"/>
          <w:kern w:val="2"/>
          <w:szCs w:val="22"/>
          <w:lang w:eastAsia="zh-CN"/>
        </w:rPr>
        <w:t xml:space="preserve"> requirement of eMBB. However, due to the limited bandwidth of operators</w:t>
      </w:r>
      <w:r>
        <w:rPr>
          <w:rFonts w:eastAsiaTheme="minorEastAsia" w:cstheme="minorBidi"/>
          <w:kern w:val="2"/>
          <w:szCs w:val="22"/>
          <w:lang w:eastAsia="zh-CN"/>
        </w:rPr>
        <w:t>’</w:t>
      </w:r>
      <w:r>
        <w:rPr>
          <w:rFonts w:eastAsiaTheme="minorEastAsia" w:cstheme="minorBidi" w:hint="eastAsia"/>
          <w:kern w:val="2"/>
          <w:szCs w:val="22"/>
          <w:lang w:eastAsia="zh-CN"/>
        </w:rPr>
        <w:t xml:space="preserve"> spectrums and spectrum re-farming, more and more </w:t>
      </w:r>
      <w:r>
        <w:rPr>
          <w:rFonts w:eastAsiaTheme="minorEastAsia" w:cstheme="minorBidi"/>
          <w:kern w:val="2"/>
          <w:szCs w:val="22"/>
          <w:lang w:eastAsia="zh-CN"/>
        </w:rPr>
        <w:t>fragmented</w:t>
      </w:r>
      <w:r>
        <w:rPr>
          <w:rFonts w:eastAsiaTheme="minorEastAsia" w:cstheme="minorBidi" w:hint="eastAsia"/>
          <w:kern w:val="2"/>
          <w:szCs w:val="22"/>
          <w:lang w:eastAsia="zh-CN"/>
        </w:rPr>
        <w:t xml:space="preserve"> spectrum resources with narrow bandwidth will be allocated to 6G </w:t>
      </w:r>
      <w:proofErr w:type="gramStart"/>
      <w:r>
        <w:rPr>
          <w:rFonts w:eastAsiaTheme="minorEastAsia" w:cstheme="minorBidi" w:hint="eastAsia"/>
          <w:kern w:val="2"/>
          <w:szCs w:val="22"/>
          <w:lang w:eastAsia="zh-CN"/>
        </w:rPr>
        <w:t>system</w:t>
      </w:r>
      <w:proofErr w:type="gramEnd"/>
      <w:r>
        <w:rPr>
          <w:rFonts w:eastAsiaTheme="minorEastAsia" w:cstheme="minorBidi" w:hint="eastAsia"/>
          <w:kern w:val="2"/>
          <w:szCs w:val="22"/>
          <w:lang w:eastAsia="zh-CN"/>
        </w:rPr>
        <w:t xml:space="preserve"> in the future. To use these </w:t>
      </w:r>
      <w:r>
        <w:rPr>
          <w:rFonts w:eastAsiaTheme="minorEastAsia" w:cstheme="minorBidi" w:hint="eastAsia"/>
          <w:kern w:val="2"/>
          <w:szCs w:val="22"/>
          <w:lang w:eastAsia="zh-CN"/>
        </w:rPr>
        <w:lastRenderedPageBreak/>
        <w:t xml:space="preserve">fragmented spectrum with narrow bandwidth more efficiently, single cell over multiple carrier (SCMC) can be studied in 6G, where non-contiguous spectrum can be aggregated together and regarded as one serving cell for transmission and reception. </w:t>
      </w:r>
      <w:r>
        <w:rPr>
          <w:rFonts w:eastAsiaTheme="minorEastAsia" w:cstheme="minorBidi"/>
          <w:kern w:val="2"/>
          <w:szCs w:val="22"/>
          <w:lang w:eastAsia="zh-CN"/>
        </w:rPr>
        <w:t xml:space="preserve">Since different </w:t>
      </w:r>
      <w:r>
        <w:rPr>
          <w:rFonts w:eastAsiaTheme="minorEastAsia" w:cstheme="minorBidi" w:hint="eastAsia"/>
          <w:kern w:val="2"/>
          <w:szCs w:val="22"/>
          <w:lang w:eastAsia="zh-CN"/>
        </w:rPr>
        <w:t>spectrum</w:t>
      </w:r>
      <w:r w:rsidR="001F389A">
        <w:rPr>
          <w:rFonts w:eastAsiaTheme="minorEastAsia" w:cstheme="minorBidi" w:hint="eastAsia"/>
          <w:kern w:val="2"/>
          <w:szCs w:val="22"/>
          <w:lang w:eastAsia="zh-CN"/>
        </w:rPr>
        <w:t>s</w:t>
      </w:r>
      <w:r>
        <w:rPr>
          <w:rFonts w:eastAsiaTheme="minorEastAsia" w:cstheme="minorBidi"/>
          <w:kern w:val="2"/>
          <w:szCs w:val="22"/>
          <w:lang w:eastAsia="zh-CN"/>
        </w:rPr>
        <w:t xml:space="preserve"> can share </w:t>
      </w:r>
      <w:r>
        <w:rPr>
          <w:rFonts w:eastAsiaTheme="minorEastAsia" w:cstheme="minorBidi" w:hint="eastAsia"/>
          <w:kern w:val="2"/>
          <w:szCs w:val="22"/>
          <w:lang w:eastAsia="zh-CN"/>
        </w:rPr>
        <w:t xml:space="preserve">the same </w:t>
      </w:r>
      <w:r>
        <w:rPr>
          <w:rFonts w:eastAsiaTheme="minorEastAsia" w:cstheme="minorBidi"/>
          <w:kern w:val="2"/>
          <w:szCs w:val="22"/>
          <w:lang w:eastAsia="zh-CN"/>
        </w:rPr>
        <w:t>system information and paging information, common signaling</w:t>
      </w:r>
      <w:r>
        <w:rPr>
          <w:rFonts w:eastAsiaTheme="minorEastAsia" w:cstheme="minorBidi" w:hint="eastAsia"/>
          <w:kern w:val="2"/>
          <w:szCs w:val="22"/>
          <w:lang w:eastAsia="zh-CN"/>
        </w:rPr>
        <w:t xml:space="preserve"> and channel </w:t>
      </w:r>
      <w:r>
        <w:rPr>
          <w:rFonts w:eastAsiaTheme="minorEastAsia" w:cstheme="minorBidi"/>
          <w:kern w:val="2"/>
          <w:szCs w:val="22"/>
          <w:lang w:eastAsia="zh-CN"/>
        </w:rPr>
        <w:t xml:space="preserve">overhead across multiple </w:t>
      </w:r>
      <w:r w:rsidR="001F389A">
        <w:rPr>
          <w:rFonts w:eastAsiaTheme="minorEastAsia" w:cstheme="minorBidi" w:hint="eastAsia"/>
          <w:kern w:val="2"/>
          <w:szCs w:val="22"/>
          <w:lang w:eastAsia="zh-CN"/>
        </w:rPr>
        <w:t>spectrums</w:t>
      </w:r>
      <w:r>
        <w:rPr>
          <w:rFonts w:eastAsiaTheme="minorEastAsia" w:cstheme="minorBidi"/>
          <w:kern w:val="2"/>
          <w:szCs w:val="22"/>
          <w:lang w:eastAsia="zh-CN"/>
        </w:rPr>
        <w:t xml:space="preserve"> can be reduced.</w:t>
      </w:r>
      <w:r>
        <w:rPr>
          <w:rFonts w:eastAsiaTheme="minorEastAsia" w:cstheme="minorBidi" w:hint="eastAsia"/>
          <w:kern w:val="2"/>
          <w:szCs w:val="22"/>
          <w:lang w:eastAsia="zh-CN"/>
        </w:rPr>
        <w:t xml:space="preserve"> Compared with legacy SCell activation/deactivation, the SCMC can enable the UE fast adapt traffic load via BWP based switching. </w:t>
      </w:r>
    </w:p>
    <w:p w14:paraId="57234D0A" w14:textId="40FED47A" w:rsidR="00BB63F0" w:rsidRDefault="003D4AF7" w:rsidP="00211CF1">
      <w:pPr>
        <w:spacing w:after="120"/>
        <w:jc w:val="both"/>
        <w:rPr>
          <w:rFonts w:eastAsiaTheme="minorEastAsia" w:cstheme="minorBidi"/>
          <w:kern w:val="2"/>
          <w:szCs w:val="22"/>
          <w:lang w:eastAsia="zh-CN"/>
        </w:rPr>
      </w:pPr>
      <w:r>
        <w:rPr>
          <w:rFonts w:eastAsiaTheme="minorEastAsia" w:cstheme="minorBidi" w:hint="eastAsia"/>
          <w:kern w:val="2"/>
          <w:szCs w:val="22"/>
          <w:lang w:eastAsia="zh-CN"/>
        </w:rPr>
        <w:t xml:space="preserve">For SCMC operation, the following aspects can be further studied: </w:t>
      </w:r>
    </w:p>
    <w:p w14:paraId="004F632F" w14:textId="77777777" w:rsidR="00BB63F0" w:rsidRDefault="003D4AF7" w:rsidP="004973B5">
      <w:pPr>
        <w:pStyle w:val="af2"/>
        <w:numPr>
          <w:ilvl w:val="0"/>
          <w:numId w:val="20"/>
        </w:numPr>
        <w:spacing w:after="120"/>
        <w:ind w:leftChars="0"/>
        <w:jc w:val="both"/>
        <w:rPr>
          <w:rFonts w:eastAsiaTheme="minorEastAsia" w:cstheme="minorBidi"/>
          <w:kern w:val="2"/>
          <w:szCs w:val="22"/>
        </w:rPr>
      </w:pPr>
      <w:r>
        <w:rPr>
          <w:rFonts w:eastAsiaTheme="minorEastAsia" w:cstheme="minorBidi" w:hint="eastAsia"/>
          <w:kern w:val="2"/>
          <w:szCs w:val="22"/>
        </w:rPr>
        <w:t xml:space="preserve">Intra-band spectrum aggregation can be as starting point. </w:t>
      </w:r>
    </w:p>
    <w:p w14:paraId="009CC0CB" w14:textId="77777777" w:rsidR="00BB63F0" w:rsidRDefault="003D4AF7" w:rsidP="004973B5">
      <w:pPr>
        <w:pStyle w:val="af2"/>
        <w:numPr>
          <w:ilvl w:val="0"/>
          <w:numId w:val="20"/>
        </w:numPr>
        <w:spacing w:after="120"/>
        <w:ind w:leftChars="0"/>
        <w:jc w:val="both"/>
        <w:rPr>
          <w:rFonts w:eastAsiaTheme="minorEastAsia" w:cstheme="minorBidi"/>
          <w:kern w:val="2"/>
          <w:szCs w:val="22"/>
        </w:rPr>
      </w:pPr>
      <w:r>
        <w:rPr>
          <w:rFonts w:eastAsiaTheme="minorEastAsia" w:cstheme="minorBidi" w:hint="eastAsia"/>
          <w:kern w:val="2"/>
          <w:szCs w:val="22"/>
        </w:rPr>
        <w:t xml:space="preserve">Consider one TB </w:t>
      </w:r>
      <w:r>
        <w:rPr>
          <w:rFonts w:eastAsiaTheme="minorEastAsia" w:cstheme="minorBidi"/>
          <w:kern w:val="2"/>
          <w:szCs w:val="22"/>
        </w:rPr>
        <w:t>across</w:t>
      </w:r>
      <w:r>
        <w:rPr>
          <w:rFonts w:eastAsiaTheme="minorEastAsia" w:cstheme="minorBidi" w:hint="eastAsia"/>
          <w:kern w:val="2"/>
          <w:szCs w:val="22"/>
        </w:rPr>
        <w:t xml:space="preserve"> multiple scattered spectrums. </w:t>
      </w:r>
    </w:p>
    <w:p w14:paraId="189CE080" w14:textId="77777777" w:rsidR="00BB63F0" w:rsidRDefault="003D4AF7" w:rsidP="004973B5">
      <w:pPr>
        <w:pStyle w:val="af2"/>
        <w:numPr>
          <w:ilvl w:val="0"/>
          <w:numId w:val="20"/>
        </w:numPr>
        <w:spacing w:after="120"/>
        <w:ind w:leftChars="0"/>
        <w:jc w:val="both"/>
        <w:rPr>
          <w:rFonts w:eastAsiaTheme="minorEastAsia" w:cstheme="minorBidi"/>
          <w:kern w:val="2"/>
          <w:szCs w:val="22"/>
        </w:rPr>
      </w:pPr>
      <w:r>
        <w:rPr>
          <w:rFonts w:eastAsiaTheme="minorEastAsia" w:cstheme="minorBidi" w:hint="eastAsia"/>
          <w:kern w:val="2"/>
          <w:szCs w:val="22"/>
        </w:rPr>
        <w:t xml:space="preserve">Consider BWP-based operation to support different UE bandwidth capabilities. </w:t>
      </w:r>
    </w:p>
    <w:p w14:paraId="555D4B8E" w14:textId="77777777" w:rsidR="00BB63F0" w:rsidRDefault="003D4AF7" w:rsidP="004973B5">
      <w:pPr>
        <w:pStyle w:val="af2"/>
        <w:numPr>
          <w:ilvl w:val="0"/>
          <w:numId w:val="20"/>
        </w:numPr>
        <w:spacing w:after="120"/>
        <w:ind w:leftChars="0"/>
        <w:jc w:val="both"/>
        <w:rPr>
          <w:rFonts w:eastAsiaTheme="minorEastAsia" w:cstheme="minorBidi"/>
          <w:kern w:val="2"/>
          <w:szCs w:val="22"/>
        </w:rPr>
      </w:pPr>
      <w:r>
        <w:rPr>
          <w:rFonts w:eastAsiaTheme="minorEastAsia" w:cstheme="minorBidi" w:hint="eastAsia"/>
          <w:kern w:val="2"/>
          <w:szCs w:val="22"/>
        </w:rPr>
        <w:t xml:space="preserve">Consider SCMC as one cell in CA framework. </w:t>
      </w:r>
    </w:p>
    <w:p w14:paraId="77285C35" w14:textId="4172FE75" w:rsidR="00BB63F0" w:rsidRDefault="003D4AF7" w:rsidP="00211CF1">
      <w:pPr>
        <w:spacing w:after="120"/>
        <w:rPr>
          <w:rFonts w:eastAsiaTheme="minorEastAsia" w:cstheme="minorBidi"/>
          <w:b/>
          <w:kern w:val="2"/>
          <w:szCs w:val="22"/>
          <w:lang w:eastAsia="zh-CN"/>
        </w:rPr>
      </w:pPr>
      <w:r>
        <w:rPr>
          <w:rFonts w:eastAsiaTheme="minorEastAsia" w:cstheme="minorBidi" w:hint="eastAsia"/>
          <w:b/>
          <w:kern w:val="2"/>
          <w:szCs w:val="22"/>
          <w:lang w:eastAsia="zh-CN"/>
        </w:rPr>
        <w:t xml:space="preserve">Proposal </w:t>
      </w:r>
      <w:r w:rsidR="00737A71">
        <w:rPr>
          <w:rFonts w:eastAsiaTheme="minorEastAsia" w:cstheme="minorBidi" w:hint="eastAsia"/>
          <w:b/>
          <w:kern w:val="2"/>
          <w:szCs w:val="22"/>
          <w:lang w:eastAsia="zh-CN"/>
        </w:rPr>
        <w:t>17</w:t>
      </w:r>
      <w:r>
        <w:rPr>
          <w:rFonts w:eastAsiaTheme="minorEastAsia" w:cstheme="minorBidi" w:hint="eastAsia"/>
          <w:b/>
          <w:kern w:val="2"/>
          <w:szCs w:val="22"/>
          <w:lang w:eastAsia="zh-CN"/>
        </w:rPr>
        <w:t>:</w:t>
      </w:r>
      <w:r>
        <w:rPr>
          <w:b/>
        </w:rPr>
        <w:t xml:space="preserve"> </w:t>
      </w:r>
      <w:r>
        <w:rPr>
          <w:rFonts w:eastAsiaTheme="minorEastAsia" w:cstheme="minorBidi" w:hint="eastAsia"/>
          <w:b/>
          <w:kern w:val="2"/>
          <w:szCs w:val="22"/>
          <w:lang w:eastAsia="zh-CN"/>
        </w:rPr>
        <w:t>Study</w:t>
      </w:r>
      <w:r>
        <w:rPr>
          <w:rFonts w:eastAsiaTheme="minorEastAsia" w:cstheme="minorBidi"/>
          <w:b/>
          <w:kern w:val="2"/>
          <w:szCs w:val="22"/>
          <w:lang w:eastAsia="zh-CN"/>
        </w:rPr>
        <w:t xml:space="preserve"> </w:t>
      </w:r>
      <w:r>
        <w:rPr>
          <w:rFonts w:eastAsiaTheme="minorEastAsia" w:cstheme="minorBidi" w:hint="eastAsia"/>
          <w:b/>
          <w:kern w:val="2"/>
          <w:szCs w:val="22"/>
          <w:lang w:eastAsia="zh-CN"/>
        </w:rPr>
        <w:t>s</w:t>
      </w:r>
      <w:r>
        <w:rPr>
          <w:rFonts w:eastAsiaTheme="minorEastAsia" w:cstheme="minorBidi"/>
          <w:b/>
          <w:kern w:val="2"/>
          <w:szCs w:val="22"/>
          <w:lang w:eastAsia="zh-CN"/>
        </w:rPr>
        <w:t xml:space="preserve">ingle </w:t>
      </w:r>
      <w:r>
        <w:rPr>
          <w:rFonts w:eastAsiaTheme="minorEastAsia" w:cstheme="minorBidi" w:hint="eastAsia"/>
          <w:b/>
          <w:kern w:val="2"/>
          <w:szCs w:val="22"/>
          <w:lang w:eastAsia="zh-CN"/>
        </w:rPr>
        <w:t>c</w:t>
      </w:r>
      <w:r>
        <w:rPr>
          <w:rFonts w:eastAsiaTheme="minorEastAsia" w:cstheme="minorBidi"/>
          <w:b/>
          <w:kern w:val="2"/>
          <w:szCs w:val="22"/>
          <w:lang w:eastAsia="zh-CN"/>
        </w:rPr>
        <w:t xml:space="preserve">ell over </w:t>
      </w:r>
      <w:r>
        <w:rPr>
          <w:rFonts w:eastAsiaTheme="minorEastAsia" w:cstheme="minorBidi" w:hint="eastAsia"/>
          <w:b/>
          <w:kern w:val="2"/>
          <w:szCs w:val="22"/>
          <w:lang w:eastAsia="zh-CN"/>
        </w:rPr>
        <w:t>m</w:t>
      </w:r>
      <w:r>
        <w:rPr>
          <w:rFonts w:eastAsiaTheme="minorEastAsia" w:cstheme="minorBidi"/>
          <w:b/>
          <w:kern w:val="2"/>
          <w:szCs w:val="22"/>
          <w:lang w:eastAsia="zh-CN"/>
        </w:rPr>
        <w:t xml:space="preserve">ultiple </w:t>
      </w:r>
      <w:r>
        <w:rPr>
          <w:rFonts w:eastAsiaTheme="minorEastAsia" w:cstheme="minorBidi" w:hint="eastAsia"/>
          <w:b/>
          <w:kern w:val="2"/>
          <w:szCs w:val="22"/>
          <w:lang w:eastAsia="zh-CN"/>
        </w:rPr>
        <w:t>carrier</w:t>
      </w:r>
      <w:r>
        <w:rPr>
          <w:rFonts w:eastAsiaTheme="minorEastAsia" w:cstheme="minorBidi"/>
          <w:b/>
          <w:kern w:val="2"/>
          <w:szCs w:val="22"/>
          <w:lang w:eastAsia="zh-CN"/>
        </w:rPr>
        <w:t xml:space="preserve"> (SCM</w:t>
      </w:r>
      <w:r>
        <w:rPr>
          <w:rFonts w:eastAsiaTheme="minorEastAsia" w:cstheme="minorBidi" w:hint="eastAsia"/>
          <w:b/>
          <w:kern w:val="2"/>
          <w:szCs w:val="22"/>
          <w:lang w:eastAsia="zh-CN"/>
        </w:rPr>
        <w:t>C</w:t>
      </w:r>
      <w:r>
        <w:rPr>
          <w:rFonts w:eastAsiaTheme="minorEastAsia" w:cstheme="minorBidi"/>
          <w:b/>
          <w:kern w:val="2"/>
          <w:szCs w:val="22"/>
          <w:lang w:eastAsia="zh-CN"/>
        </w:rPr>
        <w:t xml:space="preserve">) where non-continuous contiguous </w:t>
      </w:r>
      <w:r>
        <w:rPr>
          <w:rFonts w:eastAsiaTheme="minorEastAsia" w:cstheme="minorBidi" w:hint="eastAsia"/>
          <w:b/>
          <w:kern w:val="2"/>
          <w:szCs w:val="22"/>
          <w:lang w:eastAsia="zh-CN"/>
        </w:rPr>
        <w:t>spectrum</w:t>
      </w:r>
      <w:r>
        <w:rPr>
          <w:rFonts w:eastAsiaTheme="minorEastAsia" w:cstheme="minorBidi"/>
          <w:b/>
          <w:kern w:val="2"/>
          <w:szCs w:val="22"/>
          <w:lang w:eastAsia="zh-CN"/>
        </w:rPr>
        <w:t xml:space="preserve"> are aggregated together and regarded as one serving cell in </w:t>
      </w:r>
      <w:r>
        <w:rPr>
          <w:rFonts w:eastAsiaTheme="minorEastAsia" w:cstheme="minorBidi" w:hint="eastAsia"/>
          <w:b/>
          <w:kern w:val="2"/>
          <w:szCs w:val="22"/>
          <w:lang w:eastAsia="zh-CN"/>
        </w:rPr>
        <w:t>6G from the following aspects</w:t>
      </w:r>
      <w:r w:rsidR="007754DD">
        <w:rPr>
          <w:rFonts w:eastAsiaTheme="minorEastAsia" w:cstheme="minorBidi" w:hint="eastAsia"/>
          <w:b/>
          <w:kern w:val="2"/>
          <w:szCs w:val="22"/>
          <w:lang w:eastAsia="zh-CN"/>
        </w:rPr>
        <w:t>:</w:t>
      </w:r>
    </w:p>
    <w:p w14:paraId="62665690" w14:textId="7A48644B" w:rsidR="00BB63F0" w:rsidRPr="00E21D22" w:rsidRDefault="003D4AF7" w:rsidP="004973B5">
      <w:pPr>
        <w:pStyle w:val="af2"/>
        <w:numPr>
          <w:ilvl w:val="0"/>
          <w:numId w:val="23"/>
        </w:numPr>
        <w:spacing w:afterLines="50" w:after="120"/>
        <w:ind w:leftChars="0"/>
        <w:rPr>
          <w:rFonts w:eastAsiaTheme="minorEastAsia"/>
          <w:b/>
        </w:rPr>
      </w:pPr>
      <w:r w:rsidRPr="00E21D22">
        <w:rPr>
          <w:rFonts w:eastAsiaTheme="minorEastAsia" w:hint="eastAsia"/>
          <w:b/>
        </w:rPr>
        <w:t>Intra-band spectrum aggre</w:t>
      </w:r>
      <w:r w:rsidR="007754DD" w:rsidRPr="00E21D22">
        <w:rPr>
          <w:rFonts w:eastAsiaTheme="minorEastAsia" w:hint="eastAsia"/>
          <w:b/>
        </w:rPr>
        <w:t>gation can be as starting point;</w:t>
      </w:r>
    </w:p>
    <w:p w14:paraId="0B13AF27" w14:textId="337BF6BB" w:rsidR="00BB63F0" w:rsidRPr="00E21D22" w:rsidRDefault="003D4AF7" w:rsidP="004973B5">
      <w:pPr>
        <w:pStyle w:val="af2"/>
        <w:numPr>
          <w:ilvl w:val="0"/>
          <w:numId w:val="23"/>
        </w:numPr>
        <w:spacing w:afterLines="50" w:after="120"/>
        <w:ind w:leftChars="0"/>
        <w:rPr>
          <w:rFonts w:eastAsiaTheme="minorEastAsia"/>
          <w:b/>
        </w:rPr>
      </w:pPr>
      <w:r w:rsidRPr="00E21D22">
        <w:rPr>
          <w:rFonts w:eastAsiaTheme="minorEastAsia" w:hint="eastAsia"/>
          <w:b/>
        </w:rPr>
        <w:t xml:space="preserve">Consider one TB </w:t>
      </w:r>
      <w:r w:rsidRPr="00E21D22">
        <w:rPr>
          <w:rFonts w:eastAsiaTheme="minorEastAsia"/>
          <w:b/>
        </w:rPr>
        <w:t>across</w:t>
      </w:r>
      <w:r w:rsidR="007754DD" w:rsidRPr="00E21D22">
        <w:rPr>
          <w:rFonts w:eastAsiaTheme="minorEastAsia" w:hint="eastAsia"/>
          <w:b/>
        </w:rPr>
        <w:t xml:space="preserve"> multiple scattered spectrums;</w:t>
      </w:r>
    </w:p>
    <w:p w14:paraId="0D3320AC" w14:textId="7265C4BA" w:rsidR="00BB63F0" w:rsidRPr="00E21D22" w:rsidRDefault="003D4AF7" w:rsidP="004973B5">
      <w:pPr>
        <w:pStyle w:val="af2"/>
        <w:numPr>
          <w:ilvl w:val="0"/>
          <w:numId w:val="23"/>
        </w:numPr>
        <w:spacing w:afterLines="50" w:after="120"/>
        <w:ind w:leftChars="0"/>
        <w:rPr>
          <w:rFonts w:eastAsiaTheme="minorEastAsia"/>
          <w:b/>
        </w:rPr>
      </w:pPr>
      <w:r w:rsidRPr="00E21D22">
        <w:rPr>
          <w:rFonts w:eastAsiaTheme="minorEastAsia" w:hint="eastAsia"/>
          <w:b/>
        </w:rPr>
        <w:t>Consider BWP-based operation to support different UE bandwidth</w:t>
      </w:r>
      <w:r w:rsidR="007754DD" w:rsidRPr="00E21D22">
        <w:rPr>
          <w:rFonts w:eastAsiaTheme="minorEastAsia" w:hint="eastAsia"/>
          <w:b/>
        </w:rPr>
        <w:t xml:space="preserve"> capabilities;</w:t>
      </w:r>
    </w:p>
    <w:p w14:paraId="4D95C5C7" w14:textId="3B34D764" w:rsidR="00BB63F0" w:rsidRPr="00E21D22" w:rsidRDefault="003D4AF7" w:rsidP="004973B5">
      <w:pPr>
        <w:pStyle w:val="af2"/>
        <w:numPr>
          <w:ilvl w:val="0"/>
          <w:numId w:val="23"/>
        </w:numPr>
        <w:spacing w:afterLines="50" w:after="120"/>
        <w:ind w:leftChars="0"/>
        <w:rPr>
          <w:rFonts w:eastAsiaTheme="minorEastAsia"/>
          <w:b/>
        </w:rPr>
      </w:pPr>
      <w:r w:rsidRPr="00E21D22">
        <w:rPr>
          <w:rFonts w:eastAsiaTheme="minorEastAsia" w:hint="eastAsia"/>
          <w:b/>
        </w:rPr>
        <w:t>Consider S</w:t>
      </w:r>
      <w:r w:rsidR="007754DD" w:rsidRPr="00E21D22">
        <w:rPr>
          <w:rFonts w:eastAsiaTheme="minorEastAsia" w:hint="eastAsia"/>
          <w:b/>
        </w:rPr>
        <w:t>CMC as one cell in CA framework.</w:t>
      </w:r>
    </w:p>
    <w:p w14:paraId="1F13E8C4" w14:textId="3BCDB122" w:rsidR="00BB63F0" w:rsidRPr="005A36F4" w:rsidRDefault="003D4AF7" w:rsidP="007E5249">
      <w:pPr>
        <w:pStyle w:val="2"/>
        <w:spacing w:after="120"/>
        <w:rPr>
          <w:lang w:val="en-US"/>
        </w:rPr>
      </w:pPr>
      <w:r w:rsidRPr="005A36F4">
        <w:rPr>
          <w:rFonts w:hint="eastAsia"/>
          <w:lang w:val="en-US"/>
        </w:rPr>
        <w:t>MRSS</w:t>
      </w:r>
    </w:p>
    <w:p w14:paraId="67613655" w14:textId="0D5D9A7C" w:rsidR="00F03FE8" w:rsidRDefault="00061B73" w:rsidP="00211CF1">
      <w:pPr>
        <w:spacing w:after="120"/>
        <w:rPr>
          <w:rFonts w:eastAsiaTheme="minorEastAsia"/>
          <w:lang w:eastAsia="zh-CN"/>
        </w:rPr>
      </w:pPr>
      <w:r w:rsidRPr="002E3C6B">
        <w:rPr>
          <w:rFonts w:eastAsiaTheme="minorEastAsia" w:hint="eastAsia"/>
          <w:lang w:eastAsia="zh-CN"/>
        </w:rPr>
        <w:t xml:space="preserve">The following agreement </w:t>
      </w:r>
      <w:r>
        <w:rPr>
          <w:rFonts w:eastAsiaTheme="minorEastAsia" w:hint="eastAsia"/>
          <w:lang w:eastAsia="zh-CN"/>
        </w:rPr>
        <w:t>was</w:t>
      </w:r>
      <w:r w:rsidRPr="002E3C6B">
        <w:rPr>
          <w:rFonts w:eastAsiaTheme="minorEastAsia" w:hint="eastAsia"/>
          <w:lang w:eastAsia="zh-CN"/>
        </w:rPr>
        <w:t xml:space="preserve"> r</w:t>
      </w:r>
      <w:r>
        <w:rPr>
          <w:rFonts w:eastAsiaTheme="minorEastAsia" w:hint="eastAsia"/>
          <w:lang w:eastAsia="zh-CN"/>
        </w:rPr>
        <w:t xml:space="preserve">eached in RAN1#122 </w:t>
      </w:r>
      <w:r>
        <w:rPr>
          <w:rFonts w:eastAsia="宋体" w:cstheme="minorHAnsi"/>
          <w:bCs/>
          <w:iCs/>
          <w:lang w:eastAsia="zh-CN"/>
        </w:rPr>
        <w:fldChar w:fldCharType="begin"/>
      </w:r>
      <w:r>
        <w:rPr>
          <w:rFonts w:eastAsia="宋体" w:cstheme="minorHAnsi"/>
          <w:bCs/>
          <w:iCs/>
          <w:lang w:eastAsia="zh-CN"/>
        </w:rPr>
        <w:instrText xml:space="preserve"> </w:instrText>
      </w:r>
      <w:r>
        <w:rPr>
          <w:rFonts w:eastAsia="宋体" w:cstheme="minorHAnsi" w:hint="eastAsia"/>
          <w:bCs/>
          <w:iCs/>
          <w:lang w:eastAsia="zh-CN"/>
        </w:rPr>
        <w:instrText>REF _Ref208518598 \n \h</w:instrText>
      </w:r>
      <w:r>
        <w:rPr>
          <w:rFonts w:eastAsia="宋体" w:cstheme="minorHAnsi"/>
          <w:bCs/>
          <w:iCs/>
          <w:lang w:eastAsia="zh-CN"/>
        </w:rPr>
        <w:instrText xml:space="preserve"> </w:instrText>
      </w:r>
      <w:r>
        <w:rPr>
          <w:rFonts w:eastAsia="宋体" w:cstheme="minorHAnsi"/>
          <w:bCs/>
          <w:iCs/>
          <w:lang w:eastAsia="zh-CN"/>
        </w:rPr>
      </w:r>
      <w:r>
        <w:rPr>
          <w:rFonts w:eastAsia="宋体" w:cstheme="minorHAnsi"/>
          <w:bCs/>
          <w:iCs/>
          <w:lang w:eastAsia="zh-CN"/>
        </w:rPr>
        <w:fldChar w:fldCharType="separate"/>
      </w:r>
      <w:r w:rsidR="00C42A23">
        <w:rPr>
          <w:rFonts w:eastAsia="宋体" w:cstheme="minorHAnsi"/>
          <w:bCs/>
          <w:iCs/>
          <w:lang w:eastAsia="zh-CN"/>
        </w:rPr>
        <w:t>[4]</w:t>
      </w:r>
      <w:r>
        <w:rPr>
          <w:rFonts w:eastAsia="宋体" w:cstheme="minorHAnsi"/>
          <w:bCs/>
          <w:iCs/>
          <w:lang w:eastAsia="zh-CN"/>
        </w:rPr>
        <w:fldChar w:fldCharType="end"/>
      </w:r>
      <w:r>
        <w:rPr>
          <w:rFonts w:eastAsiaTheme="minorEastAsia" w:hint="eastAsia"/>
          <w:lang w:eastAsia="zh-CN"/>
        </w:rPr>
        <w:t>.</w:t>
      </w:r>
    </w:p>
    <w:tbl>
      <w:tblPr>
        <w:tblStyle w:val="ad"/>
        <w:tblW w:w="0" w:type="auto"/>
        <w:tblInd w:w="108" w:type="dxa"/>
        <w:tblLook w:val="04A0" w:firstRow="1" w:lastRow="0" w:firstColumn="1" w:lastColumn="0" w:noHBand="0" w:noVBand="1"/>
      </w:tblPr>
      <w:tblGrid>
        <w:gridCol w:w="9072"/>
      </w:tblGrid>
      <w:tr w:rsidR="00F03FE8" w14:paraId="1C591FE2" w14:textId="77777777" w:rsidTr="00061B73">
        <w:tc>
          <w:tcPr>
            <w:tcW w:w="9072" w:type="dxa"/>
          </w:tcPr>
          <w:p w14:paraId="2228DAF3" w14:textId="77777777" w:rsidR="00F03FE8" w:rsidRDefault="00F03FE8" w:rsidP="00F03FE8">
            <w:pPr>
              <w:pStyle w:val="11"/>
              <w:spacing w:after="120" w:line="252" w:lineRule="auto"/>
              <w:ind w:leftChars="0" w:left="0"/>
              <w:contextualSpacing/>
              <w:jc w:val="both"/>
              <w:rPr>
                <w:rFonts w:ascii="Times New Roman" w:eastAsia="等线" w:hAnsi="Times New Roman"/>
                <w:sz w:val="21"/>
                <w:szCs w:val="21"/>
                <w:highlight w:val="green"/>
                <w:lang w:val="en-US"/>
              </w:rPr>
            </w:pPr>
            <w:r>
              <w:rPr>
                <w:rFonts w:ascii="Times New Roman" w:eastAsia="等线" w:hAnsi="Times New Roman" w:hint="eastAsia"/>
                <w:sz w:val="21"/>
                <w:szCs w:val="21"/>
                <w:highlight w:val="green"/>
                <w:lang w:val="en-US"/>
              </w:rPr>
              <w:t>Agreement</w:t>
            </w:r>
          </w:p>
          <w:p w14:paraId="14645873" w14:textId="77777777" w:rsidR="00F03FE8" w:rsidRDefault="00F03FE8" w:rsidP="004973B5">
            <w:pPr>
              <w:pStyle w:val="11"/>
              <w:numPr>
                <w:ilvl w:val="0"/>
                <w:numId w:val="27"/>
              </w:numPr>
              <w:spacing w:after="120" w:line="252" w:lineRule="auto"/>
              <w:ind w:leftChars="0"/>
              <w:contextualSpacing/>
              <w:jc w:val="both"/>
              <w:rPr>
                <w:rFonts w:ascii="Times New Roman" w:hAnsi="Times New Roman"/>
                <w:sz w:val="21"/>
                <w:szCs w:val="21"/>
                <w:lang w:val="en-US"/>
              </w:rPr>
            </w:pPr>
            <w:r>
              <w:rPr>
                <w:rFonts w:ascii="Times New Roman" w:hAnsi="Times New Roman"/>
                <w:sz w:val="21"/>
                <w:szCs w:val="21"/>
                <w:lang w:val="en-US"/>
              </w:rPr>
              <w:t xml:space="preserve">Identify the high-level aspects which impact on the </w:t>
            </w:r>
            <w:r>
              <w:rPr>
                <w:rFonts w:ascii="Times New Roman" w:hAnsi="Times New Roman" w:hint="eastAsia"/>
                <w:sz w:val="21"/>
                <w:szCs w:val="21"/>
                <w:lang w:val="en-US"/>
              </w:rPr>
              <w:t>NR-</w:t>
            </w:r>
            <w:r>
              <w:rPr>
                <w:rFonts w:ascii="Times New Roman" w:hAnsi="Times New Roman"/>
                <w:sz w:val="21"/>
                <w:szCs w:val="21"/>
                <w:lang w:val="en-US"/>
              </w:rPr>
              <w:t xml:space="preserve">6GR </w:t>
            </w:r>
            <w:r>
              <w:rPr>
                <w:rFonts w:ascii="Times New Roman" w:hAnsi="Times New Roman" w:hint="eastAsia"/>
                <w:sz w:val="21"/>
                <w:szCs w:val="21"/>
                <w:lang w:val="en-US"/>
              </w:rPr>
              <w:t>MRSS support</w:t>
            </w:r>
          </w:p>
          <w:p w14:paraId="09083EAD" w14:textId="68A1E1C8" w:rsidR="00F03FE8" w:rsidRDefault="00F03FE8" w:rsidP="004973B5">
            <w:pPr>
              <w:pStyle w:val="11"/>
              <w:numPr>
                <w:ilvl w:val="1"/>
                <w:numId w:val="27"/>
              </w:numPr>
              <w:spacing w:after="120" w:line="252" w:lineRule="auto"/>
              <w:ind w:leftChars="0"/>
              <w:contextualSpacing/>
              <w:jc w:val="both"/>
              <w:rPr>
                <w:rFonts w:eastAsiaTheme="minorEastAsia"/>
              </w:rPr>
            </w:pPr>
            <w:r>
              <w:rPr>
                <w:sz w:val="21"/>
                <w:szCs w:val="21"/>
              </w:rPr>
              <w:t>I</w:t>
            </w:r>
            <w:r>
              <w:rPr>
                <w:rFonts w:hint="eastAsia"/>
                <w:sz w:val="21"/>
                <w:szCs w:val="21"/>
              </w:rPr>
              <w:t xml:space="preserve">ncluding </w:t>
            </w:r>
            <w:r>
              <w:rPr>
                <w:sz w:val="21"/>
                <w:szCs w:val="21"/>
              </w:rPr>
              <w:t>the</w:t>
            </w:r>
            <w:r>
              <w:rPr>
                <w:rFonts w:hint="eastAsia"/>
                <w:sz w:val="21"/>
                <w:szCs w:val="21"/>
              </w:rPr>
              <w:t xml:space="preserve"> lessons learned from LTE-NR DSS</w:t>
            </w:r>
          </w:p>
        </w:tc>
      </w:tr>
    </w:tbl>
    <w:p w14:paraId="5AFC3C9F" w14:textId="77777777" w:rsidR="00061B73" w:rsidRDefault="003D4AF7" w:rsidP="009F5986">
      <w:pPr>
        <w:spacing w:beforeLines="50" w:before="120" w:after="120"/>
        <w:jc w:val="both"/>
        <w:rPr>
          <w:rFonts w:eastAsiaTheme="minorEastAsia"/>
          <w:lang w:eastAsia="zh-CN"/>
        </w:rPr>
      </w:pPr>
      <w:r w:rsidRPr="003D4AF7">
        <w:rPr>
          <w:rFonts w:eastAsiaTheme="minorEastAsia"/>
          <w:lang w:eastAsia="zh-CN"/>
        </w:rPr>
        <w:t>For 6G system, considering that both coverage and capacity are crucial aspects, re</w:t>
      </w:r>
      <w:r w:rsidR="009A28F0">
        <w:rPr>
          <w:rFonts w:eastAsiaTheme="minorEastAsia" w:hint="eastAsia"/>
          <w:lang w:eastAsia="zh-CN"/>
        </w:rPr>
        <w:t>-</w:t>
      </w:r>
      <w:r w:rsidRPr="003D4AF7">
        <w:rPr>
          <w:rFonts w:eastAsiaTheme="minorEastAsia"/>
          <w:lang w:eastAsia="zh-CN"/>
        </w:rPr>
        <w:t>fa</w:t>
      </w:r>
      <w:r w:rsidR="009A28F0">
        <w:rPr>
          <w:rFonts w:eastAsiaTheme="minorEastAsia"/>
          <w:lang w:eastAsia="zh-CN"/>
        </w:rPr>
        <w:t>r</w:t>
      </w:r>
      <w:r w:rsidRPr="003D4AF7">
        <w:rPr>
          <w:rFonts w:eastAsiaTheme="minorEastAsia"/>
          <w:lang w:eastAsia="zh-CN"/>
        </w:rPr>
        <w:t xml:space="preserve">ming the low band spectrum from 5G to 6G is inevitable. However, at the early stage of 6G </w:t>
      </w:r>
      <w:proofErr w:type="gramStart"/>
      <w:r w:rsidRPr="003D4AF7">
        <w:rPr>
          <w:rFonts w:eastAsiaTheme="minorEastAsia"/>
          <w:lang w:eastAsia="zh-CN"/>
        </w:rPr>
        <w:t>deployment</w:t>
      </w:r>
      <w:proofErr w:type="gramEnd"/>
      <w:r w:rsidRPr="003D4AF7">
        <w:rPr>
          <w:rFonts w:eastAsiaTheme="minorEastAsia"/>
          <w:lang w:eastAsia="zh-CN"/>
        </w:rPr>
        <w:t>, most of the traffic will still be carried by 5G network. It won’t be feasible to re-farm the spectrum from 5G to 6G until 6G</w:t>
      </w:r>
      <w:r w:rsidR="009A28F0">
        <w:rPr>
          <w:rFonts w:eastAsiaTheme="minorEastAsia" w:hint="eastAsia"/>
          <w:lang w:eastAsia="zh-CN"/>
        </w:rPr>
        <w:t xml:space="preserve"> </w:t>
      </w:r>
      <w:r w:rsidRPr="003D4AF7">
        <w:rPr>
          <w:rFonts w:eastAsiaTheme="minorEastAsia"/>
          <w:lang w:eastAsia="zh-CN"/>
        </w:rPr>
        <w:t>device</w:t>
      </w:r>
      <w:r w:rsidR="009A28F0">
        <w:rPr>
          <w:rFonts w:eastAsiaTheme="minorEastAsia"/>
          <w:lang w:eastAsia="zh-CN"/>
        </w:rPr>
        <w:t>s</w:t>
      </w:r>
      <w:r w:rsidR="009A28F0">
        <w:rPr>
          <w:rFonts w:eastAsiaTheme="minorEastAsia" w:hint="eastAsia"/>
          <w:lang w:eastAsia="zh-CN"/>
        </w:rPr>
        <w:t xml:space="preserve"> fully replace </w:t>
      </w:r>
      <w:r w:rsidR="00053EA6">
        <w:rPr>
          <w:rFonts w:eastAsiaTheme="minorEastAsia"/>
          <w:lang w:eastAsia="zh-CN"/>
        </w:rPr>
        <w:t>existing</w:t>
      </w:r>
      <w:r w:rsidR="009A28F0">
        <w:rPr>
          <w:rFonts w:eastAsiaTheme="minorEastAsia" w:hint="eastAsia"/>
          <w:lang w:eastAsia="zh-CN"/>
        </w:rPr>
        <w:t xml:space="preserve"> 5G devices</w:t>
      </w:r>
      <w:r w:rsidRPr="003D4AF7">
        <w:rPr>
          <w:rFonts w:eastAsiaTheme="minorEastAsia"/>
          <w:lang w:eastAsia="zh-CN"/>
        </w:rPr>
        <w:t xml:space="preserve">. Multi-RAT spectrum sharing (MRSS) between 5G and 6G should be introduced to </w:t>
      </w:r>
      <w:r>
        <w:rPr>
          <w:rFonts w:eastAsiaTheme="minorEastAsia" w:hint="eastAsia"/>
          <w:lang w:eastAsia="zh-CN"/>
        </w:rPr>
        <w:t xml:space="preserve">enable </w:t>
      </w:r>
      <w:r w:rsidR="00EA15C5">
        <w:rPr>
          <w:rFonts w:eastAsiaTheme="minorEastAsia"/>
          <w:lang w:eastAsia="zh-CN"/>
        </w:rPr>
        <w:t>efficient</w:t>
      </w:r>
      <w:r>
        <w:rPr>
          <w:rFonts w:eastAsiaTheme="minorEastAsia" w:hint="eastAsia"/>
          <w:lang w:eastAsia="zh-CN"/>
        </w:rPr>
        <w:t xml:space="preserve"> </w:t>
      </w:r>
      <w:r w:rsidRPr="003D4AF7">
        <w:rPr>
          <w:rFonts w:eastAsiaTheme="minorEastAsia"/>
          <w:lang w:eastAsia="zh-CN"/>
        </w:rPr>
        <w:t xml:space="preserve">coexistence </w:t>
      </w:r>
      <w:r>
        <w:rPr>
          <w:rFonts w:eastAsiaTheme="minorEastAsia" w:hint="eastAsia"/>
          <w:lang w:eastAsia="zh-CN"/>
        </w:rPr>
        <w:t>of the</w:t>
      </w:r>
      <w:r w:rsidRPr="003D4AF7">
        <w:rPr>
          <w:rFonts w:eastAsiaTheme="minorEastAsia"/>
          <w:lang w:eastAsia="zh-CN"/>
        </w:rPr>
        <w:t xml:space="preserve"> two systems. </w:t>
      </w:r>
    </w:p>
    <w:p w14:paraId="5BFB3662" w14:textId="2BEFB9B0" w:rsidR="00053EA6" w:rsidRDefault="003D4AF7" w:rsidP="009F5986">
      <w:pPr>
        <w:spacing w:after="120"/>
        <w:jc w:val="both"/>
        <w:rPr>
          <w:rFonts w:eastAsiaTheme="minorEastAsia"/>
          <w:lang w:eastAsia="zh-CN"/>
        </w:rPr>
      </w:pPr>
      <w:r w:rsidRPr="003D4AF7">
        <w:rPr>
          <w:rFonts w:eastAsiaTheme="minorEastAsia"/>
          <w:lang w:eastAsia="zh-CN"/>
        </w:rPr>
        <w:t xml:space="preserve">Targeting MRSS, in physical layer, 6G design shall </w:t>
      </w:r>
      <w:r w:rsidR="00A75BC7">
        <w:rPr>
          <w:rFonts w:eastAsiaTheme="minorEastAsia" w:hint="eastAsia"/>
          <w:lang w:eastAsia="zh-CN"/>
        </w:rPr>
        <w:t>guarantee efficient resource sharing with 5G system</w:t>
      </w:r>
      <w:r w:rsidRPr="003D4AF7">
        <w:rPr>
          <w:rFonts w:eastAsiaTheme="minorEastAsia"/>
          <w:lang w:eastAsia="zh-CN"/>
        </w:rPr>
        <w:t>.</w:t>
      </w:r>
      <w:r w:rsidR="009A28F0" w:rsidRPr="009A28F0">
        <w:rPr>
          <w:rFonts w:eastAsiaTheme="minorEastAsia" w:hint="eastAsia"/>
          <w:lang w:eastAsia="zh-CN"/>
        </w:rPr>
        <w:t xml:space="preserve"> </w:t>
      </w:r>
      <w:r w:rsidR="008418F7">
        <w:rPr>
          <w:rFonts w:eastAsiaTheme="minorEastAsia" w:hint="eastAsia"/>
          <w:lang w:eastAsia="zh-CN"/>
        </w:rPr>
        <w:t xml:space="preserve">One possible way is to allow rate matching in 6G DL data channel based on 5G always-on </w:t>
      </w:r>
      <w:proofErr w:type="gramStart"/>
      <w:r w:rsidR="008418F7">
        <w:rPr>
          <w:rFonts w:eastAsiaTheme="minorEastAsia" w:hint="eastAsia"/>
          <w:lang w:eastAsia="zh-CN"/>
        </w:rPr>
        <w:t>signal</w:t>
      </w:r>
      <w:proofErr w:type="gramEnd"/>
      <w:r w:rsidR="008418F7">
        <w:rPr>
          <w:rFonts w:eastAsiaTheme="minorEastAsia" w:hint="eastAsia"/>
          <w:lang w:eastAsia="zh-CN"/>
        </w:rPr>
        <w:t xml:space="preserve">, such as NR CD-SSB. More importantly, </w:t>
      </w:r>
      <w:r w:rsidR="00CD25F4">
        <w:rPr>
          <w:rFonts w:eastAsiaTheme="minorEastAsia" w:hint="eastAsia"/>
          <w:lang w:eastAsia="zh-CN"/>
        </w:rPr>
        <w:t xml:space="preserve">6GR </w:t>
      </w:r>
      <w:r w:rsidR="00053EA6">
        <w:rPr>
          <w:rFonts w:eastAsiaTheme="minorEastAsia" w:hint="eastAsia"/>
          <w:lang w:eastAsia="zh-CN"/>
        </w:rPr>
        <w:t>shall</w:t>
      </w:r>
      <w:r w:rsidR="00CD25F4">
        <w:rPr>
          <w:rFonts w:eastAsiaTheme="minorEastAsia" w:hint="eastAsia"/>
          <w:lang w:eastAsia="zh-CN"/>
        </w:rPr>
        <w:t xml:space="preserve"> be </w:t>
      </w:r>
      <w:r w:rsidR="00CD25F4">
        <w:rPr>
          <w:color w:val="000000" w:themeColor="text1"/>
        </w:rPr>
        <w:t>non-backward compatible</w:t>
      </w:r>
      <w:r w:rsidR="00CD25F4">
        <w:rPr>
          <w:rFonts w:eastAsia="宋体" w:hint="eastAsia"/>
          <w:color w:val="000000" w:themeColor="text1"/>
          <w:lang w:eastAsia="zh-CN"/>
        </w:rPr>
        <w:t xml:space="preserve"> with 5G</w:t>
      </w:r>
      <w:r w:rsidR="00CD25F4">
        <w:rPr>
          <w:rFonts w:eastAsiaTheme="minorEastAsia" w:hint="eastAsia"/>
          <w:lang w:eastAsia="zh-CN"/>
        </w:rPr>
        <w:t>. Different signal/channel design, such as SSB, RO, etc</w:t>
      </w:r>
      <w:r w:rsidR="00C64E47">
        <w:rPr>
          <w:rFonts w:eastAsiaTheme="minorEastAsia" w:hint="eastAsia"/>
          <w:lang w:eastAsia="zh-CN"/>
        </w:rPr>
        <w:t>.</w:t>
      </w:r>
      <w:r w:rsidR="00CD25F4">
        <w:rPr>
          <w:rFonts w:eastAsiaTheme="minorEastAsia" w:hint="eastAsia"/>
          <w:lang w:eastAsia="zh-CN"/>
        </w:rPr>
        <w:t>, will be introduced to meet the new use cases and requirements. If 6G devices are required to monitor both 5G and 6G signal</w:t>
      </w:r>
      <w:r w:rsidR="00C64E47">
        <w:rPr>
          <w:rFonts w:eastAsiaTheme="minorEastAsia" w:hint="eastAsia"/>
          <w:lang w:eastAsia="zh-CN"/>
        </w:rPr>
        <w:t>s</w:t>
      </w:r>
      <w:r w:rsidR="00CD25F4">
        <w:rPr>
          <w:rFonts w:eastAsiaTheme="minorEastAsia" w:hint="eastAsia"/>
          <w:lang w:eastAsia="zh-CN"/>
        </w:rPr>
        <w:t>/channel</w:t>
      </w:r>
      <w:r w:rsidR="00C64E47">
        <w:rPr>
          <w:rFonts w:eastAsiaTheme="minorEastAsia" w:hint="eastAsia"/>
          <w:lang w:eastAsia="zh-CN"/>
        </w:rPr>
        <w:t>s</w:t>
      </w:r>
      <w:r w:rsidR="00CD25F4">
        <w:rPr>
          <w:rFonts w:eastAsiaTheme="minorEastAsia" w:hint="eastAsia"/>
          <w:lang w:eastAsia="zh-CN"/>
        </w:rPr>
        <w:t xml:space="preserve"> on the shared spectrum,</w:t>
      </w:r>
      <w:r w:rsidR="00C64E47">
        <w:rPr>
          <w:rFonts w:eastAsiaTheme="minorEastAsia" w:hint="eastAsia"/>
          <w:lang w:eastAsia="zh-CN"/>
        </w:rPr>
        <w:t xml:space="preserve"> the 6GR design will be over complicated and too restrictive</w:t>
      </w:r>
      <w:r w:rsidR="00CD25F4">
        <w:rPr>
          <w:rFonts w:eastAsiaTheme="minorEastAsia" w:hint="eastAsia"/>
          <w:lang w:eastAsia="zh-CN"/>
        </w:rPr>
        <w:t xml:space="preserve">. Therefore, MRSS should not consider signal/channel sharing between 5G and 6G unless </w:t>
      </w:r>
      <w:r w:rsidR="00C64E47">
        <w:rPr>
          <w:rFonts w:eastAsiaTheme="minorEastAsia" w:hint="eastAsia"/>
          <w:lang w:eastAsia="zh-CN"/>
        </w:rPr>
        <w:t xml:space="preserve">clear and significant </w:t>
      </w:r>
      <w:r w:rsidR="00CD25F4">
        <w:rPr>
          <w:rFonts w:eastAsiaTheme="minorEastAsia" w:hint="eastAsia"/>
          <w:lang w:eastAsia="zh-CN"/>
        </w:rPr>
        <w:t>benefits</w:t>
      </w:r>
      <w:r w:rsidR="00C64E47">
        <w:rPr>
          <w:rFonts w:eastAsiaTheme="minorEastAsia" w:hint="eastAsia"/>
          <w:lang w:eastAsia="zh-CN"/>
        </w:rPr>
        <w:t xml:space="preserve"> are justified</w:t>
      </w:r>
      <w:r w:rsidR="00CD25F4">
        <w:rPr>
          <w:rFonts w:eastAsiaTheme="minorEastAsia" w:hint="eastAsia"/>
          <w:lang w:eastAsia="zh-CN"/>
        </w:rPr>
        <w:t>.</w:t>
      </w:r>
    </w:p>
    <w:p w14:paraId="27FA6E08" w14:textId="740CFA34" w:rsidR="00CD25F4" w:rsidRDefault="003D4AF7" w:rsidP="00211CF1">
      <w:pPr>
        <w:spacing w:after="120"/>
        <w:rPr>
          <w:rFonts w:eastAsiaTheme="minorEastAsia"/>
          <w:b/>
          <w:lang w:eastAsia="zh-CN"/>
        </w:rPr>
      </w:pPr>
      <w:r w:rsidRPr="00C45160">
        <w:rPr>
          <w:rFonts w:eastAsiaTheme="minorEastAsia"/>
          <w:b/>
          <w:lang w:eastAsia="zh-CN"/>
        </w:rPr>
        <w:t xml:space="preserve">Proposal </w:t>
      </w:r>
      <w:r w:rsidR="00737A71">
        <w:rPr>
          <w:rFonts w:eastAsiaTheme="minorEastAsia" w:hint="eastAsia"/>
          <w:b/>
          <w:lang w:eastAsia="zh-CN"/>
        </w:rPr>
        <w:t>18</w:t>
      </w:r>
      <w:r w:rsidRPr="00C45160">
        <w:rPr>
          <w:rFonts w:eastAsiaTheme="minorEastAsia"/>
          <w:b/>
          <w:lang w:eastAsia="zh-CN"/>
        </w:rPr>
        <w:t xml:space="preserve">: </w:t>
      </w:r>
      <w:r w:rsidR="00DD3389">
        <w:rPr>
          <w:rFonts w:eastAsiaTheme="minorEastAsia" w:hint="eastAsia"/>
          <w:b/>
          <w:lang w:eastAsia="zh-CN"/>
        </w:rPr>
        <w:t>D</w:t>
      </w:r>
      <w:r w:rsidR="00CD25F4">
        <w:rPr>
          <w:rFonts w:eastAsiaTheme="minorEastAsia" w:hint="eastAsia"/>
          <w:b/>
          <w:lang w:eastAsia="zh-CN"/>
        </w:rPr>
        <w:t>o not consider signal/channel sharing between 5G and 6G unless</w:t>
      </w:r>
      <w:r w:rsidR="00C64E47" w:rsidRPr="00C64E47">
        <w:t xml:space="preserve"> </w:t>
      </w:r>
      <w:r w:rsidR="00C64E47" w:rsidRPr="00C64E47">
        <w:rPr>
          <w:rFonts w:eastAsiaTheme="minorEastAsia"/>
          <w:b/>
          <w:lang w:eastAsia="zh-CN"/>
        </w:rPr>
        <w:t>clear and significant benefits are justified</w:t>
      </w:r>
      <w:r w:rsidR="00CD25F4">
        <w:rPr>
          <w:rFonts w:eastAsiaTheme="minorEastAsia" w:hint="eastAsia"/>
          <w:b/>
          <w:lang w:eastAsia="zh-CN"/>
        </w:rPr>
        <w:t xml:space="preserve">. </w:t>
      </w:r>
    </w:p>
    <w:p w14:paraId="1483AB9D" w14:textId="27AF0AEA" w:rsidR="00DD3389" w:rsidRDefault="00DD3389" w:rsidP="00DD3389">
      <w:pPr>
        <w:spacing w:after="120"/>
        <w:jc w:val="both"/>
        <w:rPr>
          <w:rFonts w:eastAsiaTheme="minorEastAsia"/>
          <w:lang w:eastAsia="zh-CN"/>
        </w:rPr>
      </w:pPr>
      <w:r w:rsidRPr="00230B7C">
        <w:rPr>
          <w:rFonts w:eastAsiaTheme="minorEastAsia"/>
          <w:lang w:eastAsia="zh-CN"/>
        </w:rPr>
        <w:t>To further enhance the efficiency of MRSS, it is important to ensure that 5G and 6G operate on aligned numerology and TDD grid. By adopting common or compatible subcarrier spacing and aligning OFDM symbol boundaries as well as DL/UL switch points, both systems can minimize cross-link interference and guard period overhead. This approach allows efficient spectrum utilization while maintaining the flexibility of 6G to design new signals and channels independently.</w:t>
      </w:r>
      <w:r w:rsidR="000D2777">
        <w:rPr>
          <w:rFonts w:eastAsiaTheme="minorEastAsia" w:hint="eastAsia"/>
          <w:lang w:eastAsia="zh-CN"/>
        </w:rPr>
        <w:t xml:space="preserve"> </w:t>
      </w:r>
    </w:p>
    <w:p w14:paraId="0142897B" w14:textId="238BAA34" w:rsidR="000D2777" w:rsidRDefault="000D2777" w:rsidP="00DD3389">
      <w:pPr>
        <w:spacing w:after="120"/>
        <w:jc w:val="both"/>
        <w:rPr>
          <w:rFonts w:eastAsiaTheme="minorEastAsia"/>
          <w:lang w:eastAsia="zh-CN"/>
        </w:rPr>
      </w:pPr>
      <w:r>
        <w:rPr>
          <w:rFonts w:eastAsiaTheme="minorEastAsia" w:hint="eastAsia"/>
          <w:lang w:eastAsia="zh-CN"/>
        </w:rPr>
        <w:t xml:space="preserve">In LTE-NR DSS, due to always-on CRS in LTE, NR supports RE-level DL rate-matching with LTE CRS pattern, in addition to RB-symbol level rate matching. But in NR, always-on signals are minimized. </w:t>
      </w:r>
      <w:r>
        <w:rPr>
          <w:rFonts w:eastAsiaTheme="minorEastAsia"/>
          <w:lang w:eastAsia="zh-CN"/>
        </w:rPr>
        <w:t>W</w:t>
      </w:r>
      <w:r>
        <w:rPr>
          <w:rFonts w:eastAsiaTheme="minorEastAsia" w:hint="eastAsia"/>
          <w:lang w:eastAsia="zh-CN"/>
        </w:rPr>
        <w:t>e foresee that 6GR shall at least support rate-matching for 5G NR SSB.</w:t>
      </w:r>
      <w:r w:rsidR="002948B0">
        <w:rPr>
          <w:rFonts w:eastAsiaTheme="minorEastAsia" w:hint="eastAsia"/>
          <w:lang w:eastAsia="zh-CN"/>
        </w:rPr>
        <w:t xml:space="preserve"> How to support can be left to future discussion.</w:t>
      </w:r>
    </w:p>
    <w:p w14:paraId="400D40AB" w14:textId="77777777" w:rsidR="002948B0" w:rsidRDefault="00DD3389" w:rsidP="00DD3389">
      <w:pPr>
        <w:spacing w:after="120"/>
        <w:rPr>
          <w:rFonts w:eastAsiaTheme="minorEastAsia"/>
          <w:b/>
          <w:lang w:eastAsia="zh-CN"/>
        </w:rPr>
      </w:pPr>
      <w:r w:rsidRPr="00C45160">
        <w:rPr>
          <w:rFonts w:eastAsiaTheme="minorEastAsia"/>
          <w:b/>
          <w:lang w:eastAsia="zh-CN"/>
        </w:rPr>
        <w:t xml:space="preserve">Proposal </w:t>
      </w:r>
      <w:r>
        <w:rPr>
          <w:rFonts w:eastAsiaTheme="minorEastAsia" w:hint="eastAsia"/>
          <w:b/>
          <w:lang w:eastAsia="zh-CN"/>
        </w:rPr>
        <w:t>19</w:t>
      </w:r>
      <w:r w:rsidRPr="00C45160">
        <w:rPr>
          <w:rFonts w:eastAsiaTheme="minorEastAsia"/>
          <w:b/>
          <w:lang w:eastAsia="zh-CN"/>
        </w:rPr>
        <w:t xml:space="preserve">: </w:t>
      </w:r>
      <w:r>
        <w:rPr>
          <w:rFonts w:eastAsiaTheme="minorEastAsia" w:hint="eastAsia"/>
          <w:b/>
          <w:lang w:eastAsia="zh-CN"/>
        </w:rPr>
        <w:t xml:space="preserve">For efficient MRSS operation, </w:t>
      </w:r>
    </w:p>
    <w:p w14:paraId="45742A32" w14:textId="2F51593A" w:rsidR="00DD3389" w:rsidRPr="002948B0" w:rsidRDefault="002948B0" w:rsidP="002948B0">
      <w:pPr>
        <w:pStyle w:val="af2"/>
        <w:numPr>
          <w:ilvl w:val="0"/>
          <w:numId w:val="23"/>
        </w:numPr>
        <w:spacing w:afterLines="50" w:after="120"/>
        <w:ind w:leftChars="0"/>
        <w:rPr>
          <w:rFonts w:eastAsiaTheme="minorEastAsia"/>
          <w:b/>
        </w:rPr>
      </w:pPr>
      <w:r w:rsidRPr="002948B0">
        <w:rPr>
          <w:rFonts w:eastAsiaTheme="minorEastAsia" w:hint="eastAsia"/>
          <w:b/>
        </w:rPr>
        <w:t>S</w:t>
      </w:r>
      <w:r w:rsidR="00DD3389" w:rsidRPr="002948B0">
        <w:rPr>
          <w:rFonts w:eastAsiaTheme="minorEastAsia"/>
          <w:b/>
        </w:rPr>
        <w:t>upport 5G–6G aligned numerology and aligned TDD grid</w:t>
      </w:r>
      <w:r w:rsidRPr="002948B0">
        <w:rPr>
          <w:rFonts w:eastAsiaTheme="minorEastAsia" w:hint="eastAsia"/>
          <w:b/>
        </w:rPr>
        <w:t>;</w:t>
      </w:r>
    </w:p>
    <w:p w14:paraId="654F0AEA" w14:textId="3CC8B0B8" w:rsidR="002948B0" w:rsidRPr="002948B0" w:rsidRDefault="002948B0" w:rsidP="002948B0">
      <w:pPr>
        <w:pStyle w:val="af2"/>
        <w:numPr>
          <w:ilvl w:val="0"/>
          <w:numId w:val="23"/>
        </w:numPr>
        <w:spacing w:afterLines="50" w:after="120"/>
        <w:ind w:leftChars="0"/>
        <w:rPr>
          <w:rFonts w:eastAsiaTheme="minorEastAsia"/>
          <w:b/>
        </w:rPr>
      </w:pPr>
      <w:r w:rsidRPr="002948B0">
        <w:rPr>
          <w:rFonts w:eastAsiaTheme="minorEastAsia" w:hint="eastAsia"/>
          <w:b/>
        </w:rPr>
        <w:t>Support 6GR rate-matching for 5G NR SSB.</w:t>
      </w:r>
    </w:p>
    <w:p w14:paraId="67B413E5" w14:textId="77777777" w:rsidR="00BB63F0" w:rsidRDefault="003D4AF7" w:rsidP="00211CF1">
      <w:pPr>
        <w:pStyle w:val="2"/>
        <w:spacing w:after="120"/>
        <w:rPr>
          <w:rFonts w:eastAsiaTheme="minorEastAsia"/>
        </w:rPr>
      </w:pPr>
      <w:r>
        <w:rPr>
          <w:rFonts w:eastAsiaTheme="minorEastAsia" w:hint="eastAsia"/>
        </w:rPr>
        <w:lastRenderedPageBreak/>
        <w:t>N</w:t>
      </w:r>
      <w:r>
        <w:rPr>
          <w:rFonts w:eastAsiaTheme="minorEastAsia"/>
        </w:rPr>
        <w:t>TN</w:t>
      </w:r>
      <w:r>
        <w:rPr>
          <w:rFonts w:eastAsiaTheme="minorEastAsia" w:hint="eastAsia"/>
        </w:rPr>
        <w:t xml:space="preserve"> and TN</w:t>
      </w:r>
    </w:p>
    <w:p w14:paraId="6D9FC8C1" w14:textId="77777777" w:rsidR="00BB63F0" w:rsidRDefault="003D4AF7" w:rsidP="002E3C6B">
      <w:pPr>
        <w:pStyle w:val="30"/>
      </w:pPr>
      <w:r>
        <w:rPr>
          <w:rFonts w:hint="eastAsia"/>
        </w:rPr>
        <w:t>Unified physical layer design for TN and NTN</w:t>
      </w:r>
    </w:p>
    <w:p w14:paraId="6D7A2F2D" w14:textId="670A962F" w:rsidR="004F6665" w:rsidRDefault="004F6665" w:rsidP="00211CF1">
      <w:pPr>
        <w:spacing w:after="120"/>
        <w:rPr>
          <w:rFonts w:eastAsiaTheme="minorEastAsia"/>
          <w:lang w:eastAsia="zh-CN"/>
        </w:rPr>
      </w:pPr>
      <w:r>
        <w:rPr>
          <w:rFonts w:eastAsiaTheme="minorEastAsia" w:hint="eastAsia"/>
          <w:lang w:eastAsia="zh-CN"/>
        </w:rPr>
        <w:t>The</w:t>
      </w:r>
      <w:r w:rsidR="00CC66C1">
        <w:rPr>
          <w:rFonts w:eastAsiaTheme="minorEastAsia" w:hint="eastAsia"/>
          <w:lang w:eastAsia="zh-CN"/>
        </w:rPr>
        <w:t xml:space="preserve"> following agreement was achieved on harmonized 6G design for TN and NTN </w:t>
      </w:r>
      <w:r w:rsidR="00CC66C1">
        <w:rPr>
          <w:rFonts w:eastAsia="宋体" w:cstheme="minorHAnsi"/>
          <w:bCs/>
          <w:iCs/>
          <w:lang w:eastAsia="zh-CN"/>
        </w:rPr>
        <w:fldChar w:fldCharType="begin"/>
      </w:r>
      <w:r w:rsidR="00CC66C1">
        <w:rPr>
          <w:rFonts w:eastAsia="宋体" w:cstheme="minorHAnsi"/>
          <w:bCs/>
          <w:iCs/>
          <w:lang w:eastAsia="zh-CN"/>
        </w:rPr>
        <w:instrText xml:space="preserve"> </w:instrText>
      </w:r>
      <w:r w:rsidR="00CC66C1">
        <w:rPr>
          <w:rFonts w:eastAsia="宋体" w:cstheme="minorHAnsi" w:hint="eastAsia"/>
          <w:bCs/>
          <w:iCs/>
          <w:lang w:eastAsia="zh-CN"/>
        </w:rPr>
        <w:instrText>REF _Ref208518598 \n \h</w:instrText>
      </w:r>
      <w:r w:rsidR="00CC66C1">
        <w:rPr>
          <w:rFonts w:eastAsia="宋体" w:cstheme="minorHAnsi"/>
          <w:bCs/>
          <w:iCs/>
          <w:lang w:eastAsia="zh-CN"/>
        </w:rPr>
        <w:instrText xml:space="preserve"> </w:instrText>
      </w:r>
      <w:r w:rsidR="00CC66C1">
        <w:rPr>
          <w:rFonts w:eastAsia="宋体" w:cstheme="minorHAnsi"/>
          <w:bCs/>
          <w:iCs/>
          <w:lang w:eastAsia="zh-CN"/>
        </w:rPr>
      </w:r>
      <w:r w:rsidR="00CC66C1">
        <w:rPr>
          <w:rFonts w:eastAsia="宋体" w:cstheme="minorHAnsi"/>
          <w:bCs/>
          <w:iCs/>
          <w:lang w:eastAsia="zh-CN"/>
        </w:rPr>
        <w:fldChar w:fldCharType="separate"/>
      </w:r>
      <w:r w:rsidR="00C42A23">
        <w:rPr>
          <w:rFonts w:eastAsia="宋体" w:cstheme="minorHAnsi"/>
          <w:bCs/>
          <w:iCs/>
          <w:lang w:eastAsia="zh-CN"/>
        </w:rPr>
        <w:t>[4]</w:t>
      </w:r>
      <w:r w:rsidR="00CC66C1">
        <w:rPr>
          <w:rFonts w:eastAsia="宋体" w:cstheme="minorHAnsi"/>
          <w:bCs/>
          <w:iCs/>
          <w:lang w:eastAsia="zh-CN"/>
        </w:rPr>
        <w:fldChar w:fldCharType="end"/>
      </w:r>
      <w:r w:rsidR="00CC66C1">
        <w:rPr>
          <w:rFonts w:eastAsiaTheme="minorEastAsia" w:hint="eastAsia"/>
          <w:lang w:eastAsia="zh-CN"/>
        </w:rPr>
        <w:t>.</w:t>
      </w:r>
    </w:p>
    <w:tbl>
      <w:tblPr>
        <w:tblStyle w:val="ad"/>
        <w:tblW w:w="0" w:type="auto"/>
        <w:tblInd w:w="108" w:type="dxa"/>
        <w:tblLook w:val="04A0" w:firstRow="1" w:lastRow="0" w:firstColumn="1" w:lastColumn="0" w:noHBand="0" w:noVBand="1"/>
      </w:tblPr>
      <w:tblGrid>
        <w:gridCol w:w="9072"/>
      </w:tblGrid>
      <w:tr w:rsidR="004F6665" w14:paraId="241677AC" w14:textId="77777777" w:rsidTr="004F6665">
        <w:tc>
          <w:tcPr>
            <w:tcW w:w="9072" w:type="dxa"/>
          </w:tcPr>
          <w:p w14:paraId="5B79BAFC" w14:textId="77777777" w:rsidR="004F6665" w:rsidRDefault="004F6665" w:rsidP="004F6665">
            <w:pPr>
              <w:spacing w:after="120"/>
              <w:rPr>
                <w:rFonts w:eastAsia="等线"/>
                <w:highlight w:val="green"/>
                <w:lang w:eastAsia="zh-CN"/>
              </w:rPr>
            </w:pPr>
            <w:r>
              <w:rPr>
                <w:rFonts w:eastAsia="等线" w:hint="eastAsia"/>
                <w:highlight w:val="green"/>
                <w:lang w:eastAsia="zh-CN"/>
              </w:rPr>
              <w:t>Agreement</w:t>
            </w:r>
          </w:p>
          <w:p w14:paraId="06988441" w14:textId="64897B5B" w:rsidR="004F6665" w:rsidRPr="004F6665" w:rsidRDefault="004F6665" w:rsidP="004973B5">
            <w:pPr>
              <w:pStyle w:val="11"/>
              <w:numPr>
                <w:ilvl w:val="0"/>
                <w:numId w:val="27"/>
              </w:numPr>
              <w:spacing w:after="120" w:line="252" w:lineRule="auto"/>
              <w:ind w:leftChars="0"/>
              <w:contextualSpacing/>
              <w:jc w:val="both"/>
              <w:rPr>
                <w:rFonts w:ascii="Times New Roman" w:hAnsi="Times New Roman"/>
                <w:sz w:val="21"/>
                <w:szCs w:val="21"/>
                <w:lang w:val="en-US"/>
              </w:rPr>
            </w:pPr>
            <w:r>
              <w:rPr>
                <w:rFonts w:ascii="Times New Roman" w:hAnsi="Times New Roman" w:hint="eastAsia"/>
                <w:sz w:val="21"/>
                <w:szCs w:val="21"/>
                <w:lang w:val="en-US"/>
              </w:rPr>
              <w:t xml:space="preserve">For </w:t>
            </w:r>
            <w:r>
              <w:rPr>
                <w:rFonts w:ascii="Times New Roman" w:hAnsi="Times New Roman"/>
                <w:sz w:val="21"/>
                <w:szCs w:val="21"/>
                <w:lang w:val="en-US"/>
              </w:rPr>
              <w:t>harmonized 6G</w:t>
            </w:r>
            <w:r>
              <w:rPr>
                <w:rFonts w:ascii="Times New Roman" w:hAnsi="Times New Roman" w:hint="eastAsia"/>
                <w:sz w:val="21"/>
                <w:szCs w:val="21"/>
                <w:lang w:val="en-US"/>
              </w:rPr>
              <w:t xml:space="preserve">R </w:t>
            </w:r>
            <w:r>
              <w:rPr>
                <w:rFonts w:ascii="Times New Roman" w:hAnsi="Times New Roman"/>
                <w:sz w:val="21"/>
                <w:szCs w:val="21"/>
                <w:lang w:val="en-US"/>
              </w:rPr>
              <w:t>design for TN and NTN</w:t>
            </w:r>
            <w:r>
              <w:rPr>
                <w:rFonts w:ascii="Times New Roman" w:hAnsi="Times New Roman" w:hint="eastAsia"/>
                <w:sz w:val="21"/>
                <w:szCs w:val="21"/>
                <w:lang w:val="en-US"/>
              </w:rPr>
              <w:t>, RAN1 studies to identify the technical aspects affected by NTN characteristics</w:t>
            </w:r>
            <w:r>
              <w:rPr>
                <w:rFonts w:ascii="Times New Roman" w:eastAsia="等线" w:hAnsi="Times New Roman" w:hint="eastAsia"/>
                <w:sz w:val="21"/>
                <w:szCs w:val="21"/>
                <w:lang w:val="en-US"/>
              </w:rPr>
              <w:t>, as well as lessons learned from NR/</w:t>
            </w:r>
            <w:proofErr w:type="spellStart"/>
            <w:r>
              <w:rPr>
                <w:rFonts w:ascii="Times New Roman" w:eastAsia="等线" w:hAnsi="Times New Roman" w:hint="eastAsia"/>
                <w:sz w:val="21"/>
                <w:szCs w:val="21"/>
                <w:lang w:val="en-US"/>
              </w:rPr>
              <w:t>IoT</w:t>
            </w:r>
            <w:proofErr w:type="spellEnd"/>
            <w:r>
              <w:rPr>
                <w:rFonts w:ascii="Times New Roman" w:eastAsia="等线" w:hAnsi="Times New Roman" w:hint="eastAsia"/>
                <w:sz w:val="21"/>
                <w:szCs w:val="21"/>
                <w:lang w:val="en-US"/>
              </w:rPr>
              <w:t xml:space="preserve"> NTN</w:t>
            </w:r>
          </w:p>
        </w:tc>
      </w:tr>
    </w:tbl>
    <w:p w14:paraId="25E5821C" w14:textId="0370D17B" w:rsidR="00BB63F0" w:rsidRDefault="003D4AF7" w:rsidP="009F5986">
      <w:pPr>
        <w:spacing w:beforeLines="50" w:before="120" w:after="120"/>
        <w:rPr>
          <w:rFonts w:eastAsiaTheme="minorEastAsia"/>
          <w:lang w:eastAsia="zh-CN"/>
        </w:rPr>
      </w:pPr>
      <w:r>
        <w:rPr>
          <w:rFonts w:eastAsiaTheme="minorEastAsia"/>
          <w:lang w:eastAsia="zh-CN"/>
        </w:rPr>
        <w:t>B</w:t>
      </w:r>
      <w:r>
        <w:rPr>
          <w:rFonts w:eastAsiaTheme="minorEastAsia" w:hint="eastAsia"/>
          <w:lang w:eastAsia="zh-CN"/>
        </w:rPr>
        <w:t xml:space="preserve">ased on 6G target of ITU-R </w:t>
      </w:r>
      <w:r>
        <w:rPr>
          <w:rFonts w:eastAsiaTheme="minorEastAsia"/>
          <w:lang w:eastAsia="zh-CN"/>
        </w:rPr>
        <w:t>framework</w:t>
      </w:r>
      <w:r>
        <w:rPr>
          <w:rFonts w:eastAsiaTheme="minorEastAsia" w:hint="eastAsia"/>
          <w:lang w:eastAsia="zh-CN"/>
        </w:rPr>
        <w:t xml:space="preserve">, </w:t>
      </w:r>
      <w:r>
        <w:rPr>
          <w:rFonts w:eastAsiaTheme="minorEastAsia"/>
          <w:lang w:eastAsia="zh-CN"/>
        </w:rPr>
        <w:t>ubiquitous</w:t>
      </w:r>
      <w:r>
        <w:rPr>
          <w:rFonts w:eastAsiaTheme="minorEastAsia" w:hint="eastAsia"/>
          <w:lang w:eastAsia="zh-CN"/>
        </w:rPr>
        <w:t xml:space="preserve"> connection and global coverage are the essential </w:t>
      </w:r>
      <w:r>
        <w:rPr>
          <w:rFonts w:eastAsiaTheme="minorEastAsia"/>
          <w:lang w:eastAsia="zh-CN"/>
        </w:rPr>
        <w:t>requi</w:t>
      </w:r>
      <w:r>
        <w:rPr>
          <w:rFonts w:eastAsiaTheme="minorEastAsia" w:hint="eastAsia"/>
          <w:lang w:eastAsia="zh-CN"/>
        </w:rPr>
        <w:t xml:space="preserve">rements for 6G success. </w:t>
      </w:r>
      <w:r>
        <w:rPr>
          <w:rFonts w:eastAsiaTheme="minorEastAsia"/>
          <w:lang w:eastAsia="zh-CN"/>
        </w:rPr>
        <w:t>I</w:t>
      </w:r>
      <w:r>
        <w:rPr>
          <w:rFonts w:eastAsiaTheme="minorEastAsia" w:hint="eastAsia"/>
          <w:lang w:eastAsia="zh-CN"/>
        </w:rPr>
        <w:t xml:space="preserve">n this context, 6G Day-1 should support NTN </w:t>
      </w:r>
      <w:r>
        <w:rPr>
          <w:rFonts w:eastAsiaTheme="minorEastAsia"/>
          <w:lang w:eastAsia="zh-CN"/>
        </w:rPr>
        <w:t>functionality</w:t>
      </w:r>
      <w:r>
        <w:rPr>
          <w:rFonts w:eastAsiaTheme="minorEastAsia" w:hint="eastAsia"/>
          <w:lang w:eastAsia="zh-CN"/>
        </w:rPr>
        <w:t xml:space="preserve">. Unified design for TN and NTN is critical to prosper the joint ecosystem of TN and NTN.  </w:t>
      </w:r>
      <w:r>
        <w:rPr>
          <w:rFonts w:eastAsiaTheme="minorEastAsia"/>
          <w:lang w:eastAsia="zh-CN"/>
        </w:rPr>
        <w:t>In</w:t>
      </w:r>
      <w:r>
        <w:rPr>
          <w:rFonts w:eastAsiaTheme="minorEastAsia" w:hint="eastAsia"/>
          <w:lang w:eastAsia="zh-CN"/>
        </w:rPr>
        <w:t xml:space="preserve"> physical layer, basic components should be unified and scalable for TN and NTN. </w:t>
      </w:r>
      <w:r>
        <w:rPr>
          <w:rFonts w:eastAsiaTheme="minorEastAsia"/>
          <w:lang w:eastAsia="zh-CN"/>
        </w:rPr>
        <w:t>I</w:t>
      </w:r>
      <w:r>
        <w:rPr>
          <w:rFonts w:eastAsiaTheme="minorEastAsia" w:hint="eastAsia"/>
          <w:lang w:eastAsia="zh-CN"/>
        </w:rPr>
        <w:t xml:space="preserve">n technical </w:t>
      </w:r>
      <w:r>
        <w:rPr>
          <w:rFonts w:eastAsiaTheme="minorEastAsia"/>
          <w:lang w:eastAsia="zh-CN"/>
        </w:rPr>
        <w:t>perspective</w:t>
      </w:r>
      <w:r>
        <w:rPr>
          <w:rFonts w:eastAsiaTheme="minorEastAsia" w:hint="eastAsia"/>
          <w:lang w:eastAsia="zh-CN"/>
        </w:rPr>
        <w:t xml:space="preserve">, 5G NTN solutions can be taken as the baseline, but potential </w:t>
      </w:r>
      <w:r>
        <w:rPr>
          <w:rFonts w:eastAsiaTheme="minorEastAsia"/>
          <w:lang w:eastAsia="zh-CN"/>
        </w:rPr>
        <w:t>drawback</w:t>
      </w:r>
      <w:r>
        <w:rPr>
          <w:rFonts w:eastAsiaTheme="minorEastAsia" w:hint="eastAsia"/>
          <w:lang w:eastAsia="zh-CN"/>
        </w:rPr>
        <w:t>s should be avoided from 6G Day-1.</w:t>
      </w:r>
    </w:p>
    <w:p w14:paraId="262E4A0B" w14:textId="3CEADA99" w:rsidR="00BB63F0" w:rsidRDefault="003D4AF7" w:rsidP="00211CF1">
      <w:pPr>
        <w:spacing w:after="120"/>
        <w:rPr>
          <w:rFonts w:eastAsiaTheme="minorEastAsia"/>
          <w:lang w:eastAsia="zh-CN"/>
        </w:rPr>
      </w:pPr>
      <w:r>
        <w:rPr>
          <w:rFonts w:eastAsiaTheme="minorEastAsia"/>
          <w:lang w:eastAsia="zh-CN"/>
        </w:rPr>
        <w:t>Naturally</w:t>
      </w:r>
      <w:r>
        <w:rPr>
          <w:rFonts w:eastAsiaTheme="minorEastAsia" w:hint="eastAsia"/>
          <w:lang w:eastAsia="zh-CN"/>
        </w:rPr>
        <w:t xml:space="preserve">, NTN channel has </w:t>
      </w:r>
      <w:r>
        <w:rPr>
          <w:rFonts w:eastAsiaTheme="minorEastAsia"/>
          <w:lang w:eastAsia="zh-CN"/>
        </w:rPr>
        <w:t>different</w:t>
      </w:r>
      <w:r>
        <w:rPr>
          <w:rFonts w:eastAsiaTheme="minorEastAsia" w:hint="eastAsia"/>
          <w:lang w:eastAsia="zh-CN"/>
        </w:rPr>
        <w:t xml:space="preserve"> </w:t>
      </w:r>
      <w:r>
        <w:rPr>
          <w:rFonts w:eastAsiaTheme="minorEastAsia"/>
          <w:lang w:eastAsia="zh-CN"/>
        </w:rPr>
        <w:t>characteristics</w:t>
      </w:r>
      <w:r>
        <w:rPr>
          <w:rFonts w:eastAsiaTheme="minorEastAsia" w:hint="eastAsia"/>
          <w:lang w:eastAsia="zh-CN"/>
        </w:rPr>
        <w:t xml:space="preserve"> compared to TN channel. The following table lists main factors to air interface design of NTN system.</w:t>
      </w:r>
    </w:p>
    <w:p w14:paraId="6144AAE6" w14:textId="192956A1" w:rsidR="00BB63F0" w:rsidRPr="0006020D" w:rsidRDefault="003D4AF7" w:rsidP="00211CF1">
      <w:pPr>
        <w:pStyle w:val="a3"/>
        <w:keepNext/>
        <w:spacing w:after="120"/>
        <w:jc w:val="center"/>
        <w:rPr>
          <w:rFonts w:eastAsiaTheme="minorEastAsia"/>
          <w:lang w:eastAsia="zh-CN"/>
        </w:rPr>
      </w:pPr>
      <w:r>
        <w:t xml:space="preserve">Table </w:t>
      </w:r>
      <w:r w:rsidR="0090181C">
        <w:fldChar w:fldCharType="begin"/>
      </w:r>
      <w:r w:rsidR="0090181C">
        <w:instrText xml:space="preserve"> SEQ Table \* ARABIC </w:instrText>
      </w:r>
      <w:r w:rsidR="0090181C">
        <w:fldChar w:fldCharType="separate"/>
      </w:r>
      <w:r w:rsidR="00C42A23">
        <w:rPr>
          <w:noProof/>
        </w:rPr>
        <w:t>2</w:t>
      </w:r>
      <w:r w:rsidR="0090181C">
        <w:rPr>
          <w:noProof/>
        </w:rPr>
        <w:fldChar w:fldCharType="end"/>
      </w:r>
      <w:r>
        <w:rPr>
          <w:rFonts w:eastAsiaTheme="minorEastAsia" w:hint="eastAsia"/>
          <w:lang w:eastAsia="zh-CN"/>
        </w:rPr>
        <w:t xml:space="preserve"> NTN channel characteristics and related design impact</w:t>
      </w:r>
    </w:p>
    <w:tbl>
      <w:tblPr>
        <w:tblStyle w:val="ad"/>
        <w:tblW w:w="0" w:type="auto"/>
        <w:tblInd w:w="250" w:type="dxa"/>
        <w:tblLook w:val="04A0" w:firstRow="1" w:lastRow="0" w:firstColumn="1" w:lastColumn="0" w:noHBand="0" w:noVBand="1"/>
      </w:tblPr>
      <w:tblGrid>
        <w:gridCol w:w="1868"/>
        <w:gridCol w:w="4369"/>
        <w:gridCol w:w="2552"/>
      </w:tblGrid>
      <w:tr w:rsidR="00BB63F0" w14:paraId="2D22EEB3" w14:textId="77777777" w:rsidTr="00D84AC2">
        <w:tc>
          <w:tcPr>
            <w:tcW w:w="1868" w:type="dxa"/>
            <w:shd w:val="clear" w:color="auto" w:fill="DBE5F1" w:themeFill="accent1" w:themeFillTint="33"/>
          </w:tcPr>
          <w:p w14:paraId="58DB47E9" w14:textId="77777777" w:rsidR="00BB63F0" w:rsidRDefault="003D4AF7" w:rsidP="00211CF1">
            <w:pPr>
              <w:spacing w:afterLines="0" w:after="0"/>
              <w:jc w:val="center"/>
              <w:rPr>
                <w:rFonts w:eastAsiaTheme="minorEastAsia"/>
                <w:b/>
                <w:lang w:eastAsia="zh-CN"/>
              </w:rPr>
            </w:pPr>
            <w:r>
              <w:rPr>
                <w:rFonts w:eastAsiaTheme="minorEastAsia"/>
                <w:b/>
                <w:lang w:eastAsia="zh-CN"/>
              </w:rPr>
              <w:t>I</w:t>
            </w:r>
            <w:r>
              <w:rPr>
                <w:rFonts w:eastAsiaTheme="minorEastAsia" w:hint="eastAsia"/>
                <w:b/>
                <w:lang w:eastAsia="zh-CN"/>
              </w:rPr>
              <w:t>tems</w:t>
            </w:r>
          </w:p>
        </w:tc>
        <w:tc>
          <w:tcPr>
            <w:tcW w:w="4369" w:type="dxa"/>
            <w:shd w:val="clear" w:color="auto" w:fill="DBE5F1" w:themeFill="accent1" w:themeFillTint="33"/>
          </w:tcPr>
          <w:p w14:paraId="6F628D29" w14:textId="77777777" w:rsidR="00BB63F0" w:rsidRDefault="003D4AF7" w:rsidP="00211CF1">
            <w:pPr>
              <w:spacing w:afterLines="0" w:after="0"/>
              <w:jc w:val="center"/>
              <w:rPr>
                <w:rFonts w:eastAsiaTheme="minorEastAsia"/>
                <w:b/>
                <w:lang w:eastAsia="zh-CN"/>
              </w:rPr>
            </w:pPr>
            <w:r>
              <w:rPr>
                <w:rFonts w:eastAsiaTheme="minorEastAsia"/>
                <w:b/>
                <w:lang w:eastAsia="zh-CN"/>
              </w:rPr>
              <w:t>Characteristics</w:t>
            </w:r>
            <w:r>
              <w:rPr>
                <w:rFonts w:eastAsiaTheme="minorEastAsia" w:hint="eastAsia"/>
                <w:b/>
                <w:lang w:eastAsia="zh-CN"/>
              </w:rPr>
              <w:t xml:space="preserve"> descriptions</w:t>
            </w:r>
          </w:p>
        </w:tc>
        <w:tc>
          <w:tcPr>
            <w:tcW w:w="2552" w:type="dxa"/>
            <w:shd w:val="clear" w:color="auto" w:fill="DBE5F1" w:themeFill="accent1" w:themeFillTint="33"/>
          </w:tcPr>
          <w:p w14:paraId="32CE3DBB" w14:textId="77777777" w:rsidR="00BB63F0" w:rsidRDefault="003D4AF7" w:rsidP="00211CF1">
            <w:pPr>
              <w:spacing w:afterLines="0" w:after="0"/>
              <w:jc w:val="center"/>
              <w:rPr>
                <w:rFonts w:eastAsiaTheme="minorEastAsia"/>
                <w:b/>
                <w:lang w:eastAsia="zh-CN"/>
              </w:rPr>
            </w:pPr>
            <w:r>
              <w:rPr>
                <w:rFonts w:eastAsiaTheme="minorEastAsia"/>
                <w:b/>
                <w:lang w:eastAsia="zh-CN"/>
              </w:rPr>
              <w:t>D</w:t>
            </w:r>
            <w:r>
              <w:rPr>
                <w:rFonts w:eastAsiaTheme="minorEastAsia" w:hint="eastAsia"/>
                <w:b/>
                <w:lang w:eastAsia="zh-CN"/>
              </w:rPr>
              <w:t xml:space="preserve">esign </w:t>
            </w:r>
            <w:r>
              <w:rPr>
                <w:rFonts w:eastAsiaTheme="minorEastAsia"/>
                <w:b/>
                <w:lang w:eastAsia="zh-CN"/>
              </w:rPr>
              <w:t>I</w:t>
            </w:r>
            <w:r>
              <w:rPr>
                <w:rFonts w:eastAsiaTheme="minorEastAsia" w:hint="eastAsia"/>
                <w:b/>
                <w:lang w:eastAsia="zh-CN"/>
              </w:rPr>
              <w:t>mpacts</w:t>
            </w:r>
          </w:p>
        </w:tc>
      </w:tr>
      <w:tr w:rsidR="00BB63F0" w14:paraId="1B915DF0" w14:textId="77777777" w:rsidTr="00D84AC2">
        <w:tc>
          <w:tcPr>
            <w:tcW w:w="1868" w:type="dxa"/>
          </w:tcPr>
          <w:p w14:paraId="302C129C" w14:textId="77777777" w:rsidR="00BB63F0" w:rsidRDefault="003D4AF7" w:rsidP="00211CF1">
            <w:pPr>
              <w:spacing w:afterLines="0" w:after="0"/>
              <w:rPr>
                <w:rFonts w:eastAsiaTheme="minorEastAsia"/>
                <w:lang w:eastAsia="zh-CN"/>
              </w:rPr>
            </w:pPr>
            <w:r>
              <w:rPr>
                <w:rFonts w:eastAsiaTheme="minorEastAsia"/>
                <w:lang w:eastAsia="zh-CN"/>
              </w:rPr>
              <w:t>Channel</w:t>
            </w:r>
            <w:r>
              <w:rPr>
                <w:rFonts w:eastAsiaTheme="minorEastAsia" w:hint="eastAsia"/>
                <w:lang w:eastAsia="zh-CN"/>
              </w:rPr>
              <w:t xml:space="preserve"> delay</w:t>
            </w:r>
          </w:p>
        </w:tc>
        <w:tc>
          <w:tcPr>
            <w:tcW w:w="4369" w:type="dxa"/>
          </w:tcPr>
          <w:p w14:paraId="25D2AC63" w14:textId="77777777" w:rsidR="00BB63F0" w:rsidRDefault="003D4AF7" w:rsidP="00211CF1">
            <w:pPr>
              <w:spacing w:afterLines="0" w:after="0"/>
              <w:rPr>
                <w:rFonts w:eastAsiaTheme="minorEastAsia"/>
                <w:lang w:eastAsia="zh-CN"/>
              </w:rPr>
            </w:pPr>
            <w:r>
              <w:rPr>
                <w:rFonts w:eastAsiaTheme="minorEastAsia" w:hint="eastAsia"/>
                <w:lang w:eastAsia="zh-CN"/>
              </w:rPr>
              <w:t xml:space="preserve">LOS ray is </w:t>
            </w:r>
            <w:r>
              <w:rPr>
                <w:rFonts w:eastAsiaTheme="minorEastAsia"/>
                <w:lang w:eastAsia="zh-CN"/>
              </w:rPr>
              <w:t>dom</w:t>
            </w:r>
            <w:r>
              <w:rPr>
                <w:rFonts w:eastAsiaTheme="minorEastAsia" w:hint="eastAsia"/>
                <w:lang w:eastAsia="zh-CN"/>
              </w:rPr>
              <w:t>inated, very limited multi-paths</w:t>
            </w:r>
          </w:p>
        </w:tc>
        <w:tc>
          <w:tcPr>
            <w:tcW w:w="2552" w:type="dxa"/>
          </w:tcPr>
          <w:p w14:paraId="1E2C10E8" w14:textId="2BD14FDB" w:rsidR="00BB63F0" w:rsidRDefault="003D4AF7" w:rsidP="00211CF1">
            <w:pPr>
              <w:spacing w:afterLines="0" w:after="0"/>
              <w:rPr>
                <w:rFonts w:eastAsiaTheme="minorEastAsia"/>
                <w:lang w:eastAsia="zh-CN"/>
              </w:rPr>
            </w:pPr>
            <w:r>
              <w:rPr>
                <w:rFonts w:eastAsiaTheme="minorEastAsia" w:hint="eastAsia"/>
                <w:lang w:eastAsia="zh-CN"/>
              </w:rPr>
              <w:t>CP length</w:t>
            </w:r>
            <w:r w:rsidR="00D84AC2">
              <w:rPr>
                <w:rFonts w:eastAsiaTheme="minorEastAsia" w:hint="eastAsia"/>
                <w:lang w:eastAsia="zh-CN"/>
              </w:rPr>
              <w:t>, RS design</w:t>
            </w:r>
          </w:p>
        </w:tc>
      </w:tr>
      <w:tr w:rsidR="00BB63F0" w14:paraId="4907F74E" w14:textId="77777777" w:rsidTr="00D84AC2">
        <w:tc>
          <w:tcPr>
            <w:tcW w:w="1868" w:type="dxa"/>
          </w:tcPr>
          <w:p w14:paraId="32CD88DE" w14:textId="18D10018" w:rsidR="00BB63F0" w:rsidRDefault="003D4AF7" w:rsidP="00211CF1">
            <w:pPr>
              <w:spacing w:afterLines="0" w:after="0"/>
              <w:rPr>
                <w:rFonts w:eastAsiaTheme="minorEastAsia"/>
                <w:lang w:eastAsia="zh-CN"/>
              </w:rPr>
            </w:pPr>
            <w:proofErr w:type="spellStart"/>
            <w:r>
              <w:rPr>
                <w:rFonts w:eastAsiaTheme="minorEastAsia"/>
                <w:lang w:eastAsia="zh-CN"/>
              </w:rPr>
              <w:t>P</w:t>
            </w:r>
            <w:r>
              <w:rPr>
                <w:rFonts w:eastAsiaTheme="minorEastAsia" w:hint="eastAsia"/>
                <w:lang w:eastAsia="zh-CN"/>
              </w:rPr>
              <w:t>athloss</w:t>
            </w:r>
            <w:proofErr w:type="spellEnd"/>
          </w:p>
        </w:tc>
        <w:tc>
          <w:tcPr>
            <w:tcW w:w="4369" w:type="dxa"/>
          </w:tcPr>
          <w:p w14:paraId="5AE29277" w14:textId="1FE166B9" w:rsidR="00D84AC2" w:rsidRDefault="003D4AF7" w:rsidP="00D84AC2">
            <w:pPr>
              <w:spacing w:afterLines="0" w:after="0"/>
              <w:rPr>
                <w:rFonts w:eastAsiaTheme="minorEastAsia"/>
                <w:lang w:eastAsia="zh-CN"/>
              </w:rPr>
            </w:pPr>
            <w:r>
              <w:rPr>
                <w:rFonts w:eastAsiaTheme="minorEastAsia" w:hint="eastAsia"/>
                <w:lang w:eastAsia="zh-CN"/>
              </w:rPr>
              <w:t>LEO</w:t>
            </w:r>
            <w:r w:rsidR="00D84AC2">
              <w:rPr>
                <w:rFonts w:eastAsiaTheme="minorEastAsia" w:hint="eastAsia"/>
                <w:lang w:eastAsia="zh-CN"/>
              </w:rPr>
              <w:t xml:space="preserve">: </w:t>
            </w:r>
            <w:r>
              <w:rPr>
                <w:rFonts w:eastAsiaTheme="minorEastAsia" w:hint="eastAsia"/>
                <w:lang w:eastAsia="zh-CN"/>
              </w:rPr>
              <w:t>&gt;160</w:t>
            </w:r>
            <w:r w:rsidR="00D84AC2">
              <w:rPr>
                <w:rFonts w:eastAsiaTheme="minorEastAsia" w:hint="eastAsia"/>
                <w:lang w:eastAsia="zh-CN"/>
              </w:rPr>
              <w:t xml:space="preserve"> </w:t>
            </w:r>
            <w:r>
              <w:rPr>
                <w:rFonts w:eastAsiaTheme="minorEastAsia" w:hint="eastAsia"/>
                <w:lang w:eastAsia="zh-CN"/>
              </w:rPr>
              <w:t xml:space="preserve">dB;    </w:t>
            </w:r>
          </w:p>
          <w:p w14:paraId="12088DD5" w14:textId="252E86AC" w:rsidR="00BB63F0" w:rsidRDefault="00D84AC2" w:rsidP="00D84AC2">
            <w:pPr>
              <w:spacing w:afterLines="0" w:after="0"/>
              <w:rPr>
                <w:rFonts w:eastAsiaTheme="minorEastAsia"/>
                <w:lang w:eastAsia="zh-CN"/>
              </w:rPr>
            </w:pPr>
            <w:r>
              <w:rPr>
                <w:rFonts w:eastAsiaTheme="minorEastAsia" w:hint="eastAsia"/>
                <w:lang w:eastAsia="zh-CN"/>
              </w:rPr>
              <w:t>GEO:</w:t>
            </w:r>
            <w:r w:rsidR="003D4AF7">
              <w:rPr>
                <w:rFonts w:eastAsiaTheme="minorEastAsia" w:hint="eastAsia"/>
                <w:lang w:eastAsia="zh-CN"/>
              </w:rPr>
              <w:t xml:space="preserve"> &gt;180</w:t>
            </w:r>
            <w:r>
              <w:rPr>
                <w:rFonts w:eastAsiaTheme="minorEastAsia" w:hint="eastAsia"/>
                <w:lang w:eastAsia="zh-CN"/>
              </w:rPr>
              <w:t xml:space="preserve"> </w:t>
            </w:r>
            <w:r w:rsidR="003D4AF7">
              <w:rPr>
                <w:rFonts w:eastAsiaTheme="minorEastAsia" w:hint="eastAsia"/>
                <w:lang w:eastAsia="zh-CN"/>
              </w:rPr>
              <w:t>dB</w:t>
            </w:r>
          </w:p>
        </w:tc>
        <w:tc>
          <w:tcPr>
            <w:tcW w:w="2552" w:type="dxa"/>
          </w:tcPr>
          <w:p w14:paraId="6D35EE68" w14:textId="77777777" w:rsidR="00BB63F0" w:rsidRDefault="003D4AF7" w:rsidP="00211CF1">
            <w:pPr>
              <w:spacing w:afterLines="0" w:after="0"/>
              <w:rPr>
                <w:rFonts w:eastAsiaTheme="minorEastAsia"/>
                <w:lang w:eastAsia="zh-CN"/>
              </w:rPr>
            </w:pPr>
            <w:r>
              <w:rPr>
                <w:rFonts w:eastAsiaTheme="minorEastAsia"/>
                <w:lang w:eastAsia="zh-CN"/>
              </w:rPr>
              <w:t>C</w:t>
            </w:r>
            <w:r>
              <w:rPr>
                <w:rFonts w:eastAsiaTheme="minorEastAsia" w:hint="eastAsia"/>
                <w:lang w:eastAsia="zh-CN"/>
              </w:rPr>
              <w:t xml:space="preserve">overage </w:t>
            </w:r>
          </w:p>
        </w:tc>
      </w:tr>
      <w:tr w:rsidR="00BB63F0" w14:paraId="7C44D27D" w14:textId="77777777" w:rsidTr="00D84AC2">
        <w:tc>
          <w:tcPr>
            <w:tcW w:w="1868" w:type="dxa"/>
          </w:tcPr>
          <w:p w14:paraId="51A737FD" w14:textId="77777777" w:rsidR="00BB63F0" w:rsidRDefault="003D4AF7" w:rsidP="00211CF1">
            <w:pPr>
              <w:spacing w:afterLines="0" w:after="0"/>
              <w:rPr>
                <w:rFonts w:eastAsiaTheme="minorEastAsia"/>
                <w:lang w:eastAsia="zh-CN"/>
              </w:rPr>
            </w:pPr>
            <w:r>
              <w:rPr>
                <w:rFonts w:eastAsiaTheme="minorEastAsia" w:hint="eastAsia"/>
                <w:lang w:eastAsia="zh-CN"/>
              </w:rPr>
              <w:t xml:space="preserve">RTT </w:t>
            </w:r>
          </w:p>
        </w:tc>
        <w:tc>
          <w:tcPr>
            <w:tcW w:w="4369" w:type="dxa"/>
          </w:tcPr>
          <w:p w14:paraId="171BB7C9" w14:textId="77777777" w:rsidR="00BB63F0" w:rsidRDefault="003D4AF7" w:rsidP="00211CF1">
            <w:pPr>
              <w:spacing w:afterLines="0" w:after="0"/>
              <w:rPr>
                <w:rFonts w:eastAsiaTheme="minorEastAsia"/>
                <w:lang w:eastAsia="zh-CN"/>
              </w:rPr>
            </w:pPr>
            <w:r>
              <w:rPr>
                <w:rFonts w:eastAsiaTheme="minorEastAsia" w:hint="eastAsia"/>
                <w:lang w:eastAsia="zh-CN"/>
              </w:rPr>
              <w:t xml:space="preserve">LEO: Tens of </w:t>
            </w:r>
            <w:proofErr w:type="spellStart"/>
            <w:r>
              <w:rPr>
                <w:rFonts w:eastAsiaTheme="minorEastAsia" w:hint="eastAsia"/>
                <w:lang w:eastAsia="zh-CN"/>
              </w:rPr>
              <w:t>ms</w:t>
            </w:r>
            <w:proofErr w:type="spellEnd"/>
          </w:p>
          <w:p w14:paraId="1D664974" w14:textId="77777777" w:rsidR="00BB63F0" w:rsidRDefault="003D4AF7" w:rsidP="00211CF1">
            <w:pPr>
              <w:spacing w:afterLines="0" w:after="0"/>
              <w:rPr>
                <w:rFonts w:eastAsiaTheme="minorEastAsia"/>
                <w:lang w:eastAsia="zh-CN"/>
              </w:rPr>
            </w:pPr>
            <w:r>
              <w:rPr>
                <w:rFonts w:eastAsiaTheme="minorEastAsia" w:hint="eastAsia"/>
                <w:lang w:eastAsia="zh-CN"/>
              </w:rPr>
              <w:t xml:space="preserve">GEO: </w:t>
            </w:r>
            <w:r>
              <w:rPr>
                <w:rFonts w:eastAsiaTheme="minorEastAsia"/>
                <w:lang w:eastAsia="zh-CN"/>
              </w:rPr>
              <w:t>Hundreds</w:t>
            </w:r>
            <w:r>
              <w:rPr>
                <w:rFonts w:eastAsiaTheme="minorEastAsia" w:hint="eastAsia"/>
                <w:lang w:eastAsia="zh-CN"/>
              </w:rPr>
              <w:t xml:space="preserve"> of </w:t>
            </w:r>
            <w:proofErr w:type="spellStart"/>
            <w:r>
              <w:rPr>
                <w:rFonts w:eastAsiaTheme="minorEastAsia" w:hint="eastAsia"/>
                <w:lang w:eastAsia="zh-CN"/>
              </w:rPr>
              <w:t>ms</w:t>
            </w:r>
            <w:proofErr w:type="spellEnd"/>
            <w:r>
              <w:rPr>
                <w:rFonts w:eastAsiaTheme="minorEastAsia"/>
                <w:lang w:eastAsia="zh-CN"/>
              </w:rPr>
              <w:t xml:space="preserve"> </w:t>
            </w:r>
          </w:p>
        </w:tc>
        <w:tc>
          <w:tcPr>
            <w:tcW w:w="2552" w:type="dxa"/>
          </w:tcPr>
          <w:p w14:paraId="781C99CA" w14:textId="2546319C" w:rsidR="00BB63F0" w:rsidRDefault="003D4AF7" w:rsidP="00211CF1">
            <w:pPr>
              <w:spacing w:afterLines="0" w:after="0"/>
              <w:rPr>
                <w:rFonts w:eastAsiaTheme="minorEastAsia"/>
                <w:lang w:eastAsia="zh-CN"/>
              </w:rPr>
            </w:pPr>
            <w:r>
              <w:rPr>
                <w:rFonts w:eastAsiaTheme="minorEastAsia"/>
                <w:lang w:eastAsia="zh-CN"/>
              </w:rPr>
              <w:t>S</w:t>
            </w:r>
            <w:r>
              <w:rPr>
                <w:rFonts w:eastAsiaTheme="minorEastAsia" w:hint="eastAsia"/>
                <w:lang w:eastAsia="zh-CN"/>
              </w:rPr>
              <w:t>cheduling timing</w:t>
            </w:r>
            <w:r w:rsidR="00D84AC2">
              <w:rPr>
                <w:rFonts w:eastAsiaTheme="minorEastAsia" w:hint="eastAsia"/>
                <w:lang w:eastAsia="zh-CN"/>
              </w:rPr>
              <w:t>, HARQ mechanism</w:t>
            </w:r>
          </w:p>
        </w:tc>
      </w:tr>
      <w:tr w:rsidR="00BB63F0" w14:paraId="1BF7DB46" w14:textId="77777777" w:rsidTr="00D84AC2">
        <w:tc>
          <w:tcPr>
            <w:tcW w:w="1868" w:type="dxa"/>
          </w:tcPr>
          <w:p w14:paraId="774C0C34" w14:textId="77777777" w:rsidR="00BB63F0" w:rsidRDefault="003D4AF7" w:rsidP="00211CF1">
            <w:pPr>
              <w:spacing w:afterLines="0" w:after="0"/>
              <w:rPr>
                <w:rFonts w:eastAsiaTheme="minorEastAsia"/>
                <w:lang w:eastAsia="zh-CN"/>
              </w:rPr>
            </w:pPr>
            <w:r>
              <w:rPr>
                <w:rFonts w:eastAsiaTheme="minorEastAsia" w:hint="eastAsia"/>
                <w:lang w:eastAsia="zh-CN"/>
              </w:rPr>
              <w:t>Timing drift</w:t>
            </w:r>
          </w:p>
        </w:tc>
        <w:tc>
          <w:tcPr>
            <w:tcW w:w="4369" w:type="dxa"/>
          </w:tcPr>
          <w:p w14:paraId="3B7D1E67" w14:textId="04F1488F" w:rsidR="00BB63F0" w:rsidRDefault="003D4AF7" w:rsidP="00D84AC2">
            <w:pPr>
              <w:spacing w:afterLines="0" w:after="0"/>
              <w:rPr>
                <w:rFonts w:eastAsiaTheme="minorEastAsia"/>
                <w:lang w:eastAsia="zh-CN"/>
              </w:rPr>
            </w:pPr>
            <w:r>
              <w:rPr>
                <w:rFonts w:eastAsiaTheme="minorEastAsia"/>
                <w:lang w:eastAsia="zh-CN"/>
              </w:rPr>
              <w:t>F</w:t>
            </w:r>
            <w:r>
              <w:rPr>
                <w:rFonts w:eastAsiaTheme="minorEastAsia" w:hint="eastAsia"/>
                <w:lang w:eastAsia="zh-CN"/>
              </w:rPr>
              <w:t>or LEO, maximum timing drift may reach 40us/s</w:t>
            </w:r>
          </w:p>
        </w:tc>
        <w:tc>
          <w:tcPr>
            <w:tcW w:w="2552" w:type="dxa"/>
          </w:tcPr>
          <w:p w14:paraId="4A042478" w14:textId="77777777" w:rsidR="00BB63F0" w:rsidRDefault="003D4AF7" w:rsidP="00211CF1">
            <w:pPr>
              <w:spacing w:afterLines="0" w:after="0"/>
              <w:rPr>
                <w:rFonts w:eastAsiaTheme="minorEastAsia"/>
                <w:lang w:eastAsia="zh-CN"/>
              </w:rPr>
            </w:pPr>
            <w:r>
              <w:rPr>
                <w:rFonts w:eastAsiaTheme="minorEastAsia"/>
                <w:lang w:eastAsia="zh-CN"/>
              </w:rPr>
              <w:t>Synchronization</w:t>
            </w:r>
            <w:r>
              <w:rPr>
                <w:rFonts w:eastAsiaTheme="minorEastAsia" w:hint="eastAsia"/>
                <w:lang w:eastAsia="zh-CN"/>
              </w:rPr>
              <w:t xml:space="preserve"> and CP length </w:t>
            </w:r>
          </w:p>
        </w:tc>
      </w:tr>
      <w:tr w:rsidR="00BB63F0" w14:paraId="1D468A95" w14:textId="77777777" w:rsidTr="00D84AC2">
        <w:tc>
          <w:tcPr>
            <w:tcW w:w="1868" w:type="dxa"/>
          </w:tcPr>
          <w:p w14:paraId="0EA3D171" w14:textId="77777777" w:rsidR="00BB63F0" w:rsidRDefault="003D4AF7" w:rsidP="00211CF1">
            <w:pPr>
              <w:spacing w:afterLines="0" w:after="0"/>
              <w:rPr>
                <w:rFonts w:eastAsiaTheme="minorEastAsia"/>
                <w:lang w:eastAsia="zh-CN"/>
              </w:rPr>
            </w:pPr>
            <w:r>
              <w:rPr>
                <w:rFonts w:eastAsiaTheme="minorEastAsia" w:hint="eastAsia"/>
                <w:lang w:eastAsia="zh-CN"/>
              </w:rPr>
              <w:t>D</w:t>
            </w:r>
            <w:r>
              <w:rPr>
                <w:rFonts w:eastAsiaTheme="minorEastAsia"/>
                <w:lang w:eastAsia="zh-CN"/>
              </w:rPr>
              <w:t>oppler</w:t>
            </w:r>
            <w:r>
              <w:rPr>
                <w:rFonts w:eastAsiaTheme="minorEastAsia" w:hint="eastAsia"/>
                <w:lang w:eastAsia="zh-CN"/>
              </w:rPr>
              <w:t xml:space="preserve"> shift</w:t>
            </w:r>
          </w:p>
        </w:tc>
        <w:tc>
          <w:tcPr>
            <w:tcW w:w="4369" w:type="dxa"/>
          </w:tcPr>
          <w:p w14:paraId="3DA69AB1" w14:textId="77777777" w:rsidR="00BB63F0" w:rsidRDefault="003D4AF7" w:rsidP="00211CF1">
            <w:pPr>
              <w:spacing w:afterLines="0" w:after="0"/>
              <w:rPr>
                <w:rFonts w:eastAsiaTheme="minorEastAsia"/>
                <w:lang w:eastAsia="zh-CN"/>
              </w:rPr>
            </w:pPr>
            <w:r>
              <w:rPr>
                <w:rFonts w:eastAsiaTheme="minorEastAsia"/>
                <w:lang w:eastAsia="zh-CN"/>
              </w:rPr>
              <w:t>F</w:t>
            </w:r>
            <w:r>
              <w:rPr>
                <w:rFonts w:eastAsiaTheme="minorEastAsia" w:hint="eastAsia"/>
                <w:lang w:eastAsia="zh-CN"/>
              </w:rPr>
              <w:t xml:space="preserve">or LEO, </w:t>
            </w:r>
            <w:r>
              <w:rPr>
                <w:rFonts w:eastAsiaTheme="minorEastAsia"/>
                <w:lang w:eastAsia="zh-CN"/>
              </w:rPr>
              <w:t>Doppler</w:t>
            </w:r>
            <w:r>
              <w:rPr>
                <w:rFonts w:eastAsiaTheme="minorEastAsia" w:hint="eastAsia"/>
                <w:lang w:eastAsia="zh-CN"/>
              </w:rPr>
              <w:t xml:space="preserve"> shift may reach </w:t>
            </w:r>
            <w:r>
              <w:rPr>
                <w:rFonts w:eastAsiaTheme="minorEastAsia"/>
                <w:lang w:eastAsia="zh-CN"/>
              </w:rPr>
              <w:t>hundreds</w:t>
            </w:r>
            <w:r>
              <w:rPr>
                <w:rFonts w:eastAsiaTheme="minorEastAsia" w:hint="eastAsia"/>
                <w:lang w:eastAsia="zh-CN"/>
              </w:rPr>
              <w:t xml:space="preserve"> of kHz band</w:t>
            </w:r>
          </w:p>
        </w:tc>
        <w:tc>
          <w:tcPr>
            <w:tcW w:w="2552" w:type="dxa"/>
          </w:tcPr>
          <w:p w14:paraId="3B894C72" w14:textId="25CDCAB1" w:rsidR="00BB63F0" w:rsidRDefault="003D4AF7" w:rsidP="00124960">
            <w:pPr>
              <w:spacing w:afterLines="0" w:after="0"/>
              <w:rPr>
                <w:rFonts w:eastAsiaTheme="minorEastAsia"/>
                <w:lang w:eastAsia="zh-CN"/>
              </w:rPr>
            </w:pPr>
            <w:r>
              <w:rPr>
                <w:rFonts w:eastAsiaTheme="minorEastAsia" w:hint="eastAsia"/>
                <w:lang w:eastAsia="zh-CN"/>
              </w:rPr>
              <w:t xml:space="preserve">DL and UL </w:t>
            </w:r>
            <w:r w:rsidR="00124960">
              <w:rPr>
                <w:rFonts w:eastAsiaTheme="minorEastAsia" w:hint="eastAsia"/>
                <w:lang w:eastAsia="zh-CN"/>
              </w:rPr>
              <w:t>s</w:t>
            </w:r>
            <w:r>
              <w:rPr>
                <w:rFonts w:eastAsiaTheme="minorEastAsia" w:hint="eastAsia"/>
                <w:lang w:eastAsia="zh-CN"/>
              </w:rPr>
              <w:t>ynchronization</w:t>
            </w:r>
            <w:r w:rsidR="00D84AC2">
              <w:rPr>
                <w:rFonts w:eastAsiaTheme="minorEastAsia" w:hint="eastAsia"/>
                <w:lang w:eastAsia="zh-CN"/>
              </w:rPr>
              <w:t>, numerology</w:t>
            </w:r>
          </w:p>
        </w:tc>
      </w:tr>
      <w:tr w:rsidR="00BB63F0" w14:paraId="4DEB9371" w14:textId="77777777" w:rsidTr="00D84AC2">
        <w:tc>
          <w:tcPr>
            <w:tcW w:w="1868" w:type="dxa"/>
          </w:tcPr>
          <w:p w14:paraId="363F2F73" w14:textId="77777777" w:rsidR="00BB63F0" w:rsidRDefault="003D4AF7" w:rsidP="00211CF1">
            <w:pPr>
              <w:spacing w:afterLines="0" w:after="0"/>
              <w:rPr>
                <w:rFonts w:eastAsiaTheme="minorEastAsia"/>
                <w:lang w:eastAsia="zh-CN"/>
              </w:rPr>
            </w:pPr>
            <w:r>
              <w:rPr>
                <w:rFonts w:eastAsiaTheme="minorEastAsia" w:hint="eastAsia"/>
                <w:lang w:eastAsia="zh-CN"/>
              </w:rPr>
              <w:t xml:space="preserve">Maximum </w:t>
            </w:r>
            <w:r>
              <w:rPr>
                <w:rFonts w:eastAsiaTheme="minorEastAsia"/>
                <w:lang w:eastAsia="zh-CN"/>
              </w:rPr>
              <w:t>Doppler</w:t>
            </w:r>
            <w:r>
              <w:rPr>
                <w:rFonts w:eastAsiaTheme="minorEastAsia" w:hint="eastAsia"/>
                <w:lang w:eastAsia="zh-CN"/>
              </w:rPr>
              <w:t xml:space="preserve"> </w:t>
            </w:r>
            <w:r>
              <w:rPr>
                <w:rFonts w:eastAsiaTheme="minorEastAsia"/>
                <w:lang w:eastAsia="zh-CN"/>
              </w:rPr>
              <w:t>drift</w:t>
            </w:r>
            <w:r>
              <w:rPr>
                <w:rFonts w:eastAsiaTheme="minorEastAsia" w:hint="eastAsia"/>
                <w:lang w:eastAsia="zh-CN"/>
              </w:rPr>
              <w:t xml:space="preserve"> </w:t>
            </w:r>
          </w:p>
        </w:tc>
        <w:tc>
          <w:tcPr>
            <w:tcW w:w="4369" w:type="dxa"/>
          </w:tcPr>
          <w:p w14:paraId="310C26E5" w14:textId="77777777" w:rsidR="00BB63F0" w:rsidRDefault="003D4AF7" w:rsidP="00211CF1">
            <w:pPr>
              <w:spacing w:afterLines="0" w:after="0"/>
              <w:rPr>
                <w:rFonts w:eastAsiaTheme="minorEastAsia"/>
                <w:lang w:eastAsia="zh-CN"/>
              </w:rPr>
            </w:pPr>
            <w:r>
              <w:rPr>
                <w:rFonts w:eastAsiaTheme="minorEastAsia"/>
                <w:lang w:eastAsia="zh-CN"/>
              </w:rPr>
              <w:t>M</w:t>
            </w:r>
            <w:r>
              <w:rPr>
                <w:rFonts w:eastAsiaTheme="minorEastAsia" w:hint="eastAsia"/>
                <w:lang w:eastAsia="zh-CN"/>
              </w:rPr>
              <w:t xml:space="preserve">aximum </w:t>
            </w:r>
            <w:r>
              <w:rPr>
                <w:rFonts w:eastAsiaTheme="minorEastAsia"/>
                <w:lang w:eastAsia="zh-CN"/>
              </w:rPr>
              <w:t>Doppler</w:t>
            </w:r>
            <w:r>
              <w:rPr>
                <w:rFonts w:eastAsiaTheme="minorEastAsia" w:hint="eastAsia"/>
                <w:lang w:eastAsia="zh-CN"/>
              </w:rPr>
              <w:t xml:space="preserve"> shift may exceed 24ppm</w:t>
            </w:r>
          </w:p>
        </w:tc>
        <w:tc>
          <w:tcPr>
            <w:tcW w:w="2552" w:type="dxa"/>
          </w:tcPr>
          <w:p w14:paraId="3A3CEA0C" w14:textId="6891FB76" w:rsidR="00BB63F0" w:rsidRDefault="003D4AF7" w:rsidP="00124960">
            <w:pPr>
              <w:spacing w:afterLines="0" w:after="0"/>
              <w:rPr>
                <w:rFonts w:eastAsiaTheme="minorEastAsia"/>
                <w:lang w:eastAsia="zh-CN"/>
              </w:rPr>
            </w:pPr>
            <w:r>
              <w:rPr>
                <w:rFonts w:eastAsiaTheme="minorEastAsia" w:hint="eastAsia"/>
                <w:lang w:eastAsia="zh-CN"/>
              </w:rPr>
              <w:t xml:space="preserve">DL and UL </w:t>
            </w:r>
            <w:r w:rsidR="00124960">
              <w:rPr>
                <w:rFonts w:eastAsiaTheme="minorEastAsia" w:hint="eastAsia"/>
                <w:lang w:eastAsia="zh-CN"/>
              </w:rPr>
              <w:t>s</w:t>
            </w:r>
            <w:r>
              <w:rPr>
                <w:rFonts w:eastAsiaTheme="minorEastAsia" w:hint="eastAsia"/>
                <w:lang w:eastAsia="zh-CN"/>
              </w:rPr>
              <w:t>ynchronization</w:t>
            </w:r>
          </w:p>
        </w:tc>
      </w:tr>
      <w:tr w:rsidR="00BB63F0" w14:paraId="4A3C1C1F" w14:textId="77777777" w:rsidTr="00D84AC2">
        <w:tc>
          <w:tcPr>
            <w:tcW w:w="1868" w:type="dxa"/>
          </w:tcPr>
          <w:p w14:paraId="61844205" w14:textId="75C931F0" w:rsidR="00BB63F0" w:rsidRDefault="003D4AF7" w:rsidP="00211CF1">
            <w:pPr>
              <w:spacing w:afterLines="0" w:after="0"/>
              <w:rPr>
                <w:rFonts w:eastAsiaTheme="minorEastAsia"/>
                <w:lang w:eastAsia="zh-CN"/>
              </w:rPr>
            </w:pPr>
            <w:r>
              <w:rPr>
                <w:rFonts w:eastAsiaTheme="minorEastAsia"/>
                <w:lang w:eastAsia="zh-CN"/>
              </w:rPr>
              <w:t>B</w:t>
            </w:r>
            <w:r>
              <w:rPr>
                <w:rFonts w:eastAsiaTheme="minorEastAsia" w:hint="eastAsia"/>
                <w:lang w:eastAsia="zh-CN"/>
              </w:rPr>
              <w:t>eam footprint of one cell</w:t>
            </w:r>
          </w:p>
        </w:tc>
        <w:tc>
          <w:tcPr>
            <w:tcW w:w="4369" w:type="dxa"/>
          </w:tcPr>
          <w:p w14:paraId="29E5B034" w14:textId="77777777" w:rsidR="00BB63F0" w:rsidRDefault="003D4AF7" w:rsidP="00211CF1">
            <w:pPr>
              <w:spacing w:afterLines="0" w:after="0"/>
              <w:rPr>
                <w:rFonts w:eastAsiaTheme="minorEastAsia"/>
                <w:lang w:eastAsia="zh-CN"/>
              </w:rPr>
            </w:pPr>
            <w:r>
              <w:rPr>
                <w:rFonts w:eastAsiaTheme="minorEastAsia"/>
                <w:lang w:eastAsia="zh-CN"/>
              </w:rPr>
              <w:t>M</w:t>
            </w:r>
            <w:r>
              <w:rPr>
                <w:rFonts w:eastAsiaTheme="minorEastAsia" w:hint="eastAsia"/>
                <w:lang w:eastAsia="zh-CN"/>
              </w:rPr>
              <w:t>ore than 1000</w:t>
            </w:r>
          </w:p>
        </w:tc>
        <w:tc>
          <w:tcPr>
            <w:tcW w:w="2552" w:type="dxa"/>
          </w:tcPr>
          <w:p w14:paraId="6BA5946D" w14:textId="5F941745" w:rsidR="00BB63F0" w:rsidRDefault="003D4AF7" w:rsidP="00211CF1">
            <w:pPr>
              <w:spacing w:afterLines="0" w:after="0"/>
              <w:rPr>
                <w:rFonts w:eastAsiaTheme="minorEastAsia"/>
                <w:lang w:eastAsia="zh-CN"/>
              </w:rPr>
            </w:pPr>
            <w:r>
              <w:rPr>
                <w:rFonts w:eastAsiaTheme="minorEastAsia" w:hint="eastAsia"/>
                <w:lang w:eastAsia="zh-CN"/>
              </w:rPr>
              <w:t>SSB</w:t>
            </w:r>
            <w:r w:rsidR="00D84AC2">
              <w:rPr>
                <w:rFonts w:eastAsiaTheme="minorEastAsia" w:hint="eastAsia"/>
                <w:lang w:eastAsia="zh-CN"/>
              </w:rPr>
              <w:t>, initial access</w:t>
            </w:r>
            <w:r>
              <w:rPr>
                <w:rFonts w:eastAsiaTheme="minorEastAsia" w:hint="eastAsia"/>
                <w:lang w:eastAsia="zh-CN"/>
              </w:rPr>
              <w:t xml:space="preserve"> and beam hopping</w:t>
            </w:r>
          </w:p>
        </w:tc>
      </w:tr>
    </w:tbl>
    <w:p w14:paraId="198AFA72" w14:textId="505D0FFD" w:rsidR="00BB63F0" w:rsidRDefault="003D4AF7" w:rsidP="007754DD">
      <w:pPr>
        <w:spacing w:beforeLines="50" w:before="120" w:after="120"/>
        <w:rPr>
          <w:rFonts w:eastAsiaTheme="minorEastAsia"/>
          <w:b/>
          <w:lang w:val="en-GB" w:eastAsia="zh-CN"/>
        </w:rPr>
      </w:pPr>
      <w:r>
        <w:rPr>
          <w:rFonts w:eastAsiaTheme="minorEastAsia" w:hint="eastAsia"/>
          <w:b/>
          <w:lang w:val="en-GB" w:eastAsia="zh-CN"/>
        </w:rPr>
        <w:t xml:space="preserve">Proposal </w:t>
      </w:r>
      <w:r w:rsidR="00DD3389">
        <w:rPr>
          <w:rFonts w:eastAsiaTheme="minorEastAsia" w:hint="eastAsia"/>
          <w:b/>
          <w:lang w:val="en-GB" w:eastAsia="zh-CN"/>
        </w:rPr>
        <w:t>20</w:t>
      </w:r>
      <w:r>
        <w:rPr>
          <w:rFonts w:eastAsiaTheme="minorEastAsia" w:hint="eastAsia"/>
          <w:b/>
          <w:lang w:val="en-GB" w:eastAsia="zh-CN"/>
        </w:rPr>
        <w:t xml:space="preserve">: For unified design of TN and NTN in 6G, 5G NTN design can be the starting point, while NTN channel characteristics shall also be taken into consideration. </w:t>
      </w:r>
    </w:p>
    <w:p w14:paraId="560296EE" w14:textId="5E255814" w:rsidR="00D945D0" w:rsidRPr="00D945D0" w:rsidRDefault="00D945D0" w:rsidP="004973B5">
      <w:pPr>
        <w:pStyle w:val="af2"/>
        <w:numPr>
          <w:ilvl w:val="0"/>
          <w:numId w:val="32"/>
        </w:numPr>
        <w:spacing w:beforeLines="50" w:before="120" w:after="120"/>
        <w:ind w:leftChars="0"/>
        <w:rPr>
          <w:rFonts w:eastAsiaTheme="minorEastAsia"/>
          <w:b/>
        </w:rPr>
      </w:pPr>
      <w:r w:rsidRPr="00D945D0">
        <w:rPr>
          <w:rFonts w:eastAsiaTheme="minorEastAsia" w:hint="eastAsia"/>
          <w:b/>
        </w:rPr>
        <w:t xml:space="preserve">Large channel delay </w:t>
      </w:r>
      <w:r w:rsidR="00124960">
        <w:rPr>
          <w:rFonts w:eastAsiaTheme="minorEastAsia" w:hint="eastAsia"/>
          <w:b/>
        </w:rPr>
        <w:t>with</w:t>
      </w:r>
      <w:r w:rsidRPr="00D945D0">
        <w:rPr>
          <w:rFonts w:eastAsiaTheme="minorEastAsia" w:hint="eastAsia"/>
          <w:b/>
        </w:rPr>
        <w:t xml:space="preserve"> LOS ray dominat</w:t>
      </w:r>
      <w:r w:rsidR="00124960">
        <w:rPr>
          <w:rFonts w:eastAsiaTheme="minorEastAsia" w:hint="eastAsia"/>
          <w:b/>
        </w:rPr>
        <w:t>ion</w:t>
      </w:r>
      <w:r w:rsidRPr="00D945D0">
        <w:rPr>
          <w:rFonts w:eastAsiaTheme="minorEastAsia" w:hint="eastAsia"/>
          <w:b/>
        </w:rPr>
        <w:t>, impa</w:t>
      </w:r>
      <w:r w:rsidR="00124960">
        <w:rPr>
          <w:rFonts w:eastAsiaTheme="minorEastAsia" w:hint="eastAsia"/>
          <w:b/>
        </w:rPr>
        <w:t>cting CP length and RS design;</w:t>
      </w:r>
    </w:p>
    <w:p w14:paraId="4F22DE04" w14:textId="2D1980FE" w:rsidR="00BB63F0" w:rsidRPr="00D945D0" w:rsidRDefault="00D945D0" w:rsidP="004973B5">
      <w:pPr>
        <w:pStyle w:val="af2"/>
        <w:numPr>
          <w:ilvl w:val="0"/>
          <w:numId w:val="32"/>
        </w:numPr>
        <w:spacing w:beforeLines="50" w:before="120" w:after="120"/>
        <w:ind w:leftChars="0"/>
        <w:rPr>
          <w:rFonts w:eastAsiaTheme="minorEastAsia"/>
          <w:b/>
        </w:rPr>
      </w:pPr>
      <w:r w:rsidRPr="00D945D0">
        <w:rPr>
          <w:rFonts w:eastAsiaTheme="minorEastAsia" w:hint="eastAsia"/>
          <w:b/>
        </w:rPr>
        <w:t xml:space="preserve">Large </w:t>
      </w:r>
      <w:proofErr w:type="spellStart"/>
      <w:r w:rsidRPr="00D945D0">
        <w:rPr>
          <w:rFonts w:eastAsiaTheme="minorEastAsia" w:hint="eastAsia"/>
          <w:b/>
        </w:rPr>
        <w:t>pathloss</w:t>
      </w:r>
      <w:proofErr w:type="spellEnd"/>
      <w:r w:rsidRPr="00D945D0">
        <w:rPr>
          <w:rFonts w:eastAsiaTheme="minorEastAsia" w:hint="eastAsia"/>
          <w:b/>
        </w:rPr>
        <w:t xml:space="preserve">, impacting the need of </w:t>
      </w:r>
      <w:r w:rsidR="00124960">
        <w:rPr>
          <w:rFonts w:eastAsiaTheme="minorEastAsia" w:hint="eastAsia"/>
          <w:b/>
        </w:rPr>
        <w:t>coverage enhancement;</w:t>
      </w:r>
    </w:p>
    <w:p w14:paraId="0AE84450" w14:textId="6F52CA7A" w:rsidR="00D945D0" w:rsidRPr="00D945D0" w:rsidRDefault="00D945D0" w:rsidP="004973B5">
      <w:pPr>
        <w:pStyle w:val="af2"/>
        <w:numPr>
          <w:ilvl w:val="0"/>
          <w:numId w:val="32"/>
        </w:numPr>
        <w:spacing w:beforeLines="50" w:before="120" w:after="120"/>
        <w:ind w:leftChars="0"/>
        <w:rPr>
          <w:rFonts w:eastAsiaTheme="minorEastAsia"/>
          <w:b/>
        </w:rPr>
      </w:pPr>
      <w:r w:rsidRPr="00D945D0">
        <w:rPr>
          <w:rFonts w:eastAsiaTheme="minorEastAsia" w:hint="eastAsia"/>
          <w:b/>
        </w:rPr>
        <w:t>Large RTT, impacting scheduling timing and HARQ mechanism</w:t>
      </w:r>
      <w:r w:rsidR="00124960">
        <w:rPr>
          <w:rFonts w:eastAsiaTheme="minorEastAsia" w:hint="eastAsia"/>
          <w:b/>
        </w:rPr>
        <w:t>;</w:t>
      </w:r>
    </w:p>
    <w:p w14:paraId="3DD9E480" w14:textId="562EAA12" w:rsidR="00D945D0" w:rsidRPr="00D945D0" w:rsidRDefault="00D945D0" w:rsidP="004973B5">
      <w:pPr>
        <w:pStyle w:val="af2"/>
        <w:numPr>
          <w:ilvl w:val="0"/>
          <w:numId w:val="32"/>
        </w:numPr>
        <w:spacing w:beforeLines="50" w:before="120" w:after="120"/>
        <w:ind w:leftChars="0"/>
        <w:rPr>
          <w:rFonts w:eastAsiaTheme="minorEastAsia"/>
          <w:b/>
        </w:rPr>
      </w:pPr>
      <w:r w:rsidRPr="00D945D0">
        <w:rPr>
          <w:rFonts w:eastAsiaTheme="minorEastAsia" w:hint="eastAsia"/>
          <w:b/>
        </w:rPr>
        <w:t>Large Timing drift, impacting synchronization and CP length</w:t>
      </w:r>
      <w:r w:rsidR="00124960">
        <w:rPr>
          <w:rFonts w:eastAsiaTheme="minorEastAsia" w:hint="eastAsia"/>
          <w:b/>
        </w:rPr>
        <w:t>;</w:t>
      </w:r>
    </w:p>
    <w:p w14:paraId="6DE3FD42" w14:textId="573F6934" w:rsidR="00D945D0" w:rsidRDefault="00D945D0" w:rsidP="004973B5">
      <w:pPr>
        <w:pStyle w:val="af2"/>
        <w:numPr>
          <w:ilvl w:val="0"/>
          <w:numId w:val="32"/>
        </w:numPr>
        <w:spacing w:beforeLines="50" w:before="120" w:after="120"/>
        <w:ind w:leftChars="0"/>
        <w:rPr>
          <w:rFonts w:eastAsiaTheme="minorEastAsia"/>
          <w:b/>
        </w:rPr>
      </w:pPr>
      <w:r w:rsidRPr="00D945D0">
        <w:rPr>
          <w:rFonts w:eastAsiaTheme="minorEastAsia" w:hint="eastAsia"/>
          <w:b/>
        </w:rPr>
        <w:t xml:space="preserve">Large </w:t>
      </w:r>
      <w:r w:rsidR="00124960">
        <w:rPr>
          <w:rFonts w:eastAsiaTheme="minorEastAsia" w:hint="eastAsia"/>
          <w:b/>
        </w:rPr>
        <w:t>Doppler shift, impacting DL and UL synchronization and numerology;</w:t>
      </w:r>
    </w:p>
    <w:p w14:paraId="082F4E65" w14:textId="36B3C29D" w:rsidR="00124960" w:rsidRDefault="00124960" w:rsidP="004973B5">
      <w:pPr>
        <w:pStyle w:val="af2"/>
        <w:numPr>
          <w:ilvl w:val="0"/>
          <w:numId w:val="32"/>
        </w:numPr>
        <w:spacing w:beforeLines="50" w:before="120" w:after="120"/>
        <w:ind w:leftChars="0"/>
        <w:rPr>
          <w:rFonts w:eastAsiaTheme="minorEastAsia"/>
          <w:b/>
        </w:rPr>
      </w:pPr>
      <w:r>
        <w:rPr>
          <w:rFonts w:eastAsiaTheme="minorEastAsia" w:hint="eastAsia"/>
          <w:b/>
        </w:rPr>
        <w:t>Large Doppler drift, impacting DL and UL synchronization;</w:t>
      </w:r>
    </w:p>
    <w:p w14:paraId="1EDF99D3" w14:textId="293DC8E5" w:rsidR="00124960" w:rsidRPr="00D945D0" w:rsidRDefault="00124960" w:rsidP="004973B5">
      <w:pPr>
        <w:pStyle w:val="af2"/>
        <w:numPr>
          <w:ilvl w:val="0"/>
          <w:numId w:val="32"/>
        </w:numPr>
        <w:spacing w:beforeLines="50" w:before="120" w:after="120"/>
        <w:ind w:leftChars="0"/>
        <w:rPr>
          <w:rFonts w:eastAsiaTheme="minorEastAsia"/>
          <w:b/>
        </w:rPr>
      </w:pPr>
      <w:r>
        <w:rPr>
          <w:rFonts w:eastAsiaTheme="minorEastAsia" w:hint="eastAsia"/>
          <w:b/>
        </w:rPr>
        <w:t>Beam footprint of one cell, impacting SSB, initial access and beam hopping.</w:t>
      </w:r>
    </w:p>
    <w:p w14:paraId="5A664451" w14:textId="77777777" w:rsidR="00BB63F0" w:rsidRDefault="003D4AF7" w:rsidP="002E3C6B">
      <w:pPr>
        <w:pStyle w:val="30"/>
      </w:pPr>
      <w:r>
        <w:rPr>
          <w:rFonts w:hint="eastAsia"/>
        </w:rPr>
        <w:t xml:space="preserve">NTN specific optimizations </w:t>
      </w:r>
    </w:p>
    <w:p w14:paraId="2057C952" w14:textId="1F72EF4B" w:rsidR="00BB63F0" w:rsidRDefault="003D4AF7" w:rsidP="00211CF1">
      <w:pPr>
        <w:spacing w:after="120"/>
        <w:rPr>
          <w:rFonts w:eastAsiaTheme="minorEastAsia"/>
          <w:lang w:eastAsia="zh-CN"/>
        </w:rPr>
      </w:pPr>
      <w:r>
        <w:rPr>
          <w:rFonts w:eastAsiaTheme="minorEastAsia"/>
          <w:lang w:eastAsia="zh-CN"/>
        </w:rPr>
        <w:t>O</w:t>
      </w:r>
      <w:r>
        <w:rPr>
          <w:rFonts w:eastAsiaTheme="minorEastAsia" w:hint="eastAsia"/>
          <w:lang w:eastAsia="zh-CN"/>
        </w:rPr>
        <w:t xml:space="preserve">n top of above basic </w:t>
      </w:r>
      <w:r>
        <w:rPr>
          <w:rFonts w:eastAsiaTheme="minorEastAsia"/>
          <w:lang w:eastAsia="zh-CN"/>
        </w:rPr>
        <w:t>functionality</w:t>
      </w:r>
      <w:r>
        <w:rPr>
          <w:rFonts w:eastAsiaTheme="minorEastAsia" w:hint="eastAsia"/>
          <w:lang w:eastAsia="zh-CN"/>
        </w:rPr>
        <w:t xml:space="preserve">, some NTN </w:t>
      </w:r>
      <w:r>
        <w:rPr>
          <w:rFonts w:eastAsiaTheme="minorEastAsia"/>
          <w:lang w:eastAsia="zh-CN"/>
        </w:rPr>
        <w:t>specific</w:t>
      </w:r>
      <w:r>
        <w:rPr>
          <w:rFonts w:eastAsiaTheme="minorEastAsia" w:hint="eastAsia"/>
          <w:lang w:eastAsia="zh-CN"/>
        </w:rPr>
        <w:t xml:space="preserve"> technique can be considered. </w:t>
      </w:r>
      <w:r>
        <w:rPr>
          <w:rFonts w:eastAsiaTheme="minorEastAsia"/>
          <w:lang w:eastAsia="zh-CN"/>
        </w:rPr>
        <w:t>T</w:t>
      </w:r>
      <w:r>
        <w:rPr>
          <w:rFonts w:eastAsiaTheme="minorEastAsia" w:hint="eastAsia"/>
          <w:lang w:eastAsia="zh-CN"/>
        </w:rPr>
        <w:t xml:space="preserve">he </w:t>
      </w:r>
      <w:r>
        <w:rPr>
          <w:rFonts w:eastAsiaTheme="minorEastAsia"/>
          <w:lang w:eastAsia="zh-CN"/>
        </w:rPr>
        <w:t>motivation</w:t>
      </w:r>
      <w:r>
        <w:rPr>
          <w:rFonts w:eastAsiaTheme="minorEastAsia" w:hint="eastAsia"/>
          <w:lang w:eastAsia="zh-CN"/>
        </w:rPr>
        <w:t xml:space="preserve"> is to make NTN more </w:t>
      </w:r>
      <w:r>
        <w:rPr>
          <w:rFonts w:eastAsiaTheme="minorEastAsia"/>
          <w:lang w:eastAsia="zh-CN"/>
        </w:rPr>
        <w:t>competitive</w:t>
      </w:r>
      <w:r>
        <w:rPr>
          <w:rFonts w:eastAsiaTheme="minorEastAsia" w:hint="eastAsia"/>
          <w:lang w:eastAsia="zh-CN"/>
        </w:rPr>
        <w:t xml:space="preserve"> compared to other </w:t>
      </w:r>
      <w:r>
        <w:rPr>
          <w:rFonts w:eastAsiaTheme="minorEastAsia"/>
          <w:lang w:eastAsia="zh-CN"/>
        </w:rPr>
        <w:t>satellite</w:t>
      </w:r>
      <w:r>
        <w:rPr>
          <w:rFonts w:eastAsiaTheme="minorEastAsia" w:hint="eastAsia"/>
          <w:lang w:eastAsia="zh-CN"/>
        </w:rPr>
        <w:t xml:space="preserve"> standards and ensure more robust </w:t>
      </w:r>
      <w:r>
        <w:rPr>
          <w:rFonts w:eastAsiaTheme="minorEastAsia"/>
          <w:lang w:eastAsia="zh-CN"/>
        </w:rPr>
        <w:t>performance</w:t>
      </w:r>
      <w:r>
        <w:rPr>
          <w:rFonts w:eastAsiaTheme="minorEastAsia" w:hint="eastAsia"/>
          <w:lang w:eastAsia="zh-CN"/>
        </w:rPr>
        <w:t>.</w:t>
      </w:r>
    </w:p>
    <w:p w14:paraId="62D305DC" w14:textId="77777777" w:rsidR="00BB63F0" w:rsidRDefault="003D4AF7" w:rsidP="004973B5">
      <w:pPr>
        <w:pStyle w:val="af2"/>
        <w:numPr>
          <w:ilvl w:val="0"/>
          <w:numId w:val="22"/>
        </w:numPr>
        <w:spacing w:after="120"/>
        <w:ind w:leftChars="0"/>
        <w:rPr>
          <w:rFonts w:eastAsiaTheme="minorEastAsia"/>
          <w:b/>
        </w:rPr>
      </w:pPr>
      <w:bookmarkStart w:id="8" w:name="OLE_LINK16"/>
      <w:r>
        <w:rPr>
          <w:rFonts w:eastAsiaTheme="minorEastAsia" w:hint="eastAsia"/>
          <w:b/>
        </w:rPr>
        <w:t xml:space="preserve">GNSS </w:t>
      </w:r>
      <w:r>
        <w:rPr>
          <w:rFonts w:eastAsiaTheme="minorEastAsia"/>
          <w:b/>
        </w:rPr>
        <w:t>resilient</w:t>
      </w:r>
      <w:r>
        <w:rPr>
          <w:rFonts w:eastAsiaTheme="minorEastAsia" w:hint="eastAsia"/>
          <w:b/>
        </w:rPr>
        <w:t xml:space="preserve"> operation  </w:t>
      </w:r>
    </w:p>
    <w:bookmarkEnd w:id="8"/>
    <w:p w14:paraId="5494B62B" w14:textId="7B4DB63F" w:rsidR="00BB63F0" w:rsidRDefault="003D4AF7" w:rsidP="009F5986">
      <w:pPr>
        <w:overflowPunct w:val="0"/>
        <w:autoSpaceDE w:val="0"/>
        <w:autoSpaceDN w:val="0"/>
        <w:adjustRightInd w:val="0"/>
        <w:spacing w:afterLines="0" w:after="120" w:line="276" w:lineRule="auto"/>
        <w:jc w:val="both"/>
        <w:textAlignment w:val="baseline"/>
        <w:rPr>
          <w:rFonts w:eastAsiaTheme="minorEastAsia"/>
          <w:lang w:eastAsia="zh-CN"/>
        </w:rPr>
      </w:pPr>
      <w:r>
        <w:rPr>
          <w:rFonts w:eastAsiaTheme="minorEastAsia" w:hint="eastAsia"/>
          <w:lang w:eastAsia="zh-CN"/>
        </w:rPr>
        <w:t xml:space="preserve">In </w:t>
      </w:r>
      <w:r w:rsidR="00C45160">
        <w:rPr>
          <w:rFonts w:eastAsiaTheme="minorEastAsia" w:hint="eastAsia"/>
          <w:lang w:eastAsia="zh-CN"/>
        </w:rPr>
        <w:t xml:space="preserve">5G NR </w:t>
      </w:r>
      <w:r>
        <w:rPr>
          <w:rFonts w:eastAsiaTheme="minorEastAsia" w:hint="eastAsia"/>
          <w:lang w:eastAsia="zh-CN"/>
        </w:rPr>
        <w:t>NTN, basic assumption is that UE can acquire valid GNSS position information</w:t>
      </w:r>
      <w:r w:rsidR="00C45160">
        <w:rPr>
          <w:rFonts w:eastAsiaTheme="minorEastAsia" w:hint="eastAsia"/>
          <w:lang w:eastAsia="zh-CN"/>
        </w:rPr>
        <w:t xml:space="preserve"> for time and frequency </w:t>
      </w:r>
      <w:r w:rsidR="00C45160">
        <w:rPr>
          <w:rFonts w:eastAsiaTheme="minorEastAsia"/>
          <w:lang w:eastAsia="zh-CN"/>
        </w:rPr>
        <w:t>synchronization</w:t>
      </w:r>
      <w:r>
        <w:rPr>
          <w:rFonts w:eastAsiaTheme="minorEastAsia" w:hint="eastAsia"/>
          <w:lang w:eastAsia="zh-CN"/>
        </w:rPr>
        <w:t xml:space="preserve">. However, in some cases, GNSS information may not be available or less accurate due to </w:t>
      </w:r>
      <w:r>
        <w:rPr>
          <w:color w:val="312E25"/>
        </w:rPr>
        <w:t>GNSS jamming</w:t>
      </w:r>
      <w:r>
        <w:rPr>
          <w:rFonts w:eastAsiaTheme="minorEastAsia" w:hint="eastAsia"/>
          <w:color w:val="312E25"/>
          <w:lang w:eastAsia="zh-CN"/>
        </w:rPr>
        <w:t xml:space="preserve">, </w:t>
      </w:r>
      <w:r>
        <w:rPr>
          <w:color w:val="312E25"/>
        </w:rPr>
        <w:t>GNSS spoofing</w:t>
      </w:r>
      <w:r>
        <w:rPr>
          <w:rFonts w:eastAsiaTheme="minorEastAsia" w:hint="eastAsia"/>
          <w:color w:val="312E25"/>
          <w:lang w:eastAsia="zh-CN"/>
        </w:rPr>
        <w:t xml:space="preserve"> and weak GNSS signal strength</w:t>
      </w:r>
      <w:r>
        <w:rPr>
          <w:rFonts w:eastAsiaTheme="minorEastAsia" w:hint="eastAsia"/>
          <w:lang w:eastAsia="zh-CN"/>
        </w:rPr>
        <w:t xml:space="preserve">. </w:t>
      </w:r>
      <w:r w:rsidR="00C45160">
        <w:rPr>
          <w:rFonts w:eastAsiaTheme="minorEastAsia"/>
          <w:lang w:eastAsia="zh-CN"/>
        </w:rPr>
        <w:t>B</w:t>
      </w:r>
      <w:r w:rsidR="00C45160">
        <w:rPr>
          <w:rFonts w:eastAsiaTheme="minorEastAsia" w:hint="eastAsia"/>
          <w:lang w:eastAsia="zh-CN"/>
        </w:rPr>
        <w:t>ased on this context, s</w:t>
      </w:r>
      <w:r>
        <w:rPr>
          <w:rFonts w:eastAsiaTheme="minorEastAsia" w:hint="eastAsia"/>
          <w:lang w:eastAsia="zh-CN"/>
        </w:rPr>
        <w:t xml:space="preserve">tudy on GNSS resilient </w:t>
      </w:r>
      <w:r w:rsidR="00C45160">
        <w:rPr>
          <w:rFonts w:eastAsiaTheme="minorEastAsia" w:hint="eastAsia"/>
          <w:lang w:eastAsia="zh-CN"/>
        </w:rPr>
        <w:t xml:space="preserve">operation </w:t>
      </w:r>
      <w:r>
        <w:rPr>
          <w:rFonts w:eastAsiaTheme="minorEastAsia" w:hint="eastAsia"/>
          <w:lang w:eastAsia="zh-CN"/>
        </w:rPr>
        <w:t xml:space="preserve">is ongoing in 5G-A Re1-20. </w:t>
      </w:r>
      <w:r w:rsidR="00C45160">
        <w:rPr>
          <w:rFonts w:eastAsiaTheme="minorEastAsia" w:hint="eastAsia"/>
          <w:lang w:eastAsia="zh-CN"/>
        </w:rPr>
        <w:t>Once</w:t>
      </w:r>
      <w:r>
        <w:rPr>
          <w:rFonts w:eastAsiaTheme="minorEastAsia" w:hint="eastAsia"/>
          <w:lang w:eastAsia="zh-CN"/>
        </w:rPr>
        <w:t xml:space="preserve"> the study is complete, same solut</w:t>
      </w:r>
      <w:r w:rsidR="005046F1">
        <w:rPr>
          <w:rFonts w:eastAsiaTheme="minorEastAsia" w:hint="eastAsia"/>
          <w:lang w:eastAsia="zh-CN"/>
        </w:rPr>
        <w:t xml:space="preserve">ion can be applied to both 5G </w:t>
      </w:r>
      <w:r>
        <w:rPr>
          <w:rFonts w:eastAsiaTheme="minorEastAsia" w:hint="eastAsia"/>
          <w:lang w:eastAsia="zh-CN"/>
        </w:rPr>
        <w:t>and 6G.</w:t>
      </w:r>
    </w:p>
    <w:p w14:paraId="681D6304" w14:textId="04F226F1" w:rsidR="00BB63F0" w:rsidRDefault="003D4AF7" w:rsidP="00211CF1">
      <w:pPr>
        <w:spacing w:after="120"/>
        <w:rPr>
          <w:rFonts w:eastAsiaTheme="minorEastAsia"/>
          <w:b/>
          <w:lang w:val="en-GB" w:eastAsia="zh-CN"/>
        </w:rPr>
      </w:pPr>
      <w:bookmarkStart w:id="9" w:name="OLE_LINK14"/>
      <w:bookmarkStart w:id="10" w:name="OLE_LINK15"/>
      <w:r>
        <w:rPr>
          <w:rFonts w:eastAsiaTheme="minorEastAsia" w:hint="eastAsia"/>
          <w:b/>
          <w:lang w:val="en-GB" w:eastAsia="zh-CN"/>
        </w:rPr>
        <w:lastRenderedPageBreak/>
        <w:t xml:space="preserve">Proposal </w:t>
      </w:r>
      <w:r w:rsidR="00DD3389">
        <w:rPr>
          <w:rFonts w:eastAsiaTheme="minorEastAsia" w:hint="eastAsia"/>
          <w:b/>
          <w:lang w:val="en-GB" w:eastAsia="zh-CN"/>
        </w:rPr>
        <w:t>21</w:t>
      </w:r>
      <w:r>
        <w:rPr>
          <w:rFonts w:eastAsiaTheme="minorEastAsia" w:hint="eastAsia"/>
          <w:b/>
          <w:lang w:val="en-GB" w:eastAsia="zh-CN"/>
        </w:rPr>
        <w:t xml:space="preserve">: Support GNSS </w:t>
      </w:r>
      <w:r>
        <w:rPr>
          <w:rFonts w:eastAsiaTheme="minorEastAsia"/>
          <w:b/>
          <w:lang w:val="en-GB" w:eastAsia="zh-CN"/>
        </w:rPr>
        <w:t>resilient</w:t>
      </w:r>
      <w:r>
        <w:rPr>
          <w:rFonts w:eastAsiaTheme="minorEastAsia" w:hint="eastAsia"/>
          <w:b/>
          <w:lang w:val="en-GB" w:eastAsia="zh-CN"/>
        </w:rPr>
        <w:t xml:space="preserve"> operation for 6G NTN.</w:t>
      </w:r>
    </w:p>
    <w:bookmarkEnd w:id="9"/>
    <w:bookmarkEnd w:id="10"/>
    <w:p w14:paraId="4A6C70A9" w14:textId="77777777" w:rsidR="00BB63F0" w:rsidRDefault="003D4AF7" w:rsidP="004973B5">
      <w:pPr>
        <w:pStyle w:val="af2"/>
        <w:numPr>
          <w:ilvl w:val="0"/>
          <w:numId w:val="22"/>
        </w:numPr>
        <w:spacing w:after="120"/>
        <w:ind w:leftChars="0"/>
        <w:rPr>
          <w:rFonts w:eastAsiaTheme="minorEastAsia"/>
          <w:b/>
        </w:rPr>
      </w:pPr>
      <w:r>
        <w:rPr>
          <w:rFonts w:eastAsiaTheme="minorEastAsia"/>
          <w:b/>
        </w:rPr>
        <w:t>Positioning</w:t>
      </w:r>
      <w:r>
        <w:rPr>
          <w:rFonts w:eastAsiaTheme="minorEastAsia" w:hint="eastAsia"/>
          <w:b/>
        </w:rPr>
        <w:t xml:space="preserve">  in NTN </w:t>
      </w:r>
    </w:p>
    <w:p w14:paraId="3D2AE5ED" w14:textId="62213C82" w:rsidR="00BB63F0" w:rsidRPr="0006020D" w:rsidRDefault="003D4AF7" w:rsidP="009F5986">
      <w:pPr>
        <w:spacing w:after="120"/>
        <w:jc w:val="both"/>
        <w:rPr>
          <w:rFonts w:eastAsiaTheme="minorEastAsia"/>
          <w:lang w:eastAsia="zh-CN"/>
        </w:rPr>
      </w:pPr>
      <w:r w:rsidRPr="0006020D">
        <w:rPr>
          <w:rFonts w:eastAsiaTheme="minorEastAsia"/>
          <w:lang w:eastAsia="zh-CN"/>
        </w:rPr>
        <w:t xml:space="preserve">Regarding the positioning in NTN, there are two kinds of usages. </w:t>
      </w:r>
      <w:r w:rsidR="00C45160">
        <w:rPr>
          <w:rFonts w:eastAsiaTheme="minorEastAsia"/>
          <w:lang w:eastAsia="zh-CN"/>
        </w:rPr>
        <w:t>F</w:t>
      </w:r>
      <w:r w:rsidR="00C45160">
        <w:rPr>
          <w:rFonts w:eastAsiaTheme="minorEastAsia" w:hint="eastAsia"/>
          <w:lang w:eastAsia="zh-CN"/>
        </w:rPr>
        <w:t>irst o</w:t>
      </w:r>
      <w:r w:rsidRPr="0006020D">
        <w:rPr>
          <w:rFonts w:eastAsiaTheme="minorEastAsia"/>
          <w:lang w:eastAsia="zh-CN"/>
        </w:rPr>
        <w:t xml:space="preserve">ne is to assist UE access in case </w:t>
      </w:r>
      <w:r w:rsidR="00C45160">
        <w:rPr>
          <w:rFonts w:eastAsiaTheme="minorEastAsia"/>
          <w:lang w:eastAsia="zh-CN"/>
        </w:rPr>
        <w:t>that</w:t>
      </w:r>
      <w:r w:rsidR="00C45160">
        <w:rPr>
          <w:rFonts w:eastAsiaTheme="minorEastAsia" w:hint="eastAsia"/>
          <w:lang w:eastAsia="zh-CN"/>
        </w:rPr>
        <w:t xml:space="preserve"> </w:t>
      </w:r>
      <w:r w:rsidRPr="0006020D">
        <w:rPr>
          <w:rFonts w:eastAsiaTheme="minorEastAsia"/>
          <w:lang w:eastAsia="zh-CN"/>
        </w:rPr>
        <w:t>GNSS is unavailable</w:t>
      </w:r>
      <w:r w:rsidR="00C45160">
        <w:rPr>
          <w:rFonts w:eastAsiaTheme="minorEastAsia" w:hint="eastAsia"/>
          <w:lang w:eastAsia="zh-CN"/>
        </w:rPr>
        <w:t xml:space="preserve">. If UE is able to derive the position information based on satellite </w:t>
      </w:r>
      <w:r w:rsidR="00C45160">
        <w:rPr>
          <w:rFonts w:eastAsiaTheme="minorEastAsia"/>
          <w:lang w:eastAsia="zh-CN"/>
        </w:rPr>
        <w:t>location</w:t>
      </w:r>
      <w:r w:rsidR="00C45160">
        <w:rPr>
          <w:rFonts w:eastAsiaTheme="minorEastAsia" w:hint="eastAsia"/>
          <w:lang w:eastAsia="zh-CN"/>
        </w:rPr>
        <w:t xml:space="preserve"> and measurement information of DL reference signal</w:t>
      </w:r>
      <w:r w:rsidRPr="0006020D">
        <w:rPr>
          <w:rFonts w:eastAsiaTheme="minorEastAsia"/>
          <w:lang w:eastAsia="zh-CN"/>
        </w:rPr>
        <w:t xml:space="preserve">, </w:t>
      </w:r>
      <w:r w:rsidR="00C45160">
        <w:rPr>
          <w:rFonts w:eastAsiaTheme="minorEastAsia" w:hint="eastAsia"/>
          <w:lang w:eastAsia="zh-CN"/>
        </w:rPr>
        <w:t xml:space="preserve">it is </w:t>
      </w:r>
      <w:r w:rsidR="00C45160">
        <w:rPr>
          <w:rFonts w:eastAsiaTheme="minorEastAsia"/>
          <w:lang w:eastAsia="zh-CN"/>
        </w:rPr>
        <w:t>beneficial</w:t>
      </w:r>
      <w:r w:rsidR="00C45160">
        <w:rPr>
          <w:rFonts w:eastAsiaTheme="minorEastAsia" w:hint="eastAsia"/>
          <w:lang w:eastAsia="zh-CN"/>
        </w:rPr>
        <w:t xml:space="preserve"> to help UE to access </w:t>
      </w:r>
      <w:r w:rsidR="00C45160">
        <w:rPr>
          <w:rFonts w:eastAsiaTheme="minorEastAsia"/>
          <w:lang w:eastAsia="zh-CN"/>
        </w:rPr>
        <w:t>the</w:t>
      </w:r>
      <w:r w:rsidR="00C45160">
        <w:rPr>
          <w:rFonts w:eastAsiaTheme="minorEastAsia" w:hint="eastAsia"/>
          <w:lang w:eastAsia="zh-CN"/>
        </w:rPr>
        <w:t xml:space="preserve"> network smoothly. </w:t>
      </w:r>
      <w:r w:rsidR="009E1773">
        <w:rPr>
          <w:rFonts w:eastAsiaTheme="minorEastAsia" w:hint="eastAsia"/>
          <w:lang w:eastAsia="zh-CN"/>
        </w:rPr>
        <w:t>T</w:t>
      </w:r>
      <w:r w:rsidRPr="0006020D">
        <w:rPr>
          <w:rFonts w:eastAsiaTheme="minorEastAsia"/>
          <w:lang w:eastAsia="zh-CN"/>
        </w:rPr>
        <w:t xml:space="preserve">he second </w:t>
      </w:r>
      <w:r w:rsidR="00C45160">
        <w:rPr>
          <w:rFonts w:eastAsiaTheme="minorEastAsia" w:hint="eastAsia"/>
          <w:lang w:eastAsia="zh-CN"/>
        </w:rPr>
        <w:t xml:space="preserve">usage </w:t>
      </w:r>
      <w:r w:rsidRPr="0006020D">
        <w:rPr>
          <w:rFonts w:eastAsiaTheme="minorEastAsia"/>
          <w:lang w:eastAsia="zh-CN"/>
        </w:rPr>
        <w:t xml:space="preserve">is extending PNT functionality of satellite system. From the economic perspective, one satellite constellation should not be limited to </w:t>
      </w:r>
      <w:r w:rsidR="00C45160">
        <w:rPr>
          <w:rFonts w:eastAsiaTheme="minorEastAsia" w:hint="eastAsia"/>
          <w:lang w:eastAsia="zh-CN"/>
        </w:rPr>
        <w:t xml:space="preserve">run </w:t>
      </w:r>
      <w:r w:rsidRPr="0006020D">
        <w:rPr>
          <w:rFonts w:eastAsiaTheme="minorEastAsia"/>
          <w:lang w:eastAsia="zh-CN"/>
        </w:rPr>
        <w:t xml:space="preserve">communication </w:t>
      </w:r>
      <w:r w:rsidR="00C45160">
        <w:rPr>
          <w:rFonts w:eastAsiaTheme="minorEastAsia"/>
          <w:lang w:eastAsia="zh-CN"/>
        </w:rPr>
        <w:t>service</w:t>
      </w:r>
      <w:r w:rsidRPr="0006020D">
        <w:rPr>
          <w:rFonts w:eastAsiaTheme="minorEastAsia"/>
          <w:lang w:eastAsia="zh-CN"/>
        </w:rPr>
        <w:t>. Other functionality or business should also be developed, for example, positioning service.</w:t>
      </w:r>
    </w:p>
    <w:p w14:paraId="357D884D" w14:textId="3CBE640F" w:rsidR="00BB63F0" w:rsidRDefault="003D4AF7" w:rsidP="00211CF1">
      <w:pPr>
        <w:spacing w:after="120"/>
        <w:rPr>
          <w:rFonts w:eastAsiaTheme="minorEastAsia"/>
          <w:b/>
          <w:lang w:val="en-GB" w:eastAsia="zh-CN"/>
        </w:rPr>
      </w:pPr>
      <w:r>
        <w:rPr>
          <w:rFonts w:eastAsiaTheme="minorEastAsia" w:hint="eastAsia"/>
          <w:b/>
          <w:lang w:val="en-GB" w:eastAsia="zh-CN"/>
        </w:rPr>
        <w:t xml:space="preserve">Proposal </w:t>
      </w:r>
      <w:r w:rsidR="00DD3389">
        <w:rPr>
          <w:rFonts w:eastAsiaTheme="minorEastAsia" w:hint="eastAsia"/>
          <w:b/>
          <w:lang w:val="en-GB" w:eastAsia="zh-CN"/>
        </w:rPr>
        <w:t>22</w:t>
      </w:r>
      <w:r>
        <w:rPr>
          <w:rFonts w:eastAsiaTheme="minorEastAsia" w:hint="eastAsia"/>
          <w:b/>
          <w:lang w:val="en-GB" w:eastAsia="zh-CN"/>
        </w:rPr>
        <w:t xml:space="preserve">: Support NTN positioning to help </w:t>
      </w:r>
      <w:r>
        <w:rPr>
          <w:rFonts w:eastAsiaTheme="minorEastAsia"/>
          <w:b/>
          <w:lang w:val="en-GB" w:eastAsia="zh-CN"/>
        </w:rPr>
        <w:t>U</w:t>
      </w:r>
      <w:r>
        <w:rPr>
          <w:rFonts w:eastAsiaTheme="minorEastAsia" w:hint="eastAsia"/>
          <w:b/>
          <w:lang w:val="en-GB" w:eastAsia="zh-CN"/>
        </w:rPr>
        <w:t xml:space="preserve">E to access </w:t>
      </w:r>
      <w:r>
        <w:rPr>
          <w:rFonts w:eastAsiaTheme="minorEastAsia"/>
          <w:b/>
          <w:lang w:val="en-GB" w:eastAsia="zh-CN"/>
        </w:rPr>
        <w:t>the</w:t>
      </w:r>
      <w:r>
        <w:rPr>
          <w:rFonts w:eastAsiaTheme="minorEastAsia" w:hint="eastAsia"/>
          <w:b/>
          <w:lang w:val="en-GB" w:eastAsia="zh-CN"/>
        </w:rPr>
        <w:t xml:space="preserve"> satellite network and enable new service capability for NTN network.</w:t>
      </w:r>
    </w:p>
    <w:p w14:paraId="3AA81F19" w14:textId="4EED27AE" w:rsidR="002E2A53" w:rsidRPr="002E2A53" w:rsidRDefault="004354D3" w:rsidP="002E2A53">
      <w:pPr>
        <w:pStyle w:val="2"/>
        <w:spacing w:after="120"/>
        <w:rPr>
          <w:rFonts w:eastAsiaTheme="minorEastAsia"/>
          <w:lang w:val="en-GB"/>
        </w:rPr>
      </w:pPr>
      <w:r>
        <w:rPr>
          <w:rFonts w:eastAsiaTheme="minorEastAsia" w:hint="eastAsia"/>
          <w:lang w:val="en-GB"/>
        </w:rPr>
        <w:t>Other aspects</w:t>
      </w:r>
    </w:p>
    <w:p w14:paraId="5DD5D05E" w14:textId="77777777" w:rsidR="002E2A53" w:rsidRPr="003D4AF7" w:rsidRDefault="002E2A53" w:rsidP="002E3C6B">
      <w:pPr>
        <w:pStyle w:val="30"/>
      </w:pPr>
      <w:r w:rsidRPr="003D4AF7">
        <w:t>Control, data scheduling and HARQ operation</w:t>
      </w:r>
    </w:p>
    <w:p w14:paraId="6EA79903" w14:textId="77777777" w:rsidR="002E2A53" w:rsidRDefault="002E2A53" w:rsidP="002E2A53">
      <w:pPr>
        <w:pStyle w:val="4"/>
      </w:pPr>
      <w:r>
        <w:rPr>
          <w:rFonts w:hint="eastAsia"/>
        </w:rPr>
        <w:t>Downlink</w:t>
      </w:r>
      <w:r>
        <w:t xml:space="preserve"> control</w:t>
      </w:r>
    </w:p>
    <w:p w14:paraId="65F0805D" w14:textId="77777777" w:rsidR="00023EBF" w:rsidRPr="00023EBF" w:rsidRDefault="00023EBF" w:rsidP="00023EBF">
      <w:pPr>
        <w:spacing w:after="120"/>
        <w:jc w:val="both"/>
        <w:rPr>
          <w:rFonts w:eastAsiaTheme="minorEastAsia"/>
          <w:bCs/>
          <w:iCs/>
          <w:lang w:eastAsia="zh-CN"/>
        </w:rPr>
      </w:pPr>
      <w:r w:rsidRPr="00023EBF">
        <w:rPr>
          <w:rFonts w:eastAsiaTheme="minorEastAsia"/>
          <w:lang w:eastAsia="zh-CN"/>
        </w:rPr>
        <w:t xml:space="preserve">The DL control channel is a critical component in wireless communication system, which carries downlink control information. The CORESET and search space resource allocation in 5G for MO-based PDCCH detection are flexible and reliable for BS conveying control information to multi-UEs. Meanwhile, 6G is targeting at energy saving, </w:t>
      </w:r>
      <w:r w:rsidRPr="00023EBF">
        <w:rPr>
          <w:rFonts w:eastAsiaTheme="minorEastAsia"/>
          <w:lang w:val="en-GB" w:eastAsia="zh-CN"/>
        </w:rPr>
        <w:t>efficiency and simplicity</w:t>
      </w:r>
      <w:r w:rsidRPr="00023EBF">
        <w:rPr>
          <w:rFonts w:eastAsiaTheme="minorEastAsia" w:hint="eastAsia"/>
          <w:lang w:val="en-GB" w:eastAsia="zh-CN"/>
        </w:rPr>
        <w:t xml:space="preserve"> </w:t>
      </w:r>
      <w:r w:rsidRPr="00023EBF">
        <w:rPr>
          <w:rFonts w:eastAsiaTheme="minorEastAsia"/>
          <w:lang w:eastAsia="zh-CN"/>
        </w:rPr>
        <w:fldChar w:fldCharType="begin"/>
      </w:r>
      <w:r w:rsidRPr="00023EBF">
        <w:rPr>
          <w:rFonts w:eastAsiaTheme="minorEastAsia"/>
          <w:lang w:eastAsia="zh-CN"/>
        </w:rPr>
        <w:instrText xml:space="preserve"> </w:instrText>
      </w:r>
      <w:r w:rsidRPr="00023EBF">
        <w:rPr>
          <w:rFonts w:eastAsiaTheme="minorEastAsia" w:hint="eastAsia"/>
          <w:lang w:eastAsia="zh-CN"/>
        </w:rPr>
        <w:instrText>REF _Ref205380925 \n \h</w:instrText>
      </w:r>
      <w:r w:rsidRPr="00023EBF">
        <w:rPr>
          <w:rFonts w:eastAsiaTheme="minorEastAsia"/>
          <w:lang w:eastAsia="zh-CN"/>
        </w:rPr>
        <w:instrText xml:space="preserve"> </w:instrText>
      </w:r>
      <w:r w:rsidRPr="00023EBF">
        <w:rPr>
          <w:rFonts w:eastAsiaTheme="minorEastAsia"/>
          <w:lang w:eastAsia="zh-CN"/>
        </w:rPr>
      </w:r>
      <w:r w:rsidRPr="00023EBF">
        <w:rPr>
          <w:rFonts w:eastAsiaTheme="minorEastAsia"/>
          <w:lang w:eastAsia="zh-CN"/>
        </w:rPr>
        <w:fldChar w:fldCharType="separate"/>
      </w:r>
      <w:r w:rsidRPr="00023EBF">
        <w:rPr>
          <w:rFonts w:eastAsiaTheme="minorEastAsia"/>
          <w:lang w:eastAsia="zh-CN"/>
        </w:rPr>
        <w:t>[1]</w:t>
      </w:r>
      <w:r w:rsidRPr="00023EBF">
        <w:rPr>
          <w:rFonts w:eastAsiaTheme="minorEastAsia"/>
          <w:lang w:eastAsia="zh-CN"/>
        </w:rPr>
        <w:fldChar w:fldCharType="end"/>
      </w:r>
      <w:r w:rsidRPr="00023EBF">
        <w:rPr>
          <w:rFonts w:eastAsiaTheme="minorEastAsia"/>
          <w:lang w:eastAsia="zh-CN"/>
        </w:rPr>
        <w:t>.</w:t>
      </w:r>
      <w:r w:rsidRPr="00023EBF">
        <w:rPr>
          <w:rFonts w:eastAsia="宋体" w:cstheme="minorHAnsi"/>
          <w:bCs/>
          <w:iCs/>
          <w:lang w:eastAsia="zh-CN"/>
        </w:rPr>
        <w:t xml:space="preserve"> </w:t>
      </w:r>
      <w:r w:rsidRPr="00023EBF">
        <w:rPr>
          <w:rFonts w:eastAsiaTheme="minorEastAsia"/>
          <w:bCs/>
          <w:iCs/>
          <w:lang w:eastAsia="zh-CN"/>
        </w:rPr>
        <w:t xml:space="preserve">The design </w:t>
      </w:r>
      <w:r w:rsidRPr="00023EBF">
        <w:rPr>
          <w:rFonts w:eastAsiaTheme="minorEastAsia" w:hint="eastAsia"/>
          <w:bCs/>
          <w:iCs/>
          <w:lang w:eastAsia="zh-CN"/>
        </w:rPr>
        <w:t>principles</w:t>
      </w:r>
      <w:r w:rsidRPr="00023EBF">
        <w:rPr>
          <w:rFonts w:eastAsiaTheme="minorEastAsia"/>
          <w:bCs/>
          <w:iCs/>
          <w:lang w:eastAsia="zh-CN"/>
        </w:rPr>
        <w:t xml:space="preserve"> of the 6G </w:t>
      </w:r>
      <w:r w:rsidRPr="00023EBF">
        <w:rPr>
          <w:rFonts w:eastAsiaTheme="minorEastAsia" w:hint="eastAsia"/>
          <w:bCs/>
          <w:iCs/>
          <w:lang w:eastAsia="zh-CN"/>
        </w:rPr>
        <w:t>DL control</w:t>
      </w:r>
      <w:r w:rsidRPr="00023EBF">
        <w:rPr>
          <w:rFonts w:eastAsiaTheme="minorEastAsia"/>
          <w:bCs/>
          <w:iCs/>
          <w:lang w:eastAsia="zh-CN"/>
        </w:rPr>
        <w:t xml:space="preserve"> are analy</w:t>
      </w:r>
      <w:r w:rsidRPr="00023EBF">
        <w:rPr>
          <w:rFonts w:eastAsiaTheme="minorEastAsia" w:hint="eastAsia"/>
          <w:bCs/>
          <w:iCs/>
          <w:lang w:eastAsia="zh-CN"/>
        </w:rPr>
        <w:t>zed</w:t>
      </w:r>
      <w:r w:rsidRPr="00023EBF">
        <w:rPr>
          <w:rFonts w:eastAsiaTheme="minorEastAsia"/>
          <w:bCs/>
          <w:iCs/>
          <w:lang w:eastAsia="zh-CN"/>
        </w:rPr>
        <w:t xml:space="preserve"> as follows</w:t>
      </w:r>
      <w:r w:rsidRPr="00023EBF">
        <w:rPr>
          <w:rFonts w:eastAsiaTheme="minorEastAsia" w:hint="eastAsia"/>
          <w:bCs/>
          <w:iCs/>
          <w:lang w:eastAsia="zh-CN"/>
        </w:rPr>
        <w:t>:</w:t>
      </w:r>
      <w:r w:rsidRPr="00023EBF">
        <w:rPr>
          <w:rFonts w:eastAsiaTheme="minorEastAsia"/>
          <w:bCs/>
          <w:iCs/>
          <w:lang w:eastAsia="zh-CN"/>
        </w:rPr>
        <w:t xml:space="preserve">  </w:t>
      </w:r>
    </w:p>
    <w:p w14:paraId="56795F21" w14:textId="77777777" w:rsidR="00023EBF" w:rsidRPr="00023EBF" w:rsidRDefault="00023EBF" w:rsidP="00023EBF">
      <w:pPr>
        <w:numPr>
          <w:ilvl w:val="0"/>
          <w:numId w:val="14"/>
        </w:numPr>
        <w:spacing w:after="120"/>
        <w:jc w:val="both"/>
        <w:rPr>
          <w:rFonts w:ascii="Times" w:eastAsiaTheme="minorEastAsia" w:hAnsi="Times"/>
          <w:szCs w:val="24"/>
          <w:lang w:eastAsia="zh-CN"/>
        </w:rPr>
      </w:pPr>
      <w:r w:rsidRPr="00023EBF">
        <w:rPr>
          <w:rFonts w:ascii="Times" w:eastAsiaTheme="minorEastAsia" w:hAnsi="Times"/>
          <w:b/>
          <w:szCs w:val="24"/>
          <w:lang w:eastAsia="zh-CN"/>
        </w:rPr>
        <w:t>Power saving for PDCCH detection:</w:t>
      </w:r>
      <w:r w:rsidRPr="00023EBF">
        <w:rPr>
          <w:rFonts w:ascii="Times" w:eastAsiaTheme="minorEastAsia" w:hAnsi="Times"/>
          <w:szCs w:val="24"/>
          <w:lang w:eastAsia="zh-CN"/>
        </w:rPr>
        <w:t xml:space="preserve"> For UE power saving, on-demand PDCCH detection can be considered to avoid unnecessary PDCCH monitoring.</w:t>
      </w:r>
    </w:p>
    <w:p w14:paraId="09434BAF" w14:textId="77777777" w:rsidR="00023EBF" w:rsidRPr="00023EBF" w:rsidRDefault="00023EBF" w:rsidP="00023EBF">
      <w:pPr>
        <w:numPr>
          <w:ilvl w:val="0"/>
          <w:numId w:val="14"/>
        </w:numPr>
        <w:spacing w:after="120"/>
        <w:jc w:val="both"/>
        <w:rPr>
          <w:rFonts w:ascii="Times" w:eastAsiaTheme="minorEastAsia" w:hAnsi="Times"/>
          <w:b/>
          <w:szCs w:val="24"/>
          <w:lang w:eastAsia="zh-CN"/>
        </w:rPr>
      </w:pPr>
      <w:r w:rsidRPr="00023EBF">
        <w:rPr>
          <w:rFonts w:ascii="Times" w:eastAsiaTheme="minorEastAsia" w:hAnsi="Times"/>
          <w:b/>
          <w:szCs w:val="24"/>
          <w:lang w:eastAsia="zh-CN"/>
        </w:rPr>
        <w:t xml:space="preserve">Improving coverage and spectrum efficiency: </w:t>
      </w:r>
      <w:r w:rsidRPr="00023EBF">
        <w:rPr>
          <w:rFonts w:ascii="Times" w:eastAsiaTheme="minorEastAsia" w:hAnsi="Times"/>
          <w:szCs w:val="24"/>
          <w:lang w:eastAsia="zh-CN"/>
        </w:rPr>
        <w:t xml:space="preserve">The coverage of PDCCH may need enhancement in some scenarios, like NTN, </w:t>
      </w:r>
      <w:proofErr w:type="spellStart"/>
      <w:r w:rsidRPr="00023EBF">
        <w:rPr>
          <w:rFonts w:ascii="Times" w:eastAsiaTheme="minorEastAsia" w:hAnsi="Times"/>
          <w:szCs w:val="24"/>
          <w:lang w:eastAsia="zh-CN"/>
        </w:rPr>
        <w:t>IoT</w:t>
      </w:r>
      <w:proofErr w:type="spellEnd"/>
      <w:r w:rsidRPr="00023EBF">
        <w:rPr>
          <w:rFonts w:ascii="Times" w:eastAsiaTheme="minorEastAsia" w:hAnsi="Times"/>
          <w:szCs w:val="24"/>
          <w:lang w:eastAsia="zh-CN"/>
        </w:rPr>
        <w:t>. Besides, PDCCH resource allocation should be more efficient, probably enabled by PDCCH link adaptation, MU-MIMO transmission for multi-UE and adaptation of PDCCH resource.</w:t>
      </w:r>
    </w:p>
    <w:p w14:paraId="75BB321E" w14:textId="77777777" w:rsidR="00023EBF" w:rsidRPr="00023EBF" w:rsidRDefault="00023EBF" w:rsidP="00023EBF">
      <w:pPr>
        <w:numPr>
          <w:ilvl w:val="0"/>
          <w:numId w:val="14"/>
        </w:numPr>
        <w:spacing w:after="120"/>
        <w:jc w:val="both"/>
        <w:rPr>
          <w:rFonts w:ascii="Times" w:eastAsiaTheme="minorEastAsia" w:hAnsi="Times"/>
          <w:szCs w:val="24"/>
          <w:lang w:eastAsia="zh-CN"/>
        </w:rPr>
      </w:pPr>
      <w:r w:rsidRPr="00023EBF">
        <w:rPr>
          <w:rFonts w:ascii="Times" w:eastAsiaTheme="minorEastAsia" w:hAnsi="Times"/>
          <w:b/>
          <w:szCs w:val="24"/>
          <w:lang w:eastAsia="zh-CN"/>
        </w:rPr>
        <w:t>Simplifying blind detection procedure:</w:t>
      </w:r>
      <w:r w:rsidRPr="00023EBF">
        <w:rPr>
          <w:rFonts w:ascii="Times" w:eastAsia="Batang" w:hAnsi="Times"/>
          <w:szCs w:val="24"/>
          <w:lang w:val="en-GB" w:eastAsia="zh-CN"/>
        </w:rPr>
        <w:t xml:space="preserve"> </w:t>
      </w:r>
      <w:r w:rsidRPr="00023EBF">
        <w:rPr>
          <w:rFonts w:ascii="Times" w:eastAsiaTheme="minorEastAsia" w:hAnsi="Times" w:hint="eastAsia"/>
          <w:szCs w:val="24"/>
          <w:lang w:val="en-GB" w:eastAsia="zh-CN"/>
        </w:rPr>
        <w:t>New</w:t>
      </w:r>
      <w:r w:rsidRPr="00023EBF">
        <w:rPr>
          <w:rFonts w:ascii="Times" w:eastAsiaTheme="minorEastAsia" w:hAnsi="Times"/>
          <w:szCs w:val="24"/>
          <w:lang w:eastAsia="zh-CN"/>
        </w:rPr>
        <w:t xml:space="preserve"> DCI formats were introduced in every NR release</w:t>
      </w:r>
      <w:r w:rsidRPr="00023EBF">
        <w:rPr>
          <w:rFonts w:ascii="Times" w:eastAsiaTheme="minorEastAsia" w:hAnsi="Times" w:hint="eastAsia"/>
          <w:szCs w:val="24"/>
          <w:lang w:eastAsia="zh-CN"/>
        </w:rPr>
        <w:t>.</w:t>
      </w:r>
      <w:r w:rsidRPr="00023EBF">
        <w:rPr>
          <w:rFonts w:ascii="Times" w:eastAsiaTheme="minorEastAsia" w:hAnsi="Times"/>
          <w:szCs w:val="24"/>
          <w:lang w:eastAsia="zh-CN"/>
        </w:rPr>
        <w:t xml:space="preserve"> </w:t>
      </w:r>
      <w:r w:rsidRPr="00023EBF">
        <w:rPr>
          <w:rFonts w:ascii="Times" w:eastAsiaTheme="minorEastAsia" w:hAnsi="Times" w:hint="eastAsia"/>
          <w:szCs w:val="24"/>
          <w:lang w:eastAsia="zh-CN"/>
        </w:rPr>
        <w:t xml:space="preserve">The UE needs to attempt to detect a PDCCH with different ALs, different payload sizes and different DCI formats within different PDCCH </w:t>
      </w:r>
      <w:r w:rsidRPr="00023EBF">
        <w:rPr>
          <w:rFonts w:ascii="Times" w:eastAsiaTheme="minorEastAsia" w:hAnsi="Times"/>
          <w:szCs w:val="24"/>
          <w:lang w:eastAsia="zh-CN"/>
        </w:rPr>
        <w:t>candidate</w:t>
      </w:r>
      <w:r w:rsidRPr="00023EBF">
        <w:rPr>
          <w:rFonts w:ascii="Times" w:eastAsiaTheme="minorEastAsia" w:hAnsi="Times" w:hint="eastAsia"/>
          <w:szCs w:val="24"/>
          <w:lang w:eastAsia="zh-CN"/>
        </w:rPr>
        <w:t xml:space="preserve">s in a PDCCH MO. This will </w:t>
      </w:r>
      <w:r w:rsidRPr="00023EBF">
        <w:rPr>
          <w:rFonts w:ascii="Times" w:eastAsiaTheme="minorEastAsia" w:hAnsi="Times"/>
          <w:szCs w:val="24"/>
          <w:lang w:eastAsia="zh-CN"/>
        </w:rPr>
        <w:t>increase the complexity of blind detection procedure at the UE.</w:t>
      </w:r>
      <w:r w:rsidRPr="00023EBF">
        <w:rPr>
          <w:rFonts w:ascii="Times" w:eastAsiaTheme="minorEastAsia" w:hAnsi="Times" w:hint="eastAsia"/>
          <w:szCs w:val="24"/>
          <w:lang w:eastAsia="zh-CN"/>
        </w:rPr>
        <w:t xml:space="preserve"> Besides, it also brings a big </w:t>
      </w:r>
      <w:r w:rsidRPr="00023EBF">
        <w:rPr>
          <w:rFonts w:ascii="Times" w:eastAsiaTheme="minorEastAsia" w:hAnsi="Times"/>
          <w:szCs w:val="24"/>
          <w:lang w:eastAsia="zh-CN"/>
        </w:rPr>
        <w:t>challenge</w:t>
      </w:r>
      <w:r w:rsidRPr="00023EBF">
        <w:rPr>
          <w:rFonts w:ascii="Times" w:eastAsiaTheme="minorEastAsia" w:hAnsi="Times" w:hint="eastAsia"/>
          <w:szCs w:val="24"/>
          <w:lang w:eastAsia="zh-CN"/>
        </w:rPr>
        <w:t xml:space="preserve"> for the PDCCH monitoring </w:t>
      </w:r>
      <w:r w:rsidRPr="00023EBF">
        <w:rPr>
          <w:rFonts w:ascii="Times" w:eastAsiaTheme="minorEastAsia" w:hAnsi="Times"/>
          <w:szCs w:val="24"/>
          <w:lang w:eastAsia="zh-CN"/>
        </w:rPr>
        <w:t>capability</w:t>
      </w:r>
      <w:r w:rsidRPr="00023EBF">
        <w:rPr>
          <w:rFonts w:ascii="Times" w:eastAsiaTheme="minorEastAsia" w:hAnsi="Times" w:hint="eastAsia"/>
          <w:szCs w:val="24"/>
          <w:lang w:eastAsia="zh-CN"/>
        </w:rPr>
        <w:t xml:space="preserve"> for scheduling cells in CA. </w:t>
      </w:r>
      <w:r w:rsidRPr="00023EBF">
        <w:rPr>
          <w:rFonts w:ascii="Times" w:eastAsiaTheme="minorEastAsia" w:hAnsi="Times"/>
          <w:szCs w:val="24"/>
          <w:lang w:eastAsia="zh-CN"/>
        </w:rPr>
        <w:t xml:space="preserve"> For simplicity, 6G can consider indicating blind detection related parameter</w:t>
      </w:r>
      <w:r w:rsidRPr="00023EBF">
        <w:rPr>
          <w:rFonts w:ascii="Times" w:eastAsiaTheme="minorEastAsia" w:hAnsi="Times" w:hint="eastAsia"/>
          <w:szCs w:val="24"/>
          <w:lang w:eastAsia="zh-CN"/>
        </w:rPr>
        <w:t>, like AL, DCI format,</w:t>
      </w:r>
      <w:r w:rsidRPr="00023EBF">
        <w:rPr>
          <w:rFonts w:ascii="Times" w:eastAsiaTheme="minorEastAsia" w:hAnsi="Times"/>
          <w:szCs w:val="24"/>
          <w:lang w:eastAsia="zh-CN"/>
        </w:rPr>
        <w:t xml:space="preserve"> </w:t>
      </w:r>
      <w:r w:rsidRPr="00023EBF">
        <w:rPr>
          <w:rFonts w:ascii="Times" w:eastAsiaTheme="minorEastAsia" w:hAnsi="Times" w:hint="eastAsia"/>
          <w:szCs w:val="24"/>
          <w:lang w:eastAsia="zh-CN"/>
        </w:rPr>
        <w:t xml:space="preserve">which </w:t>
      </w:r>
      <w:r w:rsidRPr="00023EBF">
        <w:rPr>
          <w:rFonts w:ascii="Times" w:eastAsiaTheme="minorEastAsia" w:hAnsi="Times"/>
          <w:szCs w:val="24"/>
          <w:lang w:eastAsia="zh-CN"/>
        </w:rPr>
        <w:t>can simplify</w:t>
      </w:r>
      <w:r w:rsidRPr="00023EBF">
        <w:rPr>
          <w:rFonts w:ascii="Times" w:eastAsiaTheme="minorEastAsia" w:hAnsi="Times" w:hint="eastAsia"/>
          <w:szCs w:val="24"/>
          <w:lang w:eastAsia="zh-CN"/>
        </w:rPr>
        <w:t xml:space="preserve"> the blind detection procedure and reduce the </w:t>
      </w:r>
      <w:r w:rsidRPr="00023EBF">
        <w:rPr>
          <w:rFonts w:ascii="Times" w:eastAsiaTheme="minorEastAsia" w:hAnsi="Times"/>
          <w:szCs w:val="24"/>
          <w:lang w:eastAsia="zh-CN"/>
        </w:rPr>
        <w:t>number</w:t>
      </w:r>
      <w:r w:rsidRPr="00023EBF">
        <w:rPr>
          <w:rFonts w:ascii="Times" w:eastAsiaTheme="minorEastAsia" w:hAnsi="Times" w:hint="eastAsia"/>
          <w:szCs w:val="24"/>
          <w:lang w:eastAsia="zh-CN"/>
        </w:rPr>
        <w:t xml:space="preserve"> of blind detection.</w:t>
      </w:r>
    </w:p>
    <w:p w14:paraId="297E95EC" w14:textId="0C9FEA48" w:rsidR="00023EBF" w:rsidRPr="00023EBF" w:rsidRDefault="00023EBF" w:rsidP="00023EBF">
      <w:pPr>
        <w:spacing w:after="120"/>
        <w:jc w:val="both"/>
        <w:rPr>
          <w:rFonts w:eastAsiaTheme="minorEastAsia"/>
          <w:b/>
          <w:lang w:eastAsia="zh-CN"/>
        </w:rPr>
      </w:pPr>
      <w:r w:rsidRPr="00023EBF">
        <w:rPr>
          <w:rFonts w:eastAsiaTheme="minorEastAsia"/>
          <w:b/>
          <w:lang w:eastAsia="zh-CN"/>
        </w:rPr>
        <w:t xml:space="preserve">Proposal </w:t>
      </w:r>
      <w:r w:rsidRPr="00023EBF">
        <w:rPr>
          <w:rFonts w:eastAsiaTheme="minorEastAsia" w:hint="eastAsia"/>
          <w:b/>
          <w:lang w:eastAsia="zh-CN"/>
        </w:rPr>
        <w:t>23</w:t>
      </w:r>
      <w:r w:rsidRPr="00023EBF">
        <w:rPr>
          <w:rFonts w:eastAsiaTheme="minorEastAsia"/>
          <w:b/>
          <w:lang w:eastAsia="zh-CN"/>
        </w:rPr>
        <w:t>: CORESET and search space resource allocation for MO-based PDCCH detection can be reused in 6G</w:t>
      </w:r>
      <w:r w:rsidRPr="00023EBF">
        <w:rPr>
          <w:rFonts w:eastAsiaTheme="minorEastAsia" w:hint="eastAsia"/>
          <w:b/>
          <w:lang w:eastAsia="zh-CN"/>
        </w:rPr>
        <w:t>R</w:t>
      </w:r>
      <w:r w:rsidRPr="00023EBF">
        <w:rPr>
          <w:rFonts w:eastAsiaTheme="minorEastAsia"/>
          <w:b/>
          <w:lang w:eastAsia="zh-CN"/>
        </w:rPr>
        <w:t>.</w:t>
      </w:r>
    </w:p>
    <w:p w14:paraId="784A3D4C" w14:textId="7C8C928A" w:rsidR="00023EBF" w:rsidRPr="00023EBF" w:rsidRDefault="00023EBF" w:rsidP="00023EBF">
      <w:pPr>
        <w:spacing w:after="120"/>
        <w:jc w:val="both"/>
        <w:rPr>
          <w:rFonts w:eastAsiaTheme="minorEastAsia"/>
          <w:b/>
          <w:lang w:eastAsia="zh-CN"/>
        </w:rPr>
      </w:pPr>
      <w:r w:rsidRPr="00023EBF">
        <w:rPr>
          <w:rFonts w:eastAsiaTheme="minorEastAsia"/>
          <w:b/>
          <w:lang w:eastAsia="zh-CN"/>
        </w:rPr>
        <w:t xml:space="preserve">Proposal </w:t>
      </w:r>
      <w:r w:rsidRPr="00023EBF">
        <w:rPr>
          <w:rFonts w:eastAsiaTheme="minorEastAsia" w:hint="eastAsia"/>
          <w:b/>
          <w:lang w:eastAsia="zh-CN"/>
        </w:rPr>
        <w:t>24</w:t>
      </w:r>
      <w:r w:rsidRPr="00023EBF">
        <w:rPr>
          <w:rFonts w:eastAsiaTheme="minorEastAsia"/>
          <w:b/>
          <w:lang w:eastAsia="zh-CN"/>
        </w:rPr>
        <w:t>:</w:t>
      </w:r>
      <w:r w:rsidRPr="00023EBF">
        <w:rPr>
          <w:rFonts w:asciiTheme="minorHAnsi" w:eastAsiaTheme="minorEastAsia" w:hAnsi="Arial" w:cstheme="minorBidi"/>
          <w:b/>
          <w:bCs/>
          <w:color w:val="FFFFFF"/>
          <w:kern w:val="24"/>
          <w:sz w:val="28"/>
          <w:szCs w:val="28"/>
          <w:lang w:eastAsia="zh-CN"/>
        </w:rPr>
        <w:t xml:space="preserve"> </w:t>
      </w:r>
      <w:r w:rsidRPr="00023EBF">
        <w:rPr>
          <w:rFonts w:eastAsiaTheme="minorEastAsia"/>
          <w:b/>
          <w:bCs/>
        </w:rPr>
        <w:t>6G</w:t>
      </w:r>
      <w:r w:rsidRPr="00023EBF">
        <w:rPr>
          <w:rFonts w:eastAsiaTheme="minorEastAsia" w:hint="eastAsia"/>
          <w:b/>
          <w:bCs/>
          <w:lang w:eastAsia="zh-CN"/>
        </w:rPr>
        <w:t>R</w:t>
      </w:r>
      <w:r w:rsidRPr="00023EBF">
        <w:rPr>
          <w:rFonts w:eastAsiaTheme="minorEastAsia"/>
          <w:b/>
          <w:bCs/>
        </w:rPr>
        <w:t xml:space="preserve"> design on DL control shall consider reducing unnecessary PDCCH detection for </w:t>
      </w:r>
      <w:r w:rsidRPr="00023EBF">
        <w:rPr>
          <w:rFonts w:eastAsiaTheme="minorEastAsia" w:hint="eastAsia"/>
          <w:b/>
          <w:bCs/>
          <w:lang w:eastAsia="zh-CN"/>
        </w:rPr>
        <w:t>power</w:t>
      </w:r>
      <w:r w:rsidRPr="00023EBF">
        <w:rPr>
          <w:rFonts w:eastAsiaTheme="minorEastAsia"/>
          <w:b/>
          <w:bCs/>
        </w:rPr>
        <w:t xml:space="preserve"> saving, improving PDCCH coverage and spectrum efficiency of PDCCH resource</w:t>
      </w:r>
      <w:r w:rsidRPr="00023EBF">
        <w:rPr>
          <w:rFonts w:eastAsiaTheme="minorEastAsia" w:hint="eastAsia"/>
          <w:b/>
          <w:bCs/>
          <w:lang w:eastAsia="zh-CN"/>
        </w:rPr>
        <w:t xml:space="preserve">, and </w:t>
      </w:r>
      <w:r w:rsidRPr="00023EBF">
        <w:rPr>
          <w:rFonts w:eastAsiaTheme="minorEastAsia"/>
          <w:b/>
          <w:lang w:eastAsia="zh-CN"/>
        </w:rPr>
        <w:t>simplifying blind detection procedure</w:t>
      </w:r>
      <w:r w:rsidRPr="00023EBF">
        <w:rPr>
          <w:rFonts w:eastAsiaTheme="minorEastAsia" w:hint="eastAsia"/>
          <w:b/>
          <w:bCs/>
          <w:lang w:eastAsia="zh-CN"/>
        </w:rPr>
        <w:t>.</w:t>
      </w:r>
    </w:p>
    <w:p w14:paraId="531E8026" w14:textId="77777777" w:rsidR="00023EBF" w:rsidRPr="00023EBF" w:rsidRDefault="00023EBF" w:rsidP="00023EBF">
      <w:pPr>
        <w:keepNext/>
        <w:numPr>
          <w:ilvl w:val="3"/>
          <w:numId w:val="1"/>
        </w:numPr>
        <w:spacing w:before="120" w:after="120"/>
        <w:outlineLvl w:val="3"/>
        <w:rPr>
          <w:rFonts w:ascii="Arial" w:eastAsia="Arial" w:hAnsi="Arial"/>
          <w:b/>
          <w:sz w:val="21"/>
        </w:rPr>
      </w:pPr>
      <w:r w:rsidRPr="00023EBF">
        <w:rPr>
          <w:rFonts w:ascii="Arial" w:eastAsia="Arial" w:hAnsi="Arial"/>
          <w:b/>
          <w:sz w:val="21"/>
        </w:rPr>
        <w:t xml:space="preserve">Uplink </w:t>
      </w:r>
      <w:r w:rsidRPr="00023EBF">
        <w:rPr>
          <w:rFonts w:ascii="Arial" w:eastAsia="Arial" w:hAnsi="Arial" w:hint="eastAsia"/>
          <w:b/>
          <w:sz w:val="21"/>
        </w:rPr>
        <w:t>c</w:t>
      </w:r>
      <w:r w:rsidRPr="00023EBF">
        <w:rPr>
          <w:rFonts w:ascii="Arial" w:eastAsia="Arial" w:hAnsi="Arial"/>
          <w:b/>
          <w:sz w:val="21"/>
        </w:rPr>
        <w:t>ontrol</w:t>
      </w:r>
    </w:p>
    <w:p w14:paraId="54270F17" w14:textId="76F385BE" w:rsidR="00023EBF" w:rsidRPr="00023EBF" w:rsidRDefault="00023EBF" w:rsidP="00023EBF">
      <w:pPr>
        <w:spacing w:after="120"/>
        <w:jc w:val="both"/>
        <w:rPr>
          <w:rFonts w:eastAsiaTheme="minorEastAsia"/>
          <w:lang w:eastAsia="zh-CN"/>
        </w:rPr>
      </w:pPr>
      <w:r w:rsidRPr="00023EBF">
        <w:rPr>
          <w:rFonts w:eastAsiaTheme="minorEastAsia"/>
          <w:lang w:eastAsia="zh-CN"/>
        </w:rPr>
        <w:t>For uplink control, UCI types including HARQ-ACK, SR</w:t>
      </w:r>
      <w:r w:rsidR="009F5986">
        <w:rPr>
          <w:rFonts w:eastAsiaTheme="minorEastAsia" w:hint="eastAsia"/>
          <w:lang w:eastAsia="zh-CN"/>
        </w:rPr>
        <w:t xml:space="preserve"> </w:t>
      </w:r>
      <w:r w:rsidRPr="00023EBF">
        <w:rPr>
          <w:rFonts w:eastAsiaTheme="minorEastAsia" w:hint="eastAsia"/>
          <w:lang w:eastAsia="zh-CN"/>
        </w:rPr>
        <w:t>(including LRR and UEIRI if supported)</w:t>
      </w:r>
      <w:r w:rsidRPr="00023EBF">
        <w:rPr>
          <w:rFonts w:eastAsiaTheme="minorEastAsia"/>
          <w:lang w:eastAsia="zh-CN"/>
        </w:rPr>
        <w:t>, and CSI</w:t>
      </w:r>
      <w:r w:rsidRPr="00023EBF">
        <w:rPr>
          <w:rFonts w:eastAsiaTheme="minorEastAsia" w:hint="eastAsia"/>
          <w:lang w:eastAsia="zh-CN"/>
        </w:rPr>
        <w:t xml:space="preserve"> defined in 5G are necessary feedback information to facilitate proper scheduling at BS. Hence, these three </w:t>
      </w:r>
      <w:r w:rsidRPr="00023EBF">
        <w:rPr>
          <w:rFonts w:eastAsiaTheme="minorEastAsia"/>
          <w:lang w:eastAsia="zh-CN"/>
        </w:rPr>
        <w:t xml:space="preserve">UCI types </w:t>
      </w:r>
      <w:r w:rsidRPr="00023EBF">
        <w:rPr>
          <w:rFonts w:eastAsiaTheme="minorEastAsia" w:hint="eastAsia"/>
          <w:lang w:eastAsia="zh-CN"/>
        </w:rPr>
        <w:t xml:space="preserve">are </w:t>
      </w:r>
      <w:r w:rsidRPr="00023EBF">
        <w:rPr>
          <w:rFonts w:eastAsiaTheme="minorEastAsia"/>
          <w:lang w:eastAsia="zh-CN"/>
        </w:rPr>
        <w:t>fundamental</w:t>
      </w:r>
      <w:r w:rsidRPr="00023EBF">
        <w:rPr>
          <w:rFonts w:eastAsiaTheme="minorEastAsia" w:hint="eastAsia"/>
          <w:lang w:eastAsia="zh-CN"/>
        </w:rPr>
        <w:t xml:space="preserve"> and</w:t>
      </w:r>
      <w:r w:rsidRPr="00023EBF">
        <w:rPr>
          <w:rFonts w:eastAsiaTheme="minorEastAsia"/>
          <w:lang w:eastAsia="zh-CN"/>
        </w:rPr>
        <w:t xml:space="preserve"> should be maintained in 6G. </w:t>
      </w:r>
      <w:r w:rsidRPr="00023EBF">
        <w:rPr>
          <w:rFonts w:eastAsiaTheme="minorEastAsia" w:hint="eastAsia"/>
          <w:lang w:eastAsia="zh-CN"/>
        </w:rPr>
        <w:t>In addition, these fundamental</w:t>
      </w:r>
      <w:r w:rsidRPr="00023EBF">
        <w:rPr>
          <w:rFonts w:eastAsiaTheme="minorEastAsia"/>
          <w:lang w:eastAsia="zh-CN"/>
        </w:rPr>
        <w:t xml:space="preserve"> UCI types should be transmitted in the physical layer rather than in higher layer for the following reasons:</w:t>
      </w:r>
    </w:p>
    <w:p w14:paraId="797AC4A9" w14:textId="77777777" w:rsidR="00023EBF" w:rsidRPr="00023EBF" w:rsidRDefault="00023EBF" w:rsidP="00023EBF">
      <w:pPr>
        <w:numPr>
          <w:ilvl w:val="0"/>
          <w:numId w:val="15"/>
        </w:numPr>
        <w:spacing w:after="120"/>
        <w:jc w:val="both"/>
        <w:rPr>
          <w:rFonts w:ascii="Times" w:eastAsiaTheme="minorEastAsia" w:hAnsi="Times"/>
          <w:szCs w:val="24"/>
          <w:lang w:eastAsia="zh-CN"/>
        </w:rPr>
      </w:pPr>
      <w:r w:rsidRPr="00023EBF">
        <w:rPr>
          <w:rFonts w:ascii="Times" w:eastAsiaTheme="minorEastAsia" w:hAnsi="Times"/>
          <w:szCs w:val="24"/>
          <w:lang w:eastAsia="zh-CN"/>
        </w:rPr>
        <w:t>UCI in higher layer could simplify physical layer</w:t>
      </w:r>
      <w:r w:rsidRPr="00023EBF">
        <w:rPr>
          <w:rFonts w:ascii="Times" w:eastAsiaTheme="minorEastAsia" w:hAnsi="Times" w:hint="eastAsia"/>
          <w:szCs w:val="24"/>
          <w:lang w:eastAsia="zh-CN"/>
        </w:rPr>
        <w:t xml:space="preserve"> </w:t>
      </w:r>
      <w:r w:rsidRPr="00023EBF">
        <w:rPr>
          <w:rFonts w:ascii="Times" w:eastAsiaTheme="minorEastAsia" w:hAnsi="Times"/>
          <w:szCs w:val="24"/>
          <w:lang w:eastAsia="zh-CN"/>
        </w:rPr>
        <w:t>but introduce complexity in higher layer. As a result, the system as a whole is not simplified</w:t>
      </w:r>
      <w:r w:rsidRPr="00023EBF">
        <w:rPr>
          <w:rFonts w:ascii="Times" w:eastAsiaTheme="minorEastAsia" w:hAnsi="Times" w:hint="eastAsia"/>
          <w:szCs w:val="24"/>
          <w:lang w:eastAsia="zh-CN"/>
        </w:rPr>
        <w:t>;</w:t>
      </w:r>
    </w:p>
    <w:p w14:paraId="75D78964" w14:textId="77777777" w:rsidR="00023EBF" w:rsidRPr="00023EBF" w:rsidRDefault="00023EBF" w:rsidP="00023EBF">
      <w:pPr>
        <w:numPr>
          <w:ilvl w:val="0"/>
          <w:numId w:val="15"/>
        </w:numPr>
        <w:spacing w:after="120"/>
        <w:jc w:val="both"/>
        <w:rPr>
          <w:rFonts w:ascii="Times" w:eastAsiaTheme="minorEastAsia" w:hAnsi="Times"/>
          <w:szCs w:val="24"/>
          <w:lang w:eastAsia="zh-CN"/>
        </w:rPr>
      </w:pPr>
      <w:r w:rsidRPr="00023EBF">
        <w:rPr>
          <w:rFonts w:ascii="Times" w:eastAsiaTheme="minorEastAsia" w:hAnsi="Times"/>
          <w:szCs w:val="24"/>
          <w:lang w:eastAsia="zh-CN"/>
        </w:rPr>
        <w:t>UCI does not have HARQ procedure. When multiplexing with data, different HARQ management schemes should be introduced, which would increase MAC complexity</w:t>
      </w:r>
      <w:r w:rsidRPr="00023EBF">
        <w:rPr>
          <w:rFonts w:ascii="Times" w:eastAsiaTheme="minorEastAsia" w:hAnsi="Times" w:hint="eastAsia"/>
          <w:szCs w:val="24"/>
          <w:lang w:eastAsia="zh-CN"/>
        </w:rPr>
        <w:t>;</w:t>
      </w:r>
    </w:p>
    <w:p w14:paraId="68BEC739" w14:textId="77777777" w:rsidR="00023EBF" w:rsidRPr="00023EBF" w:rsidRDefault="00023EBF" w:rsidP="00023EBF">
      <w:pPr>
        <w:numPr>
          <w:ilvl w:val="0"/>
          <w:numId w:val="15"/>
        </w:numPr>
        <w:spacing w:after="120"/>
        <w:jc w:val="both"/>
        <w:rPr>
          <w:rFonts w:ascii="Times" w:eastAsiaTheme="minorEastAsia" w:hAnsi="Times"/>
          <w:szCs w:val="24"/>
          <w:lang w:eastAsia="zh-CN"/>
        </w:rPr>
      </w:pPr>
      <w:r w:rsidRPr="00023EBF">
        <w:rPr>
          <w:rFonts w:ascii="Times" w:eastAsiaTheme="minorEastAsia" w:hAnsi="Times"/>
          <w:szCs w:val="24"/>
          <w:lang w:eastAsia="zh-CN"/>
        </w:rPr>
        <w:t xml:space="preserve">The reliability requirements of different UCI types are different, and </w:t>
      </w:r>
      <w:r w:rsidRPr="00023EBF">
        <w:rPr>
          <w:rFonts w:ascii="Times" w:eastAsiaTheme="minorEastAsia" w:hAnsi="Times" w:hint="eastAsia"/>
          <w:szCs w:val="24"/>
          <w:lang w:eastAsia="zh-CN"/>
        </w:rPr>
        <w:t xml:space="preserve">in many cases </w:t>
      </w:r>
      <w:r w:rsidRPr="00023EBF">
        <w:rPr>
          <w:rFonts w:ascii="Times" w:eastAsiaTheme="minorEastAsia" w:hAnsi="Times"/>
          <w:szCs w:val="24"/>
          <w:lang w:eastAsia="zh-CN"/>
        </w:rPr>
        <w:t xml:space="preserve">the reliability requirements of UCIs are higher than that of data. So when different UCI types and data are </w:t>
      </w:r>
      <w:r w:rsidRPr="00023EBF">
        <w:rPr>
          <w:rFonts w:ascii="Times" w:eastAsiaTheme="minorEastAsia" w:hAnsi="Times" w:hint="eastAsia"/>
          <w:szCs w:val="24"/>
          <w:lang w:eastAsia="zh-CN"/>
        </w:rPr>
        <w:t>packed</w:t>
      </w:r>
      <w:r w:rsidRPr="00023EBF">
        <w:rPr>
          <w:rFonts w:ascii="Times" w:eastAsiaTheme="minorEastAsia" w:hAnsi="Times"/>
          <w:szCs w:val="24"/>
          <w:lang w:eastAsia="zh-CN"/>
        </w:rPr>
        <w:t xml:space="preserve"> together</w:t>
      </w:r>
      <w:r w:rsidRPr="00023EBF">
        <w:rPr>
          <w:rFonts w:ascii="Times" w:eastAsiaTheme="minorEastAsia" w:hAnsi="Times" w:hint="eastAsia"/>
          <w:szCs w:val="24"/>
          <w:lang w:eastAsia="zh-CN"/>
        </w:rPr>
        <w:t xml:space="preserve"> in higher layer</w:t>
      </w:r>
      <w:r w:rsidRPr="00023EBF">
        <w:rPr>
          <w:rFonts w:ascii="Times" w:eastAsiaTheme="minorEastAsia" w:hAnsi="Times"/>
          <w:szCs w:val="24"/>
          <w:lang w:eastAsia="zh-CN"/>
        </w:rPr>
        <w:t xml:space="preserve">, it is very challenging to balance the reliability and efficiency </w:t>
      </w:r>
      <w:r w:rsidRPr="00023EBF">
        <w:rPr>
          <w:rFonts w:ascii="Times" w:eastAsiaTheme="minorEastAsia" w:hAnsi="Times" w:hint="eastAsia"/>
          <w:szCs w:val="24"/>
          <w:lang w:eastAsia="zh-CN"/>
        </w:rPr>
        <w:t>in physical layer;</w:t>
      </w:r>
    </w:p>
    <w:p w14:paraId="79EDC652" w14:textId="77777777" w:rsidR="00023EBF" w:rsidRPr="00023EBF" w:rsidRDefault="00023EBF" w:rsidP="00023EBF">
      <w:pPr>
        <w:numPr>
          <w:ilvl w:val="0"/>
          <w:numId w:val="15"/>
        </w:numPr>
        <w:spacing w:after="120"/>
        <w:jc w:val="both"/>
        <w:rPr>
          <w:rFonts w:ascii="Times" w:eastAsiaTheme="minorEastAsia" w:hAnsi="Times"/>
          <w:szCs w:val="24"/>
          <w:lang w:eastAsia="zh-CN"/>
        </w:rPr>
      </w:pPr>
      <w:r w:rsidRPr="00023EBF">
        <w:rPr>
          <w:rFonts w:ascii="Times" w:eastAsiaTheme="minorEastAsia" w:hAnsi="Times"/>
          <w:szCs w:val="24"/>
          <w:lang w:eastAsia="zh-CN"/>
        </w:rPr>
        <w:t>UCI reporting delay increases when transmitted in a higher layer, as it requires waiting for the appropriate PUSCH resources to be allocated</w:t>
      </w:r>
      <w:r w:rsidRPr="00023EBF">
        <w:rPr>
          <w:rFonts w:ascii="Times" w:eastAsiaTheme="minorEastAsia" w:hAnsi="Times" w:hint="eastAsia"/>
          <w:szCs w:val="24"/>
          <w:lang w:eastAsia="zh-CN"/>
        </w:rPr>
        <w:t xml:space="preserve"> and </w:t>
      </w:r>
      <w:r w:rsidRPr="00023EBF">
        <w:rPr>
          <w:rFonts w:ascii="Times" w:eastAsiaTheme="minorEastAsia" w:hAnsi="Times"/>
          <w:szCs w:val="24"/>
          <w:lang w:eastAsia="zh-CN"/>
        </w:rPr>
        <w:t>generat</w:t>
      </w:r>
      <w:r w:rsidRPr="00023EBF">
        <w:rPr>
          <w:rFonts w:ascii="Times" w:eastAsiaTheme="minorEastAsia" w:hAnsi="Times" w:hint="eastAsia"/>
          <w:szCs w:val="24"/>
          <w:lang w:eastAsia="zh-CN"/>
        </w:rPr>
        <w:t>ing</w:t>
      </w:r>
      <w:r w:rsidRPr="00023EBF">
        <w:rPr>
          <w:rFonts w:ascii="Times" w:eastAsiaTheme="minorEastAsia" w:hAnsi="Times"/>
          <w:szCs w:val="24"/>
          <w:lang w:eastAsia="zh-CN"/>
        </w:rPr>
        <w:t xml:space="preserve"> data packets</w:t>
      </w:r>
      <w:r w:rsidRPr="00023EBF">
        <w:rPr>
          <w:rFonts w:ascii="Times" w:eastAsiaTheme="minorEastAsia" w:hAnsi="Times" w:hint="eastAsia"/>
          <w:szCs w:val="24"/>
          <w:lang w:eastAsia="zh-CN"/>
        </w:rPr>
        <w:t xml:space="preserve"> from</w:t>
      </w:r>
      <w:r w:rsidRPr="00023EBF">
        <w:rPr>
          <w:rFonts w:ascii="Times" w:eastAsiaTheme="minorEastAsia" w:hAnsi="Times"/>
          <w:szCs w:val="24"/>
          <w:lang w:eastAsia="zh-CN"/>
        </w:rPr>
        <w:t xml:space="preserve"> </w:t>
      </w:r>
      <w:r w:rsidRPr="00023EBF">
        <w:rPr>
          <w:rFonts w:ascii="Times" w:eastAsiaTheme="minorEastAsia" w:hAnsi="Times" w:hint="eastAsia"/>
          <w:szCs w:val="24"/>
          <w:lang w:eastAsia="zh-CN"/>
        </w:rPr>
        <w:t>higher layer</w:t>
      </w:r>
      <w:r w:rsidRPr="00023EBF">
        <w:rPr>
          <w:rFonts w:ascii="Times" w:eastAsiaTheme="minorEastAsia" w:hAnsi="Times"/>
          <w:szCs w:val="24"/>
          <w:lang w:eastAsia="zh-CN"/>
        </w:rPr>
        <w:t>.</w:t>
      </w:r>
    </w:p>
    <w:p w14:paraId="31DE3838" w14:textId="0B63FA87" w:rsidR="00023EBF" w:rsidRPr="00023EBF" w:rsidRDefault="00023EBF" w:rsidP="00023EBF">
      <w:pPr>
        <w:spacing w:after="120"/>
        <w:jc w:val="both"/>
        <w:rPr>
          <w:rFonts w:eastAsiaTheme="minorEastAsia"/>
          <w:b/>
          <w:lang w:eastAsia="zh-CN"/>
        </w:rPr>
      </w:pPr>
      <w:r w:rsidRPr="00023EBF">
        <w:rPr>
          <w:rFonts w:eastAsiaTheme="minorEastAsia"/>
          <w:b/>
          <w:lang w:eastAsia="zh-CN"/>
        </w:rPr>
        <w:t xml:space="preserve">Proposal </w:t>
      </w:r>
      <w:r w:rsidRPr="00023EBF">
        <w:rPr>
          <w:rFonts w:eastAsiaTheme="minorEastAsia" w:hint="eastAsia"/>
          <w:b/>
          <w:lang w:eastAsia="zh-CN"/>
        </w:rPr>
        <w:t>25</w:t>
      </w:r>
      <w:r w:rsidRPr="00023EBF">
        <w:rPr>
          <w:rFonts w:eastAsiaTheme="minorEastAsia"/>
          <w:b/>
          <w:lang w:eastAsia="zh-CN"/>
        </w:rPr>
        <w:t>: Fundamental UCI types including HARQ-ACK, SR, and CSI should be maintained in 6G.</w:t>
      </w:r>
    </w:p>
    <w:p w14:paraId="351F7C8F" w14:textId="04E6BA84" w:rsidR="00023EBF" w:rsidRPr="00023EBF" w:rsidRDefault="00023EBF" w:rsidP="00023EBF">
      <w:pPr>
        <w:spacing w:after="120"/>
        <w:jc w:val="both"/>
        <w:rPr>
          <w:rFonts w:eastAsiaTheme="minorEastAsia"/>
          <w:b/>
          <w:lang w:eastAsia="zh-CN"/>
        </w:rPr>
      </w:pPr>
      <w:r w:rsidRPr="00023EBF">
        <w:rPr>
          <w:rFonts w:eastAsiaTheme="minorEastAsia"/>
          <w:b/>
          <w:lang w:eastAsia="zh-CN"/>
        </w:rPr>
        <w:lastRenderedPageBreak/>
        <w:t xml:space="preserve">Proposal </w:t>
      </w:r>
      <w:r w:rsidRPr="00023EBF">
        <w:rPr>
          <w:rFonts w:eastAsiaTheme="minorEastAsia" w:hint="eastAsia"/>
          <w:b/>
          <w:lang w:eastAsia="zh-CN"/>
        </w:rPr>
        <w:t>26</w:t>
      </w:r>
      <w:r w:rsidRPr="00023EBF">
        <w:rPr>
          <w:rFonts w:eastAsiaTheme="minorEastAsia"/>
          <w:b/>
          <w:lang w:eastAsia="zh-CN"/>
        </w:rPr>
        <w:t xml:space="preserve">: </w:t>
      </w:r>
      <w:r w:rsidRPr="00023EBF">
        <w:rPr>
          <w:rFonts w:eastAsiaTheme="minorEastAsia" w:hint="eastAsia"/>
          <w:b/>
          <w:lang w:eastAsia="zh-CN"/>
        </w:rPr>
        <w:t>Fundamental</w:t>
      </w:r>
      <w:r w:rsidRPr="00023EBF">
        <w:rPr>
          <w:rFonts w:eastAsiaTheme="minorEastAsia"/>
          <w:b/>
          <w:lang w:eastAsia="zh-CN"/>
        </w:rPr>
        <w:t xml:space="preserve"> UCI types </w:t>
      </w:r>
      <w:r w:rsidRPr="00023EBF">
        <w:rPr>
          <w:rFonts w:eastAsiaTheme="minorEastAsia" w:hint="eastAsia"/>
          <w:b/>
          <w:lang w:eastAsia="zh-CN"/>
        </w:rPr>
        <w:t xml:space="preserve">including HARQ-ACK, SR and CSI </w:t>
      </w:r>
      <w:r w:rsidRPr="00023EBF">
        <w:rPr>
          <w:rFonts w:eastAsiaTheme="minorEastAsia"/>
          <w:b/>
          <w:lang w:eastAsia="zh-CN"/>
        </w:rPr>
        <w:t xml:space="preserve">should be transmitted </w:t>
      </w:r>
      <w:r w:rsidRPr="00023EBF">
        <w:rPr>
          <w:rFonts w:eastAsiaTheme="minorEastAsia" w:hint="eastAsia"/>
          <w:b/>
          <w:lang w:eastAsia="zh-CN"/>
        </w:rPr>
        <w:t>as</w:t>
      </w:r>
      <w:r w:rsidRPr="00023EBF">
        <w:rPr>
          <w:rFonts w:eastAsiaTheme="minorEastAsia"/>
          <w:b/>
          <w:lang w:eastAsia="zh-CN"/>
        </w:rPr>
        <w:t xml:space="preserve"> physical layer</w:t>
      </w:r>
      <w:r w:rsidRPr="00023EBF">
        <w:rPr>
          <w:rFonts w:eastAsiaTheme="minorEastAsia" w:hint="eastAsia"/>
          <w:b/>
          <w:lang w:eastAsia="zh-CN"/>
        </w:rPr>
        <w:t xml:space="preserve"> signaling</w:t>
      </w:r>
      <w:r w:rsidRPr="00023EBF">
        <w:rPr>
          <w:rFonts w:eastAsiaTheme="minorEastAsia"/>
          <w:b/>
          <w:lang w:eastAsia="zh-CN"/>
        </w:rPr>
        <w:t>.</w:t>
      </w:r>
    </w:p>
    <w:p w14:paraId="13FA46FB" w14:textId="77777777" w:rsidR="00023EBF" w:rsidRPr="00023EBF" w:rsidRDefault="00023EBF" w:rsidP="00023EBF">
      <w:pPr>
        <w:spacing w:after="120"/>
        <w:jc w:val="both"/>
        <w:rPr>
          <w:rFonts w:eastAsiaTheme="minorEastAsia"/>
          <w:lang w:eastAsia="zh-CN"/>
        </w:rPr>
      </w:pPr>
      <w:r w:rsidRPr="00023EBF">
        <w:rPr>
          <w:rFonts w:eastAsiaTheme="minorEastAsia"/>
          <w:lang w:eastAsia="zh-CN"/>
        </w:rPr>
        <w:t xml:space="preserve">For UCI transmission, 6G should focus on simplification and </w:t>
      </w:r>
      <w:r w:rsidRPr="00023EBF">
        <w:rPr>
          <w:rFonts w:eastAsiaTheme="minorEastAsia" w:hint="eastAsia"/>
          <w:lang w:eastAsia="zh-CN"/>
        </w:rPr>
        <w:t>power saving</w:t>
      </w:r>
      <w:r w:rsidRPr="00023EBF">
        <w:rPr>
          <w:rFonts w:eastAsiaTheme="minorEastAsia"/>
          <w:lang w:eastAsia="zh-CN"/>
        </w:rPr>
        <w:t xml:space="preserve"> from the following aspects:</w:t>
      </w:r>
    </w:p>
    <w:p w14:paraId="0381B42C" w14:textId="3E5B49FF" w:rsidR="00023EBF" w:rsidRPr="00023EBF" w:rsidRDefault="00023EBF" w:rsidP="00023EBF">
      <w:pPr>
        <w:numPr>
          <w:ilvl w:val="0"/>
          <w:numId w:val="16"/>
        </w:numPr>
        <w:spacing w:afterLines="0" w:after="120"/>
        <w:jc w:val="both"/>
        <w:rPr>
          <w:rFonts w:ascii="Times" w:eastAsiaTheme="minorEastAsia" w:hAnsi="Times"/>
          <w:szCs w:val="24"/>
          <w:lang w:eastAsia="zh-CN"/>
        </w:rPr>
      </w:pPr>
      <w:r w:rsidRPr="00023EBF">
        <w:rPr>
          <w:rFonts w:ascii="Times" w:eastAsiaTheme="minorEastAsia" w:hAnsi="Times"/>
          <w:szCs w:val="24"/>
          <w:lang w:eastAsia="zh-CN"/>
        </w:rPr>
        <w:t xml:space="preserve">Five PUCCH formats are defined in 5G in total, which can be reduced in 6G to simplify UE implementation. For example, only one or two PUCCH formats are defined in 6G for UCI with </w:t>
      </w:r>
      <w:r w:rsidRPr="00023EBF">
        <w:rPr>
          <w:rFonts w:ascii="Times" w:eastAsiaTheme="minorEastAsia" w:hAnsi="Times" w:hint="eastAsia"/>
          <w:szCs w:val="24"/>
          <w:lang w:eastAsia="zh-CN"/>
        </w:rPr>
        <w:t>small payload size</w:t>
      </w:r>
      <w:r w:rsidRPr="00023EBF">
        <w:rPr>
          <w:rFonts w:ascii="Times" w:eastAsiaTheme="minorEastAsia" w:hAnsi="Times"/>
          <w:szCs w:val="24"/>
          <w:lang w:eastAsia="zh-CN"/>
        </w:rPr>
        <w:t>s.</w:t>
      </w:r>
    </w:p>
    <w:p w14:paraId="21E9BD2D" w14:textId="77777777" w:rsidR="00023EBF" w:rsidRPr="00023EBF" w:rsidRDefault="00023EBF" w:rsidP="00023EBF">
      <w:pPr>
        <w:numPr>
          <w:ilvl w:val="0"/>
          <w:numId w:val="16"/>
        </w:numPr>
        <w:spacing w:afterLines="0" w:after="120"/>
        <w:jc w:val="both"/>
        <w:rPr>
          <w:rFonts w:ascii="Times" w:eastAsiaTheme="minorEastAsia" w:hAnsi="Times"/>
          <w:szCs w:val="24"/>
          <w:lang w:eastAsia="zh-CN"/>
        </w:rPr>
      </w:pPr>
      <w:r w:rsidRPr="00023EBF">
        <w:rPr>
          <w:rFonts w:ascii="Times" w:eastAsiaTheme="minorEastAsia" w:hAnsi="Times"/>
          <w:szCs w:val="24"/>
          <w:lang w:eastAsia="zh-CN"/>
        </w:rPr>
        <w:t>To simplify UCI multiplexing cases, both PUCCH and PUSCH can be used as HARQ-ACK resources in 6G. For example, for HARQ-ACK with small number of bits, PUCCH is used; for HARQ-ACK with large number of bits, PUSCH is used.</w:t>
      </w:r>
    </w:p>
    <w:p w14:paraId="1F0B1BE0" w14:textId="77777777" w:rsidR="00023EBF" w:rsidRPr="00023EBF" w:rsidRDefault="00023EBF" w:rsidP="00023EBF">
      <w:pPr>
        <w:numPr>
          <w:ilvl w:val="0"/>
          <w:numId w:val="16"/>
        </w:numPr>
        <w:spacing w:afterLines="0" w:after="120"/>
        <w:jc w:val="both"/>
        <w:rPr>
          <w:rFonts w:ascii="Times" w:eastAsiaTheme="minorEastAsia" w:hAnsi="Times"/>
          <w:szCs w:val="24"/>
          <w:lang w:eastAsia="zh-CN"/>
        </w:rPr>
      </w:pPr>
      <w:r w:rsidRPr="00023EBF">
        <w:rPr>
          <w:rFonts w:ascii="Times" w:eastAsiaTheme="minorEastAsia" w:hAnsi="Times"/>
          <w:szCs w:val="24"/>
          <w:lang w:eastAsia="zh-CN"/>
        </w:rPr>
        <w:t xml:space="preserve">For CSI, </w:t>
      </w:r>
      <w:r w:rsidRPr="00023EBF">
        <w:rPr>
          <w:rFonts w:ascii="Times" w:eastAsiaTheme="minorEastAsia" w:hAnsi="Times" w:hint="eastAsia"/>
          <w:szCs w:val="24"/>
          <w:lang w:eastAsia="zh-CN"/>
        </w:rPr>
        <w:t>a</w:t>
      </w:r>
      <w:r w:rsidRPr="00023EBF">
        <w:rPr>
          <w:rFonts w:ascii="Times" w:eastAsiaTheme="minorEastAsia" w:hAnsi="Times"/>
          <w:szCs w:val="24"/>
          <w:lang w:eastAsia="zh-CN"/>
        </w:rPr>
        <w:t>ll types of CSI are transmitted on PUSCH to simplify the collision handling between PUCCH and PUSCH</w:t>
      </w:r>
      <w:r w:rsidRPr="00023EBF">
        <w:rPr>
          <w:rFonts w:ascii="Times" w:eastAsiaTheme="minorEastAsia" w:hAnsi="Times" w:hint="eastAsia"/>
          <w:szCs w:val="24"/>
          <w:lang w:eastAsia="zh-CN"/>
        </w:rPr>
        <w:t>. In addition, P-CSI report results in o</w:t>
      </w:r>
      <w:r w:rsidRPr="00023EBF">
        <w:rPr>
          <w:rFonts w:ascii="Times" w:eastAsiaTheme="minorEastAsia" w:hAnsi="Times"/>
          <w:szCs w:val="24"/>
          <w:lang w:eastAsia="zh-CN"/>
        </w:rPr>
        <w:t>ngoing energy consumption and overhead</w:t>
      </w:r>
      <w:r w:rsidRPr="00023EBF">
        <w:rPr>
          <w:rFonts w:ascii="Times" w:eastAsiaTheme="minorEastAsia" w:hAnsi="Times" w:hint="eastAsia"/>
          <w:szCs w:val="24"/>
          <w:lang w:eastAsia="zh-CN"/>
        </w:rPr>
        <w:t xml:space="preserve">. Thus we can consider support </w:t>
      </w:r>
      <w:r w:rsidRPr="00023EBF">
        <w:rPr>
          <w:rFonts w:ascii="Times" w:eastAsiaTheme="minorEastAsia" w:hAnsi="Times"/>
          <w:szCs w:val="24"/>
          <w:lang w:eastAsia="zh-CN"/>
        </w:rPr>
        <w:t>only SP-CSI and A-CSI report to reduce overhead and power consumption.</w:t>
      </w:r>
    </w:p>
    <w:p w14:paraId="08392084" w14:textId="77777777" w:rsidR="00023EBF" w:rsidRPr="00023EBF" w:rsidRDefault="00023EBF" w:rsidP="00023EBF">
      <w:pPr>
        <w:numPr>
          <w:ilvl w:val="0"/>
          <w:numId w:val="16"/>
        </w:numPr>
        <w:spacing w:afterLines="0" w:after="120"/>
        <w:jc w:val="both"/>
        <w:rPr>
          <w:rFonts w:ascii="Times" w:eastAsiaTheme="minorEastAsia" w:hAnsi="Times"/>
          <w:szCs w:val="24"/>
          <w:lang w:eastAsia="zh-CN"/>
        </w:rPr>
      </w:pPr>
      <w:r w:rsidRPr="00023EBF">
        <w:rPr>
          <w:rFonts w:ascii="Times" w:eastAsiaTheme="minorEastAsia" w:hAnsi="Times"/>
          <w:szCs w:val="24"/>
          <w:lang w:eastAsia="zh-CN"/>
        </w:rPr>
        <w:t>Multiple HARQ-ACK codebook types are defined in 5G, such as Type-1</w:t>
      </w:r>
      <w:proofErr w:type="gramStart"/>
      <w:r w:rsidRPr="00023EBF">
        <w:rPr>
          <w:rFonts w:ascii="Times" w:eastAsiaTheme="minorEastAsia" w:hAnsi="Times"/>
          <w:szCs w:val="24"/>
          <w:lang w:eastAsia="zh-CN"/>
        </w:rPr>
        <w:t>/(</w:t>
      </w:r>
      <w:proofErr w:type="gramEnd"/>
      <w:r w:rsidRPr="00023EBF">
        <w:rPr>
          <w:rFonts w:ascii="Times" w:eastAsiaTheme="minorEastAsia" w:hAnsi="Times"/>
          <w:szCs w:val="24"/>
          <w:lang w:eastAsia="zh-CN"/>
        </w:rPr>
        <w:t xml:space="preserve">enhanced) Type-2/(enhanced) Type-3 HARQ-ACK codebook. </w:t>
      </w:r>
      <w:r w:rsidRPr="00023EBF">
        <w:rPr>
          <w:rFonts w:ascii="Times" w:eastAsiaTheme="minorEastAsia" w:hAnsi="Times" w:hint="eastAsia"/>
          <w:szCs w:val="24"/>
          <w:lang w:eastAsia="zh-CN"/>
        </w:rPr>
        <w:t>Eventually, n</w:t>
      </w:r>
      <w:r w:rsidRPr="00023EBF">
        <w:rPr>
          <w:rFonts w:ascii="Times" w:eastAsiaTheme="minorEastAsia" w:hAnsi="Times"/>
          <w:szCs w:val="24"/>
          <w:lang w:eastAsia="zh-CN"/>
        </w:rPr>
        <w:t>ot all of these HARQ-ACK codebook</w:t>
      </w:r>
      <w:r w:rsidRPr="00023EBF">
        <w:rPr>
          <w:rFonts w:ascii="Times" w:eastAsiaTheme="minorEastAsia" w:hAnsi="Times" w:hint="eastAsia"/>
          <w:szCs w:val="24"/>
          <w:lang w:eastAsia="zh-CN"/>
        </w:rPr>
        <w:t xml:space="preserve"> type</w:t>
      </w:r>
      <w:r w:rsidRPr="00023EBF">
        <w:rPr>
          <w:rFonts w:ascii="Times" w:eastAsiaTheme="minorEastAsia" w:hAnsi="Times"/>
          <w:szCs w:val="24"/>
          <w:lang w:eastAsia="zh-CN"/>
        </w:rPr>
        <w:t xml:space="preserve">s are </w:t>
      </w:r>
      <w:r w:rsidRPr="00023EBF">
        <w:rPr>
          <w:rFonts w:ascii="Times" w:eastAsiaTheme="minorEastAsia" w:hAnsi="Times" w:hint="eastAsia"/>
          <w:szCs w:val="24"/>
          <w:lang w:eastAsia="zh-CN"/>
        </w:rPr>
        <w:t>commercially</w:t>
      </w:r>
      <w:r w:rsidRPr="00023EBF">
        <w:rPr>
          <w:rFonts w:ascii="Times" w:eastAsiaTheme="minorEastAsia" w:hAnsi="Times"/>
          <w:szCs w:val="24"/>
          <w:lang w:eastAsia="zh-CN"/>
        </w:rPr>
        <w:t xml:space="preserve"> used</w:t>
      </w:r>
      <w:r w:rsidRPr="00023EBF">
        <w:rPr>
          <w:rFonts w:ascii="Times" w:eastAsiaTheme="minorEastAsia" w:hAnsi="Times" w:hint="eastAsia"/>
          <w:szCs w:val="24"/>
          <w:lang w:eastAsia="zh-CN"/>
        </w:rPr>
        <w:t>.</w:t>
      </w:r>
      <w:r w:rsidRPr="00023EBF">
        <w:rPr>
          <w:rFonts w:ascii="Times" w:eastAsiaTheme="minorEastAsia" w:hAnsi="Times"/>
          <w:szCs w:val="24"/>
          <w:lang w:eastAsia="zh-CN"/>
        </w:rPr>
        <w:t xml:space="preserve"> 6G shall consider reducing the number of HARQ-ACK codebook types.</w:t>
      </w:r>
    </w:p>
    <w:p w14:paraId="12A12E04" w14:textId="615B497A" w:rsidR="00023EBF" w:rsidRPr="00023EBF" w:rsidRDefault="00023EBF" w:rsidP="00023EBF">
      <w:pPr>
        <w:spacing w:after="120"/>
        <w:jc w:val="both"/>
        <w:rPr>
          <w:rFonts w:eastAsiaTheme="minorEastAsia"/>
          <w:b/>
          <w:lang w:eastAsia="zh-CN"/>
        </w:rPr>
      </w:pPr>
      <w:r w:rsidRPr="00023EBF">
        <w:rPr>
          <w:rFonts w:eastAsiaTheme="minorEastAsia"/>
          <w:b/>
          <w:lang w:eastAsia="zh-CN"/>
        </w:rPr>
        <w:t xml:space="preserve">Proposal </w:t>
      </w:r>
      <w:r w:rsidRPr="00023EBF">
        <w:rPr>
          <w:rFonts w:eastAsiaTheme="minorEastAsia" w:hint="eastAsia"/>
          <w:b/>
          <w:lang w:eastAsia="zh-CN"/>
        </w:rPr>
        <w:t>27</w:t>
      </w:r>
      <w:r w:rsidRPr="00023EBF">
        <w:rPr>
          <w:rFonts w:eastAsiaTheme="minorEastAsia"/>
          <w:b/>
          <w:lang w:eastAsia="zh-CN"/>
        </w:rPr>
        <w:t>: Both PUCCH and PUSCH can be used as HARQ-ACK resources in 6G.</w:t>
      </w:r>
    </w:p>
    <w:p w14:paraId="4C6EFC8F" w14:textId="611C6045" w:rsidR="00023EBF" w:rsidRPr="00023EBF" w:rsidRDefault="00023EBF" w:rsidP="00023EBF">
      <w:pPr>
        <w:spacing w:after="120"/>
        <w:jc w:val="both"/>
        <w:rPr>
          <w:rFonts w:eastAsiaTheme="minorEastAsia"/>
          <w:b/>
          <w:lang w:eastAsia="zh-CN"/>
        </w:rPr>
      </w:pPr>
      <w:r w:rsidRPr="00023EBF">
        <w:rPr>
          <w:rFonts w:eastAsiaTheme="minorEastAsia"/>
          <w:b/>
          <w:lang w:eastAsia="zh-CN"/>
        </w:rPr>
        <w:t xml:space="preserve">Proposal </w:t>
      </w:r>
      <w:r w:rsidRPr="00023EBF">
        <w:rPr>
          <w:rFonts w:eastAsiaTheme="minorEastAsia" w:hint="eastAsia"/>
          <w:b/>
          <w:lang w:eastAsia="zh-CN"/>
        </w:rPr>
        <w:t>28</w:t>
      </w:r>
      <w:r w:rsidRPr="00023EBF">
        <w:rPr>
          <w:rFonts w:eastAsiaTheme="minorEastAsia"/>
          <w:b/>
          <w:lang w:eastAsia="zh-CN"/>
        </w:rPr>
        <w:t xml:space="preserve">: All types of CSI are transmitted on PUSCH and </w:t>
      </w:r>
      <w:r w:rsidRPr="00023EBF">
        <w:rPr>
          <w:rFonts w:eastAsiaTheme="minorEastAsia" w:hint="eastAsia"/>
          <w:b/>
          <w:lang w:eastAsia="zh-CN"/>
        </w:rPr>
        <w:t xml:space="preserve">consider support </w:t>
      </w:r>
      <w:r w:rsidRPr="00023EBF">
        <w:rPr>
          <w:rFonts w:eastAsiaTheme="minorEastAsia"/>
          <w:b/>
          <w:lang w:eastAsia="zh-CN"/>
        </w:rPr>
        <w:t>only SP-CSI and A-CSI report in 6G.</w:t>
      </w:r>
    </w:p>
    <w:p w14:paraId="58DBE120" w14:textId="3B24A96E" w:rsidR="00023EBF" w:rsidRPr="00023EBF" w:rsidRDefault="00023EBF" w:rsidP="00023EBF">
      <w:pPr>
        <w:spacing w:after="120"/>
        <w:jc w:val="both"/>
        <w:rPr>
          <w:rFonts w:eastAsiaTheme="minorEastAsia"/>
          <w:b/>
          <w:lang w:eastAsia="zh-CN"/>
        </w:rPr>
      </w:pPr>
      <w:r w:rsidRPr="00023EBF">
        <w:rPr>
          <w:rFonts w:eastAsiaTheme="minorEastAsia"/>
          <w:b/>
          <w:lang w:eastAsia="zh-CN"/>
        </w:rPr>
        <w:t xml:space="preserve">Proposal </w:t>
      </w:r>
      <w:r w:rsidRPr="00023EBF">
        <w:rPr>
          <w:rFonts w:eastAsiaTheme="minorEastAsia" w:hint="eastAsia"/>
          <w:b/>
          <w:lang w:eastAsia="zh-CN"/>
        </w:rPr>
        <w:t>29</w:t>
      </w:r>
      <w:r w:rsidRPr="00023EBF">
        <w:rPr>
          <w:rFonts w:eastAsiaTheme="minorEastAsia"/>
          <w:b/>
          <w:lang w:eastAsia="zh-CN"/>
        </w:rPr>
        <w:t xml:space="preserve">: </w:t>
      </w:r>
      <w:r w:rsidRPr="00023EBF">
        <w:rPr>
          <w:rFonts w:eastAsiaTheme="minorEastAsia" w:hint="eastAsia"/>
          <w:b/>
          <w:lang w:eastAsia="zh-CN"/>
        </w:rPr>
        <w:t>Reduce the number of PUCCH formats</w:t>
      </w:r>
      <w:r w:rsidRPr="00023EBF">
        <w:rPr>
          <w:rFonts w:eastAsiaTheme="minorEastAsia"/>
          <w:b/>
          <w:lang w:eastAsia="zh-CN"/>
        </w:rPr>
        <w:t xml:space="preserve"> </w:t>
      </w:r>
      <w:r w:rsidRPr="00023EBF">
        <w:rPr>
          <w:rFonts w:eastAsiaTheme="minorEastAsia" w:hint="eastAsia"/>
          <w:b/>
          <w:lang w:eastAsia="zh-CN"/>
        </w:rPr>
        <w:t xml:space="preserve">and </w:t>
      </w:r>
      <w:r w:rsidRPr="00023EBF">
        <w:rPr>
          <w:rFonts w:eastAsiaTheme="minorEastAsia"/>
          <w:b/>
          <w:lang w:eastAsia="zh-CN"/>
        </w:rPr>
        <w:t>HARQ-ACK codebook</w:t>
      </w:r>
      <w:r w:rsidRPr="00023EBF">
        <w:rPr>
          <w:rFonts w:eastAsiaTheme="minorEastAsia" w:hint="eastAsia"/>
          <w:b/>
          <w:lang w:eastAsia="zh-CN"/>
        </w:rPr>
        <w:t>s in 6G.</w:t>
      </w:r>
    </w:p>
    <w:p w14:paraId="0658670A" w14:textId="77777777" w:rsidR="00023EBF" w:rsidRPr="00023EBF" w:rsidRDefault="00023EBF" w:rsidP="00023EBF">
      <w:pPr>
        <w:keepNext/>
        <w:numPr>
          <w:ilvl w:val="3"/>
          <w:numId w:val="1"/>
        </w:numPr>
        <w:spacing w:before="120" w:after="120"/>
        <w:outlineLvl w:val="3"/>
        <w:rPr>
          <w:rFonts w:ascii="Arial" w:eastAsia="Arial" w:hAnsi="Arial"/>
          <w:b/>
          <w:sz w:val="21"/>
        </w:rPr>
      </w:pPr>
      <w:r w:rsidRPr="00023EBF">
        <w:rPr>
          <w:rFonts w:ascii="Arial" w:eastAsia="Arial" w:hAnsi="Arial"/>
          <w:b/>
          <w:sz w:val="21"/>
        </w:rPr>
        <w:t>Service/channel multiplexing/collision</w:t>
      </w:r>
    </w:p>
    <w:p w14:paraId="08759904" w14:textId="77777777" w:rsidR="00023EBF" w:rsidRPr="00023EBF" w:rsidRDefault="00023EBF" w:rsidP="00023EBF">
      <w:pPr>
        <w:spacing w:after="120"/>
        <w:rPr>
          <w:rFonts w:eastAsiaTheme="minorEastAsia"/>
          <w:lang w:eastAsia="zh-CN"/>
        </w:rPr>
      </w:pPr>
      <w:r w:rsidRPr="00023EBF">
        <w:rPr>
          <w:rFonts w:eastAsiaTheme="minorEastAsia"/>
          <w:lang w:eastAsia="zh-CN"/>
        </w:rPr>
        <w:t>For service/channel multiplexing/collision, the following aspects need to be considered in 6G:</w:t>
      </w:r>
    </w:p>
    <w:p w14:paraId="227BF2A4" w14:textId="78DB7966" w:rsidR="00023EBF" w:rsidRPr="00023EBF" w:rsidRDefault="00023EBF" w:rsidP="00023EBF">
      <w:pPr>
        <w:numPr>
          <w:ilvl w:val="0"/>
          <w:numId w:val="17"/>
        </w:numPr>
        <w:spacing w:after="120"/>
        <w:jc w:val="both"/>
        <w:rPr>
          <w:rFonts w:ascii="Times" w:eastAsiaTheme="minorEastAsia" w:hAnsi="Times"/>
          <w:szCs w:val="24"/>
          <w:lang w:eastAsia="zh-CN"/>
        </w:rPr>
      </w:pPr>
      <w:r w:rsidRPr="00023EBF">
        <w:rPr>
          <w:rFonts w:ascii="Times" w:eastAsiaTheme="minorEastAsia" w:hAnsi="Times"/>
          <w:szCs w:val="24"/>
          <w:lang w:eastAsia="zh-CN"/>
        </w:rPr>
        <w:t>The collision between different traffic types of different UEs. Since different traffic types have different priorities and latency requirements, how resources for different traffic types are shared in the system should be considered. For example, when resources are shared, low-priority services resources may be pre</w:t>
      </w:r>
      <w:r w:rsidR="00FC1B08">
        <w:rPr>
          <w:rFonts w:ascii="Times" w:eastAsiaTheme="minorEastAsia" w:hAnsi="Times" w:hint="eastAsia"/>
          <w:szCs w:val="24"/>
          <w:lang w:eastAsia="zh-CN"/>
        </w:rPr>
        <w:t>-</w:t>
      </w:r>
      <w:r w:rsidRPr="00023EBF">
        <w:rPr>
          <w:rFonts w:ascii="Times" w:eastAsiaTheme="minorEastAsia" w:hAnsi="Times"/>
          <w:szCs w:val="24"/>
          <w:lang w:eastAsia="zh-CN"/>
        </w:rPr>
        <w:t>empted by high-priority services. At this time, it is necessary to inform UE which resources are pre</w:t>
      </w:r>
      <w:r w:rsidR="00FC1B08">
        <w:rPr>
          <w:rFonts w:ascii="Times" w:eastAsiaTheme="minorEastAsia" w:hAnsi="Times" w:hint="eastAsia"/>
          <w:szCs w:val="24"/>
          <w:lang w:eastAsia="zh-CN"/>
        </w:rPr>
        <w:t>-</w:t>
      </w:r>
      <w:r w:rsidRPr="00023EBF">
        <w:rPr>
          <w:rFonts w:ascii="Times" w:eastAsiaTheme="minorEastAsia" w:hAnsi="Times"/>
          <w:szCs w:val="24"/>
          <w:lang w:eastAsia="zh-CN"/>
        </w:rPr>
        <w:t>empted, so as subsequent behaviors.</w:t>
      </w:r>
    </w:p>
    <w:p w14:paraId="08183C4C" w14:textId="77777777" w:rsidR="00023EBF" w:rsidRPr="00023EBF" w:rsidRDefault="00023EBF" w:rsidP="00023EBF">
      <w:pPr>
        <w:numPr>
          <w:ilvl w:val="0"/>
          <w:numId w:val="17"/>
        </w:numPr>
        <w:spacing w:after="120"/>
        <w:jc w:val="both"/>
        <w:rPr>
          <w:rFonts w:ascii="Times" w:eastAsiaTheme="minorEastAsia" w:hAnsi="Times"/>
          <w:szCs w:val="24"/>
          <w:lang w:eastAsia="zh-CN"/>
        </w:rPr>
      </w:pPr>
      <w:r w:rsidRPr="00023EBF">
        <w:rPr>
          <w:rFonts w:ascii="Times" w:eastAsiaTheme="minorEastAsia" w:hAnsi="Times"/>
          <w:szCs w:val="24"/>
          <w:lang w:eastAsia="zh-CN"/>
        </w:rPr>
        <w:t xml:space="preserve">The collision between different channels of a same UE. </w:t>
      </w:r>
    </w:p>
    <w:p w14:paraId="24CDE45C" w14:textId="77777777" w:rsidR="00023EBF" w:rsidRPr="00023EBF" w:rsidRDefault="00023EBF" w:rsidP="00023EBF">
      <w:pPr>
        <w:numPr>
          <w:ilvl w:val="1"/>
          <w:numId w:val="13"/>
        </w:numPr>
        <w:spacing w:after="120"/>
        <w:ind w:leftChars="139" w:left="698"/>
        <w:jc w:val="both"/>
        <w:rPr>
          <w:rFonts w:ascii="Times" w:eastAsiaTheme="minorEastAsia" w:hAnsi="Times"/>
          <w:szCs w:val="24"/>
          <w:lang w:val="en-GB" w:eastAsia="zh-CN"/>
        </w:rPr>
      </w:pPr>
      <w:r w:rsidRPr="00023EBF">
        <w:rPr>
          <w:rFonts w:ascii="Times" w:eastAsiaTheme="minorEastAsia" w:hAnsi="Times"/>
          <w:szCs w:val="24"/>
          <w:lang w:val="en-GB" w:eastAsia="zh-CN"/>
        </w:rPr>
        <w:t xml:space="preserve">In 5G, 2-level physical layer priority was introduced for different traffic types, causing high complexity for UL collision handling. </w:t>
      </w:r>
      <w:r w:rsidRPr="00023EBF">
        <w:rPr>
          <w:rFonts w:ascii="Times" w:eastAsiaTheme="minorEastAsia" w:hAnsi="Times" w:hint="eastAsia"/>
          <w:szCs w:val="24"/>
          <w:lang w:val="en-GB" w:eastAsia="zh-CN"/>
        </w:rPr>
        <w:t>In addition, physical layer priority has impact to MAC layer logic channel p</w:t>
      </w:r>
      <w:r w:rsidRPr="00023EBF">
        <w:rPr>
          <w:rFonts w:ascii="Times" w:eastAsia="Batang" w:hAnsi="Times"/>
          <w:szCs w:val="24"/>
          <w:lang w:val="en-GB" w:eastAsia="ko-KR"/>
        </w:rPr>
        <w:t>rioritization</w:t>
      </w:r>
      <w:r w:rsidRPr="00023EBF">
        <w:rPr>
          <w:rFonts w:ascii="Times" w:eastAsiaTheme="minorEastAsia" w:hAnsi="Times" w:hint="eastAsia"/>
          <w:szCs w:val="24"/>
          <w:lang w:val="en-GB" w:eastAsia="zh-CN"/>
        </w:rPr>
        <w:t xml:space="preserve">, which increases complexity in BS scheduling. Hence, it is worth to consider how to simplify such complicated mechanism, e.g. avoid defining 2-level physical layer priority but apply unified collision handling rules for all collision cases instead of dropping or multiplexing in different cases. </w:t>
      </w:r>
    </w:p>
    <w:p w14:paraId="09BE7278" w14:textId="77777777" w:rsidR="00023EBF" w:rsidRPr="00023EBF" w:rsidRDefault="00023EBF" w:rsidP="00023EBF">
      <w:pPr>
        <w:numPr>
          <w:ilvl w:val="1"/>
          <w:numId w:val="13"/>
        </w:numPr>
        <w:spacing w:after="120"/>
        <w:ind w:leftChars="139" w:left="698"/>
        <w:jc w:val="both"/>
        <w:rPr>
          <w:rFonts w:ascii="Times" w:eastAsiaTheme="minorEastAsia" w:hAnsi="Times"/>
          <w:szCs w:val="24"/>
          <w:lang w:val="en-GB" w:eastAsia="zh-CN"/>
        </w:rPr>
      </w:pPr>
      <w:r w:rsidRPr="00023EBF">
        <w:rPr>
          <w:rFonts w:ascii="Times" w:eastAsiaTheme="minorEastAsia" w:hAnsi="Times"/>
          <w:szCs w:val="24"/>
          <w:lang w:val="en-GB" w:eastAsia="zh-CN"/>
        </w:rPr>
        <w:t xml:space="preserve">For </w:t>
      </w:r>
      <w:r w:rsidRPr="00023EBF">
        <w:rPr>
          <w:rFonts w:ascii="Times" w:eastAsiaTheme="minorEastAsia" w:hAnsi="Times" w:hint="eastAsia"/>
          <w:szCs w:val="24"/>
          <w:lang w:val="en-GB" w:eastAsia="zh-CN"/>
        </w:rPr>
        <w:t xml:space="preserve">overlapping </w:t>
      </w:r>
      <w:r w:rsidRPr="00023EBF">
        <w:rPr>
          <w:rFonts w:ascii="Times" w:eastAsiaTheme="minorEastAsia" w:hAnsi="Times"/>
          <w:szCs w:val="24"/>
          <w:lang w:val="en-GB" w:eastAsia="zh-CN"/>
        </w:rPr>
        <w:t xml:space="preserve">channels, </w:t>
      </w:r>
      <w:r w:rsidRPr="00023EBF">
        <w:rPr>
          <w:rFonts w:ascii="Times" w:eastAsiaTheme="minorEastAsia" w:hAnsi="Times" w:hint="eastAsia"/>
          <w:szCs w:val="24"/>
          <w:lang w:val="en-GB" w:eastAsia="zh-CN"/>
        </w:rPr>
        <w:t xml:space="preserve">consider whether </w:t>
      </w:r>
      <w:r w:rsidRPr="00023EBF">
        <w:rPr>
          <w:rFonts w:ascii="Times" w:eastAsiaTheme="minorEastAsia" w:hAnsi="Times"/>
          <w:szCs w:val="24"/>
          <w:lang w:val="en-GB" w:eastAsia="zh-CN"/>
        </w:rPr>
        <w:t xml:space="preserve">there is any problem to handle </w:t>
      </w:r>
      <w:r w:rsidRPr="00023EBF">
        <w:rPr>
          <w:rFonts w:ascii="Times" w:eastAsiaTheme="minorEastAsia" w:hAnsi="Times" w:hint="eastAsia"/>
          <w:szCs w:val="24"/>
          <w:lang w:val="en-GB" w:eastAsia="zh-CN"/>
        </w:rPr>
        <w:t>the following collision cases in the same way as in 5G :</w:t>
      </w:r>
    </w:p>
    <w:p w14:paraId="6A3A1F49" w14:textId="655B6F06" w:rsidR="00023EBF" w:rsidRPr="00023EBF" w:rsidRDefault="00023EBF" w:rsidP="00023EBF">
      <w:pPr>
        <w:numPr>
          <w:ilvl w:val="2"/>
          <w:numId w:val="37"/>
        </w:numPr>
        <w:spacing w:after="120"/>
        <w:jc w:val="both"/>
        <w:rPr>
          <w:rFonts w:ascii="Times" w:eastAsiaTheme="minorEastAsia" w:hAnsi="Times"/>
          <w:szCs w:val="24"/>
          <w:lang w:val="en-GB" w:eastAsia="zh-CN"/>
        </w:rPr>
      </w:pPr>
      <w:r w:rsidRPr="00023EBF">
        <w:rPr>
          <w:rFonts w:ascii="Times" w:eastAsiaTheme="minorEastAsia" w:hAnsi="Times" w:hint="eastAsia"/>
          <w:szCs w:val="24"/>
          <w:lang w:val="en-GB" w:eastAsia="zh-CN"/>
        </w:rPr>
        <w:t>Collision of multiple SPS in a same serving cell when multiple SPS configurations were supported;</w:t>
      </w:r>
    </w:p>
    <w:p w14:paraId="52CF2E7A" w14:textId="77777777" w:rsidR="00023EBF" w:rsidRPr="00023EBF" w:rsidRDefault="00023EBF" w:rsidP="00023EBF">
      <w:pPr>
        <w:numPr>
          <w:ilvl w:val="2"/>
          <w:numId w:val="37"/>
        </w:numPr>
        <w:spacing w:after="120"/>
        <w:jc w:val="both"/>
        <w:rPr>
          <w:rFonts w:ascii="Times" w:eastAsiaTheme="minorEastAsia" w:hAnsi="Times"/>
          <w:szCs w:val="24"/>
          <w:lang w:val="en-GB" w:eastAsia="zh-CN"/>
        </w:rPr>
      </w:pPr>
      <w:r w:rsidRPr="00023EBF">
        <w:rPr>
          <w:rFonts w:ascii="Times" w:eastAsiaTheme="minorEastAsia" w:hAnsi="Times" w:hint="eastAsia"/>
          <w:szCs w:val="24"/>
          <w:lang w:val="en-GB" w:eastAsia="zh-CN"/>
        </w:rPr>
        <w:t>Collison between DG and CG/SPS in a same serving cell;</w:t>
      </w:r>
    </w:p>
    <w:p w14:paraId="7136DAEE" w14:textId="77777777" w:rsidR="00023EBF" w:rsidRPr="00023EBF" w:rsidRDefault="00023EBF" w:rsidP="00023EBF">
      <w:pPr>
        <w:numPr>
          <w:ilvl w:val="2"/>
          <w:numId w:val="37"/>
        </w:numPr>
        <w:spacing w:after="120"/>
        <w:jc w:val="both"/>
        <w:rPr>
          <w:rFonts w:ascii="Times" w:eastAsiaTheme="minorEastAsia" w:hAnsi="Times"/>
          <w:szCs w:val="24"/>
          <w:lang w:val="en-GB" w:eastAsia="zh-CN"/>
        </w:rPr>
      </w:pPr>
      <w:r w:rsidRPr="00023EBF">
        <w:rPr>
          <w:rFonts w:ascii="Times" w:eastAsiaTheme="minorEastAsia" w:hAnsi="Times"/>
          <w:szCs w:val="24"/>
          <w:lang w:val="en-GB" w:eastAsia="zh-CN"/>
        </w:rPr>
        <w:t>Collision between UL and DL for half-duplex UE.</w:t>
      </w:r>
    </w:p>
    <w:p w14:paraId="6079C9C8" w14:textId="77777777" w:rsidR="00023EBF" w:rsidRPr="00023EBF" w:rsidRDefault="00023EBF" w:rsidP="00023EBF">
      <w:pPr>
        <w:numPr>
          <w:ilvl w:val="1"/>
          <w:numId w:val="13"/>
        </w:numPr>
        <w:spacing w:after="120"/>
        <w:ind w:leftChars="139" w:left="698"/>
        <w:jc w:val="both"/>
        <w:rPr>
          <w:rFonts w:ascii="Times" w:eastAsiaTheme="minorEastAsia" w:hAnsi="Times"/>
          <w:szCs w:val="24"/>
          <w:lang w:val="en-GB" w:eastAsia="zh-CN"/>
        </w:rPr>
      </w:pPr>
      <w:r w:rsidRPr="00023EBF">
        <w:rPr>
          <w:rFonts w:ascii="Times" w:eastAsiaTheme="minorEastAsia" w:hAnsi="Times" w:hint="eastAsia"/>
          <w:szCs w:val="24"/>
          <w:lang w:val="en-GB" w:eastAsia="zh-CN"/>
        </w:rPr>
        <w:t>For c</w:t>
      </w:r>
      <w:r w:rsidRPr="00023EBF">
        <w:rPr>
          <w:rFonts w:ascii="Times" w:eastAsiaTheme="minorEastAsia" w:hAnsi="Times"/>
          <w:szCs w:val="24"/>
          <w:lang w:val="en-GB" w:eastAsia="zh-CN"/>
        </w:rPr>
        <w:t>ollision between PUCCH and PUCCH/PUSCH</w:t>
      </w:r>
      <w:r w:rsidRPr="00023EBF">
        <w:rPr>
          <w:rFonts w:ascii="Times" w:eastAsiaTheme="minorEastAsia" w:hAnsi="Times" w:hint="eastAsia"/>
          <w:szCs w:val="24"/>
          <w:lang w:val="en-GB" w:eastAsia="zh-CN"/>
        </w:rPr>
        <w:t>,</w:t>
      </w:r>
      <w:r w:rsidRPr="00023EBF">
        <w:rPr>
          <w:rFonts w:ascii="Times" w:eastAsiaTheme="minorEastAsia" w:hAnsi="Times"/>
          <w:szCs w:val="24"/>
          <w:lang w:val="en-GB" w:eastAsia="zh-CN"/>
        </w:rPr>
        <w:t xml:space="preserve"> UL collision handling defined in 5G is too complex, and thus simplification is needed in 6G. Simultaneous transmission PUCCH and PUSCH is an effective solution, but maybe not all UEs can support this capability. Therefore, </w:t>
      </w:r>
      <w:r w:rsidRPr="00023EBF">
        <w:rPr>
          <w:rFonts w:ascii="Times" w:eastAsiaTheme="minorEastAsia" w:hAnsi="Times" w:hint="eastAsia"/>
          <w:szCs w:val="24"/>
          <w:lang w:val="en-GB" w:eastAsia="zh-CN"/>
        </w:rPr>
        <w:t>s</w:t>
      </w:r>
      <w:r w:rsidRPr="00023EBF">
        <w:rPr>
          <w:rFonts w:ascii="Times" w:eastAsiaTheme="minorEastAsia" w:hAnsi="Times"/>
          <w:szCs w:val="24"/>
          <w:lang w:val="en-GB" w:eastAsia="zh-CN"/>
        </w:rPr>
        <w:t>implified collision handling</w:t>
      </w:r>
      <w:r w:rsidRPr="00023EBF">
        <w:rPr>
          <w:rFonts w:ascii="Times" w:eastAsiaTheme="minorEastAsia" w:hAnsi="Times" w:hint="eastAsia"/>
          <w:szCs w:val="24"/>
          <w:lang w:val="en-GB" w:eastAsia="zh-CN"/>
        </w:rPr>
        <w:t xml:space="preserve"> should also be studied. </w:t>
      </w:r>
      <w:r w:rsidRPr="00023EBF">
        <w:rPr>
          <w:rFonts w:ascii="Times" w:eastAsiaTheme="minorEastAsia" w:hAnsi="Times"/>
          <w:szCs w:val="24"/>
          <w:lang w:val="en-GB" w:eastAsia="zh-CN"/>
        </w:rPr>
        <w:t>Firstly, UL multiplexing timeline should be simplified</w:t>
      </w:r>
      <w:r w:rsidRPr="00023EBF">
        <w:rPr>
          <w:rFonts w:ascii="Times" w:eastAsiaTheme="minorEastAsia" w:hAnsi="Times" w:hint="eastAsia"/>
          <w:szCs w:val="24"/>
          <w:lang w:val="en-GB" w:eastAsia="zh-CN"/>
        </w:rPr>
        <w:t>,</w:t>
      </w:r>
      <w:r w:rsidRPr="00023EBF">
        <w:rPr>
          <w:rFonts w:ascii="Times" w:eastAsiaTheme="minorEastAsia" w:hAnsi="Times"/>
          <w:szCs w:val="24"/>
          <w:lang w:val="en-GB" w:eastAsia="zh-CN"/>
        </w:rPr>
        <w:t xml:space="preserve"> </w:t>
      </w:r>
      <w:r w:rsidRPr="00023EBF">
        <w:rPr>
          <w:rFonts w:ascii="Times" w:eastAsiaTheme="minorEastAsia" w:hAnsi="Times" w:hint="eastAsia"/>
          <w:szCs w:val="24"/>
          <w:lang w:val="en-GB" w:eastAsia="zh-CN"/>
        </w:rPr>
        <w:t>e</w:t>
      </w:r>
      <w:r w:rsidRPr="00023EBF">
        <w:rPr>
          <w:rFonts w:ascii="Times" w:eastAsiaTheme="minorEastAsia" w:hAnsi="Times"/>
          <w:szCs w:val="24"/>
          <w:lang w:val="en-GB" w:eastAsia="zh-CN"/>
        </w:rPr>
        <w:t xml:space="preserve">.g., </w:t>
      </w:r>
      <w:r w:rsidRPr="00023EBF">
        <w:rPr>
          <w:rFonts w:ascii="Times" w:eastAsiaTheme="minorEastAsia" w:hAnsi="Times" w:hint="eastAsia"/>
          <w:szCs w:val="24"/>
          <w:lang w:val="en-GB" w:eastAsia="zh-CN"/>
        </w:rPr>
        <w:t>u</w:t>
      </w:r>
      <w:r w:rsidRPr="00023EBF">
        <w:rPr>
          <w:rFonts w:ascii="Times" w:eastAsiaTheme="minorEastAsia" w:hAnsi="Times"/>
          <w:szCs w:val="24"/>
          <w:lang w:val="en-GB" w:eastAsia="zh-CN"/>
        </w:rPr>
        <w:t>se slot boundary instead of earliest staring symbol of overlapping channels to determine whether timeline is satisfied. Secondly, a</w:t>
      </w:r>
      <w:r w:rsidRPr="00023EBF">
        <w:rPr>
          <w:rFonts w:ascii="Times" w:eastAsiaTheme="minorEastAsia" w:hAnsi="Times" w:hint="eastAsia"/>
          <w:szCs w:val="24"/>
          <w:lang w:val="en-GB" w:eastAsia="zh-CN"/>
        </w:rPr>
        <w:t xml:space="preserve"> u</w:t>
      </w:r>
      <w:r w:rsidRPr="00023EBF">
        <w:rPr>
          <w:rFonts w:ascii="Times" w:eastAsiaTheme="minorEastAsia" w:hAnsi="Times"/>
          <w:szCs w:val="24"/>
          <w:lang w:val="en-GB" w:eastAsia="zh-CN"/>
        </w:rPr>
        <w:t>nified prioritization/multiplexing design for all UL collision cases</w:t>
      </w:r>
      <w:r w:rsidRPr="00023EBF">
        <w:rPr>
          <w:rFonts w:ascii="Times" w:eastAsiaTheme="minorEastAsia" w:hAnsi="Times" w:hint="eastAsia"/>
          <w:szCs w:val="24"/>
          <w:lang w:val="en-GB" w:eastAsia="zh-CN"/>
        </w:rPr>
        <w:t xml:space="preserve"> </w:t>
      </w:r>
      <w:proofErr w:type="gramStart"/>
      <w:r w:rsidRPr="00023EBF">
        <w:rPr>
          <w:rFonts w:ascii="Times" w:eastAsiaTheme="minorEastAsia" w:hAnsi="Times" w:hint="eastAsia"/>
          <w:szCs w:val="24"/>
          <w:lang w:val="en-GB" w:eastAsia="zh-CN"/>
        </w:rPr>
        <w:t>is</w:t>
      </w:r>
      <w:proofErr w:type="gramEnd"/>
      <w:r w:rsidRPr="00023EBF">
        <w:rPr>
          <w:rFonts w:ascii="Times" w:eastAsiaTheme="minorEastAsia" w:hAnsi="Times" w:hint="eastAsia"/>
          <w:szCs w:val="24"/>
          <w:lang w:val="en-GB" w:eastAsia="zh-CN"/>
        </w:rPr>
        <w:t xml:space="preserve"> preferred.</w:t>
      </w:r>
    </w:p>
    <w:p w14:paraId="3B3ED818" w14:textId="64264C00" w:rsidR="00023EBF" w:rsidRPr="00023EBF" w:rsidRDefault="00023EBF" w:rsidP="00023EBF">
      <w:pPr>
        <w:spacing w:after="120"/>
        <w:rPr>
          <w:rFonts w:eastAsiaTheme="minorEastAsia"/>
          <w:b/>
          <w:lang w:eastAsia="zh-CN"/>
        </w:rPr>
      </w:pPr>
      <w:r w:rsidRPr="00023EBF">
        <w:rPr>
          <w:rFonts w:eastAsiaTheme="minorEastAsia"/>
          <w:b/>
          <w:lang w:eastAsia="zh-CN"/>
        </w:rPr>
        <w:t xml:space="preserve">Proposal </w:t>
      </w:r>
      <w:r w:rsidRPr="00023EBF">
        <w:rPr>
          <w:rFonts w:eastAsiaTheme="minorEastAsia" w:hint="eastAsia"/>
          <w:b/>
          <w:lang w:eastAsia="zh-CN"/>
        </w:rPr>
        <w:t>30</w:t>
      </w:r>
      <w:r w:rsidRPr="00023EBF">
        <w:rPr>
          <w:rFonts w:eastAsiaTheme="minorEastAsia"/>
          <w:b/>
          <w:lang w:eastAsia="zh-CN"/>
        </w:rPr>
        <w:t>: For service/channel multiplexing/collision, study the following aspects in 6G:</w:t>
      </w:r>
    </w:p>
    <w:p w14:paraId="74F4F3C5" w14:textId="77777777" w:rsidR="00023EBF" w:rsidRPr="00023EBF" w:rsidRDefault="00023EBF" w:rsidP="00023EBF">
      <w:pPr>
        <w:numPr>
          <w:ilvl w:val="0"/>
          <w:numId w:val="18"/>
        </w:numPr>
        <w:spacing w:after="120"/>
        <w:jc w:val="both"/>
        <w:rPr>
          <w:rFonts w:ascii="Times" w:eastAsiaTheme="minorEastAsia" w:hAnsi="Times"/>
          <w:b/>
          <w:szCs w:val="24"/>
          <w:lang w:val="en-GB" w:eastAsia="zh-CN"/>
        </w:rPr>
      </w:pPr>
      <w:r w:rsidRPr="00023EBF">
        <w:rPr>
          <w:rFonts w:ascii="Times" w:eastAsiaTheme="minorEastAsia" w:hAnsi="Times"/>
          <w:b/>
          <w:szCs w:val="24"/>
          <w:lang w:val="en-GB" w:eastAsia="zh-CN"/>
        </w:rPr>
        <w:t>Whether low-priority services resources being pre</w:t>
      </w:r>
      <w:r w:rsidRPr="00023EBF">
        <w:rPr>
          <w:rFonts w:ascii="Times" w:eastAsiaTheme="minorEastAsia" w:hAnsi="Times" w:hint="eastAsia"/>
          <w:b/>
          <w:szCs w:val="24"/>
          <w:lang w:val="en-GB" w:eastAsia="zh-CN"/>
        </w:rPr>
        <w:t>-</w:t>
      </w:r>
      <w:r w:rsidRPr="00023EBF">
        <w:rPr>
          <w:rFonts w:ascii="Times" w:eastAsiaTheme="minorEastAsia" w:hAnsi="Times"/>
          <w:b/>
          <w:szCs w:val="24"/>
          <w:lang w:val="en-GB" w:eastAsia="zh-CN"/>
        </w:rPr>
        <w:t>empted by high-priority services is supported for collision between different traffic types of different UEs</w:t>
      </w:r>
      <w:r w:rsidRPr="00023EBF">
        <w:rPr>
          <w:rFonts w:ascii="Times" w:eastAsiaTheme="minorEastAsia" w:hAnsi="Times" w:hint="eastAsia"/>
          <w:b/>
          <w:szCs w:val="24"/>
          <w:lang w:val="en-GB" w:eastAsia="zh-CN"/>
        </w:rPr>
        <w:t>;</w:t>
      </w:r>
      <w:r w:rsidRPr="00023EBF">
        <w:rPr>
          <w:rFonts w:ascii="Times" w:eastAsiaTheme="minorEastAsia" w:hAnsi="Times"/>
          <w:b/>
          <w:szCs w:val="24"/>
          <w:lang w:val="en-GB" w:eastAsia="zh-CN"/>
        </w:rPr>
        <w:t xml:space="preserve"> </w:t>
      </w:r>
    </w:p>
    <w:p w14:paraId="7438D1B6" w14:textId="77777777" w:rsidR="00023EBF" w:rsidRPr="00023EBF" w:rsidRDefault="00023EBF" w:rsidP="00023EBF">
      <w:pPr>
        <w:numPr>
          <w:ilvl w:val="0"/>
          <w:numId w:val="18"/>
        </w:numPr>
        <w:spacing w:after="120"/>
        <w:jc w:val="both"/>
        <w:rPr>
          <w:rFonts w:ascii="Times" w:eastAsiaTheme="minorEastAsia" w:hAnsi="Times"/>
          <w:b/>
          <w:szCs w:val="24"/>
          <w:lang w:val="en-GB" w:eastAsia="zh-CN"/>
        </w:rPr>
      </w:pPr>
      <w:r w:rsidRPr="00023EBF">
        <w:rPr>
          <w:rFonts w:ascii="Times" w:eastAsiaTheme="minorEastAsia" w:hAnsi="Times"/>
          <w:b/>
          <w:szCs w:val="24"/>
          <w:lang w:val="en-GB" w:eastAsia="zh-CN"/>
        </w:rPr>
        <w:lastRenderedPageBreak/>
        <w:t xml:space="preserve">Whether </w:t>
      </w:r>
      <w:r w:rsidRPr="00023EBF">
        <w:rPr>
          <w:rFonts w:ascii="Times" w:eastAsiaTheme="minorEastAsia" w:hAnsi="Times" w:hint="eastAsia"/>
          <w:b/>
          <w:szCs w:val="24"/>
          <w:lang w:val="en-GB" w:eastAsia="zh-CN"/>
        </w:rPr>
        <w:t xml:space="preserve">to avoid defining </w:t>
      </w:r>
      <w:r w:rsidRPr="00023EBF">
        <w:rPr>
          <w:rFonts w:ascii="Times" w:eastAsiaTheme="minorEastAsia" w:hAnsi="Times"/>
          <w:b/>
          <w:szCs w:val="24"/>
          <w:lang w:val="en-GB" w:eastAsia="zh-CN"/>
        </w:rPr>
        <w:t>2-level physical layer priority</w:t>
      </w:r>
      <w:r w:rsidRPr="00023EBF">
        <w:rPr>
          <w:rFonts w:ascii="Times" w:eastAsiaTheme="minorEastAsia" w:hAnsi="Times" w:hint="eastAsia"/>
          <w:b/>
          <w:szCs w:val="24"/>
          <w:lang w:val="en-GB" w:eastAsia="zh-CN"/>
        </w:rPr>
        <w:t xml:space="preserve">, and </w:t>
      </w:r>
      <w:r w:rsidRPr="00023EBF">
        <w:rPr>
          <w:rFonts w:ascii="Times" w:eastAsiaTheme="minorEastAsia" w:hAnsi="Times"/>
          <w:b/>
          <w:szCs w:val="24"/>
          <w:lang w:val="en-GB" w:eastAsia="zh-CN"/>
        </w:rPr>
        <w:t>apply unified collision handling rules for all collision cases instead of dropping or multiplexing in different cases</w:t>
      </w:r>
      <w:r w:rsidRPr="00023EBF">
        <w:rPr>
          <w:rFonts w:ascii="Times" w:eastAsiaTheme="minorEastAsia" w:hAnsi="Times" w:hint="eastAsia"/>
          <w:b/>
          <w:szCs w:val="24"/>
          <w:lang w:val="en-GB" w:eastAsia="zh-CN"/>
        </w:rPr>
        <w:t>;</w:t>
      </w:r>
      <w:r w:rsidRPr="00023EBF">
        <w:rPr>
          <w:rFonts w:ascii="Times" w:eastAsiaTheme="minorEastAsia" w:hAnsi="Times"/>
          <w:b/>
          <w:szCs w:val="24"/>
          <w:lang w:val="en-GB" w:eastAsia="zh-CN"/>
        </w:rPr>
        <w:t xml:space="preserve"> </w:t>
      </w:r>
    </w:p>
    <w:p w14:paraId="42D22AC7" w14:textId="77777777" w:rsidR="00023EBF" w:rsidRPr="00023EBF" w:rsidRDefault="00023EBF" w:rsidP="00023EBF">
      <w:pPr>
        <w:numPr>
          <w:ilvl w:val="0"/>
          <w:numId w:val="18"/>
        </w:numPr>
        <w:spacing w:after="120"/>
        <w:jc w:val="both"/>
        <w:rPr>
          <w:rFonts w:ascii="Times" w:eastAsiaTheme="minorEastAsia" w:hAnsi="Times"/>
          <w:b/>
          <w:szCs w:val="24"/>
          <w:lang w:val="en-GB" w:eastAsia="zh-CN"/>
        </w:rPr>
      </w:pPr>
      <w:r w:rsidRPr="00023EBF">
        <w:rPr>
          <w:rFonts w:ascii="Times" w:eastAsiaTheme="minorEastAsia" w:hAnsi="Times"/>
          <w:b/>
          <w:szCs w:val="24"/>
          <w:lang w:val="en-GB" w:eastAsia="zh-CN"/>
        </w:rPr>
        <w:t xml:space="preserve">For </w:t>
      </w:r>
      <w:r w:rsidRPr="00023EBF">
        <w:rPr>
          <w:rFonts w:ascii="Times" w:eastAsiaTheme="minorEastAsia" w:hAnsi="Times" w:hint="eastAsia"/>
          <w:b/>
          <w:szCs w:val="24"/>
          <w:lang w:val="en-GB" w:eastAsia="zh-CN"/>
        </w:rPr>
        <w:t xml:space="preserve">overlapping </w:t>
      </w:r>
      <w:r w:rsidRPr="00023EBF">
        <w:rPr>
          <w:rFonts w:ascii="Times" w:eastAsiaTheme="minorEastAsia" w:hAnsi="Times"/>
          <w:b/>
          <w:szCs w:val="24"/>
          <w:lang w:val="en-GB" w:eastAsia="zh-CN"/>
        </w:rPr>
        <w:t xml:space="preserve">channels, </w:t>
      </w:r>
      <w:r w:rsidRPr="00023EBF">
        <w:rPr>
          <w:rFonts w:ascii="Times" w:eastAsiaTheme="minorEastAsia" w:hAnsi="Times" w:hint="eastAsia"/>
          <w:b/>
          <w:szCs w:val="24"/>
          <w:lang w:val="en-GB" w:eastAsia="zh-CN"/>
        </w:rPr>
        <w:t xml:space="preserve">consider whether there is any problem to handle </w:t>
      </w:r>
      <w:r w:rsidRPr="00023EBF">
        <w:rPr>
          <w:rFonts w:ascii="Times" w:eastAsiaTheme="minorEastAsia" w:hAnsi="Times"/>
          <w:b/>
          <w:szCs w:val="24"/>
          <w:lang w:val="en-GB" w:eastAsia="zh-CN"/>
        </w:rPr>
        <w:t>the following collision cases</w:t>
      </w:r>
      <w:r w:rsidRPr="00023EBF">
        <w:rPr>
          <w:rFonts w:ascii="Times" w:eastAsiaTheme="minorEastAsia" w:hAnsi="Times" w:hint="eastAsia"/>
          <w:b/>
          <w:szCs w:val="24"/>
          <w:lang w:val="en-GB" w:eastAsia="zh-CN"/>
        </w:rPr>
        <w:t xml:space="preserve"> in the same way as </w:t>
      </w:r>
      <w:r w:rsidRPr="00023EBF">
        <w:rPr>
          <w:rFonts w:ascii="Times" w:eastAsiaTheme="minorEastAsia" w:hAnsi="Times"/>
          <w:b/>
          <w:szCs w:val="24"/>
          <w:lang w:val="en-GB" w:eastAsia="zh-CN"/>
        </w:rPr>
        <w:t>in 5G:</w:t>
      </w:r>
    </w:p>
    <w:p w14:paraId="13BFF148" w14:textId="736F4872" w:rsidR="00023EBF" w:rsidRPr="00023EBF" w:rsidRDefault="00023EBF" w:rsidP="00023EBF">
      <w:pPr>
        <w:numPr>
          <w:ilvl w:val="1"/>
          <w:numId w:val="13"/>
        </w:numPr>
        <w:spacing w:after="120"/>
        <w:ind w:leftChars="139" w:left="698"/>
        <w:jc w:val="both"/>
        <w:rPr>
          <w:rFonts w:ascii="Times" w:eastAsiaTheme="minorEastAsia" w:hAnsi="Times"/>
          <w:b/>
          <w:szCs w:val="24"/>
          <w:lang w:val="en-GB" w:eastAsia="zh-CN"/>
        </w:rPr>
      </w:pPr>
      <w:r w:rsidRPr="00023EBF">
        <w:rPr>
          <w:rFonts w:ascii="Times" w:eastAsiaTheme="minorEastAsia" w:hAnsi="Times"/>
          <w:b/>
          <w:szCs w:val="24"/>
          <w:lang w:val="en-GB" w:eastAsia="zh-CN"/>
        </w:rPr>
        <w:t xml:space="preserve">Collision </w:t>
      </w:r>
      <w:r w:rsidRPr="00023EBF">
        <w:rPr>
          <w:rFonts w:ascii="Times" w:eastAsiaTheme="minorEastAsia" w:hAnsi="Times" w:hint="eastAsia"/>
          <w:b/>
          <w:szCs w:val="24"/>
          <w:lang w:val="en-GB" w:eastAsia="zh-CN"/>
        </w:rPr>
        <w:t>of</w:t>
      </w:r>
      <w:r w:rsidRPr="00023EBF">
        <w:rPr>
          <w:rFonts w:ascii="Times" w:eastAsiaTheme="minorEastAsia" w:hAnsi="Times"/>
          <w:b/>
          <w:szCs w:val="24"/>
          <w:lang w:val="en-GB" w:eastAsia="zh-CN"/>
        </w:rPr>
        <w:t xml:space="preserve"> multiple</w:t>
      </w:r>
      <w:r w:rsidRPr="00023EBF">
        <w:rPr>
          <w:rFonts w:ascii="Times" w:eastAsiaTheme="minorEastAsia" w:hAnsi="Times" w:hint="eastAsia"/>
          <w:b/>
          <w:szCs w:val="24"/>
          <w:lang w:val="en-GB" w:eastAsia="zh-CN"/>
        </w:rPr>
        <w:t xml:space="preserve"> </w:t>
      </w:r>
      <w:r w:rsidRPr="00023EBF">
        <w:rPr>
          <w:rFonts w:ascii="Times" w:eastAsiaTheme="minorEastAsia" w:hAnsi="Times"/>
          <w:b/>
          <w:szCs w:val="24"/>
          <w:lang w:val="en-GB" w:eastAsia="zh-CN"/>
        </w:rPr>
        <w:t>SPS in a same serving cell when multiple SPS configurations were supported;</w:t>
      </w:r>
    </w:p>
    <w:p w14:paraId="45981A97" w14:textId="77777777" w:rsidR="00023EBF" w:rsidRPr="00023EBF" w:rsidRDefault="00023EBF" w:rsidP="00023EBF">
      <w:pPr>
        <w:numPr>
          <w:ilvl w:val="1"/>
          <w:numId w:val="13"/>
        </w:numPr>
        <w:spacing w:after="120"/>
        <w:ind w:leftChars="139" w:left="698"/>
        <w:jc w:val="both"/>
        <w:rPr>
          <w:rFonts w:ascii="Times" w:eastAsiaTheme="minorEastAsia" w:hAnsi="Times"/>
          <w:b/>
          <w:szCs w:val="24"/>
          <w:lang w:val="en-GB" w:eastAsia="zh-CN"/>
        </w:rPr>
      </w:pPr>
      <w:r w:rsidRPr="00023EBF">
        <w:rPr>
          <w:rFonts w:ascii="Times" w:eastAsiaTheme="minorEastAsia" w:hAnsi="Times"/>
          <w:b/>
          <w:szCs w:val="24"/>
          <w:lang w:val="en-GB" w:eastAsia="zh-CN"/>
        </w:rPr>
        <w:t>Collison between DG and CG/SPS in a same serving cell;</w:t>
      </w:r>
    </w:p>
    <w:p w14:paraId="7740FEF9" w14:textId="77777777" w:rsidR="00023EBF" w:rsidRPr="00023EBF" w:rsidRDefault="00023EBF" w:rsidP="00023EBF">
      <w:pPr>
        <w:numPr>
          <w:ilvl w:val="1"/>
          <w:numId w:val="13"/>
        </w:numPr>
        <w:spacing w:after="120"/>
        <w:ind w:leftChars="139" w:left="698"/>
        <w:jc w:val="both"/>
        <w:rPr>
          <w:rFonts w:ascii="Times" w:eastAsiaTheme="minorEastAsia" w:hAnsi="Times"/>
          <w:b/>
          <w:szCs w:val="24"/>
          <w:lang w:val="en-GB" w:eastAsia="zh-CN"/>
        </w:rPr>
      </w:pPr>
      <w:r w:rsidRPr="00023EBF">
        <w:rPr>
          <w:rFonts w:ascii="Times" w:eastAsiaTheme="minorEastAsia" w:hAnsi="Times"/>
          <w:b/>
          <w:szCs w:val="24"/>
          <w:lang w:val="en-GB" w:eastAsia="zh-CN"/>
        </w:rPr>
        <w:t>Collision between UL and DL for half-duplex UE</w:t>
      </w:r>
      <w:r w:rsidRPr="00023EBF">
        <w:rPr>
          <w:rFonts w:ascii="Times" w:eastAsiaTheme="minorEastAsia" w:hAnsi="Times" w:hint="eastAsia"/>
          <w:b/>
          <w:szCs w:val="24"/>
          <w:lang w:val="en-GB" w:eastAsia="zh-CN"/>
        </w:rPr>
        <w:t>;</w:t>
      </w:r>
      <w:r w:rsidRPr="00023EBF">
        <w:rPr>
          <w:rFonts w:ascii="Times" w:eastAsiaTheme="minorEastAsia" w:hAnsi="Times"/>
          <w:b/>
          <w:szCs w:val="24"/>
          <w:lang w:val="en-GB" w:eastAsia="zh-CN"/>
        </w:rPr>
        <w:t xml:space="preserve"> </w:t>
      </w:r>
    </w:p>
    <w:p w14:paraId="13829AC9" w14:textId="77777777" w:rsidR="00023EBF" w:rsidRPr="00023EBF" w:rsidRDefault="00023EBF" w:rsidP="00023EBF">
      <w:pPr>
        <w:numPr>
          <w:ilvl w:val="0"/>
          <w:numId w:val="18"/>
        </w:numPr>
        <w:spacing w:after="120"/>
        <w:jc w:val="both"/>
        <w:rPr>
          <w:rFonts w:ascii="Times" w:eastAsiaTheme="minorEastAsia" w:hAnsi="Times"/>
          <w:b/>
          <w:szCs w:val="24"/>
          <w:lang w:val="en-GB" w:eastAsia="zh-CN"/>
        </w:rPr>
      </w:pPr>
      <w:r w:rsidRPr="00023EBF">
        <w:rPr>
          <w:rFonts w:ascii="Times" w:eastAsiaTheme="minorEastAsia" w:hAnsi="Times"/>
          <w:b/>
          <w:szCs w:val="24"/>
          <w:lang w:val="en-GB" w:eastAsia="zh-CN"/>
        </w:rPr>
        <w:t xml:space="preserve">For collision between PUCCH and PUCCH/PUSCH, </w:t>
      </w:r>
      <w:r w:rsidRPr="00023EBF">
        <w:rPr>
          <w:rFonts w:ascii="Times" w:eastAsiaTheme="minorEastAsia" w:hAnsi="Times" w:hint="eastAsia"/>
          <w:b/>
          <w:szCs w:val="24"/>
          <w:lang w:val="en-GB" w:eastAsia="zh-CN"/>
        </w:rPr>
        <w:t>study simplified collision handling rules.</w:t>
      </w:r>
    </w:p>
    <w:p w14:paraId="61DB0386" w14:textId="77777777" w:rsidR="002E2A53" w:rsidRDefault="002E2A53" w:rsidP="002E2A53">
      <w:pPr>
        <w:pStyle w:val="4"/>
      </w:pPr>
      <w:r>
        <w:rPr>
          <w:rFonts w:hint="eastAsia"/>
        </w:rPr>
        <w:t>Data scheduling and HARQ</w:t>
      </w:r>
    </w:p>
    <w:p w14:paraId="2A232896" w14:textId="7711F440" w:rsidR="002E2A53" w:rsidRPr="003D4AF7" w:rsidRDefault="002E2A53" w:rsidP="002E2A53">
      <w:pPr>
        <w:spacing w:after="120"/>
        <w:jc w:val="both"/>
        <w:rPr>
          <w:rFonts w:eastAsiaTheme="minorEastAsia"/>
          <w:lang w:eastAsia="zh-CN"/>
        </w:rPr>
      </w:pPr>
      <w:r w:rsidRPr="003D4AF7">
        <w:rPr>
          <w:rFonts w:eastAsiaTheme="minorEastAsia"/>
          <w:lang w:eastAsia="zh-CN"/>
        </w:rPr>
        <w:t>For data scheduling, flexible scheduling granularity in both time domain and frequency domain can be directly inherited from 5G. However, multiple scheduling methods are designed for different scenarios in 5G. For example, besides the self-scheduling, cross-cell scheduling and multi-cell scheduling are supported in CA, which are also necessary in 6G CA. If new scenario, i.e. single cell multi carrier (SCMC) is support in 6G, the scheduling method in SCMC should be unified with normal cell (with single carrier). In time domain, except single PXSCH scheduling, multiple PXSCH scheduling, P</w:t>
      </w:r>
      <w:r w:rsidR="003558C7">
        <w:rPr>
          <w:rFonts w:eastAsiaTheme="minorEastAsia" w:hint="eastAsia"/>
          <w:lang w:eastAsia="zh-CN"/>
        </w:rPr>
        <w:t>X</w:t>
      </w:r>
      <w:r w:rsidRPr="003D4AF7">
        <w:rPr>
          <w:rFonts w:eastAsiaTheme="minorEastAsia"/>
          <w:lang w:eastAsia="zh-CN"/>
        </w:rPr>
        <w:t>SCH repetition and TBoMS are supported for DCI overhead reduction or coverage enhancement in 5G. Similar requirements also exist in 6G. In 6G Day-1, unified design can be considered to simplify the scheduling mechanism.</w:t>
      </w:r>
    </w:p>
    <w:p w14:paraId="21D8D477" w14:textId="6F082486" w:rsidR="002E2A53" w:rsidRPr="003D4AF7" w:rsidRDefault="002E2A53" w:rsidP="002E2A53">
      <w:pPr>
        <w:spacing w:after="120"/>
        <w:jc w:val="both"/>
        <w:rPr>
          <w:rFonts w:eastAsiaTheme="minorEastAsia"/>
          <w:b/>
          <w:lang w:eastAsia="zh-CN"/>
        </w:rPr>
      </w:pPr>
      <w:r w:rsidRPr="003D4AF7">
        <w:rPr>
          <w:rFonts w:eastAsiaTheme="minorEastAsia"/>
          <w:b/>
          <w:lang w:eastAsia="zh-CN"/>
        </w:rPr>
        <w:t xml:space="preserve">Proposal </w:t>
      </w:r>
      <w:r w:rsidR="00DD3389">
        <w:rPr>
          <w:rFonts w:eastAsiaTheme="minorEastAsia" w:hint="eastAsia"/>
          <w:b/>
          <w:lang w:eastAsia="zh-CN"/>
        </w:rPr>
        <w:t>31</w:t>
      </w:r>
      <w:r w:rsidRPr="003D4AF7">
        <w:rPr>
          <w:rFonts w:eastAsiaTheme="minorEastAsia"/>
          <w:b/>
          <w:lang w:eastAsia="zh-CN"/>
        </w:rPr>
        <w:t>: Following principles can be considered for data scheduling</w:t>
      </w:r>
      <w:r>
        <w:rPr>
          <w:rFonts w:eastAsiaTheme="minorEastAsia" w:hint="eastAsia"/>
          <w:b/>
          <w:lang w:eastAsia="zh-CN"/>
        </w:rPr>
        <w:t>:</w:t>
      </w:r>
    </w:p>
    <w:p w14:paraId="165BA822" w14:textId="77777777" w:rsidR="002E2A53" w:rsidRPr="003D4AF7" w:rsidRDefault="002E2A53" w:rsidP="004973B5">
      <w:pPr>
        <w:pStyle w:val="af2"/>
        <w:numPr>
          <w:ilvl w:val="0"/>
          <w:numId w:val="18"/>
        </w:numPr>
        <w:spacing w:afterLines="50" w:after="120"/>
        <w:ind w:leftChars="0"/>
        <w:jc w:val="both"/>
        <w:rPr>
          <w:rFonts w:eastAsiaTheme="minorEastAsia"/>
          <w:b/>
          <w:lang w:val="en-US"/>
        </w:rPr>
      </w:pPr>
      <w:r w:rsidRPr="003D4AF7">
        <w:rPr>
          <w:rFonts w:eastAsiaTheme="minorEastAsia"/>
          <w:b/>
          <w:lang w:val="en-US"/>
        </w:rPr>
        <w:t>Reuse 5G flexible scheduling granularity in</w:t>
      </w:r>
      <w:r>
        <w:rPr>
          <w:rFonts w:eastAsiaTheme="minorEastAsia"/>
          <w:b/>
          <w:lang w:val="en-US"/>
        </w:rPr>
        <w:t xml:space="preserve"> both time and frequency domain</w:t>
      </w:r>
      <w:r>
        <w:rPr>
          <w:rFonts w:eastAsiaTheme="minorEastAsia" w:hint="eastAsia"/>
          <w:b/>
          <w:lang w:val="en-US"/>
        </w:rPr>
        <w:t>;</w:t>
      </w:r>
    </w:p>
    <w:p w14:paraId="554DDE17" w14:textId="77777777" w:rsidR="002E2A53" w:rsidRPr="003D4AF7" w:rsidRDefault="002E2A53" w:rsidP="004973B5">
      <w:pPr>
        <w:pStyle w:val="af2"/>
        <w:numPr>
          <w:ilvl w:val="0"/>
          <w:numId w:val="18"/>
        </w:numPr>
        <w:spacing w:afterLines="50" w:after="120"/>
        <w:ind w:leftChars="0"/>
        <w:jc w:val="both"/>
        <w:rPr>
          <w:rFonts w:eastAsiaTheme="minorEastAsia"/>
          <w:b/>
          <w:lang w:val="en-US"/>
        </w:rPr>
      </w:pPr>
      <w:r w:rsidRPr="003D4AF7">
        <w:rPr>
          <w:rFonts w:eastAsiaTheme="minorEastAsia"/>
          <w:b/>
          <w:lang w:val="en-US"/>
        </w:rPr>
        <w:t>Strive for unified design for multiple scheduling methods in both time and frequency domain.</w:t>
      </w:r>
    </w:p>
    <w:p w14:paraId="274E0BF9" w14:textId="77777777" w:rsidR="002E2A53" w:rsidRPr="003D4AF7" w:rsidRDefault="002E2A53" w:rsidP="002E2A53">
      <w:pPr>
        <w:spacing w:after="120"/>
        <w:jc w:val="both"/>
        <w:rPr>
          <w:rFonts w:eastAsiaTheme="minorEastAsia"/>
          <w:lang w:eastAsia="zh-CN"/>
        </w:rPr>
      </w:pPr>
      <w:r w:rsidRPr="003D4AF7">
        <w:rPr>
          <w:rFonts w:eastAsiaTheme="minorEastAsia"/>
          <w:lang w:eastAsia="zh-CN"/>
        </w:rPr>
        <w:t xml:space="preserve">HARQ-ACK feedback timing for </w:t>
      </w:r>
      <w:r>
        <w:rPr>
          <w:rFonts w:eastAsiaTheme="minorEastAsia" w:hint="eastAsia"/>
          <w:lang w:eastAsia="zh-CN"/>
        </w:rPr>
        <w:t>downlink transmission</w:t>
      </w:r>
      <w:r w:rsidRPr="003D4AF7">
        <w:rPr>
          <w:rFonts w:eastAsiaTheme="minorEastAsia"/>
          <w:lang w:eastAsia="zh-CN"/>
        </w:rPr>
        <w:t xml:space="preserve"> is indicated by scheduling DCI or activation DCI in NR. Default or RRC configured PDSCH-to-HARQ feedback timing sets are supported for different DCI formats. The HARQ-ACK timing design is flexible enough to be reused in 6G at least when HARQ-ACK resource is PUCCH.</w:t>
      </w:r>
    </w:p>
    <w:p w14:paraId="782E0D58" w14:textId="66520F41" w:rsidR="002E2A53" w:rsidRPr="003D4AF7" w:rsidRDefault="002E2A53" w:rsidP="002E2A53">
      <w:pPr>
        <w:spacing w:after="120"/>
        <w:jc w:val="both"/>
        <w:rPr>
          <w:rFonts w:eastAsiaTheme="minorEastAsia"/>
          <w:b/>
          <w:lang w:eastAsia="zh-CN"/>
        </w:rPr>
      </w:pPr>
      <w:r w:rsidRPr="003D4AF7">
        <w:rPr>
          <w:rFonts w:eastAsiaTheme="minorEastAsia"/>
          <w:b/>
          <w:lang w:eastAsia="zh-CN"/>
        </w:rPr>
        <w:t xml:space="preserve">Proposal </w:t>
      </w:r>
      <w:r w:rsidR="00DD3389">
        <w:rPr>
          <w:rFonts w:eastAsiaTheme="minorEastAsia" w:hint="eastAsia"/>
          <w:b/>
          <w:lang w:eastAsia="zh-CN"/>
        </w:rPr>
        <w:t>32</w:t>
      </w:r>
      <w:r w:rsidRPr="003D4AF7">
        <w:rPr>
          <w:rFonts w:eastAsiaTheme="minorEastAsia"/>
          <w:b/>
          <w:lang w:eastAsia="zh-CN"/>
        </w:rPr>
        <w:t>: Reuse 5G HARQ-ACK timing design when HARQ-ACK resource is PUCCH in 6G.</w:t>
      </w:r>
    </w:p>
    <w:p w14:paraId="1A4888C6" w14:textId="77777777" w:rsidR="002E2A53" w:rsidRDefault="002E2A53" w:rsidP="002E3C6B">
      <w:pPr>
        <w:pStyle w:val="30"/>
      </w:pPr>
      <w:r>
        <w:rPr>
          <w:rFonts w:hint="eastAsia"/>
        </w:rPr>
        <w:t>MIMO evolution</w:t>
      </w:r>
    </w:p>
    <w:p w14:paraId="6BB3E513" w14:textId="77777777" w:rsidR="002E2A53" w:rsidRDefault="002E2A53" w:rsidP="002E2A53">
      <w:pPr>
        <w:widowControl w:val="0"/>
        <w:spacing w:after="120"/>
        <w:jc w:val="both"/>
        <w:rPr>
          <w:rFonts w:eastAsiaTheme="minorEastAsia"/>
          <w:lang w:eastAsia="zh-CN"/>
        </w:rPr>
      </w:pPr>
      <w:r>
        <w:rPr>
          <w:rFonts w:eastAsiaTheme="minorEastAsia" w:hint="eastAsia"/>
          <w:lang w:eastAsia="zh-CN"/>
        </w:rPr>
        <w:t>MIMO</w:t>
      </w:r>
      <w:r>
        <w:rPr>
          <w:rFonts w:eastAsiaTheme="minorEastAsia"/>
          <w:lang w:eastAsia="zh-CN"/>
        </w:rPr>
        <w:t xml:space="preserve"> </w:t>
      </w:r>
      <w:r>
        <w:rPr>
          <w:rFonts w:eastAsiaTheme="minorEastAsia" w:hint="eastAsia"/>
          <w:lang w:eastAsia="zh-CN"/>
        </w:rPr>
        <w:t xml:space="preserve">is </w:t>
      </w:r>
      <w:r>
        <w:rPr>
          <w:rFonts w:eastAsiaTheme="minorEastAsia"/>
          <w:lang w:eastAsia="zh-CN"/>
        </w:rPr>
        <w:t>a key technology for spectrum efficiency</w:t>
      </w:r>
      <w:r>
        <w:rPr>
          <w:rFonts w:eastAsiaTheme="minorEastAsia" w:hint="eastAsia"/>
          <w:lang w:eastAsia="zh-CN"/>
        </w:rPr>
        <w:t xml:space="preserve"> improvement and coverage improvement. I</w:t>
      </w:r>
      <w:r>
        <w:rPr>
          <w:rFonts w:eastAsiaTheme="minorEastAsia"/>
          <w:lang w:eastAsia="zh-CN"/>
        </w:rPr>
        <w:t>n general</w:t>
      </w:r>
      <w:r>
        <w:rPr>
          <w:rFonts w:eastAsiaTheme="minorEastAsia" w:hint="eastAsia"/>
          <w:lang w:eastAsia="zh-CN"/>
        </w:rPr>
        <w:t>, w</w:t>
      </w:r>
      <w:r>
        <w:rPr>
          <w:rFonts w:eastAsiaTheme="minorEastAsia"/>
          <w:lang w:eastAsia="zh-CN"/>
        </w:rPr>
        <w:t>e believe that 6G</w:t>
      </w:r>
      <w:r>
        <w:rPr>
          <w:rFonts w:eastAsiaTheme="minorEastAsia" w:hint="eastAsia"/>
          <w:lang w:eastAsia="zh-CN"/>
        </w:rPr>
        <w:t>R</w:t>
      </w:r>
      <w:r>
        <w:rPr>
          <w:rFonts w:eastAsiaTheme="minorEastAsia"/>
          <w:lang w:eastAsia="zh-CN"/>
        </w:rPr>
        <w:t xml:space="preserve"> </w:t>
      </w:r>
      <w:r>
        <w:rPr>
          <w:rFonts w:eastAsiaTheme="minorEastAsia" w:hint="eastAsia"/>
          <w:lang w:eastAsia="zh-CN"/>
        </w:rPr>
        <w:t xml:space="preserve">MIMO </w:t>
      </w:r>
      <w:r>
        <w:rPr>
          <w:rFonts w:eastAsiaTheme="minorEastAsia"/>
          <w:lang w:eastAsia="zh-CN"/>
        </w:rPr>
        <w:t>should target a unified</w:t>
      </w:r>
      <w:r>
        <w:rPr>
          <w:rFonts w:eastAsiaTheme="minorEastAsia" w:hint="eastAsia"/>
          <w:lang w:eastAsia="zh-CN"/>
        </w:rPr>
        <w:t>,</w:t>
      </w:r>
      <w:r>
        <w:t xml:space="preserve"> </w:t>
      </w:r>
      <w:r>
        <w:rPr>
          <w:rFonts w:eastAsiaTheme="minorEastAsia"/>
          <w:lang w:eastAsia="zh-CN"/>
        </w:rPr>
        <w:t>extensib</w:t>
      </w:r>
      <w:r>
        <w:rPr>
          <w:rFonts w:eastAsiaTheme="minorEastAsia" w:hint="eastAsia"/>
          <w:lang w:eastAsia="zh-CN"/>
        </w:rPr>
        <w:t>le</w:t>
      </w:r>
      <w:r>
        <w:rPr>
          <w:rFonts w:eastAsiaTheme="minorEastAsia"/>
          <w:lang w:eastAsia="zh-CN"/>
        </w:rPr>
        <w:t xml:space="preserve"> and lean design. </w:t>
      </w:r>
      <w:r>
        <w:rPr>
          <w:rFonts w:eastAsiaTheme="minorEastAsia" w:hint="eastAsia"/>
          <w:lang w:eastAsia="zh-CN"/>
        </w:rPr>
        <w:t>Such</w:t>
      </w:r>
      <w:r>
        <w:rPr>
          <w:rFonts w:eastAsiaTheme="minorEastAsia"/>
          <w:lang w:eastAsia="zh-CN"/>
        </w:rPr>
        <w:t xml:space="preserve"> design concept should be considered across transmission schemes</w:t>
      </w:r>
      <w:r>
        <w:rPr>
          <w:rFonts w:eastAsiaTheme="minorEastAsia" w:hint="eastAsia"/>
          <w:lang w:eastAsia="zh-CN"/>
        </w:rPr>
        <w:t>,</w:t>
      </w:r>
      <w:r>
        <w:rPr>
          <w:rFonts w:eastAsiaTheme="minorEastAsia"/>
          <w:lang w:eastAsia="zh-CN"/>
        </w:rPr>
        <w:t xml:space="preserve"> CSI acquisition</w:t>
      </w:r>
      <w:r>
        <w:rPr>
          <w:rFonts w:eastAsiaTheme="minorEastAsia" w:hint="eastAsia"/>
          <w:lang w:eastAsia="zh-CN"/>
        </w:rPr>
        <w:t xml:space="preserve"> and </w:t>
      </w:r>
      <w:r>
        <w:rPr>
          <w:rFonts w:eastAsiaTheme="minorEastAsia"/>
          <w:lang w:eastAsia="zh-CN"/>
        </w:rPr>
        <w:t xml:space="preserve">beam management. </w:t>
      </w:r>
      <w:r>
        <w:rPr>
          <w:rFonts w:eastAsiaTheme="minorEastAsia" w:hint="eastAsia"/>
          <w:lang w:eastAsia="zh-CN"/>
        </w:rPr>
        <w:t>To a</w:t>
      </w:r>
      <w:r>
        <w:rPr>
          <w:rFonts w:eastAsiaTheme="minorEastAsia"/>
          <w:lang w:eastAsia="zh-CN"/>
        </w:rPr>
        <w:t>void excessive configurations</w:t>
      </w:r>
      <w:r>
        <w:rPr>
          <w:rFonts w:eastAsiaTheme="minorEastAsia" w:hint="eastAsia"/>
          <w:lang w:eastAsia="zh-CN"/>
        </w:rPr>
        <w:t>,</w:t>
      </w:r>
      <w:r>
        <w:rPr>
          <w:rFonts w:eastAsiaTheme="minorEastAsia"/>
          <w:lang w:eastAsia="zh-CN"/>
        </w:rPr>
        <w:t xml:space="preserve"> minimiz</w:t>
      </w:r>
      <w:r>
        <w:rPr>
          <w:rFonts w:eastAsiaTheme="minorEastAsia" w:hint="eastAsia"/>
          <w:lang w:eastAsia="zh-CN"/>
        </w:rPr>
        <w:t>e</w:t>
      </w:r>
      <w:r>
        <w:rPr>
          <w:rFonts w:eastAsiaTheme="minorEastAsia"/>
          <w:lang w:eastAsia="zh-CN"/>
        </w:rPr>
        <w:t xml:space="preserve"> multiple options for the same functionality</w:t>
      </w:r>
      <w:r>
        <w:rPr>
          <w:rFonts w:eastAsiaTheme="minorEastAsia" w:hint="eastAsia"/>
          <w:lang w:eastAsia="zh-CN"/>
        </w:rPr>
        <w:t xml:space="preserve">, as well as </w:t>
      </w:r>
      <w:r>
        <w:rPr>
          <w:rFonts w:eastAsiaTheme="minorEastAsia"/>
          <w:lang w:eastAsia="zh-CN"/>
        </w:rPr>
        <w:t xml:space="preserve">address </w:t>
      </w:r>
      <w:r>
        <w:rPr>
          <w:rFonts w:eastAsiaTheme="minorEastAsia" w:hint="eastAsia"/>
          <w:lang w:eastAsia="zh-CN"/>
        </w:rPr>
        <w:t>various</w:t>
      </w:r>
      <w:r>
        <w:rPr>
          <w:rFonts w:eastAsiaTheme="minorEastAsia"/>
          <w:lang w:eastAsia="zh-CN"/>
        </w:rPr>
        <w:t xml:space="preserve"> </w:t>
      </w:r>
      <w:r>
        <w:rPr>
          <w:rFonts w:eastAsiaTheme="minorEastAsia" w:hint="eastAsia"/>
          <w:lang w:eastAsia="zh-CN"/>
        </w:rPr>
        <w:t xml:space="preserve">scenarios and </w:t>
      </w:r>
      <w:r>
        <w:rPr>
          <w:rFonts w:eastAsiaTheme="minorEastAsia"/>
          <w:lang w:eastAsia="zh-CN"/>
        </w:rPr>
        <w:t xml:space="preserve">use cases, </w:t>
      </w:r>
      <w:r>
        <w:rPr>
          <w:rFonts w:eastAsiaTheme="minorEastAsia" w:hint="eastAsia"/>
          <w:lang w:eastAsia="zh-CN"/>
        </w:rPr>
        <w:t>the design</w:t>
      </w:r>
      <w:r>
        <w:rPr>
          <w:rFonts w:eastAsiaTheme="minorEastAsia"/>
          <w:lang w:eastAsia="zh-CN"/>
        </w:rPr>
        <w:t xml:space="preserve"> should be </w:t>
      </w:r>
      <w:r>
        <w:rPr>
          <w:rFonts w:eastAsiaTheme="minorEastAsia" w:hint="eastAsia"/>
          <w:lang w:eastAsia="zh-CN"/>
        </w:rPr>
        <w:t>friendly and compatible</w:t>
      </w:r>
      <w:r>
        <w:rPr>
          <w:rFonts w:eastAsiaTheme="minorEastAsia"/>
          <w:lang w:eastAsia="zh-CN"/>
        </w:rPr>
        <w:t xml:space="preserve"> with </w:t>
      </w:r>
      <w:proofErr w:type="spellStart"/>
      <w:r>
        <w:rPr>
          <w:rFonts w:eastAsiaTheme="minorEastAsia" w:hint="eastAsia"/>
          <w:lang w:eastAsia="zh-CN"/>
        </w:rPr>
        <w:t>sTRP</w:t>
      </w:r>
      <w:proofErr w:type="spellEnd"/>
      <w:r>
        <w:rPr>
          <w:rFonts w:eastAsiaTheme="minorEastAsia" w:hint="eastAsia"/>
          <w:lang w:eastAsia="zh-CN"/>
        </w:rPr>
        <w:t xml:space="preserve"> &amp; </w:t>
      </w:r>
      <w:proofErr w:type="spellStart"/>
      <w:r>
        <w:rPr>
          <w:rFonts w:eastAsiaTheme="minorEastAsia" w:hint="eastAsia"/>
          <w:lang w:eastAsia="zh-CN"/>
        </w:rPr>
        <w:t>mTRP</w:t>
      </w:r>
      <w:proofErr w:type="spellEnd"/>
      <w:r>
        <w:rPr>
          <w:rFonts w:eastAsiaTheme="minorEastAsia" w:hint="eastAsia"/>
          <w:lang w:eastAsia="zh-CN"/>
        </w:rPr>
        <w:t xml:space="preserve">, TN &amp; NTN, </w:t>
      </w:r>
      <w:r w:rsidRPr="00C64E47">
        <w:rPr>
          <w:rFonts w:eastAsiaTheme="minorEastAsia"/>
          <w:lang w:eastAsia="zh-CN"/>
        </w:rPr>
        <w:t>NW &amp; UE</w:t>
      </w:r>
      <w:r>
        <w:rPr>
          <w:rFonts w:eastAsiaTheme="minorEastAsia" w:hint="eastAsia"/>
          <w:lang w:eastAsia="zh-CN"/>
        </w:rPr>
        <w:t xml:space="preserve"> </w:t>
      </w:r>
      <w:r>
        <w:rPr>
          <w:rFonts w:eastAsiaTheme="minorEastAsia"/>
          <w:lang w:eastAsia="zh-CN"/>
        </w:rPr>
        <w:t>energy saving</w:t>
      </w:r>
      <w:r>
        <w:rPr>
          <w:rFonts w:eastAsiaTheme="minorEastAsia" w:hint="eastAsia"/>
          <w:lang w:eastAsia="zh-CN"/>
        </w:rPr>
        <w:t>,</w:t>
      </w:r>
      <w:r>
        <w:rPr>
          <w:rFonts w:eastAsiaTheme="minorEastAsia"/>
          <w:lang w:eastAsia="zh-CN"/>
        </w:rPr>
        <w:t xml:space="preserve"> and </w:t>
      </w:r>
      <w:r>
        <w:rPr>
          <w:rFonts w:eastAsiaTheme="minorEastAsia" w:hint="eastAsia"/>
          <w:lang w:eastAsia="zh-CN"/>
        </w:rPr>
        <w:t xml:space="preserve">AI/ML-based &amp; non-AI/ML based </w:t>
      </w:r>
      <w:r>
        <w:rPr>
          <w:rFonts w:eastAsiaTheme="minorEastAsia"/>
          <w:lang w:eastAsia="zh-CN"/>
        </w:rPr>
        <w:t>air interface</w:t>
      </w:r>
      <w:r>
        <w:rPr>
          <w:rFonts w:eastAsiaTheme="minorEastAsia" w:hint="eastAsia"/>
          <w:lang w:eastAsia="zh-CN"/>
        </w:rPr>
        <w:t xml:space="preserve"> solutions</w:t>
      </w:r>
      <w:r>
        <w:rPr>
          <w:rFonts w:eastAsiaTheme="minorEastAsia"/>
          <w:lang w:eastAsia="zh-CN"/>
        </w:rPr>
        <w:t xml:space="preserve">. </w:t>
      </w:r>
    </w:p>
    <w:p w14:paraId="6F67FF3D" w14:textId="416C9D0D" w:rsidR="002E2A53" w:rsidRDefault="002E2A53" w:rsidP="002E2A53">
      <w:pPr>
        <w:widowControl w:val="0"/>
        <w:spacing w:after="120"/>
        <w:jc w:val="both"/>
        <w:rPr>
          <w:rFonts w:eastAsiaTheme="minorEastAsia"/>
          <w:b/>
          <w:lang w:eastAsia="zh-CN"/>
        </w:rPr>
      </w:pPr>
      <w:r>
        <w:rPr>
          <w:rFonts w:eastAsiaTheme="minorEastAsia" w:hint="eastAsia"/>
          <w:b/>
          <w:lang w:eastAsia="zh-CN"/>
        </w:rPr>
        <w:t>Proposal 33: A u</w:t>
      </w:r>
      <w:r>
        <w:rPr>
          <w:rFonts w:eastAsiaTheme="minorEastAsia"/>
          <w:b/>
          <w:lang w:eastAsia="zh-CN"/>
        </w:rPr>
        <w:t xml:space="preserve">nified, extensible and lean </w:t>
      </w:r>
      <w:r>
        <w:rPr>
          <w:rFonts w:eastAsiaTheme="minorEastAsia" w:hint="eastAsia"/>
          <w:b/>
          <w:lang w:eastAsia="zh-CN"/>
        </w:rPr>
        <w:t xml:space="preserve">MIMO </w:t>
      </w:r>
      <w:r>
        <w:rPr>
          <w:rFonts w:eastAsiaTheme="minorEastAsia"/>
          <w:b/>
          <w:lang w:eastAsia="zh-CN"/>
        </w:rPr>
        <w:t>design</w:t>
      </w:r>
      <w:r>
        <w:rPr>
          <w:rFonts w:eastAsiaTheme="minorEastAsia" w:hint="eastAsia"/>
          <w:b/>
          <w:lang w:eastAsia="zh-CN"/>
        </w:rPr>
        <w:t xml:space="preserve"> is targeted in 6GR. T</w:t>
      </w:r>
      <w:r>
        <w:rPr>
          <w:rFonts w:eastAsiaTheme="minorEastAsia"/>
          <w:b/>
          <w:lang w:eastAsia="zh-CN"/>
        </w:rPr>
        <w:t>h</w:t>
      </w:r>
      <w:r>
        <w:rPr>
          <w:rFonts w:eastAsiaTheme="minorEastAsia" w:hint="eastAsia"/>
          <w:b/>
          <w:lang w:eastAsia="zh-CN"/>
        </w:rPr>
        <w:t xml:space="preserve">e design should </w:t>
      </w:r>
      <w:r>
        <w:rPr>
          <w:rFonts w:eastAsiaTheme="minorEastAsia"/>
          <w:b/>
          <w:lang w:eastAsia="zh-CN"/>
        </w:rPr>
        <w:t>accommodate</w:t>
      </w:r>
      <w:r>
        <w:rPr>
          <w:rFonts w:eastAsiaTheme="minorEastAsia" w:hint="eastAsia"/>
          <w:b/>
          <w:lang w:eastAsia="zh-CN"/>
        </w:rPr>
        <w:t xml:space="preserve"> at least the following scenarios and use cases: </w:t>
      </w:r>
      <w:proofErr w:type="spellStart"/>
      <w:r>
        <w:rPr>
          <w:rFonts w:eastAsiaTheme="minorEastAsia" w:hint="eastAsia"/>
          <w:b/>
          <w:lang w:eastAsia="zh-CN"/>
        </w:rPr>
        <w:t>sTRP</w:t>
      </w:r>
      <w:proofErr w:type="spellEnd"/>
      <w:r>
        <w:rPr>
          <w:rFonts w:eastAsiaTheme="minorEastAsia" w:hint="eastAsia"/>
          <w:b/>
          <w:lang w:eastAsia="zh-CN"/>
        </w:rPr>
        <w:t xml:space="preserve"> &amp; </w:t>
      </w:r>
      <w:proofErr w:type="spellStart"/>
      <w:r>
        <w:rPr>
          <w:rFonts w:eastAsiaTheme="minorEastAsia" w:hint="eastAsia"/>
          <w:b/>
          <w:lang w:eastAsia="zh-CN"/>
        </w:rPr>
        <w:t>mTRP</w:t>
      </w:r>
      <w:proofErr w:type="spellEnd"/>
      <w:r>
        <w:rPr>
          <w:rFonts w:eastAsiaTheme="minorEastAsia" w:hint="eastAsia"/>
          <w:b/>
          <w:lang w:eastAsia="zh-CN"/>
        </w:rPr>
        <w:t xml:space="preserve">, TN &amp; NTN, </w:t>
      </w:r>
      <w:r w:rsidRPr="00C64E47">
        <w:rPr>
          <w:rFonts w:eastAsiaTheme="minorEastAsia" w:hint="eastAsia"/>
          <w:b/>
          <w:lang w:eastAsia="zh-CN"/>
        </w:rPr>
        <w:t>NW &amp; UE</w:t>
      </w:r>
      <w:r>
        <w:rPr>
          <w:rFonts w:eastAsiaTheme="minorEastAsia" w:hint="eastAsia"/>
          <w:b/>
          <w:lang w:eastAsia="zh-CN"/>
        </w:rPr>
        <w:t xml:space="preserve"> </w:t>
      </w:r>
      <w:proofErr w:type="gramStart"/>
      <w:r>
        <w:rPr>
          <w:rFonts w:eastAsiaTheme="minorEastAsia"/>
          <w:b/>
          <w:lang w:eastAsia="zh-CN"/>
        </w:rPr>
        <w:t>energy saving</w:t>
      </w:r>
      <w:proofErr w:type="gramEnd"/>
      <w:r>
        <w:rPr>
          <w:rFonts w:eastAsiaTheme="minorEastAsia"/>
          <w:b/>
          <w:lang w:eastAsia="zh-CN"/>
        </w:rPr>
        <w:t xml:space="preserve"> and </w:t>
      </w:r>
      <w:r>
        <w:rPr>
          <w:rFonts w:eastAsiaTheme="minorEastAsia" w:hint="eastAsia"/>
          <w:b/>
          <w:lang w:eastAsia="zh-CN"/>
        </w:rPr>
        <w:t>AI/ML-based &amp; non-AI/ML based solutions.</w:t>
      </w:r>
    </w:p>
    <w:p w14:paraId="03B7B23D" w14:textId="77777777" w:rsidR="002E2A53" w:rsidRDefault="002E2A53" w:rsidP="002E2A53">
      <w:pPr>
        <w:widowControl w:val="0"/>
        <w:spacing w:after="120"/>
        <w:jc w:val="both"/>
        <w:rPr>
          <w:rFonts w:eastAsiaTheme="minorEastAsia"/>
          <w:lang w:eastAsia="zh-CN"/>
        </w:rPr>
      </w:pPr>
      <w:r>
        <w:rPr>
          <w:rFonts w:eastAsiaTheme="minorEastAsia"/>
          <w:lang w:eastAsia="zh-CN"/>
        </w:rPr>
        <w:t>6G</w:t>
      </w:r>
      <w:r>
        <w:rPr>
          <w:rFonts w:eastAsiaTheme="minorEastAsia" w:hint="eastAsia"/>
          <w:lang w:eastAsia="zh-CN"/>
        </w:rPr>
        <w:t>R</w:t>
      </w:r>
      <w:r>
        <w:rPr>
          <w:rFonts w:eastAsiaTheme="minorEastAsia"/>
          <w:lang w:eastAsia="zh-CN"/>
        </w:rPr>
        <w:t xml:space="preserve"> MIMO</w:t>
      </w:r>
      <w:r>
        <w:rPr>
          <w:rFonts w:eastAsiaTheme="minorEastAsia" w:hint="eastAsia"/>
          <w:lang w:eastAsia="zh-CN"/>
        </w:rPr>
        <w:t xml:space="preserve"> topics include DL MIMO, UL MIMO, </w:t>
      </w:r>
      <w:r>
        <w:rPr>
          <w:rFonts w:eastAsiaTheme="minorEastAsia"/>
          <w:lang w:eastAsia="zh-CN"/>
        </w:rPr>
        <w:t>b</w:t>
      </w:r>
      <w:r>
        <w:rPr>
          <w:rFonts w:eastAsiaTheme="minorEastAsia" w:hint="eastAsia"/>
          <w:lang w:eastAsia="zh-CN"/>
        </w:rPr>
        <w:t>eam management</w:t>
      </w:r>
      <w:r>
        <w:rPr>
          <w:rFonts w:eastAsiaTheme="minorEastAsia"/>
          <w:lang w:eastAsia="zh-CN"/>
        </w:rPr>
        <w:t xml:space="preserve"> and</w:t>
      </w:r>
      <w:r>
        <w:rPr>
          <w:rFonts w:eastAsiaTheme="minorEastAsia" w:hint="eastAsia"/>
          <w:lang w:eastAsia="zh-CN"/>
        </w:rPr>
        <w:t xml:space="preserve"> reference signals</w:t>
      </w:r>
      <w:r>
        <w:rPr>
          <w:rFonts w:eastAsiaTheme="minorEastAsia"/>
          <w:lang w:eastAsia="zh-CN"/>
        </w:rPr>
        <w:t>.</w:t>
      </w:r>
    </w:p>
    <w:p w14:paraId="393D7101" w14:textId="77777777" w:rsidR="002E2A53" w:rsidRDefault="002E2A53" w:rsidP="002E2A53">
      <w:pPr>
        <w:widowControl w:val="0"/>
        <w:spacing w:after="120"/>
        <w:jc w:val="both"/>
        <w:rPr>
          <w:rFonts w:eastAsiaTheme="minorEastAsia"/>
          <w:lang w:eastAsia="zh-CN"/>
        </w:rPr>
      </w:pPr>
      <w:r>
        <w:rPr>
          <w:rFonts w:eastAsiaTheme="minorEastAsia"/>
          <w:lang w:eastAsia="zh-CN"/>
        </w:rPr>
        <w:t>DL MIMO</w:t>
      </w:r>
      <w:r>
        <w:rPr>
          <w:rFonts w:eastAsiaTheme="minorEastAsia" w:hint="eastAsia"/>
          <w:lang w:eastAsia="zh-CN"/>
        </w:rPr>
        <w:t xml:space="preserve"> involves DL </w:t>
      </w:r>
      <w:r>
        <w:rPr>
          <w:rFonts w:eastAsiaTheme="minorEastAsia"/>
          <w:lang w:eastAsia="zh-CN"/>
        </w:rPr>
        <w:t xml:space="preserve">transmission </w:t>
      </w:r>
      <w:r>
        <w:rPr>
          <w:rFonts w:eastAsiaTheme="minorEastAsia" w:hint="eastAsia"/>
          <w:lang w:eastAsia="zh-CN"/>
        </w:rPr>
        <w:t>scheme and DL</w:t>
      </w:r>
      <w:r>
        <w:rPr>
          <w:rFonts w:eastAsiaTheme="minorEastAsia"/>
          <w:lang w:eastAsia="zh-CN"/>
        </w:rPr>
        <w:t xml:space="preserve"> CSI acquisition</w:t>
      </w:r>
      <w:r>
        <w:rPr>
          <w:rFonts w:eastAsiaTheme="minorEastAsia" w:hint="eastAsia"/>
          <w:lang w:eastAsia="zh-CN"/>
        </w:rPr>
        <w:t>. F</w:t>
      </w:r>
      <w:r>
        <w:rPr>
          <w:rFonts w:eastAsiaTheme="minorEastAsia"/>
          <w:lang w:eastAsia="zh-CN"/>
        </w:rPr>
        <w:t>o</w:t>
      </w:r>
      <w:r>
        <w:rPr>
          <w:rFonts w:eastAsiaTheme="minorEastAsia" w:hint="eastAsia"/>
          <w:lang w:eastAsia="zh-CN"/>
        </w:rPr>
        <w:t xml:space="preserve">r DL MIMO, both SU-MIMO and MU-MIMO should be considered for improvement. Regarding DL </w:t>
      </w:r>
      <w:r>
        <w:rPr>
          <w:rFonts w:eastAsiaTheme="minorEastAsia"/>
          <w:lang w:eastAsia="zh-CN"/>
        </w:rPr>
        <w:t>transmission</w:t>
      </w:r>
      <w:r>
        <w:rPr>
          <w:rFonts w:eastAsiaTheme="minorEastAsia" w:hint="eastAsia"/>
          <w:lang w:eastAsia="zh-CN"/>
        </w:rPr>
        <w:t xml:space="preserve"> scheme, </w:t>
      </w:r>
      <w:r w:rsidRPr="00937D25">
        <w:rPr>
          <w:rFonts w:eastAsiaTheme="minorEastAsia" w:hint="eastAsia"/>
          <w:lang w:eastAsia="zh-CN"/>
        </w:rPr>
        <w:t xml:space="preserve">5G </w:t>
      </w:r>
      <w:r>
        <w:rPr>
          <w:rFonts w:eastAsiaTheme="minorEastAsia" w:hint="eastAsia"/>
          <w:lang w:eastAsia="zh-CN"/>
        </w:rPr>
        <w:t>Rel-15 only</w:t>
      </w:r>
      <w:r w:rsidRPr="00937D25">
        <w:rPr>
          <w:rFonts w:eastAsiaTheme="minorEastAsia" w:hint="eastAsia"/>
          <w:lang w:eastAsia="zh-CN"/>
        </w:rPr>
        <w:t xml:space="preserve"> supports one DL transmission </w:t>
      </w:r>
      <w:r>
        <w:rPr>
          <w:rFonts w:eastAsiaTheme="minorEastAsia" w:hint="eastAsia"/>
          <w:lang w:eastAsia="zh-CN"/>
        </w:rPr>
        <w:t xml:space="preserve">scheme, and several enhancements for </w:t>
      </w:r>
      <w:proofErr w:type="spellStart"/>
      <w:r>
        <w:rPr>
          <w:rFonts w:eastAsiaTheme="minorEastAsia" w:hint="eastAsia"/>
          <w:lang w:eastAsia="zh-CN"/>
        </w:rPr>
        <w:t>mTRP</w:t>
      </w:r>
      <w:proofErr w:type="spellEnd"/>
      <w:r>
        <w:rPr>
          <w:rFonts w:eastAsiaTheme="minorEastAsia" w:hint="eastAsia"/>
          <w:lang w:eastAsia="zh-CN"/>
        </w:rPr>
        <w:t xml:space="preserve"> were introduced in later releases</w:t>
      </w:r>
      <w:r w:rsidRPr="00937D25">
        <w:rPr>
          <w:rFonts w:eastAsiaTheme="minorEastAsia" w:hint="eastAsia"/>
          <w:lang w:eastAsia="zh-CN"/>
        </w:rPr>
        <w:t xml:space="preserve">. </w:t>
      </w:r>
      <w:r>
        <w:rPr>
          <w:rFonts w:eastAsiaTheme="minorEastAsia" w:hint="eastAsia"/>
          <w:lang w:eastAsia="zh-CN"/>
        </w:rPr>
        <w:t xml:space="preserve">To </w:t>
      </w:r>
      <w:r>
        <w:t>addresses real-world concerns about implementation complexity</w:t>
      </w:r>
      <w:r>
        <w:rPr>
          <w:rFonts w:eastAsiaTheme="minorEastAsia" w:hint="eastAsia"/>
          <w:lang w:eastAsia="zh-CN"/>
        </w:rPr>
        <w:t>, i</w:t>
      </w:r>
      <w:r w:rsidRPr="00937D25">
        <w:rPr>
          <w:rFonts w:eastAsiaTheme="minorEastAsia" w:hint="eastAsia"/>
          <w:lang w:eastAsia="zh-CN"/>
        </w:rPr>
        <w:t xml:space="preserve">n 6GR, </w:t>
      </w:r>
      <w:r>
        <w:rPr>
          <w:rFonts w:eastAsiaTheme="minorEastAsia" w:hint="eastAsia"/>
          <w:lang w:eastAsia="zh-CN"/>
        </w:rPr>
        <w:t>a unified</w:t>
      </w:r>
      <w:r w:rsidRPr="00937D25">
        <w:rPr>
          <w:rFonts w:eastAsiaTheme="minorEastAsia"/>
          <w:lang w:eastAsia="zh-CN"/>
        </w:rPr>
        <w:t xml:space="preserve"> transmission </w:t>
      </w:r>
      <w:r>
        <w:rPr>
          <w:rFonts w:eastAsiaTheme="minorEastAsia" w:hint="eastAsia"/>
          <w:lang w:eastAsia="zh-CN"/>
        </w:rPr>
        <w:t>scheme</w:t>
      </w:r>
      <w:r w:rsidRPr="00937D25">
        <w:rPr>
          <w:rFonts w:eastAsiaTheme="minorEastAsia"/>
          <w:lang w:eastAsia="zh-CN"/>
        </w:rPr>
        <w:t xml:space="preserve"> for </w:t>
      </w:r>
      <w:r w:rsidRPr="00937D25">
        <w:rPr>
          <w:rFonts w:eastAsiaTheme="minorEastAsia" w:hint="eastAsia"/>
          <w:lang w:eastAsia="zh-CN"/>
        </w:rPr>
        <w:t>all scenarios and use cases</w:t>
      </w:r>
      <w:r>
        <w:rPr>
          <w:rFonts w:eastAsiaTheme="minorEastAsia" w:hint="eastAsia"/>
          <w:lang w:eastAsia="zh-CN"/>
        </w:rPr>
        <w:t xml:space="preserve"> is expected</w:t>
      </w:r>
      <w:r w:rsidRPr="00937D25">
        <w:rPr>
          <w:rFonts w:eastAsiaTheme="minorEastAsia"/>
          <w:lang w:eastAsia="zh-CN"/>
        </w:rPr>
        <w:t>.</w:t>
      </w:r>
      <w:r w:rsidRPr="00C64E47">
        <w:rPr>
          <w:rFonts w:eastAsiaTheme="minorEastAsia" w:hint="eastAsia"/>
          <w:lang w:eastAsia="zh-CN"/>
        </w:rPr>
        <w:t xml:space="preserve"> 5G CSI feedback framework has introduced too many optional features which </w:t>
      </w:r>
      <w:r>
        <w:rPr>
          <w:rFonts w:eastAsiaTheme="minorEastAsia" w:hint="eastAsia"/>
          <w:lang w:eastAsia="zh-CN"/>
        </w:rPr>
        <w:t>have</w:t>
      </w:r>
      <w:r w:rsidRPr="00C64E47">
        <w:rPr>
          <w:rFonts w:eastAsiaTheme="minorEastAsia"/>
          <w:lang w:eastAsia="zh-CN"/>
        </w:rPr>
        <w:t xml:space="preserve"> never </w:t>
      </w:r>
      <w:r>
        <w:rPr>
          <w:rFonts w:eastAsiaTheme="minorEastAsia" w:hint="eastAsia"/>
          <w:lang w:eastAsia="zh-CN"/>
        </w:rPr>
        <w:t xml:space="preserve">been </w:t>
      </w:r>
      <w:r w:rsidRPr="00C64E47">
        <w:rPr>
          <w:rFonts w:eastAsiaTheme="minorEastAsia"/>
          <w:lang w:eastAsia="zh-CN"/>
        </w:rPr>
        <w:t>commercialized</w:t>
      </w:r>
      <w:r w:rsidRPr="00C64E47">
        <w:rPr>
          <w:rFonts w:eastAsiaTheme="minorEastAsia" w:hint="eastAsia"/>
          <w:lang w:eastAsia="zh-CN"/>
        </w:rPr>
        <w:t>. Furthermore, the configurations in 5G CSI feedback framework are overcomplicated and excessive: the bearing channel type, report quantity/codebook type, frequency configuration, time domain behavior and triggering mechanism are intertwined</w:t>
      </w:r>
      <w:r w:rsidRPr="00C64E47">
        <w:rPr>
          <w:rFonts w:eastAsiaTheme="minorEastAsia"/>
          <w:lang w:eastAsia="zh-CN"/>
        </w:rPr>
        <w:t xml:space="preserve">. </w:t>
      </w:r>
      <w:r w:rsidRPr="00C64E47">
        <w:rPr>
          <w:rFonts w:eastAsiaTheme="minorEastAsia" w:hint="eastAsia"/>
          <w:lang w:eastAsia="zh-CN"/>
        </w:rPr>
        <w:t>Considering the lessons learned in 5G, a new 6G CSI feedback framework with compact configurations and limited options</w:t>
      </w:r>
      <w:r w:rsidRPr="00141F69">
        <w:rPr>
          <w:rFonts w:eastAsiaTheme="minorEastAsia" w:hint="eastAsia"/>
          <w:lang w:eastAsia="zh-CN"/>
        </w:rPr>
        <w:t xml:space="preserve"> </w:t>
      </w:r>
      <w:r w:rsidRPr="00C64E47">
        <w:rPr>
          <w:rFonts w:eastAsiaTheme="minorEastAsia" w:hint="eastAsia"/>
          <w:lang w:eastAsia="zh-CN"/>
        </w:rPr>
        <w:t>can be considered, targeting</w:t>
      </w:r>
      <w:r w:rsidRPr="00C64E47">
        <w:rPr>
          <w:rFonts w:eastAsiaTheme="minorEastAsia"/>
          <w:lang w:eastAsia="zh-CN"/>
        </w:rPr>
        <w:t xml:space="preserve"> a simple and unified UCI-based CSI</w:t>
      </w:r>
      <w:r w:rsidRPr="00C64E47">
        <w:rPr>
          <w:rFonts w:eastAsiaTheme="minorEastAsia" w:hint="eastAsia"/>
          <w:lang w:eastAsia="zh-CN"/>
        </w:rPr>
        <w:t xml:space="preserve"> feedback</w:t>
      </w:r>
      <w:r w:rsidRPr="00C64E47">
        <w:rPr>
          <w:rFonts w:eastAsiaTheme="minorEastAsia"/>
          <w:lang w:eastAsia="zh-CN"/>
        </w:rPr>
        <w:t xml:space="preserve"> framework </w:t>
      </w:r>
      <w:r w:rsidRPr="00C64E47">
        <w:rPr>
          <w:rFonts w:eastAsiaTheme="minorEastAsia" w:hint="eastAsia"/>
          <w:lang w:eastAsia="zh-CN"/>
        </w:rPr>
        <w:t>for CSI acquisition and beam reporting</w:t>
      </w:r>
      <w:r w:rsidRPr="00C64E47">
        <w:rPr>
          <w:rFonts w:eastAsiaTheme="minorEastAsia"/>
          <w:lang w:eastAsia="zh-CN"/>
        </w:rPr>
        <w:t>.</w:t>
      </w:r>
      <w:r>
        <w:rPr>
          <w:rFonts w:eastAsiaTheme="minorEastAsia"/>
          <w:lang w:eastAsia="zh-CN"/>
        </w:rPr>
        <w:t xml:space="preserve"> </w:t>
      </w:r>
      <w:r>
        <w:rPr>
          <w:rFonts w:eastAsiaTheme="minorEastAsia" w:hint="eastAsia"/>
          <w:lang w:eastAsia="zh-CN"/>
        </w:rPr>
        <w:t xml:space="preserve">Although 5G support two DL codebook types, i.e., Type I codebook and Type II codebook (as well as their enhanced codebooks), </w:t>
      </w:r>
      <w:r w:rsidRPr="00BE637C">
        <w:rPr>
          <w:rFonts w:eastAsiaTheme="minorEastAsia"/>
          <w:lang w:eastAsia="zh-CN"/>
        </w:rPr>
        <w:t>Type II codebook is not commercialized since it entails high CSI overhead and high UE complexity</w:t>
      </w:r>
      <w:r>
        <w:rPr>
          <w:rFonts w:eastAsiaTheme="minorEastAsia" w:hint="eastAsia"/>
          <w:lang w:eastAsia="zh-CN"/>
        </w:rPr>
        <w:t xml:space="preserve">. </w:t>
      </w:r>
      <w:r w:rsidRPr="00937D25">
        <w:rPr>
          <w:rFonts w:eastAsiaTheme="minorEastAsia"/>
          <w:lang w:eastAsia="zh-CN"/>
        </w:rPr>
        <w:t>To</w:t>
      </w:r>
      <w:r>
        <w:rPr>
          <w:rFonts w:eastAsiaTheme="minorEastAsia"/>
          <w:lang w:eastAsia="zh-CN"/>
        </w:rPr>
        <w:t xml:space="preserve"> keep a lean design and provide better trade-off among performance, complexity and overhead, </w:t>
      </w:r>
      <w:r>
        <w:rPr>
          <w:rFonts w:eastAsiaTheme="minorEastAsia" w:hint="eastAsia"/>
          <w:lang w:eastAsia="zh-CN"/>
        </w:rPr>
        <w:t>a single</w:t>
      </w:r>
      <w:r>
        <w:rPr>
          <w:rFonts w:eastAsiaTheme="minorEastAsia"/>
          <w:lang w:eastAsia="zh-CN"/>
        </w:rPr>
        <w:t xml:space="preserve"> DL codebook type for all is envisaged for different scenarios and needs, including SU-</w:t>
      </w:r>
      <w:r>
        <w:rPr>
          <w:rFonts w:eastAsiaTheme="minorEastAsia" w:hint="eastAsia"/>
          <w:lang w:eastAsia="zh-CN"/>
        </w:rPr>
        <w:t xml:space="preserve">MIMO &amp; </w:t>
      </w:r>
      <w:r>
        <w:rPr>
          <w:rFonts w:eastAsiaTheme="minorEastAsia"/>
          <w:lang w:eastAsia="zh-CN"/>
        </w:rPr>
        <w:t xml:space="preserve">MU-MIMO, </w:t>
      </w:r>
      <w:proofErr w:type="spellStart"/>
      <w:r>
        <w:rPr>
          <w:rFonts w:eastAsiaTheme="minorEastAsia"/>
          <w:lang w:eastAsia="zh-CN"/>
        </w:rPr>
        <w:t>sTRP</w:t>
      </w:r>
      <w:proofErr w:type="spellEnd"/>
      <w:r>
        <w:rPr>
          <w:rFonts w:eastAsiaTheme="minorEastAsia" w:hint="eastAsia"/>
          <w:lang w:eastAsia="zh-CN"/>
        </w:rPr>
        <w:t xml:space="preserve"> &amp; </w:t>
      </w:r>
      <w:proofErr w:type="spellStart"/>
      <w:r>
        <w:rPr>
          <w:rFonts w:eastAsiaTheme="minorEastAsia"/>
          <w:lang w:eastAsia="zh-CN"/>
        </w:rPr>
        <w:t>mTRP</w:t>
      </w:r>
      <w:proofErr w:type="spellEnd"/>
      <w:r>
        <w:rPr>
          <w:rFonts w:eastAsiaTheme="minorEastAsia"/>
          <w:lang w:eastAsia="zh-CN"/>
        </w:rPr>
        <w:t>.</w:t>
      </w:r>
    </w:p>
    <w:p w14:paraId="0524F89A" w14:textId="5381E0E8" w:rsidR="002E2A53" w:rsidRDefault="002E2A53" w:rsidP="002E2A53">
      <w:pPr>
        <w:widowControl w:val="0"/>
        <w:spacing w:after="120"/>
        <w:jc w:val="both"/>
        <w:rPr>
          <w:rFonts w:eastAsiaTheme="minorEastAsia"/>
          <w:b/>
          <w:lang w:eastAsia="zh-CN"/>
        </w:rPr>
      </w:pPr>
      <w:r>
        <w:rPr>
          <w:rFonts w:eastAsiaTheme="minorEastAsia" w:hint="eastAsia"/>
          <w:b/>
          <w:lang w:eastAsia="zh-CN"/>
        </w:rPr>
        <w:lastRenderedPageBreak/>
        <w:t>Proposal 34: For DL MIMO, study the following aspects:</w:t>
      </w:r>
    </w:p>
    <w:p w14:paraId="7661D920" w14:textId="77777777" w:rsidR="002E2A53" w:rsidRDefault="002E2A53" w:rsidP="004973B5">
      <w:pPr>
        <w:pStyle w:val="af2"/>
        <w:numPr>
          <w:ilvl w:val="0"/>
          <w:numId w:val="23"/>
        </w:numPr>
        <w:spacing w:afterLines="50" w:after="120"/>
        <w:ind w:leftChars="0"/>
        <w:rPr>
          <w:rFonts w:eastAsiaTheme="minorEastAsia"/>
          <w:b/>
        </w:rPr>
      </w:pPr>
      <w:r>
        <w:rPr>
          <w:rFonts w:eastAsiaTheme="minorEastAsia" w:hint="eastAsia"/>
          <w:b/>
        </w:rPr>
        <w:t>T</w:t>
      </w:r>
      <w:r>
        <w:rPr>
          <w:rFonts w:eastAsiaTheme="minorEastAsia"/>
          <w:b/>
        </w:rPr>
        <w:t xml:space="preserve">ransmission </w:t>
      </w:r>
      <w:r>
        <w:rPr>
          <w:rFonts w:eastAsiaTheme="minorEastAsia" w:hint="eastAsia"/>
          <w:b/>
        </w:rPr>
        <w:t>scheme</w:t>
      </w:r>
    </w:p>
    <w:p w14:paraId="22D38EC6" w14:textId="77777777" w:rsidR="002E2A53" w:rsidRDefault="002E2A53" w:rsidP="0018780B">
      <w:pPr>
        <w:pStyle w:val="af2"/>
        <w:numPr>
          <w:ilvl w:val="1"/>
          <w:numId w:val="13"/>
        </w:numPr>
        <w:spacing w:afterLines="50" w:after="120"/>
        <w:ind w:leftChars="139" w:left="698"/>
        <w:jc w:val="both"/>
        <w:rPr>
          <w:rFonts w:eastAsiaTheme="minorEastAsia"/>
          <w:b/>
        </w:rPr>
      </w:pPr>
      <w:r>
        <w:rPr>
          <w:rFonts w:eastAsiaTheme="minorEastAsia" w:hint="eastAsia"/>
          <w:b/>
        </w:rPr>
        <w:t xml:space="preserve">Designs of a unified </w:t>
      </w:r>
      <w:r>
        <w:rPr>
          <w:rFonts w:eastAsiaTheme="minorEastAsia"/>
          <w:b/>
        </w:rPr>
        <w:t xml:space="preserve">transmission </w:t>
      </w:r>
      <w:r>
        <w:rPr>
          <w:rFonts w:eastAsiaTheme="minorEastAsia" w:hint="eastAsia"/>
          <w:b/>
        </w:rPr>
        <w:t>scheme</w:t>
      </w:r>
      <w:r>
        <w:rPr>
          <w:rFonts w:eastAsiaTheme="minorEastAsia"/>
          <w:b/>
        </w:rPr>
        <w:t xml:space="preserve"> for all scenarios and use cases</w:t>
      </w:r>
      <w:r>
        <w:rPr>
          <w:rFonts w:eastAsiaTheme="minorEastAsia" w:hint="eastAsia"/>
          <w:b/>
        </w:rPr>
        <w:t>;</w:t>
      </w:r>
    </w:p>
    <w:p w14:paraId="2918F5DB" w14:textId="77777777" w:rsidR="002E2A53" w:rsidRDefault="002E2A53" w:rsidP="004973B5">
      <w:pPr>
        <w:pStyle w:val="af2"/>
        <w:numPr>
          <w:ilvl w:val="0"/>
          <w:numId w:val="23"/>
        </w:numPr>
        <w:spacing w:afterLines="50" w:after="120"/>
        <w:ind w:leftChars="0"/>
        <w:rPr>
          <w:rFonts w:eastAsiaTheme="minorEastAsia"/>
          <w:b/>
        </w:rPr>
      </w:pPr>
      <w:r>
        <w:rPr>
          <w:rFonts w:eastAsiaTheme="minorEastAsia" w:hint="eastAsia"/>
          <w:b/>
        </w:rPr>
        <w:t>CSI feedback framework</w:t>
      </w:r>
    </w:p>
    <w:p w14:paraId="3D9CA7AD" w14:textId="77777777" w:rsidR="002E2A53" w:rsidRDefault="002E2A53" w:rsidP="0018780B">
      <w:pPr>
        <w:pStyle w:val="af2"/>
        <w:numPr>
          <w:ilvl w:val="1"/>
          <w:numId w:val="13"/>
        </w:numPr>
        <w:spacing w:afterLines="50" w:after="120"/>
        <w:ind w:leftChars="139" w:left="698"/>
        <w:jc w:val="both"/>
        <w:rPr>
          <w:rFonts w:eastAsiaTheme="minorEastAsia"/>
          <w:b/>
        </w:rPr>
      </w:pPr>
      <w:r>
        <w:rPr>
          <w:rFonts w:eastAsiaTheme="minorEastAsia" w:hint="eastAsia"/>
          <w:b/>
        </w:rPr>
        <w:t xml:space="preserve">Designs of a </w:t>
      </w:r>
      <w:r>
        <w:rPr>
          <w:rFonts w:eastAsiaTheme="minorEastAsia"/>
          <w:b/>
        </w:rPr>
        <w:t xml:space="preserve">unified </w:t>
      </w:r>
      <w:r>
        <w:rPr>
          <w:rFonts w:eastAsiaTheme="minorEastAsia" w:hint="eastAsia"/>
          <w:b/>
        </w:rPr>
        <w:t xml:space="preserve">and lean </w:t>
      </w:r>
      <w:r>
        <w:rPr>
          <w:rFonts w:eastAsiaTheme="minorEastAsia"/>
          <w:b/>
        </w:rPr>
        <w:t xml:space="preserve">CSI </w:t>
      </w:r>
      <w:r>
        <w:rPr>
          <w:rFonts w:eastAsiaTheme="minorEastAsia" w:hint="eastAsia"/>
          <w:b/>
        </w:rPr>
        <w:t xml:space="preserve">feedback </w:t>
      </w:r>
      <w:r>
        <w:rPr>
          <w:rFonts w:eastAsiaTheme="minorEastAsia"/>
          <w:b/>
        </w:rPr>
        <w:t>framework</w:t>
      </w:r>
      <w:r>
        <w:rPr>
          <w:rFonts w:eastAsiaTheme="minorEastAsia" w:hint="eastAsia"/>
          <w:b/>
        </w:rPr>
        <w:t xml:space="preserve"> for </w:t>
      </w:r>
      <w:r>
        <w:rPr>
          <w:rFonts w:eastAsiaTheme="minorEastAsia"/>
          <w:b/>
        </w:rPr>
        <w:t>CSI acquisition and beam reporting</w:t>
      </w:r>
      <w:r>
        <w:rPr>
          <w:rFonts w:eastAsiaTheme="minorEastAsia" w:hint="eastAsia"/>
          <w:b/>
        </w:rPr>
        <w:t>;</w:t>
      </w:r>
    </w:p>
    <w:p w14:paraId="3DD97EE0" w14:textId="77777777" w:rsidR="002E2A53" w:rsidRDefault="002E2A53" w:rsidP="004973B5">
      <w:pPr>
        <w:pStyle w:val="af2"/>
        <w:numPr>
          <w:ilvl w:val="0"/>
          <w:numId w:val="23"/>
        </w:numPr>
        <w:spacing w:afterLines="50" w:after="120"/>
        <w:ind w:leftChars="0"/>
        <w:rPr>
          <w:rFonts w:eastAsiaTheme="minorEastAsia"/>
          <w:b/>
        </w:rPr>
      </w:pPr>
      <w:r>
        <w:rPr>
          <w:rFonts w:eastAsiaTheme="minorEastAsia" w:hint="eastAsia"/>
          <w:b/>
        </w:rPr>
        <w:t>DL codebook</w:t>
      </w:r>
    </w:p>
    <w:p w14:paraId="5BE527D9" w14:textId="77777777" w:rsidR="002E2A53" w:rsidRPr="00141F69" w:rsidRDefault="002E2A53" w:rsidP="0018780B">
      <w:pPr>
        <w:pStyle w:val="af2"/>
        <w:numPr>
          <w:ilvl w:val="1"/>
          <w:numId w:val="13"/>
        </w:numPr>
        <w:spacing w:afterLines="50" w:after="120"/>
        <w:ind w:leftChars="139" w:left="698"/>
        <w:jc w:val="both"/>
        <w:rPr>
          <w:rFonts w:eastAsiaTheme="minorEastAsia"/>
          <w:b/>
        </w:rPr>
      </w:pPr>
      <w:r>
        <w:rPr>
          <w:rFonts w:eastAsiaTheme="minorEastAsia" w:hint="eastAsia"/>
          <w:b/>
        </w:rPr>
        <w:t xml:space="preserve">Designs of a single DL codebook type for all to keep lean and </w:t>
      </w:r>
      <w:r>
        <w:rPr>
          <w:rFonts w:eastAsiaTheme="minorEastAsia"/>
          <w:b/>
        </w:rPr>
        <w:t>provide better trade-off among performance, complexity and overhead</w:t>
      </w:r>
      <w:r>
        <w:rPr>
          <w:rFonts w:eastAsiaTheme="minorEastAsia" w:hint="eastAsia"/>
          <w:b/>
        </w:rPr>
        <w:t>.</w:t>
      </w:r>
    </w:p>
    <w:p w14:paraId="01368CD2" w14:textId="77777777" w:rsidR="002E2A53" w:rsidRDefault="002E2A53" w:rsidP="002E2A53">
      <w:pPr>
        <w:spacing w:after="120"/>
        <w:jc w:val="both"/>
        <w:rPr>
          <w:rFonts w:eastAsiaTheme="minorEastAsia"/>
          <w:color w:val="000000" w:themeColor="text1"/>
          <w:lang w:eastAsia="zh-CN"/>
        </w:rPr>
      </w:pPr>
      <w:r>
        <w:rPr>
          <w:rFonts w:eastAsiaTheme="minorEastAsia" w:hint="eastAsia"/>
          <w:lang w:eastAsia="zh-CN"/>
        </w:rPr>
        <w:t>F</w:t>
      </w:r>
      <w:r>
        <w:rPr>
          <w:rFonts w:eastAsiaTheme="minorEastAsia"/>
          <w:lang w:eastAsia="zh-CN"/>
        </w:rPr>
        <w:t>o</w:t>
      </w:r>
      <w:r>
        <w:rPr>
          <w:rFonts w:eastAsiaTheme="minorEastAsia" w:hint="eastAsia"/>
          <w:lang w:eastAsia="zh-CN"/>
        </w:rPr>
        <w:t xml:space="preserve">r UL MIMO, both SU-MIMO and MU-MIMO would be supported in 6GR for </w:t>
      </w:r>
      <w:r>
        <w:rPr>
          <w:rFonts w:eastAsiaTheme="minorEastAsia"/>
          <w:lang w:eastAsia="zh-CN"/>
        </w:rPr>
        <w:t xml:space="preserve">high spectral efficiency and peak </w:t>
      </w:r>
      <w:r>
        <w:rPr>
          <w:rFonts w:eastAsiaTheme="minorEastAsia" w:hint="eastAsia"/>
          <w:lang w:eastAsia="zh-CN"/>
        </w:rPr>
        <w:t xml:space="preserve">data </w:t>
      </w:r>
      <w:r>
        <w:rPr>
          <w:rFonts w:eastAsiaTheme="minorEastAsia"/>
          <w:lang w:eastAsia="zh-CN"/>
        </w:rPr>
        <w:t>rate</w:t>
      </w:r>
      <w:r>
        <w:rPr>
          <w:rFonts w:eastAsiaTheme="minorEastAsia" w:hint="eastAsia"/>
          <w:lang w:eastAsia="zh-CN"/>
        </w:rPr>
        <w:t xml:space="preserve">. Whether 6GR needs to support a larger number of antenna ports and transmission layers than 5G should be studied. Following the general design principle for 6GR, the designs of UL MIMO should be lean, </w:t>
      </w:r>
      <w:r>
        <w:rPr>
          <w:color w:val="000000" w:themeColor="text1"/>
        </w:rPr>
        <w:t>scalable and forward compatible for diverse device types</w:t>
      </w:r>
      <w:r>
        <w:rPr>
          <w:rFonts w:eastAsiaTheme="minorEastAsia" w:hint="eastAsia"/>
          <w:color w:val="000000" w:themeColor="text1"/>
          <w:lang w:eastAsia="zh-CN"/>
        </w:rPr>
        <w:t xml:space="preserve">. Therefore unified designs for various devices can be considered (e.g., devices with different coherency types, different panel numbers, and different </w:t>
      </w:r>
      <w:r>
        <w:rPr>
          <w:rFonts w:eastAsiaTheme="minorEastAsia"/>
          <w:color w:val="000000" w:themeColor="text1"/>
          <w:lang w:eastAsia="zh-CN"/>
        </w:rPr>
        <w:t>transmission</w:t>
      </w:r>
      <w:r>
        <w:rPr>
          <w:rFonts w:eastAsiaTheme="minorEastAsia" w:hint="eastAsia"/>
          <w:color w:val="000000" w:themeColor="text1"/>
          <w:lang w:eastAsia="zh-CN"/>
        </w:rPr>
        <w:t xml:space="preserve"> capabilities) as a starting point.  </w:t>
      </w:r>
    </w:p>
    <w:p w14:paraId="24C517BA" w14:textId="77777777" w:rsidR="002E2A53" w:rsidRDefault="002E2A53" w:rsidP="002E2A53">
      <w:pPr>
        <w:spacing w:after="120"/>
        <w:jc w:val="both"/>
        <w:rPr>
          <w:rFonts w:eastAsiaTheme="minorEastAsia"/>
          <w:lang w:eastAsia="zh-CN"/>
        </w:rPr>
      </w:pPr>
      <w:r>
        <w:rPr>
          <w:rFonts w:eastAsiaTheme="minorEastAsia" w:hint="eastAsia"/>
          <w:lang w:eastAsia="zh-CN"/>
        </w:rPr>
        <w:t xml:space="preserve">In 5G, codebook based transmission and non-codebook based </w:t>
      </w:r>
      <w:r>
        <w:rPr>
          <w:rFonts w:eastAsiaTheme="minorEastAsia"/>
          <w:lang w:eastAsia="zh-CN"/>
        </w:rPr>
        <w:t>transmission</w:t>
      </w:r>
      <w:r>
        <w:rPr>
          <w:rFonts w:eastAsiaTheme="minorEastAsia" w:hint="eastAsia"/>
          <w:lang w:eastAsia="zh-CN"/>
        </w:rPr>
        <w:t xml:space="preserve"> are supported for UL MIMO, where codebook based transmission can be used in FDD and non-codebook based </w:t>
      </w:r>
      <w:r>
        <w:rPr>
          <w:rFonts w:eastAsiaTheme="minorEastAsia"/>
          <w:lang w:eastAsia="zh-CN"/>
        </w:rPr>
        <w:t>transmission</w:t>
      </w:r>
      <w:r>
        <w:rPr>
          <w:rFonts w:eastAsiaTheme="minorEastAsia" w:hint="eastAsia"/>
          <w:lang w:eastAsia="zh-CN"/>
        </w:rPr>
        <w:t xml:space="preserve"> can be used in TDD for better precoding accuracy and low indication overheads. As the benefits of the two transmission modes have been well verified in 5G, they are expected to be inherited and extended to 6GR. F</w:t>
      </w:r>
      <w:r>
        <w:rPr>
          <w:rFonts w:eastAsiaTheme="minorEastAsia"/>
          <w:lang w:eastAsia="zh-CN"/>
        </w:rPr>
        <w:t>o</w:t>
      </w:r>
      <w:r>
        <w:rPr>
          <w:rFonts w:eastAsiaTheme="minorEastAsia" w:hint="eastAsia"/>
          <w:lang w:eastAsia="zh-CN"/>
        </w:rPr>
        <w:t xml:space="preserve">r the extension, detailed designs should be studied. Since the </w:t>
      </w:r>
      <w:r>
        <w:rPr>
          <w:rFonts w:eastAsiaTheme="minorEastAsia"/>
          <w:lang w:eastAsia="zh-CN"/>
        </w:rPr>
        <w:t xml:space="preserve">accuracy of precoding has a significant impact on both </w:t>
      </w:r>
      <w:r>
        <w:rPr>
          <w:rFonts w:eastAsiaTheme="minorEastAsia" w:hint="eastAsia"/>
          <w:lang w:eastAsia="zh-CN"/>
        </w:rPr>
        <w:t>spectrum efficiency</w:t>
      </w:r>
      <w:r>
        <w:rPr>
          <w:rFonts w:eastAsiaTheme="minorEastAsia"/>
          <w:lang w:eastAsia="zh-CN"/>
        </w:rPr>
        <w:t xml:space="preserve"> and coverage</w:t>
      </w:r>
      <w:r>
        <w:rPr>
          <w:rFonts w:eastAsiaTheme="minorEastAsia" w:hint="eastAsia"/>
          <w:lang w:eastAsia="zh-CN"/>
        </w:rPr>
        <w:t>, whether and how to support high-resolution precoding should be studied in 6GR for at least codebook and non-codebook based transmission. Besides, as the bandwidth in 6GR can be much larger than 5G, the f</w:t>
      </w:r>
      <w:r>
        <w:rPr>
          <w:rFonts w:eastAsiaTheme="minorEastAsia"/>
          <w:lang w:eastAsia="zh-CN"/>
        </w:rPr>
        <w:t xml:space="preserve">requency selectivity </w:t>
      </w:r>
      <w:r>
        <w:rPr>
          <w:rFonts w:eastAsiaTheme="minorEastAsia" w:hint="eastAsia"/>
          <w:lang w:eastAsia="zh-CN"/>
        </w:rPr>
        <w:t>profile of the channel</w:t>
      </w:r>
      <w:r>
        <w:rPr>
          <w:rFonts w:eastAsiaTheme="minorEastAsia"/>
          <w:lang w:eastAsia="zh-CN"/>
        </w:rPr>
        <w:t xml:space="preserve"> w</w:t>
      </w:r>
      <w:r>
        <w:rPr>
          <w:rFonts w:eastAsiaTheme="minorEastAsia" w:hint="eastAsia"/>
          <w:lang w:eastAsia="zh-CN"/>
        </w:rPr>
        <w:t>ould</w:t>
      </w:r>
      <w:r>
        <w:rPr>
          <w:rFonts w:eastAsiaTheme="minorEastAsia"/>
          <w:lang w:eastAsia="zh-CN"/>
        </w:rPr>
        <w:t xml:space="preserve"> be more significant</w:t>
      </w:r>
      <w:r>
        <w:rPr>
          <w:rFonts w:eastAsiaTheme="minorEastAsia" w:hint="eastAsia"/>
          <w:lang w:eastAsia="zh-CN"/>
        </w:rPr>
        <w:t xml:space="preserve">, and thus how to support frequency selective precoding for UL transmission should be studied in 6GR. </w:t>
      </w:r>
    </w:p>
    <w:p w14:paraId="382C0055" w14:textId="253B1908" w:rsidR="002E2A53" w:rsidRDefault="002E2A53" w:rsidP="002E2A53">
      <w:pPr>
        <w:widowControl w:val="0"/>
        <w:spacing w:after="120"/>
        <w:jc w:val="both"/>
        <w:rPr>
          <w:rFonts w:eastAsiaTheme="minorEastAsia"/>
          <w:b/>
          <w:lang w:eastAsia="zh-CN"/>
        </w:rPr>
      </w:pPr>
      <w:r>
        <w:rPr>
          <w:rFonts w:eastAsiaTheme="minorEastAsia" w:hint="eastAsia"/>
          <w:b/>
          <w:lang w:eastAsia="zh-CN"/>
        </w:rPr>
        <w:t xml:space="preserve">Proposal </w:t>
      </w:r>
      <w:r w:rsidR="00F05744">
        <w:rPr>
          <w:rFonts w:eastAsiaTheme="minorEastAsia" w:hint="eastAsia"/>
          <w:b/>
          <w:lang w:eastAsia="zh-CN"/>
        </w:rPr>
        <w:t>35</w:t>
      </w:r>
      <w:r>
        <w:rPr>
          <w:rFonts w:eastAsiaTheme="minorEastAsia" w:hint="eastAsia"/>
          <w:b/>
          <w:lang w:eastAsia="zh-CN"/>
        </w:rPr>
        <w:t xml:space="preserve">: For UL MIMO, study </w:t>
      </w:r>
      <w:r>
        <w:rPr>
          <w:rFonts w:eastAsiaTheme="minorEastAsia"/>
          <w:b/>
          <w:lang w:eastAsia="zh-CN"/>
        </w:rPr>
        <w:t>unified design</w:t>
      </w:r>
      <w:r>
        <w:rPr>
          <w:rFonts w:eastAsiaTheme="minorEastAsia" w:hint="eastAsia"/>
          <w:b/>
          <w:lang w:eastAsia="zh-CN"/>
        </w:rPr>
        <w:t>s</w:t>
      </w:r>
      <w:r>
        <w:rPr>
          <w:rFonts w:eastAsiaTheme="minorEastAsia"/>
          <w:b/>
          <w:lang w:eastAsia="zh-CN"/>
        </w:rPr>
        <w:t xml:space="preserve"> for various device</w:t>
      </w:r>
      <w:r>
        <w:rPr>
          <w:rFonts w:eastAsiaTheme="minorEastAsia" w:hint="eastAsia"/>
          <w:b/>
          <w:lang w:eastAsia="zh-CN"/>
        </w:rPr>
        <w:t xml:space="preserve"> type</w:t>
      </w:r>
      <w:r>
        <w:rPr>
          <w:rFonts w:eastAsiaTheme="minorEastAsia"/>
          <w:b/>
          <w:lang w:eastAsia="zh-CN"/>
        </w:rPr>
        <w:t>s</w:t>
      </w:r>
      <w:r>
        <w:rPr>
          <w:rFonts w:eastAsiaTheme="minorEastAsia" w:hint="eastAsia"/>
          <w:b/>
          <w:lang w:eastAsia="zh-CN"/>
        </w:rPr>
        <w:t>.</w:t>
      </w:r>
    </w:p>
    <w:p w14:paraId="0B157FFB" w14:textId="0AEFC923" w:rsidR="002E2A53" w:rsidRDefault="002E2A53" w:rsidP="002E2A53">
      <w:pPr>
        <w:widowControl w:val="0"/>
        <w:spacing w:after="120"/>
        <w:jc w:val="both"/>
        <w:rPr>
          <w:rFonts w:eastAsiaTheme="minorEastAsia"/>
          <w:b/>
          <w:lang w:eastAsia="zh-CN"/>
        </w:rPr>
      </w:pPr>
      <w:r>
        <w:rPr>
          <w:rFonts w:eastAsiaTheme="minorEastAsia" w:hint="eastAsia"/>
          <w:b/>
          <w:lang w:eastAsia="zh-CN"/>
        </w:rPr>
        <w:t xml:space="preserve">Proposal </w:t>
      </w:r>
      <w:r w:rsidR="00F05744">
        <w:rPr>
          <w:rFonts w:eastAsiaTheme="minorEastAsia" w:hint="eastAsia"/>
          <w:b/>
          <w:lang w:eastAsia="zh-CN"/>
        </w:rPr>
        <w:t>36</w:t>
      </w:r>
      <w:r>
        <w:rPr>
          <w:rFonts w:eastAsiaTheme="minorEastAsia" w:hint="eastAsia"/>
          <w:b/>
          <w:lang w:eastAsia="zh-CN"/>
        </w:rPr>
        <w:t>: For UL MIMO, study the following aspects:</w:t>
      </w:r>
    </w:p>
    <w:p w14:paraId="52DB79CD" w14:textId="77777777" w:rsidR="002E2A53" w:rsidRDefault="002E2A53" w:rsidP="004973B5">
      <w:pPr>
        <w:pStyle w:val="af2"/>
        <w:numPr>
          <w:ilvl w:val="0"/>
          <w:numId w:val="23"/>
        </w:numPr>
        <w:spacing w:afterLines="50" w:after="120"/>
        <w:ind w:leftChars="0"/>
        <w:rPr>
          <w:rFonts w:eastAsiaTheme="minorEastAsia"/>
          <w:b/>
        </w:rPr>
      </w:pPr>
      <w:r>
        <w:rPr>
          <w:rFonts w:eastAsiaTheme="minorEastAsia" w:hint="eastAsia"/>
          <w:b/>
        </w:rPr>
        <w:t xml:space="preserve">Supported </w:t>
      </w:r>
      <w:r>
        <w:rPr>
          <w:rFonts w:eastAsiaTheme="minorEastAsia"/>
          <w:b/>
        </w:rPr>
        <w:t>transmission</w:t>
      </w:r>
      <w:r>
        <w:rPr>
          <w:rFonts w:eastAsiaTheme="minorEastAsia" w:hint="eastAsia"/>
          <w:b/>
        </w:rPr>
        <w:t xml:space="preserve"> layers and number of antenna ports;</w:t>
      </w:r>
    </w:p>
    <w:p w14:paraId="48DCA176" w14:textId="77777777" w:rsidR="002E2A53" w:rsidRDefault="002E2A53" w:rsidP="004973B5">
      <w:pPr>
        <w:pStyle w:val="af2"/>
        <w:numPr>
          <w:ilvl w:val="0"/>
          <w:numId w:val="23"/>
        </w:numPr>
        <w:spacing w:afterLines="50" w:after="120"/>
        <w:ind w:leftChars="0"/>
        <w:rPr>
          <w:rFonts w:eastAsiaTheme="minorEastAsia"/>
          <w:b/>
        </w:rPr>
      </w:pPr>
      <w:r>
        <w:rPr>
          <w:rFonts w:eastAsiaTheme="minorEastAsia" w:hint="eastAsia"/>
          <w:b/>
        </w:rPr>
        <w:t>Transmission schemes</w:t>
      </w:r>
    </w:p>
    <w:p w14:paraId="532B0C99" w14:textId="77777777" w:rsidR="002E2A53" w:rsidRDefault="002E2A53" w:rsidP="0018780B">
      <w:pPr>
        <w:pStyle w:val="af2"/>
        <w:numPr>
          <w:ilvl w:val="1"/>
          <w:numId w:val="13"/>
        </w:numPr>
        <w:spacing w:afterLines="50" w:after="120"/>
        <w:ind w:leftChars="139" w:left="698"/>
        <w:jc w:val="both"/>
        <w:rPr>
          <w:rFonts w:eastAsiaTheme="minorEastAsia"/>
          <w:b/>
        </w:rPr>
      </w:pPr>
      <w:r>
        <w:rPr>
          <w:rFonts w:eastAsiaTheme="minorEastAsia" w:hint="eastAsia"/>
          <w:b/>
        </w:rPr>
        <w:t>Designs for</w:t>
      </w:r>
      <w:r>
        <w:rPr>
          <w:rFonts w:eastAsiaTheme="minorEastAsia"/>
          <w:b/>
        </w:rPr>
        <w:t xml:space="preserve"> </w:t>
      </w:r>
      <w:r>
        <w:rPr>
          <w:rFonts w:eastAsiaTheme="minorEastAsia" w:hint="eastAsia"/>
          <w:b/>
        </w:rPr>
        <w:t>codebook based and non-codebook based transmission schemes;</w:t>
      </w:r>
    </w:p>
    <w:p w14:paraId="358F3687" w14:textId="77777777" w:rsidR="002E2A53" w:rsidRPr="00141F69" w:rsidRDefault="002E2A53" w:rsidP="004973B5">
      <w:pPr>
        <w:pStyle w:val="af2"/>
        <w:numPr>
          <w:ilvl w:val="0"/>
          <w:numId w:val="23"/>
        </w:numPr>
        <w:spacing w:afterLines="50" w:after="120"/>
        <w:ind w:leftChars="0"/>
        <w:rPr>
          <w:rFonts w:eastAsiaTheme="minorEastAsia"/>
          <w:b/>
        </w:rPr>
      </w:pPr>
      <w:r>
        <w:rPr>
          <w:rFonts w:eastAsiaTheme="minorEastAsia" w:hint="eastAsia"/>
          <w:b/>
        </w:rPr>
        <w:t>H</w:t>
      </w:r>
      <w:r>
        <w:rPr>
          <w:rFonts w:eastAsiaTheme="minorEastAsia"/>
          <w:b/>
        </w:rPr>
        <w:t>igh-resolution precoding</w:t>
      </w:r>
      <w:r>
        <w:rPr>
          <w:rFonts w:eastAsiaTheme="minorEastAsia" w:hint="eastAsia"/>
          <w:b/>
        </w:rPr>
        <w:t xml:space="preserve"> (including </w:t>
      </w:r>
      <w:r>
        <w:rPr>
          <w:rFonts w:eastAsiaTheme="minorEastAsia"/>
          <w:b/>
        </w:rPr>
        <w:t>frequency selective precoding</w:t>
      </w:r>
      <w:r>
        <w:rPr>
          <w:rFonts w:eastAsiaTheme="minorEastAsia" w:hint="eastAsia"/>
          <w:b/>
        </w:rPr>
        <w:t>).</w:t>
      </w:r>
    </w:p>
    <w:p w14:paraId="522BB6ED" w14:textId="77777777" w:rsidR="002E2A53" w:rsidRDefault="002E2A53" w:rsidP="002E2A53">
      <w:pPr>
        <w:spacing w:after="120"/>
        <w:jc w:val="both"/>
        <w:rPr>
          <w:rFonts w:eastAsiaTheme="minorEastAsia"/>
          <w:lang w:eastAsia="zh-CN"/>
        </w:rPr>
      </w:pPr>
      <w:r>
        <w:rPr>
          <w:rFonts w:eastAsiaTheme="minorEastAsia" w:hint="eastAsia"/>
          <w:lang w:eastAsia="zh-CN"/>
        </w:rPr>
        <w:t xml:space="preserve">Beam management includes beam measurement and reporting, beam indication and BFR. A unified framework of beam measurement and reporting for various frequency ranges and </w:t>
      </w:r>
      <w:proofErr w:type="spellStart"/>
      <w:r>
        <w:rPr>
          <w:rFonts w:eastAsiaTheme="minorEastAsia" w:hint="eastAsia"/>
          <w:lang w:eastAsia="zh-CN"/>
        </w:rPr>
        <w:t>sTRP</w:t>
      </w:r>
      <w:proofErr w:type="spellEnd"/>
      <w:r>
        <w:rPr>
          <w:rFonts w:eastAsiaTheme="minorEastAsia" w:hint="eastAsia"/>
          <w:lang w:eastAsia="zh-CN"/>
        </w:rPr>
        <w:t xml:space="preserve"> &amp; </w:t>
      </w:r>
      <w:proofErr w:type="spellStart"/>
      <w:r>
        <w:rPr>
          <w:rFonts w:eastAsiaTheme="minorEastAsia" w:hint="eastAsia"/>
          <w:lang w:eastAsia="zh-CN"/>
        </w:rPr>
        <w:t>mTRP</w:t>
      </w:r>
      <w:proofErr w:type="spellEnd"/>
      <w:r>
        <w:rPr>
          <w:rFonts w:eastAsiaTheme="minorEastAsia" w:hint="eastAsia"/>
          <w:lang w:eastAsia="zh-CN"/>
        </w:rPr>
        <w:t xml:space="preserve"> is expected.</w:t>
      </w:r>
      <w:r>
        <w:rPr>
          <w:rFonts w:eastAsiaTheme="minorEastAsia"/>
          <w:lang w:eastAsia="zh-CN"/>
        </w:rPr>
        <w:t xml:space="preserve"> </w:t>
      </w:r>
      <w:r>
        <w:rPr>
          <w:rFonts w:eastAsiaTheme="minorEastAsia" w:hint="eastAsia"/>
          <w:lang w:eastAsia="zh-CN"/>
        </w:rPr>
        <w:t xml:space="preserve">Since in most scenarios, the same beam is used for data and control channel and beam reciprocity </w:t>
      </w:r>
      <w:r>
        <w:rPr>
          <w:rFonts w:eastAsiaTheme="minorEastAsia"/>
          <w:lang w:eastAsia="zh-CN"/>
        </w:rPr>
        <w:t>between</w:t>
      </w:r>
      <w:r>
        <w:rPr>
          <w:rFonts w:eastAsiaTheme="minorEastAsia" w:hint="eastAsia"/>
          <w:lang w:eastAsia="zh-CN"/>
        </w:rPr>
        <w:t xml:space="preserve"> transmission and reception exists for a single UE, unified TCI framework for beam indication is supported in 5G. It is </w:t>
      </w:r>
      <w:r>
        <w:rPr>
          <w:rFonts w:eastAsiaTheme="minorEastAsia"/>
          <w:lang w:eastAsia="zh-CN"/>
        </w:rPr>
        <w:t>benefi</w:t>
      </w:r>
      <w:r>
        <w:rPr>
          <w:rFonts w:eastAsiaTheme="minorEastAsia" w:hint="eastAsia"/>
          <w:lang w:eastAsia="zh-CN"/>
        </w:rPr>
        <w:t xml:space="preserve">cial for simplifying the system complexity and reducing signaling overhead. In 6GR, unified TCI framework is recommended to be considered as a starting point. </w:t>
      </w:r>
    </w:p>
    <w:p w14:paraId="721592C9" w14:textId="6A23A05A" w:rsidR="002E2A53" w:rsidRDefault="002E2A53" w:rsidP="002E2A53">
      <w:pPr>
        <w:widowControl w:val="0"/>
        <w:spacing w:after="120"/>
        <w:jc w:val="both"/>
        <w:rPr>
          <w:rFonts w:eastAsiaTheme="minorEastAsia"/>
          <w:b/>
          <w:lang w:eastAsia="zh-CN"/>
        </w:rPr>
      </w:pPr>
      <w:r>
        <w:rPr>
          <w:rFonts w:eastAsiaTheme="minorEastAsia" w:hint="eastAsia"/>
          <w:b/>
          <w:lang w:eastAsia="zh-CN"/>
        </w:rPr>
        <w:t xml:space="preserve">Proposal </w:t>
      </w:r>
      <w:r w:rsidR="00F05744">
        <w:rPr>
          <w:rFonts w:eastAsiaTheme="minorEastAsia" w:hint="eastAsia"/>
          <w:b/>
          <w:lang w:eastAsia="zh-CN"/>
        </w:rPr>
        <w:t>37</w:t>
      </w:r>
      <w:r>
        <w:rPr>
          <w:rFonts w:eastAsiaTheme="minorEastAsia" w:hint="eastAsia"/>
          <w:b/>
          <w:lang w:eastAsia="zh-CN"/>
        </w:rPr>
        <w:t>: For beam management, unified TCI framework is considered as a starting point.</w:t>
      </w:r>
    </w:p>
    <w:p w14:paraId="40AD306A" w14:textId="77777777" w:rsidR="002E2A53" w:rsidRPr="00DA4F08" w:rsidRDefault="002E2A53" w:rsidP="002E2A53">
      <w:pPr>
        <w:widowControl w:val="0"/>
        <w:spacing w:after="120"/>
        <w:jc w:val="both"/>
        <w:rPr>
          <w:rFonts w:eastAsiaTheme="minorEastAsia"/>
          <w:lang w:eastAsia="zh-CN"/>
        </w:rPr>
      </w:pPr>
      <w:r>
        <w:rPr>
          <w:rFonts w:eastAsiaTheme="minorEastAsia" w:hint="eastAsia"/>
          <w:lang w:eastAsia="zh-CN"/>
        </w:rPr>
        <w:t xml:space="preserve">In 5G, CSI-RS, SRS, DMRS, TRS and PTRS are supported for different usages. In 6GR, with the same/similar purpose, at least CSI-RS, DMRS, SRS, TRS and PTRS should be supported. Since 6GR is expected to achieve higher spectrum efficiency than 5G, the possibility of extending the maximum </w:t>
      </w:r>
      <w:r>
        <w:rPr>
          <w:rFonts w:eastAsiaTheme="minorEastAsia"/>
          <w:lang w:eastAsia="zh-CN"/>
        </w:rPr>
        <w:t>number</w:t>
      </w:r>
      <w:r>
        <w:rPr>
          <w:rFonts w:eastAsiaTheme="minorEastAsia" w:hint="eastAsia"/>
          <w:lang w:eastAsia="zh-CN"/>
        </w:rPr>
        <w:t xml:space="preserve"> of antenna ports for CSI-RS, DMRS and SRS shall be explored. As more TRPs/</w:t>
      </w:r>
      <w:r>
        <w:rPr>
          <w:rFonts w:eastAsiaTheme="minorEastAsia"/>
          <w:lang w:eastAsia="zh-CN"/>
        </w:rPr>
        <w:t>panels</w:t>
      </w:r>
      <w:r>
        <w:rPr>
          <w:rFonts w:eastAsiaTheme="minorEastAsia" w:hint="eastAsia"/>
          <w:lang w:eastAsia="zh-CN"/>
        </w:rPr>
        <w:t xml:space="preserve"> are expected to be used for </w:t>
      </w:r>
      <w:r>
        <w:rPr>
          <w:rFonts w:eastAsiaTheme="minorEastAsia"/>
          <w:lang w:eastAsia="zh-CN"/>
        </w:rPr>
        <w:t>cooperative transmission</w:t>
      </w:r>
      <w:r>
        <w:rPr>
          <w:rFonts w:eastAsiaTheme="minorEastAsia" w:hint="eastAsia"/>
          <w:lang w:eastAsia="zh-CN"/>
        </w:rPr>
        <w:t xml:space="preserve">, the </w:t>
      </w:r>
      <w:r>
        <w:rPr>
          <w:rFonts w:eastAsiaTheme="minorEastAsia"/>
          <w:lang w:eastAsia="zh-CN"/>
        </w:rPr>
        <w:t>extension</w:t>
      </w:r>
      <w:r>
        <w:rPr>
          <w:rFonts w:eastAsiaTheme="minorEastAsia" w:hint="eastAsia"/>
          <w:lang w:eastAsia="zh-CN"/>
        </w:rPr>
        <w:t xml:space="preserve"> of the ma</w:t>
      </w:r>
      <w:r w:rsidRPr="00DA4F08">
        <w:rPr>
          <w:rFonts w:eastAsiaTheme="minorEastAsia" w:hint="eastAsia"/>
          <w:lang w:eastAsia="zh-CN"/>
        </w:rPr>
        <w:t xml:space="preserve">ximum </w:t>
      </w:r>
      <w:r w:rsidRPr="00DA4F08">
        <w:rPr>
          <w:rFonts w:eastAsiaTheme="minorEastAsia"/>
          <w:lang w:eastAsia="zh-CN"/>
        </w:rPr>
        <w:t>number</w:t>
      </w:r>
      <w:r w:rsidRPr="00DA4F08">
        <w:rPr>
          <w:rFonts w:eastAsiaTheme="minorEastAsia" w:hint="eastAsia"/>
          <w:lang w:eastAsia="zh-CN"/>
        </w:rPr>
        <w:t xml:space="preserve"> of antenna ports for PTRS should also be studied.</w:t>
      </w:r>
    </w:p>
    <w:p w14:paraId="4F27350A" w14:textId="77777777" w:rsidR="002E2A53" w:rsidRDefault="002E2A53" w:rsidP="002E2A53">
      <w:pPr>
        <w:widowControl w:val="0"/>
        <w:spacing w:after="120"/>
        <w:jc w:val="both"/>
        <w:rPr>
          <w:rFonts w:eastAsiaTheme="minorEastAsia"/>
          <w:lang w:eastAsia="zh-CN"/>
        </w:rPr>
      </w:pPr>
      <w:r w:rsidRPr="00DA4F08">
        <w:rPr>
          <w:rFonts w:eastAsiaTheme="minorEastAsia"/>
          <w:lang w:eastAsia="zh-CN"/>
        </w:rPr>
        <w:t xml:space="preserve">To </w:t>
      </w:r>
      <w:r w:rsidRPr="00DA4F08">
        <w:rPr>
          <w:rFonts w:eastAsiaTheme="minorEastAsia" w:hint="eastAsia"/>
          <w:lang w:eastAsia="zh-CN"/>
        </w:rPr>
        <w:t xml:space="preserve">guarantee the coverage of reference signals, low PAPR design for the RS sequence generation should be considered. </w:t>
      </w:r>
      <w:r w:rsidRPr="00DA4F08">
        <w:rPr>
          <w:rFonts w:eastAsiaTheme="minorEastAsia"/>
          <w:lang w:eastAsia="zh-CN"/>
        </w:rPr>
        <w:t>It is</w:t>
      </w:r>
      <w:r w:rsidRPr="00DA4F08">
        <w:rPr>
          <w:rFonts w:eastAsiaTheme="minorEastAsia" w:hint="eastAsia"/>
          <w:lang w:eastAsia="zh-CN"/>
        </w:rPr>
        <w:t xml:space="preserve"> expected</w:t>
      </w:r>
      <w:r w:rsidRPr="00DA4F08">
        <w:rPr>
          <w:rFonts w:eastAsiaTheme="minorEastAsia"/>
          <w:lang w:eastAsia="zh-CN"/>
        </w:rPr>
        <w:t xml:space="preserve"> </w:t>
      </w:r>
      <w:r w:rsidRPr="00DA4F08">
        <w:rPr>
          <w:rFonts w:eastAsiaTheme="minorEastAsia" w:hint="eastAsia"/>
          <w:lang w:eastAsia="zh-CN"/>
        </w:rPr>
        <w:t xml:space="preserve">that </w:t>
      </w:r>
      <w:r w:rsidRPr="00DA4F08">
        <w:rPr>
          <w:rFonts w:eastAsiaTheme="minorEastAsia"/>
          <w:lang w:eastAsia="zh-CN"/>
        </w:rPr>
        <w:t>the PAPR of RS</w:t>
      </w:r>
      <w:r w:rsidRPr="00DA4F08">
        <w:rPr>
          <w:rFonts w:eastAsiaTheme="minorEastAsia" w:hint="eastAsia"/>
          <w:lang w:eastAsia="zh-CN"/>
        </w:rPr>
        <w:t xml:space="preserve"> is not larger than</w:t>
      </w:r>
      <w:r w:rsidRPr="00DA4F08">
        <w:rPr>
          <w:rFonts w:eastAsiaTheme="minorEastAsia"/>
          <w:lang w:eastAsia="zh-CN"/>
        </w:rPr>
        <w:t xml:space="preserve"> data.</w:t>
      </w:r>
    </w:p>
    <w:p w14:paraId="2E2A9501" w14:textId="77777777" w:rsidR="002E2A53" w:rsidRDefault="002E2A53" w:rsidP="002E2A53">
      <w:pPr>
        <w:widowControl w:val="0"/>
        <w:spacing w:after="120"/>
        <w:jc w:val="both"/>
        <w:rPr>
          <w:rFonts w:eastAsiaTheme="minorEastAsia"/>
          <w:lang w:val="en-GB" w:eastAsia="zh-CN"/>
        </w:rPr>
      </w:pPr>
      <w:r>
        <w:rPr>
          <w:rFonts w:eastAsiaTheme="minorEastAsia"/>
          <w:lang w:eastAsia="zh-CN"/>
        </w:rPr>
        <w:t>I</w:t>
      </w:r>
      <w:r>
        <w:rPr>
          <w:rFonts w:eastAsiaTheme="minorEastAsia" w:hint="eastAsia"/>
          <w:lang w:eastAsia="zh-CN"/>
        </w:rPr>
        <w:t xml:space="preserve">f larger </w:t>
      </w:r>
      <w:r>
        <w:rPr>
          <w:rFonts w:eastAsiaTheme="minorEastAsia"/>
          <w:lang w:eastAsia="zh-CN"/>
        </w:rPr>
        <w:t>number</w:t>
      </w:r>
      <w:r>
        <w:rPr>
          <w:rFonts w:eastAsiaTheme="minorEastAsia" w:hint="eastAsia"/>
          <w:lang w:eastAsia="zh-CN"/>
        </w:rPr>
        <w:t xml:space="preserve"> of antenna ports is supported in 6GR, the demands for overhead reduction for RSs would become greater. Therefore, low overhead RS design should be studied in 6GR. </w:t>
      </w:r>
      <w:r>
        <w:rPr>
          <w:rFonts w:eastAsiaTheme="minorEastAsia"/>
          <w:lang w:eastAsia="zh-CN"/>
        </w:rPr>
        <w:t>I</w:t>
      </w:r>
      <w:r>
        <w:rPr>
          <w:rFonts w:eastAsiaTheme="minorEastAsia" w:hint="eastAsia"/>
          <w:lang w:eastAsia="zh-CN"/>
        </w:rPr>
        <w:t>n 5G, various CSI-RS, DMRS and SRS patterns are supported. It should be studied whether to support unified and lean reference signal patterns or dedicated designs for specific scenarios (e.g., NTN)</w:t>
      </w:r>
      <w:r>
        <w:rPr>
          <w:rFonts w:eastAsiaTheme="minorEastAsia" w:hint="eastAsia"/>
          <w:lang w:val="en-GB" w:eastAsia="zh-CN"/>
        </w:rPr>
        <w:t>.</w:t>
      </w:r>
    </w:p>
    <w:p w14:paraId="32A30F12" w14:textId="77777777" w:rsidR="002E2A53" w:rsidRPr="00015DBD" w:rsidRDefault="002E2A53" w:rsidP="002E2A53">
      <w:pPr>
        <w:widowControl w:val="0"/>
        <w:spacing w:after="120"/>
        <w:jc w:val="both"/>
        <w:rPr>
          <w:rFonts w:eastAsiaTheme="minorEastAsia"/>
          <w:lang w:val="en-GB" w:eastAsia="zh-CN"/>
        </w:rPr>
      </w:pPr>
      <w:r>
        <w:rPr>
          <w:rFonts w:eastAsiaTheme="minorEastAsia" w:hint="eastAsia"/>
          <w:lang w:val="en-GB" w:eastAsia="zh-CN"/>
        </w:rPr>
        <w:t xml:space="preserve">SRS </w:t>
      </w:r>
      <w:r>
        <w:rPr>
          <w:rFonts w:eastAsiaTheme="minorEastAsia" w:hint="eastAsia"/>
          <w:lang w:eastAsia="zh-CN"/>
        </w:rPr>
        <w:t xml:space="preserve">capacity is always limited according to experiences in 5G network, and the situation will become even worse in 6G with the expected DL/UL traffic surge. </w:t>
      </w:r>
      <w:r>
        <w:rPr>
          <w:rFonts w:eastAsiaTheme="minorEastAsia" w:hint="eastAsia"/>
          <w:lang w:val="en-GB" w:eastAsia="zh-CN"/>
        </w:rPr>
        <w:t xml:space="preserve">Therefore how to design/transmit SRS </w:t>
      </w:r>
      <w:r>
        <w:rPr>
          <w:rFonts w:eastAsiaTheme="minorEastAsia" w:hint="eastAsia"/>
          <w:lang w:eastAsia="zh-CN"/>
        </w:rPr>
        <w:t xml:space="preserve">with </w:t>
      </w:r>
      <w:r>
        <w:rPr>
          <w:rFonts w:eastAsiaTheme="minorEastAsia" w:hint="eastAsia"/>
          <w:lang w:val="en-GB" w:eastAsia="zh-CN"/>
        </w:rPr>
        <w:t xml:space="preserve">high capacity is important. </w:t>
      </w:r>
      <w:r>
        <w:rPr>
          <w:rFonts w:eastAsiaTheme="minorEastAsia" w:hint="eastAsia"/>
          <w:lang w:eastAsia="zh-CN"/>
        </w:rPr>
        <w:t xml:space="preserve">SRS coverage is another important factor to consider for </w:t>
      </w:r>
      <w:r>
        <w:rPr>
          <w:rFonts w:eastAsiaTheme="minorEastAsia" w:hint="eastAsia"/>
          <w:lang w:val="en-GB" w:eastAsia="zh-CN"/>
        </w:rPr>
        <w:t xml:space="preserve">achieving the target of </w:t>
      </w:r>
      <w:r>
        <w:rPr>
          <w:rFonts w:eastAsiaTheme="minorEastAsia" w:hint="eastAsia"/>
          <w:lang w:eastAsia="zh-CN"/>
        </w:rPr>
        <w:t xml:space="preserve">co-site deployment of </w:t>
      </w:r>
      <w:r>
        <w:rPr>
          <w:rFonts w:eastAsiaTheme="minorEastAsia" w:hint="eastAsia"/>
          <w:lang w:eastAsia="zh-CN"/>
        </w:rPr>
        <w:lastRenderedPageBreak/>
        <w:t xml:space="preserve">6GR at around </w:t>
      </w:r>
      <w:r>
        <w:rPr>
          <w:rFonts w:eastAsiaTheme="minorEastAsia" w:hint="eastAsia"/>
          <w:lang w:val="en-GB" w:eastAsia="zh-CN"/>
        </w:rPr>
        <w:t xml:space="preserve">7GHz </w:t>
      </w:r>
      <w:r>
        <w:rPr>
          <w:rFonts w:eastAsiaTheme="minorEastAsia" w:hint="eastAsia"/>
          <w:lang w:eastAsia="zh-CN"/>
        </w:rPr>
        <w:t>with 5G at 3.5GHz</w:t>
      </w:r>
      <w:r>
        <w:rPr>
          <w:rFonts w:eastAsiaTheme="minorEastAsia" w:hint="eastAsia"/>
          <w:lang w:val="en-GB" w:eastAsia="zh-CN"/>
        </w:rPr>
        <w:t>.</w:t>
      </w:r>
    </w:p>
    <w:p w14:paraId="3485F8DC" w14:textId="3396D049" w:rsidR="002E2A53" w:rsidRDefault="002E2A53" w:rsidP="002E2A53">
      <w:pPr>
        <w:spacing w:after="120"/>
        <w:jc w:val="both"/>
        <w:rPr>
          <w:rFonts w:eastAsiaTheme="minorEastAsia"/>
          <w:b/>
          <w:lang w:eastAsia="zh-CN"/>
        </w:rPr>
      </w:pPr>
      <w:r>
        <w:rPr>
          <w:rFonts w:eastAsiaTheme="minorEastAsia" w:hint="eastAsia"/>
          <w:b/>
          <w:lang w:eastAsia="zh-CN"/>
        </w:rPr>
        <w:t xml:space="preserve">Proposal </w:t>
      </w:r>
      <w:r w:rsidR="00F05744">
        <w:rPr>
          <w:rFonts w:eastAsiaTheme="minorEastAsia" w:hint="eastAsia"/>
          <w:b/>
          <w:lang w:eastAsia="zh-CN"/>
        </w:rPr>
        <w:t>38</w:t>
      </w:r>
      <w:r>
        <w:rPr>
          <w:rFonts w:eastAsiaTheme="minorEastAsia" w:hint="eastAsia"/>
          <w:b/>
          <w:lang w:eastAsia="zh-CN"/>
        </w:rPr>
        <w:t>: For reference signal design, study the following aspects:</w:t>
      </w:r>
    </w:p>
    <w:p w14:paraId="12A8E92A" w14:textId="77777777" w:rsidR="002E2A53" w:rsidRPr="005C59A5" w:rsidRDefault="002E2A53" w:rsidP="004973B5">
      <w:pPr>
        <w:pStyle w:val="af2"/>
        <w:numPr>
          <w:ilvl w:val="0"/>
          <w:numId w:val="23"/>
        </w:numPr>
        <w:spacing w:afterLines="50" w:after="120"/>
        <w:ind w:leftChars="0"/>
        <w:rPr>
          <w:rFonts w:eastAsiaTheme="minorEastAsia"/>
          <w:b/>
          <w:lang w:val="en-US"/>
        </w:rPr>
      </w:pPr>
      <w:r w:rsidRPr="005C59A5">
        <w:rPr>
          <w:rFonts w:eastAsiaTheme="minorEastAsia" w:hint="eastAsia"/>
          <w:b/>
          <w:lang w:val="en-US"/>
        </w:rPr>
        <w:t>The number of antenna ports for CSI-RS, DMRS, SRS and PTRS;</w:t>
      </w:r>
    </w:p>
    <w:p w14:paraId="7505B08B" w14:textId="77777777" w:rsidR="002E2A53" w:rsidRPr="005C59A5" w:rsidRDefault="002E2A53" w:rsidP="004973B5">
      <w:pPr>
        <w:pStyle w:val="af2"/>
        <w:numPr>
          <w:ilvl w:val="0"/>
          <w:numId w:val="23"/>
        </w:numPr>
        <w:spacing w:afterLines="50" w:after="120"/>
        <w:ind w:leftChars="0"/>
        <w:rPr>
          <w:rFonts w:eastAsiaTheme="minorEastAsia"/>
          <w:b/>
          <w:lang w:val="en-US"/>
        </w:rPr>
      </w:pPr>
      <w:r w:rsidRPr="005C59A5">
        <w:rPr>
          <w:rFonts w:eastAsiaTheme="minorEastAsia"/>
          <w:b/>
          <w:lang w:val="en-US"/>
        </w:rPr>
        <w:t>L</w:t>
      </w:r>
      <w:r w:rsidRPr="005C59A5">
        <w:rPr>
          <w:rFonts w:eastAsiaTheme="minorEastAsia" w:hint="eastAsia"/>
          <w:b/>
          <w:lang w:val="en-US"/>
        </w:rPr>
        <w:t xml:space="preserve">ow PAPR </w:t>
      </w:r>
      <w:r w:rsidRPr="005C59A5">
        <w:rPr>
          <w:rFonts w:eastAsiaTheme="minorEastAsia"/>
          <w:b/>
          <w:lang w:val="en-US"/>
        </w:rPr>
        <w:t>sequence</w:t>
      </w:r>
      <w:r w:rsidRPr="005C59A5">
        <w:rPr>
          <w:rFonts w:eastAsiaTheme="minorEastAsia" w:hint="eastAsia"/>
          <w:b/>
          <w:lang w:val="en-US"/>
        </w:rPr>
        <w:t xml:space="preserve"> generation designs;</w:t>
      </w:r>
    </w:p>
    <w:p w14:paraId="7652BEDA" w14:textId="77777777" w:rsidR="002E2A53" w:rsidRPr="005C59A5" w:rsidRDefault="002E2A53" w:rsidP="004973B5">
      <w:pPr>
        <w:pStyle w:val="af2"/>
        <w:numPr>
          <w:ilvl w:val="0"/>
          <w:numId w:val="23"/>
        </w:numPr>
        <w:spacing w:afterLines="50" w:after="120"/>
        <w:ind w:leftChars="0"/>
        <w:rPr>
          <w:rFonts w:eastAsiaTheme="minorEastAsia"/>
          <w:b/>
          <w:lang w:val="en-US"/>
        </w:rPr>
      </w:pPr>
      <w:r w:rsidRPr="005C59A5">
        <w:rPr>
          <w:rFonts w:eastAsiaTheme="minorEastAsia"/>
          <w:b/>
          <w:lang w:val="en-US"/>
        </w:rPr>
        <w:t>P</w:t>
      </w:r>
      <w:r w:rsidRPr="005C59A5">
        <w:rPr>
          <w:rFonts w:eastAsiaTheme="minorEastAsia" w:hint="eastAsia"/>
          <w:b/>
          <w:lang w:val="en-US"/>
        </w:rPr>
        <w:t>attern designs for reference signals;</w:t>
      </w:r>
    </w:p>
    <w:p w14:paraId="5F70A2DC" w14:textId="77777777" w:rsidR="002E2A53" w:rsidRPr="005C59A5" w:rsidRDefault="002E2A53" w:rsidP="004973B5">
      <w:pPr>
        <w:pStyle w:val="af2"/>
        <w:numPr>
          <w:ilvl w:val="0"/>
          <w:numId w:val="23"/>
        </w:numPr>
        <w:spacing w:afterLines="50" w:after="120"/>
        <w:ind w:leftChars="0"/>
        <w:rPr>
          <w:rFonts w:eastAsiaTheme="minorEastAsia"/>
          <w:b/>
          <w:lang w:val="en-US"/>
        </w:rPr>
      </w:pPr>
      <w:r w:rsidRPr="005C59A5">
        <w:rPr>
          <w:rFonts w:eastAsiaTheme="minorEastAsia" w:hint="eastAsia"/>
          <w:b/>
          <w:lang w:val="en-US"/>
        </w:rPr>
        <w:t>Low overhead designs for at least CSI-RS, DMRS and SRS;</w:t>
      </w:r>
    </w:p>
    <w:p w14:paraId="7F24C0E3" w14:textId="77777777" w:rsidR="002E2A53" w:rsidRPr="005C59A5" w:rsidRDefault="002E2A53" w:rsidP="004973B5">
      <w:pPr>
        <w:pStyle w:val="af2"/>
        <w:numPr>
          <w:ilvl w:val="0"/>
          <w:numId w:val="23"/>
        </w:numPr>
        <w:spacing w:afterLines="50" w:after="120"/>
        <w:ind w:leftChars="0"/>
        <w:rPr>
          <w:rFonts w:eastAsiaTheme="minorEastAsia"/>
          <w:b/>
          <w:lang w:val="en-US"/>
        </w:rPr>
      </w:pPr>
      <w:r w:rsidRPr="005C59A5">
        <w:rPr>
          <w:rFonts w:eastAsiaTheme="minorEastAsia" w:hint="eastAsia"/>
          <w:b/>
          <w:lang w:val="en-US"/>
        </w:rPr>
        <w:t>Solutions to improve SRS capacity and coverage.</w:t>
      </w:r>
    </w:p>
    <w:p w14:paraId="50C4900E" w14:textId="77777777" w:rsidR="00A75BC7" w:rsidRDefault="00A75BC7" w:rsidP="002E3C6B">
      <w:pPr>
        <w:pStyle w:val="30"/>
      </w:pPr>
      <w:r>
        <w:rPr>
          <w:rFonts w:hint="eastAsia"/>
        </w:rPr>
        <w:t>AI/ML</w:t>
      </w:r>
    </w:p>
    <w:p w14:paraId="1FD74CD1" w14:textId="3217E78E" w:rsidR="002D40AD" w:rsidRDefault="00A75BC7" w:rsidP="002D40AD">
      <w:pPr>
        <w:spacing w:after="120"/>
        <w:jc w:val="both"/>
        <w:rPr>
          <w:rFonts w:eastAsiaTheme="minorEastAsia"/>
          <w:lang w:eastAsia="zh-CN"/>
        </w:rPr>
      </w:pPr>
      <w:r>
        <w:rPr>
          <w:rFonts w:eastAsiaTheme="minorEastAsia" w:hint="eastAsia"/>
          <w:lang w:eastAsia="zh-CN"/>
        </w:rPr>
        <w:t xml:space="preserve">It is expected that AI/ML will </w:t>
      </w:r>
      <w:r>
        <w:rPr>
          <w:rFonts w:eastAsiaTheme="minorEastAsia"/>
          <w:lang w:eastAsia="zh-CN"/>
        </w:rPr>
        <w:t>play an important role in 6G for tackling fundamental challenges</w:t>
      </w:r>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achieving</w:t>
      </w:r>
      <w:r>
        <w:rPr>
          <w:rFonts w:eastAsiaTheme="minorEastAsia"/>
          <w:lang w:eastAsia="zh-CN"/>
        </w:rPr>
        <w:t xml:space="preserve"> improvements in spectrum efficiency, energy efficiency, and other critical KPIs</w:t>
      </w:r>
      <w:r>
        <w:rPr>
          <w:rFonts w:eastAsiaTheme="minorEastAsia" w:hint="eastAsia"/>
          <w:lang w:eastAsia="zh-CN"/>
        </w:rPr>
        <w:t>. Study</w:t>
      </w:r>
      <w:r>
        <w:rPr>
          <w:rFonts w:eastAsiaTheme="minorEastAsia"/>
          <w:lang w:eastAsia="zh-CN"/>
        </w:rPr>
        <w:t xml:space="preserve"> on AI</w:t>
      </w:r>
      <w:r>
        <w:rPr>
          <w:rFonts w:eastAsiaTheme="minorEastAsia" w:hint="eastAsia"/>
          <w:lang w:eastAsia="zh-CN"/>
        </w:rPr>
        <w:t>/ML</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6G air interface </w:t>
      </w:r>
      <w:r>
        <w:rPr>
          <w:rFonts w:eastAsiaTheme="minorEastAsia" w:hint="eastAsia"/>
          <w:lang w:eastAsia="zh-CN"/>
        </w:rPr>
        <w:t xml:space="preserve">can </w:t>
      </w:r>
      <w:r>
        <w:rPr>
          <w:rFonts w:eastAsiaTheme="minorEastAsia"/>
          <w:lang w:eastAsia="zh-CN"/>
        </w:rPr>
        <w:t xml:space="preserve">comprise two </w:t>
      </w:r>
      <w:r>
        <w:rPr>
          <w:rFonts w:eastAsiaTheme="minorEastAsia" w:hint="eastAsia"/>
          <w:lang w:eastAsia="zh-CN"/>
        </w:rPr>
        <w:t>aspects</w:t>
      </w:r>
      <w:r>
        <w:rPr>
          <w:rFonts w:eastAsiaTheme="minorEastAsia"/>
          <w:lang w:eastAsia="zh-CN"/>
        </w:rPr>
        <w:t>: framework and use case.</w:t>
      </w:r>
      <w:r w:rsidR="002D40AD">
        <w:rPr>
          <w:rFonts w:eastAsiaTheme="minorEastAsia" w:hint="eastAsia"/>
          <w:lang w:eastAsia="zh-CN"/>
        </w:rPr>
        <w:t xml:space="preserve"> </w:t>
      </w:r>
      <w:r w:rsidR="004F6005">
        <w:rPr>
          <w:rFonts w:eastAsiaTheme="minorEastAsia"/>
          <w:lang w:eastAsia="zh-CN"/>
        </w:rPr>
        <w:t>G</w:t>
      </w:r>
      <w:r w:rsidR="004F6005">
        <w:rPr>
          <w:rFonts w:eastAsiaTheme="minorEastAsia" w:hint="eastAsia"/>
          <w:lang w:eastAsia="zh-CN"/>
        </w:rPr>
        <w:t xml:space="preserve">enerally, we think 6G shall establish a more powerful and efficient AI/ML framework. This includes enhanced LCM such as advanced training methods, model transfer, and also key components like applicability reporting, associated ID, and continuity of AI/ML feature of UE among different cells. Meanwhile, AI/ML use case shall be carefully selected based on the well justified trade-off between performance gain and complexity. Details can be found in our companion paper </w:t>
      </w:r>
      <w:r w:rsidR="004F6005">
        <w:rPr>
          <w:rFonts w:eastAsiaTheme="minorEastAsia"/>
          <w:lang w:eastAsia="zh-CN"/>
        </w:rPr>
        <w:fldChar w:fldCharType="begin"/>
      </w:r>
      <w:r w:rsidR="004F6005">
        <w:rPr>
          <w:rFonts w:eastAsiaTheme="minorEastAsia"/>
          <w:lang w:eastAsia="zh-CN"/>
        </w:rPr>
        <w:instrText xml:space="preserve"> </w:instrText>
      </w:r>
      <w:r w:rsidR="004F6005">
        <w:rPr>
          <w:rFonts w:eastAsiaTheme="minorEastAsia" w:hint="eastAsia"/>
          <w:lang w:eastAsia="zh-CN"/>
        </w:rPr>
        <w:instrText>REF _Ref208502245 \n \h</w:instrText>
      </w:r>
      <w:r w:rsidR="004F6005">
        <w:rPr>
          <w:rFonts w:eastAsiaTheme="minorEastAsia"/>
          <w:lang w:eastAsia="zh-CN"/>
        </w:rPr>
        <w:instrText xml:space="preserve"> </w:instrText>
      </w:r>
      <w:r w:rsidR="004F6005">
        <w:rPr>
          <w:rFonts w:eastAsiaTheme="minorEastAsia"/>
          <w:lang w:eastAsia="zh-CN"/>
        </w:rPr>
      </w:r>
      <w:r w:rsidR="004F6005">
        <w:rPr>
          <w:rFonts w:eastAsiaTheme="minorEastAsia"/>
          <w:lang w:eastAsia="zh-CN"/>
        </w:rPr>
        <w:fldChar w:fldCharType="separate"/>
      </w:r>
      <w:r w:rsidR="00C42A23">
        <w:rPr>
          <w:rFonts w:eastAsiaTheme="minorEastAsia"/>
          <w:lang w:eastAsia="zh-CN"/>
        </w:rPr>
        <w:t>[3]</w:t>
      </w:r>
      <w:r w:rsidR="004F6005">
        <w:rPr>
          <w:rFonts w:eastAsiaTheme="minorEastAsia"/>
          <w:lang w:eastAsia="zh-CN"/>
        </w:rPr>
        <w:fldChar w:fldCharType="end"/>
      </w:r>
      <w:r w:rsidR="004F6005">
        <w:rPr>
          <w:rFonts w:eastAsiaTheme="minorEastAsia" w:hint="eastAsia"/>
          <w:lang w:eastAsia="zh-CN"/>
        </w:rPr>
        <w:t>.</w:t>
      </w:r>
    </w:p>
    <w:p w14:paraId="01FF2CA8" w14:textId="77777777" w:rsidR="00BB63F0" w:rsidRDefault="003D4AF7" w:rsidP="002E3C6B">
      <w:pPr>
        <w:pStyle w:val="30"/>
      </w:pPr>
      <w:r>
        <w:rPr>
          <w:rFonts w:hint="eastAsia"/>
        </w:rPr>
        <w:t>ISAC</w:t>
      </w:r>
    </w:p>
    <w:p w14:paraId="5CB85509" w14:textId="333E9A4C" w:rsidR="00BB63F0" w:rsidRDefault="003D4AF7" w:rsidP="00211CF1">
      <w:pPr>
        <w:spacing w:after="120"/>
        <w:jc w:val="both"/>
        <w:rPr>
          <w:rFonts w:eastAsiaTheme="minorEastAsia"/>
          <w:bCs/>
          <w:lang w:eastAsia="zh-CN"/>
        </w:rPr>
      </w:pPr>
      <w:r>
        <w:rPr>
          <w:lang w:eastAsia="zh-CN"/>
        </w:rPr>
        <w:t>In Recommendation ITU</w:t>
      </w:r>
      <w:r>
        <w:rPr>
          <w:rFonts w:eastAsiaTheme="minorEastAsia" w:hint="eastAsia"/>
          <w:lang w:eastAsia="zh-CN"/>
        </w:rPr>
        <w:t>-</w:t>
      </w:r>
      <w:r>
        <w:rPr>
          <w:lang w:eastAsia="zh-CN"/>
        </w:rPr>
        <w:t>R</w:t>
      </w:r>
      <w:r>
        <w:rPr>
          <w:rFonts w:eastAsiaTheme="minorEastAsia" w:hint="eastAsia"/>
          <w:lang w:eastAsia="zh-CN"/>
        </w:rPr>
        <w:t xml:space="preserve"> </w:t>
      </w:r>
      <w:r>
        <w:rPr>
          <w:lang w:eastAsia="zh-CN"/>
        </w:rPr>
        <w:t>M.2160,</w:t>
      </w:r>
      <w:r>
        <w:rPr>
          <w:rFonts w:eastAsiaTheme="minorEastAsia" w:hint="eastAsia"/>
          <w:lang w:eastAsia="zh-CN"/>
        </w:rPr>
        <w:t xml:space="preserve"> sensing is identified as one important</w:t>
      </w:r>
      <w:r>
        <w:rPr>
          <w:lang w:eastAsia="zh-CN"/>
        </w:rPr>
        <w:t xml:space="preserve"> </w:t>
      </w:r>
      <w:r>
        <w:rPr>
          <w:rFonts w:eastAsiaTheme="minorEastAsia" w:hint="eastAsia"/>
          <w:lang w:eastAsia="zh-CN"/>
        </w:rPr>
        <w:t xml:space="preserve">new </w:t>
      </w:r>
      <w:r>
        <w:rPr>
          <w:lang w:eastAsia="zh-CN"/>
        </w:rPr>
        <w:t>capabilit</w:t>
      </w:r>
      <w:r>
        <w:rPr>
          <w:rFonts w:eastAsiaTheme="minorEastAsia" w:hint="eastAsia"/>
          <w:lang w:eastAsia="zh-CN"/>
        </w:rPr>
        <w:t>y</w:t>
      </w:r>
      <w:r>
        <w:rPr>
          <w:lang w:eastAsia="zh-CN"/>
        </w:rPr>
        <w:t xml:space="preserve"> of IMT-2030</w:t>
      </w:r>
      <w:r>
        <w:rPr>
          <w:rFonts w:eastAsiaTheme="minorEastAsia" w:hint="eastAsia"/>
          <w:lang w:eastAsia="zh-CN"/>
        </w:rPr>
        <w:t xml:space="preserve">, and </w:t>
      </w:r>
      <w:r>
        <w:t>integrated sensing and communication</w:t>
      </w:r>
      <w:r>
        <w:rPr>
          <w:lang w:eastAsia="zh-CN"/>
        </w:rPr>
        <w:t xml:space="preserve"> (ISAC)</w:t>
      </w:r>
      <w:r>
        <w:rPr>
          <w:rFonts w:eastAsiaTheme="minorEastAsia" w:hint="eastAsia"/>
          <w:lang w:eastAsia="zh-CN"/>
        </w:rPr>
        <w:t xml:space="preserve"> is one of</w:t>
      </w:r>
      <w:r>
        <w:t xml:space="preserve"> </w:t>
      </w:r>
      <w:r>
        <w:rPr>
          <w:lang w:eastAsia="zh-CN"/>
        </w:rPr>
        <w:t>six</w:t>
      </w:r>
      <w:r>
        <w:t xml:space="preserve"> usage scenarios</w:t>
      </w:r>
      <w:r>
        <w:rPr>
          <w:rFonts w:eastAsia="宋体" w:hint="eastAsia"/>
          <w:lang w:eastAsia="zh-CN"/>
        </w:rPr>
        <w:t xml:space="preserve">. </w:t>
      </w:r>
      <w:r>
        <w:rPr>
          <w:rFonts w:eastAsiaTheme="minorEastAsia" w:hint="eastAsia"/>
          <w:bCs/>
          <w:lang w:eastAsia="zh-CN"/>
        </w:rPr>
        <w:t xml:space="preserve">In 3GPP, </w:t>
      </w:r>
      <w:r>
        <w:rPr>
          <w:bCs/>
        </w:rPr>
        <w:t xml:space="preserve">SA2 has </w:t>
      </w:r>
      <w:r>
        <w:rPr>
          <w:rFonts w:eastAsiaTheme="minorEastAsia" w:hint="eastAsia"/>
          <w:bCs/>
          <w:lang w:eastAsia="zh-CN"/>
        </w:rPr>
        <w:t xml:space="preserve">a </w:t>
      </w:r>
      <w:r>
        <w:rPr>
          <w:bCs/>
        </w:rPr>
        <w:t xml:space="preserve">Rel-20 study on </w:t>
      </w:r>
      <w:r>
        <w:rPr>
          <w:rFonts w:eastAsiaTheme="minorEastAsia" w:hint="eastAsia"/>
          <w:bCs/>
          <w:lang w:eastAsia="zh-CN"/>
        </w:rPr>
        <w:t>a</w:t>
      </w:r>
      <w:r>
        <w:rPr>
          <w:bCs/>
        </w:rPr>
        <w:t xml:space="preserve">rchitecture </w:t>
      </w:r>
      <w:r>
        <w:rPr>
          <w:rFonts w:eastAsiaTheme="minorEastAsia" w:hint="eastAsia"/>
          <w:bCs/>
          <w:lang w:eastAsia="zh-CN"/>
        </w:rPr>
        <w:t>e</w:t>
      </w:r>
      <w:r>
        <w:rPr>
          <w:bCs/>
        </w:rPr>
        <w:t xml:space="preserve">nhancement to support </w:t>
      </w:r>
      <w:r>
        <w:rPr>
          <w:rFonts w:eastAsiaTheme="minorEastAsia" w:hint="eastAsia"/>
          <w:bCs/>
          <w:lang w:eastAsia="zh-CN"/>
        </w:rPr>
        <w:t>ISAC in 5G-A</w:t>
      </w:r>
      <w:r>
        <w:rPr>
          <w:bCs/>
        </w:rPr>
        <w:t>.</w:t>
      </w:r>
      <w:r>
        <w:rPr>
          <w:rFonts w:eastAsiaTheme="minorEastAsia" w:hint="eastAsia"/>
          <w:bCs/>
          <w:lang w:eastAsia="zh-CN"/>
        </w:rPr>
        <w:t xml:space="preserve"> </w:t>
      </w:r>
      <w:r w:rsidR="00B7322A">
        <w:rPr>
          <w:rFonts w:eastAsiaTheme="minorEastAsia" w:hint="eastAsia"/>
          <w:bCs/>
          <w:lang w:eastAsia="zh-CN"/>
        </w:rPr>
        <w:t>Similarly</w:t>
      </w:r>
      <w:r>
        <w:rPr>
          <w:rFonts w:eastAsiaTheme="minorEastAsia" w:hint="eastAsia"/>
          <w:bCs/>
          <w:lang w:eastAsia="zh-CN"/>
        </w:rPr>
        <w:t xml:space="preserve">, a new study item on </w:t>
      </w:r>
      <w:r>
        <w:rPr>
          <w:rFonts w:eastAsiaTheme="minorEastAsia"/>
          <w:bCs/>
          <w:lang w:eastAsia="zh-CN"/>
        </w:rPr>
        <w:t>ISAC</w:t>
      </w:r>
      <w:r>
        <w:rPr>
          <w:rFonts w:eastAsiaTheme="minorEastAsia" w:hint="eastAsia"/>
          <w:bCs/>
          <w:lang w:eastAsia="zh-CN"/>
        </w:rPr>
        <w:t xml:space="preserve"> has been approved for TRP</w:t>
      </w:r>
      <w:r>
        <w:rPr>
          <w:rFonts w:eastAsiaTheme="minorEastAsia"/>
          <w:bCs/>
          <w:lang w:eastAsia="zh-CN"/>
        </w:rPr>
        <w:t xml:space="preserve">-based mono-static sensing </w:t>
      </w:r>
      <w:r>
        <w:rPr>
          <w:rFonts w:eastAsiaTheme="minorEastAsia" w:hint="eastAsia"/>
          <w:bCs/>
          <w:lang w:eastAsia="zh-CN"/>
        </w:rPr>
        <w:t>f</w:t>
      </w:r>
      <w:r>
        <w:rPr>
          <w:rFonts w:eastAsiaTheme="minorEastAsia"/>
          <w:bCs/>
          <w:lang w:eastAsia="zh-CN"/>
        </w:rPr>
        <w:t>or UAV use case</w:t>
      </w:r>
      <w:r w:rsidR="00B7322A">
        <w:rPr>
          <w:rFonts w:eastAsiaTheme="minorEastAsia" w:hint="eastAsia"/>
          <w:bCs/>
          <w:lang w:eastAsia="zh-CN"/>
        </w:rPr>
        <w:t xml:space="preserve"> in Rel-20 5G-A</w:t>
      </w:r>
      <w:r>
        <w:rPr>
          <w:rFonts w:eastAsiaTheme="minorEastAsia" w:hint="eastAsia"/>
          <w:bCs/>
          <w:lang w:eastAsia="zh-CN"/>
        </w:rPr>
        <w:t>, which aims to e</w:t>
      </w:r>
      <w:r>
        <w:rPr>
          <w:rFonts w:eastAsiaTheme="minorEastAsia"/>
          <w:bCs/>
          <w:lang w:eastAsia="zh-CN"/>
        </w:rPr>
        <w:t>valuate the performance</w:t>
      </w:r>
      <w:r>
        <w:rPr>
          <w:rFonts w:eastAsiaTheme="minorEastAsia" w:hint="eastAsia"/>
          <w:bCs/>
          <w:lang w:eastAsia="zh-CN"/>
        </w:rPr>
        <w:t>,</w:t>
      </w:r>
      <w:r>
        <w:rPr>
          <w:bCs/>
        </w:rPr>
        <w:t xml:space="preserve"> </w:t>
      </w:r>
      <w:r>
        <w:rPr>
          <w:rFonts w:eastAsiaTheme="minorEastAsia" w:hint="eastAsia"/>
          <w:bCs/>
          <w:lang w:eastAsia="zh-CN"/>
        </w:rPr>
        <w:t xml:space="preserve">study the </w:t>
      </w:r>
      <w:r>
        <w:rPr>
          <w:bCs/>
        </w:rPr>
        <w:t>procedures, signaling between RAN and CN</w:t>
      </w:r>
      <w:r>
        <w:rPr>
          <w:rFonts w:eastAsiaTheme="minorEastAsia" w:hint="eastAsia"/>
          <w:bCs/>
          <w:lang w:eastAsia="zh-CN"/>
        </w:rPr>
        <w:t xml:space="preserve"> and </w:t>
      </w:r>
      <w:r>
        <w:rPr>
          <w:bCs/>
        </w:rPr>
        <w:t>network architecture</w:t>
      </w:r>
      <w:r>
        <w:rPr>
          <w:rFonts w:eastAsiaTheme="minorEastAsia" w:hint="eastAsia"/>
          <w:bCs/>
          <w:lang w:eastAsia="zh-CN"/>
        </w:rPr>
        <w:t>.</w:t>
      </w:r>
    </w:p>
    <w:p w14:paraId="639FB9CC" w14:textId="77777777" w:rsidR="00B7322A" w:rsidRDefault="003D4AF7" w:rsidP="008A46C6">
      <w:pPr>
        <w:spacing w:after="120"/>
        <w:jc w:val="both"/>
        <w:rPr>
          <w:rFonts w:eastAsiaTheme="minorEastAsia"/>
          <w:lang w:eastAsia="zh-CN"/>
        </w:rPr>
      </w:pPr>
      <w:r>
        <w:rPr>
          <w:rFonts w:eastAsiaTheme="minorEastAsia" w:hint="eastAsia"/>
          <w:lang w:eastAsia="zh-CN"/>
        </w:rPr>
        <w:t>Study</w:t>
      </w:r>
      <w:r>
        <w:rPr>
          <w:rFonts w:eastAsiaTheme="minorEastAsia"/>
          <w:lang w:eastAsia="zh-CN"/>
        </w:rPr>
        <w:t xml:space="preserve"> on </w:t>
      </w:r>
      <w:r>
        <w:rPr>
          <w:rFonts w:eastAsiaTheme="minorEastAsia" w:hint="eastAsia"/>
          <w:lang w:eastAsia="zh-CN"/>
        </w:rPr>
        <w:t>6G ISAC</w:t>
      </w:r>
      <w:r>
        <w:rPr>
          <w:rFonts w:eastAsiaTheme="minorEastAsia"/>
          <w:lang w:eastAsia="zh-CN"/>
        </w:rPr>
        <w:t xml:space="preserve"> </w:t>
      </w:r>
      <w:r>
        <w:rPr>
          <w:rFonts w:eastAsiaTheme="minorEastAsia" w:hint="eastAsia"/>
          <w:lang w:eastAsia="zh-CN"/>
        </w:rPr>
        <w:t xml:space="preserve">can </w:t>
      </w:r>
      <w:r>
        <w:rPr>
          <w:rFonts w:eastAsiaTheme="minorEastAsia"/>
          <w:lang w:eastAsia="zh-CN"/>
        </w:rPr>
        <w:t xml:space="preserve">comprise </w:t>
      </w:r>
      <w:r>
        <w:rPr>
          <w:rFonts w:eastAsiaTheme="minorEastAsia" w:hint="eastAsia"/>
          <w:lang w:eastAsia="zh-CN"/>
        </w:rPr>
        <w:t>the following three</w:t>
      </w:r>
      <w:r>
        <w:rPr>
          <w:rFonts w:eastAsiaTheme="minorEastAsia"/>
          <w:lang w:eastAsia="zh-CN"/>
        </w:rPr>
        <w:t xml:space="preserve"> </w:t>
      </w:r>
      <w:r>
        <w:rPr>
          <w:rFonts w:eastAsiaTheme="minorEastAsia" w:hint="eastAsia"/>
          <w:lang w:eastAsia="zh-CN"/>
        </w:rPr>
        <w:t>aspects</w:t>
      </w:r>
      <w:r>
        <w:rPr>
          <w:rFonts w:eastAsiaTheme="minorEastAsia"/>
          <w:lang w:eastAsia="zh-CN"/>
        </w:rPr>
        <w:t xml:space="preserve">: </w:t>
      </w:r>
      <w:r>
        <w:rPr>
          <w:rFonts w:eastAsiaTheme="minorEastAsia" w:hint="eastAsia"/>
          <w:lang w:eastAsia="zh-CN"/>
        </w:rPr>
        <w:t>u</w:t>
      </w:r>
      <w:r>
        <w:rPr>
          <w:rFonts w:eastAsiaTheme="minorEastAsia"/>
          <w:lang w:eastAsia="zh-CN"/>
        </w:rPr>
        <w:t xml:space="preserve">se </w:t>
      </w:r>
      <w:r>
        <w:rPr>
          <w:rFonts w:eastAsiaTheme="minorEastAsia" w:hint="eastAsia"/>
          <w:lang w:eastAsia="zh-CN"/>
        </w:rPr>
        <w:t>c</w:t>
      </w:r>
      <w:r>
        <w:rPr>
          <w:rFonts w:eastAsiaTheme="minorEastAsia"/>
          <w:lang w:eastAsia="zh-CN"/>
        </w:rPr>
        <w:t>ase</w:t>
      </w:r>
      <w:r>
        <w:rPr>
          <w:rFonts w:eastAsiaTheme="minorEastAsia" w:hint="eastAsia"/>
          <w:lang w:eastAsia="zh-CN"/>
        </w:rPr>
        <w:t>, b</w:t>
      </w:r>
      <w:r>
        <w:rPr>
          <w:rFonts w:eastAsiaTheme="minorEastAsia"/>
          <w:lang w:eastAsia="zh-CN"/>
        </w:rPr>
        <w:t>asic sensing design</w:t>
      </w:r>
      <w:r>
        <w:rPr>
          <w:rFonts w:eastAsiaTheme="minorEastAsia" w:hint="eastAsia"/>
          <w:lang w:eastAsia="zh-CN"/>
        </w:rPr>
        <w:t xml:space="preserve"> and w</w:t>
      </w:r>
      <w:r>
        <w:rPr>
          <w:rFonts w:eastAsiaTheme="minorEastAsia"/>
          <w:lang w:eastAsia="zh-CN"/>
        </w:rPr>
        <w:t>aveform for sensing.</w:t>
      </w:r>
      <w:r w:rsidR="008A46C6">
        <w:rPr>
          <w:rFonts w:eastAsiaTheme="minorEastAsia" w:hint="eastAsia"/>
          <w:lang w:eastAsia="zh-CN"/>
        </w:rPr>
        <w:t xml:space="preserve"> In short, we believe</w:t>
      </w:r>
      <w:r w:rsidR="00B7322A">
        <w:rPr>
          <w:rFonts w:eastAsiaTheme="minorEastAsia" w:hint="eastAsia"/>
          <w:lang w:eastAsia="zh-CN"/>
        </w:rPr>
        <w:t>:</w:t>
      </w:r>
    </w:p>
    <w:p w14:paraId="26A319A8" w14:textId="3764CCA3" w:rsidR="008A46C6" w:rsidRPr="00C0114B" w:rsidRDefault="00B7322A" w:rsidP="004973B5">
      <w:pPr>
        <w:pStyle w:val="af2"/>
        <w:numPr>
          <w:ilvl w:val="0"/>
          <w:numId w:val="26"/>
        </w:numPr>
        <w:spacing w:after="120"/>
        <w:ind w:leftChars="0"/>
        <w:jc w:val="both"/>
        <w:rPr>
          <w:rFonts w:eastAsiaTheme="minorEastAsia"/>
        </w:rPr>
      </w:pPr>
      <w:r w:rsidRPr="00C0114B">
        <w:rPr>
          <w:rFonts w:eastAsiaTheme="minorEastAsia" w:hint="eastAsia"/>
        </w:rPr>
        <w:t>For sensing use case,</w:t>
      </w:r>
      <w:r w:rsidR="008A46C6" w:rsidRPr="00C0114B">
        <w:rPr>
          <w:rFonts w:eastAsiaTheme="minorEastAsia" w:hint="eastAsia"/>
        </w:rPr>
        <w:t xml:space="preserve"> RAN Plenary should provide guidance on use case of sensing in 6G Day-1</w:t>
      </w:r>
      <w:r w:rsidR="00A43DA7">
        <w:rPr>
          <w:rFonts w:eastAsiaTheme="minorEastAsia" w:hint="eastAsia"/>
        </w:rPr>
        <w:t>.</w:t>
      </w:r>
    </w:p>
    <w:p w14:paraId="2FDB3342" w14:textId="69A83106" w:rsidR="00BB63F0" w:rsidRPr="00C0114B" w:rsidRDefault="00737A71" w:rsidP="004973B5">
      <w:pPr>
        <w:pStyle w:val="af2"/>
        <w:numPr>
          <w:ilvl w:val="0"/>
          <w:numId w:val="23"/>
        </w:numPr>
        <w:spacing w:afterLines="50" w:after="120"/>
        <w:ind w:leftChars="0"/>
        <w:jc w:val="both"/>
        <w:rPr>
          <w:rFonts w:eastAsiaTheme="minorEastAsia"/>
          <w:b/>
          <w:lang w:val="en-US"/>
        </w:rPr>
      </w:pPr>
      <w:r>
        <w:rPr>
          <w:rFonts w:eastAsiaTheme="minorEastAsia" w:hint="eastAsia"/>
        </w:rPr>
        <w:t>S</w:t>
      </w:r>
      <w:r w:rsidR="00B7322A" w:rsidRPr="00C0114B">
        <w:rPr>
          <w:rFonts w:eastAsiaTheme="minorEastAsia" w:hint="eastAsia"/>
        </w:rPr>
        <w:t>ensing design</w:t>
      </w:r>
      <w:r>
        <w:rPr>
          <w:rFonts w:eastAsiaTheme="minorEastAsia" w:hint="eastAsia"/>
        </w:rPr>
        <w:t xml:space="preserve"> (including sensing waveform)</w:t>
      </w:r>
      <w:r w:rsidR="00B7322A" w:rsidRPr="00C0114B">
        <w:rPr>
          <w:rFonts w:eastAsiaTheme="minorEastAsia" w:hint="eastAsia"/>
        </w:rPr>
        <w:t xml:space="preserve"> </w:t>
      </w:r>
      <w:r w:rsidR="00B54BD2">
        <w:rPr>
          <w:rFonts w:eastAsiaTheme="minorEastAsia" w:hint="eastAsia"/>
        </w:rPr>
        <w:t xml:space="preserve">can be </w:t>
      </w:r>
      <w:r w:rsidR="00B7322A" w:rsidRPr="00C0114B">
        <w:rPr>
          <w:rFonts w:eastAsiaTheme="minorEastAsia" w:hint="eastAsia"/>
        </w:rPr>
        <w:t xml:space="preserve">left to future </w:t>
      </w:r>
      <w:r w:rsidR="00C0114B" w:rsidRPr="00C0114B">
        <w:rPr>
          <w:rFonts w:eastAsiaTheme="minorEastAsia" w:hint="eastAsia"/>
        </w:rPr>
        <w:t>discussion in Agenda 11.14.</w:t>
      </w:r>
    </w:p>
    <w:p w14:paraId="24C9F503" w14:textId="77777777" w:rsidR="00BB63F0" w:rsidRDefault="003D4AF7" w:rsidP="002E3C6B">
      <w:pPr>
        <w:pStyle w:val="30"/>
      </w:pPr>
      <w:r>
        <w:rPr>
          <w:rFonts w:hint="eastAsia"/>
        </w:rPr>
        <w:t>Positioning</w:t>
      </w:r>
    </w:p>
    <w:p w14:paraId="6274CF84" w14:textId="30FBF684" w:rsidR="00BB63F0" w:rsidRPr="0006020D" w:rsidRDefault="003D4AF7" w:rsidP="009F5986">
      <w:pPr>
        <w:spacing w:after="120"/>
        <w:jc w:val="both"/>
        <w:rPr>
          <w:rFonts w:eastAsiaTheme="minorEastAsia"/>
          <w:lang w:eastAsia="zh-CN"/>
        </w:rPr>
      </w:pPr>
      <w:r w:rsidRPr="0006020D">
        <w:rPr>
          <w:rFonts w:eastAsiaTheme="minorEastAsia"/>
          <w:lang w:eastAsia="zh-CN"/>
        </w:rPr>
        <w:t xml:space="preserve">Positioning is an important functionality in LTE and NR. It is a key enabler not only for commercial purpose in vertical industry but also the regulation. ITU-R now is requiring quantitative KPI of positioning accuracy for 6G. Though the detailed technical performance requirement is still under discussion, it is unlikely to be satisfied by rough approximation such as </w:t>
      </w:r>
      <w:r w:rsidR="00057983">
        <w:rPr>
          <w:rFonts w:eastAsiaTheme="minorEastAsia" w:hint="eastAsia"/>
          <w:lang w:eastAsia="zh-CN"/>
        </w:rPr>
        <w:t>E-CID</w:t>
      </w:r>
      <w:r w:rsidRPr="0006020D">
        <w:rPr>
          <w:rFonts w:eastAsiaTheme="minorEastAsia"/>
          <w:lang w:eastAsia="zh-CN"/>
        </w:rPr>
        <w:t>. Also, RAT-independent positioning methods, e.g. GNSS-based, have significant drawback in indoor scenarios</w:t>
      </w:r>
      <w:r w:rsidR="00057983">
        <w:rPr>
          <w:rFonts w:eastAsiaTheme="minorEastAsia" w:hint="eastAsia"/>
          <w:lang w:eastAsia="zh-CN"/>
        </w:rPr>
        <w:t>.</w:t>
      </w:r>
      <w:r w:rsidR="00057983" w:rsidRPr="0006020D">
        <w:rPr>
          <w:rFonts w:eastAsiaTheme="minorEastAsia"/>
          <w:lang w:eastAsia="zh-CN"/>
        </w:rPr>
        <w:t xml:space="preserve"> </w:t>
      </w:r>
      <w:r w:rsidRPr="0006020D">
        <w:rPr>
          <w:rFonts w:eastAsiaTheme="minorEastAsia"/>
          <w:lang w:eastAsia="zh-CN"/>
        </w:rPr>
        <w:t>Therefore, 6G shall support RAT-dependent positioning to fulfill the commercial need, regulation and ITU-R demand.</w:t>
      </w:r>
    </w:p>
    <w:p w14:paraId="7B037896" w14:textId="20984CA1" w:rsidR="00BB63F0" w:rsidRPr="0006020D" w:rsidRDefault="003D4AF7" w:rsidP="00211CF1">
      <w:pPr>
        <w:spacing w:after="120"/>
        <w:rPr>
          <w:rFonts w:eastAsiaTheme="minorEastAsia"/>
          <w:b/>
          <w:lang w:eastAsia="zh-CN"/>
        </w:rPr>
      </w:pPr>
      <w:r w:rsidRPr="0006020D">
        <w:rPr>
          <w:rFonts w:eastAsiaTheme="minorEastAsia"/>
          <w:b/>
          <w:lang w:eastAsia="zh-CN"/>
        </w:rPr>
        <w:t xml:space="preserve">Proposal </w:t>
      </w:r>
      <w:r w:rsidR="00F05744">
        <w:rPr>
          <w:rFonts w:eastAsiaTheme="minorEastAsia" w:hint="eastAsia"/>
          <w:b/>
          <w:lang w:eastAsia="zh-CN"/>
        </w:rPr>
        <w:t>39</w:t>
      </w:r>
      <w:r w:rsidRPr="0006020D">
        <w:rPr>
          <w:rFonts w:eastAsiaTheme="minorEastAsia"/>
          <w:b/>
          <w:lang w:eastAsia="zh-CN"/>
        </w:rPr>
        <w:t>: 6G shall support RAT-dependent positioning to fulfill the commercial need, regulation and ITU-R demand.</w:t>
      </w:r>
    </w:p>
    <w:p w14:paraId="2BC78FF8" w14:textId="037991B8" w:rsidR="00BB63F0" w:rsidRPr="0006020D" w:rsidRDefault="003D4AF7" w:rsidP="00211CF1">
      <w:pPr>
        <w:spacing w:after="120"/>
        <w:jc w:val="both"/>
        <w:rPr>
          <w:rFonts w:eastAsiaTheme="minorEastAsia"/>
          <w:lang w:eastAsia="zh-CN"/>
        </w:rPr>
      </w:pPr>
      <w:r w:rsidRPr="0006020D">
        <w:rPr>
          <w:rFonts w:eastAsiaTheme="minorEastAsia"/>
          <w:lang w:eastAsia="zh-CN"/>
        </w:rPr>
        <w:t xml:space="preserve">Multiple methods of positioning have been introduced in LTE and NR already. To name a few, </w:t>
      </w:r>
      <w:r w:rsidR="00057983">
        <w:rPr>
          <w:rFonts w:eastAsiaTheme="minorEastAsia" w:hint="eastAsia"/>
          <w:lang w:eastAsia="zh-CN"/>
        </w:rPr>
        <w:t xml:space="preserve">E-CID, </w:t>
      </w:r>
      <w:r w:rsidRPr="0006020D">
        <w:rPr>
          <w:rFonts w:eastAsiaTheme="minorEastAsia"/>
          <w:lang w:eastAsia="zh-CN"/>
        </w:rPr>
        <w:t>DL</w:t>
      </w:r>
      <w:r w:rsidR="00057983">
        <w:rPr>
          <w:rFonts w:eastAsiaTheme="minorEastAsia" w:hint="eastAsia"/>
          <w:lang w:eastAsia="zh-CN"/>
        </w:rPr>
        <w:t>-TDOA</w:t>
      </w:r>
      <w:r w:rsidRPr="0006020D">
        <w:rPr>
          <w:rFonts w:eastAsiaTheme="minorEastAsia"/>
          <w:lang w:eastAsia="zh-CN"/>
        </w:rPr>
        <w:t>, UL</w:t>
      </w:r>
      <w:r w:rsidR="00057983">
        <w:rPr>
          <w:rFonts w:eastAsiaTheme="minorEastAsia" w:hint="eastAsia"/>
          <w:lang w:eastAsia="zh-CN"/>
        </w:rPr>
        <w:t>-TDOA</w:t>
      </w:r>
      <w:r w:rsidRPr="0006020D">
        <w:rPr>
          <w:rFonts w:eastAsiaTheme="minorEastAsia"/>
          <w:lang w:eastAsia="zh-CN"/>
        </w:rPr>
        <w:t xml:space="preserve">, </w:t>
      </w:r>
      <w:r w:rsidR="00057983">
        <w:rPr>
          <w:rFonts w:eastAsiaTheme="minorEastAsia" w:hint="eastAsia"/>
          <w:lang w:eastAsia="zh-CN"/>
        </w:rPr>
        <w:t>Multi-</w:t>
      </w:r>
      <w:r w:rsidRPr="0006020D">
        <w:rPr>
          <w:rFonts w:eastAsiaTheme="minorEastAsia"/>
          <w:lang w:eastAsia="zh-CN"/>
        </w:rPr>
        <w:t xml:space="preserve">RTT, </w:t>
      </w:r>
      <w:r w:rsidR="00057983">
        <w:rPr>
          <w:rFonts w:eastAsiaTheme="minorEastAsia" w:hint="eastAsia"/>
          <w:lang w:eastAsia="zh-CN"/>
        </w:rPr>
        <w:t>UL-</w:t>
      </w:r>
      <w:proofErr w:type="spellStart"/>
      <w:r w:rsidR="00057983">
        <w:rPr>
          <w:rFonts w:eastAsiaTheme="minorEastAsia" w:hint="eastAsia"/>
          <w:lang w:eastAsia="zh-CN"/>
        </w:rPr>
        <w:t>AoA</w:t>
      </w:r>
      <w:proofErr w:type="spellEnd"/>
      <w:r w:rsidRPr="0006020D">
        <w:rPr>
          <w:rFonts w:eastAsiaTheme="minorEastAsia"/>
          <w:lang w:eastAsia="zh-CN"/>
        </w:rPr>
        <w:t xml:space="preserve">, </w:t>
      </w:r>
      <w:r w:rsidR="00057983">
        <w:rPr>
          <w:rFonts w:eastAsiaTheme="minorEastAsia" w:hint="eastAsia"/>
          <w:lang w:eastAsia="zh-CN"/>
        </w:rPr>
        <w:t>DL-</w:t>
      </w:r>
      <w:proofErr w:type="spellStart"/>
      <w:r w:rsidR="00057983">
        <w:rPr>
          <w:rFonts w:eastAsiaTheme="minorEastAsia" w:hint="eastAsia"/>
          <w:lang w:eastAsia="zh-CN"/>
        </w:rPr>
        <w:t>AoD</w:t>
      </w:r>
      <w:proofErr w:type="spellEnd"/>
      <w:r w:rsidRPr="0006020D">
        <w:rPr>
          <w:rFonts w:eastAsiaTheme="minorEastAsia"/>
          <w:lang w:eastAsia="zh-CN"/>
        </w:rPr>
        <w:t>, etc. Varying positioning methods provide flexibility for vendors to deploy. Nevertheless, too many positioning methods, along with a plenty of UE capabilities, somehow hinder the real deployment due to fragmentation of technical roadmaps. To support positioning, dedicated reference signal</w:t>
      </w:r>
      <w:r w:rsidR="00057983">
        <w:rPr>
          <w:rFonts w:eastAsiaTheme="minorEastAsia" w:hint="eastAsia"/>
          <w:lang w:eastAsia="zh-CN"/>
        </w:rPr>
        <w:t>s</w:t>
      </w:r>
      <w:r w:rsidRPr="0006020D">
        <w:rPr>
          <w:rFonts w:eastAsiaTheme="minorEastAsia"/>
          <w:lang w:eastAsia="zh-CN"/>
        </w:rPr>
        <w:t xml:space="preserve"> such as PRS </w:t>
      </w:r>
      <w:r w:rsidR="00057983">
        <w:rPr>
          <w:rFonts w:eastAsiaTheme="minorEastAsia" w:hint="eastAsia"/>
          <w:lang w:eastAsia="zh-CN"/>
        </w:rPr>
        <w:t>and SRS-</w:t>
      </w:r>
      <w:proofErr w:type="spellStart"/>
      <w:r w:rsidR="00057983">
        <w:rPr>
          <w:rFonts w:eastAsiaTheme="minorEastAsia" w:hint="eastAsia"/>
          <w:lang w:eastAsia="zh-CN"/>
        </w:rPr>
        <w:t>Pos</w:t>
      </w:r>
      <w:proofErr w:type="spellEnd"/>
      <w:r w:rsidR="00057983">
        <w:rPr>
          <w:rFonts w:eastAsiaTheme="minorEastAsia" w:hint="eastAsia"/>
          <w:lang w:eastAsia="zh-CN"/>
        </w:rPr>
        <w:t xml:space="preserve"> </w:t>
      </w:r>
      <w:r w:rsidRPr="0006020D">
        <w:rPr>
          <w:rFonts w:eastAsiaTheme="minorEastAsia"/>
          <w:lang w:eastAsia="zh-CN"/>
        </w:rPr>
        <w:t xml:space="preserve">has been specified, so as protocols (LPP and </w:t>
      </w:r>
      <w:proofErr w:type="spellStart"/>
      <w:r w:rsidRPr="0006020D">
        <w:rPr>
          <w:rFonts w:eastAsiaTheme="minorEastAsia"/>
          <w:lang w:eastAsia="zh-CN"/>
        </w:rPr>
        <w:t>NRPPa</w:t>
      </w:r>
      <w:proofErr w:type="spellEnd"/>
      <w:r w:rsidRPr="0006020D">
        <w:rPr>
          <w:rFonts w:eastAsiaTheme="minorEastAsia"/>
          <w:lang w:eastAsia="zh-CN"/>
        </w:rPr>
        <w:t>). Even though dedicated design allows specific optimization for positioning, it also completely separates the usage from other services. This makes positioning a burden to the network. Complexity of measurement/reporting scheme and complicated protocols also increase the development cost, and subsequently decrease the interest.</w:t>
      </w:r>
    </w:p>
    <w:p w14:paraId="4750407B" w14:textId="69D7F21E" w:rsidR="00BB63F0" w:rsidRDefault="003D4AF7" w:rsidP="00211CF1">
      <w:pPr>
        <w:spacing w:after="120"/>
        <w:jc w:val="both"/>
        <w:rPr>
          <w:rFonts w:eastAsiaTheme="minorEastAsia"/>
          <w:lang w:val="zh-CN" w:eastAsia="zh-CN"/>
        </w:rPr>
      </w:pPr>
      <w:r w:rsidRPr="0006020D">
        <w:rPr>
          <w:rFonts w:eastAsiaTheme="minorEastAsia"/>
          <w:lang w:eastAsia="zh-CN"/>
        </w:rPr>
        <w:t xml:space="preserve">For 6G positioning, the principle is ‘simplification’, especially in Day-1. </w:t>
      </w:r>
      <w:r>
        <w:rPr>
          <w:rFonts w:eastAsiaTheme="minorEastAsia"/>
          <w:lang w:val="zh-CN" w:eastAsia="zh-CN"/>
        </w:rPr>
        <w:t>T</w:t>
      </w:r>
      <w:r>
        <w:rPr>
          <w:rFonts w:eastAsiaTheme="minorEastAsia" w:hint="eastAsia"/>
          <w:lang w:val="zh-CN" w:eastAsia="zh-CN"/>
        </w:rPr>
        <w:t>his includes the following aspects:</w:t>
      </w:r>
    </w:p>
    <w:p w14:paraId="7CF3F4EC" w14:textId="77777777" w:rsidR="00BB63F0" w:rsidRDefault="003D4AF7" w:rsidP="004973B5">
      <w:pPr>
        <w:pStyle w:val="af2"/>
        <w:numPr>
          <w:ilvl w:val="0"/>
          <w:numId w:val="24"/>
        </w:numPr>
        <w:spacing w:after="120"/>
        <w:ind w:leftChars="0"/>
        <w:jc w:val="both"/>
        <w:rPr>
          <w:rFonts w:eastAsiaTheme="minorEastAsia"/>
        </w:rPr>
      </w:pPr>
      <w:r w:rsidRPr="0006020D">
        <w:rPr>
          <w:rFonts w:eastAsiaTheme="minorEastAsia"/>
          <w:b/>
          <w:lang w:val="en-US"/>
        </w:rPr>
        <w:t>RS design</w:t>
      </w:r>
      <w:r w:rsidRPr="0006020D">
        <w:rPr>
          <w:rFonts w:eastAsiaTheme="minorEastAsia"/>
          <w:lang w:val="en-US"/>
        </w:rPr>
        <w:t xml:space="preserve">: </w:t>
      </w:r>
      <w:r>
        <w:rPr>
          <w:rFonts w:eastAsiaTheme="minorEastAsia" w:hint="eastAsia"/>
        </w:rPr>
        <w:t>C</w:t>
      </w:r>
      <w:r>
        <w:rPr>
          <w:rFonts w:eastAsiaTheme="minorEastAsia"/>
        </w:rPr>
        <w:t>ommunication RS should be applicable for positioning, with satisfied positioning accuracy performance</w:t>
      </w:r>
      <w:r>
        <w:rPr>
          <w:rFonts w:eastAsiaTheme="minorEastAsia" w:hint="eastAsia"/>
        </w:rPr>
        <w:t>, e</w:t>
      </w:r>
      <w:r>
        <w:rPr>
          <w:rFonts w:eastAsiaTheme="minorEastAsia"/>
        </w:rPr>
        <w:t>.g. TRS/CSI-RS for DL, SRS for UL</w:t>
      </w:r>
      <w:r>
        <w:rPr>
          <w:rFonts w:eastAsiaTheme="minorEastAsia" w:hint="eastAsia"/>
        </w:rPr>
        <w:t xml:space="preserve">. </w:t>
      </w:r>
    </w:p>
    <w:p w14:paraId="240D2EAC" w14:textId="77777777" w:rsidR="00BB63F0" w:rsidRPr="0006020D" w:rsidRDefault="003D4AF7" w:rsidP="004973B5">
      <w:pPr>
        <w:pStyle w:val="af2"/>
        <w:numPr>
          <w:ilvl w:val="0"/>
          <w:numId w:val="24"/>
        </w:numPr>
        <w:spacing w:after="120"/>
        <w:ind w:leftChars="0"/>
        <w:jc w:val="both"/>
        <w:rPr>
          <w:rFonts w:eastAsiaTheme="minorEastAsia"/>
          <w:lang w:val="en-US"/>
        </w:rPr>
      </w:pPr>
      <w:r w:rsidRPr="0006020D">
        <w:rPr>
          <w:rFonts w:eastAsiaTheme="minorEastAsia"/>
          <w:b/>
          <w:lang w:val="en-US"/>
        </w:rPr>
        <w:t>Measurement/reporting scheme</w:t>
      </w:r>
      <w:r w:rsidRPr="0006020D">
        <w:rPr>
          <w:rFonts w:eastAsiaTheme="minorEastAsia"/>
          <w:lang w:val="en-US"/>
        </w:rPr>
        <w:t xml:space="preserve">: Unify report design with communication as much as possible, allowing fusion of communication measurement and positioning measurement, and </w:t>
      </w:r>
      <w:r>
        <w:rPr>
          <w:rFonts w:eastAsiaTheme="minorEastAsia" w:hint="eastAsia"/>
          <w:lang w:val="en-US"/>
        </w:rPr>
        <w:t>enable</w:t>
      </w:r>
      <w:r>
        <w:rPr>
          <w:rFonts w:eastAsiaTheme="minorEastAsia"/>
          <w:lang w:val="en-US"/>
        </w:rPr>
        <w:t xml:space="preserve"> the mutual benefit of positioning and communication</w:t>
      </w:r>
      <w:r>
        <w:rPr>
          <w:rFonts w:eastAsiaTheme="minorEastAsia" w:hint="eastAsia"/>
          <w:lang w:val="en-US"/>
        </w:rPr>
        <w:t>.</w:t>
      </w:r>
    </w:p>
    <w:p w14:paraId="017769BC" w14:textId="77777777" w:rsidR="00BB63F0" w:rsidRPr="0006020D" w:rsidRDefault="003D4AF7" w:rsidP="004973B5">
      <w:pPr>
        <w:pStyle w:val="af2"/>
        <w:numPr>
          <w:ilvl w:val="0"/>
          <w:numId w:val="24"/>
        </w:numPr>
        <w:spacing w:after="120"/>
        <w:ind w:leftChars="0"/>
        <w:jc w:val="both"/>
        <w:rPr>
          <w:rFonts w:eastAsiaTheme="minorEastAsia"/>
          <w:lang w:val="en-US"/>
        </w:rPr>
      </w:pPr>
      <w:r w:rsidRPr="0006020D">
        <w:rPr>
          <w:rFonts w:eastAsiaTheme="minorEastAsia"/>
          <w:b/>
          <w:lang w:val="en-US"/>
        </w:rPr>
        <w:lastRenderedPageBreak/>
        <w:t>Architecture and protocol aspects</w:t>
      </w:r>
      <w:r w:rsidRPr="0006020D">
        <w:rPr>
          <w:rFonts w:eastAsiaTheme="minorEastAsia"/>
          <w:lang w:val="en-US"/>
        </w:rPr>
        <w:t xml:space="preserve">: By leveraging legacy design experience, </w:t>
      </w:r>
      <w:r>
        <w:rPr>
          <w:rFonts w:eastAsiaTheme="minorEastAsia" w:hint="eastAsia"/>
          <w:lang w:val="en-US"/>
        </w:rPr>
        <w:t>e</w:t>
      </w:r>
      <w:r>
        <w:rPr>
          <w:rFonts w:eastAsiaTheme="minorEastAsia"/>
          <w:lang w:val="en-US"/>
        </w:rPr>
        <w:t>ffective positioning architecture</w:t>
      </w:r>
      <w:r>
        <w:rPr>
          <w:rFonts w:eastAsiaTheme="minorEastAsia" w:hint="eastAsia"/>
          <w:lang w:val="en-US"/>
        </w:rPr>
        <w:t xml:space="preserve"> and </w:t>
      </w:r>
      <w:r>
        <w:rPr>
          <w:rFonts w:eastAsiaTheme="minorEastAsia"/>
          <w:lang w:val="en-US"/>
        </w:rPr>
        <w:t>unified protocol for positioning data exchange and other purpose</w:t>
      </w:r>
      <w:r>
        <w:rPr>
          <w:rFonts w:eastAsiaTheme="minorEastAsia" w:hint="eastAsia"/>
          <w:lang w:val="en-US"/>
        </w:rPr>
        <w:t xml:space="preserve"> are desired.</w:t>
      </w:r>
    </w:p>
    <w:p w14:paraId="27F28875" w14:textId="77777777" w:rsidR="00BB63F0" w:rsidRPr="0006020D" w:rsidRDefault="003D4AF7" w:rsidP="004973B5">
      <w:pPr>
        <w:pStyle w:val="af2"/>
        <w:numPr>
          <w:ilvl w:val="0"/>
          <w:numId w:val="24"/>
        </w:numPr>
        <w:spacing w:after="120"/>
        <w:ind w:leftChars="0"/>
        <w:jc w:val="both"/>
        <w:rPr>
          <w:rFonts w:eastAsiaTheme="minorEastAsia"/>
          <w:lang w:val="en-US"/>
        </w:rPr>
      </w:pPr>
      <w:r w:rsidRPr="0006020D">
        <w:rPr>
          <w:rFonts w:eastAsiaTheme="minorEastAsia"/>
          <w:b/>
          <w:lang w:val="en-US"/>
        </w:rPr>
        <w:t>UE capability</w:t>
      </w:r>
      <w:r w:rsidRPr="0006020D">
        <w:rPr>
          <w:rFonts w:eastAsiaTheme="minorEastAsia"/>
          <w:lang w:val="en-US"/>
        </w:rPr>
        <w:t>: fragmented UE capability should be avoided, which requires friendly positioning feature design to UE implementation.</w:t>
      </w:r>
    </w:p>
    <w:p w14:paraId="6D6C129F" w14:textId="1C706488" w:rsidR="00BB63F0" w:rsidRPr="0006020D" w:rsidRDefault="003D4AF7" w:rsidP="00211CF1">
      <w:pPr>
        <w:spacing w:after="120"/>
        <w:jc w:val="both"/>
        <w:rPr>
          <w:rFonts w:eastAsiaTheme="minorEastAsia"/>
          <w:lang w:eastAsia="zh-CN"/>
        </w:rPr>
      </w:pPr>
      <w:r w:rsidRPr="0006020D">
        <w:rPr>
          <w:rFonts w:eastAsiaTheme="minorEastAsia"/>
          <w:lang w:eastAsia="zh-CN"/>
        </w:rPr>
        <w:t>All in all, it is desirable to simplify positioning functionality and maximize the commonality between positioning and other service such as communication in 6G Day-1.</w:t>
      </w:r>
    </w:p>
    <w:p w14:paraId="07492EE4" w14:textId="105FF0F0" w:rsidR="00BB63F0" w:rsidRPr="0006020D" w:rsidRDefault="003D4AF7" w:rsidP="00211CF1">
      <w:pPr>
        <w:spacing w:after="120"/>
        <w:rPr>
          <w:rFonts w:eastAsiaTheme="minorEastAsia"/>
          <w:b/>
          <w:lang w:eastAsia="zh-CN"/>
        </w:rPr>
      </w:pPr>
      <w:r w:rsidRPr="0006020D">
        <w:rPr>
          <w:rFonts w:eastAsiaTheme="minorEastAsia"/>
          <w:b/>
          <w:lang w:eastAsia="zh-CN"/>
        </w:rPr>
        <w:t xml:space="preserve">Proposal </w:t>
      </w:r>
      <w:r w:rsidR="00F05744">
        <w:rPr>
          <w:rFonts w:eastAsiaTheme="minorEastAsia" w:hint="eastAsia"/>
          <w:b/>
          <w:lang w:eastAsia="zh-CN"/>
        </w:rPr>
        <w:t>40</w:t>
      </w:r>
      <w:r w:rsidRPr="0006020D">
        <w:rPr>
          <w:rFonts w:eastAsiaTheme="minorEastAsia"/>
          <w:b/>
          <w:lang w:eastAsia="zh-CN"/>
        </w:rPr>
        <w:t>: For 6G positioning, it is desirable to simplify positioning functionality and maximize the commonality between positioning and other service such as communication, in the following aspects:</w:t>
      </w:r>
    </w:p>
    <w:p w14:paraId="376F62CD" w14:textId="77777777" w:rsidR="00BB63F0" w:rsidRDefault="003D4AF7" w:rsidP="004973B5">
      <w:pPr>
        <w:pStyle w:val="af2"/>
        <w:numPr>
          <w:ilvl w:val="0"/>
          <w:numId w:val="23"/>
        </w:numPr>
        <w:spacing w:afterLines="50" w:after="120"/>
        <w:ind w:leftChars="0"/>
        <w:rPr>
          <w:rFonts w:eastAsiaTheme="minorEastAsia"/>
          <w:b/>
          <w:lang w:val="zh-CN"/>
        </w:rPr>
      </w:pPr>
      <w:r>
        <w:rPr>
          <w:rFonts w:eastAsiaTheme="minorEastAsia" w:hint="eastAsia"/>
          <w:b/>
          <w:lang w:val="zh-CN"/>
        </w:rPr>
        <w:t>RS design;</w:t>
      </w:r>
    </w:p>
    <w:p w14:paraId="352BEB4E" w14:textId="77777777" w:rsidR="00BB63F0" w:rsidRDefault="003D4AF7" w:rsidP="004973B5">
      <w:pPr>
        <w:pStyle w:val="af2"/>
        <w:numPr>
          <w:ilvl w:val="0"/>
          <w:numId w:val="23"/>
        </w:numPr>
        <w:spacing w:afterLines="50" w:after="120"/>
        <w:ind w:leftChars="0"/>
        <w:rPr>
          <w:rFonts w:eastAsiaTheme="minorEastAsia"/>
          <w:b/>
          <w:lang w:val="zh-CN"/>
        </w:rPr>
      </w:pPr>
      <w:r>
        <w:rPr>
          <w:rFonts w:eastAsiaTheme="minorEastAsia"/>
          <w:b/>
          <w:lang w:val="zh-CN"/>
        </w:rPr>
        <w:t>Measurement</w:t>
      </w:r>
      <w:r>
        <w:rPr>
          <w:rFonts w:eastAsiaTheme="minorEastAsia" w:hint="eastAsia"/>
          <w:b/>
          <w:lang w:val="zh-CN"/>
        </w:rPr>
        <w:t>/reporting scheme;</w:t>
      </w:r>
    </w:p>
    <w:p w14:paraId="40113C4E" w14:textId="77777777" w:rsidR="00BB63F0" w:rsidRDefault="003D4AF7" w:rsidP="004973B5">
      <w:pPr>
        <w:pStyle w:val="af2"/>
        <w:numPr>
          <w:ilvl w:val="0"/>
          <w:numId w:val="23"/>
        </w:numPr>
        <w:spacing w:afterLines="50" w:after="120"/>
        <w:ind w:leftChars="0"/>
        <w:rPr>
          <w:rFonts w:eastAsiaTheme="minorEastAsia"/>
          <w:b/>
          <w:lang w:val="zh-CN"/>
        </w:rPr>
      </w:pPr>
      <w:r>
        <w:rPr>
          <w:rFonts w:eastAsiaTheme="minorEastAsia"/>
          <w:b/>
          <w:lang w:val="zh-CN"/>
        </w:rPr>
        <w:t>A</w:t>
      </w:r>
      <w:r>
        <w:rPr>
          <w:rFonts w:eastAsiaTheme="minorEastAsia" w:hint="eastAsia"/>
          <w:b/>
          <w:lang w:val="zh-CN"/>
        </w:rPr>
        <w:t>rchitecture and protocol aspects;</w:t>
      </w:r>
    </w:p>
    <w:p w14:paraId="41112521" w14:textId="77777777" w:rsidR="00BB63F0" w:rsidRDefault="003D4AF7" w:rsidP="004973B5">
      <w:pPr>
        <w:pStyle w:val="af2"/>
        <w:numPr>
          <w:ilvl w:val="0"/>
          <w:numId w:val="23"/>
        </w:numPr>
        <w:spacing w:afterLines="50" w:after="120"/>
        <w:ind w:leftChars="0"/>
        <w:rPr>
          <w:rFonts w:eastAsiaTheme="minorEastAsia"/>
          <w:b/>
          <w:lang w:val="zh-CN"/>
        </w:rPr>
      </w:pPr>
      <w:r>
        <w:rPr>
          <w:rFonts w:eastAsiaTheme="minorEastAsia" w:hint="eastAsia"/>
          <w:b/>
          <w:lang w:val="zh-CN"/>
        </w:rPr>
        <w:t>UE capability.</w:t>
      </w:r>
    </w:p>
    <w:p w14:paraId="0C349D88" w14:textId="77777777" w:rsidR="00BB63F0" w:rsidRDefault="003D4AF7" w:rsidP="00211CF1">
      <w:pPr>
        <w:pStyle w:val="1"/>
      </w:pPr>
      <w:r>
        <w:rPr>
          <w:rFonts w:hint="eastAsia"/>
        </w:rPr>
        <w:t>Conclusion</w:t>
      </w:r>
    </w:p>
    <w:p w14:paraId="598C13B1" w14:textId="306ACFBB" w:rsidR="00BB63F0" w:rsidRPr="00E21D22" w:rsidRDefault="003D4AF7" w:rsidP="00211CF1">
      <w:pPr>
        <w:spacing w:after="120"/>
        <w:jc w:val="both"/>
        <w:rPr>
          <w:rFonts w:eastAsiaTheme="minorEastAsia"/>
          <w:lang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high-level views on </w:t>
      </w:r>
      <w:r w:rsidRPr="0006020D">
        <w:rPr>
          <w:rFonts w:eastAsiaTheme="minorEastAsia"/>
          <w:lang w:eastAsia="zh-CN"/>
        </w:rPr>
        <w:t xml:space="preserve">6GR air interface. </w:t>
      </w:r>
      <w:r w:rsidRPr="00E21D22">
        <w:rPr>
          <w:rFonts w:eastAsiaTheme="minorEastAsia" w:hint="eastAsia"/>
          <w:lang w:eastAsia="zh-CN"/>
        </w:rPr>
        <w:t xml:space="preserve">The </w:t>
      </w:r>
      <w:r w:rsidR="00FC1B08">
        <w:rPr>
          <w:rFonts w:eastAsiaTheme="minorEastAsia" w:hint="eastAsia"/>
          <w:lang w:eastAsia="zh-CN"/>
        </w:rPr>
        <w:t xml:space="preserve">observations and </w:t>
      </w:r>
      <w:r w:rsidRPr="00E21D22">
        <w:rPr>
          <w:rFonts w:eastAsiaTheme="minorEastAsia" w:hint="eastAsia"/>
          <w:lang w:eastAsia="zh-CN"/>
        </w:rPr>
        <w:t>proposals are summarized below:</w:t>
      </w:r>
    </w:p>
    <w:p w14:paraId="3F6655C5" w14:textId="77777777" w:rsidR="009F5986" w:rsidRPr="00A351F4" w:rsidRDefault="009F5986" w:rsidP="009F5986">
      <w:pPr>
        <w:spacing w:after="120"/>
        <w:jc w:val="both"/>
        <w:rPr>
          <w:rFonts w:eastAsia="宋体" w:cstheme="minorHAnsi"/>
          <w:b/>
          <w:bCs/>
          <w:iCs/>
          <w:lang w:val="en-GB" w:eastAsia="zh-CN"/>
        </w:rPr>
      </w:pPr>
      <w:r w:rsidRPr="00A351F4">
        <w:rPr>
          <w:rFonts w:eastAsia="宋体" w:cstheme="minorHAnsi" w:hint="eastAsia"/>
          <w:b/>
          <w:bCs/>
          <w:iCs/>
          <w:lang w:val="en-GB" w:eastAsia="zh-CN"/>
        </w:rPr>
        <w:t xml:space="preserve">Observation 1: How to define device type </w:t>
      </w:r>
      <w:r>
        <w:rPr>
          <w:rFonts w:eastAsia="宋体" w:cstheme="minorHAnsi" w:hint="eastAsia"/>
          <w:b/>
          <w:bCs/>
          <w:iCs/>
          <w:lang w:val="en-GB" w:eastAsia="zh-CN"/>
        </w:rPr>
        <w:t xml:space="preserve">and the corresponding attributes are </w:t>
      </w:r>
      <w:r w:rsidRPr="00A351F4">
        <w:rPr>
          <w:rFonts w:eastAsia="宋体" w:cstheme="minorHAnsi" w:hint="eastAsia"/>
          <w:b/>
          <w:bCs/>
          <w:iCs/>
          <w:lang w:val="en-GB" w:eastAsia="zh-CN"/>
        </w:rPr>
        <w:t>left to RAN plenary.</w:t>
      </w:r>
    </w:p>
    <w:p w14:paraId="65C16EFD" w14:textId="77777777" w:rsidR="009F5986" w:rsidRPr="00A351F4" w:rsidRDefault="009F5986" w:rsidP="009F5986">
      <w:pPr>
        <w:spacing w:after="120"/>
        <w:jc w:val="both"/>
        <w:rPr>
          <w:rFonts w:eastAsia="宋体" w:cstheme="minorHAnsi"/>
          <w:b/>
          <w:bCs/>
          <w:iCs/>
          <w:lang w:val="en-GB" w:eastAsia="zh-CN"/>
        </w:rPr>
      </w:pPr>
      <w:r>
        <w:rPr>
          <w:rFonts w:eastAsia="宋体" w:cstheme="minorHAnsi" w:hint="eastAsia"/>
          <w:b/>
          <w:bCs/>
          <w:iCs/>
          <w:lang w:val="en-GB" w:eastAsia="zh-CN"/>
        </w:rPr>
        <w:t>Observation 2</w:t>
      </w:r>
      <w:r w:rsidRPr="00A351F4">
        <w:rPr>
          <w:rFonts w:eastAsia="宋体" w:cstheme="minorHAnsi" w:hint="eastAsia"/>
          <w:b/>
          <w:bCs/>
          <w:iCs/>
          <w:lang w:val="en-GB" w:eastAsia="zh-CN"/>
        </w:rPr>
        <w:t xml:space="preserve">: </w:t>
      </w:r>
      <w:r>
        <w:rPr>
          <w:rFonts w:eastAsia="宋体" w:cstheme="minorHAnsi" w:hint="eastAsia"/>
          <w:b/>
          <w:bCs/>
          <w:iCs/>
          <w:lang w:val="en-GB" w:eastAsia="zh-CN"/>
        </w:rPr>
        <w:t>The coverage targets and the associated data rate/TB size are up to RAN plenary</w:t>
      </w:r>
      <w:r w:rsidRPr="00A351F4">
        <w:rPr>
          <w:rFonts w:eastAsia="宋体" w:cstheme="minorHAnsi" w:hint="eastAsia"/>
          <w:b/>
          <w:bCs/>
          <w:iCs/>
          <w:lang w:val="en-GB" w:eastAsia="zh-CN"/>
        </w:rPr>
        <w:t>.</w:t>
      </w:r>
    </w:p>
    <w:p w14:paraId="4721274B" w14:textId="77777777" w:rsidR="009F5986" w:rsidRDefault="009F5986" w:rsidP="009F5986">
      <w:pPr>
        <w:spacing w:after="120"/>
        <w:jc w:val="both"/>
        <w:rPr>
          <w:rFonts w:eastAsia="微软雅黑"/>
          <w:b/>
          <w:bCs/>
          <w:kern w:val="24"/>
          <w:lang w:eastAsia="zh-CN"/>
        </w:rPr>
      </w:pPr>
      <w:r>
        <w:rPr>
          <w:rFonts w:eastAsia="微软雅黑"/>
          <w:b/>
          <w:bCs/>
          <w:kern w:val="24"/>
          <w:lang w:eastAsia="zh-CN"/>
        </w:rPr>
        <w:t>Proposal 1: The 6G network is designed as user-centric network to improve the spectrum efficiency by user-centric frequency reuse with the following characteristics</w:t>
      </w:r>
      <w:r>
        <w:rPr>
          <w:rFonts w:eastAsia="微软雅黑" w:hint="eastAsia"/>
          <w:b/>
          <w:bCs/>
          <w:kern w:val="24"/>
          <w:lang w:eastAsia="zh-CN"/>
        </w:rPr>
        <w:t>:</w:t>
      </w:r>
    </w:p>
    <w:p w14:paraId="5DED3E6A" w14:textId="77777777" w:rsidR="009F5986" w:rsidRDefault="009F5986" w:rsidP="009F5986">
      <w:pPr>
        <w:pStyle w:val="af2"/>
        <w:numPr>
          <w:ilvl w:val="0"/>
          <w:numId w:val="9"/>
        </w:numPr>
        <w:spacing w:afterLines="50" w:after="120"/>
        <w:ind w:leftChars="0" w:left="357" w:hanging="357"/>
        <w:jc w:val="both"/>
        <w:rPr>
          <w:rFonts w:eastAsia="微软雅黑"/>
          <w:b/>
          <w:bCs/>
          <w:kern w:val="24"/>
        </w:rPr>
      </w:pPr>
      <w:r>
        <w:rPr>
          <w:rFonts w:eastAsia="微软雅黑"/>
          <w:b/>
          <w:bCs/>
          <w:kern w:val="24"/>
          <w:lang w:val="en-US"/>
        </w:rPr>
        <w:t>Full set of the spectrum is available for each user when more than one or more users are in the network to elevate the spectrum efficiency</w:t>
      </w:r>
      <w:r>
        <w:rPr>
          <w:rFonts w:eastAsia="微软雅黑" w:hint="eastAsia"/>
          <w:b/>
          <w:bCs/>
          <w:kern w:val="24"/>
          <w:lang w:val="en-US"/>
        </w:rPr>
        <w:t>;</w:t>
      </w:r>
    </w:p>
    <w:p w14:paraId="71803E00" w14:textId="77777777" w:rsidR="009F5986" w:rsidRDefault="009F5986" w:rsidP="009F5986">
      <w:pPr>
        <w:pStyle w:val="af2"/>
        <w:numPr>
          <w:ilvl w:val="0"/>
          <w:numId w:val="9"/>
        </w:numPr>
        <w:spacing w:afterLines="50" w:after="120"/>
        <w:ind w:leftChars="0" w:left="357" w:hanging="357"/>
        <w:jc w:val="both"/>
        <w:rPr>
          <w:rFonts w:eastAsia="微软雅黑"/>
          <w:b/>
          <w:bCs/>
          <w:kern w:val="24"/>
        </w:rPr>
      </w:pPr>
      <w:r>
        <w:rPr>
          <w:rFonts w:eastAsia="微软雅黑"/>
          <w:b/>
          <w:bCs/>
          <w:kern w:val="24"/>
        </w:rPr>
        <w:t xml:space="preserve">Dynamic </w:t>
      </w:r>
      <w:r>
        <w:rPr>
          <w:rFonts w:eastAsia="微软雅黑" w:hint="eastAsia"/>
          <w:b/>
          <w:bCs/>
          <w:kern w:val="24"/>
        </w:rPr>
        <w:t>i</w:t>
      </w:r>
      <w:r>
        <w:rPr>
          <w:rFonts w:eastAsia="微软雅黑"/>
          <w:b/>
          <w:bCs/>
          <w:kern w:val="24"/>
        </w:rPr>
        <w:t>nterference management</w:t>
      </w:r>
      <w:r>
        <w:rPr>
          <w:rFonts w:eastAsia="微软雅黑" w:hint="eastAsia"/>
          <w:b/>
          <w:bCs/>
          <w:kern w:val="24"/>
        </w:rPr>
        <w:t>;</w:t>
      </w:r>
    </w:p>
    <w:p w14:paraId="5FD76981" w14:textId="77777777" w:rsidR="009F5986" w:rsidRDefault="009F5986" w:rsidP="009F5986">
      <w:pPr>
        <w:pStyle w:val="af2"/>
        <w:numPr>
          <w:ilvl w:val="0"/>
          <w:numId w:val="9"/>
        </w:numPr>
        <w:spacing w:afterLines="50" w:after="120"/>
        <w:ind w:leftChars="0" w:left="357" w:hanging="357"/>
        <w:jc w:val="both"/>
        <w:rPr>
          <w:rFonts w:eastAsia="微软雅黑"/>
          <w:b/>
          <w:bCs/>
          <w:kern w:val="24"/>
        </w:rPr>
      </w:pPr>
      <w:r>
        <w:rPr>
          <w:rFonts w:eastAsia="微软雅黑"/>
          <w:b/>
          <w:bCs/>
          <w:color w:val="000000"/>
          <w:kern w:val="24"/>
        </w:rPr>
        <w:t>Coordinated network control by AI/ML for the resource allocation and dynamic co-channel interference management</w:t>
      </w:r>
      <w:r>
        <w:rPr>
          <w:rFonts w:eastAsia="微软雅黑" w:hint="eastAsia"/>
          <w:b/>
          <w:bCs/>
          <w:color w:val="000000"/>
          <w:kern w:val="24"/>
        </w:rPr>
        <w:t>;</w:t>
      </w:r>
    </w:p>
    <w:p w14:paraId="08C69A23" w14:textId="65F75C18" w:rsidR="0057603F" w:rsidRPr="009F5986" w:rsidRDefault="009F5986" w:rsidP="009F5986">
      <w:pPr>
        <w:pStyle w:val="af2"/>
        <w:numPr>
          <w:ilvl w:val="0"/>
          <w:numId w:val="9"/>
        </w:numPr>
        <w:spacing w:afterLines="50" w:after="120"/>
        <w:ind w:leftChars="0" w:left="357" w:hanging="357"/>
        <w:jc w:val="both"/>
        <w:rPr>
          <w:rFonts w:eastAsiaTheme="minorEastAsia"/>
          <w:b/>
        </w:rPr>
      </w:pPr>
      <w:r>
        <w:rPr>
          <w:rFonts w:eastAsia="微软雅黑"/>
          <w:b/>
          <w:bCs/>
          <w:color w:val="000000"/>
          <w:kern w:val="24"/>
        </w:rPr>
        <w:t xml:space="preserve">Support of </w:t>
      </w:r>
      <w:r>
        <w:rPr>
          <w:rFonts w:eastAsia="微软雅黑" w:hint="eastAsia"/>
          <w:b/>
          <w:bCs/>
          <w:color w:val="000000"/>
          <w:kern w:val="24"/>
        </w:rPr>
        <w:t>d</w:t>
      </w:r>
      <w:r>
        <w:rPr>
          <w:rFonts w:eastAsia="微软雅黑"/>
          <w:b/>
          <w:bCs/>
          <w:color w:val="000000"/>
          <w:kern w:val="24"/>
        </w:rPr>
        <w:t>ynamic TDD or full duplex of semi-static TDD configuration</w:t>
      </w:r>
      <w:r>
        <w:rPr>
          <w:rFonts w:eastAsia="微软雅黑" w:hint="eastAsia"/>
          <w:b/>
          <w:bCs/>
          <w:color w:val="000000"/>
          <w:kern w:val="24"/>
        </w:rPr>
        <w:t>.</w:t>
      </w:r>
    </w:p>
    <w:p w14:paraId="63F43ECD" w14:textId="77777777" w:rsidR="009F5986" w:rsidRPr="00E21D22" w:rsidRDefault="009F5986" w:rsidP="009F5986">
      <w:pPr>
        <w:spacing w:after="120"/>
        <w:jc w:val="both"/>
        <w:rPr>
          <w:rFonts w:eastAsiaTheme="minorEastAsia"/>
          <w:b/>
          <w:bCs/>
          <w:lang w:eastAsia="zh-CN"/>
        </w:rPr>
      </w:pPr>
      <w:r>
        <w:rPr>
          <w:rFonts w:eastAsia="Batang"/>
          <w:b/>
          <w:bCs/>
          <w:lang w:eastAsia="zh-CN"/>
        </w:rPr>
        <w:t xml:space="preserve">Proposal 2: The 6G user-centric network should support the user-centric link selection and link adaptation to optimize the radio resource utilization, improve the user perceived throughput and the system throughput. </w:t>
      </w:r>
    </w:p>
    <w:p w14:paraId="536BEBCB" w14:textId="77777777" w:rsidR="009F5986" w:rsidRPr="007754DD" w:rsidRDefault="009F5986" w:rsidP="009F5986">
      <w:pPr>
        <w:spacing w:after="120"/>
        <w:jc w:val="both"/>
        <w:rPr>
          <w:rFonts w:eastAsiaTheme="minorEastAsia"/>
          <w:b/>
          <w:bCs/>
          <w:lang w:eastAsia="zh-CN"/>
        </w:rPr>
      </w:pPr>
      <w:r>
        <w:rPr>
          <w:rFonts w:eastAsia="Batang"/>
          <w:b/>
          <w:bCs/>
          <w:lang w:eastAsia="zh-CN"/>
        </w:rPr>
        <w:t>Proposal 3: The network-based user-centric access control would satisfy the reliable and fast network access control with the following characteristics</w:t>
      </w:r>
      <w:r>
        <w:rPr>
          <w:rFonts w:eastAsiaTheme="minorEastAsia" w:hint="eastAsia"/>
          <w:b/>
          <w:bCs/>
          <w:lang w:eastAsia="zh-CN"/>
        </w:rPr>
        <w:t>:</w:t>
      </w:r>
    </w:p>
    <w:p w14:paraId="6E41BDAF" w14:textId="77777777" w:rsidR="009F5986" w:rsidRDefault="009F5986" w:rsidP="009F5986">
      <w:pPr>
        <w:pStyle w:val="af2"/>
        <w:numPr>
          <w:ilvl w:val="0"/>
          <w:numId w:val="9"/>
        </w:numPr>
        <w:spacing w:afterLines="50" w:after="120"/>
        <w:ind w:leftChars="0"/>
        <w:jc w:val="both"/>
        <w:rPr>
          <w:b/>
          <w:bCs/>
        </w:rPr>
      </w:pPr>
      <w:r>
        <w:rPr>
          <w:b/>
          <w:bCs/>
        </w:rPr>
        <w:t>On-demand user-centric access control</w:t>
      </w:r>
      <w:r>
        <w:rPr>
          <w:rFonts w:eastAsiaTheme="minorEastAsia" w:hint="eastAsia"/>
          <w:b/>
          <w:bCs/>
        </w:rPr>
        <w:t>;</w:t>
      </w:r>
    </w:p>
    <w:p w14:paraId="6B16D4D6" w14:textId="77777777" w:rsidR="009F5986" w:rsidRDefault="009F5986" w:rsidP="009F5986">
      <w:pPr>
        <w:pStyle w:val="af2"/>
        <w:numPr>
          <w:ilvl w:val="0"/>
          <w:numId w:val="9"/>
        </w:numPr>
        <w:spacing w:afterLines="50" w:after="120"/>
        <w:ind w:leftChars="0"/>
        <w:jc w:val="both"/>
        <w:rPr>
          <w:b/>
          <w:bCs/>
        </w:rPr>
      </w:pPr>
      <w:r>
        <w:rPr>
          <w:rFonts w:eastAsia="微软雅黑"/>
          <w:b/>
          <w:bCs/>
          <w:color w:val="000000"/>
          <w:kern w:val="24"/>
        </w:rPr>
        <w:t>Fast and simplified access control procedure</w:t>
      </w:r>
      <w:r>
        <w:rPr>
          <w:rFonts w:eastAsia="微软雅黑" w:hint="eastAsia"/>
          <w:color w:val="000000"/>
          <w:kern w:val="24"/>
        </w:rPr>
        <w:t>;</w:t>
      </w:r>
    </w:p>
    <w:p w14:paraId="65F01618" w14:textId="77777777" w:rsidR="009F5986" w:rsidRDefault="009F5986" w:rsidP="009F5986">
      <w:pPr>
        <w:pStyle w:val="af2"/>
        <w:numPr>
          <w:ilvl w:val="0"/>
          <w:numId w:val="9"/>
        </w:numPr>
        <w:spacing w:afterLines="50" w:after="120"/>
        <w:ind w:leftChars="0"/>
        <w:jc w:val="both"/>
        <w:rPr>
          <w:b/>
          <w:bCs/>
        </w:rPr>
      </w:pPr>
      <w:r>
        <w:rPr>
          <w:rFonts w:eastAsia="微软雅黑"/>
          <w:b/>
          <w:bCs/>
          <w:color w:val="000000"/>
          <w:kern w:val="24"/>
        </w:rPr>
        <w:t>UE power saving and network energy saving with on-demand access control</w:t>
      </w:r>
      <w:r>
        <w:rPr>
          <w:rFonts w:eastAsia="微软雅黑" w:hint="eastAsia"/>
          <w:b/>
          <w:bCs/>
          <w:color w:val="000000"/>
          <w:kern w:val="24"/>
        </w:rPr>
        <w:t>;</w:t>
      </w:r>
    </w:p>
    <w:p w14:paraId="468C7667" w14:textId="77777777" w:rsidR="009F5986" w:rsidRDefault="009F5986" w:rsidP="009F5986">
      <w:pPr>
        <w:pStyle w:val="af2"/>
        <w:numPr>
          <w:ilvl w:val="0"/>
          <w:numId w:val="9"/>
        </w:numPr>
        <w:spacing w:afterLines="50" w:after="120"/>
        <w:ind w:leftChars="0"/>
        <w:jc w:val="both"/>
        <w:rPr>
          <w:b/>
          <w:bCs/>
        </w:rPr>
      </w:pPr>
      <w:r>
        <w:rPr>
          <w:b/>
          <w:bCs/>
        </w:rPr>
        <w:t>Improve the reliability of the DL control/broadcast information detection in the 6G user-centric network with coordinated interference management</w:t>
      </w:r>
      <w:r>
        <w:rPr>
          <w:rFonts w:eastAsiaTheme="minorEastAsia" w:hint="eastAsia"/>
          <w:b/>
          <w:bCs/>
        </w:rPr>
        <w:t>.</w:t>
      </w:r>
    </w:p>
    <w:p w14:paraId="54E46817" w14:textId="77777777" w:rsidR="009F5986" w:rsidRDefault="009F5986" w:rsidP="009F5986">
      <w:pPr>
        <w:spacing w:after="120"/>
        <w:jc w:val="both"/>
        <w:rPr>
          <w:b/>
          <w:bCs/>
          <w:lang w:eastAsia="zh-CN"/>
        </w:rPr>
      </w:pPr>
      <w:r>
        <w:rPr>
          <w:b/>
          <w:bCs/>
          <w:lang w:eastAsia="zh-CN"/>
        </w:rPr>
        <w:t xml:space="preserve">Proposal 4: The 6G user-centric network needs to incorporate the AI/ML into the network functional design and optimization. </w:t>
      </w:r>
    </w:p>
    <w:p w14:paraId="57D13056" w14:textId="77777777" w:rsidR="009F5986" w:rsidRDefault="009F5986" w:rsidP="009F5986">
      <w:pPr>
        <w:spacing w:after="120"/>
        <w:jc w:val="both"/>
        <w:rPr>
          <w:rFonts w:eastAsia="宋体" w:cstheme="minorHAnsi"/>
          <w:b/>
          <w:bCs/>
          <w:iCs/>
          <w:lang w:eastAsia="zh-CN"/>
        </w:rPr>
      </w:pPr>
      <w:r>
        <w:rPr>
          <w:rFonts w:eastAsia="宋体" w:cstheme="minorHAnsi" w:hint="eastAsia"/>
          <w:b/>
          <w:bCs/>
          <w:iCs/>
          <w:lang w:eastAsia="zh-CN"/>
        </w:rPr>
        <w:t xml:space="preserve">Proposal 5: </w:t>
      </w:r>
      <w:r w:rsidRPr="007C1C2F">
        <w:rPr>
          <w:rFonts w:eastAsia="宋体" w:cstheme="minorHAnsi"/>
          <w:b/>
          <w:bCs/>
          <w:iCs/>
          <w:lang w:eastAsia="zh-CN"/>
        </w:rPr>
        <w:t>To achieve scalable design from the lowest-tier device to the highest-tier device</w:t>
      </w:r>
      <w:r>
        <w:rPr>
          <w:rFonts w:eastAsia="宋体" w:cstheme="minorHAnsi" w:hint="eastAsia"/>
          <w:b/>
          <w:bCs/>
          <w:iCs/>
          <w:lang w:eastAsia="zh-CN"/>
        </w:rPr>
        <w:t xml:space="preserve">, </w:t>
      </w:r>
    </w:p>
    <w:p w14:paraId="0F383E9E" w14:textId="77777777" w:rsidR="009F5986" w:rsidRDefault="009F5986" w:rsidP="009F5986">
      <w:pPr>
        <w:pStyle w:val="af2"/>
        <w:numPr>
          <w:ilvl w:val="0"/>
          <w:numId w:val="29"/>
        </w:numPr>
        <w:spacing w:beforeLines="50" w:before="120" w:afterLines="50" w:after="120"/>
        <w:ind w:leftChars="0"/>
        <w:jc w:val="both"/>
        <w:rPr>
          <w:rFonts w:eastAsia="宋体" w:cstheme="minorHAnsi"/>
          <w:b/>
          <w:bCs/>
          <w:iCs/>
        </w:rPr>
      </w:pPr>
      <w:r w:rsidRPr="004D412E">
        <w:rPr>
          <w:rFonts w:eastAsia="宋体" w:cstheme="minorHAnsi" w:hint="eastAsia"/>
          <w:b/>
          <w:bCs/>
          <w:iCs/>
        </w:rPr>
        <w:t>S</w:t>
      </w:r>
      <w:r w:rsidRPr="004D412E">
        <w:rPr>
          <w:rFonts w:eastAsia="宋体" w:cstheme="minorHAnsi"/>
          <w:b/>
          <w:bCs/>
          <w:iCs/>
        </w:rPr>
        <w:t xml:space="preserve">ome core features – a.k.a. common mandatory feature/capability set – should be supported for all </w:t>
      </w:r>
      <w:r>
        <w:rPr>
          <w:rFonts w:eastAsia="宋体" w:cstheme="minorHAnsi" w:hint="eastAsia"/>
          <w:b/>
          <w:bCs/>
          <w:iCs/>
        </w:rPr>
        <w:t>types</w:t>
      </w:r>
      <w:r w:rsidRPr="004D412E">
        <w:rPr>
          <w:rFonts w:eastAsia="宋体" w:cstheme="minorHAnsi"/>
          <w:b/>
          <w:bCs/>
          <w:iCs/>
        </w:rPr>
        <w:t xml:space="preserve"> of devices, at least for the purpose of unified UE management before UE capability report</w:t>
      </w:r>
      <w:r>
        <w:rPr>
          <w:rFonts w:eastAsia="宋体" w:cstheme="minorHAnsi" w:hint="eastAsia"/>
          <w:b/>
          <w:bCs/>
          <w:iCs/>
        </w:rPr>
        <w:t xml:space="preserve"> and forward compatibility</w:t>
      </w:r>
      <w:r w:rsidRPr="004D412E">
        <w:rPr>
          <w:rFonts w:eastAsia="宋体" w:cstheme="minorHAnsi" w:hint="eastAsia"/>
          <w:b/>
          <w:bCs/>
          <w:iCs/>
        </w:rPr>
        <w:t>.</w:t>
      </w:r>
    </w:p>
    <w:p w14:paraId="7BC6F209" w14:textId="77777777" w:rsidR="009F5986" w:rsidRPr="00B96597" w:rsidRDefault="009F5986" w:rsidP="009F5986">
      <w:pPr>
        <w:pStyle w:val="af2"/>
        <w:numPr>
          <w:ilvl w:val="1"/>
          <w:numId w:val="13"/>
        </w:numPr>
        <w:spacing w:afterLines="50" w:after="120"/>
        <w:ind w:leftChars="139" w:left="698"/>
        <w:jc w:val="both"/>
        <w:rPr>
          <w:rFonts w:eastAsiaTheme="minorEastAsia"/>
          <w:b/>
        </w:rPr>
      </w:pPr>
      <w:r w:rsidRPr="00B96597">
        <w:rPr>
          <w:rFonts w:eastAsiaTheme="minorEastAsia"/>
          <w:b/>
        </w:rPr>
        <w:t>Common channel (e.g. SSB, CORESET#0, SIB1, etc.)</w:t>
      </w:r>
    </w:p>
    <w:p w14:paraId="1A403DC8" w14:textId="77777777" w:rsidR="009F5986" w:rsidRPr="00B96597" w:rsidRDefault="009F5986" w:rsidP="009F5986">
      <w:pPr>
        <w:pStyle w:val="af2"/>
        <w:numPr>
          <w:ilvl w:val="1"/>
          <w:numId w:val="13"/>
        </w:numPr>
        <w:spacing w:afterLines="50" w:after="120"/>
        <w:ind w:leftChars="139" w:left="698"/>
        <w:jc w:val="both"/>
        <w:rPr>
          <w:rFonts w:eastAsiaTheme="minorEastAsia"/>
          <w:b/>
        </w:rPr>
      </w:pPr>
      <w:r w:rsidRPr="00B96597">
        <w:rPr>
          <w:rFonts w:eastAsiaTheme="minorEastAsia"/>
          <w:b/>
        </w:rPr>
        <w:t xml:space="preserve">Initial access bandwidth (e.g. initial DL/UL BWP) </w:t>
      </w:r>
    </w:p>
    <w:p w14:paraId="2D8ED489" w14:textId="77777777" w:rsidR="009F5986" w:rsidRPr="00B96597" w:rsidRDefault="009F5986" w:rsidP="009F5986">
      <w:pPr>
        <w:pStyle w:val="af2"/>
        <w:numPr>
          <w:ilvl w:val="1"/>
          <w:numId w:val="13"/>
        </w:numPr>
        <w:spacing w:afterLines="50" w:after="120"/>
        <w:ind w:leftChars="139" w:left="698"/>
        <w:jc w:val="both"/>
        <w:rPr>
          <w:rFonts w:eastAsiaTheme="minorEastAsia"/>
          <w:b/>
        </w:rPr>
      </w:pPr>
      <w:r w:rsidRPr="00B96597">
        <w:rPr>
          <w:rFonts w:eastAsiaTheme="minorEastAsia"/>
          <w:b/>
        </w:rPr>
        <w:lastRenderedPageBreak/>
        <w:t>Initial access procedure (e.g. Msg1-&gt;Msg2-&gt;Msg3-&gt;Msg4)</w:t>
      </w:r>
    </w:p>
    <w:p w14:paraId="5B7C4C0F" w14:textId="77777777" w:rsidR="009F5986" w:rsidRPr="00B96597" w:rsidRDefault="009F5986" w:rsidP="009F5986">
      <w:pPr>
        <w:pStyle w:val="af2"/>
        <w:numPr>
          <w:ilvl w:val="1"/>
          <w:numId w:val="13"/>
        </w:numPr>
        <w:spacing w:afterLines="50" w:after="120"/>
        <w:ind w:leftChars="139" w:left="698"/>
        <w:jc w:val="both"/>
        <w:rPr>
          <w:rFonts w:eastAsiaTheme="minorEastAsia"/>
          <w:b/>
        </w:rPr>
      </w:pPr>
      <w:r w:rsidRPr="00B96597">
        <w:rPr>
          <w:rFonts w:eastAsiaTheme="minorEastAsia"/>
          <w:b/>
        </w:rPr>
        <w:t>Mechanism of control, scheduling and HARQ (including potential coverage enhancement scheme)</w:t>
      </w:r>
    </w:p>
    <w:p w14:paraId="4A7EAF72" w14:textId="77777777" w:rsidR="009F5986" w:rsidRPr="004D412E" w:rsidRDefault="009F5986" w:rsidP="009F5986">
      <w:pPr>
        <w:pStyle w:val="af2"/>
        <w:numPr>
          <w:ilvl w:val="0"/>
          <w:numId w:val="29"/>
        </w:numPr>
        <w:spacing w:beforeLines="50" w:before="120" w:afterLines="50" w:after="120"/>
        <w:ind w:leftChars="0"/>
        <w:jc w:val="both"/>
        <w:rPr>
          <w:rFonts w:eastAsia="宋体" w:cstheme="minorHAnsi"/>
          <w:b/>
          <w:bCs/>
          <w:iCs/>
        </w:rPr>
      </w:pPr>
      <w:r w:rsidRPr="004D412E">
        <w:rPr>
          <w:rFonts w:eastAsia="宋体" w:cstheme="minorHAnsi" w:hint="eastAsia"/>
          <w:b/>
          <w:bCs/>
          <w:iCs/>
        </w:rPr>
        <w:t>Additional mandatory feature/capability set(s) on top of common mandatory feature/capability set(s) should be considered to outline each device type</w:t>
      </w:r>
      <w:r w:rsidRPr="004D412E">
        <w:rPr>
          <w:rFonts w:eastAsia="宋体" w:cstheme="minorHAnsi"/>
          <w:b/>
          <w:bCs/>
          <w:iCs/>
        </w:rPr>
        <w:t>.</w:t>
      </w:r>
      <w:r w:rsidRPr="004D412E">
        <w:rPr>
          <w:rFonts w:eastAsia="宋体" w:cstheme="minorHAnsi" w:hint="eastAsia"/>
          <w:b/>
          <w:bCs/>
          <w:iCs/>
        </w:rPr>
        <w:t xml:space="preserve"> </w:t>
      </w:r>
      <w:r w:rsidRPr="004D412E">
        <w:rPr>
          <w:rFonts w:eastAsia="宋体" w:cstheme="minorHAnsi"/>
          <w:b/>
          <w:bCs/>
          <w:iCs/>
        </w:rPr>
        <w:t>Dedicated RRC configuration is provided to enable these features after initial access.</w:t>
      </w:r>
    </w:p>
    <w:p w14:paraId="791D73A4" w14:textId="77777777" w:rsidR="009F5986" w:rsidRPr="004D412E" w:rsidRDefault="009F5986" w:rsidP="009F5986">
      <w:pPr>
        <w:pStyle w:val="af2"/>
        <w:numPr>
          <w:ilvl w:val="0"/>
          <w:numId w:val="29"/>
        </w:numPr>
        <w:spacing w:beforeLines="50" w:before="120" w:afterLines="50" w:after="120"/>
        <w:ind w:leftChars="0"/>
        <w:jc w:val="both"/>
        <w:rPr>
          <w:rFonts w:eastAsia="宋体" w:cstheme="minorHAnsi"/>
          <w:b/>
          <w:bCs/>
          <w:iCs/>
        </w:rPr>
      </w:pPr>
      <w:r w:rsidRPr="004D412E">
        <w:rPr>
          <w:rFonts w:eastAsia="宋体" w:cstheme="minorHAnsi" w:hint="eastAsia"/>
          <w:b/>
          <w:bCs/>
          <w:iCs/>
        </w:rPr>
        <w:t>Other add-on feature/capability set(s) are considered optional.</w:t>
      </w:r>
    </w:p>
    <w:p w14:paraId="6F1D84F1" w14:textId="77777777" w:rsidR="009F5986" w:rsidRDefault="009F5986" w:rsidP="009F5986">
      <w:pPr>
        <w:spacing w:after="120"/>
        <w:jc w:val="both"/>
        <w:rPr>
          <w:rFonts w:eastAsia="宋体" w:cstheme="minorHAnsi"/>
          <w:b/>
          <w:bCs/>
          <w:iCs/>
          <w:lang w:eastAsia="zh-CN"/>
        </w:rPr>
      </w:pPr>
      <w:r>
        <w:rPr>
          <w:rFonts w:eastAsia="宋体" w:cstheme="minorHAnsi" w:hint="eastAsia"/>
          <w:b/>
          <w:bCs/>
          <w:iCs/>
          <w:lang w:eastAsia="zh-CN"/>
        </w:rPr>
        <w:t xml:space="preserve">Proposal 6: On 6GR </w:t>
      </w:r>
      <w:r w:rsidRPr="006B68D9">
        <w:rPr>
          <w:rFonts w:eastAsia="宋体" w:cstheme="minorHAnsi" w:hint="eastAsia"/>
          <w:b/>
          <w:bCs/>
          <w:iCs/>
          <w:lang w:eastAsia="zh-CN"/>
        </w:rPr>
        <w:t>design</w:t>
      </w:r>
      <w:r>
        <w:rPr>
          <w:rFonts w:eastAsia="宋体" w:cstheme="minorHAnsi" w:hint="eastAsia"/>
          <w:b/>
          <w:bCs/>
          <w:iCs/>
          <w:lang w:eastAsia="zh-CN"/>
        </w:rPr>
        <w:t xml:space="preserve">, at least for FR1 and around 7 GHz, </w:t>
      </w:r>
    </w:p>
    <w:p w14:paraId="5A820038" w14:textId="77777777" w:rsidR="009F5986" w:rsidRDefault="009F5986" w:rsidP="009F5986">
      <w:pPr>
        <w:pStyle w:val="af2"/>
        <w:numPr>
          <w:ilvl w:val="0"/>
          <w:numId w:val="11"/>
        </w:numPr>
        <w:spacing w:afterLines="50" w:after="120"/>
        <w:ind w:leftChars="0"/>
        <w:jc w:val="both"/>
        <w:rPr>
          <w:rFonts w:eastAsia="宋体" w:cstheme="minorHAnsi"/>
          <w:b/>
          <w:bCs/>
          <w:iCs/>
        </w:rPr>
      </w:pPr>
      <w:r>
        <w:rPr>
          <w:rFonts w:eastAsia="宋体" w:cstheme="minorHAnsi" w:hint="eastAsia"/>
          <w:b/>
          <w:bCs/>
          <w:iCs/>
        </w:rPr>
        <w:t>For the maximum channel bandwidth as 6GR design target:</w:t>
      </w:r>
    </w:p>
    <w:p w14:paraId="484F491F" w14:textId="77777777" w:rsidR="009F5986" w:rsidRDefault="009F5986" w:rsidP="009F5986">
      <w:pPr>
        <w:pStyle w:val="af2"/>
        <w:numPr>
          <w:ilvl w:val="1"/>
          <w:numId w:val="13"/>
        </w:numPr>
        <w:spacing w:afterLines="50" w:after="120"/>
        <w:ind w:leftChars="139" w:left="698"/>
        <w:jc w:val="both"/>
        <w:rPr>
          <w:rFonts w:eastAsia="宋体" w:cstheme="minorHAnsi"/>
          <w:b/>
          <w:bCs/>
          <w:iCs/>
        </w:rPr>
      </w:pPr>
      <w:r>
        <w:rPr>
          <w:rFonts w:eastAsia="宋体" w:cstheme="minorHAnsi" w:hint="eastAsia"/>
          <w:b/>
          <w:bCs/>
          <w:iCs/>
        </w:rPr>
        <w:t>100 MHz, with SCS = 15 kHz;</w:t>
      </w:r>
    </w:p>
    <w:p w14:paraId="24B50FDE" w14:textId="77777777" w:rsidR="009F5986" w:rsidRDefault="009F5986" w:rsidP="009F5986">
      <w:pPr>
        <w:pStyle w:val="af2"/>
        <w:numPr>
          <w:ilvl w:val="1"/>
          <w:numId w:val="13"/>
        </w:numPr>
        <w:spacing w:afterLines="50" w:after="120"/>
        <w:ind w:leftChars="139" w:left="698"/>
        <w:jc w:val="both"/>
        <w:rPr>
          <w:rFonts w:eastAsia="宋体" w:cstheme="minorHAnsi"/>
          <w:b/>
          <w:bCs/>
          <w:iCs/>
        </w:rPr>
      </w:pPr>
      <w:r>
        <w:rPr>
          <w:rFonts w:eastAsia="宋体" w:cstheme="minorHAnsi" w:hint="eastAsia"/>
          <w:b/>
          <w:bCs/>
          <w:iCs/>
        </w:rPr>
        <w:t>200 MHz, with SCS = 30 kHz;</w:t>
      </w:r>
    </w:p>
    <w:p w14:paraId="512E76D0" w14:textId="77777777" w:rsidR="009F5986" w:rsidRDefault="009F5986" w:rsidP="009F5986">
      <w:pPr>
        <w:pStyle w:val="af2"/>
        <w:numPr>
          <w:ilvl w:val="1"/>
          <w:numId w:val="13"/>
        </w:numPr>
        <w:spacing w:afterLines="50" w:after="120"/>
        <w:ind w:leftChars="139" w:left="698"/>
        <w:jc w:val="both"/>
        <w:rPr>
          <w:rFonts w:eastAsia="宋体" w:cstheme="minorHAnsi"/>
          <w:b/>
          <w:bCs/>
          <w:iCs/>
        </w:rPr>
      </w:pPr>
      <w:r>
        <w:rPr>
          <w:rFonts w:eastAsia="宋体" w:cstheme="minorHAnsi" w:hint="eastAsia"/>
          <w:b/>
          <w:bCs/>
          <w:iCs/>
        </w:rPr>
        <w:t>400 MHz (if supported), with FFT size = 8192 &amp; SCS = 60 kHz, or FFT size = 16384 &amp; SCS = 30 kHz.</w:t>
      </w:r>
    </w:p>
    <w:p w14:paraId="7E90E81E" w14:textId="77777777" w:rsidR="009F5986" w:rsidRDefault="009F5986" w:rsidP="009F5986">
      <w:pPr>
        <w:pStyle w:val="af2"/>
        <w:numPr>
          <w:ilvl w:val="0"/>
          <w:numId w:val="11"/>
        </w:numPr>
        <w:spacing w:afterLines="50" w:after="120"/>
        <w:ind w:leftChars="0"/>
        <w:jc w:val="both"/>
        <w:rPr>
          <w:rFonts w:eastAsia="宋体" w:cstheme="minorHAnsi"/>
          <w:b/>
          <w:bCs/>
          <w:iCs/>
        </w:rPr>
      </w:pPr>
      <w:r>
        <w:rPr>
          <w:rFonts w:eastAsia="宋体" w:cstheme="minorHAnsi" w:hint="eastAsia"/>
          <w:b/>
          <w:bCs/>
          <w:iCs/>
        </w:rPr>
        <w:t>For the minimum channel bandwidth as 6GR design target:</w:t>
      </w:r>
    </w:p>
    <w:p w14:paraId="1825CFF2" w14:textId="77777777" w:rsidR="009F5986" w:rsidRDefault="009F5986" w:rsidP="009F5986">
      <w:pPr>
        <w:pStyle w:val="af2"/>
        <w:numPr>
          <w:ilvl w:val="1"/>
          <w:numId w:val="13"/>
        </w:numPr>
        <w:spacing w:afterLines="50" w:after="120"/>
        <w:ind w:leftChars="139" w:left="698"/>
        <w:jc w:val="both"/>
        <w:rPr>
          <w:rFonts w:eastAsia="宋体" w:cstheme="minorHAnsi"/>
          <w:b/>
          <w:bCs/>
          <w:iCs/>
        </w:rPr>
      </w:pPr>
      <w:r>
        <w:rPr>
          <w:rFonts w:eastAsia="宋体" w:cstheme="minorHAnsi" w:hint="eastAsia"/>
          <w:b/>
          <w:bCs/>
          <w:iCs/>
        </w:rPr>
        <w:t>5 MHz, with SCS = 15 kHz;</w:t>
      </w:r>
    </w:p>
    <w:p w14:paraId="7DA732EE" w14:textId="77777777" w:rsidR="009F5986" w:rsidRDefault="009F5986" w:rsidP="009F5986">
      <w:pPr>
        <w:pStyle w:val="af2"/>
        <w:numPr>
          <w:ilvl w:val="1"/>
          <w:numId w:val="13"/>
        </w:numPr>
        <w:spacing w:afterLines="50" w:after="120"/>
        <w:ind w:leftChars="139" w:left="698"/>
        <w:jc w:val="both"/>
        <w:rPr>
          <w:rFonts w:eastAsia="宋体" w:cstheme="minorHAnsi"/>
          <w:b/>
          <w:bCs/>
          <w:iCs/>
        </w:rPr>
      </w:pPr>
      <w:r>
        <w:rPr>
          <w:rFonts w:eastAsia="宋体" w:cstheme="minorHAnsi" w:hint="eastAsia"/>
          <w:b/>
          <w:bCs/>
          <w:iCs/>
        </w:rPr>
        <w:t>10 MHz, with SCS = 30 kHz;</w:t>
      </w:r>
    </w:p>
    <w:p w14:paraId="1259C143" w14:textId="77777777" w:rsidR="009F5986" w:rsidRPr="006B68D9" w:rsidRDefault="009F5986" w:rsidP="009F5986">
      <w:pPr>
        <w:pStyle w:val="af2"/>
        <w:numPr>
          <w:ilvl w:val="1"/>
          <w:numId w:val="13"/>
        </w:numPr>
        <w:spacing w:afterLines="50" w:after="120"/>
        <w:ind w:leftChars="139" w:left="698"/>
        <w:jc w:val="both"/>
        <w:rPr>
          <w:rFonts w:eastAsia="宋体" w:cstheme="minorHAnsi"/>
          <w:bCs/>
          <w:iCs/>
        </w:rPr>
      </w:pPr>
      <w:r>
        <w:rPr>
          <w:rFonts w:eastAsia="宋体" w:cstheme="minorHAnsi" w:hint="eastAsia"/>
          <w:b/>
          <w:bCs/>
          <w:iCs/>
        </w:rPr>
        <w:t>20 MHz, with SCS = 60 kHz (if supported).</w:t>
      </w:r>
    </w:p>
    <w:p w14:paraId="1857D0EE" w14:textId="77777777" w:rsidR="009F5986" w:rsidRPr="006B68D9" w:rsidRDefault="009F5986" w:rsidP="009F5986">
      <w:pPr>
        <w:pStyle w:val="af2"/>
        <w:numPr>
          <w:ilvl w:val="0"/>
          <w:numId w:val="11"/>
        </w:numPr>
        <w:spacing w:afterLines="50" w:after="120"/>
        <w:ind w:leftChars="0"/>
        <w:jc w:val="both"/>
        <w:rPr>
          <w:rFonts w:eastAsia="宋体" w:cstheme="minorHAnsi"/>
          <w:bCs/>
          <w:iCs/>
        </w:rPr>
      </w:pPr>
      <w:r>
        <w:rPr>
          <w:rFonts w:eastAsia="宋体" w:cstheme="minorHAnsi" w:hint="eastAsia"/>
          <w:b/>
          <w:bCs/>
          <w:iCs/>
        </w:rPr>
        <w:t xml:space="preserve">For minimum operative bandwidth, i.e. minimum </w:t>
      </w:r>
      <w:r w:rsidRPr="006B68D9">
        <w:rPr>
          <w:rFonts w:eastAsia="宋体" w:cstheme="minorHAnsi"/>
          <w:b/>
          <w:bCs/>
          <w:iCs/>
        </w:rPr>
        <w:t>spectrum allocation in which 6G can operate</w:t>
      </w:r>
      <w:r>
        <w:rPr>
          <w:rFonts w:eastAsia="宋体" w:cstheme="minorHAnsi" w:hint="eastAsia"/>
          <w:b/>
          <w:bCs/>
          <w:iCs/>
        </w:rPr>
        <w:t>:</w:t>
      </w:r>
    </w:p>
    <w:p w14:paraId="7BF6E6AA" w14:textId="77777777" w:rsidR="009F5986" w:rsidRDefault="009F5986" w:rsidP="009F5986">
      <w:pPr>
        <w:pStyle w:val="af2"/>
        <w:numPr>
          <w:ilvl w:val="1"/>
          <w:numId w:val="13"/>
        </w:numPr>
        <w:spacing w:afterLines="50" w:after="120"/>
        <w:ind w:leftChars="139" w:left="698"/>
        <w:jc w:val="both"/>
        <w:rPr>
          <w:rFonts w:eastAsia="宋体" w:cstheme="minorHAnsi"/>
          <w:bCs/>
          <w:iCs/>
        </w:rPr>
      </w:pPr>
      <w:r>
        <w:rPr>
          <w:rFonts w:eastAsia="宋体" w:cstheme="minorHAnsi" w:hint="eastAsia"/>
          <w:b/>
          <w:bCs/>
          <w:iCs/>
        </w:rPr>
        <w:t xml:space="preserve">3 MHz, with SCS = 15 kHz, by simple solutions such as puncturing channels from 5 </w:t>
      </w:r>
      <w:proofErr w:type="spellStart"/>
      <w:r>
        <w:rPr>
          <w:rFonts w:eastAsia="宋体" w:cstheme="minorHAnsi" w:hint="eastAsia"/>
          <w:b/>
          <w:bCs/>
          <w:iCs/>
        </w:rPr>
        <w:t>MHz.</w:t>
      </w:r>
      <w:proofErr w:type="spellEnd"/>
    </w:p>
    <w:p w14:paraId="456A9620" w14:textId="77777777" w:rsidR="009F5986" w:rsidRDefault="009F5986" w:rsidP="009F5986">
      <w:pPr>
        <w:spacing w:after="120"/>
        <w:jc w:val="both"/>
        <w:rPr>
          <w:rFonts w:eastAsia="宋体"/>
          <w:b/>
          <w:lang w:eastAsia="zh-CN"/>
        </w:rPr>
      </w:pPr>
      <w:r>
        <w:rPr>
          <w:rFonts w:eastAsia="宋体"/>
          <w:b/>
          <w:lang w:eastAsia="zh-CN"/>
        </w:rPr>
        <w:t>P</w:t>
      </w:r>
      <w:r>
        <w:rPr>
          <w:rFonts w:eastAsia="宋体" w:hint="eastAsia"/>
          <w:b/>
          <w:lang w:eastAsia="zh-CN"/>
        </w:rPr>
        <w:t>roposal 7: B</w:t>
      </w:r>
      <w:r>
        <w:rPr>
          <w:rFonts w:eastAsia="宋体"/>
          <w:b/>
          <w:lang w:eastAsia="zh-CN"/>
        </w:rPr>
        <w:t>o</w:t>
      </w:r>
      <w:r>
        <w:rPr>
          <w:rFonts w:eastAsia="宋体" w:hint="eastAsia"/>
          <w:b/>
          <w:lang w:eastAsia="zh-CN"/>
        </w:rPr>
        <w:t>th MCL and MPL are considered for coverage performance metric.</w:t>
      </w:r>
    </w:p>
    <w:p w14:paraId="250E35C0" w14:textId="77777777" w:rsidR="009F5986" w:rsidRDefault="009F5986" w:rsidP="009F5986">
      <w:pPr>
        <w:pStyle w:val="af2"/>
        <w:numPr>
          <w:ilvl w:val="0"/>
          <w:numId w:val="31"/>
        </w:numPr>
        <w:spacing w:after="120"/>
        <w:ind w:leftChars="0"/>
        <w:jc w:val="both"/>
        <w:rPr>
          <w:rFonts w:eastAsiaTheme="minorEastAsia"/>
          <w:b/>
        </w:rPr>
      </w:pPr>
      <w:r w:rsidRPr="00141169">
        <w:rPr>
          <w:rFonts w:eastAsiaTheme="minorEastAsia"/>
          <w:b/>
        </w:rPr>
        <w:t xml:space="preserve">MCL can be used to evaluate the coverage of all DL and UL channels of multiple device types in different scenarios. </w:t>
      </w:r>
    </w:p>
    <w:p w14:paraId="2D30BE59" w14:textId="77777777" w:rsidR="009F5986" w:rsidRPr="00141169" w:rsidRDefault="009F5986" w:rsidP="009F5986">
      <w:pPr>
        <w:pStyle w:val="af2"/>
        <w:numPr>
          <w:ilvl w:val="1"/>
          <w:numId w:val="13"/>
        </w:numPr>
        <w:spacing w:afterLines="50" w:after="120"/>
        <w:ind w:leftChars="139" w:left="698"/>
        <w:jc w:val="both"/>
        <w:rPr>
          <w:rFonts w:eastAsiaTheme="minorEastAsia"/>
          <w:b/>
        </w:rPr>
      </w:pPr>
      <w:r w:rsidRPr="00141169">
        <w:rPr>
          <w:rFonts w:eastAsiaTheme="minorEastAsia"/>
          <w:b/>
        </w:rPr>
        <w:t>All channels shall meet the same target MCL to guarantee the overall coverage performance</w:t>
      </w:r>
      <w:r w:rsidRPr="00141169">
        <w:rPr>
          <w:rFonts w:eastAsiaTheme="minorEastAsia" w:hint="eastAsia"/>
          <w:b/>
        </w:rPr>
        <w:t>.</w:t>
      </w:r>
    </w:p>
    <w:p w14:paraId="42032DA1" w14:textId="77777777" w:rsidR="009F5986" w:rsidRDefault="009F5986" w:rsidP="009F5986">
      <w:pPr>
        <w:pStyle w:val="af2"/>
        <w:numPr>
          <w:ilvl w:val="0"/>
          <w:numId w:val="31"/>
        </w:numPr>
        <w:spacing w:after="120"/>
        <w:ind w:leftChars="0"/>
        <w:jc w:val="both"/>
        <w:rPr>
          <w:rFonts w:eastAsiaTheme="minorEastAsia"/>
          <w:b/>
        </w:rPr>
      </w:pPr>
      <w:r w:rsidRPr="00141169">
        <w:rPr>
          <w:rFonts w:eastAsiaTheme="minorEastAsia" w:hint="eastAsia"/>
          <w:b/>
        </w:rPr>
        <w:t xml:space="preserve">MPL can be used to evaluate </w:t>
      </w:r>
      <w:r w:rsidRPr="00141169">
        <w:rPr>
          <w:rFonts w:eastAsiaTheme="minorEastAsia"/>
          <w:b/>
        </w:rPr>
        <w:t>whether</w:t>
      </w:r>
      <w:r w:rsidRPr="00141169">
        <w:rPr>
          <w:rFonts w:eastAsiaTheme="minorEastAsia" w:hint="eastAsia"/>
          <w:b/>
        </w:rPr>
        <w:t xml:space="preserve"> </w:t>
      </w:r>
      <w:r w:rsidRPr="00141169">
        <w:rPr>
          <w:rFonts w:eastAsiaTheme="minorEastAsia"/>
          <w:b/>
        </w:rPr>
        <w:t xml:space="preserve">6G BS (at ~7 GHz) and 5G </w:t>
      </w:r>
      <w:proofErr w:type="spellStart"/>
      <w:r w:rsidRPr="00141169">
        <w:rPr>
          <w:rFonts w:eastAsiaTheme="minorEastAsia"/>
          <w:b/>
        </w:rPr>
        <w:t>gNB</w:t>
      </w:r>
      <w:proofErr w:type="spellEnd"/>
      <w:r w:rsidRPr="00141169">
        <w:rPr>
          <w:rFonts w:eastAsiaTheme="minorEastAsia"/>
          <w:b/>
        </w:rPr>
        <w:t xml:space="preserve"> (at mid</w:t>
      </w:r>
      <w:r w:rsidRPr="00141169">
        <w:rPr>
          <w:rFonts w:eastAsiaTheme="minorEastAsia" w:hint="eastAsia"/>
          <w:b/>
        </w:rPr>
        <w:t>-</w:t>
      </w:r>
      <w:r w:rsidRPr="00141169">
        <w:rPr>
          <w:rFonts w:eastAsiaTheme="minorEastAsia"/>
          <w:b/>
        </w:rPr>
        <w:t>band) can be co-site deployed</w:t>
      </w:r>
      <w:r w:rsidRPr="00141169">
        <w:rPr>
          <w:rFonts w:eastAsiaTheme="minorEastAsia" w:hint="eastAsia"/>
          <w:b/>
        </w:rPr>
        <w:t>.</w:t>
      </w:r>
    </w:p>
    <w:p w14:paraId="0EFA5667" w14:textId="77777777" w:rsidR="009F5986" w:rsidRPr="00141169" w:rsidRDefault="009F5986" w:rsidP="009F5986">
      <w:pPr>
        <w:pStyle w:val="af2"/>
        <w:numPr>
          <w:ilvl w:val="1"/>
          <w:numId w:val="13"/>
        </w:numPr>
        <w:spacing w:afterLines="50" w:after="120"/>
        <w:ind w:leftChars="139" w:left="698"/>
        <w:jc w:val="both"/>
        <w:rPr>
          <w:rFonts w:eastAsiaTheme="minorEastAsia"/>
          <w:b/>
        </w:rPr>
      </w:pPr>
      <w:r>
        <w:rPr>
          <w:rFonts w:eastAsiaTheme="minorEastAsia" w:hint="eastAsia"/>
          <w:b/>
        </w:rPr>
        <w:t>MPL of 6G@~7 GHz with the target data rate should imply similar ISD compared to the ISD of 5G@mid-band in the same scenario.</w:t>
      </w:r>
    </w:p>
    <w:p w14:paraId="59CABF4D" w14:textId="77777777" w:rsidR="009F5986" w:rsidRPr="00D3791E" w:rsidRDefault="009F5986" w:rsidP="009F5986">
      <w:pPr>
        <w:spacing w:after="120"/>
        <w:rPr>
          <w:rFonts w:eastAsiaTheme="minorEastAsia"/>
          <w:b/>
          <w:lang w:eastAsia="zh-CN"/>
        </w:rPr>
      </w:pPr>
      <w:r>
        <w:rPr>
          <w:b/>
          <w:bCs/>
        </w:rPr>
        <w:t xml:space="preserve">Proposal </w:t>
      </w:r>
      <w:r>
        <w:rPr>
          <w:rFonts w:eastAsiaTheme="minorEastAsia" w:hint="eastAsia"/>
          <w:b/>
          <w:bCs/>
          <w:lang w:eastAsia="zh-CN"/>
        </w:rPr>
        <w:t>8</w:t>
      </w:r>
      <w:r>
        <w:rPr>
          <w:b/>
          <w:bCs/>
        </w:rPr>
        <w:t xml:space="preserve">: Based on 5G lessons, </w:t>
      </w:r>
      <w:r w:rsidRPr="00D3791E">
        <w:rPr>
          <w:b/>
          <w:bCs/>
        </w:rPr>
        <w:t>6G shall support necessary coverage enhancement methods during initial access mandatorily, to avoid RACH partitioning and complicated early identification mechanism.</w:t>
      </w:r>
    </w:p>
    <w:p w14:paraId="1E3B67ED" w14:textId="77777777" w:rsidR="009F5986" w:rsidRDefault="009F5986" w:rsidP="009F5986">
      <w:pPr>
        <w:overflowPunct w:val="0"/>
        <w:autoSpaceDE w:val="0"/>
        <w:autoSpaceDN w:val="0"/>
        <w:adjustRightInd w:val="0"/>
        <w:spacing w:after="120"/>
        <w:jc w:val="both"/>
        <w:textAlignment w:val="baseline"/>
        <w:rPr>
          <w:rFonts w:eastAsia="宋体"/>
          <w:b/>
          <w:lang w:eastAsia="zh-CN"/>
        </w:rPr>
      </w:pPr>
      <w:r>
        <w:rPr>
          <w:rFonts w:eastAsia="宋体" w:hint="eastAsia"/>
          <w:b/>
          <w:lang w:eastAsia="zh-CN"/>
        </w:rPr>
        <w:t>Proposal 9: The design targets of 6GR synchronization signal should at least consider:</w:t>
      </w:r>
    </w:p>
    <w:p w14:paraId="680EC2DE" w14:textId="77777777" w:rsidR="009F5986" w:rsidRPr="00141169" w:rsidRDefault="009F5986" w:rsidP="009F5986">
      <w:pPr>
        <w:pStyle w:val="af2"/>
        <w:numPr>
          <w:ilvl w:val="0"/>
          <w:numId w:val="9"/>
        </w:numPr>
        <w:spacing w:after="120"/>
        <w:ind w:leftChars="0"/>
        <w:jc w:val="both"/>
        <w:rPr>
          <w:rFonts w:eastAsiaTheme="minorEastAsia"/>
          <w:b/>
        </w:rPr>
      </w:pPr>
      <w:r w:rsidRPr="00141169">
        <w:rPr>
          <w:rFonts w:eastAsiaTheme="minorEastAsia" w:hint="eastAsia"/>
          <w:b/>
        </w:rPr>
        <w:t>Coverage, capacity and reliability, which should satisfy the 6GR requirements;</w:t>
      </w:r>
    </w:p>
    <w:p w14:paraId="19569B56" w14:textId="77777777" w:rsidR="009F5986" w:rsidRPr="00141169" w:rsidRDefault="009F5986" w:rsidP="009F5986">
      <w:pPr>
        <w:pStyle w:val="af2"/>
        <w:numPr>
          <w:ilvl w:val="0"/>
          <w:numId w:val="9"/>
        </w:numPr>
        <w:spacing w:after="120"/>
        <w:ind w:leftChars="0"/>
        <w:jc w:val="both"/>
        <w:rPr>
          <w:rFonts w:eastAsiaTheme="minorEastAsia"/>
          <w:b/>
        </w:rPr>
      </w:pPr>
      <w:r w:rsidRPr="00141169">
        <w:rPr>
          <w:rFonts w:eastAsiaTheme="minorEastAsia" w:hint="eastAsia"/>
          <w:b/>
        </w:rPr>
        <w:t>Energy saving should be addressed;</w:t>
      </w:r>
    </w:p>
    <w:p w14:paraId="2A92002B" w14:textId="77777777" w:rsidR="009F5986" w:rsidRPr="00141169" w:rsidRDefault="009F5986" w:rsidP="009F5986">
      <w:pPr>
        <w:pStyle w:val="af2"/>
        <w:numPr>
          <w:ilvl w:val="0"/>
          <w:numId w:val="9"/>
        </w:numPr>
        <w:spacing w:after="120"/>
        <w:ind w:leftChars="0"/>
        <w:jc w:val="both"/>
        <w:rPr>
          <w:rFonts w:eastAsiaTheme="minorEastAsia"/>
          <w:b/>
        </w:rPr>
      </w:pPr>
      <w:r w:rsidRPr="00141169">
        <w:rPr>
          <w:rFonts w:eastAsiaTheme="minorEastAsia"/>
          <w:b/>
        </w:rPr>
        <w:t xml:space="preserve">The </w:t>
      </w:r>
      <w:r w:rsidRPr="00141169">
        <w:rPr>
          <w:rFonts w:eastAsiaTheme="minorEastAsia" w:hint="eastAsia"/>
          <w:b/>
        </w:rPr>
        <w:t>i</w:t>
      </w:r>
      <w:r w:rsidRPr="00141169">
        <w:rPr>
          <w:rFonts w:eastAsiaTheme="minorEastAsia"/>
          <w:b/>
        </w:rPr>
        <w:t xml:space="preserve">nitial access and common channel </w:t>
      </w:r>
      <w:r w:rsidRPr="00141169">
        <w:rPr>
          <w:rFonts w:eastAsiaTheme="minorEastAsia" w:hint="eastAsia"/>
          <w:b/>
        </w:rPr>
        <w:t>for</w:t>
      </w:r>
      <w:r w:rsidRPr="00141169">
        <w:rPr>
          <w:rFonts w:eastAsiaTheme="minorEastAsia"/>
          <w:b/>
        </w:rPr>
        <w:t xml:space="preserve"> TN and NTN should be designed </w:t>
      </w:r>
      <w:r w:rsidRPr="00141169">
        <w:rPr>
          <w:rFonts w:eastAsiaTheme="minorEastAsia" w:hint="eastAsia"/>
          <w:b/>
        </w:rPr>
        <w:t>in a harmonized manner</w:t>
      </w:r>
      <w:r w:rsidRPr="00141169">
        <w:rPr>
          <w:rFonts w:eastAsiaTheme="minorEastAsia"/>
          <w:b/>
        </w:rPr>
        <w:t>.</w:t>
      </w:r>
    </w:p>
    <w:p w14:paraId="4A95E679" w14:textId="77777777" w:rsidR="009F5986" w:rsidRDefault="009F5986" w:rsidP="009F5986">
      <w:pPr>
        <w:overflowPunct w:val="0"/>
        <w:autoSpaceDE w:val="0"/>
        <w:autoSpaceDN w:val="0"/>
        <w:adjustRightInd w:val="0"/>
        <w:spacing w:after="120"/>
        <w:jc w:val="both"/>
        <w:textAlignment w:val="baseline"/>
        <w:rPr>
          <w:rFonts w:eastAsia="宋体"/>
          <w:b/>
          <w:lang w:eastAsia="zh-CN"/>
        </w:rPr>
      </w:pPr>
      <w:r>
        <w:rPr>
          <w:rFonts w:eastAsia="宋体" w:hint="eastAsia"/>
          <w:b/>
          <w:lang w:eastAsia="zh-CN"/>
        </w:rPr>
        <w:t xml:space="preserve">Proposal 10: 6G SSB </w:t>
      </w:r>
      <w:r>
        <w:rPr>
          <w:rFonts w:eastAsia="宋体"/>
          <w:b/>
          <w:lang w:eastAsia="zh-CN"/>
        </w:rPr>
        <w:t>design</w:t>
      </w:r>
      <w:r>
        <w:rPr>
          <w:rFonts w:eastAsia="宋体" w:hint="eastAsia"/>
          <w:b/>
          <w:lang w:eastAsia="zh-CN"/>
        </w:rPr>
        <w:t xml:space="preserve"> should consider </w:t>
      </w:r>
      <w:r>
        <w:rPr>
          <w:rFonts w:eastAsia="宋体"/>
          <w:b/>
          <w:lang w:eastAsia="zh-CN"/>
        </w:rPr>
        <w:t>energy</w:t>
      </w:r>
      <w:r>
        <w:rPr>
          <w:rFonts w:eastAsia="宋体" w:hint="eastAsia"/>
          <w:b/>
          <w:lang w:eastAsia="zh-CN"/>
        </w:rPr>
        <w:t xml:space="preserve"> </w:t>
      </w:r>
      <w:r>
        <w:rPr>
          <w:rFonts w:eastAsia="宋体"/>
          <w:b/>
          <w:lang w:eastAsia="zh-CN"/>
        </w:rPr>
        <w:t xml:space="preserve">saving, </w:t>
      </w:r>
      <w:r>
        <w:rPr>
          <w:rFonts w:eastAsia="宋体" w:hint="eastAsia"/>
          <w:b/>
          <w:lang w:eastAsia="zh-CN"/>
        </w:rPr>
        <w:t xml:space="preserve">e.g., </w:t>
      </w:r>
      <w:r>
        <w:rPr>
          <w:rFonts w:eastAsia="宋体"/>
          <w:b/>
          <w:lang w:eastAsia="zh-CN"/>
        </w:rPr>
        <w:t>the period</w:t>
      </w:r>
      <w:r>
        <w:rPr>
          <w:rFonts w:eastAsia="宋体" w:hint="eastAsia"/>
          <w:b/>
          <w:lang w:eastAsia="zh-CN"/>
        </w:rPr>
        <w:t>icity</w:t>
      </w:r>
      <w:r>
        <w:rPr>
          <w:rFonts w:eastAsia="宋体"/>
          <w:b/>
          <w:lang w:eastAsia="zh-CN"/>
        </w:rPr>
        <w:t xml:space="preserve"> of </w:t>
      </w:r>
      <w:r>
        <w:rPr>
          <w:rFonts w:eastAsia="宋体" w:hint="eastAsia"/>
          <w:b/>
          <w:lang w:eastAsia="zh-CN"/>
        </w:rPr>
        <w:t xml:space="preserve">6G </w:t>
      </w:r>
      <w:r>
        <w:rPr>
          <w:rFonts w:eastAsia="宋体"/>
          <w:b/>
          <w:lang w:eastAsia="zh-CN"/>
        </w:rPr>
        <w:t xml:space="preserve">SSB for initial </w:t>
      </w:r>
      <w:r>
        <w:rPr>
          <w:rFonts w:eastAsia="宋体" w:hint="eastAsia"/>
          <w:b/>
          <w:lang w:eastAsia="zh-CN"/>
        </w:rPr>
        <w:t>cell selection</w:t>
      </w:r>
      <w:r>
        <w:rPr>
          <w:rFonts w:eastAsia="宋体"/>
          <w:b/>
          <w:lang w:eastAsia="zh-CN"/>
        </w:rPr>
        <w:t xml:space="preserve"> should be extended</w:t>
      </w:r>
      <w:r>
        <w:rPr>
          <w:rFonts w:eastAsia="宋体" w:hint="eastAsia"/>
          <w:b/>
          <w:lang w:eastAsia="zh-CN"/>
        </w:rPr>
        <w:t xml:space="preserve"> to 80 </w:t>
      </w:r>
      <w:proofErr w:type="spellStart"/>
      <w:r>
        <w:rPr>
          <w:rFonts w:eastAsia="宋体" w:hint="eastAsia"/>
          <w:b/>
          <w:lang w:eastAsia="zh-CN"/>
        </w:rPr>
        <w:t>ms</w:t>
      </w:r>
      <w:proofErr w:type="spellEnd"/>
      <w:r>
        <w:rPr>
          <w:rFonts w:eastAsia="宋体" w:hint="eastAsia"/>
          <w:b/>
          <w:lang w:eastAsia="zh-CN"/>
        </w:rPr>
        <w:t xml:space="preserve"> or 160 </w:t>
      </w:r>
      <w:proofErr w:type="spellStart"/>
      <w:r>
        <w:rPr>
          <w:rFonts w:eastAsia="宋体" w:hint="eastAsia"/>
          <w:b/>
          <w:lang w:eastAsia="zh-CN"/>
        </w:rPr>
        <w:t>ms</w:t>
      </w:r>
      <w:r>
        <w:rPr>
          <w:rFonts w:eastAsia="宋体"/>
          <w:b/>
          <w:lang w:eastAsia="zh-CN"/>
        </w:rPr>
        <w:t>.</w:t>
      </w:r>
      <w:proofErr w:type="spellEnd"/>
      <w:r>
        <w:rPr>
          <w:rFonts w:eastAsia="宋体"/>
          <w:sz w:val="22"/>
        </w:rPr>
        <w:t xml:space="preserve"> </w:t>
      </w:r>
    </w:p>
    <w:p w14:paraId="068F9933" w14:textId="77777777" w:rsidR="009F5986" w:rsidRDefault="009F5986" w:rsidP="009F5986">
      <w:pPr>
        <w:overflowPunct w:val="0"/>
        <w:autoSpaceDE w:val="0"/>
        <w:autoSpaceDN w:val="0"/>
        <w:adjustRightInd w:val="0"/>
        <w:spacing w:after="120"/>
        <w:jc w:val="both"/>
        <w:textAlignment w:val="baseline"/>
        <w:rPr>
          <w:rFonts w:eastAsia="宋体"/>
          <w:b/>
          <w:lang w:eastAsia="zh-CN"/>
        </w:rPr>
      </w:pPr>
      <w:r>
        <w:rPr>
          <w:rFonts w:eastAsia="宋体" w:hint="eastAsia"/>
          <w:b/>
          <w:lang w:eastAsia="zh-CN"/>
        </w:rPr>
        <w:t xml:space="preserve">Proposal 11: For 6G SSB design, </w:t>
      </w:r>
      <w:r>
        <w:rPr>
          <w:rFonts w:eastAsia="宋体"/>
          <w:b/>
          <w:lang w:eastAsia="zh-CN"/>
        </w:rPr>
        <w:t>NTN</w:t>
      </w:r>
      <w:r>
        <w:rPr>
          <w:rFonts w:eastAsia="宋体" w:hint="eastAsia"/>
          <w:b/>
          <w:lang w:eastAsia="zh-CN"/>
        </w:rPr>
        <w:t xml:space="preserve"> </w:t>
      </w:r>
      <w:r>
        <w:rPr>
          <w:rFonts w:eastAsia="宋体"/>
          <w:b/>
          <w:lang w:eastAsia="zh-CN"/>
        </w:rPr>
        <w:t>requirements</w:t>
      </w:r>
      <w:r>
        <w:rPr>
          <w:rFonts w:eastAsia="宋体" w:hint="eastAsia"/>
          <w:b/>
          <w:lang w:eastAsia="zh-CN"/>
        </w:rPr>
        <w:t xml:space="preserve"> should be taken into account to determine </w:t>
      </w:r>
      <w:r>
        <w:rPr>
          <w:rFonts w:eastAsia="宋体"/>
          <w:b/>
          <w:lang w:eastAsia="zh-CN"/>
        </w:rPr>
        <w:t xml:space="preserve">the </w:t>
      </w:r>
      <w:r>
        <w:rPr>
          <w:rFonts w:eastAsia="宋体" w:hint="eastAsia"/>
          <w:b/>
          <w:lang w:eastAsia="zh-CN"/>
        </w:rPr>
        <w:t xml:space="preserve">maximum </w:t>
      </w:r>
      <w:r>
        <w:rPr>
          <w:rFonts w:eastAsia="宋体"/>
          <w:b/>
          <w:lang w:eastAsia="zh-CN"/>
        </w:rPr>
        <w:t>number of SSBs within a single SSB burst set.</w:t>
      </w:r>
      <w:r>
        <w:rPr>
          <w:rFonts w:eastAsia="宋体" w:hint="eastAsia"/>
          <w:b/>
          <w:lang w:eastAsia="zh-CN"/>
        </w:rPr>
        <w:t xml:space="preserve"> </w:t>
      </w:r>
    </w:p>
    <w:p w14:paraId="4DF4DDB5" w14:textId="77777777" w:rsidR="009F5986" w:rsidRPr="001F2724" w:rsidRDefault="009F5986" w:rsidP="009F5986">
      <w:pPr>
        <w:overflowPunct w:val="0"/>
        <w:autoSpaceDE w:val="0"/>
        <w:autoSpaceDN w:val="0"/>
        <w:adjustRightInd w:val="0"/>
        <w:spacing w:after="120"/>
        <w:jc w:val="both"/>
        <w:textAlignment w:val="baseline"/>
        <w:rPr>
          <w:rFonts w:eastAsia="宋体"/>
          <w:b/>
          <w:lang w:eastAsia="zh-CN"/>
        </w:rPr>
      </w:pPr>
      <w:r>
        <w:rPr>
          <w:rFonts w:eastAsia="宋体" w:hint="eastAsia"/>
          <w:b/>
          <w:lang w:eastAsia="zh-CN"/>
        </w:rPr>
        <w:t>Proposal 12: Study a</w:t>
      </w:r>
      <w:r>
        <w:rPr>
          <w:rFonts w:eastAsia="宋体"/>
          <w:b/>
          <w:lang w:eastAsia="zh-CN"/>
        </w:rPr>
        <w:t>pproaches to ensure SSB combining gains under extended SSB periodicity.</w:t>
      </w:r>
    </w:p>
    <w:p w14:paraId="34B58BAE" w14:textId="77777777" w:rsidR="009F5986" w:rsidRPr="00843658" w:rsidRDefault="009F5986" w:rsidP="009F5986">
      <w:pPr>
        <w:spacing w:after="120"/>
        <w:jc w:val="both"/>
        <w:rPr>
          <w:rFonts w:eastAsiaTheme="minorEastAsia"/>
          <w:b/>
          <w:lang w:eastAsia="zh-CN"/>
        </w:rPr>
      </w:pPr>
      <w:r w:rsidRPr="00843658">
        <w:rPr>
          <w:rFonts w:eastAsiaTheme="minorEastAsia" w:hint="eastAsia"/>
          <w:b/>
          <w:lang w:eastAsia="zh-CN"/>
        </w:rPr>
        <w:t xml:space="preserve">Proposal </w:t>
      </w:r>
      <w:r>
        <w:rPr>
          <w:rFonts w:eastAsiaTheme="minorEastAsia" w:hint="eastAsia"/>
          <w:b/>
          <w:lang w:eastAsia="zh-CN"/>
        </w:rPr>
        <w:t>13</w:t>
      </w:r>
      <w:r w:rsidRPr="00843658">
        <w:rPr>
          <w:rFonts w:eastAsiaTheme="minorEastAsia" w:hint="eastAsia"/>
          <w:b/>
          <w:lang w:eastAsia="zh-CN"/>
        </w:rPr>
        <w:t xml:space="preserve">: The following lessons are learned from 5G NR BWP </w:t>
      </w:r>
      <w:r w:rsidRPr="00843658">
        <w:rPr>
          <w:rFonts w:eastAsiaTheme="minorEastAsia"/>
          <w:b/>
          <w:lang w:eastAsia="zh-CN"/>
        </w:rPr>
        <w:t>framework</w:t>
      </w:r>
      <w:r w:rsidRPr="00843658">
        <w:rPr>
          <w:rFonts w:eastAsiaTheme="minorEastAsia" w:hint="eastAsia"/>
          <w:b/>
          <w:lang w:eastAsia="zh-CN"/>
        </w:rPr>
        <w:t>:</w:t>
      </w:r>
    </w:p>
    <w:p w14:paraId="33BC60D0" w14:textId="77777777" w:rsidR="009F5986" w:rsidRPr="00843658" w:rsidRDefault="009F5986" w:rsidP="009F5986">
      <w:pPr>
        <w:numPr>
          <w:ilvl w:val="0"/>
          <w:numId w:val="9"/>
        </w:numPr>
        <w:spacing w:after="120"/>
        <w:jc w:val="both"/>
        <w:rPr>
          <w:rFonts w:eastAsiaTheme="minorEastAsia"/>
          <w:b/>
          <w:lang w:eastAsia="zh-CN"/>
        </w:rPr>
      </w:pPr>
      <w:r>
        <w:rPr>
          <w:rFonts w:eastAsiaTheme="minorEastAsia" w:hint="eastAsia"/>
          <w:b/>
          <w:lang w:eastAsia="zh-CN"/>
        </w:rPr>
        <w:t>Too many</w:t>
      </w:r>
      <w:r w:rsidRPr="00843658">
        <w:rPr>
          <w:rFonts w:eastAsiaTheme="minorEastAsia" w:hint="eastAsia"/>
          <w:b/>
          <w:lang w:eastAsia="zh-CN"/>
        </w:rPr>
        <w:t xml:space="preserve"> physical layer par</w:t>
      </w:r>
      <w:r>
        <w:rPr>
          <w:rFonts w:eastAsiaTheme="minorEastAsia" w:hint="eastAsia"/>
          <w:b/>
          <w:lang w:eastAsia="zh-CN"/>
        </w:rPr>
        <w:t>ameters are per-BWP configured, which are redundant;</w:t>
      </w:r>
    </w:p>
    <w:p w14:paraId="5CDAD3CB" w14:textId="77777777" w:rsidR="009F5986" w:rsidRDefault="009F5986" w:rsidP="009F5986">
      <w:pPr>
        <w:numPr>
          <w:ilvl w:val="0"/>
          <w:numId w:val="9"/>
        </w:numPr>
        <w:spacing w:after="120"/>
        <w:jc w:val="both"/>
        <w:rPr>
          <w:rFonts w:eastAsiaTheme="minorEastAsia"/>
          <w:b/>
          <w:lang w:eastAsia="zh-CN"/>
        </w:rPr>
      </w:pPr>
      <w:r w:rsidRPr="00843658">
        <w:rPr>
          <w:rFonts w:eastAsiaTheme="minorEastAsia" w:hint="eastAsia"/>
          <w:b/>
          <w:lang w:eastAsia="zh-CN"/>
        </w:rPr>
        <w:t xml:space="preserve">Per-BWP </w:t>
      </w:r>
      <w:r w:rsidRPr="00843658">
        <w:rPr>
          <w:rFonts w:eastAsiaTheme="minorEastAsia" w:hint="eastAsia"/>
          <w:b/>
          <w:bCs/>
          <w:lang w:eastAsia="zh-CN"/>
        </w:rPr>
        <w:t>configuration of physical layer parameters increases the overhead</w:t>
      </w:r>
      <w:r>
        <w:rPr>
          <w:rFonts w:eastAsiaTheme="minorEastAsia" w:hint="eastAsia"/>
          <w:b/>
          <w:bCs/>
          <w:lang w:eastAsia="zh-CN"/>
        </w:rPr>
        <w:t xml:space="preserve">, </w:t>
      </w:r>
      <w:r>
        <w:rPr>
          <w:rFonts w:eastAsiaTheme="minorEastAsia" w:hint="eastAsia"/>
          <w:b/>
          <w:lang w:eastAsia="zh-CN"/>
        </w:rPr>
        <w:t xml:space="preserve">complexity of UE implementation, and probably the </w:t>
      </w:r>
      <w:r>
        <w:rPr>
          <w:rFonts w:eastAsiaTheme="minorEastAsia"/>
          <w:b/>
          <w:lang w:eastAsia="zh-CN"/>
        </w:rPr>
        <w:t>latency</w:t>
      </w:r>
      <w:r>
        <w:rPr>
          <w:rFonts w:eastAsiaTheme="minorEastAsia" w:hint="eastAsia"/>
          <w:b/>
          <w:lang w:eastAsia="zh-CN"/>
        </w:rPr>
        <w:t xml:space="preserve"> of BWP switching;</w:t>
      </w:r>
    </w:p>
    <w:p w14:paraId="51FBF07B" w14:textId="77777777" w:rsidR="009F5986" w:rsidRPr="00843658" w:rsidRDefault="009F5986" w:rsidP="009F5986">
      <w:pPr>
        <w:numPr>
          <w:ilvl w:val="0"/>
          <w:numId w:val="9"/>
        </w:numPr>
        <w:spacing w:after="120"/>
        <w:jc w:val="both"/>
        <w:rPr>
          <w:rFonts w:eastAsiaTheme="minorEastAsia"/>
          <w:b/>
          <w:lang w:eastAsia="zh-CN"/>
        </w:rPr>
      </w:pPr>
      <w:r>
        <w:rPr>
          <w:rFonts w:eastAsiaTheme="minorEastAsia" w:hint="eastAsia"/>
          <w:b/>
          <w:lang w:eastAsia="zh-CN"/>
        </w:rPr>
        <w:t xml:space="preserve">Multiple BWP adaptation options have been introduced but not all are useful in </w:t>
      </w:r>
      <w:r>
        <w:rPr>
          <w:rFonts w:eastAsiaTheme="minorEastAsia"/>
          <w:b/>
          <w:lang w:eastAsia="zh-CN"/>
        </w:rPr>
        <w:t>practical</w:t>
      </w:r>
      <w:r>
        <w:rPr>
          <w:rFonts w:eastAsiaTheme="minorEastAsia" w:hint="eastAsia"/>
          <w:b/>
          <w:lang w:eastAsia="zh-CN"/>
        </w:rPr>
        <w:t>.</w:t>
      </w:r>
    </w:p>
    <w:p w14:paraId="74105512" w14:textId="77777777" w:rsidR="009F5986" w:rsidRDefault="009F5986" w:rsidP="009F5986">
      <w:pPr>
        <w:spacing w:after="120"/>
        <w:rPr>
          <w:rFonts w:eastAsiaTheme="minorEastAsia"/>
          <w:b/>
          <w:lang w:eastAsia="zh-CN"/>
        </w:rPr>
      </w:pPr>
      <w:r w:rsidRPr="005A36F4">
        <w:rPr>
          <w:rFonts w:eastAsiaTheme="minorEastAsia"/>
          <w:b/>
          <w:lang w:eastAsia="zh-CN"/>
        </w:rPr>
        <w:lastRenderedPageBreak/>
        <w:t xml:space="preserve">Proposal </w:t>
      </w:r>
      <w:r>
        <w:rPr>
          <w:rFonts w:eastAsiaTheme="minorEastAsia" w:hint="eastAsia"/>
          <w:b/>
          <w:lang w:eastAsia="zh-CN"/>
        </w:rPr>
        <w:t>14</w:t>
      </w:r>
      <w:r w:rsidRPr="005A36F4">
        <w:rPr>
          <w:rFonts w:eastAsiaTheme="minorEastAsia"/>
          <w:b/>
          <w:lang w:eastAsia="zh-CN"/>
        </w:rPr>
        <w:t xml:space="preserve">: </w:t>
      </w:r>
      <w:r w:rsidRPr="005A36F4">
        <w:rPr>
          <w:rFonts w:eastAsiaTheme="minorEastAsia" w:hint="eastAsia"/>
          <w:b/>
          <w:lang w:eastAsia="zh-CN"/>
        </w:rPr>
        <w:t xml:space="preserve">Study </w:t>
      </w:r>
      <w:r w:rsidRPr="005A36F4">
        <w:rPr>
          <w:rFonts w:eastAsiaTheme="minorEastAsia"/>
          <w:b/>
          <w:lang w:eastAsia="zh-CN"/>
        </w:rPr>
        <w:t>lightweight, scalable, and efficient</w:t>
      </w:r>
      <w:r w:rsidRPr="005A36F4">
        <w:rPr>
          <w:rFonts w:eastAsiaTheme="minorEastAsia" w:hint="eastAsia"/>
          <w:b/>
          <w:lang w:eastAsia="zh-CN"/>
        </w:rPr>
        <w:t xml:space="preserve"> BWP enhancements to </w:t>
      </w:r>
      <w:r w:rsidRPr="005A36F4">
        <w:rPr>
          <w:rFonts w:eastAsiaTheme="minorEastAsia"/>
          <w:b/>
          <w:lang w:eastAsia="zh-CN"/>
        </w:rPr>
        <w:t>meet the diverse requirements of early 6G deployments</w:t>
      </w:r>
      <w:r w:rsidRPr="005A36F4">
        <w:rPr>
          <w:rFonts w:eastAsiaTheme="minorEastAsia" w:hint="eastAsia"/>
          <w:b/>
          <w:lang w:eastAsia="zh-CN"/>
        </w:rPr>
        <w:t>.</w:t>
      </w:r>
    </w:p>
    <w:p w14:paraId="319C8E59" w14:textId="2C382E0C" w:rsidR="009F5986" w:rsidRPr="00843658" w:rsidRDefault="009F5986" w:rsidP="009F5986">
      <w:pPr>
        <w:numPr>
          <w:ilvl w:val="0"/>
          <w:numId w:val="9"/>
        </w:numPr>
        <w:spacing w:after="120"/>
        <w:jc w:val="both"/>
        <w:rPr>
          <w:rFonts w:eastAsiaTheme="minorEastAsia"/>
          <w:b/>
          <w:lang w:eastAsia="zh-CN"/>
        </w:rPr>
      </w:pPr>
      <w:r w:rsidRPr="00843658">
        <w:rPr>
          <w:rFonts w:eastAsiaTheme="minorEastAsia" w:hint="eastAsia"/>
          <w:b/>
          <w:lang w:eastAsia="zh-CN"/>
        </w:rPr>
        <w:t>Min</w:t>
      </w:r>
      <w:r>
        <w:rPr>
          <w:rFonts w:eastAsiaTheme="minorEastAsia" w:hint="eastAsia"/>
          <w:b/>
          <w:lang w:eastAsia="zh-CN"/>
        </w:rPr>
        <w:t>imize</w:t>
      </w:r>
      <w:r w:rsidRPr="00843658">
        <w:rPr>
          <w:rFonts w:eastAsiaTheme="minorEastAsia" w:hint="eastAsia"/>
          <w:b/>
          <w:lang w:eastAsia="zh-CN"/>
        </w:rPr>
        <w:t xml:space="preserve"> </w:t>
      </w:r>
      <w:r>
        <w:rPr>
          <w:rFonts w:eastAsiaTheme="minorEastAsia" w:hint="eastAsia"/>
          <w:b/>
          <w:lang w:eastAsia="zh-CN"/>
        </w:rPr>
        <w:t xml:space="preserve">unnecessary </w:t>
      </w:r>
      <w:r w:rsidRPr="00843658">
        <w:rPr>
          <w:rFonts w:eastAsiaTheme="minorEastAsia" w:hint="eastAsia"/>
          <w:b/>
          <w:lang w:eastAsia="zh-CN"/>
        </w:rPr>
        <w:t xml:space="preserve">per-BWP configuration </w:t>
      </w:r>
      <w:r>
        <w:rPr>
          <w:rFonts w:eastAsiaTheme="minorEastAsia" w:hint="eastAsia"/>
          <w:b/>
          <w:lang w:eastAsia="zh-CN"/>
        </w:rPr>
        <w:t xml:space="preserve">parameters and simplify BWP </w:t>
      </w:r>
      <w:r w:rsidR="007A476D">
        <w:rPr>
          <w:rFonts w:eastAsiaTheme="minorEastAsia" w:hint="eastAsia"/>
          <w:b/>
          <w:lang w:eastAsia="zh-CN"/>
        </w:rPr>
        <w:t>adaptation</w:t>
      </w:r>
      <w:r>
        <w:rPr>
          <w:rFonts w:eastAsiaTheme="minorEastAsia" w:hint="eastAsia"/>
          <w:b/>
          <w:lang w:eastAsia="zh-CN"/>
        </w:rPr>
        <w:t xml:space="preserve"> option.</w:t>
      </w:r>
    </w:p>
    <w:p w14:paraId="04F4D92C" w14:textId="77777777" w:rsidR="009F5986" w:rsidRPr="007A4897" w:rsidRDefault="009F5986" w:rsidP="009F5986">
      <w:pPr>
        <w:spacing w:after="120"/>
        <w:jc w:val="both"/>
        <w:rPr>
          <w:rFonts w:eastAsiaTheme="minorEastAsia"/>
          <w:b/>
          <w:lang w:eastAsia="zh-CN"/>
        </w:rPr>
      </w:pPr>
      <w:r w:rsidRPr="007A4897">
        <w:rPr>
          <w:rFonts w:eastAsiaTheme="minorEastAsia" w:hint="eastAsia"/>
          <w:b/>
          <w:lang w:eastAsia="zh-CN"/>
        </w:rPr>
        <w:t xml:space="preserve">Proposal </w:t>
      </w:r>
      <w:r>
        <w:rPr>
          <w:rFonts w:eastAsiaTheme="minorEastAsia" w:hint="eastAsia"/>
          <w:b/>
          <w:lang w:eastAsia="zh-CN"/>
        </w:rPr>
        <w:t>15</w:t>
      </w:r>
      <w:r w:rsidRPr="007A4897">
        <w:rPr>
          <w:rFonts w:eastAsiaTheme="minorEastAsia" w:hint="eastAsia"/>
          <w:b/>
          <w:lang w:eastAsia="zh-CN"/>
        </w:rPr>
        <w:t>: The following lessons are identified in 5G spectrum aggregation framework:</w:t>
      </w:r>
    </w:p>
    <w:p w14:paraId="403C24E2" w14:textId="77777777" w:rsidR="009F5986" w:rsidRDefault="009F5986" w:rsidP="009F5986">
      <w:pPr>
        <w:pStyle w:val="af2"/>
        <w:numPr>
          <w:ilvl w:val="0"/>
          <w:numId w:val="18"/>
        </w:numPr>
        <w:spacing w:afterLines="50" w:after="120"/>
        <w:ind w:leftChars="0"/>
        <w:jc w:val="both"/>
        <w:rPr>
          <w:rFonts w:eastAsiaTheme="minorEastAsia"/>
          <w:b/>
        </w:rPr>
      </w:pPr>
      <w:r w:rsidRPr="007A4897">
        <w:rPr>
          <w:rFonts w:eastAsiaTheme="minorEastAsia"/>
          <w:b/>
        </w:rPr>
        <w:t xml:space="preserve">Multiple </w:t>
      </w:r>
      <w:r>
        <w:rPr>
          <w:rFonts w:eastAsiaTheme="minorEastAsia" w:hint="eastAsia"/>
          <w:b/>
        </w:rPr>
        <w:t xml:space="preserve">options </w:t>
      </w:r>
      <w:r w:rsidRPr="007A4897">
        <w:rPr>
          <w:rFonts w:eastAsiaTheme="minorEastAsia"/>
          <w:b/>
        </w:rPr>
        <w:t>are supported to realize s</w:t>
      </w:r>
      <w:r>
        <w:rPr>
          <w:rFonts w:eastAsiaTheme="minorEastAsia"/>
          <w:b/>
        </w:rPr>
        <w:t>pectrum aggregation/utilization</w:t>
      </w:r>
      <w:r>
        <w:rPr>
          <w:rFonts w:eastAsiaTheme="minorEastAsia" w:hint="eastAsia"/>
          <w:b/>
        </w:rPr>
        <w:t>, regard</w:t>
      </w:r>
      <w:bookmarkStart w:id="11" w:name="_GoBack"/>
      <w:bookmarkEnd w:id="11"/>
      <w:r>
        <w:rPr>
          <w:rFonts w:eastAsiaTheme="minorEastAsia" w:hint="eastAsia"/>
          <w:b/>
        </w:rPr>
        <w:t>less DC.</w:t>
      </w:r>
    </w:p>
    <w:p w14:paraId="5E5FB8E8" w14:textId="77777777" w:rsidR="009F5986" w:rsidRDefault="009F5986" w:rsidP="009F5986">
      <w:pPr>
        <w:pStyle w:val="af2"/>
        <w:numPr>
          <w:ilvl w:val="0"/>
          <w:numId w:val="18"/>
        </w:numPr>
        <w:spacing w:afterLines="50" w:after="120"/>
        <w:ind w:leftChars="0"/>
        <w:jc w:val="both"/>
        <w:rPr>
          <w:rFonts w:eastAsiaTheme="minorEastAsia"/>
          <w:b/>
        </w:rPr>
      </w:pPr>
      <w:r>
        <w:rPr>
          <w:rFonts w:eastAsiaTheme="minorEastAsia" w:hint="eastAsia"/>
          <w:b/>
        </w:rPr>
        <w:t>For CA, a</w:t>
      </w:r>
      <w:r w:rsidRPr="00C03951">
        <w:rPr>
          <w:rFonts w:eastAsiaTheme="minorEastAsia" w:hint="eastAsia"/>
          <w:b/>
        </w:rPr>
        <w:t>rtificial restrictions are introduced on the aggregated cells/carriers, including the number of DL and UL carriers.</w:t>
      </w:r>
    </w:p>
    <w:p w14:paraId="19458F13" w14:textId="77777777" w:rsidR="009F5986" w:rsidRDefault="009F5986" w:rsidP="009F5986">
      <w:pPr>
        <w:pStyle w:val="af2"/>
        <w:numPr>
          <w:ilvl w:val="0"/>
          <w:numId w:val="18"/>
        </w:numPr>
        <w:spacing w:afterLines="50" w:after="120"/>
        <w:ind w:leftChars="0"/>
        <w:jc w:val="both"/>
        <w:rPr>
          <w:rFonts w:eastAsiaTheme="minorEastAsia"/>
          <w:b/>
        </w:rPr>
      </w:pPr>
      <w:r>
        <w:rPr>
          <w:rFonts w:eastAsiaTheme="minorEastAsia" w:hint="eastAsia"/>
          <w:b/>
        </w:rPr>
        <w:t xml:space="preserve">For CA, </w:t>
      </w:r>
      <w:proofErr w:type="spellStart"/>
      <w:r>
        <w:rPr>
          <w:rFonts w:eastAsiaTheme="minorEastAsia" w:hint="eastAsia"/>
          <w:b/>
        </w:rPr>
        <w:t>SCell</w:t>
      </w:r>
      <w:proofErr w:type="spellEnd"/>
      <w:r>
        <w:rPr>
          <w:rFonts w:eastAsiaTheme="minorEastAsia" w:hint="eastAsia"/>
          <w:b/>
        </w:rPr>
        <w:t xml:space="preserve"> activation is inefficient due to release-by-release evolution in different stages.</w:t>
      </w:r>
    </w:p>
    <w:p w14:paraId="1C8E89DF" w14:textId="77777777" w:rsidR="009F5986" w:rsidRPr="00C03951" w:rsidRDefault="009F5986" w:rsidP="009F5986">
      <w:pPr>
        <w:pStyle w:val="af2"/>
        <w:numPr>
          <w:ilvl w:val="0"/>
          <w:numId w:val="18"/>
        </w:numPr>
        <w:spacing w:afterLines="50" w:after="120"/>
        <w:ind w:leftChars="0"/>
        <w:jc w:val="both"/>
        <w:rPr>
          <w:rFonts w:eastAsiaTheme="minorEastAsia"/>
          <w:b/>
        </w:rPr>
      </w:pPr>
      <w:r w:rsidRPr="00C03951">
        <w:rPr>
          <w:rFonts w:eastAsiaTheme="minorEastAsia"/>
          <w:b/>
        </w:rPr>
        <w:t>Within a cell, the paired DL carrier and UL carrier are restricted within the same band (except SUL).</w:t>
      </w:r>
    </w:p>
    <w:p w14:paraId="234BEBCE" w14:textId="77777777" w:rsidR="009F5986" w:rsidRPr="0006020D" w:rsidRDefault="009F5986" w:rsidP="009F5986">
      <w:pPr>
        <w:spacing w:after="120"/>
        <w:jc w:val="both"/>
        <w:rPr>
          <w:rFonts w:eastAsiaTheme="minorEastAsia"/>
          <w:b/>
          <w:lang w:eastAsia="zh-CN"/>
        </w:rPr>
      </w:pPr>
      <w:r w:rsidRPr="0006020D">
        <w:rPr>
          <w:rFonts w:eastAsiaTheme="minorEastAsia"/>
          <w:b/>
          <w:lang w:eastAsia="zh-CN"/>
        </w:rPr>
        <w:t xml:space="preserve">Proposal </w:t>
      </w:r>
      <w:r>
        <w:rPr>
          <w:rFonts w:eastAsiaTheme="minorEastAsia" w:hint="eastAsia"/>
          <w:b/>
          <w:lang w:eastAsia="zh-CN"/>
        </w:rPr>
        <w:t>16</w:t>
      </w:r>
      <w:r w:rsidRPr="0006020D">
        <w:rPr>
          <w:rFonts w:eastAsiaTheme="minorEastAsia"/>
          <w:b/>
          <w:lang w:eastAsia="zh-CN"/>
        </w:rPr>
        <w:t xml:space="preserve">: </w:t>
      </w:r>
      <w:r>
        <w:rPr>
          <w:rFonts w:eastAsiaTheme="minorEastAsia" w:hint="eastAsia"/>
          <w:b/>
          <w:lang w:eastAsia="zh-CN"/>
        </w:rPr>
        <w:t>For 6G CA, i</w:t>
      </w:r>
      <w:r w:rsidRPr="0006020D">
        <w:rPr>
          <w:rFonts w:eastAsiaTheme="minorEastAsia"/>
          <w:b/>
          <w:lang w:eastAsia="zh-CN"/>
        </w:rPr>
        <w:t>nherit basic CA framework and cell conception from NR, and pursue optimization at least from the following aspects</w:t>
      </w:r>
      <w:r>
        <w:rPr>
          <w:rFonts w:eastAsiaTheme="minorEastAsia" w:hint="eastAsia"/>
          <w:b/>
          <w:lang w:eastAsia="zh-CN"/>
        </w:rPr>
        <w:t>:</w:t>
      </w:r>
    </w:p>
    <w:p w14:paraId="32A215BA" w14:textId="77777777" w:rsidR="009F5986" w:rsidRPr="0006020D" w:rsidRDefault="009F5986" w:rsidP="009F5986">
      <w:pPr>
        <w:pStyle w:val="af2"/>
        <w:numPr>
          <w:ilvl w:val="0"/>
          <w:numId w:val="19"/>
        </w:numPr>
        <w:spacing w:afterLines="50" w:after="120"/>
        <w:ind w:leftChars="0"/>
        <w:jc w:val="both"/>
        <w:rPr>
          <w:rFonts w:eastAsiaTheme="minorEastAsia"/>
          <w:b/>
          <w:lang w:val="en-US"/>
        </w:rPr>
      </w:pPr>
      <w:r w:rsidRPr="0006020D">
        <w:rPr>
          <w:rFonts w:eastAsiaTheme="minorEastAsia"/>
          <w:b/>
          <w:lang w:val="en-US"/>
        </w:rPr>
        <w:t xml:space="preserve">Unified CA framework to </w:t>
      </w:r>
      <w:r w:rsidRPr="005E22C2">
        <w:rPr>
          <w:rFonts w:eastAsiaTheme="minorEastAsia"/>
          <w:b/>
          <w:lang w:val="en-US"/>
        </w:rPr>
        <w:t>replace</w:t>
      </w:r>
      <w:r w:rsidRPr="0006020D">
        <w:rPr>
          <w:rFonts w:eastAsiaTheme="minorEastAsia"/>
          <w:b/>
          <w:lang w:val="en-US"/>
        </w:rPr>
        <w:t xml:space="preserve"> normal CA, SUL, </w:t>
      </w:r>
      <w:r>
        <w:rPr>
          <w:rFonts w:eastAsiaTheme="minorEastAsia" w:hint="eastAsia"/>
          <w:b/>
          <w:lang w:val="en-US"/>
        </w:rPr>
        <w:t>and</w:t>
      </w:r>
      <w:r w:rsidRPr="0006020D">
        <w:rPr>
          <w:rFonts w:eastAsiaTheme="minorEastAsia"/>
          <w:b/>
          <w:lang w:val="en-US"/>
        </w:rPr>
        <w:t xml:space="preserve"> SDL</w:t>
      </w:r>
      <w:r w:rsidRPr="005E22C2">
        <w:rPr>
          <w:rFonts w:eastAsiaTheme="minorEastAsia"/>
          <w:b/>
          <w:lang w:val="en-US"/>
        </w:rPr>
        <w:t xml:space="preserve"> and achieve the same functionality</w:t>
      </w:r>
      <w:r>
        <w:rPr>
          <w:rFonts w:eastAsiaTheme="minorEastAsia" w:hint="eastAsia"/>
          <w:b/>
          <w:lang w:val="en-US"/>
        </w:rPr>
        <w:t>;</w:t>
      </w:r>
    </w:p>
    <w:p w14:paraId="0F285CE3" w14:textId="77777777" w:rsidR="009F5986" w:rsidRPr="00EA3DE3" w:rsidRDefault="009F5986" w:rsidP="009F5986">
      <w:pPr>
        <w:pStyle w:val="af2"/>
        <w:numPr>
          <w:ilvl w:val="0"/>
          <w:numId w:val="19"/>
        </w:numPr>
        <w:spacing w:afterLines="50" w:after="120"/>
        <w:ind w:leftChars="0"/>
        <w:jc w:val="both"/>
        <w:rPr>
          <w:rFonts w:eastAsiaTheme="minorEastAsia"/>
          <w:b/>
          <w:lang w:val="en-US"/>
        </w:rPr>
      </w:pPr>
      <w:r w:rsidRPr="00EA3DE3">
        <w:rPr>
          <w:rFonts w:eastAsiaTheme="minorEastAsia"/>
          <w:b/>
          <w:lang w:val="en-US"/>
        </w:rPr>
        <w:t>Decoupling UL/DL carrier configuration</w:t>
      </w:r>
      <w:r>
        <w:rPr>
          <w:rFonts w:eastAsiaTheme="minorEastAsia" w:hint="eastAsia"/>
          <w:b/>
          <w:lang w:val="en-US"/>
        </w:rPr>
        <w:t>;</w:t>
      </w:r>
    </w:p>
    <w:p w14:paraId="1A801B8D" w14:textId="77777777" w:rsidR="009F5986" w:rsidRDefault="009F5986" w:rsidP="009F5986">
      <w:pPr>
        <w:pStyle w:val="af2"/>
        <w:numPr>
          <w:ilvl w:val="0"/>
          <w:numId w:val="19"/>
        </w:numPr>
        <w:spacing w:afterLines="50" w:after="120"/>
        <w:ind w:leftChars="0"/>
        <w:rPr>
          <w:rFonts w:eastAsiaTheme="minorEastAsia"/>
          <w:b/>
          <w:lang w:val="zh-CN"/>
        </w:rPr>
      </w:pPr>
      <w:r>
        <w:rPr>
          <w:rFonts w:eastAsiaTheme="minorEastAsia" w:hint="eastAsia"/>
          <w:b/>
          <w:lang w:val="zh-CN"/>
        </w:rPr>
        <w:t>Fast S</w:t>
      </w:r>
      <w:r>
        <w:rPr>
          <w:rFonts w:eastAsiaTheme="minorEastAsia" w:hint="eastAsia"/>
          <w:b/>
          <w:lang w:val="en-US"/>
        </w:rPr>
        <w:t>C</w:t>
      </w:r>
      <w:r>
        <w:rPr>
          <w:rFonts w:eastAsiaTheme="minorEastAsia" w:hint="eastAsia"/>
          <w:b/>
          <w:lang w:val="zh-CN"/>
        </w:rPr>
        <w:t>ell activation.</w:t>
      </w:r>
    </w:p>
    <w:p w14:paraId="3EAE296D" w14:textId="77777777" w:rsidR="009F5986" w:rsidRDefault="009F5986" w:rsidP="009F5986">
      <w:pPr>
        <w:spacing w:after="120"/>
        <w:rPr>
          <w:rFonts w:eastAsiaTheme="minorEastAsia" w:cstheme="minorBidi"/>
          <w:b/>
          <w:kern w:val="2"/>
          <w:szCs w:val="22"/>
          <w:lang w:eastAsia="zh-CN"/>
        </w:rPr>
      </w:pPr>
      <w:r>
        <w:rPr>
          <w:rFonts w:eastAsiaTheme="minorEastAsia" w:cstheme="minorBidi" w:hint="eastAsia"/>
          <w:b/>
          <w:kern w:val="2"/>
          <w:szCs w:val="22"/>
          <w:lang w:eastAsia="zh-CN"/>
        </w:rPr>
        <w:t>Proposal 17:</w:t>
      </w:r>
      <w:r>
        <w:rPr>
          <w:b/>
        </w:rPr>
        <w:t xml:space="preserve"> </w:t>
      </w:r>
      <w:r>
        <w:rPr>
          <w:rFonts w:eastAsiaTheme="minorEastAsia" w:cstheme="minorBidi" w:hint="eastAsia"/>
          <w:b/>
          <w:kern w:val="2"/>
          <w:szCs w:val="22"/>
          <w:lang w:eastAsia="zh-CN"/>
        </w:rPr>
        <w:t>Study</w:t>
      </w:r>
      <w:r>
        <w:rPr>
          <w:rFonts w:eastAsiaTheme="minorEastAsia" w:cstheme="minorBidi"/>
          <w:b/>
          <w:kern w:val="2"/>
          <w:szCs w:val="22"/>
          <w:lang w:eastAsia="zh-CN"/>
        </w:rPr>
        <w:t xml:space="preserve"> </w:t>
      </w:r>
      <w:r>
        <w:rPr>
          <w:rFonts w:eastAsiaTheme="minorEastAsia" w:cstheme="minorBidi" w:hint="eastAsia"/>
          <w:b/>
          <w:kern w:val="2"/>
          <w:szCs w:val="22"/>
          <w:lang w:eastAsia="zh-CN"/>
        </w:rPr>
        <w:t>s</w:t>
      </w:r>
      <w:r>
        <w:rPr>
          <w:rFonts w:eastAsiaTheme="minorEastAsia" w:cstheme="minorBidi"/>
          <w:b/>
          <w:kern w:val="2"/>
          <w:szCs w:val="22"/>
          <w:lang w:eastAsia="zh-CN"/>
        </w:rPr>
        <w:t xml:space="preserve">ingle </w:t>
      </w:r>
      <w:r>
        <w:rPr>
          <w:rFonts w:eastAsiaTheme="minorEastAsia" w:cstheme="minorBidi" w:hint="eastAsia"/>
          <w:b/>
          <w:kern w:val="2"/>
          <w:szCs w:val="22"/>
          <w:lang w:eastAsia="zh-CN"/>
        </w:rPr>
        <w:t>c</w:t>
      </w:r>
      <w:r>
        <w:rPr>
          <w:rFonts w:eastAsiaTheme="minorEastAsia" w:cstheme="minorBidi"/>
          <w:b/>
          <w:kern w:val="2"/>
          <w:szCs w:val="22"/>
          <w:lang w:eastAsia="zh-CN"/>
        </w:rPr>
        <w:t xml:space="preserve">ell over </w:t>
      </w:r>
      <w:r>
        <w:rPr>
          <w:rFonts w:eastAsiaTheme="minorEastAsia" w:cstheme="minorBidi" w:hint="eastAsia"/>
          <w:b/>
          <w:kern w:val="2"/>
          <w:szCs w:val="22"/>
          <w:lang w:eastAsia="zh-CN"/>
        </w:rPr>
        <w:t>m</w:t>
      </w:r>
      <w:r>
        <w:rPr>
          <w:rFonts w:eastAsiaTheme="minorEastAsia" w:cstheme="minorBidi"/>
          <w:b/>
          <w:kern w:val="2"/>
          <w:szCs w:val="22"/>
          <w:lang w:eastAsia="zh-CN"/>
        </w:rPr>
        <w:t xml:space="preserve">ultiple </w:t>
      </w:r>
      <w:r>
        <w:rPr>
          <w:rFonts w:eastAsiaTheme="minorEastAsia" w:cstheme="minorBidi" w:hint="eastAsia"/>
          <w:b/>
          <w:kern w:val="2"/>
          <w:szCs w:val="22"/>
          <w:lang w:eastAsia="zh-CN"/>
        </w:rPr>
        <w:t>carrier</w:t>
      </w:r>
      <w:r>
        <w:rPr>
          <w:rFonts w:eastAsiaTheme="minorEastAsia" w:cstheme="minorBidi"/>
          <w:b/>
          <w:kern w:val="2"/>
          <w:szCs w:val="22"/>
          <w:lang w:eastAsia="zh-CN"/>
        </w:rPr>
        <w:t xml:space="preserve"> (SCM</w:t>
      </w:r>
      <w:r>
        <w:rPr>
          <w:rFonts w:eastAsiaTheme="minorEastAsia" w:cstheme="minorBidi" w:hint="eastAsia"/>
          <w:b/>
          <w:kern w:val="2"/>
          <w:szCs w:val="22"/>
          <w:lang w:eastAsia="zh-CN"/>
        </w:rPr>
        <w:t>C</w:t>
      </w:r>
      <w:r>
        <w:rPr>
          <w:rFonts w:eastAsiaTheme="minorEastAsia" w:cstheme="minorBidi"/>
          <w:b/>
          <w:kern w:val="2"/>
          <w:szCs w:val="22"/>
          <w:lang w:eastAsia="zh-CN"/>
        </w:rPr>
        <w:t xml:space="preserve">) where non-continuous contiguous </w:t>
      </w:r>
      <w:r>
        <w:rPr>
          <w:rFonts w:eastAsiaTheme="minorEastAsia" w:cstheme="minorBidi" w:hint="eastAsia"/>
          <w:b/>
          <w:kern w:val="2"/>
          <w:szCs w:val="22"/>
          <w:lang w:eastAsia="zh-CN"/>
        </w:rPr>
        <w:t>spectrum</w:t>
      </w:r>
      <w:r>
        <w:rPr>
          <w:rFonts w:eastAsiaTheme="minorEastAsia" w:cstheme="minorBidi"/>
          <w:b/>
          <w:kern w:val="2"/>
          <w:szCs w:val="22"/>
          <w:lang w:eastAsia="zh-CN"/>
        </w:rPr>
        <w:t xml:space="preserve"> are aggregated together and regarded as one serving cell in </w:t>
      </w:r>
      <w:r>
        <w:rPr>
          <w:rFonts w:eastAsiaTheme="minorEastAsia" w:cstheme="minorBidi" w:hint="eastAsia"/>
          <w:b/>
          <w:kern w:val="2"/>
          <w:szCs w:val="22"/>
          <w:lang w:eastAsia="zh-CN"/>
        </w:rPr>
        <w:t>6G from the following aspects:</w:t>
      </w:r>
    </w:p>
    <w:p w14:paraId="3A7821A0" w14:textId="77777777" w:rsidR="009F5986" w:rsidRPr="00E21D22" w:rsidRDefault="009F5986" w:rsidP="009F5986">
      <w:pPr>
        <w:pStyle w:val="af2"/>
        <w:numPr>
          <w:ilvl w:val="0"/>
          <w:numId w:val="9"/>
        </w:numPr>
        <w:spacing w:afterLines="50" w:after="120"/>
        <w:ind w:leftChars="0"/>
        <w:rPr>
          <w:rFonts w:eastAsiaTheme="minorEastAsia"/>
          <w:b/>
        </w:rPr>
      </w:pPr>
      <w:r w:rsidRPr="00E21D22">
        <w:rPr>
          <w:rFonts w:eastAsiaTheme="minorEastAsia" w:hint="eastAsia"/>
          <w:b/>
        </w:rPr>
        <w:t>Intra-band spectrum aggregation can be as starting point;</w:t>
      </w:r>
    </w:p>
    <w:p w14:paraId="2DAEC799" w14:textId="77777777" w:rsidR="009F5986" w:rsidRPr="00E21D22" w:rsidRDefault="009F5986" w:rsidP="009F5986">
      <w:pPr>
        <w:pStyle w:val="af2"/>
        <w:numPr>
          <w:ilvl w:val="0"/>
          <w:numId w:val="9"/>
        </w:numPr>
        <w:spacing w:afterLines="50" w:after="120"/>
        <w:ind w:leftChars="0"/>
        <w:rPr>
          <w:rFonts w:eastAsiaTheme="minorEastAsia"/>
          <w:b/>
        </w:rPr>
      </w:pPr>
      <w:r w:rsidRPr="00E21D22">
        <w:rPr>
          <w:rFonts w:eastAsiaTheme="minorEastAsia" w:hint="eastAsia"/>
          <w:b/>
        </w:rPr>
        <w:t xml:space="preserve">Consider one TB </w:t>
      </w:r>
      <w:r w:rsidRPr="00E21D22">
        <w:rPr>
          <w:rFonts w:eastAsiaTheme="minorEastAsia"/>
          <w:b/>
        </w:rPr>
        <w:t>across</w:t>
      </w:r>
      <w:r w:rsidRPr="00E21D22">
        <w:rPr>
          <w:rFonts w:eastAsiaTheme="minorEastAsia" w:hint="eastAsia"/>
          <w:b/>
        </w:rPr>
        <w:t xml:space="preserve"> multiple scattered spectrums;</w:t>
      </w:r>
    </w:p>
    <w:p w14:paraId="252C1592" w14:textId="77777777" w:rsidR="009F5986" w:rsidRPr="00E21D22" w:rsidRDefault="009F5986" w:rsidP="009F5986">
      <w:pPr>
        <w:pStyle w:val="af2"/>
        <w:numPr>
          <w:ilvl w:val="0"/>
          <w:numId w:val="9"/>
        </w:numPr>
        <w:spacing w:afterLines="50" w:after="120"/>
        <w:ind w:leftChars="0"/>
        <w:rPr>
          <w:rFonts w:eastAsiaTheme="minorEastAsia"/>
          <w:b/>
        </w:rPr>
      </w:pPr>
      <w:r w:rsidRPr="00E21D22">
        <w:rPr>
          <w:rFonts w:eastAsiaTheme="minorEastAsia" w:hint="eastAsia"/>
          <w:b/>
        </w:rPr>
        <w:t>Consider BWP-based operation to support different UE bandwidth capabilities;</w:t>
      </w:r>
    </w:p>
    <w:p w14:paraId="2744457A" w14:textId="77777777" w:rsidR="009F5986" w:rsidRPr="00E21D22" w:rsidRDefault="009F5986" w:rsidP="009F5986">
      <w:pPr>
        <w:pStyle w:val="af2"/>
        <w:numPr>
          <w:ilvl w:val="0"/>
          <w:numId w:val="9"/>
        </w:numPr>
        <w:spacing w:afterLines="50" w:after="120"/>
        <w:ind w:leftChars="0"/>
        <w:rPr>
          <w:rFonts w:eastAsiaTheme="minorEastAsia"/>
          <w:b/>
        </w:rPr>
      </w:pPr>
      <w:r w:rsidRPr="00E21D22">
        <w:rPr>
          <w:rFonts w:eastAsiaTheme="minorEastAsia" w:hint="eastAsia"/>
          <w:b/>
        </w:rPr>
        <w:t>Consider SCMC as one cell in CA framework.</w:t>
      </w:r>
    </w:p>
    <w:p w14:paraId="583CDA78" w14:textId="77777777" w:rsidR="009F5986" w:rsidRDefault="009F5986" w:rsidP="009F5986">
      <w:pPr>
        <w:spacing w:after="120"/>
        <w:rPr>
          <w:rFonts w:eastAsiaTheme="minorEastAsia"/>
          <w:b/>
          <w:lang w:eastAsia="zh-CN"/>
        </w:rPr>
      </w:pPr>
      <w:r w:rsidRPr="00C45160">
        <w:rPr>
          <w:rFonts w:eastAsiaTheme="minorEastAsia"/>
          <w:b/>
          <w:lang w:eastAsia="zh-CN"/>
        </w:rPr>
        <w:t xml:space="preserve">Proposal </w:t>
      </w:r>
      <w:r>
        <w:rPr>
          <w:rFonts w:eastAsiaTheme="minorEastAsia" w:hint="eastAsia"/>
          <w:b/>
          <w:lang w:eastAsia="zh-CN"/>
        </w:rPr>
        <w:t>18</w:t>
      </w:r>
      <w:r w:rsidRPr="00C45160">
        <w:rPr>
          <w:rFonts w:eastAsiaTheme="minorEastAsia"/>
          <w:b/>
          <w:lang w:eastAsia="zh-CN"/>
        </w:rPr>
        <w:t xml:space="preserve">: </w:t>
      </w:r>
      <w:r>
        <w:rPr>
          <w:rFonts w:eastAsiaTheme="minorEastAsia" w:hint="eastAsia"/>
          <w:b/>
          <w:lang w:eastAsia="zh-CN"/>
        </w:rPr>
        <w:t>Do not consider signal/channel sharing between 5G and 6G unless</w:t>
      </w:r>
      <w:r w:rsidRPr="00C64E47">
        <w:t xml:space="preserve"> </w:t>
      </w:r>
      <w:r w:rsidRPr="00C64E47">
        <w:rPr>
          <w:rFonts w:eastAsiaTheme="minorEastAsia"/>
          <w:b/>
          <w:lang w:eastAsia="zh-CN"/>
        </w:rPr>
        <w:t>clear and significant benefits are justified</w:t>
      </w:r>
      <w:r>
        <w:rPr>
          <w:rFonts w:eastAsiaTheme="minorEastAsia" w:hint="eastAsia"/>
          <w:b/>
          <w:lang w:eastAsia="zh-CN"/>
        </w:rPr>
        <w:t xml:space="preserve">. </w:t>
      </w:r>
    </w:p>
    <w:p w14:paraId="1D7E745E" w14:textId="77777777" w:rsidR="009F5986" w:rsidRDefault="009F5986" w:rsidP="009F5986">
      <w:pPr>
        <w:spacing w:after="120"/>
        <w:rPr>
          <w:rFonts w:eastAsiaTheme="minorEastAsia"/>
          <w:b/>
          <w:lang w:eastAsia="zh-CN"/>
        </w:rPr>
      </w:pPr>
      <w:r w:rsidRPr="00C45160">
        <w:rPr>
          <w:rFonts w:eastAsiaTheme="minorEastAsia"/>
          <w:b/>
          <w:lang w:eastAsia="zh-CN"/>
        </w:rPr>
        <w:t xml:space="preserve">Proposal </w:t>
      </w:r>
      <w:r>
        <w:rPr>
          <w:rFonts w:eastAsiaTheme="minorEastAsia" w:hint="eastAsia"/>
          <w:b/>
          <w:lang w:eastAsia="zh-CN"/>
        </w:rPr>
        <w:t>19</w:t>
      </w:r>
      <w:r w:rsidRPr="00C45160">
        <w:rPr>
          <w:rFonts w:eastAsiaTheme="minorEastAsia"/>
          <w:b/>
          <w:lang w:eastAsia="zh-CN"/>
        </w:rPr>
        <w:t xml:space="preserve">: </w:t>
      </w:r>
      <w:r>
        <w:rPr>
          <w:rFonts w:eastAsiaTheme="minorEastAsia" w:hint="eastAsia"/>
          <w:b/>
          <w:lang w:eastAsia="zh-CN"/>
        </w:rPr>
        <w:t xml:space="preserve">For efficient MRSS operation, </w:t>
      </w:r>
    </w:p>
    <w:p w14:paraId="1742E9A8" w14:textId="77777777" w:rsidR="009F5986" w:rsidRPr="002948B0" w:rsidRDefault="009F5986" w:rsidP="009F5986">
      <w:pPr>
        <w:pStyle w:val="af2"/>
        <w:numPr>
          <w:ilvl w:val="0"/>
          <w:numId w:val="9"/>
        </w:numPr>
        <w:spacing w:afterLines="50" w:after="120"/>
        <w:ind w:leftChars="0"/>
        <w:rPr>
          <w:rFonts w:eastAsiaTheme="minorEastAsia"/>
          <w:b/>
        </w:rPr>
      </w:pPr>
      <w:r w:rsidRPr="002948B0">
        <w:rPr>
          <w:rFonts w:eastAsiaTheme="minorEastAsia" w:hint="eastAsia"/>
          <w:b/>
        </w:rPr>
        <w:t>S</w:t>
      </w:r>
      <w:r w:rsidRPr="002948B0">
        <w:rPr>
          <w:rFonts w:eastAsiaTheme="minorEastAsia"/>
          <w:b/>
        </w:rPr>
        <w:t>upport 5G–6G aligned numerology and aligned TDD grid</w:t>
      </w:r>
      <w:r w:rsidRPr="002948B0">
        <w:rPr>
          <w:rFonts w:eastAsiaTheme="minorEastAsia" w:hint="eastAsia"/>
          <w:b/>
        </w:rPr>
        <w:t>;</w:t>
      </w:r>
    </w:p>
    <w:p w14:paraId="7D0A8BA6" w14:textId="77777777" w:rsidR="009F5986" w:rsidRPr="002948B0" w:rsidRDefault="009F5986" w:rsidP="009F5986">
      <w:pPr>
        <w:pStyle w:val="af2"/>
        <w:numPr>
          <w:ilvl w:val="0"/>
          <w:numId w:val="9"/>
        </w:numPr>
        <w:spacing w:afterLines="50" w:after="120"/>
        <w:ind w:leftChars="0"/>
        <w:rPr>
          <w:rFonts w:eastAsiaTheme="minorEastAsia"/>
          <w:b/>
        </w:rPr>
      </w:pPr>
      <w:r w:rsidRPr="002948B0">
        <w:rPr>
          <w:rFonts w:eastAsiaTheme="minorEastAsia" w:hint="eastAsia"/>
          <w:b/>
        </w:rPr>
        <w:t>Support 6GR rate-matching for 5G NR SSB.</w:t>
      </w:r>
    </w:p>
    <w:p w14:paraId="48043436" w14:textId="77777777" w:rsidR="009F5986" w:rsidRDefault="009F5986" w:rsidP="009F5986">
      <w:pPr>
        <w:spacing w:beforeLines="50" w:before="120" w:after="120"/>
        <w:rPr>
          <w:rFonts w:eastAsiaTheme="minorEastAsia"/>
          <w:b/>
          <w:lang w:val="en-GB" w:eastAsia="zh-CN"/>
        </w:rPr>
      </w:pPr>
      <w:r>
        <w:rPr>
          <w:rFonts w:eastAsiaTheme="minorEastAsia" w:hint="eastAsia"/>
          <w:b/>
          <w:lang w:val="en-GB" w:eastAsia="zh-CN"/>
        </w:rPr>
        <w:t xml:space="preserve">Proposal 20: For unified design of TN and NTN in 6G, 5G NTN design can be the starting point, while NTN channel characteristics shall also be taken into consideration. </w:t>
      </w:r>
    </w:p>
    <w:p w14:paraId="6453D587" w14:textId="77777777" w:rsidR="009F5986" w:rsidRPr="00D945D0" w:rsidRDefault="009F5986" w:rsidP="009F5986">
      <w:pPr>
        <w:pStyle w:val="af2"/>
        <w:numPr>
          <w:ilvl w:val="0"/>
          <w:numId w:val="9"/>
        </w:numPr>
        <w:spacing w:beforeLines="50" w:before="120" w:after="120"/>
        <w:ind w:leftChars="0"/>
        <w:rPr>
          <w:rFonts w:eastAsiaTheme="minorEastAsia"/>
          <w:b/>
        </w:rPr>
      </w:pPr>
      <w:r w:rsidRPr="00D945D0">
        <w:rPr>
          <w:rFonts w:eastAsiaTheme="minorEastAsia" w:hint="eastAsia"/>
          <w:b/>
        </w:rPr>
        <w:t xml:space="preserve">Large channel delay </w:t>
      </w:r>
      <w:r>
        <w:rPr>
          <w:rFonts w:eastAsiaTheme="minorEastAsia" w:hint="eastAsia"/>
          <w:b/>
        </w:rPr>
        <w:t>with</w:t>
      </w:r>
      <w:r w:rsidRPr="00D945D0">
        <w:rPr>
          <w:rFonts w:eastAsiaTheme="minorEastAsia" w:hint="eastAsia"/>
          <w:b/>
        </w:rPr>
        <w:t xml:space="preserve"> LOS ray dominat</w:t>
      </w:r>
      <w:r>
        <w:rPr>
          <w:rFonts w:eastAsiaTheme="minorEastAsia" w:hint="eastAsia"/>
          <w:b/>
        </w:rPr>
        <w:t>ion</w:t>
      </w:r>
      <w:r w:rsidRPr="00D945D0">
        <w:rPr>
          <w:rFonts w:eastAsiaTheme="minorEastAsia" w:hint="eastAsia"/>
          <w:b/>
        </w:rPr>
        <w:t>, impa</w:t>
      </w:r>
      <w:r>
        <w:rPr>
          <w:rFonts w:eastAsiaTheme="minorEastAsia" w:hint="eastAsia"/>
          <w:b/>
        </w:rPr>
        <w:t>cting CP length and RS design;</w:t>
      </w:r>
    </w:p>
    <w:p w14:paraId="7F339B0B" w14:textId="77777777" w:rsidR="009F5986" w:rsidRPr="00D945D0" w:rsidRDefault="009F5986" w:rsidP="009F5986">
      <w:pPr>
        <w:pStyle w:val="af2"/>
        <w:numPr>
          <w:ilvl w:val="0"/>
          <w:numId w:val="9"/>
        </w:numPr>
        <w:spacing w:beforeLines="50" w:before="120" w:after="120"/>
        <w:ind w:leftChars="0"/>
        <w:rPr>
          <w:rFonts w:eastAsiaTheme="minorEastAsia"/>
          <w:b/>
        </w:rPr>
      </w:pPr>
      <w:r w:rsidRPr="00D945D0">
        <w:rPr>
          <w:rFonts w:eastAsiaTheme="minorEastAsia" w:hint="eastAsia"/>
          <w:b/>
        </w:rPr>
        <w:t xml:space="preserve">Large </w:t>
      </w:r>
      <w:proofErr w:type="spellStart"/>
      <w:r w:rsidRPr="00D945D0">
        <w:rPr>
          <w:rFonts w:eastAsiaTheme="minorEastAsia" w:hint="eastAsia"/>
          <w:b/>
        </w:rPr>
        <w:t>pathloss</w:t>
      </w:r>
      <w:proofErr w:type="spellEnd"/>
      <w:r w:rsidRPr="00D945D0">
        <w:rPr>
          <w:rFonts w:eastAsiaTheme="minorEastAsia" w:hint="eastAsia"/>
          <w:b/>
        </w:rPr>
        <w:t xml:space="preserve">, impacting the need of </w:t>
      </w:r>
      <w:r>
        <w:rPr>
          <w:rFonts w:eastAsiaTheme="minorEastAsia" w:hint="eastAsia"/>
          <w:b/>
        </w:rPr>
        <w:t>coverage enhancement;</w:t>
      </w:r>
    </w:p>
    <w:p w14:paraId="79CFF0A0" w14:textId="77777777" w:rsidR="009F5986" w:rsidRPr="00D945D0" w:rsidRDefault="009F5986" w:rsidP="009F5986">
      <w:pPr>
        <w:pStyle w:val="af2"/>
        <w:numPr>
          <w:ilvl w:val="0"/>
          <w:numId w:val="9"/>
        </w:numPr>
        <w:spacing w:beforeLines="50" w:before="120" w:after="120"/>
        <w:ind w:leftChars="0"/>
        <w:rPr>
          <w:rFonts w:eastAsiaTheme="minorEastAsia"/>
          <w:b/>
        </w:rPr>
      </w:pPr>
      <w:r w:rsidRPr="00D945D0">
        <w:rPr>
          <w:rFonts w:eastAsiaTheme="minorEastAsia" w:hint="eastAsia"/>
          <w:b/>
        </w:rPr>
        <w:t>Large RTT, impacting scheduling timing and HARQ mechanism</w:t>
      </w:r>
      <w:r>
        <w:rPr>
          <w:rFonts w:eastAsiaTheme="minorEastAsia" w:hint="eastAsia"/>
          <w:b/>
        </w:rPr>
        <w:t>;</w:t>
      </w:r>
    </w:p>
    <w:p w14:paraId="394F1F17" w14:textId="77777777" w:rsidR="009F5986" w:rsidRPr="00D945D0" w:rsidRDefault="009F5986" w:rsidP="009F5986">
      <w:pPr>
        <w:pStyle w:val="af2"/>
        <w:numPr>
          <w:ilvl w:val="0"/>
          <w:numId w:val="9"/>
        </w:numPr>
        <w:spacing w:beforeLines="50" w:before="120" w:after="120"/>
        <w:ind w:leftChars="0"/>
        <w:rPr>
          <w:rFonts w:eastAsiaTheme="minorEastAsia"/>
          <w:b/>
        </w:rPr>
      </w:pPr>
      <w:r w:rsidRPr="00D945D0">
        <w:rPr>
          <w:rFonts w:eastAsiaTheme="minorEastAsia" w:hint="eastAsia"/>
          <w:b/>
        </w:rPr>
        <w:t>Large Timing drift, impacting synchronization and CP length</w:t>
      </w:r>
      <w:r>
        <w:rPr>
          <w:rFonts w:eastAsiaTheme="minorEastAsia" w:hint="eastAsia"/>
          <w:b/>
        </w:rPr>
        <w:t>;</w:t>
      </w:r>
    </w:p>
    <w:p w14:paraId="2B687DAA" w14:textId="77777777" w:rsidR="009F5986" w:rsidRDefault="009F5986" w:rsidP="009F5986">
      <w:pPr>
        <w:pStyle w:val="af2"/>
        <w:numPr>
          <w:ilvl w:val="0"/>
          <w:numId w:val="9"/>
        </w:numPr>
        <w:spacing w:beforeLines="50" w:before="120" w:after="120"/>
        <w:ind w:leftChars="0"/>
        <w:rPr>
          <w:rFonts w:eastAsiaTheme="minorEastAsia"/>
          <w:b/>
        </w:rPr>
      </w:pPr>
      <w:r w:rsidRPr="00D945D0">
        <w:rPr>
          <w:rFonts w:eastAsiaTheme="minorEastAsia" w:hint="eastAsia"/>
          <w:b/>
        </w:rPr>
        <w:t xml:space="preserve">Large </w:t>
      </w:r>
      <w:r>
        <w:rPr>
          <w:rFonts w:eastAsiaTheme="minorEastAsia" w:hint="eastAsia"/>
          <w:b/>
        </w:rPr>
        <w:t>Doppler shift, impacting DL and UL synchronization and numerology;</w:t>
      </w:r>
    </w:p>
    <w:p w14:paraId="62A9A119" w14:textId="77777777" w:rsidR="009F5986" w:rsidRDefault="009F5986" w:rsidP="009F5986">
      <w:pPr>
        <w:pStyle w:val="af2"/>
        <w:numPr>
          <w:ilvl w:val="0"/>
          <w:numId w:val="9"/>
        </w:numPr>
        <w:spacing w:beforeLines="50" w:before="120" w:after="120"/>
        <w:ind w:leftChars="0"/>
        <w:rPr>
          <w:rFonts w:eastAsiaTheme="minorEastAsia"/>
          <w:b/>
        </w:rPr>
      </w:pPr>
      <w:r>
        <w:rPr>
          <w:rFonts w:eastAsiaTheme="minorEastAsia" w:hint="eastAsia"/>
          <w:b/>
        </w:rPr>
        <w:t>Large Doppler drift, impacting DL and UL synchronization;</w:t>
      </w:r>
    </w:p>
    <w:p w14:paraId="20961AB8" w14:textId="77777777" w:rsidR="009F5986" w:rsidRPr="00D945D0" w:rsidRDefault="009F5986" w:rsidP="009F5986">
      <w:pPr>
        <w:pStyle w:val="af2"/>
        <w:numPr>
          <w:ilvl w:val="0"/>
          <w:numId w:val="9"/>
        </w:numPr>
        <w:spacing w:beforeLines="50" w:before="120" w:after="120"/>
        <w:ind w:leftChars="0"/>
        <w:rPr>
          <w:rFonts w:eastAsiaTheme="minorEastAsia"/>
          <w:b/>
        </w:rPr>
      </w:pPr>
      <w:r>
        <w:rPr>
          <w:rFonts w:eastAsiaTheme="minorEastAsia" w:hint="eastAsia"/>
          <w:b/>
        </w:rPr>
        <w:t>Beam footprint of one cell, impacting SSB, initial access and beam hopping.</w:t>
      </w:r>
    </w:p>
    <w:p w14:paraId="35F78D07" w14:textId="77777777" w:rsidR="009F5986" w:rsidRDefault="009F5986" w:rsidP="009F5986">
      <w:pPr>
        <w:spacing w:after="120"/>
        <w:rPr>
          <w:rFonts w:eastAsiaTheme="minorEastAsia"/>
          <w:b/>
          <w:lang w:val="en-GB" w:eastAsia="zh-CN"/>
        </w:rPr>
      </w:pPr>
      <w:r>
        <w:rPr>
          <w:rFonts w:eastAsiaTheme="minorEastAsia" w:hint="eastAsia"/>
          <w:b/>
          <w:lang w:val="en-GB" w:eastAsia="zh-CN"/>
        </w:rPr>
        <w:t xml:space="preserve">Proposal 21: Support GNSS </w:t>
      </w:r>
      <w:r>
        <w:rPr>
          <w:rFonts w:eastAsiaTheme="minorEastAsia"/>
          <w:b/>
          <w:lang w:val="en-GB" w:eastAsia="zh-CN"/>
        </w:rPr>
        <w:t>resilient</w:t>
      </w:r>
      <w:r>
        <w:rPr>
          <w:rFonts w:eastAsiaTheme="minorEastAsia" w:hint="eastAsia"/>
          <w:b/>
          <w:lang w:val="en-GB" w:eastAsia="zh-CN"/>
        </w:rPr>
        <w:t xml:space="preserve"> operation for 6G NTN.</w:t>
      </w:r>
    </w:p>
    <w:p w14:paraId="25DDC62A" w14:textId="77777777" w:rsidR="009F5986" w:rsidRDefault="009F5986" w:rsidP="009F5986">
      <w:pPr>
        <w:spacing w:after="120"/>
        <w:rPr>
          <w:rFonts w:eastAsiaTheme="minorEastAsia"/>
          <w:b/>
          <w:lang w:val="en-GB" w:eastAsia="zh-CN"/>
        </w:rPr>
      </w:pPr>
      <w:r>
        <w:rPr>
          <w:rFonts w:eastAsiaTheme="minorEastAsia" w:hint="eastAsia"/>
          <w:b/>
          <w:lang w:val="en-GB" w:eastAsia="zh-CN"/>
        </w:rPr>
        <w:t xml:space="preserve">Proposal 22: Support NTN positioning to help </w:t>
      </w:r>
      <w:r>
        <w:rPr>
          <w:rFonts w:eastAsiaTheme="minorEastAsia"/>
          <w:b/>
          <w:lang w:val="en-GB" w:eastAsia="zh-CN"/>
        </w:rPr>
        <w:t>U</w:t>
      </w:r>
      <w:r>
        <w:rPr>
          <w:rFonts w:eastAsiaTheme="minorEastAsia" w:hint="eastAsia"/>
          <w:b/>
          <w:lang w:val="en-GB" w:eastAsia="zh-CN"/>
        </w:rPr>
        <w:t xml:space="preserve">E to access </w:t>
      </w:r>
      <w:r>
        <w:rPr>
          <w:rFonts w:eastAsiaTheme="minorEastAsia"/>
          <w:b/>
          <w:lang w:val="en-GB" w:eastAsia="zh-CN"/>
        </w:rPr>
        <w:t>the</w:t>
      </w:r>
      <w:r>
        <w:rPr>
          <w:rFonts w:eastAsiaTheme="minorEastAsia" w:hint="eastAsia"/>
          <w:b/>
          <w:lang w:val="en-GB" w:eastAsia="zh-CN"/>
        </w:rPr>
        <w:t xml:space="preserve"> satellite network and enable new service capability for NTN network.</w:t>
      </w:r>
    </w:p>
    <w:p w14:paraId="7C546AAE" w14:textId="77777777" w:rsidR="009F5986" w:rsidRPr="00023EBF" w:rsidRDefault="009F5986" w:rsidP="009F5986">
      <w:pPr>
        <w:spacing w:after="120"/>
        <w:jc w:val="both"/>
        <w:rPr>
          <w:rFonts w:eastAsiaTheme="minorEastAsia"/>
          <w:b/>
          <w:lang w:eastAsia="zh-CN"/>
        </w:rPr>
      </w:pPr>
      <w:r w:rsidRPr="00023EBF">
        <w:rPr>
          <w:rFonts w:eastAsiaTheme="minorEastAsia"/>
          <w:b/>
          <w:lang w:eastAsia="zh-CN"/>
        </w:rPr>
        <w:t xml:space="preserve">Proposal </w:t>
      </w:r>
      <w:r w:rsidRPr="00023EBF">
        <w:rPr>
          <w:rFonts w:eastAsiaTheme="minorEastAsia" w:hint="eastAsia"/>
          <w:b/>
          <w:lang w:eastAsia="zh-CN"/>
        </w:rPr>
        <w:t>23</w:t>
      </w:r>
      <w:r w:rsidRPr="00023EBF">
        <w:rPr>
          <w:rFonts w:eastAsiaTheme="minorEastAsia"/>
          <w:b/>
          <w:lang w:eastAsia="zh-CN"/>
        </w:rPr>
        <w:t>: CORESET and search space resource allocation for MO-based PDCCH detection can be reused in 6G</w:t>
      </w:r>
      <w:r w:rsidRPr="00023EBF">
        <w:rPr>
          <w:rFonts w:eastAsiaTheme="minorEastAsia" w:hint="eastAsia"/>
          <w:b/>
          <w:lang w:eastAsia="zh-CN"/>
        </w:rPr>
        <w:t>R</w:t>
      </w:r>
      <w:r w:rsidRPr="00023EBF">
        <w:rPr>
          <w:rFonts w:eastAsiaTheme="minorEastAsia"/>
          <w:b/>
          <w:lang w:eastAsia="zh-CN"/>
        </w:rPr>
        <w:t>.</w:t>
      </w:r>
    </w:p>
    <w:p w14:paraId="4D8D9DF4" w14:textId="77777777" w:rsidR="009F5986" w:rsidRPr="00023EBF" w:rsidRDefault="009F5986" w:rsidP="009F5986">
      <w:pPr>
        <w:spacing w:after="120"/>
        <w:jc w:val="both"/>
        <w:rPr>
          <w:rFonts w:eastAsiaTheme="minorEastAsia"/>
          <w:b/>
          <w:lang w:eastAsia="zh-CN"/>
        </w:rPr>
      </w:pPr>
      <w:r w:rsidRPr="00023EBF">
        <w:rPr>
          <w:rFonts w:eastAsiaTheme="minorEastAsia"/>
          <w:b/>
          <w:lang w:eastAsia="zh-CN"/>
        </w:rPr>
        <w:t xml:space="preserve">Proposal </w:t>
      </w:r>
      <w:r w:rsidRPr="00023EBF">
        <w:rPr>
          <w:rFonts w:eastAsiaTheme="minorEastAsia" w:hint="eastAsia"/>
          <w:b/>
          <w:lang w:eastAsia="zh-CN"/>
        </w:rPr>
        <w:t>24</w:t>
      </w:r>
      <w:r w:rsidRPr="00023EBF">
        <w:rPr>
          <w:rFonts w:eastAsiaTheme="minorEastAsia"/>
          <w:b/>
          <w:lang w:eastAsia="zh-CN"/>
        </w:rPr>
        <w:t>:</w:t>
      </w:r>
      <w:r w:rsidRPr="00023EBF">
        <w:rPr>
          <w:rFonts w:asciiTheme="minorHAnsi" w:eastAsiaTheme="minorEastAsia" w:hAnsi="Arial" w:cstheme="minorBidi"/>
          <w:b/>
          <w:bCs/>
          <w:color w:val="FFFFFF"/>
          <w:kern w:val="24"/>
          <w:sz w:val="28"/>
          <w:szCs w:val="28"/>
          <w:lang w:eastAsia="zh-CN"/>
        </w:rPr>
        <w:t xml:space="preserve"> </w:t>
      </w:r>
      <w:r w:rsidRPr="00023EBF">
        <w:rPr>
          <w:rFonts w:eastAsiaTheme="minorEastAsia"/>
          <w:b/>
          <w:bCs/>
        </w:rPr>
        <w:t>6G</w:t>
      </w:r>
      <w:r w:rsidRPr="00023EBF">
        <w:rPr>
          <w:rFonts w:eastAsiaTheme="minorEastAsia" w:hint="eastAsia"/>
          <w:b/>
          <w:bCs/>
          <w:lang w:eastAsia="zh-CN"/>
        </w:rPr>
        <w:t>R</w:t>
      </w:r>
      <w:r w:rsidRPr="00023EBF">
        <w:rPr>
          <w:rFonts w:eastAsiaTheme="minorEastAsia"/>
          <w:b/>
          <w:bCs/>
        </w:rPr>
        <w:t xml:space="preserve"> design on DL control shall consider reducing unnecessary PDCCH detection for </w:t>
      </w:r>
      <w:r w:rsidRPr="00023EBF">
        <w:rPr>
          <w:rFonts w:eastAsiaTheme="minorEastAsia" w:hint="eastAsia"/>
          <w:b/>
          <w:bCs/>
          <w:lang w:eastAsia="zh-CN"/>
        </w:rPr>
        <w:t>power</w:t>
      </w:r>
      <w:r w:rsidRPr="00023EBF">
        <w:rPr>
          <w:rFonts w:eastAsiaTheme="minorEastAsia"/>
          <w:b/>
          <w:bCs/>
        </w:rPr>
        <w:t xml:space="preserve"> saving, improving PDCCH coverage and spectrum efficiency of PDCCH resource</w:t>
      </w:r>
      <w:r w:rsidRPr="00023EBF">
        <w:rPr>
          <w:rFonts w:eastAsiaTheme="minorEastAsia" w:hint="eastAsia"/>
          <w:b/>
          <w:bCs/>
          <w:lang w:eastAsia="zh-CN"/>
        </w:rPr>
        <w:t xml:space="preserve">, and </w:t>
      </w:r>
      <w:r w:rsidRPr="00023EBF">
        <w:rPr>
          <w:rFonts w:eastAsiaTheme="minorEastAsia"/>
          <w:b/>
          <w:lang w:eastAsia="zh-CN"/>
        </w:rPr>
        <w:t>simplifying blind detection procedure</w:t>
      </w:r>
      <w:r w:rsidRPr="00023EBF">
        <w:rPr>
          <w:rFonts w:eastAsiaTheme="minorEastAsia" w:hint="eastAsia"/>
          <w:b/>
          <w:bCs/>
          <w:lang w:eastAsia="zh-CN"/>
        </w:rPr>
        <w:t>.</w:t>
      </w:r>
    </w:p>
    <w:p w14:paraId="1A5CC563" w14:textId="77777777" w:rsidR="009F5986" w:rsidRPr="00023EBF" w:rsidRDefault="009F5986" w:rsidP="009F5986">
      <w:pPr>
        <w:spacing w:after="120"/>
        <w:jc w:val="both"/>
        <w:rPr>
          <w:rFonts w:eastAsiaTheme="minorEastAsia"/>
          <w:b/>
          <w:lang w:eastAsia="zh-CN"/>
        </w:rPr>
      </w:pPr>
      <w:r w:rsidRPr="00023EBF">
        <w:rPr>
          <w:rFonts w:eastAsiaTheme="minorEastAsia"/>
          <w:b/>
          <w:lang w:eastAsia="zh-CN"/>
        </w:rPr>
        <w:lastRenderedPageBreak/>
        <w:t xml:space="preserve">Proposal </w:t>
      </w:r>
      <w:r w:rsidRPr="00023EBF">
        <w:rPr>
          <w:rFonts w:eastAsiaTheme="minorEastAsia" w:hint="eastAsia"/>
          <w:b/>
          <w:lang w:eastAsia="zh-CN"/>
        </w:rPr>
        <w:t>25</w:t>
      </w:r>
      <w:r w:rsidRPr="00023EBF">
        <w:rPr>
          <w:rFonts w:eastAsiaTheme="minorEastAsia"/>
          <w:b/>
          <w:lang w:eastAsia="zh-CN"/>
        </w:rPr>
        <w:t>: Fundamental UCI types including HARQ-ACK, SR, and CSI should be maintained in 6G.</w:t>
      </w:r>
    </w:p>
    <w:p w14:paraId="740D34D0" w14:textId="77777777" w:rsidR="009F5986" w:rsidRPr="00023EBF" w:rsidRDefault="009F5986" w:rsidP="009F5986">
      <w:pPr>
        <w:spacing w:after="120"/>
        <w:jc w:val="both"/>
        <w:rPr>
          <w:rFonts w:eastAsiaTheme="minorEastAsia"/>
          <w:b/>
          <w:lang w:eastAsia="zh-CN"/>
        </w:rPr>
      </w:pPr>
      <w:r w:rsidRPr="00023EBF">
        <w:rPr>
          <w:rFonts w:eastAsiaTheme="minorEastAsia"/>
          <w:b/>
          <w:lang w:eastAsia="zh-CN"/>
        </w:rPr>
        <w:t xml:space="preserve">Proposal </w:t>
      </w:r>
      <w:r w:rsidRPr="00023EBF">
        <w:rPr>
          <w:rFonts w:eastAsiaTheme="minorEastAsia" w:hint="eastAsia"/>
          <w:b/>
          <w:lang w:eastAsia="zh-CN"/>
        </w:rPr>
        <w:t>26</w:t>
      </w:r>
      <w:r w:rsidRPr="00023EBF">
        <w:rPr>
          <w:rFonts w:eastAsiaTheme="minorEastAsia"/>
          <w:b/>
          <w:lang w:eastAsia="zh-CN"/>
        </w:rPr>
        <w:t xml:space="preserve">: </w:t>
      </w:r>
      <w:r w:rsidRPr="00023EBF">
        <w:rPr>
          <w:rFonts w:eastAsiaTheme="minorEastAsia" w:hint="eastAsia"/>
          <w:b/>
          <w:lang w:eastAsia="zh-CN"/>
        </w:rPr>
        <w:t>Fundamental</w:t>
      </w:r>
      <w:r w:rsidRPr="00023EBF">
        <w:rPr>
          <w:rFonts w:eastAsiaTheme="minorEastAsia"/>
          <w:b/>
          <w:lang w:eastAsia="zh-CN"/>
        </w:rPr>
        <w:t xml:space="preserve"> UCI types </w:t>
      </w:r>
      <w:r w:rsidRPr="00023EBF">
        <w:rPr>
          <w:rFonts w:eastAsiaTheme="minorEastAsia" w:hint="eastAsia"/>
          <w:b/>
          <w:lang w:eastAsia="zh-CN"/>
        </w:rPr>
        <w:t xml:space="preserve">including HARQ-ACK, SR and CSI </w:t>
      </w:r>
      <w:r w:rsidRPr="00023EBF">
        <w:rPr>
          <w:rFonts w:eastAsiaTheme="minorEastAsia"/>
          <w:b/>
          <w:lang w:eastAsia="zh-CN"/>
        </w:rPr>
        <w:t xml:space="preserve">should be transmitted </w:t>
      </w:r>
      <w:r w:rsidRPr="00023EBF">
        <w:rPr>
          <w:rFonts w:eastAsiaTheme="minorEastAsia" w:hint="eastAsia"/>
          <w:b/>
          <w:lang w:eastAsia="zh-CN"/>
        </w:rPr>
        <w:t>as</w:t>
      </w:r>
      <w:r w:rsidRPr="00023EBF">
        <w:rPr>
          <w:rFonts w:eastAsiaTheme="minorEastAsia"/>
          <w:b/>
          <w:lang w:eastAsia="zh-CN"/>
        </w:rPr>
        <w:t xml:space="preserve"> physical layer</w:t>
      </w:r>
      <w:r w:rsidRPr="00023EBF">
        <w:rPr>
          <w:rFonts w:eastAsiaTheme="minorEastAsia" w:hint="eastAsia"/>
          <w:b/>
          <w:lang w:eastAsia="zh-CN"/>
        </w:rPr>
        <w:t xml:space="preserve"> signaling</w:t>
      </w:r>
      <w:r w:rsidRPr="00023EBF">
        <w:rPr>
          <w:rFonts w:eastAsiaTheme="minorEastAsia"/>
          <w:b/>
          <w:lang w:eastAsia="zh-CN"/>
        </w:rPr>
        <w:t>.</w:t>
      </w:r>
    </w:p>
    <w:p w14:paraId="23BA5B19" w14:textId="77777777" w:rsidR="009F5986" w:rsidRPr="00023EBF" w:rsidRDefault="009F5986" w:rsidP="009F5986">
      <w:pPr>
        <w:spacing w:after="120"/>
        <w:jc w:val="both"/>
        <w:rPr>
          <w:rFonts w:eastAsiaTheme="minorEastAsia"/>
          <w:b/>
          <w:lang w:eastAsia="zh-CN"/>
        </w:rPr>
      </w:pPr>
      <w:r w:rsidRPr="00023EBF">
        <w:rPr>
          <w:rFonts w:eastAsiaTheme="minorEastAsia"/>
          <w:b/>
          <w:lang w:eastAsia="zh-CN"/>
        </w:rPr>
        <w:t xml:space="preserve">Proposal </w:t>
      </w:r>
      <w:r w:rsidRPr="00023EBF">
        <w:rPr>
          <w:rFonts w:eastAsiaTheme="minorEastAsia" w:hint="eastAsia"/>
          <w:b/>
          <w:lang w:eastAsia="zh-CN"/>
        </w:rPr>
        <w:t>27</w:t>
      </w:r>
      <w:r w:rsidRPr="00023EBF">
        <w:rPr>
          <w:rFonts w:eastAsiaTheme="minorEastAsia"/>
          <w:b/>
          <w:lang w:eastAsia="zh-CN"/>
        </w:rPr>
        <w:t>: Both PUCCH and PUSCH can be used as HARQ-ACK resources in 6G.</w:t>
      </w:r>
    </w:p>
    <w:p w14:paraId="3F45994F" w14:textId="77777777" w:rsidR="009F5986" w:rsidRPr="00023EBF" w:rsidRDefault="009F5986" w:rsidP="009F5986">
      <w:pPr>
        <w:spacing w:after="120"/>
        <w:jc w:val="both"/>
        <w:rPr>
          <w:rFonts w:eastAsiaTheme="minorEastAsia"/>
          <w:b/>
          <w:lang w:eastAsia="zh-CN"/>
        </w:rPr>
      </w:pPr>
      <w:r w:rsidRPr="00023EBF">
        <w:rPr>
          <w:rFonts w:eastAsiaTheme="minorEastAsia"/>
          <w:b/>
          <w:lang w:eastAsia="zh-CN"/>
        </w:rPr>
        <w:t xml:space="preserve">Proposal </w:t>
      </w:r>
      <w:r w:rsidRPr="00023EBF">
        <w:rPr>
          <w:rFonts w:eastAsiaTheme="minorEastAsia" w:hint="eastAsia"/>
          <w:b/>
          <w:lang w:eastAsia="zh-CN"/>
        </w:rPr>
        <w:t>28</w:t>
      </w:r>
      <w:r w:rsidRPr="00023EBF">
        <w:rPr>
          <w:rFonts w:eastAsiaTheme="minorEastAsia"/>
          <w:b/>
          <w:lang w:eastAsia="zh-CN"/>
        </w:rPr>
        <w:t xml:space="preserve">: All types of CSI are transmitted on PUSCH and </w:t>
      </w:r>
      <w:r w:rsidRPr="00023EBF">
        <w:rPr>
          <w:rFonts w:eastAsiaTheme="minorEastAsia" w:hint="eastAsia"/>
          <w:b/>
          <w:lang w:eastAsia="zh-CN"/>
        </w:rPr>
        <w:t xml:space="preserve">consider support </w:t>
      </w:r>
      <w:r w:rsidRPr="00023EBF">
        <w:rPr>
          <w:rFonts w:eastAsiaTheme="minorEastAsia"/>
          <w:b/>
          <w:lang w:eastAsia="zh-CN"/>
        </w:rPr>
        <w:t>only SP-CSI and A-CSI report in 6G.</w:t>
      </w:r>
    </w:p>
    <w:p w14:paraId="6C17539F" w14:textId="77777777" w:rsidR="009F5986" w:rsidRPr="00023EBF" w:rsidRDefault="009F5986" w:rsidP="009F5986">
      <w:pPr>
        <w:spacing w:after="120"/>
        <w:jc w:val="both"/>
        <w:rPr>
          <w:rFonts w:eastAsiaTheme="minorEastAsia"/>
          <w:b/>
          <w:lang w:eastAsia="zh-CN"/>
        </w:rPr>
      </w:pPr>
      <w:r w:rsidRPr="00023EBF">
        <w:rPr>
          <w:rFonts w:eastAsiaTheme="minorEastAsia"/>
          <w:b/>
          <w:lang w:eastAsia="zh-CN"/>
        </w:rPr>
        <w:t xml:space="preserve">Proposal </w:t>
      </w:r>
      <w:r w:rsidRPr="00023EBF">
        <w:rPr>
          <w:rFonts w:eastAsiaTheme="minorEastAsia" w:hint="eastAsia"/>
          <w:b/>
          <w:lang w:eastAsia="zh-CN"/>
        </w:rPr>
        <w:t>29</w:t>
      </w:r>
      <w:r w:rsidRPr="00023EBF">
        <w:rPr>
          <w:rFonts w:eastAsiaTheme="minorEastAsia"/>
          <w:b/>
          <w:lang w:eastAsia="zh-CN"/>
        </w:rPr>
        <w:t xml:space="preserve">: </w:t>
      </w:r>
      <w:r w:rsidRPr="00023EBF">
        <w:rPr>
          <w:rFonts w:eastAsiaTheme="minorEastAsia" w:hint="eastAsia"/>
          <w:b/>
          <w:lang w:eastAsia="zh-CN"/>
        </w:rPr>
        <w:t>Reduce the number of PUCCH formats</w:t>
      </w:r>
      <w:r w:rsidRPr="00023EBF">
        <w:rPr>
          <w:rFonts w:eastAsiaTheme="minorEastAsia"/>
          <w:b/>
          <w:lang w:eastAsia="zh-CN"/>
        </w:rPr>
        <w:t xml:space="preserve"> </w:t>
      </w:r>
      <w:r w:rsidRPr="00023EBF">
        <w:rPr>
          <w:rFonts w:eastAsiaTheme="minorEastAsia" w:hint="eastAsia"/>
          <w:b/>
          <w:lang w:eastAsia="zh-CN"/>
        </w:rPr>
        <w:t xml:space="preserve">and </w:t>
      </w:r>
      <w:r w:rsidRPr="00023EBF">
        <w:rPr>
          <w:rFonts w:eastAsiaTheme="minorEastAsia"/>
          <w:b/>
          <w:lang w:eastAsia="zh-CN"/>
        </w:rPr>
        <w:t>HARQ-ACK codebook</w:t>
      </w:r>
      <w:r w:rsidRPr="00023EBF">
        <w:rPr>
          <w:rFonts w:eastAsiaTheme="minorEastAsia" w:hint="eastAsia"/>
          <w:b/>
          <w:lang w:eastAsia="zh-CN"/>
        </w:rPr>
        <w:t>s in 6G.</w:t>
      </w:r>
    </w:p>
    <w:p w14:paraId="62B2ABB5" w14:textId="77777777" w:rsidR="009F5986" w:rsidRPr="00023EBF" w:rsidRDefault="009F5986" w:rsidP="009F5986">
      <w:pPr>
        <w:spacing w:after="120"/>
        <w:rPr>
          <w:rFonts w:eastAsiaTheme="minorEastAsia"/>
          <w:b/>
          <w:lang w:eastAsia="zh-CN"/>
        </w:rPr>
      </w:pPr>
      <w:r w:rsidRPr="00023EBF">
        <w:rPr>
          <w:rFonts w:eastAsiaTheme="minorEastAsia"/>
          <w:b/>
          <w:lang w:eastAsia="zh-CN"/>
        </w:rPr>
        <w:t xml:space="preserve">Proposal </w:t>
      </w:r>
      <w:r w:rsidRPr="00023EBF">
        <w:rPr>
          <w:rFonts w:eastAsiaTheme="minorEastAsia" w:hint="eastAsia"/>
          <w:b/>
          <w:lang w:eastAsia="zh-CN"/>
        </w:rPr>
        <w:t>30</w:t>
      </w:r>
      <w:r w:rsidRPr="00023EBF">
        <w:rPr>
          <w:rFonts w:eastAsiaTheme="minorEastAsia"/>
          <w:b/>
          <w:lang w:eastAsia="zh-CN"/>
        </w:rPr>
        <w:t>: For service/channel multiplexing/collision, study the following aspects in 6G:</w:t>
      </w:r>
    </w:p>
    <w:p w14:paraId="7B721A9D" w14:textId="77777777" w:rsidR="009F5986" w:rsidRPr="00023EBF" w:rsidRDefault="009F5986" w:rsidP="009F5986">
      <w:pPr>
        <w:numPr>
          <w:ilvl w:val="0"/>
          <w:numId w:val="18"/>
        </w:numPr>
        <w:spacing w:after="120"/>
        <w:jc w:val="both"/>
        <w:rPr>
          <w:rFonts w:ascii="Times" w:eastAsiaTheme="minorEastAsia" w:hAnsi="Times"/>
          <w:b/>
          <w:szCs w:val="24"/>
          <w:lang w:val="en-GB" w:eastAsia="zh-CN"/>
        </w:rPr>
      </w:pPr>
      <w:r w:rsidRPr="00023EBF">
        <w:rPr>
          <w:rFonts w:ascii="Times" w:eastAsiaTheme="minorEastAsia" w:hAnsi="Times"/>
          <w:b/>
          <w:szCs w:val="24"/>
          <w:lang w:val="en-GB" w:eastAsia="zh-CN"/>
        </w:rPr>
        <w:t>Whether low-priority services resources being pre</w:t>
      </w:r>
      <w:r w:rsidRPr="00023EBF">
        <w:rPr>
          <w:rFonts w:ascii="Times" w:eastAsiaTheme="minorEastAsia" w:hAnsi="Times" w:hint="eastAsia"/>
          <w:b/>
          <w:szCs w:val="24"/>
          <w:lang w:val="en-GB" w:eastAsia="zh-CN"/>
        </w:rPr>
        <w:t>-</w:t>
      </w:r>
      <w:r w:rsidRPr="00023EBF">
        <w:rPr>
          <w:rFonts w:ascii="Times" w:eastAsiaTheme="minorEastAsia" w:hAnsi="Times"/>
          <w:b/>
          <w:szCs w:val="24"/>
          <w:lang w:val="en-GB" w:eastAsia="zh-CN"/>
        </w:rPr>
        <w:t>empted by high-priority services is supported for collision between different traffic types of different UEs</w:t>
      </w:r>
      <w:r w:rsidRPr="00023EBF">
        <w:rPr>
          <w:rFonts w:ascii="Times" w:eastAsiaTheme="minorEastAsia" w:hAnsi="Times" w:hint="eastAsia"/>
          <w:b/>
          <w:szCs w:val="24"/>
          <w:lang w:val="en-GB" w:eastAsia="zh-CN"/>
        </w:rPr>
        <w:t>;</w:t>
      </w:r>
      <w:r w:rsidRPr="00023EBF">
        <w:rPr>
          <w:rFonts w:ascii="Times" w:eastAsiaTheme="minorEastAsia" w:hAnsi="Times"/>
          <w:b/>
          <w:szCs w:val="24"/>
          <w:lang w:val="en-GB" w:eastAsia="zh-CN"/>
        </w:rPr>
        <w:t xml:space="preserve"> </w:t>
      </w:r>
    </w:p>
    <w:p w14:paraId="6373ED66" w14:textId="77777777" w:rsidR="009F5986" w:rsidRPr="00023EBF" w:rsidRDefault="009F5986" w:rsidP="009F5986">
      <w:pPr>
        <w:numPr>
          <w:ilvl w:val="0"/>
          <w:numId w:val="18"/>
        </w:numPr>
        <w:spacing w:after="120"/>
        <w:jc w:val="both"/>
        <w:rPr>
          <w:rFonts w:ascii="Times" w:eastAsiaTheme="minorEastAsia" w:hAnsi="Times"/>
          <w:b/>
          <w:szCs w:val="24"/>
          <w:lang w:val="en-GB" w:eastAsia="zh-CN"/>
        </w:rPr>
      </w:pPr>
      <w:r w:rsidRPr="00023EBF">
        <w:rPr>
          <w:rFonts w:ascii="Times" w:eastAsiaTheme="minorEastAsia" w:hAnsi="Times"/>
          <w:b/>
          <w:szCs w:val="24"/>
          <w:lang w:val="en-GB" w:eastAsia="zh-CN"/>
        </w:rPr>
        <w:t xml:space="preserve">Whether </w:t>
      </w:r>
      <w:r w:rsidRPr="00023EBF">
        <w:rPr>
          <w:rFonts w:ascii="Times" w:eastAsiaTheme="minorEastAsia" w:hAnsi="Times" w:hint="eastAsia"/>
          <w:b/>
          <w:szCs w:val="24"/>
          <w:lang w:val="en-GB" w:eastAsia="zh-CN"/>
        </w:rPr>
        <w:t xml:space="preserve">to avoid defining </w:t>
      </w:r>
      <w:r w:rsidRPr="00023EBF">
        <w:rPr>
          <w:rFonts w:ascii="Times" w:eastAsiaTheme="minorEastAsia" w:hAnsi="Times"/>
          <w:b/>
          <w:szCs w:val="24"/>
          <w:lang w:val="en-GB" w:eastAsia="zh-CN"/>
        </w:rPr>
        <w:t>2-level physical layer priority</w:t>
      </w:r>
      <w:r w:rsidRPr="00023EBF">
        <w:rPr>
          <w:rFonts w:ascii="Times" w:eastAsiaTheme="minorEastAsia" w:hAnsi="Times" w:hint="eastAsia"/>
          <w:b/>
          <w:szCs w:val="24"/>
          <w:lang w:val="en-GB" w:eastAsia="zh-CN"/>
        </w:rPr>
        <w:t xml:space="preserve">, and </w:t>
      </w:r>
      <w:r w:rsidRPr="00023EBF">
        <w:rPr>
          <w:rFonts w:ascii="Times" w:eastAsiaTheme="minorEastAsia" w:hAnsi="Times"/>
          <w:b/>
          <w:szCs w:val="24"/>
          <w:lang w:val="en-GB" w:eastAsia="zh-CN"/>
        </w:rPr>
        <w:t>apply unified collision handling rules for all collision cases instead of dropping or multiplexing in different cases</w:t>
      </w:r>
      <w:r w:rsidRPr="00023EBF">
        <w:rPr>
          <w:rFonts w:ascii="Times" w:eastAsiaTheme="minorEastAsia" w:hAnsi="Times" w:hint="eastAsia"/>
          <w:b/>
          <w:szCs w:val="24"/>
          <w:lang w:val="en-GB" w:eastAsia="zh-CN"/>
        </w:rPr>
        <w:t>;</w:t>
      </w:r>
      <w:r w:rsidRPr="00023EBF">
        <w:rPr>
          <w:rFonts w:ascii="Times" w:eastAsiaTheme="minorEastAsia" w:hAnsi="Times"/>
          <w:b/>
          <w:szCs w:val="24"/>
          <w:lang w:val="en-GB" w:eastAsia="zh-CN"/>
        </w:rPr>
        <w:t xml:space="preserve"> </w:t>
      </w:r>
    </w:p>
    <w:p w14:paraId="71673F56" w14:textId="77777777" w:rsidR="009F5986" w:rsidRPr="00023EBF" w:rsidRDefault="009F5986" w:rsidP="009F5986">
      <w:pPr>
        <w:numPr>
          <w:ilvl w:val="0"/>
          <w:numId w:val="18"/>
        </w:numPr>
        <w:spacing w:after="120"/>
        <w:jc w:val="both"/>
        <w:rPr>
          <w:rFonts w:ascii="Times" w:eastAsiaTheme="minorEastAsia" w:hAnsi="Times"/>
          <w:b/>
          <w:szCs w:val="24"/>
          <w:lang w:val="en-GB" w:eastAsia="zh-CN"/>
        </w:rPr>
      </w:pPr>
      <w:r w:rsidRPr="00023EBF">
        <w:rPr>
          <w:rFonts w:ascii="Times" w:eastAsiaTheme="minorEastAsia" w:hAnsi="Times"/>
          <w:b/>
          <w:szCs w:val="24"/>
          <w:lang w:val="en-GB" w:eastAsia="zh-CN"/>
        </w:rPr>
        <w:t xml:space="preserve">For </w:t>
      </w:r>
      <w:r w:rsidRPr="00023EBF">
        <w:rPr>
          <w:rFonts w:ascii="Times" w:eastAsiaTheme="minorEastAsia" w:hAnsi="Times" w:hint="eastAsia"/>
          <w:b/>
          <w:szCs w:val="24"/>
          <w:lang w:val="en-GB" w:eastAsia="zh-CN"/>
        </w:rPr>
        <w:t xml:space="preserve">overlapping </w:t>
      </w:r>
      <w:r w:rsidRPr="00023EBF">
        <w:rPr>
          <w:rFonts w:ascii="Times" w:eastAsiaTheme="minorEastAsia" w:hAnsi="Times"/>
          <w:b/>
          <w:szCs w:val="24"/>
          <w:lang w:val="en-GB" w:eastAsia="zh-CN"/>
        </w:rPr>
        <w:t xml:space="preserve">channels, </w:t>
      </w:r>
      <w:r w:rsidRPr="00023EBF">
        <w:rPr>
          <w:rFonts w:ascii="Times" w:eastAsiaTheme="minorEastAsia" w:hAnsi="Times" w:hint="eastAsia"/>
          <w:b/>
          <w:szCs w:val="24"/>
          <w:lang w:val="en-GB" w:eastAsia="zh-CN"/>
        </w:rPr>
        <w:t xml:space="preserve">consider whether there is any problem to handle </w:t>
      </w:r>
      <w:r w:rsidRPr="00023EBF">
        <w:rPr>
          <w:rFonts w:ascii="Times" w:eastAsiaTheme="minorEastAsia" w:hAnsi="Times"/>
          <w:b/>
          <w:szCs w:val="24"/>
          <w:lang w:val="en-GB" w:eastAsia="zh-CN"/>
        </w:rPr>
        <w:t>the following collision cases</w:t>
      </w:r>
      <w:r w:rsidRPr="00023EBF">
        <w:rPr>
          <w:rFonts w:ascii="Times" w:eastAsiaTheme="minorEastAsia" w:hAnsi="Times" w:hint="eastAsia"/>
          <w:b/>
          <w:szCs w:val="24"/>
          <w:lang w:val="en-GB" w:eastAsia="zh-CN"/>
        </w:rPr>
        <w:t xml:space="preserve"> in the same way as </w:t>
      </w:r>
      <w:r w:rsidRPr="00023EBF">
        <w:rPr>
          <w:rFonts w:ascii="Times" w:eastAsiaTheme="minorEastAsia" w:hAnsi="Times"/>
          <w:b/>
          <w:szCs w:val="24"/>
          <w:lang w:val="en-GB" w:eastAsia="zh-CN"/>
        </w:rPr>
        <w:t>in 5G:</w:t>
      </w:r>
    </w:p>
    <w:p w14:paraId="20F5CBEB" w14:textId="77777777" w:rsidR="009F5986" w:rsidRPr="00023EBF" w:rsidRDefault="009F5986" w:rsidP="009F5986">
      <w:pPr>
        <w:numPr>
          <w:ilvl w:val="1"/>
          <w:numId w:val="13"/>
        </w:numPr>
        <w:spacing w:after="120"/>
        <w:ind w:leftChars="139" w:left="698"/>
        <w:jc w:val="both"/>
        <w:rPr>
          <w:rFonts w:ascii="Times" w:eastAsiaTheme="minorEastAsia" w:hAnsi="Times"/>
          <w:b/>
          <w:szCs w:val="24"/>
          <w:lang w:val="en-GB" w:eastAsia="zh-CN"/>
        </w:rPr>
      </w:pPr>
      <w:r w:rsidRPr="00023EBF">
        <w:rPr>
          <w:rFonts w:ascii="Times" w:eastAsiaTheme="minorEastAsia" w:hAnsi="Times"/>
          <w:b/>
          <w:szCs w:val="24"/>
          <w:lang w:val="en-GB" w:eastAsia="zh-CN"/>
        </w:rPr>
        <w:t xml:space="preserve">Collision </w:t>
      </w:r>
      <w:r w:rsidRPr="00023EBF">
        <w:rPr>
          <w:rFonts w:ascii="Times" w:eastAsiaTheme="minorEastAsia" w:hAnsi="Times" w:hint="eastAsia"/>
          <w:b/>
          <w:szCs w:val="24"/>
          <w:lang w:val="en-GB" w:eastAsia="zh-CN"/>
        </w:rPr>
        <w:t>of</w:t>
      </w:r>
      <w:r w:rsidRPr="00023EBF">
        <w:rPr>
          <w:rFonts w:ascii="Times" w:eastAsiaTheme="minorEastAsia" w:hAnsi="Times"/>
          <w:b/>
          <w:szCs w:val="24"/>
          <w:lang w:val="en-GB" w:eastAsia="zh-CN"/>
        </w:rPr>
        <w:t xml:space="preserve"> multiple</w:t>
      </w:r>
      <w:r w:rsidRPr="00023EBF">
        <w:rPr>
          <w:rFonts w:ascii="Times" w:eastAsiaTheme="minorEastAsia" w:hAnsi="Times" w:hint="eastAsia"/>
          <w:b/>
          <w:szCs w:val="24"/>
          <w:lang w:val="en-GB" w:eastAsia="zh-CN"/>
        </w:rPr>
        <w:t xml:space="preserve"> </w:t>
      </w:r>
      <w:r w:rsidRPr="00023EBF">
        <w:rPr>
          <w:rFonts w:ascii="Times" w:eastAsiaTheme="minorEastAsia" w:hAnsi="Times"/>
          <w:b/>
          <w:szCs w:val="24"/>
          <w:lang w:val="en-GB" w:eastAsia="zh-CN"/>
        </w:rPr>
        <w:t>SPS in a same serving cell when multiple SPS configurations were supported;</w:t>
      </w:r>
    </w:p>
    <w:p w14:paraId="109CABA6" w14:textId="77777777" w:rsidR="009F5986" w:rsidRPr="00023EBF" w:rsidRDefault="009F5986" w:rsidP="009F5986">
      <w:pPr>
        <w:numPr>
          <w:ilvl w:val="1"/>
          <w:numId w:val="13"/>
        </w:numPr>
        <w:spacing w:after="120"/>
        <w:ind w:leftChars="139" w:left="698"/>
        <w:jc w:val="both"/>
        <w:rPr>
          <w:rFonts w:ascii="Times" w:eastAsiaTheme="minorEastAsia" w:hAnsi="Times"/>
          <w:b/>
          <w:szCs w:val="24"/>
          <w:lang w:val="en-GB" w:eastAsia="zh-CN"/>
        </w:rPr>
      </w:pPr>
      <w:r w:rsidRPr="00023EBF">
        <w:rPr>
          <w:rFonts w:ascii="Times" w:eastAsiaTheme="minorEastAsia" w:hAnsi="Times"/>
          <w:b/>
          <w:szCs w:val="24"/>
          <w:lang w:val="en-GB" w:eastAsia="zh-CN"/>
        </w:rPr>
        <w:t>Collison between DG and CG/SPS in a same serving cell;</w:t>
      </w:r>
    </w:p>
    <w:p w14:paraId="6571B866" w14:textId="77777777" w:rsidR="009F5986" w:rsidRPr="00023EBF" w:rsidRDefault="009F5986" w:rsidP="009F5986">
      <w:pPr>
        <w:numPr>
          <w:ilvl w:val="1"/>
          <w:numId w:val="13"/>
        </w:numPr>
        <w:spacing w:after="120"/>
        <w:ind w:leftChars="139" w:left="698"/>
        <w:jc w:val="both"/>
        <w:rPr>
          <w:rFonts w:ascii="Times" w:eastAsiaTheme="minorEastAsia" w:hAnsi="Times"/>
          <w:b/>
          <w:szCs w:val="24"/>
          <w:lang w:val="en-GB" w:eastAsia="zh-CN"/>
        </w:rPr>
      </w:pPr>
      <w:r w:rsidRPr="00023EBF">
        <w:rPr>
          <w:rFonts w:ascii="Times" w:eastAsiaTheme="minorEastAsia" w:hAnsi="Times"/>
          <w:b/>
          <w:szCs w:val="24"/>
          <w:lang w:val="en-GB" w:eastAsia="zh-CN"/>
        </w:rPr>
        <w:t>Collision between UL and DL for half-duplex UE</w:t>
      </w:r>
      <w:r w:rsidRPr="00023EBF">
        <w:rPr>
          <w:rFonts w:ascii="Times" w:eastAsiaTheme="minorEastAsia" w:hAnsi="Times" w:hint="eastAsia"/>
          <w:b/>
          <w:szCs w:val="24"/>
          <w:lang w:val="en-GB" w:eastAsia="zh-CN"/>
        </w:rPr>
        <w:t>;</w:t>
      </w:r>
      <w:r w:rsidRPr="00023EBF">
        <w:rPr>
          <w:rFonts w:ascii="Times" w:eastAsiaTheme="minorEastAsia" w:hAnsi="Times"/>
          <w:b/>
          <w:szCs w:val="24"/>
          <w:lang w:val="en-GB" w:eastAsia="zh-CN"/>
        </w:rPr>
        <w:t xml:space="preserve"> </w:t>
      </w:r>
    </w:p>
    <w:p w14:paraId="56BC0AA1" w14:textId="77777777" w:rsidR="009F5986" w:rsidRPr="00023EBF" w:rsidRDefault="009F5986" w:rsidP="009F5986">
      <w:pPr>
        <w:numPr>
          <w:ilvl w:val="0"/>
          <w:numId w:val="18"/>
        </w:numPr>
        <w:spacing w:after="120"/>
        <w:jc w:val="both"/>
        <w:rPr>
          <w:rFonts w:ascii="Times" w:eastAsiaTheme="minorEastAsia" w:hAnsi="Times"/>
          <w:b/>
          <w:szCs w:val="24"/>
          <w:lang w:val="en-GB" w:eastAsia="zh-CN"/>
        </w:rPr>
      </w:pPr>
      <w:r w:rsidRPr="00023EBF">
        <w:rPr>
          <w:rFonts w:ascii="Times" w:eastAsiaTheme="minorEastAsia" w:hAnsi="Times"/>
          <w:b/>
          <w:szCs w:val="24"/>
          <w:lang w:val="en-GB" w:eastAsia="zh-CN"/>
        </w:rPr>
        <w:t xml:space="preserve">For collision between PUCCH and PUCCH/PUSCH, </w:t>
      </w:r>
      <w:r w:rsidRPr="00023EBF">
        <w:rPr>
          <w:rFonts w:ascii="Times" w:eastAsiaTheme="minorEastAsia" w:hAnsi="Times" w:hint="eastAsia"/>
          <w:b/>
          <w:szCs w:val="24"/>
          <w:lang w:val="en-GB" w:eastAsia="zh-CN"/>
        </w:rPr>
        <w:t>study simplified collision handling rules.</w:t>
      </w:r>
    </w:p>
    <w:p w14:paraId="2C07390C" w14:textId="77777777" w:rsidR="00F05744" w:rsidRPr="003D4AF7" w:rsidRDefault="00F05744" w:rsidP="00F05744">
      <w:pPr>
        <w:spacing w:after="120"/>
        <w:jc w:val="both"/>
        <w:rPr>
          <w:rFonts w:eastAsiaTheme="minorEastAsia"/>
          <w:b/>
          <w:lang w:eastAsia="zh-CN"/>
        </w:rPr>
      </w:pPr>
      <w:r w:rsidRPr="003D4AF7">
        <w:rPr>
          <w:rFonts w:eastAsiaTheme="minorEastAsia"/>
          <w:b/>
          <w:lang w:eastAsia="zh-CN"/>
        </w:rPr>
        <w:t xml:space="preserve">Proposal </w:t>
      </w:r>
      <w:r>
        <w:rPr>
          <w:rFonts w:eastAsiaTheme="minorEastAsia" w:hint="eastAsia"/>
          <w:b/>
          <w:lang w:eastAsia="zh-CN"/>
        </w:rPr>
        <w:t>31</w:t>
      </w:r>
      <w:r w:rsidRPr="003D4AF7">
        <w:rPr>
          <w:rFonts w:eastAsiaTheme="minorEastAsia"/>
          <w:b/>
          <w:lang w:eastAsia="zh-CN"/>
        </w:rPr>
        <w:t>: Following principles can be considered for data scheduling</w:t>
      </w:r>
      <w:r>
        <w:rPr>
          <w:rFonts w:eastAsiaTheme="minorEastAsia" w:hint="eastAsia"/>
          <w:b/>
          <w:lang w:eastAsia="zh-CN"/>
        </w:rPr>
        <w:t>:</w:t>
      </w:r>
    </w:p>
    <w:p w14:paraId="2C24470B" w14:textId="77777777" w:rsidR="00F05744" w:rsidRPr="003D4AF7" w:rsidRDefault="00F05744" w:rsidP="00F05744">
      <w:pPr>
        <w:pStyle w:val="af2"/>
        <w:numPr>
          <w:ilvl w:val="0"/>
          <w:numId w:val="9"/>
        </w:numPr>
        <w:spacing w:afterLines="50" w:after="120"/>
        <w:ind w:leftChars="0"/>
        <w:jc w:val="both"/>
        <w:rPr>
          <w:rFonts w:eastAsiaTheme="minorEastAsia"/>
          <w:b/>
          <w:lang w:val="en-US"/>
        </w:rPr>
      </w:pPr>
      <w:r w:rsidRPr="003D4AF7">
        <w:rPr>
          <w:rFonts w:eastAsiaTheme="minorEastAsia"/>
          <w:b/>
          <w:lang w:val="en-US"/>
        </w:rPr>
        <w:t>Reuse 5G flexible scheduling granularity in</w:t>
      </w:r>
      <w:r>
        <w:rPr>
          <w:rFonts w:eastAsiaTheme="minorEastAsia"/>
          <w:b/>
          <w:lang w:val="en-US"/>
        </w:rPr>
        <w:t xml:space="preserve"> both time and frequency domain</w:t>
      </w:r>
      <w:r>
        <w:rPr>
          <w:rFonts w:eastAsiaTheme="minorEastAsia" w:hint="eastAsia"/>
          <w:b/>
          <w:lang w:val="en-US"/>
        </w:rPr>
        <w:t>;</w:t>
      </w:r>
    </w:p>
    <w:p w14:paraId="06C647FE" w14:textId="77777777" w:rsidR="00F05744" w:rsidRPr="003D4AF7" w:rsidRDefault="00F05744" w:rsidP="00F05744">
      <w:pPr>
        <w:pStyle w:val="af2"/>
        <w:numPr>
          <w:ilvl w:val="0"/>
          <w:numId w:val="9"/>
        </w:numPr>
        <w:spacing w:afterLines="50" w:after="120"/>
        <w:ind w:leftChars="0"/>
        <w:jc w:val="both"/>
        <w:rPr>
          <w:rFonts w:eastAsiaTheme="minorEastAsia"/>
          <w:b/>
          <w:lang w:val="en-US"/>
        </w:rPr>
      </w:pPr>
      <w:r w:rsidRPr="003D4AF7">
        <w:rPr>
          <w:rFonts w:eastAsiaTheme="minorEastAsia"/>
          <w:b/>
          <w:lang w:val="en-US"/>
        </w:rPr>
        <w:t>Strive for unified design for multiple scheduling methods in both time and frequency domain.</w:t>
      </w:r>
    </w:p>
    <w:p w14:paraId="3F81954D" w14:textId="77777777" w:rsidR="00F05744" w:rsidRPr="003D4AF7" w:rsidRDefault="00F05744" w:rsidP="00F05744">
      <w:pPr>
        <w:spacing w:after="120"/>
        <w:jc w:val="both"/>
        <w:rPr>
          <w:rFonts w:eastAsiaTheme="minorEastAsia"/>
          <w:b/>
          <w:lang w:eastAsia="zh-CN"/>
        </w:rPr>
      </w:pPr>
      <w:r w:rsidRPr="003D4AF7">
        <w:rPr>
          <w:rFonts w:eastAsiaTheme="minorEastAsia"/>
          <w:b/>
          <w:lang w:eastAsia="zh-CN"/>
        </w:rPr>
        <w:t xml:space="preserve">Proposal </w:t>
      </w:r>
      <w:r>
        <w:rPr>
          <w:rFonts w:eastAsiaTheme="minorEastAsia" w:hint="eastAsia"/>
          <w:b/>
          <w:lang w:eastAsia="zh-CN"/>
        </w:rPr>
        <w:t>32</w:t>
      </w:r>
      <w:r w:rsidRPr="003D4AF7">
        <w:rPr>
          <w:rFonts w:eastAsiaTheme="minorEastAsia"/>
          <w:b/>
          <w:lang w:eastAsia="zh-CN"/>
        </w:rPr>
        <w:t>: Reuse 5G HARQ-ACK timing design when HARQ-ACK resource is PUCCH in 6G.</w:t>
      </w:r>
    </w:p>
    <w:p w14:paraId="332CA9C8" w14:textId="77777777" w:rsidR="00F05744" w:rsidRDefault="00F05744" w:rsidP="00F05744">
      <w:pPr>
        <w:widowControl w:val="0"/>
        <w:spacing w:after="120"/>
        <w:jc w:val="both"/>
        <w:rPr>
          <w:rFonts w:eastAsiaTheme="minorEastAsia"/>
          <w:b/>
          <w:lang w:eastAsia="zh-CN"/>
        </w:rPr>
      </w:pPr>
      <w:r>
        <w:rPr>
          <w:rFonts w:eastAsiaTheme="minorEastAsia" w:hint="eastAsia"/>
          <w:b/>
          <w:lang w:eastAsia="zh-CN"/>
        </w:rPr>
        <w:t>Proposal 33: A u</w:t>
      </w:r>
      <w:r>
        <w:rPr>
          <w:rFonts w:eastAsiaTheme="minorEastAsia"/>
          <w:b/>
          <w:lang w:eastAsia="zh-CN"/>
        </w:rPr>
        <w:t xml:space="preserve">nified, extensible and lean </w:t>
      </w:r>
      <w:r>
        <w:rPr>
          <w:rFonts w:eastAsiaTheme="minorEastAsia" w:hint="eastAsia"/>
          <w:b/>
          <w:lang w:eastAsia="zh-CN"/>
        </w:rPr>
        <w:t xml:space="preserve">MIMO </w:t>
      </w:r>
      <w:r>
        <w:rPr>
          <w:rFonts w:eastAsiaTheme="minorEastAsia"/>
          <w:b/>
          <w:lang w:eastAsia="zh-CN"/>
        </w:rPr>
        <w:t>design</w:t>
      </w:r>
      <w:r>
        <w:rPr>
          <w:rFonts w:eastAsiaTheme="minorEastAsia" w:hint="eastAsia"/>
          <w:b/>
          <w:lang w:eastAsia="zh-CN"/>
        </w:rPr>
        <w:t xml:space="preserve"> is targeted in 6GR. T</w:t>
      </w:r>
      <w:r>
        <w:rPr>
          <w:rFonts w:eastAsiaTheme="minorEastAsia"/>
          <w:b/>
          <w:lang w:eastAsia="zh-CN"/>
        </w:rPr>
        <w:t>h</w:t>
      </w:r>
      <w:r>
        <w:rPr>
          <w:rFonts w:eastAsiaTheme="minorEastAsia" w:hint="eastAsia"/>
          <w:b/>
          <w:lang w:eastAsia="zh-CN"/>
        </w:rPr>
        <w:t xml:space="preserve">e design should </w:t>
      </w:r>
      <w:r>
        <w:rPr>
          <w:rFonts w:eastAsiaTheme="minorEastAsia"/>
          <w:b/>
          <w:lang w:eastAsia="zh-CN"/>
        </w:rPr>
        <w:t>accommodate</w:t>
      </w:r>
      <w:r>
        <w:rPr>
          <w:rFonts w:eastAsiaTheme="minorEastAsia" w:hint="eastAsia"/>
          <w:b/>
          <w:lang w:eastAsia="zh-CN"/>
        </w:rPr>
        <w:t xml:space="preserve"> at least the following scenarios and use cases: </w:t>
      </w:r>
      <w:proofErr w:type="spellStart"/>
      <w:r>
        <w:rPr>
          <w:rFonts w:eastAsiaTheme="minorEastAsia" w:hint="eastAsia"/>
          <w:b/>
          <w:lang w:eastAsia="zh-CN"/>
        </w:rPr>
        <w:t>sTRP</w:t>
      </w:r>
      <w:proofErr w:type="spellEnd"/>
      <w:r>
        <w:rPr>
          <w:rFonts w:eastAsiaTheme="minorEastAsia" w:hint="eastAsia"/>
          <w:b/>
          <w:lang w:eastAsia="zh-CN"/>
        </w:rPr>
        <w:t xml:space="preserve"> &amp; </w:t>
      </w:r>
      <w:proofErr w:type="spellStart"/>
      <w:r>
        <w:rPr>
          <w:rFonts w:eastAsiaTheme="minorEastAsia" w:hint="eastAsia"/>
          <w:b/>
          <w:lang w:eastAsia="zh-CN"/>
        </w:rPr>
        <w:t>mTRP</w:t>
      </w:r>
      <w:proofErr w:type="spellEnd"/>
      <w:r>
        <w:rPr>
          <w:rFonts w:eastAsiaTheme="minorEastAsia" w:hint="eastAsia"/>
          <w:b/>
          <w:lang w:eastAsia="zh-CN"/>
        </w:rPr>
        <w:t xml:space="preserve">, TN &amp; NTN, </w:t>
      </w:r>
      <w:r w:rsidRPr="00C64E47">
        <w:rPr>
          <w:rFonts w:eastAsiaTheme="minorEastAsia" w:hint="eastAsia"/>
          <w:b/>
          <w:lang w:eastAsia="zh-CN"/>
        </w:rPr>
        <w:t>NW &amp; UE</w:t>
      </w:r>
      <w:r>
        <w:rPr>
          <w:rFonts w:eastAsiaTheme="minorEastAsia" w:hint="eastAsia"/>
          <w:b/>
          <w:lang w:eastAsia="zh-CN"/>
        </w:rPr>
        <w:t xml:space="preserve"> </w:t>
      </w:r>
      <w:proofErr w:type="gramStart"/>
      <w:r>
        <w:rPr>
          <w:rFonts w:eastAsiaTheme="minorEastAsia"/>
          <w:b/>
          <w:lang w:eastAsia="zh-CN"/>
        </w:rPr>
        <w:t>energy saving</w:t>
      </w:r>
      <w:proofErr w:type="gramEnd"/>
      <w:r>
        <w:rPr>
          <w:rFonts w:eastAsiaTheme="minorEastAsia"/>
          <w:b/>
          <w:lang w:eastAsia="zh-CN"/>
        </w:rPr>
        <w:t xml:space="preserve"> and </w:t>
      </w:r>
      <w:r>
        <w:rPr>
          <w:rFonts w:eastAsiaTheme="minorEastAsia" w:hint="eastAsia"/>
          <w:b/>
          <w:lang w:eastAsia="zh-CN"/>
        </w:rPr>
        <w:t>AI/ML-based &amp; non-AI/ML based solutions.</w:t>
      </w:r>
    </w:p>
    <w:p w14:paraId="560E8A96" w14:textId="77777777" w:rsidR="00F05744" w:rsidRDefault="00F05744" w:rsidP="00F05744">
      <w:pPr>
        <w:widowControl w:val="0"/>
        <w:spacing w:after="120"/>
        <w:jc w:val="both"/>
        <w:rPr>
          <w:rFonts w:eastAsiaTheme="minorEastAsia"/>
          <w:b/>
          <w:lang w:eastAsia="zh-CN"/>
        </w:rPr>
      </w:pPr>
      <w:r>
        <w:rPr>
          <w:rFonts w:eastAsiaTheme="minorEastAsia" w:hint="eastAsia"/>
          <w:b/>
          <w:lang w:eastAsia="zh-CN"/>
        </w:rPr>
        <w:t>Proposal 34: For DL MIMO, study the following aspects:</w:t>
      </w:r>
    </w:p>
    <w:p w14:paraId="06E78CE3" w14:textId="77777777" w:rsidR="00F05744" w:rsidRDefault="00F05744" w:rsidP="00F05744">
      <w:pPr>
        <w:pStyle w:val="af2"/>
        <w:numPr>
          <w:ilvl w:val="0"/>
          <w:numId w:val="23"/>
        </w:numPr>
        <w:spacing w:afterLines="50" w:after="120"/>
        <w:ind w:leftChars="0"/>
        <w:rPr>
          <w:rFonts w:eastAsiaTheme="minorEastAsia"/>
          <w:b/>
        </w:rPr>
      </w:pPr>
      <w:r>
        <w:rPr>
          <w:rFonts w:eastAsiaTheme="minorEastAsia" w:hint="eastAsia"/>
          <w:b/>
        </w:rPr>
        <w:t>T</w:t>
      </w:r>
      <w:r>
        <w:rPr>
          <w:rFonts w:eastAsiaTheme="minorEastAsia"/>
          <w:b/>
        </w:rPr>
        <w:t xml:space="preserve">ransmission </w:t>
      </w:r>
      <w:r>
        <w:rPr>
          <w:rFonts w:eastAsiaTheme="minorEastAsia" w:hint="eastAsia"/>
          <w:b/>
        </w:rPr>
        <w:t>scheme</w:t>
      </w:r>
    </w:p>
    <w:p w14:paraId="7C14A59F" w14:textId="77777777" w:rsidR="00F05744" w:rsidRDefault="00F05744" w:rsidP="00F05744">
      <w:pPr>
        <w:pStyle w:val="af2"/>
        <w:numPr>
          <w:ilvl w:val="1"/>
          <w:numId w:val="13"/>
        </w:numPr>
        <w:spacing w:afterLines="50" w:after="120"/>
        <w:ind w:leftChars="139" w:left="698"/>
        <w:jc w:val="both"/>
        <w:rPr>
          <w:rFonts w:eastAsiaTheme="minorEastAsia"/>
          <w:b/>
        </w:rPr>
      </w:pPr>
      <w:r>
        <w:rPr>
          <w:rFonts w:eastAsiaTheme="minorEastAsia" w:hint="eastAsia"/>
          <w:b/>
        </w:rPr>
        <w:t xml:space="preserve">Designs of a unified </w:t>
      </w:r>
      <w:r>
        <w:rPr>
          <w:rFonts w:eastAsiaTheme="minorEastAsia"/>
          <w:b/>
        </w:rPr>
        <w:t xml:space="preserve">transmission </w:t>
      </w:r>
      <w:r>
        <w:rPr>
          <w:rFonts w:eastAsiaTheme="minorEastAsia" w:hint="eastAsia"/>
          <w:b/>
        </w:rPr>
        <w:t>scheme</w:t>
      </w:r>
      <w:r>
        <w:rPr>
          <w:rFonts w:eastAsiaTheme="minorEastAsia"/>
          <w:b/>
        </w:rPr>
        <w:t xml:space="preserve"> for all scenarios and use cases</w:t>
      </w:r>
      <w:r>
        <w:rPr>
          <w:rFonts w:eastAsiaTheme="minorEastAsia" w:hint="eastAsia"/>
          <w:b/>
        </w:rPr>
        <w:t>;</w:t>
      </w:r>
    </w:p>
    <w:p w14:paraId="3F22B7B4" w14:textId="77777777" w:rsidR="00F05744" w:rsidRDefault="00F05744" w:rsidP="00F05744">
      <w:pPr>
        <w:pStyle w:val="af2"/>
        <w:numPr>
          <w:ilvl w:val="0"/>
          <w:numId w:val="23"/>
        </w:numPr>
        <w:spacing w:afterLines="50" w:after="120"/>
        <w:ind w:leftChars="0"/>
        <w:rPr>
          <w:rFonts w:eastAsiaTheme="minorEastAsia"/>
          <w:b/>
        </w:rPr>
      </w:pPr>
      <w:r>
        <w:rPr>
          <w:rFonts w:eastAsiaTheme="minorEastAsia" w:hint="eastAsia"/>
          <w:b/>
        </w:rPr>
        <w:t>CSI feedback framework</w:t>
      </w:r>
    </w:p>
    <w:p w14:paraId="31EE404B" w14:textId="77777777" w:rsidR="00F05744" w:rsidRDefault="00F05744" w:rsidP="00F05744">
      <w:pPr>
        <w:pStyle w:val="af2"/>
        <w:numPr>
          <w:ilvl w:val="1"/>
          <w:numId w:val="13"/>
        </w:numPr>
        <w:spacing w:afterLines="50" w:after="120"/>
        <w:ind w:leftChars="139" w:left="698"/>
        <w:jc w:val="both"/>
        <w:rPr>
          <w:rFonts w:eastAsiaTheme="minorEastAsia"/>
          <w:b/>
        </w:rPr>
      </w:pPr>
      <w:r>
        <w:rPr>
          <w:rFonts w:eastAsiaTheme="minorEastAsia" w:hint="eastAsia"/>
          <w:b/>
        </w:rPr>
        <w:t xml:space="preserve">Designs of a </w:t>
      </w:r>
      <w:r>
        <w:rPr>
          <w:rFonts w:eastAsiaTheme="minorEastAsia"/>
          <w:b/>
        </w:rPr>
        <w:t xml:space="preserve">unified </w:t>
      </w:r>
      <w:r>
        <w:rPr>
          <w:rFonts w:eastAsiaTheme="minorEastAsia" w:hint="eastAsia"/>
          <w:b/>
        </w:rPr>
        <w:t xml:space="preserve">and lean </w:t>
      </w:r>
      <w:r>
        <w:rPr>
          <w:rFonts w:eastAsiaTheme="minorEastAsia"/>
          <w:b/>
        </w:rPr>
        <w:t xml:space="preserve">CSI </w:t>
      </w:r>
      <w:r>
        <w:rPr>
          <w:rFonts w:eastAsiaTheme="minorEastAsia" w:hint="eastAsia"/>
          <w:b/>
        </w:rPr>
        <w:t xml:space="preserve">feedback </w:t>
      </w:r>
      <w:r>
        <w:rPr>
          <w:rFonts w:eastAsiaTheme="minorEastAsia"/>
          <w:b/>
        </w:rPr>
        <w:t>framework</w:t>
      </w:r>
      <w:r>
        <w:rPr>
          <w:rFonts w:eastAsiaTheme="minorEastAsia" w:hint="eastAsia"/>
          <w:b/>
        </w:rPr>
        <w:t xml:space="preserve"> for </w:t>
      </w:r>
      <w:r>
        <w:rPr>
          <w:rFonts w:eastAsiaTheme="minorEastAsia"/>
          <w:b/>
        </w:rPr>
        <w:t>CSI acquisition and beam reporting</w:t>
      </w:r>
      <w:r>
        <w:rPr>
          <w:rFonts w:eastAsiaTheme="minorEastAsia" w:hint="eastAsia"/>
          <w:b/>
        </w:rPr>
        <w:t>;</w:t>
      </w:r>
    </w:p>
    <w:p w14:paraId="1C25572A" w14:textId="77777777" w:rsidR="00F05744" w:rsidRDefault="00F05744" w:rsidP="00F05744">
      <w:pPr>
        <w:pStyle w:val="af2"/>
        <w:numPr>
          <w:ilvl w:val="0"/>
          <w:numId w:val="23"/>
        </w:numPr>
        <w:spacing w:afterLines="50" w:after="120"/>
        <w:ind w:leftChars="0"/>
        <w:rPr>
          <w:rFonts w:eastAsiaTheme="minorEastAsia"/>
          <w:b/>
        </w:rPr>
      </w:pPr>
      <w:r>
        <w:rPr>
          <w:rFonts w:eastAsiaTheme="minorEastAsia" w:hint="eastAsia"/>
          <w:b/>
        </w:rPr>
        <w:t>DL codebook</w:t>
      </w:r>
    </w:p>
    <w:p w14:paraId="5F8D9888" w14:textId="77777777" w:rsidR="00F05744" w:rsidRPr="00141F69" w:rsidRDefault="00F05744" w:rsidP="00F05744">
      <w:pPr>
        <w:pStyle w:val="af2"/>
        <w:numPr>
          <w:ilvl w:val="1"/>
          <w:numId w:val="13"/>
        </w:numPr>
        <w:spacing w:afterLines="50" w:after="120"/>
        <w:ind w:leftChars="139" w:left="698"/>
        <w:jc w:val="both"/>
        <w:rPr>
          <w:rFonts w:eastAsiaTheme="minorEastAsia"/>
          <w:b/>
        </w:rPr>
      </w:pPr>
      <w:r>
        <w:rPr>
          <w:rFonts w:eastAsiaTheme="minorEastAsia" w:hint="eastAsia"/>
          <w:b/>
        </w:rPr>
        <w:t xml:space="preserve">Designs of a single DL codebook type for all to keep lean and </w:t>
      </w:r>
      <w:r>
        <w:rPr>
          <w:rFonts w:eastAsiaTheme="minorEastAsia"/>
          <w:b/>
        </w:rPr>
        <w:t>provide better trade-off among performance, complexity and overhead</w:t>
      </w:r>
      <w:r>
        <w:rPr>
          <w:rFonts w:eastAsiaTheme="minorEastAsia" w:hint="eastAsia"/>
          <w:b/>
        </w:rPr>
        <w:t>.</w:t>
      </w:r>
    </w:p>
    <w:p w14:paraId="134C3624" w14:textId="77777777" w:rsidR="00F05744" w:rsidRDefault="00F05744" w:rsidP="00F05744">
      <w:pPr>
        <w:widowControl w:val="0"/>
        <w:spacing w:after="120"/>
        <w:jc w:val="both"/>
        <w:rPr>
          <w:rFonts w:eastAsiaTheme="minorEastAsia"/>
          <w:b/>
          <w:lang w:eastAsia="zh-CN"/>
        </w:rPr>
      </w:pPr>
      <w:r>
        <w:rPr>
          <w:rFonts w:eastAsiaTheme="minorEastAsia" w:hint="eastAsia"/>
          <w:b/>
          <w:lang w:eastAsia="zh-CN"/>
        </w:rPr>
        <w:t xml:space="preserve">Proposal 35: For UL MIMO, study </w:t>
      </w:r>
      <w:r>
        <w:rPr>
          <w:rFonts w:eastAsiaTheme="minorEastAsia"/>
          <w:b/>
          <w:lang w:eastAsia="zh-CN"/>
        </w:rPr>
        <w:t>unified design</w:t>
      </w:r>
      <w:r>
        <w:rPr>
          <w:rFonts w:eastAsiaTheme="minorEastAsia" w:hint="eastAsia"/>
          <w:b/>
          <w:lang w:eastAsia="zh-CN"/>
        </w:rPr>
        <w:t>s</w:t>
      </w:r>
      <w:r>
        <w:rPr>
          <w:rFonts w:eastAsiaTheme="minorEastAsia"/>
          <w:b/>
          <w:lang w:eastAsia="zh-CN"/>
        </w:rPr>
        <w:t xml:space="preserve"> for various device</w:t>
      </w:r>
      <w:r>
        <w:rPr>
          <w:rFonts w:eastAsiaTheme="minorEastAsia" w:hint="eastAsia"/>
          <w:b/>
          <w:lang w:eastAsia="zh-CN"/>
        </w:rPr>
        <w:t xml:space="preserve"> type</w:t>
      </w:r>
      <w:r>
        <w:rPr>
          <w:rFonts w:eastAsiaTheme="minorEastAsia"/>
          <w:b/>
          <w:lang w:eastAsia="zh-CN"/>
        </w:rPr>
        <w:t>s</w:t>
      </w:r>
      <w:r>
        <w:rPr>
          <w:rFonts w:eastAsiaTheme="minorEastAsia" w:hint="eastAsia"/>
          <w:b/>
          <w:lang w:eastAsia="zh-CN"/>
        </w:rPr>
        <w:t>.</w:t>
      </w:r>
    </w:p>
    <w:p w14:paraId="6DC5D08D" w14:textId="77777777" w:rsidR="00F05744" w:rsidRDefault="00F05744" w:rsidP="00F05744">
      <w:pPr>
        <w:widowControl w:val="0"/>
        <w:spacing w:after="120"/>
        <w:jc w:val="both"/>
        <w:rPr>
          <w:rFonts w:eastAsiaTheme="minorEastAsia"/>
          <w:b/>
          <w:lang w:eastAsia="zh-CN"/>
        </w:rPr>
      </w:pPr>
      <w:r>
        <w:rPr>
          <w:rFonts w:eastAsiaTheme="minorEastAsia" w:hint="eastAsia"/>
          <w:b/>
          <w:lang w:eastAsia="zh-CN"/>
        </w:rPr>
        <w:t>Proposal 36: For UL MIMO, study the following aspects:</w:t>
      </w:r>
    </w:p>
    <w:p w14:paraId="58DEAA61" w14:textId="77777777" w:rsidR="00F05744" w:rsidRDefault="00F05744" w:rsidP="00F05744">
      <w:pPr>
        <w:pStyle w:val="af2"/>
        <w:numPr>
          <w:ilvl w:val="0"/>
          <w:numId w:val="23"/>
        </w:numPr>
        <w:spacing w:afterLines="50" w:after="120"/>
        <w:ind w:leftChars="0"/>
        <w:rPr>
          <w:rFonts w:eastAsiaTheme="minorEastAsia"/>
          <w:b/>
        </w:rPr>
      </w:pPr>
      <w:r>
        <w:rPr>
          <w:rFonts w:eastAsiaTheme="minorEastAsia" w:hint="eastAsia"/>
          <w:b/>
        </w:rPr>
        <w:t xml:space="preserve">Supported </w:t>
      </w:r>
      <w:r>
        <w:rPr>
          <w:rFonts w:eastAsiaTheme="minorEastAsia"/>
          <w:b/>
        </w:rPr>
        <w:t>transmission</w:t>
      </w:r>
      <w:r>
        <w:rPr>
          <w:rFonts w:eastAsiaTheme="minorEastAsia" w:hint="eastAsia"/>
          <w:b/>
        </w:rPr>
        <w:t xml:space="preserve"> layers and number of antenna ports;</w:t>
      </w:r>
    </w:p>
    <w:p w14:paraId="713B4080" w14:textId="77777777" w:rsidR="00F05744" w:rsidRDefault="00F05744" w:rsidP="00F05744">
      <w:pPr>
        <w:pStyle w:val="af2"/>
        <w:numPr>
          <w:ilvl w:val="0"/>
          <w:numId w:val="23"/>
        </w:numPr>
        <w:spacing w:afterLines="50" w:after="120"/>
        <w:ind w:leftChars="0"/>
        <w:rPr>
          <w:rFonts w:eastAsiaTheme="minorEastAsia"/>
          <w:b/>
        </w:rPr>
      </w:pPr>
      <w:r>
        <w:rPr>
          <w:rFonts w:eastAsiaTheme="minorEastAsia" w:hint="eastAsia"/>
          <w:b/>
        </w:rPr>
        <w:t>Transmission schemes</w:t>
      </w:r>
    </w:p>
    <w:p w14:paraId="0926529C" w14:textId="77777777" w:rsidR="00F05744" w:rsidRDefault="00F05744" w:rsidP="00F05744">
      <w:pPr>
        <w:pStyle w:val="af2"/>
        <w:numPr>
          <w:ilvl w:val="1"/>
          <w:numId w:val="13"/>
        </w:numPr>
        <w:spacing w:afterLines="50" w:after="120"/>
        <w:ind w:leftChars="139" w:left="698"/>
        <w:jc w:val="both"/>
        <w:rPr>
          <w:rFonts w:eastAsiaTheme="minorEastAsia"/>
          <w:b/>
        </w:rPr>
      </w:pPr>
      <w:r>
        <w:rPr>
          <w:rFonts w:eastAsiaTheme="minorEastAsia" w:hint="eastAsia"/>
          <w:b/>
        </w:rPr>
        <w:t>Designs for</w:t>
      </w:r>
      <w:r>
        <w:rPr>
          <w:rFonts w:eastAsiaTheme="minorEastAsia"/>
          <w:b/>
        </w:rPr>
        <w:t xml:space="preserve"> </w:t>
      </w:r>
      <w:r>
        <w:rPr>
          <w:rFonts w:eastAsiaTheme="minorEastAsia" w:hint="eastAsia"/>
          <w:b/>
        </w:rPr>
        <w:t>codebook based and non-codebook based transmission schemes;</w:t>
      </w:r>
    </w:p>
    <w:p w14:paraId="1E3BD190" w14:textId="77777777" w:rsidR="00F05744" w:rsidRPr="00141F69" w:rsidRDefault="00F05744" w:rsidP="00F05744">
      <w:pPr>
        <w:pStyle w:val="af2"/>
        <w:numPr>
          <w:ilvl w:val="0"/>
          <w:numId w:val="23"/>
        </w:numPr>
        <w:spacing w:afterLines="50" w:after="120"/>
        <w:ind w:leftChars="0"/>
        <w:rPr>
          <w:rFonts w:eastAsiaTheme="minorEastAsia"/>
          <w:b/>
        </w:rPr>
      </w:pPr>
      <w:r>
        <w:rPr>
          <w:rFonts w:eastAsiaTheme="minorEastAsia" w:hint="eastAsia"/>
          <w:b/>
        </w:rPr>
        <w:t>H</w:t>
      </w:r>
      <w:r>
        <w:rPr>
          <w:rFonts w:eastAsiaTheme="minorEastAsia"/>
          <w:b/>
        </w:rPr>
        <w:t>igh-resolution precoding</w:t>
      </w:r>
      <w:r>
        <w:rPr>
          <w:rFonts w:eastAsiaTheme="minorEastAsia" w:hint="eastAsia"/>
          <w:b/>
        </w:rPr>
        <w:t xml:space="preserve"> (including </w:t>
      </w:r>
      <w:r>
        <w:rPr>
          <w:rFonts w:eastAsiaTheme="minorEastAsia"/>
          <w:b/>
        </w:rPr>
        <w:t>frequency selective precoding</w:t>
      </w:r>
      <w:r>
        <w:rPr>
          <w:rFonts w:eastAsiaTheme="minorEastAsia" w:hint="eastAsia"/>
          <w:b/>
        </w:rPr>
        <w:t>).</w:t>
      </w:r>
    </w:p>
    <w:p w14:paraId="118E75C4" w14:textId="77777777" w:rsidR="00F05744" w:rsidRDefault="00F05744" w:rsidP="00F05744">
      <w:pPr>
        <w:widowControl w:val="0"/>
        <w:spacing w:after="120"/>
        <w:jc w:val="both"/>
        <w:rPr>
          <w:rFonts w:eastAsiaTheme="minorEastAsia"/>
          <w:b/>
          <w:lang w:eastAsia="zh-CN"/>
        </w:rPr>
      </w:pPr>
      <w:r>
        <w:rPr>
          <w:rFonts w:eastAsiaTheme="minorEastAsia" w:hint="eastAsia"/>
          <w:b/>
          <w:lang w:eastAsia="zh-CN"/>
        </w:rPr>
        <w:t>Proposal 37: For beam management, unified TCI framework is considered as a starting point.</w:t>
      </w:r>
    </w:p>
    <w:p w14:paraId="5F819416" w14:textId="77777777" w:rsidR="00F05744" w:rsidRDefault="00F05744" w:rsidP="00F05744">
      <w:pPr>
        <w:spacing w:after="120"/>
        <w:jc w:val="both"/>
        <w:rPr>
          <w:rFonts w:eastAsiaTheme="minorEastAsia"/>
          <w:b/>
          <w:lang w:eastAsia="zh-CN"/>
        </w:rPr>
      </w:pPr>
      <w:r>
        <w:rPr>
          <w:rFonts w:eastAsiaTheme="minorEastAsia" w:hint="eastAsia"/>
          <w:b/>
          <w:lang w:eastAsia="zh-CN"/>
        </w:rPr>
        <w:t>Proposal 38: For reference signal design, study the following aspects:</w:t>
      </w:r>
    </w:p>
    <w:p w14:paraId="091AFCCB" w14:textId="77777777" w:rsidR="00F05744" w:rsidRPr="005C59A5" w:rsidRDefault="00F05744" w:rsidP="00F05744">
      <w:pPr>
        <w:pStyle w:val="af2"/>
        <w:numPr>
          <w:ilvl w:val="0"/>
          <w:numId w:val="9"/>
        </w:numPr>
        <w:spacing w:afterLines="50" w:after="120"/>
        <w:ind w:leftChars="0"/>
        <w:rPr>
          <w:rFonts w:eastAsiaTheme="minorEastAsia"/>
          <w:b/>
          <w:lang w:val="en-US"/>
        </w:rPr>
      </w:pPr>
      <w:r w:rsidRPr="005C59A5">
        <w:rPr>
          <w:rFonts w:eastAsiaTheme="minorEastAsia" w:hint="eastAsia"/>
          <w:b/>
          <w:lang w:val="en-US"/>
        </w:rPr>
        <w:t>The number of antenna ports for CSI-RS, DMRS, SRS and PTRS;</w:t>
      </w:r>
    </w:p>
    <w:p w14:paraId="6B60A154" w14:textId="77777777" w:rsidR="00F05744" w:rsidRPr="005C59A5" w:rsidRDefault="00F05744" w:rsidP="00F05744">
      <w:pPr>
        <w:pStyle w:val="af2"/>
        <w:numPr>
          <w:ilvl w:val="0"/>
          <w:numId w:val="9"/>
        </w:numPr>
        <w:spacing w:afterLines="50" w:after="120"/>
        <w:ind w:leftChars="0"/>
        <w:rPr>
          <w:rFonts w:eastAsiaTheme="minorEastAsia"/>
          <w:b/>
          <w:lang w:val="en-US"/>
        </w:rPr>
      </w:pPr>
      <w:r w:rsidRPr="005C59A5">
        <w:rPr>
          <w:rFonts w:eastAsiaTheme="minorEastAsia"/>
          <w:b/>
          <w:lang w:val="en-US"/>
        </w:rPr>
        <w:lastRenderedPageBreak/>
        <w:t>L</w:t>
      </w:r>
      <w:r w:rsidRPr="005C59A5">
        <w:rPr>
          <w:rFonts w:eastAsiaTheme="minorEastAsia" w:hint="eastAsia"/>
          <w:b/>
          <w:lang w:val="en-US"/>
        </w:rPr>
        <w:t xml:space="preserve">ow PAPR </w:t>
      </w:r>
      <w:r w:rsidRPr="005C59A5">
        <w:rPr>
          <w:rFonts w:eastAsiaTheme="minorEastAsia"/>
          <w:b/>
          <w:lang w:val="en-US"/>
        </w:rPr>
        <w:t>sequence</w:t>
      </w:r>
      <w:r w:rsidRPr="005C59A5">
        <w:rPr>
          <w:rFonts w:eastAsiaTheme="minorEastAsia" w:hint="eastAsia"/>
          <w:b/>
          <w:lang w:val="en-US"/>
        </w:rPr>
        <w:t xml:space="preserve"> generation designs;</w:t>
      </w:r>
    </w:p>
    <w:p w14:paraId="751A0C72" w14:textId="77777777" w:rsidR="00F05744" w:rsidRPr="005C59A5" w:rsidRDefault="00F05744" w:rsidP="00F05744">
      <w:pPr>
        <w:pStyle w:val="af2"/>
        <w:numPr>
          <w:ilvl w:val="0"/>
          <w:numId w:val="9"/>
        </w:numPr>
        <w:spacing w:afterLines="50" w:after="120"/>
        <w:ind w:leftChars="0"/>
        <w:rPr>
          <w:rFonts w:eastAsiaTheme="minorEastAsia"/>
          <w:b/>
          <w:lang w:val="en-US"/>
        </w:rPr>
      </w:pPr>
      <w:r w:rsidRPr="005C59A5">
        <w:rPr>
          <w:rFonts w:eastAsiaTheme="minorEastAsia"/>
          <w:b/>
          <w:lang w:val="en-US"/>
        </w:rPr>
        <w:t>P</w:t>
      </w:r>
      <w:r w:rsidRPr="005C59A5">
        <w:rPr>
          <w:rFonts w:eastAsiaTheme="minorEastAsia" w:hint="eastAsia"/>
          <w:b/>
          <w:lang w:val="en-US"/>
        </w:rPr>
        <w:t>attern designs for reference signals;</w:t>
      </w:r>
    </w:p>
    <w:p w14:paraId="035C7810" w14:textId="77777777" w:rsidR="00F05744" w:rsidRPr="005C59A5" w:rsidRDefault="00F05744" w:rsidP="00F05744">
      <w:pPr>
        <w:pStyle w:val="af2"/>
        <w:numPr>
          <w:ilvl w:val="0"/>
          <w:numId w:val="9"/>
        </w:numPr>
        <w:spacing w:afterLines="50" w:after="120"/>
        <w:ind w:leftChars="0"/>
        <w:rPr>
          <w:rFonts w:eastAsiaTheme="minorEastAsia"/>
          <w:b/>
          <w:lang w:val="en-US"/>
        </w:rPr>
      </w:pPr>
      <w:r w:rsidRPr="005C59A5">
        <w:rPr>
          <w:rFonts w:eastAsiaTheme="minorEastAsia" w:hint="eastAsia"/>
          <w:b/>
          <w:lang w:val="en-US"/>
        </w:rPr>
        <w:t>Low overhead designs for at least CSI-RS, DMRS and SRS;</w:t>
      </w:r>
    </w:p>
    <w:p w14:paraId="0D76C107" w14:textId="77777777" w:rsidR="00F05744" w:rsidRPr="005C59A5" w:rsidRDefault="00F05744" w:rsidP="00F05744">
      <w:pPr>
        <w:pStyle w:val="af2"/>
        <w:numPr>
          <w:ilvl w:val="0"/>
          <w:numId w:val="9"/>
        </w:numPr>
        <w:spacing w:afterLines="50" w:after="120"/>
        <w:ind w:leftChars="0"/>
        <w:rPr>
          <w:rFonts w:eastAsiaTheme="minorEastAsia"/>
          <w:b/>
          <w:lang w:val="en-US"/>
        </w:rPr>
      </w:pPr>
      <w:r w:rsidRPr="005C59A5">
        <w:rPr>
          <w:rFonts w:eastAsiaTheme="minorEastAsia" w:hint="eastAsia"/>
          <w:b/>
          <w:lang w:val="en-US"/>
        </w:rPr>
        <w:t>Solutions to improve SRS capacity and coverage.</w:t>
      </w:r>
    </w:p>
    <w:p w14:paraId="1501F344" w14:textId="77777777" w:rsidR="00F05744" w:rsidRPr="0006020D" w:rsidRDefault="00F05744" w:rsidP="00F05744">
      <w:pPr>
        <w:spacing w:after="120"/>
        <w:rPr>
          <w:rFonts w:eastAsiaTheme="minorEastAsia"/>
          <w:b/>
          <w:lang w:eastAsia="zh-CN"/>
        </w:rPr>
      </w:pPr>
      <w:r w:rsidRPr="0006020D">
        <w:rPr>
          <w:rFonts w:eastAsiaTheme="minorEastAsia"/>
          <w:b/>
          <w:lang w:eastAsia="zh-CN"/>
        </w:rPr>
        <w:t xml:space="preserve">Proposal </w:t>
      </w:r>
      <w:r>
        <w:rPr>
          <w:rFonts w:eastAsiaTheme="minorEastAsia" w:hint="eastAsia"/>
          <w:b/>
          <w:lang w:eastAsia="zh-CN"/>
        </w:rPr>
        <w:t>39</w:t>
      </w:r>
      <w:r w:rsidRPr="0006020D">
        <w:rPr>
          <w:rFonts w:eastAsiaTheme="minorEastAsia"/>
          <w:b/>
          <w:lang w:eastAsia="zh-CN"/>
        </w:rPr>
        <w:t>: 6G shall support RAT-dependent positioning to fulfill the commercial need, regulation and ITU-R demand.</w:t>
      </w:r>
    </w:p>
    <w:p w14:paraId="21CCC4D1" w14:textId="77777777" w:rsidR="00F05744" w:rsidRPr="0006020D" w:rsidRDefault="00F05744" w:rsidP="00F05744">
      <w:pPr>
        <w:spacing w:after="120"/>
        <w:rPr>
          <w:rFonts w:eastAsiaTheme="minorEastAsia"/>
          <w:b/>
          <w:lang w:eastAsia="zh-CN"/>
        </w:rPr>
      </w:pPr>
      <w:r w:rsidRPr="0006020D">
        <w:rPr>
          <w:rFonts w:eastAsiaTheme="minorEastAsia"/>
          <w:b/>
          <w:lang w:eastAsia="zh-CN"/>
        </w:rPr>
        <w:t xml:space="preserve">Proposal </w:t>
      </w:r>
      <w:r>
        <w:rPr>
          <w:rFonts w:eastAsiaTheme="minorEastAsia" w:hint="eastAsia"/>
          <w:b/>
          <w:lang w:eastAsia="zh-CN"/>
        </w:rPr>
        <w:t>40</w:t>
      </w:r>
      <w:r w:rsidRPr="0006020D">
        <w:rPr>
          <w:rFonts w:eastAsiaTheme="minorEastAsia"/>
          <w:b/>
          <w:lang w:eastAsia="zh-CN"/>
        </w:rPr>
        <w:t>: For 6G positioning, it is desirable to simplify positioning functionality and maximize the commonality between positioning and other service such as communication, in the following aspects:</w:t>
      </w:r>
    </w:p>
    <w:p w14:paraId="47A7544D" w14:textId="77777777" w:rsidR="00F05744" w:rsidRDefault="00F05744" w:rsidP="00F05744">
      <w:pPr>
        <w:pStyle w:val="af2"/>
        <w:numPr>
          <w:ilvl w:val="0"/>
          <w:numId w:val="9"/>
        </w:numPr>
        <w:spacing w:afterLines="50" w:after="120"/>
        <w:ind w:leftChars="0"/>
        <w:rPr>
          <w:rFonts w:eastAsiaTheme="minorEastAsia"/>
          <w:b/>
          <w:lang w:val="zh-CN"/>
        </w:rPr>
      </w:pPr>
      <w:r>
        <w:rPr>
          <w:rFonts w:eastAsiaTheme="minorEastAsia" w:hint="eastAsia"/>
          <w:b/>
          <w:lang w:val="zh-CN"/>
        </w:rPr>
        <w:t>RS design;</w:t>
      </w:r>
    </w:p>
    <w:p w14:paraId="7959E7A9" w14:textId="77777777" w:rsidR="00F05744" w:rsidRDefault="00F05744" w:rsidP="00F05744">
      <w:pPr>
        <w:pStyle w:val="af2"/>
        <w:numPr>
          <w:ilvl w:val="0"/>
          <w:numId w:val="9"/>
        </w:numPr>
        <w:spacing w:afterLines="50" w:after="120"/>
        <w:ind w:leftChars="0"/>
        <w:rPr>
          <w:rFonts w:eastAsiaTheme="minorEastAsia"/>
          <w:b/>
          <w:lang w:val="zh-CN"/>
        </w:rPr>
      </w:pPr>
      <w:r>
        <w:rPr>
          <w:rFonts w:eastAsiaTheme="minorEastAsia"/>
          <w:b/>
          <w:lang w:val="zh-CN"/>
        </w:rPr>
        <w:t>Measurement</w:t>
      </w:r>
      <w:r>
        <w:rPr>
          <w:rFonts w:eastAsiaTheme="minorEastAsia" w:hint="eastAsia"/>
          <w:b/>
          <w:lang w:val="zh-CN"/>
        </w:rPr>
        <w:t>/reporting scheme;</w:t>
      </w:r>
    </w:p>
    <w:p w14:paraId="0919287F" w14:textId="77777777" w:rsidR="00F05744" w:rsidRDefault="00F05744" w:rsidP="00F05744">
      <w:pPr>
        <w:pStyle w:val="af2"/>
        <w:numPr>
          <w:ilvl w:val="0"/>
          <w:numId w:val="9"/>
        </w:numPr>
        <w:spacing w:afterLines="50" w:after="120"/>
        <w:ind w:leftChars="0"/>
        <w:rPr>
          <w:rFonts w:eastAsiaTheme="minorEastAsia"/>
          <w:b/>
          <w:lang w:val="zh-CN"/>
        </w:rPr>
      </w:pPr>
      <w:r>
        <w:rPr>
          <w:rFonts w:eastAsiaTheme="minorEastAsia"/>
          <w:b/>
          <w:lang w:val="zh-CN"/>
        </w:rPr>
        <w:t>A</w:t>
      </w:r>
      <w:r>
        <w:rPr>
          <w:rFonts w:eastAsiaTheme="minorEastAsia" w:hint="eastAsia"/>
          <w:b/>
          <w:lang w:val="zh-CN"/>
        </w:rPr>
        <w:t>rchitecture and protocol aspects;</w:t>
      </w:r>
    </w:p>
    <w:p w14:paraId="6C2594D3" w14:textId="7EA71D22" w:rsidR="009F5986" w:rsidRPr="00F05744" w:rsidRDefault="00F05744" w:rsidP="009F5986">
      <w:pPr>
        <w:pStyle w:val="af2"/>
        <w:numPr>
          <w:ilvl w:val="0"/>
          <w:numId w:val="9"/>
        </w:numPr>
        <w:spacing w:afterLines="50" w:after="120"/>
        <w:ind w:leftChars="0" w:left="357" w:hanging="357"/>
        <w:jc w:val="both"/>
        <w:rPr>
          <w:rFonts w:eastAsiaTheme="minorEastAsia"/>
          <w:b/>
        </w:rPr>
      </w:pPr>
      <w:r w:rsidRPr="00F05744">
        <w:rPr>
          <w:rFonts w:eastAsiaTheme="minorEastAsia" w:hint="eastAsia"/>
          <w:b/>
          <w:lang w:val="zh-CN"/>
        </w:rPr>
        <w:t>UE capability.</w:t>
      </w:r>
    </w:p>
    <w:p w14:paraId="680081DC" w14:textId="77777777" w:rsidR="00BB63F0" w:rsidRDefault="003D4AF7" w:rsidP="00211CF1">
      <w:pPr>
        <w:pStyle w:val="1"/>
        <w:rPr>
          <w:rFonts w:eastAsiaTheme="minorEastAsia"/>
        </w:rPr>
      </w:pPr>
      <w:r>
        <w:rPr>
          <w:rFonts w:hint="eastAsia"/>
        </w:rPr>
        <w:t>Reference</w:t>
      </w:r>
    </w:p>
    <w:p w14:paraId="14499BDB" w14:textId="77777777" w:rsidR="00BB63F0" w:rsidRDefault="003D4AF7" w:rsidP="004973B5">
      <w:pPr>
        <w:pStyle w:val="af2"/>
        <w:numPr>
          <w:ilvl w:val="0"/>
          <w:numId w:val="25"/>
        </w:numPr>
        <w:spacing w:beforeLines="50" w:before="120" w:after="120"/>
        <w:ind w:leftChars="0"/>
        <w:jc w:val="both"/>
        <w:rPr>
          <w:rFonts w:eastAsia="宋体"/>
          <w:szCs w:val="21"/>
        </w:rPr>
      </w:pPr>
      <w:bookmarkStart w:id="12" w:name="_Ref100845500"/>
      <w:bookmarkStart w:id="13" w:name="_Ref64637089"/>
      <w:bookmarkStart w:id="14" w:name="_Ref64636111"/>
      <w:bookmarkStart w:id="15" w:name="_Ref205380925"/>
      <w:r>
        <w:rPr>
          <w:rFonts w:eastAsia="宋体" w:hint="eastAsia"/>
          <w:szCs w:val="21"/>
        </w:rPr>
        <w:t>RP-251881,</w:t>
      </w:r>
      <w:bookmarkStart w:id="16" w:name="_Ref177029098"/>
      <w:bookmarkEnd w:id="12"/>
      <w:bookmarkEnd w:id="13"/>
      <w:bookmarkEnd w:id="14"/>
      <w:r>
        <w:rPr>
          <w:rFonts w:eastAsia="宋体" w:hint="eastAsia"/>
          <w:szCs w:val="21"/>
        </w:rPr>
        <w:t xml:space="preserve"> </w:t>
      </w:r>
      <w:r>
        <w:rPr>
          <w:rFonts w:eastAsia="宋体"/>
          <w:szCs w:val="21"/>
        </w:rPr>
        <w:t>New SID: Study on 6G Radio</w:t>
      </w:r>
      <w:r>
        <w:rPr>
          <w:rFonts w:eastAsia="宋体" w:hint="eastAsia"/>
          <w:szCs w:val="21"/>
        </w:rPr>
        <w:t xml:space="preserve">, </w:t>
      </w:r>
      <w:r>
        <w:rPr>
          <w:rFonts w:eastAsia="宋体"/>
          <w:szCs w:val="21"/>
        </w:rPr>
        <w:t>NTT DOCOMO (Moderator)</w:t>
      </w:r>
      <w:r>
        <w:rPr>
          <w:rFonts w:eastAsia="宋体" w:hint="eastAsia"/>
          <w:szCs w:val="21"/>
        </w:rPr>
        <w:t xml:space="preserve">, RAN#108, </w:t>
      </w:r>
      <w:r>
        <w:rPr>
          <w:rFonts w:eastAsia="宋体"/>
          <w:szCs w:val="21"/>
        </w:rPr>
        <w:t>Prague, Czech Republic, June 9-13, 2025</w:t>
      </w:r>
      <w:r>
        <w:rPr>
          <w:rFonts w:eastAsia="宋体" w:hint="eastAsia"/>
          <w:szCs w:val="21"/>
        </w:rPr>
        <w:t>.</w:t>
      </w:r>
      <w:bookmarkEnd w:id="15"/>
      <w:bookmarkEnd w:id="16"/>
    </w:p>
    <w:p w14:paraId="0D73AFA1" w14:textId="08B58BF5" w:rsidR="006D3906" w:rsidRDefault="006D3906" w:rsidP="004973B5">
      <w:pPr>
        <w:pStyle w:val="af2"/>
        <w:numPr>
          <w:ilvl w:val="0"/>
          <w:numId w:val="25"/>
        </w:numPr>
        <w:spacing w:beforeLines="50" w:before="120" w:after="120"/>
        <w:ind w:leftChars="0"/>
        <w:jc w:val="both"/>
        <w:rPr>
          <w:rFonts w:eastAsia="宋体"/>
          <w:szCs w:val="21"/>
        </w:rPr>
      </w:pPr>
      <w:bookmarkStart w:id="17" w:name="_Ref205985469"/>
      <w:r>
        <w:rPr>
          <w:rFonts w:eastAsia="宋体" w:hint="eastAsia"/>
          <w:szCs w:val="21"/>
        </w:rPr>
        <w:t>3GPP TR</w:t>
      </w:r>
      <w:r w:rsidR="0038515E">
        <w:rPr>
          <w:rFonts w:eastAsia="宋体" w:hint="eastAsia"/>
          <w:szCs w:val="21"/>
        </w:rPr>
        <w:t xml:space="preserve"> </w:t>
      </w:r>
      <w:r>
        <w:rPr>
          <w:rFonts w:eastAsia="宋体" w:hint="eastAsia"/>
          <w:szCs w:val="21"/>
        </w:rPr>
        <w:t xml:space="preserve">38.830, </w:t>
      </w:r>
      <w:r w:rsidRPr="000668E1">
        <w:t>Study on NR coverage enhancements</w:t>
      </w:r>
      <w:r>
        <w:rPr>
          <w:rFonts w:eastAsia="宋体"/>
          <w:szCs w:val="21"/>
        </w:rPr>
        <w:t>, V1</w:t>
      </w:r>
      <w:r>
        <w:rPr>
          <w:rFonts w:eastAsia="宋体" w:hint="eastAsia"/>
          <w:szCs w:val="21"/>
        </w:rPr>
        <w:t>7</w:t>
      </w:r>
      <w:r>
        <w:rPr>
          <w:rFonts w:eastAsia="宋体"/>
          <w:szCs w:val="21"/>
        </w:rPr>
        <w:t>.0.0</w:t>
      </w:r>
      <w:r>
        <w:rPr>
          <w:rFonts w:eastAsia="宋体" w:hint="eastAsia"/>
          <w:szCs w:val="21"/>
        </w:rPr>
        <w:t>.</w:t>
      </w:r>
      <w:bookmarkEnd w:id="17"/>
    </w:p>
    <w:p w14:paraId="306BFA75" w14:textId="37C6DAF2" w:rsidR="00C6254F" w:rsidRDefault="00DD3389" w:rsidP="00DD3389">
      <w:pPr>
        <w:pStyle w:val="af2"/>
        <w:numPr>
          <w:ilvl w:val="0"/>
          <w:numId w:val="25"/>
        </w:numPr>
        <w:spacing w:beforeLines="50" w:before="120" w:afterLines="50" w:after="120"/>
        <w:ind w:leftChars="0"/>
        <w:jc w:val="both"/>
        <w:rPr>
          <w:rFonts w:eastAsia="宋体"/>
          <w:szCs w:val="21"/>
        </w:rPr>
      </w:pPr>
      <w:bookmarkStart w:id="18" w:name="_Ref208502245"/>
      <w:r w:rsidRPr="00DD3389">
        <w:rPr>
          <w:rFonts w:eastAsia="宋体"/>
          <w:szCs w:val="21"/>
        </w:rPr>
        <w:t>R1-2507107</w:t>
      </w:r>
      <w:r w:rsidR="00C6254F" w:rsidRPr="009F5986">
        <w:rPr>
          <w:rFonts w:eastAsia="宋体"/>
          <w:szCs w:val="21"/>
        </w:rPr>
        <w:t xml:space="preserve">, </w:t>
      </w:r>
      <w:r w:rsidR="00D96A01" w:rsidRPr="00D96A01">
        <w:rPr>
          <w:rFonts w:eastAsia="宋体"/>
          <w:szCs w:val="21"/>
        </w:rPr>
        <w:t>Views on AI/ML in 6GR interface</w:t>
      </w:r>
      <w:r w:rsidR="00C6254F">
        <w:rPr>
          <w:rFonts w:eastAsia="宋体" w:hint="eastAsia"/>
          <w:szCs w:val="21"/>
        </w:rPr>
        <w:t xml:space="preserve">, </w:t>
      </w:r>
      <w:r w:rsidR="00CE7FC7">
        <w:rPr>
          <w:rFonts w:eastAsia="宋体" w:hint="eastAsia"/>
          <w:szCs w:val="21"/>
        </w:rPr>
        <w:t>CATT, CICTCI, RAN1</w:t>
      </w:r>
      <w:r w:rsidR="00C6254F" w:rsidRPr="005E3741">
        <w:rPr>
          <w:rFonts w:eastAsia="宋体"/>
          <w:szCs w:val="21"/>
        </w:rPr>
        <w:t>#1</w:t>
      </w:r>
      <w:r w:rsidR="00C6254F">
        <w:rPr>
          <w:rFonts w:eastAsia="宋体" w:hint="eastAsia"/>
          <w:szCs w:val="21"/>
        </w:rPr>
        <w:t>22bis</w:t>
      </w:r>
      <w:r w:rsidR="00C6254F" w:rsidRPr="005E3741">
        <w:rPr>
          <w:rFonts w:eastAsia="宋体"/>
          <w:szCs w:val="21"/>
        </w:rPr>
        <w:t xml:space="preserve">, </w:t>
      </w:r>
      <w:r w:rsidR="00C6254F">
        <w:rPr>
          <w:rFonts w:eastAsia="宋体" w:hint="eastAsia"/>
          <w:szCs w:val="21"/>
        </w:rPr>
        <w:t>Prague</w:t>
      </w:r>
      <w:r w:rsidR="00C6254F" w:rsidRPr="000B3C95">
        <w:rPr>
          <w:rFonts w:eastAsia="宋体"/>
          <w:szCs w:val="21"/>
        </w:rPr>
        <w:t>, C</w:t>
      </w:r>
      <w:r w:rsidR="00C6254F">
        <w:rPr>
          <w:rFonts w:eastAsia="宋体" w:hint="eastAsia"/>
          <w:szCs w:val="21"/>
        </w:rPr>
        <w:t>zech</w:t>
      </w:r>
      <w:r w:rsidR="00C6254F" w:rsidRPr="000B3C95">
        <w:rPr>
          <w:rFonts w:eastAsia="宋体"/>
          <w:szCs w:val="21"/>
        </w:rPr>
        <w:t>, October</w:t>
      </w:r>
      <w:r w:rsidR="00C6254F" w:rsidRPr="001506F0">
        <w:rPr>
          <w:rFonts w:eastAsia="宋体"/>
          <w:szCs w:val="21"/>
        </w:rPr>
        <w:t xml:space="preserve"> </w:t>
      </w:r>
      <w:r w:rsidR="00C6254F">
        <w:rPr>
          <w:rFonts w:eastAsia="宋体" w:hint="eastAsia"/>
          <w:szCs w:val="21"/>
        </w:rPr>
        <w:t>13</w:t>
      </w:r>
      <w:r w:rsidR="00C6254F" w:rsidRPr="001506F0">
        <w:rPr>
          <w:rFonts w:eastAsia="宋体"/>
          <w:szCs w:val="21"/>
          <w:vertAlign w:val="superscript"/>
        </w:rPr>
        <w:t>th</w:t>
      </w:r>
      <w:r w:rsidR="00C6254F">
        <w:rPr>
          <w:rFonts w:eastAsia="宋体"/>
          <w:szCs w:val="21"/>
        </w:rPr>
        <w:t xml:space="preserve"> – </w:t>
      </w:r>
      <w:r w:rsidR="00C6254F">
        <w:rPr>
          <w:rFonts w:eastAsia="宋体" w:hint="eastAsia"/>
          <w:szCs w:val="21"/>
        </w:rPr>
        <w:t>17</w:t>
      </w:r>
      <w:r w:rsidR="00C6254F" w:rsidRPr="001506F0">
        <w:rPr>
          <w:rFonts w:eastAsia="宋体"/>
          <w:szCs w:val="21"/>
          <w:vertAlign w:val="superscript"/>
        </w:rPr>
        <w:t>th</w:t>
      </w:r>
      <w:r w:rsidR="00C6254F" w:rsidRPr="001506F0">
        <w:rPr>
          <w:rFonts w:eastAsia="宋体"/>
          <w:szCs w:val="21"/>
        </w:rPr>
        <w:t>, 202</w:t>
      </w:r>
      <w:r w:rsidR="00C6254F">
        <w:rPr>
          <w:rFonts w:eastAsia="宋体" w:hint="eastAsia"/>
          <w:szCs w:val="21"/>
        </w:rPr>
        <w:t>5</w:t>
      </w:r>
      <w:r w:rsidR="00C6254F" w:rsidRPr="005E3741">
        <w:rPr>
          <w:rFonts w:eastAsia="宋体" w:hint="eastAsia"/>
          <w:szCs w:val="21"/>
        </w:rPr>
        <w:t>.</w:t>
      </w:r>
      <w:bookmarkEnd w:id="18"/>
    </w:p>
    <w:p w14:paraId="0DC461B2" w14:textId="5763AAA1" w:rsidR="00287DF9" w:rsidRDefault="00287DF9" w:rsidP="004973B5">
      <w:pPr>
        <w:pStyle w:val="af2"/>
        <w:numPr>
          <w:ilvl w:val="0"/>
          <w:numId w:val="25"/>
        </w:numPr>
        <w:spacing w:beforeLines="50" w:before="120" w:afterLines="50" w:after="120"/>
        <w:ind w:leftChars="0"/>
        <w:jc w:val="both"/>
        <w:rPr>
          <w:rFonts w:eastAsia="宋体"/>
          <w:szCs w:val="21"/>
        </w:rPr>
      </w:pPr>
      <w:bookmarkStart w:id="19" w:name="_Ref208518598"/>
      <w:r w:rsidRPr="00830848">
        <w:rPr>
          <w:rFonts w:eastAsia="宋体"/>
          <w:szCs w:val="21"/>
        </w:rPr>
        <w:t>Chairman's Notes RAN1#1</w:t>
      </w:r>
      <w:r>
        <w:rPr>
          <w:rFonts w:eastAsia="宋体" w:hint="eastAsia"/>
          <w:szCs w:val="21"/>
        </w:rPr>
        <w:t>22</w:t>
      </w:r>
      <w:r w:rsidRPr="005E3741">
        <w:rPr>
          <w:rFonts w:eastAsia="宋体"/>
          <w:szCs w:val="21"/>
        </w:rPr>
        <w:t xml:space="preserve">, </w:t>
      </w:r>
      <w:r>
        <w:rPr>
          <w:rFonts w:eastAsia="宋体" w:hint="eastAsia"/>
          <w:szCs w:val="21"/>
        </w:rPr>
        <w:t>RAN1</w:t>
      </w:r>
      <w:r w:rsidRPr="005E3741">
        <w:rPr>
          <w:rFonts w:eastAsia="宋体"/>
          <w:szCs w:val="21"/>
        </w:rPr>
        <w:t>#1</w:t>
      </w:r>
      <w:r>
        <w:rPr>
          <w:rFonts w:eastAsia="宋体" w:hint="eastAsia"/>
          <w:szCs w:val="21"/>
        </w:rPr>
        <w:t>22</w:t>
      </w:r>
      <w:r w:rsidR="001A331D" w:rsidRPr="005E3741">
        <w:rPr>
          <w:rFonts w:eastAsia="宋体"/>
          <w:szCs w:val="21"/>
        </w:rPr>
        <w:t xml:space="preserve">, </w:t>
      </w:r>
      <w:r w:rsidR="001A331D">
        <w:rPr>
          <w:rFonts w:eastAsia="宋体"/>
          <w:szCs w:val="21"/>
        </w:rPr>
        <w:t>Bengaluru</w:t>
      </w:r>
      <w:r w:rsidRPr="000B3C95">
        <w:rPr>
          <w:rFonts w:eastAsia="宋体"/>
          <w:szCs w:val="21"/>
        </w:rPr>
        <w:t>,</w:t>
      </w:r>
      <w:r>
        <w:rPr>
          <w:rFonts w:eastAsia="宋体" w:hint="eastAsia"/>
          <w:szCs w:val="21"/>
        </w:rPr>
        <w:t xml:space="preserve"> India, August 25</w:t>
      </w:r>
      <w:r w:rsidRPr="00287DF9">
        <w:rPr>
          <w:rFonts w:eastAsia="宋体" w:hint="eastAsia"/>
          <w:szCs w:val="21"/>
          <w:vertAlign w:val="superscript"/>
        </w:rPr>
        <w:t>th</w:t>
      </w:r>
      <w:r>
        <w:rPr>
          <w:rFonts w:eastAsia="宋体" w:hint="eastAsia"/>
          <w:szCs w:val="21"/>
        </w:rPr>
        <w:t xml:space="preserve"> </w:t>
      </w:r>
      <w:r>
        <w:rPr>
          <w:rFonts w:eastAsia="宋体"/>
          <w:szCs w:val="21"/>
        </w:rPr>
        <w:t>–</w:t>
      </w:r>
      <w:r>
        <w:rPr>
          <w:rFonts w:eastAsia="宋体" w:hint="eastAsia"/>
          <w:szCs w:val="21"/>
        </w:rPr>
        <w:t xml:space="preserve"> 29</w:t>
      </w:r>
      <w:r w:rsidRPr="00287DF9">
        <w:rPr>
          <w:rFonts w:eastAsia="宋体" w:hint="eastAsia"/>
          <w:szCs w:val="21"/>
          <w:vertAlign w:val="superscript"/>
        </w:rPr>
        <w:t>th</w:t>
      </w:r>
      <w:r>
        <w:rPr>
          <w:rFonts w:eastAsia="宋体" w:hint="eastAsia"/>
          <w:szCs w:val="21"/>
        </w:rPr>
        <w:t>, 2025.</w:t>
      </w:r>
      <w:bookmarkEnd w:id="19"/>
    </w:p>
    <w:p w14:paraId="0357DD08" w14:textId="1FDC455F" w:rsidR="00B35084" w:rsidRDefault="00B35084" w:rsidP="004973B5">
      <w:pPr>
        <w:pStyle w:val="af2"/>
        <w:numPr>
          <w:ilvl w:val="0"/>
          <w:numId w:val="25"/>
        </w:numPr>
        <w:spacing w:beforeLines="50" w:before="120" w:afterLines="50" w:after="120"/>
        <w:ind w:leftChars="0"/>
        <w:jc w:val="both"/>
        <w:rPr>
          <w:rFonts w:eastAsia="宋体"/>
          <w:szCs w:val="21"/>
        </w:rPr>
      </w:pPr>
      <w:bookmarkStart w:id="20" w:name="_Ref209531988"/>
      <w:r>
        <w:rPr>
          <w:rFonts w:eastAsia="宋体"/>
          <w:szCs w:val="21"/>
        </w:rPr>
        <w:t>Draft</w:t>
      </w:r>
      <w:r>
        <w:rPr>
          <w:rFonts w:eastAsia="宋体" w:hint="eastAsia"/>
          <w:szCs w:val="21"/>
        </w:rPr>
        <w:t xml:space="preserve"> meeting report RAN#109, RAN#109, Beijing, China, </w:t>
      </w:r>
      <w:proofErr w:type="gramStart"/>
      <w:r>
        <w:rPr>
          <w:rFonts w:eastAsia="宋体" w:hint="eastAsia"/>
          <w:szCs w:val="21"/>
        </w:rPr>
        <w:t>September</w:t>
      </w:r>
      <w:proofErr w:type="gramEnd"/>
      <w:r>
        <w:rPr>
          <w:rFonts w:eastAsia="宋体" w:hint="eastAsia"/>
          <w:szCs w:val="21"/>
        </w:rPr>
        <w:t xml:space="preserve"> 15</w:t>
      </w:r>
      <w:r w:rsidRPr="00B35084">
        <w:rPr>
          <w:rFonts w:eastAsia="宋体" w:hint="eastAsia"/>
          <w:szCs w:val="21"/>
          <w:vertAlign w:val="superscript"/>
        </w:rPr>
        <w:t>th</w:t>
      </w:r>
      <w:r>
        <w:rPr>
          <w:rFonts w:eastAsia="宋体" w:hint="eastAsia"/>
          <w:szCs w:val="21"/>
        </w:rPr>
        <w:t xml:space="preserve"> </w:t>
      </w:r>
      <w:r>
        <w:rPr>
          <w:rFonts w:eastAsia="宋体"/>
          <w:szCs w:val="21"/>
        </w:rPr>
        <w:t>–</w:t>
      </w:r>
      <w:r>
        <w:rPr>
          <w:rFonts w:eastAsia="宋体" w:hint="eastAsia"/>
          <w:szCs w:val="21"/>
        </w:rPr>
        <w:t xml:space="preserve"> 18</w:t>
      </w:r>
      <w:r w:rsidRPr="00B35084">
        <w:rPr>
          <w:rFonts w:eastAsia="宋体" w:hint="eastAsia"/>
          <w:szCs w:val="21"/>
          <w:vertAlign w:val="superscript"/>
        </w:rPr>
        <w:t>th</w:t>
      </w:r>
      <w:r>
        <w:rPr>
          <w:rFonts w:eastAsia="宋体" w:hint="eastAsia"/>
          <w:szCs w:val="21"/>
        </w:rPr>
        <w:t>, 2025.</w:t>
      </w:r>
      <w:bookmarkEnd w:id="20"/>
    </w:p>
    <w:sectPr w:rsidR="00B35084">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CBEABE" w14:textId="77777777" w:rsidR="0090181C" w:rsidRDefault="0090181C">
      <w:pPr>
        <w:spacing w:after="120"/>
      </w:pPr>
      <w:r>
        <w:separator/>
      </w:r>
    </w:p>
  </w:endnote>
  <w:endnote w:type="continuationSeparator" w:id="0">
    <w:p w14:paraId="4295C6D7" w14:textId="77777777" w:rsidR="0090181C" w:rsidRDefault="0090181C">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7893EB" w14:textId="77777777" w:rsidR="009F5986" w:rsidRDefault="009F5986">
    <w:pPr>
      <w:pStyle w:val="a9"/>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35A477" w14:textId="77777777" w:rsidR="009F5986" w:rsidRDefault="009F5986" w:rsidP="005A36F4">
    <w:pPr>
      <w:pStyle w:val="a9"/>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C2D072" w14:textId="77777777" w:rsidR="009F5986" w:rsidRDefault="009F5986">
    <w:pPr>
      <w:pStyle w:val="a9"/>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F919CA" w14:textId="77777777" w:rsidR="0090181C" w:rsidRDefault="0090181C">
      <w:pPr>
        <w:spacing w:after="120"/>
      </w:pPr>
      <w:r>
        <w:separator/>
      </w:r>
    </w:p>
  </w:footnote>
  <w:footnote w:type="continuationSeparator" w:id="0">
    <w:p w14:paraId="067FFF17" w14:textId="77777777" w:rsidR="0090181C" w:rsidRDefault="0090181C">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7059F6" w14:textId="77777777" w:rsidR="009F5986" w:rsidRDefault="009F5986">
    <w:pPr>
      <w:pStyle w:val="aa"/>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A3D129" w14:textId="77777777" w:rsidR="009F5986" w:rsidRDefault="009F5986" w:rsidP="005A36F4">
    <w:pPr>
      <w:pStyle w:val="aa"/>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18D80" w14:textId="77777777" w:rsidR="009F5986" w:rsidRDefault="009F5986">
    <w:pPr>
      <w:pStyle w:val="aa"/>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34CB1"/>
    <w:multiLevelType w:val="multilevel"/>
    <w:tmpl w:val="05234CB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nsid w:val="07655113"/>
    <w:multiLevelType w:val="multilevel"/>
    <w:tmpl w:val="07655113"/>
    <w:lvl w:ilvl="0">
      <w:start w:val="1"/>
      <w:numFmt w:val="bullet"/>
      <w:lvlText w:val=""/>
      <w:lvlJc w:val="left"/>
      <w:pPr>
        <w:ind w:left="357" w:hanging="360"/>
      </w:pPr>
      <w:rPr>
        <w:rFonts w:ascii="Symbol" w:hAnsi="Symbol" w:hint="default"/>
      </w:rPr>
    </w:lvl>
    <w:lvl w:ilvl="1">
      <w:start w:val="1"/>
      <w:numFmt w:val="bullet"/>
      <w:lvlText w:val="o"/>
      <w:lvlJc w:val="left"/>
      <w:pPr>
        <w:ind w:left="1077" w:hanging="360"/>
      </w:pPr>
      <w:rPr>
        <w:rFonts w:ascii="Courier New" w:hAnsi="Courier New" w:cs="Courier New" w:hint="default"/>
      </w:rPr>
    </w:lvl>
    <w:lvl w:ilvl="2">
      <w:start w:val="1"/>
      <w:numFmt w:val="bullet"/>
      <w:lvlText w:val=""/>
      <w:lvlJc w:val="left"/>
      <w:pPr>
        <w:ind w:left="1797" w:hanging="360"/>
      </w:pPr>
      <w:rPr>
        <w:rFonts w:ascii="Wingdings" w:hAnsi="Wingdings" w:hint="default"/>
      </w:rPr>
    </w:lvl>
    <w:lvl w:ilvl="3">
      <w:start w:val="1"/>
      <w:numFmt w:val="bullet"/>
      <w:lvlText w:val=""/>
      <w:lvlJc w:val="left"/>
      <w:pPr>
        <w:ind w:left="2517" w:hanging="360"/>
      </w:pPr>
      <w:rPr>
        <w:rFonts w:ascii="Symbol" w:hAnsi="Symbol" w:hint="default"/>
      </w:rPr>
    </w:lvl>
    <w:lvl w:ilvl="4">
      <w:start w:val="1"/>
      <w:numFmt w:val="bullet"/>
      <w:lvlText w:val="o"/>
      <w:lvlJc w:val="left"/>
      <w:pPr>
        <w:ind w:left="3237" w:hanging="360"/>
      </w:pPr>
      <w:rPr>
        <w:rFonts w:ascii="Courier New" w:hAnsi="Courier New" w:cs="Courier New" w:hint="default"/>
      </w:rPr>
    </w:lvl>
    <w:lvl w:ilvl="5">
      <w:start w:val="1"/>
      <w:numFmt w:val="bullet"/>
      <w:lvlText w:val=""/>
      <w:lvlJc w:val="left"/>
      <w:pPr>
        <w:ind w:left="3957" w:hanging="360"/>
      </w:pPr>
      <w:rPr>
        <w:rFonts w:ascii="Wingdings" w:hAnsi="Wingdings" w:hint="default"/>
      </w:rPr>
    </w:lvl>
    <w:lvl w:ilvl="6">
      <w:start w:val="1"/>
      <w:numFmt w:val="bullet"/>
      <w:lvlText w:val=""/>
      <w:lvlJc w:val="left"/>
      <w:pPr>
        <w:ind w:left="4677" w:hanging="360"/>
      </w:pPr>
      <w:rPr>
        <w:rFonts w:ascii="Symbol" w:hAnsi="Symbol" w:hint="default"/>
      </w:rPr>
    </w:lvl>
    <w:lvl w:ilvl="7">
      <w:start w:val="1"/>
      <w:numFmt w:val="bullet"/>
      <w:lvlText w:val="o"/>
      <w:lvlJc w:val="left"/>
      <w:pPr>
        <w:ind w:left="5397" w:hanging="360"/>
      </w:pPr>
      <w:rPr>
        <w:rFonts w:ascii="Courier New" w:hAnsi="Courier New" w:cs="Courier New" w:hint="default"/>
      </w:rPr>
    </w:lvl>
    <w:lvl w:ilvl="8">
      <w:start w:val="1"/>
      <w:numFmt w:val="bullet"/>
      <w:lvlText w:val=""/>
      <w:lvlJc w:val="left"/>
      <w:pPr>
        <w:ind w:left="6117" w:hanging="360"/>
      </w:pPr>
      <w:rPr>
        <w:rFonts w:ascii="Wingdings" w:hAnsi="Wingdings" w:hint="default"/>
      </w:rPr>
    </w:lvl>
  </w:abstractNum>
  <w:abstractNum w:abstractNumId="2">
    <w:nsid w:val="07AD197D"/>
    <w:multiLevelType w:val="multilevel"/>
    <w:tmpl w:val="07AD197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A1A38A9"/>
    <w:multiLevelType w:val="multilevel"/>
    <w:tmpl w:val="0A1A38A9"/>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4">
    <w:nsid w:val="11720039"/>
    <w:multiLevelType w:val="hybridMultilevel"/>
    <w:tmpl w:val="5482825C"/>
    <w:lvl w:ilvl="0" w:tplc="04090001">
      <w:start w:val="1"/>
      <w:numFmt w:val="bullet"/>
      <w:lvlText w:val=""/>
      <w:lvlJc w:val="left"/>
      <w:pPr>
        <w:ind w:left="777" w:hanging="420"/>
      </w:pPr>
      <w:rPr>
        <w:rFonts w:ascii="Wingdings" w:hAnsi="Wingdings"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5">
    <w:nsid w:val="147F772B"/>
    <w:multiLevelType w:val="multilevel"/>
    <w:tmpl w:val="147F772B"/>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5D66ED2"/>
    <w:multiLevelType w:val="multilevel"/>
    <w:tmpl w:val="15D66ED2"/>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1B774798"/>
    <w:multiLevelType w:val="multilevel"/>
    <w:tmpl w:val="1B77479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22C929F7"/>
    <w:multiLevelType w:val="multilevel"/>
    <w:tmpl w:val="30048C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C3A6302"/>
    <w:multiLevelType w:val="hybridMultilevel"/>
    <w:tmpl w:val="0AFE16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EC20983"/>
    <w:multiLevelType w:val="multilevel"/>
    <w:tmpl w:val="2EC209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2EE717B7"/>
    <w:multiLevelType w:val="multilevel"/>
    <w:tmpl w:val="2EE717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2FF15ADF"/>
    <w:multiLevelType w:val="hybridMultilevel"/>
    <w:tmpl w:val="B4DABA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1890D46"/>
    <w:multiLevelType w:val="multilevel"/>
    <w:tmpl w:val="9BDCCAB8"/>
    <w:lvl w:ilvl="0">
      <w:start w:val="1"/>
      <w:numFmt w:val="decimal"/>
      <w:pStyle w:val="1"/>
      <w:lvlText w:val="%1"/>
      <w:lvlJc w:val="left"/>
      <w:pPr>
        <w:ind w:left="432" w:hanging="432"/>
      </w:pPr>
    </w:lvl>
    <w:lvl w:ilvl="1">
      <w:start w:val="1"/>
      <w:numFmt w:val="decimal"/>
      <w:pStyle w:val="2"/>
      <w:lvlText w:val="%1.%2"/>
      <w:lvlJc w:val="left"/>
      <w:pPr>
        <w:ind w:left="576" w:hanging="576"/>
      </w:pPr>
      <w:rPr>
        <w:i w:val="0"/>
        <w:lang w:val="en-US"/>
      </w:r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nsid w:val="32FD4C38"/>
    <w:multiLevelType w:val="multilevel"/>
    <w:tmpl w:val="32FD4C3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34FF5DBE"/>
    <w:multiLevelType w:val="hybridMultilevel"/>
    <w:tmpl w:val="197E3F1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6021A84"/>
    <w:multiLevelType w:val="multilevel"/>
    <w:tmpl w:val="94D2C4B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39286AB5"/>
    <w:multiLevelType w:val="multilevel"/>
    <w:tmpl w:val="717C01D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3C640D3A"/>
    <w:multiLevelType w:val="hybridMultilevel"/>
    <w:tmpl w:val="529815C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05E2463"/>
    <w:multiLevelType w:val="multilevel"/>
    <w:tmpl w:val="405E246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4221326C"/>
    <w:multiLevelType w:val="multilevel"/>
    <w:tmpl w:val="4221326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nsid w:val="4A8F0606"/>
    <w:multiLevelType w:val="multilevel"/>
    <w:tmpl w:val="4A8F060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4">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nsid w:val="59944C25"/>
    <w:multiLevelType w:val="multilevel"/>
    <w:tmpl w:val="59944C2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5A37468C"/>
    <w:multiLevelType w:val="multilevel"/>
    <w:tmpl w:val="5A3746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5B0C349D"/>
    <w:multiLevelType w:val="multilevel"/>
    <w:tmpl w:val="411E68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5FA46C2A"/>
    <w:multiLevelType w:val="multilevel"/>
    <w:tmpl w:val="A7B20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410168F"/>
    <w:multiLevelType w:val="hybridMultilevel"/>
    <w:tmpl w:val="33B02E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982712B"/>
    <w:multiLevelType w:val="hybridMultilevel"/>
    <w:tmpl w:val="C172E216"/>
    <w:lvl w:ilvl="0" w:tplc="7E502574">
      <w:start w:val="5"/>
      <w:numFmt w:val="bullet"/>
      <w:lvlText w:val="-"/>
      <w:lvlJc w:val="left"/>
      <w:pPr>
        <w:ind w:left="562" w:hanging="420"/>
      </w:pPr>
      <w:rPr>
        <w:rFonts w:ascii="Times New Roman" w:eastAsia="宋体" w:hAnsi="Times New Roman" w:cs="Times New Roman" w:hint="default"/>
      </w:rPr>
    </w:lvl>
    <w:lvl w:ilvl="1" w:tplc="04090003" w:tentative="1">
      <w:start w:val="1"/>
      <w:numFmt w:val="bullet"/>
      <w:lvlText w:val=""/>
      <w:lvlJc w:val="left"/>
      <w:pPr>
        <w:ind w:left="982" w:hanging="420"/>
      </w:pPr>
      <w:rPr>
        <w:rFonts w:ascii="Wingdings" w:hAnsi="Wingdings" w:hint="default"/>
      </w:rPr>
    </w:lvl>
    <w:lvl w:ilvl="2" w:tplc="04090005">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32">
    <w:nsid w:val="6CAA028D"/>
    <w:multiLevelType w:val="multilevel"/>
    <w:tmpl w:val="6CAA028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sz w:val="16"/>
        <w:szCs w:val="16"/>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nsid w:val="70146DC0"/>
    <w:multiLevelType w:val="multilevel"/>
    <w:tmpl w:val="70146DC0"/>
    <w:lvl w:ilvl="0">
      <w:start w:val="1"/>
      <w:numFmt w:val="bullet"/>
      <w:pStyle w:val="Agreement"/>
      <w:lvlText w:val=""/>
      <w:lvlJc w:val="left"/>
      <w:pPr>
        <w:tabs>
          <w:tab w:val="left" w:pos="-1615"/>
        </w:tabs>
        <w:ind w:left="-1615" w:hanging="360"/>
      </w:pPr>
      <w:rPr>
        <w:rFonts w:ascii="Symbol" w:hAnsi="Symbol" w:hint="default"/>
        <w:b/>
        <w:i w:val="0"/>
        <w:color w:val="auto"/>
        <w:sz w:val="22"/>
      </w:rPr>
    </w:lvl>
    <w:lvl w:ilvl="1">
      <w:start w:val="1"/>
      <w:numFmt w:val="bullet"/>
      <w:lvlText w:val="o"/>
      <w:lvlJc w:val="left"/>
      <w:pPr>
        <w:tabs>
          <w:tab w:val="left" w:pos="-1794"/>
        </w:tabs>
        <w:ind w:left="-1794" w:hanging="360"/>
      </w:pPr>
      <w:rPr>
        <w:rFonts w:ascii="Courier New" w:hAnsi="Courier New" w:cs="Courier New" w:hint="default"/>
      </w:rPr>
    </w:lvl>
    <w:lvl w:ilvl="2">
      <w:start w:val="1"/>
      <w:numFmt w:val="bullet"/>
      <w:lvlText w:val=""/>
      <w:lvlJc w:val="left"/>
      <w:pPr>
        <w:tabs>
          <w:tab w:val="left" w:pos="-1074"/>
        </w:tabs>
        <w:ind w:left="-1074" w:hanging="360"/>
      </w:pPr>
      <w:rPr>
        <w:rFonts w:ascii="Wingdings" w:hAnsi="Wingdings" w:hint="default"/>
      </w:rPr>
    </w:lvl>
    <w:lvl w:ilvl="3">
      <w:start w:val="1"/>
      <w:numFmt w:val="bullet"/>
      <w:lvlText w:val=""/>
      <w:lvlJc w:val="left"/>
      <w:pPr>
        <w:tabs>
          <w:tab w:val="left" w:pos="-354"/>
        </w:tabs>
        <w:ind w:left="-354" w:hanging="360"/>
      </w:pPr>
      <w:rPr>
        <w:rFonts w:ascii="Symbol" w:hAnsi="Symbol" w:hint="default"/>
      </w:rPr>
    </w:lvl>
    <w:lvl w:ilvl="4">
      <w:start w:val="1"/>
      <w:numFmt w:val="bullet"/>
      <w:lvlText w:val="o"/>
      <w:lvlJc w:val="left"/>
      <w:pPr>
        <w:tabs>
          <w:tab w:val="left" w:pos="366"/>
        </w:tabs>
        <w:ind w:left="366" w:hanging="360"/>
      </w:pPr>
      <w:rPr>
        <w:rFonts w:ascii="Courier New" w:hAnsi="Courier New" w:cs="Courier New" w:hint="default"/>
      </w:rPr>
    </w:lvl>
    <w:lvl w:ilvl="5">
      <w:start w:val="1"/>
      <w:numFmt w:val="bullet"/>
      <w:lvlText w:val=""/>
      <w:lvlJc w:val="left"/>
      <w:pPr>
        <w:tabs>
          <w:tab w:val="left" w:pos="1086"/>
        </w:tabs>
        <w:ind w:left="1086" w:hanging="360"/>
      </w:pPr>
      <w:rPr>
        <w:rFonts w:ascii="Wingdings" w:hAnsi="Wingdings" w:hint="default"/>
      </w:rPr>
    </w:lvl>
    <w:lvl w:ilvl="6">
      <w:start w:val="1"/>
      <w:numFmt w:val="bullet"/>
      <w:lvlText w:val=""/>
      <w:lvlJc w:val="left"/>
      <w:pPr>
        <w:tabs>
          <w:tab w:val="left" w:pos="1806"/>
        </w:tabs>
        <w:ind w:left="1806" w:hanging="360"/>
      </w:pPr>
      <w:rPr>
        <w:rFonts w:ascii="Symbol" w:hAnsi="Symbol" w:hint="default"/>
      </w:rPr>
    </w:lvl>
    <w:lvl w:ilvl="7">
      <w:start w:val="1"/>
      <w:numFmt w:val="bullet"/>
      <w:lvlText w:val="o"/>
      <w:lvlJc w:val="left"/>
      <w:pPr>
        <w:tabs>
          <w:tab w:val="left" w:pos="2526"/>
        </w:tabs>
        <w:ind w:left="2526" w:hanging="360"/>
      </w:pPr>
      <w:rPr>
        <w:rFonts w:ascii="Courier New" w:hAnsi="Courier New" w:cs="Courier New" w:hint="default"/>
      </w:rPr>
    </w:lvl>
    <w:lvl w:ilvl="8">
      <w:start w:val="1"/>
      <w:numFmt w:val="bullet"/>
      <w:lvlText w:val=""/>
      <w:lvlJc w:val="left"/>
      <w:pPr>
        <w:tabs>
          <w:tab w:val="left" w:pos="3246"/>
        </w:tabs>
        <w:ind w:left="3246" w:hanging="360"/>
      </w:pPr>
      <w:rPr>
        <w:rFonts w:ascii="Wingdings" w:hAnsi="Wingdings" w:hint="default"/>
      </w:rPr>
    </w:lvl>
  </w:abstractNum>
  <w:abstractNum w:abstractNumId="34">
    <w:nsid w:val="717C01D3"/>
    <w:multiLevelType w:val="multilevel"/>
    <w:tmpl w:val="717C01D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nsid w:val="71A934C5"/>
    <w:multiLevelType w:val="hybridMultilevel"/>
    <w:tmpl w:val="4AC6E3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2AD2FAC"/>
    <w:multiLevelType w:val="multilevel"/>
    <w:tmpl w:val="72AD2FA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nsid w:val="779153A0"/>
    <w:multiLevelType w:val="hybridMultilevel"/>
    <w:tmpl w:val="D16E0F5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A2F2C82"/>
    <w:multiLevelType w:val="hybridMultilevel"/>
    <w:tmpl w:val="6E3082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A64244B"/>
    <w:multiLevelType w:val="hybridMultilevel"/>
    <w:tmpl w:val="E85EF0F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AD81391"/>
    <w:multiLevelType w:val="multilevel"/>
    <w:tmpl w:val="7AD8139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4"/>
  </w:num>
  <w:num w:numId="2">
    <w:abstractNumId w:val="5"/>
  </w:num>
  <w:num w:numId="3">
    <w:abstractNumId w:val="23"/>
  </w:num>
  <w:num w:numId="4">
    <w:abstractNumId w:val="33"/>
  </w:num>
  <w:num w:numId="5">
    <w:abstractNumId w:val="41"/>
  </w:num>
  <w:num w:numId="6">
    <w:abstractNumId w:val="25"/>
  </w:num>
  <w:num w:numId="7">
    <w:abstractNumId w:val="21"/>
  </w:num>
  <w:num w:numId="8">
    <w:abstractNumId w:val="1"/>
  </w:num>
  <w:num w:numId="9">
    <w:abstractNumId w:val="0"/>
  </w:num>
  <w:num w:numId="10">
    <w:abstractNumId w:val="3"/>
  </w:num>
  <w:num w:numId="11">
    <w:abstractNumId w:val="36"/>
  </w:num>
  <w:num w:numId="12">
    <w:abstractNumId w:val="2"/>
  </w:num>
  <w:num w:numId="13">
    <w:abstractNumId w:val="40"/>
  </w:num>
  <w:num w:numId="14">
    <w:abstractNumId w:val="11"/>
  </w:num>
  <w:num w:numId="15">
    <w:abstractNumId w:val="27"/>
  </w:num>
  <w:num w:numId="16">
    <w:abstractNumId w:val="20"/>
  </w:num>
  <w:num w:numId="17">
    <w:abstractNumId w:val="32"/>
  </w:num>
  <w:num w:numId="18">
    <w:abstractNumId w:val="26"/>
  </w:num>
  <w:num w:numId="19">
    <w:abstractNumId w:val="7"/>
  </w:num>
  <w:num w:numId="20">
    <w:abstractNumId w:val="15"/>
  </w:num>
  <w:num w:numId="21">
    <w:abstractNumId w:val="12"/>
  </w:num>
  <w:num w:numId="22">
    <w:abstractNumId w:val="17"/>
  </w:num>
  <w:num w:numId="23">
    <w:abstractNumId w:val="34"/>
  </w:num>
  <w:num w:numId="24">
    <w:abstractNumId w:val="22"/>
  </w:num>
  <w:num w:numId="25">
    <w:abstractNumId w:val="6"/>
  </w:num>
  <w:num w:numId="26">
    <w:abstractNumId w:val="18"/>
  </w:num>
  <w:num w:numId="27">
    <w:abstractNumId w:val="24"/>
  </w:num>
  <w:num w:numId="28">
    <w:abstractNumId w:val="10"/>
  </w:num>
  <w:num w:numId="29">
    <w:abstractNumId w:val="39"/>
  </w:num>
  <w:num w:numId="30">
    <w:abstractNumId w:val="37"/>
  </w:num>
  <w:num w:numId="31">
    <w:abstractNumId w:val="16"/>
  </w:num>
  <w:num w:numId="32">
    <w:abstractNumId w:val="19"/>
  </w:num>
  <w:num w:numId="33">
    <w:abstractNumId w:val="31"/>
  </w:num>
  <w:num w:numId="34">
    <w:abstractNumId w:val="29"/>
  </w:num>
  <w:num w:numId="35">
    <w:abstractNumId w:val="8"/>
  </w:num>
  <w:num w:numId="36">
    <w:abstractNumId w:val="4"/>
  </w:num>
  <w:num w:numId="37">
    <w:abstractNumId w:val="28"/>
  </w:num>
  <w:num w:numId="38">
    <w:abstractNumId w:val="30"/>
  </w:num>
  <w:num w:numId="39">
    <w:abstractNumId w:val="35"/>
  </w:num>
  <w:num w:numId="40">
    <w:abstractNumId w:val="13"/>
  </w:num>
  <w:num w:numId="41">
    <w:abstractNumId w:val="9"/>
  </w:num>
  <w:num w:numId="42">
    <w:abstractNumId w:val="3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2156"/>
    <w:rsid w:val="00002D2D"/>
    <w:rsid w:val="000030D3"/>
    <w:rsid w:val="00003A76"/>
    <w:rsid w:val="00003F14"/>
    <w:rsid w:val="000047DB"/>
    <w:rsid w:val="00004CC4"/>
    <w:rsid w:val="000055FF"/>
    <w:rsid w:val="00005877"/>
    <w:rsid w:val="000066A0"/>
    <w:rsid w:val="00010D62"/>
    <w:rsid w:val="00012809"/>
    <w:rsid w:val="00012ECD"/>
    <w:rsid w:val="0001333A"/>
    <w:rsid w:val="000139E1"/>
    <w:rsid w:val="00014385"/>
    <w:rsid w:val="00015DBD"/>
    <w:rsid w:val="00016FC8"/>
    <w:rsid w:val="000172C3"/>
    <w:rsid w:val="00017E51"/>
    <w:rsid w:val="0002035E"/>
    <w:rsid w:val="00021D7F"/>
    <w:rsid w:val="00022B87"/>
    <w:rsid w:val="00023EBF"/>
    <w:rsid w:val="000245BC"/>
    <w:rsid w:val="00025281"/>
    <w:rsid w:val="000256B9"/>
    <w:rsid w:val="00026859"/>
    <w:rsid w:val="00026FC6"/>
    <w:rsid w:val="00027173"/>
    <w:rsid w:val="00027190"/>
    <w:rsid w:val="00031151"/>
    <w:rsid w:val="000317F9"/>
    <w:rsid w:val="00032586"/>
    <w:rsid w:val="000329EE"/>
    <w:rsid w:val="0003360E"/>
    <w:rsid w:val="00034FDF"/>
    <w:rsid w:val="000350AA"/>
    <w:rsid w:val="0003581E"/>
    <w:rsid w:val="0003658B"/>
    <w:rsid w:val="000369C8"/>
    <w:rsid w:val="00037652"/>
    <w:rsid w:val="0004010D"/>
    <w:rsid w:val="00041469"/>
    <w:rsid w:val="00042577"/>
    <w:rsid w:val="00042591"/>
    <w:rsid w:val="00042E0A"/>
    <w:rsid w:val="00044AA4"/>
    <w:rsid w:val="0004549E"/>
    <w:rsid w:val="00045B9E"/>
    <w:rsid w:val="0004795B"/>
    <w:rsid w:val="00047B69"/>
    <w:rsid w:val="00047C87"/>
    <w:rsid w:val="00047D4C"/>
    <w:rsid w:val="0005156C"/>
    <w:rsid w:val="00051D3C"/>
    <w:rsid w:val="000529C7"/>
    <w:rsid w:val="00052D77"/>
    <w:rsid w:val="00052FD4"/>
    <w:rsid w:val="00053177"/>
    <w:rsid w:val="00053E41"/>
    <w:rsid w:val="00053E4A"/>
    <w:rsid w:val="00053EA6"/>
    <w:rsid w:val="000544B1"/>
    <w:rsid w:val="00054844"/>
    <w:rsid w:val="00055340"/>
    <w:rsid w:val="000565E3"/>
    <w:rsid w:val="00057983"/>
    <w:rsid w:val="00057B8C"/>
    <w:rsid w:val="0006020D"/>
    <w:rsid w:val="0006118F"/>
    <w:rsid w:val="0006122F"/>
    <w:rsid w:val="00061B73"/>
    <w:rsid w:val="00063ACD"/>
    <w:rsid w:val="000650C8"/>
    <w:rsid w:val="000659D7"/>
    <w:rsid w:val="00066208"/>
    <w:rsid w:val="000675AC"/>
    <w:rsid w:val="00067ED8"/>
    <w:rsid w:val="000706CD"/>
    <w:rsid w:val="0007136D"/>
    <w:rsid w:val="00072B2B"/>
    <w:rsid w:val="000734BE"/>
    <w:rsid w:val="00073C1F"/>
    <w:rsid w:val="00073DEA"/>
    <w:rsid w:val="0007437B"/>
    <w:rsid w:val="000748A2"/>
    <w:rsid w:val="00074EED"/>
    <w:rsid w:val="000753AC"/>
    <w:rsid w:val="00075E66"/>
    <w:rsid w:val="00076C1F"/>
    <w:rsid w:val="00076CCA"/>
    <w:rsid w:val="00077E4B"/>
    <w:rsid w:val="000805D2"/>
    <w:rsid w:val="00080DB6"/>
    <w:rsid w:val="00081555"/>
    <w:rsid w:val="00081E1D"/>
    <w:rsid w:val="0008200F"/>
    <w:rsid w:val="000824D0"/>
    <w:rsid w:val="00083C79"/>
    <w:rsid w:val="00084AB0"/>
    <w:rsid w:val="00086D30"/>
    <w:rsid w:val="00087218"/>
    <w:rsid w:val="00087447"/>
    <w:rsid w:val="00091D14"/>
    <w:rsid w:val="00092DBD"/>
    <w:rsid w:val="0009362E"/>
    <w:rsid w:val="00094627"/>
    <w:rsid w:val="0009464B"/>
    <w:rsid w:val="00094C80"/>
    <w:rsid w:val="00095912"/>
    <w:rsid w:val="0009661A"/>
    <w:rsid w:val="00096E63"/>
    <w:rsid w:val="000A0DC4"/>
    <w:rsid w:val="000A450D"/>
    <w:rsid w:val="000A50C3"/>
    <w:rsid w:val="000A51A3"/>
    <w:rsid w:val="000A6270"/>
    <w:rsid w:val="000A6C6E"/>
    <w:rsid w:val="000A7264"/>
    <w:rsid w:val="000A7604"/>
    <w:rsid w:val="000A7A3D"/>
    <w:rsid w:val="000B0927"/>
    <w:rsid w:val="000B1DAB"/>
    <w:rsid w:val="000B2714"/>
    <w:rsid w:val="000B3678"/>
    <w:rsid w:val="000B36F1"/>
    <w:rsid w:val="000B3BB1"/>
    <w:rsid w:val="000B4BB9"/>
    <w:rsid w:val="000C116F"/>
    <w:rsid w:val="000C12BE"/>
    <w:rsid w:val="000C1402"/>
    <w:rsid w:val="000C1AC0"/>
    <w:rsid w:val="000C2304"/>
    <w:rsid w:val="000C2FA1"/>
    <w:rsid w:val="000C3575"/>
    <w:rsid w:val="000C3C92"/>
    <w:rsid w:val="000C4FB1"/>
    <w:rsid w:val="000C6770"/>
    <w:rsid w:val="000C6977"/>
    <w:rsid w:val="000C792A"/>
    <w:rsid w:val="000D035E"/>
    <w:rsid w:val="000D0B25"/>
    <w:rsid w:val="000D1677"/>
    <w:rsid w:val="000D23B0"/>
    <w:rsid w:val="000D2777"/>
    <w:rsid w:val="000D2DF2"/>
    <w:rsid w:val="000D5ECA"/>
    <w:rsid w:val="000D6377"/>
    <w:rsid w:val="000E1878"/>
    <w:rsid w:val="000E2F14"/>
    <w:rsid w:val="000E7FBD"/>
    <w:rsid w:val="000F0632"/>
    <w:rsid w:val="000F287C"/>
    <w:rsid w:val="000F2895"/>
    <w:rsid w:val="000F3160"/>
    <w:rsid w:val="000F3342"/>
    <w:rsid w:val="000F495F"/>
    <w:rsid w:val="000F4FCD"/>
    <w:rsid w:val="00100BB6"/>
    <w:rsid w:val="00100F65"/>
    <w:rsid w:val="0010139F"/>
    <w:rsid w:val="00102313"/>
    <w:rsid w:val="00102925"/>
    <w:rsid w:val="00104C5E"/>
    <w:rsid w:val="00105A1E"/>
    <w:rsid w:val="00105C2C"/>
    <w:rsid w:val="001060FA"/>
    <w:rsid w:val="00106272"/>
    <w:rsid w:val="00106B07"/>
    <w:rsid w:val="00106D14"/>
    <w:rsid w:val="00107B15"/>
    <w:rsid w:val="00107FA4"/>
    <w:rsid w:val="001108ED"/>
    <w:rsid w:val="001110F2"/>
    <w:rsid w:val="00111181"/>
    <w:rsid w:val="00111CF8"/>
    <w:rsid w:val="0011320C"/>
    <w:rsid w:val="00113B2C"/>
    <w:rsid w:val="00115381"/>
    <w:rsid w:val="00117B12"/>
    <w:rsid w:val="00120562"/>
    <w:rsid w:val="00121261"/>
    <w:rsid w:val="00124651"/>
    <w:rsid w:val="00124960"/>
    <w:rsid w:val="0012520D"/>
    <w:rsid w:val="0012571B"/>
    <w:rsid w:val="00125821"/>
    <w:rsid w:val="00126C60"/>
    <w:rsid w:val="0012776D"/>
    <w:rsid w:val="00127B4A"/>
    <w:rsid w:val="00127F39"/>
    <w:rsid w:val="00130D46"/>
    <w:rsid w:val="0013220C"/>
    <w:rsid w:val="001335AB"/>
    <w:rsid w:val="00135FF1"/>
    <w:rsid w:val="00136B5B"/>
    <w:rsid w:val="00136FDC"/>
    <w:rsid w:val="001374E9"/>
    <w:rsid w:val="0014073C"/>
    <w:rsid w:val="00141169"/>
    <w:rsid w:val="00141DF3"/>
    <w:rsid w:val="00141F69"/>
    <w:rsid w:val="00142116"/>
    <w:rsid w:val="00142AE2"/>
    <w:rsid w:val="00143E6C"/>
    <w:rsid w:val="00143FB6"/>
    <w:rsid w:val="001442C6"/>
    <w:rsid w:val="00144371"/>
    <w:rsid w:val="001457BF"/>
    <w:rsid w:val="00145841"/>
    <w:rsid w:val="00145B76"/>
    <w:rsid w:val="00145E71"/>
    <w:rsid w:val="00147739"/>
    <w:rsid w:val="00147BB4"/>
    <w:rsid w:val="00151F19"/>
    <w:rsid w:val="0015390F"/>
    <w:rsid w:val="0015420D"/>
    <w:rsid w:val="00155D30"/>
    <w:rsid w:val="00160C58"/>
    <w:rsid w:val="00160FD7"/>
    <w:rsid w:val="00162162"/>
    <w:rsid w:val="0016527C"/>
    <w:rsid w:val="001658E7"/>
    <w:rsid w:val="00165DDE"/>
    <w:rsid w:val="00171623"/>
    <w:rsid w:val="00171EBF"/>
    <w:rsid w:val="00172300"/>
    <w:rsid w:val="00172AB2"/>
    <w:rsid w:val="001763C0"/>
    <w:rsid w:val="0017799F"/>
    <w:rsid w:val="00182094"/>
    <w:rsid w:val="00182170"/>
    <w:rsid w:val="0018250A"/>
    <w:rsid w:val="001831EE"/>
    <w:rsid w:val="00183494"/>
    <w:rsid w:val="00183C5B"/>
    <w:rsid w:val="00185039"/>
    <w:rsid w:val="00185DBE"/>
    <w:rsid w:val="0018617C"/>
    <w:rsid w:val="001869CF"/>
    <w:rsid w:val="001874A5"/>
    <w:rsid w:val="0018780B"/>
    <w:rsid w:val="001907BC"/>
    <w:rsid w:val="00192284"/>
    <w:rsid w:val="001933A4"/>
    <w:rsid w:val="001935D9"/>
    <w:rsid w:val="001952FE"/>
    <w:rsid w:val="00195BA0"/>
    <w:rsid w:val="00195C6D"/>
    <w:rsid w:val="001A254B"/>
    <w:rsid w:val="001A331D"/>
    <w:rsid w:val="001A3B31"/>
    <w:rsid w:val="001A4049"/>
    <w:rsid w:val="001A64D0"/>
    <w:rsid w:val="001A6C69"/>
    <w:rsid w:val="001A72E2"/>
    <w:rsid w:val="001B290F"/>
    <w:rsid w:val="001B3B27"/>
    <w:rsid w:val="001B3D7C"/>
    <w:rsid w:val="001B4241"/>
    <w:rsid w:val="001B4A3A"/>
    <w:rsid w:val="001B67B8"/>
    <w:rsid w:val="001B6DBD"/>
    <w:rsid w:val="001B7031"/>
    <w:rsid w:val="001B75FA"/>
    <w:rsid w:val="001B7661"/>
    <w:rsid w:val="001B7DCA"/>
    <w:rsid w:val="001C0514"/>
    <w:rsid w:val="001C1536"/>
    <w:rsid w:val="001C1613"/>
    <w:rsid w:val="001C1CFF"/>
    <w:rsid w:val="001C201A"/>
    <w:rsid w:val="001C276E"/>
    <w:rsid w:val="001C3D44"/>
    <w:rsid w:val="001C3D91"/>
    <w:rsid w:val="001C3F4E"/>
    <w:rsid w:val="001C4B10"/>
    <w:rsid w:val="001C4F00"/>
    <w:rsid w:val="001C5509"/>
    <w:rsid w:val="001C6F78"/>
    <w:rsid w:val="001C708B"/>
    <w:rsid w:val="001C77AB"/>
    <w:rsid w:val="001C7C16"/>
    <w:rsid w:val="001D2E48"/>
    <w:rsid w:val="001D342C"/>
    <w:rsid w:val="001D3552"/>
    <w:rsid w:val="001D460E"/>
    <w:rsid w:val="001D5CAB"/>
    <w:rsid w:val="001D5DF1"/>
    <w:rsid w:val="001D6090"/>
    <w:rsid w:val="001D7DC4"/>
    <w:rsid w:val="001E0952"/>
    <w:rsid w:val="001E0D66"/>
    <w:rsid w:val="001E24FF"/>
    <w:rsid w:val="001E2FE0"/>
    <w:rsid w:val="001E391A"/>
    <w:rsid w:val="001E4875"/>
    <w:rsid w:val="001E57F5"/>
    <w:rsid w:val="001E6B1E"/>
    <w:rsid w:val="001E6DA6"/>
    <w:rsid w:val="001E6E07"/>
    <w:rsid w:val="001E7970"/>
    <w:rsid w:val="001E7C19"/>
    <w:rsid w:val="001F140A"/>
    <w:rsid w:val="001F1C18"/>
    <w:rsid w:val="001F1CCC"/>
    <w:rsid w:val="001F389A"/>
    <w:rsid w:val="001F4AA2"/>
    <w:rsid w:val="001F54F7"/>
    <w:rsid w:val="001F5601"/>
    <w:rsid w:val="001F68DB"/>
    <w:rsid w:val="001F744E"/>
    <w:rsid w:val="001F7455"/>
    <w:rsid w:val="001F7B85"/>
    <w:rsid w:val="001F7F24"/>
    <w:rsid w:val="002003FC"/>
    <w:rsid w:val="002006ED"/>
    <w:rsid w:val="00200A76"/>
    <w:rsid w:val="00200D0C"/>
    <w:rsid w:val="002033F1"/>
    <w:rsid w:val="00203437"/>
    <w:rsid w:val="0020345F"/>
    <w:rsid w:val="0020494A"/>
    <w:rsid w:val="00204E2F"/>
    <w:rsid w:val="0020545C"/>
    <w:rsid w:val="002055C4"/>
    <w:rsid w:val="00205DBB"/>
    <w:rsid w:val="002069BB"/>
    <w:rsid w:val="00207F30"/>
    <w:rsid w:val="0021002B"/>
    <w:rsid w:val="00211CF1"/>
    <w:rsid w:val="0021204D"/>
    <w:rsid w:val="00213308"/>
    <w:rsid w:val="00213AAF"/>
    <w:rsid w:val="002155BB"/>
    <w:rsid w:val="00215EF3"/>
    <w:rsid w:val="00222041"/>
    <w:rsid w:val="00222357"/>
    <w:rsid w:val="00223140"/>
    <w:rsid w:val="0022382D"/>
    <w:rsid w:val="00223C6C"/>
    <w:rsid w:val="0022433A"/>
    <w:rsid w:val="00224E2A"/>
    <w:rsid w:val="00225620"/>
    <w:rsid w:val="00226586"/>
    <w:rsid w:val="0023236C"/>
    <w:rsid w:val="0023384E"/>
    <w:rsid w:val="0023434E"/>
    <w:rsid w:val="00236166"/>
    <w:rsid w:val="00236364"/>
    <w:rsid w:val="00236660"/>
    <w:rsid w:val="00240BF5"/>
    <w:rsid w:val="00240C62"/>
    <w:rsid w:val="0024119B"/>
    <w:rsid w:val="002416EB"/>
    <w:rsid w:val="00242940"/>
    <w:rsid w:val="00243956"/>
    <w:rsid w:val="002457A1"/>
    <w:rsid w:val="00245818"/>
    <w:rsid w:val="002461AF"/>
    <w:rsid w:val="002476EE"/>
    <w:rsid w:val="00251DE1"/>
    <w:rsid w:val="0025349C"/>
    <w:rsid w:val="00260FFC"/>
    <w:rsid w:val="002613AD"/>
    <w:rsid w:val="00263534"/>
    <w:rsid w:val="00263B72"/>
    <w:rsid w:val="002644F4"/>
    <w:rsid w:val="002653A5"/>
    <w:rsid w:val="00265801"/>
    <w:rsid w:val="00266E76"/>
    <w:rsid w:val="002717E5"/>
    <w:rsid w:val="00272385"/>
    <w:rsid w:val="002729C5"/>
    <w:rsid w:val="00273878"/>
    <w:rsid w:val="002744F9"/>
    <w:rsid w:val="002751DB"/>
    <w:rsid w:val="00275D4E"/>
    <w:rsid w:val="0027646C"/>
    <w:rsid w:val="00276B41"/>
    <w:rsid w:val="00276D29"/>
    <w:rsid w:val="002774F1"/>
    <w:rsid w:val="00277BA8"/>
    <w:rsid w:val="00281398"/>
    <w:rsid w:val="00281402"/>
    <w:rsid w:val="0028179D"/>
    <w:rsid w:val="00281B6A"/>
    <w:rsid w:val="00283C56"/>
    <w:rsid w:val="0028517F"/>
    <w:rsid w:val="00286468"/>
    <w:rsid w:val="0028652E"/>
    <w:rsid w:val="00286613"/>
    <w:rsid w:val="00287089"/>
    <w:rsid w:val="002876C3"/>
    <w:rsid w:val="00287DF9"/>
    <w:rsid w:val="002920AB"/>
    <w:rsid w:val="00293364"/>
    <w:rsid w:val="0029432E"/>
    <w:rsid w:val="002943EF"/>
    <w:rsid w:val="002948B0"/>
    <w:rsid w:val="00295FDC"/>
    <w:rsid w:val="0029611E"/>
    <w:rsid w:val="002979BD"/>
    <w:rsid w:val="002A1342"/>
    <w:rsid w:val="002A27AB"/>
    <w:rsid w:val="002A27EA"/>
    <w:rsid w:val="002A3645"/>
    <w:rsid w:val="002A43DA"/>
    <w:rsid w:val="002A5C25"/>
    <w:rsid w:val="002A5D33"/>
    <w:rsid w:val="002A5EA7"/>
    <w:rsid w:val="002A70F8"/>
    <w:rsid w:val="002A76D4"/>
    <w:rsid w:val="002A7D6E"/>
    <w:rsid w:val="002A7E95"/>
    <w:rsid w:val="002B07DB"/>
    <w:rsid w:val="002B10CB"/>
    <w:rsid w:val="002B1456"/>
    <w:rsid w:val="002B186B"/>
    <w:rsid w:val="002B3791"/>
    <w:rsid w:val="002B40B0"/>
    <w:rsid w:val="002B4910"/>
    <w:rsid w:val="002B4B49"/>
    <w:rsid w:val="002B5F3C"/>
    <w:rsid w:val="002B7898"/>
    <w:rsid w:val="002B7D59"/>
    <w:rsid w:val="002C0110"/>
    <w:rsid w:val="002C06F9"/>
    <w:rsid w:val="002C1786"/>
    <w:rsid w:val="002C1914"/>
    <w:rsid w:val="002C19FF"/>
    <w:rsid w:val="002C2F93"/>
    <w:rsid w:val="002C352A"/>
    <w:rsid w:val="002C38A6"/>
    <w:rsid w:val="002C3DFE"/>
    <w:rsid w:val="002C45C3"/>
    <w:rsid w:val="002C4D53"/>
    <w:rsid w:val="002C57C4"/>
    <w:rsid w:val="002C5F90"/>
    <w:rsid w:val="002C6226"/>
    <w:rsid w:val="002C62C8"/>
    <w:rsid w:val="002C639A"/>
    <w:rsid w:val="002C6917"/>
    <w:rsid w:val="002C6D44"/>
    <w:rsid w:val="002D0DCC"/>
    <w:rsid w:val="002D2457"/>
    <w:rsid w:val="002D29B6"/>
    <w:rsid w:val="002D34D5"/>
    <w:rsid w:val="002D387F"/>
    <w:rsid w:val="002D38DC"/>
    <w:rsid w:val="002D3E75"/>
    <w:rsid w:val="002D40AD"/>
    <w:rsid w:val="002D482C"/>
    <w:rsid w:val="002D55E6"/>
    <w:rsid w:val="002D6493"/>
    <w:rsid w:val="002D6A4B"/>
    <w:rsid w:val="002D6CC8"/>
    <w:rsid w:val="002D6D1D"/>
    <w:rsid w:val="002D7565"/>
    <w:rsid w:val="002E0D8D"/>
    <w:rsid w:val="002E263C"/>
    <w:rsid w:val="002E2797"/>
    <w:rsid w:val="002E2A53"/>
    <w:rsid w:val="002E3C6B"/>
    <w:rsid w:val="002E415E"/>
    <w:rsid w:val="002E4F9F"/>
    <w:rsid w:val="002E53EE"/>
    <w:rsid w:val="002E6998"/>
    <w:rsid w:val="002E7481"/>
    <w:rsid w:val="002F3418"/>
    <w:rsid w:val="002F3659"/>
    <w:rsid w:val="002F37E3"/>
    <w:rsid w:val="002F3B0B"/>
    <w:rsid w:val="002F3D61"/>
    <w:rsid w:val="002F49EB"/>
    <w:rsid w:val="002F4D30"/>
    <w:rsid w:val="002F7354"/>
    <w:rsid w:val="002F7759"/>
    <w:rsid w:val="003014C0"/>
    <w:rsid w:val="00301AA3"/>
    <w:rsid w:val="00301CCD"/>
    <w:rsid w:val="003033CD"/>
    <w:rsid w:val="00306286"/>
    <w:rsid w:val="00310084"/>
    <w:rsid w:val="00310A81"/>
    <w:rsid w:val="00312F2E"/>
    <w:rsid w:val="00313B19"/>
    <w:rsid w:val="003144BC"/>
    <w:rsid w:val="0031551C"/>
    <w:rsid w:val="00315AB4"/>
    <w:rsid w:val="0031697D"/>
    <w:rsid w:val="003172EC"/>
    <w:rsid w:val="00317476"/>
    <w:rsid w:val="00317913"/>
    <w:rsid w:val="00317C00"/>
    <w:rsid w:val="0032044A"/>
    <w:rsid w:val="00322E37"/>
    <w:rsid w:val="003253CB"/>
    <w:rsid w:val="00325B34"/>
    <w:rsid w:val="00325DB6"/>
    <w:rsid w:val="00325ED0"/>
    <w:rsid w:val="00325F8D"/>
    <w:rsid w:val="003321CF"/>
    <w:rsid w:val="00332B20"/>
    <w:rsid w:val="00333679"/>
    <w:rsid w:val="00333EA7"/>
    <w:rsid w:val="00337556"/>
    <w:rsid w:val="0034118A"/>
    <w:rsid w:val="00341C82"/>
    <w:rsid w:val="00342CE8"/>
    <w:rsid w:val="00344AA0"/>
    <w:rsid w:val="00344EE8"/>
    <w:rsid w:val="003451AA"/>
    <w:rsid w:val="00347119"/>
    <w:rsid w:val="00347E02"/>
    <w:rsid w:val="0035088B"/>
    <w:rsid w:val="00351BFE"/>
    <w:rsid w:val="00352451"/>
    <w:rsid w:val="0035384C"/>
    <w:rsid w:val="00353A95"/>
    <w:rsid w:val="00353C14"/>
    <w:rsid w:val="003543E7"/>
    <w:rsid w:val="0035458D"/>
    <w:rsid w:val="003558C7"/>
    <w:rsid w:val="0035594C"/>
    <w:rsid w:val="003563DB"/>
    <w:rsid w:val="00356496"/>
    <w:rsid w:val="00356B02"/>
    <w:rsid w:val="00356CC1"/>
    <w:rsid w:val="00356D07"/>
    <w:rsid w:val="00357FE2"/>
    <w:rsid w:val="0036038A"/>
    <w:rsid w:val="003611E7"/>
    <w:rsid w:val="00361A72"/>
    <w:rsid w:val="00361D49"/>
    <w:rsid w:val="00361E21"/>
    <w:rsid w:val="00362CEE"/>
    <w:rsid w:val="0036329D"/>
    <w:rsid w:val="00363E9D"/>
    <w:rsid w:val="00364290"/>
    <w:rsid w:val="00366851"/>
    <w:rsid w:val="00370BD4"/>
    <w:rsid w:val="00372235"/>
    <w:rsid w:val="0037251A"/>
    <w:rsid w:val="00372912"/>
    <w:rsid w:val="00373456"/>
    <w:rsid w:val="003735F5"/>
    <w:rsid w:val="00373D2C"/>
    <w:rsid w:val="00374014"/>
    <w:rsid w:val="0037558A"/>
    <w:rsid w:val="00375ADB"/>
    <w:rsid w:val="0037765F"/>
    <w:rsid w:val="00382D38"/>
    <w:rsid w:val="00384396"/>
    <w:rsid w:val="003847E3"/>
    <w:rsid w:val="003848DD"/>
    <w:rsid w:val="00384AFB"/>
    <w:rsid w:val="0038515E"/>
    <w:rsid w:val="003862EC"/>
    <w:rsid w:val="003867B0"/>
    <w:rsid w:val="00386FC1"/>
    <w:rsid w:val="003877BF"/>
    <w:rsid w:val="00387C35"/>
    <w:rsid w:val="0039165B"/>
    <w:rsid w:val="0039196D"/>
    <w:rsid w:val="00392C23"/>
    <w:rsid w:val="00392DE7"/>
    <w:rsid w:val="003933D8"/>
    <w:rsid w:val="00393CC4"/>
    <w:rsid w:val="003949DB"/>
    <w:rsid w:val="003960EF"/>
    <w:rsid w:val="003968F8"/>
    <w:rsid w:val="00396DB0"/>
    <w:rsid w:val="003972A2"/>
    <w:rsid w:val="003A1C95"/>
    <w:rsid w:val="003A2696"/>
    <w:rsid w:val="003A2BE6"/>
    <w:rsid w:val="003A359A"/>
    <w:rsid w:val="003A39ED"/>
    <w:rsid w:val="003A3BF1"/>
    <w:rsid w:val="003A3CE9"/>
    <w:rsid w:val="003A5A5C"/>
    <w:rsid w:val="003A67A6"/>
    <w:rsid w:val="003A7BBB"/>
    <w:rsid w:val="003A7E39"/>
    <w:rsid w:val="003B01AC"/>
    <w:rsid w:val="003B147B"/>
    <w:rsid w:val="003B1B13"/>
    <w:rsid w:val="003B2921"/>
    <w:rsid w:val="003B2F17"/>
    <w:rsid w:val="003B36E8"/>
    <w:rsid w:val="003B6F6A"/>
    <w:rsid w:val="003B7B73"/>
    <w:rsid w:val="003C1E06"/>
    <w:rsid w:val="003C355D"/>
    <w:rsid w:val="003C3D22"/>
    <w:rsid w:val="003C4AAA"/>
    <w:rsid w:val="003C517B"/>
    <w:rsid w:val="003C5FBD"/>
    <w:rsid w:val="003C6251"/>
    <w:rsid w:val="003C66D4"/>
    <w:rsid w:val="003C788E"/>
    <w:rsid w:val="003D07C0"/>
    <w:rsid w:val="003D11AF"/>
    <w:rsid w:val="003D17FF"/>
    <w:rsid w:val="003D1A1D"/>
    <w:rsid w:val="003D2264"/>
    <w:rsid w:val="003D4AF7"/>
    <w:rsid w:val="003D592B"/>
    <w:rsid w:val="003D66AD"/>
    <w:rsid w:val="003D6C3C"/>
    <w:rsid w:val="003E1CE1"/>
    <w:rsid w:val="003E3043"/>
    <w:rsid w:val="003E3E1B"/>
    <w:rsid w:val="003E5093"/>
    <w:rsid w:val="003E71BF"/>
    <w:rsid w:val="003F0A4A"/>
    <w:rsid w:val="003F1965"/>
    <w:rsid w:val="003F4646"/>
    <w:rsid w:val="003F5E53"/>
    <w:rsid w:val="003F5F24"/>
    <w:rsid w:val="003F5F93"/>
    <w:rsid w:val="003F6A5E"/>
    <w:rsid w:val="00402A02"/>
    <w:rsid w:val="00403122"/>
    <w:rsid w:val="00404605"/>
    <w:rsid w:val="004048E1"/>
    <w:rsid w:val="004051B7"/>
    <w:rsid w:val="0040753D"/>
    <w:rsid w:val="00407983"/>
    <w:rsid w:val="004112EF"/>
    <w:rsid w:val="00411A24"/>
    <w:rsid w:val="00411A2D"/>
    <w:rsid w:val="00412167"/>
    <w:rsid w:val="00413186"/>
    <w:rsid w:val="00413D57"/>
    <w:rsid w:val="00416815"/>
    <w:rsid w:val="00417C4B"/>
    <w:rsid w:val="00420851"/>
    <w:rsid w:val="00420A74"/>
    <w:rsid w:val="004219B2"/>
    <w:rsid w:val="00421FB6"/>
    <w:rsid w:val="00422B58"/>
    <w:rsid w:val="00423729"/>
    <w:rsid w:val="00423CEA"/>
    <w:rsid w:val="004244D7"/>
    <w:rsid w:val="00425995"/>
    <w:rsid w:val="004259D9"/>
    <w:rsid w:val="0042699B"/>
    <w:rsid w:val="00426E5D"/>
    <w:rsid w:val="00427847"/>
    <w:rsid w:val="00427E69"/>
    <w:rsid w:val="00430410"/>
    <w:rsid w:val="004315B1"/>
    <w:rsid w:val="00432A13"/>
    <w:rsid w:val="00433078"/>
    <w:rsid w:val="00433174"/>
    <w:rsid w:val="0043319E"/>
    <w:rsid w:val="00433E90"/>
    <w:rsid w:val="00434A37"/>
    <w:rsid w:val="00434E1E"/>
    <w:rsid w:val="004354D3"/>
    <w:rsid w:val="00436617"/>
    <w:rsid w:val="00437556"/>
    <w:rsid w:val="0044160E"/>
    <w:rsid w:val="00441CD8"/>
    <w:rsid w:val="00442A38"/>
    <w:rsid w:val="004438F1"/>
    <w:rsid w:val="00443A45"/>
    <w:rsid w:val="00443F0F"/>
    <w:rsid w:val="004445AE"/>
    <w:rsid w:val="00444EB5"/>
    <w:rsid w:val="004516BA"/>
    <w:rsid w:val="004535C7"/>
    <w:rsid w:val="00453A98"/>
    <w:rsid w:val="00453D67"/>
    <w:rsid w:val="004548BA"/>
    <w:rsid w:val="00454E31"/>
    <w:rsid w:val="00457B75"/>
    <w:rsid w:val="0046002A"/>
    <w:rsid w:val="00460041"/>
    <w:rsid w:val="00460DF9"/>
    <w:rsid w:val="00460FA8"/>
    <w:rsid w:val="00461338"/>
    <w:rsid w:val="0046212E"/>
    <w:rsid w:val="00462638"/>
    <w:rsid w:val="00462834"/>
    <w:rsid w:val="00462AC7"/>
    <w:rsid w:val="004636D5"/>
    <w:rsid w:val="00464027"/>
    <w:rsid w:val="0046428E"/>
    <w:rsid w:val="004668D1"/>
    <w:rsid w:val="00470EB4"/>
    <w:rsid w:val="00471A41"/>
    <w:rsid w:val="00471B0C"/>
    <w:rsid w:val="00471E54"/>
    <w:rsid w:val="00472140"/>
    <w:rsid w:val="004725D0"/>
    <w:rsid w:val="00472A8E"/>
    <w:rsid w:val="00472E4B"/>
    <w:rsid w:val="004732ED"/>
    <w:rsid w:val="0047397B"/>
    <w:rsid w:val="00473AC3"/>
    <w:rsid w:val="004741A9"/>
    <w:rsid w:val="00474A30"/>
    <w:rsid w:val="004755EF"/>
    <w:rsid w:val="00475877"/>
    <w:rsid w:val="004771B1"/>
    <w:rsid w:val="00477D19"/>
    <w:rsid w:val="00480ACC"/>
    <w:rsid w:val="0048180C"/>
    <w:rsid w:val="00481EC2"/>
    <w:rsid w:val="004822BD"/>
    <w:rsid w:val="004849D6"/>
    <w:rsid w:val="00486BF1"/>
    <w:rsid w:val="00490286"/>
    <w:rsid w:val="00492353"/>
    <w:rsid w:val="00492459"/>
    <w:rsid w:val="00492CFF"/>
    <w:rsid w:val="00493824"/>
    <w:rsid w:val="004960A4"/>
    <w:rsid w:val="00496581"/>
    <w:rsid w:val="004973B5"/>
    <w:rsid w:val="004977BA"/>
    <w:rsid w:val="00497888"/>
    <w:rsid w:val="004A268C"/>
    <w:rsid w:val="004A2D8D"/>
    <w:rsid w:val="004A3F0C"/>
    <w:rsid w:val="004A4793"/>
    <w:rsid w:val="004A540E"/>
    <w:rsid w:val="004A5581"/>
    <w:rsid w:val="004A5658"/>
    <w:rsid w:val="004A7793"/>
    <w:rsid w:val="004B0503"/>
    <w:rsid w:val="004B07A0"/>
    <w:rsid w:val="004B128E"/>
    <w:rsid w:val="004B2A34"/>
    <w:rsid w:val="004B3D2B"/>
    <w:rsid w:val="004B6531"/>
    <w:rsid w:val="004C0817"/>
    <w:rsid w:val="004C0B42"/>
    <w:rsid w:val="004C115B"/>
    <w:rsid w:val="004C2005"/>
    <w:rsid w:val="004C2E65"/>
    <w:rsid w:val="004C301E"/>
    <w:rsid w:val="004C346F"/>
    <w:rsid w:val="004C3490"/>
    <w:rsid w:val="004C39BF"/>
    <w:rsid w:val="004C3DD8"/>
    <w:rsid w:val="004C73F3"/>
    <w:rsid w:val="004D0090"/>
    <w:rsid w:val="004D0396"/>
    <w:rsid w:val="004D15E0"/>
    <w:rsid w:val="004D2AEC"/>
    <w:rsid w:val="004D3D28"/>
    <w:rsid w:val="004D412E"/>
    <w:rsid w:val="004D5E1B"/>
    <w:rsid w:val="004D61C9"/>
    <w:rsid w:val="004E0E8A"/>
    <w:rsid w:val="004E16DF"/>
    <w:rsid w:val="004E2236"/>
    <w:rsid w:val="004E2DD5"/>
    <w:rsid w:val="004E3341"/>
    <w:rsid w:val="004E34EF"/>
    <w:rsid w:val="004E36A8"/>
    <w:rsid w:val="004E3DD7"/>
    <w:rsid w:val="004E4776"/>
    <w:rsid w:val="004E6314"/>
    <w:rsid w:val="004E6F3C"/>
    <w:rsid w:val="004E7EFC"/>
    <w:rsid w:val="004F1305"/>
    <w:rsid w:val="004F2AAC"/>
    <w:rsid w:val="004F3D87"/>
    <w:rsid w:val="004F3FC7"/>
    <w:rsid w:val="004F4AE0"/>
    <w:rsid w:val="004F6005"/>
    <w:rsid w:val="004F6665"/>
    <w:rsid w:val="004F714A"/>
    <w:rsid w:val="004F71EC"/>
    <w:rsid w:val="0050049A"/>
    <w:rsid w:val="00500E97"/>
    <w:rsid w:val="005017F0"/>
    <w:rsid w:val="005030CC"/>
    <w:rsid w:val="005034A6"/>
    <w:rsid w:val="0050388C"/>
    <w:rsid w:val="005046F1"/>
    <w:rsid w:val="00505DC5"/>
    <w:rsid w:val="00506D4C"/>
    <w:rsid w:val="00506E62"/>
    <w:rsid w:val="0051035B"/>
    <w:rsid w:val="0051117C"/>
    <w:rsid w:val="005112ED"/>
    <w:rsid w:val="00511455"/>
    <w:rsid w:val="00511804"/>
    <w:rsid w:val="00511CF0"/>
    <w:rsid w:val="00512740"/>
    <w:rsid w:val="00513A16"/>
    <w:rsid w:val="00513E50"/>
    <w:rsid w:val="005157EA"/>
    <w:rsid w:val="00516844"/>
    <w:rsid w:val="00516C1E"/>
    <w:rsid w:val="00516C2C"/>
    <w:rsid w:val="00517811"/>
    <w:rsid w:val="00517A88"/>
    <w:rsid w:val="00517D5C"/>
    <w:rsid w:val="00522EE5"/>
    <w:rsid w:val="00523263"/>
    <w:rsid w:val="005248BE"/>
    <w:rsid w:val="005249A7"/>
    <w:rsid w:val="00525CCE"/>
    <w:rsid w:val="005263AA"/>
    <w:rsid w:val="0052646C"/>
    <w:rsid w:val="0052685F"/>
    <w:rsid w:val="00526CF0"/>
    <w:rsid w:val="0052706B"/>
    <w:rsid w:val="005277F9"/>
    <w:rsid w:val="00527999"/>
    <w:rsid w:val="00527E88"/>
    <w:rsid w:val="005302D3"/>
    <w:rsid w:val="005307DB"/>
    <w:rsid w:val="00530AF6"/>
    <w:rsid w:val="00530F1C"/>
    <w:rsid w:val="0053384D"/>
    <w:rsid w:val="00535684"/>
    <w:rsid w:val="00536C23"/>
    <w:rsid w:val="00540077"/>
    <w:rsid w:val="00540A7B"/>
    <w:rsid w:val="00542262"/>
    <w:rsid w:val="005433EB"/>
    <w:rsid w:val="0054573A"/>
    <w:rsid w:val="00545AFC"/>
    <w:rsid w:val="00545D42"/>
    <w:rsid w:val="00550380"/>
    <w:rsid w:val="00550BDA"/>
    <w:rsid w:val="00550CCF"/>
    <w:rsid w:val="00551345"/>
    <w:rsid w:val="005514A3"/>
    <w:rsid w:val="00551636"/>
    <w:rsid w:val="005519A4"/>
    <w:rsid w:val="005531CB"/>
    <w:rsid w:val="00553D23"/>
    <w:rsid w:val="005547D8"/>
    <w:rsid w:val="005549A7"/>
    <w:rsid w:val="00555566"/>
    <w:rsid w:val="00556262"/>
    <w:rsid w:val="00561B7D"/>
    <w:rsid w:val="005620BD"/>
    <w:rsid w:val="00562100"/>
    <w:rsid w:val="00562DF3"/>
    <w:rsid w:val="005633EA"/>
    <w:rsid w:val="005652F5"/>
    <w:rsid w:val="005658D6"/>
    <w:rsid w:val="00567DDE"/>
    <w:rsid w:val="00570C18"/>
    <w:rsid w:val="00570D12"/>
    <w:rsid w:val="00572404"/>
    <w:rsid w:val="00572593"/>
    <w:rsid w:val="00572923"/>
    <w:rsid w:val="005730F7"/>
    <w:rsid w:val="005735F8"/>
    <w:rsid w:val="00573BAC"/>
    <w:rsid w:val="00574325"/>
    <w:rsid w:val="00574430"/>
    <w:rsid w:val="005746CF"/>
    <w:rsid w:val="0057495E"/>
    <w:rsid w:val="00574C2D"/>
    <w:rsid w:val="0057569C"/>
    <w:rsid w:val="00575C95"/>
    <w:rsid w:val="00575E4A"/>
    <w:rsid w:val="0057603F"/>
    <w:rsid w:val="005775E3"/>
    <w:rsid w:val="0058007C"/>
    <w:rsid w:val="00581889"/>
    <w:rsid w:val="00581970"/>
    <w:rsid w:val="00581973"/>
    <w:rsid w:val="00581AC7"/>
    <w:rsid w:val="00583B49"/>
    <w:rsid w:val="0058413B"/>
    <w:rsid w:val="00585AE8"/>
    <w:rsid w:val="00585C3E"/>
    <w:rsid w:val="0058796F"/>
    <w:rsid w:val="00591015"/>
    <w:rsid w:val="0059158D"/>
    <w:rsid w:val="005918AF"/>
    <w:rsid w:val="00591DDF"/>
    <w:rsid w:val="005928D8"/>
    <w:rsid w:val="00594C7C"/>
    <w:rsid w:val="0059736A"/>
    <w:rsid w:val="005A03DC"/>
    <w:rsid w:val="005A0C84"/>
    <w:rsid w:val="005A127A"/>
    <w:rsid w:val="005A15EE"/>
    <w:rsid w:val="005A1C1A"/>
    <w:rsid w:val="005A1E51"/>
    <w:rsid w:val="005A36F4"/>
    <w:rsid w:val="005A454E"/>
    <w:rsid w:val="005A5815"/>
    <w:rsid w:val="005A728F"/>
    <w:rsid w:val="005A777D"/>
    <w:rsid w:val="005B0BF2"/>
    <w:rsid w:val="005B33D1"/>
    <w:rsid w:val="005B3F5A"/>
    <w:rsid w:val="005B4FB9"/>
    <w:rsid w:val="005B59C9"/>
    <w:rsid w:val="005B5D8D"/>
    <w:rsid w:val="005B757E"/>
    <w:rsid w:val="005B7D9B"/>
    <w:rsid w:val="005C0B1F"/>
    <w:rsid w:val="005C0C46"/>
    <w:rsid w:val="005C2376"/>
    <w:rsid w:val="005C3E1B"/>
    <w:rsid w:val="005C407C"/>
    <w:rsid w:val="005C4939"/>
    <w:rsid w:val="005C554C"/>
    <w:rsid w:val="005C59A5"/>
    <w:rsid w:val="005C73C8"/>
    <w:rsid w:val="005C741B"/>
    <w:rsid w:val="005D1544"/>
    <w:rsid w:val="005D2586"/>
    <w:rsid w:val="005D2A0A"/>
    <w:rsid w:val="005D2CBE"/>
    <w:rsid w:val="005D3358"/>
    <w:rsid w:val="005D4020"/>
    <w:rsid w:val="005D4127"/>
    <w:rsid w:val="005D473F"/>
    <w:rsid w:val="005D4826"/>
    <w:rsid w:val="005D5A8C"/>
    <w:rsid w:val="005D5F9E"/>
    <w:rsid w:val="005D69C1"/>
    <w:rsid w:val="005D72D6"/>
    <w:rsid w:val="005D7935"/>
    <w:rsid w:val="005D7BA7"/>
    <w:rsid w:val="005E01AC"/>
    <w:rsid w:val="005E0487"/>
    <w:rsid w:val="005E151D"/>
    <w:rsid w:val="005E19AB"/>
    <w:rsid w:val="005E1FAD"/>
    <w:rsid w:val="005E22C2"/>
    <w:rsid w:val="005E3E61"/>
    <w:rsid w:val="005E4A73"/>
    <w:rsid w:val="005E5821"/>
    <w:rsid w:val="005E584C"/>
    <w:rsid w:val="005E6EA6"/>
    <w:rsid w:val="005F065A"/>
    <w:rsid w:val="005F0EFF"/>
    <w:rsid w:val="005F34A1"/>
    <w:rsid w:val="005F371C"/>
    <w:rsid w:val="005F621B"/>
    <w:rsid w:val="005F6395"/>
    <w:rsid w:val="005F6C67"/>
    <w:rsid w:val="005F6CEB"/>
    <w:rsid w:val="005F6DCD"/>
    <w:rsid w:val="005F7769"/>
    <w:rsid w:val="00600189"/>
    <w:rsid w:val="0060037B"/>
    <w:rsid w:val="006006D4"/>
    <w:rsid w:val="00600923"/>
    <w:rsid w:val="00602970"/>
    <w:rsid w:val="006030E6"/>
    <w:rsid w:val="00603D71"/>
    <w:rsid w:val="006042FF"/>
    <w:rsid w:val="00605A8A"/>
    <w:rsid w:val="00605C08"/>
    <w:rsid w:val="0060699D"/>
    <w:rsid w:val="006077CD"/>
    <w:rsid w:val="00607926"/>
    <w:rsid w:val="00607FCF"/>
    <w:rsid w:val="00610647"/>
    <w:rsid w:val="006120B6"/>
    <w:rsid w:val="00613E74"/>
    <w:rsid w:val="006146DE"/>
    <w:rsid w:val="0061496B"/>
    <w:rsid w:val="00615811"/>
    <w:rsid w:val="00615D86"/>
    <w:rsid w:val="00616CBA"/>
    <w:rsid w:val="00616E35"/>
    <w:rsid w:val="00617FE3"/>
    <w:rsid w:val="0062064C"/>
    <w:rsid w:val="0062118A"/>
    <w:rsid w:val="006213D1"/>
    <w:rsid w:val="006217EC"/>
    <w:rsid w:val="0062194A"/>
    <w:rsid w:val="0062227B"/>
    <w:rsid w:val="00623ABA"/>
    <w:rsid w:val="00623ED6"/>
    <w:rsid w:val="00624780"/>
    <w:rsid w:val="00626ABE"/>
    <w:rsid w:val="00626E6C"/>
    <w:rsid w:val="00630B51"/>
    <w:rsid w:val="00630F0C"/>
    <w:rsid w:val="006316D6"/>
    <w:rsid w:val="00631981"/>
    <w:rsid w:val="00632F16"/>
    <w:rsid w:val="0063335C"/>
    <w:rsid w:val="00633547"/>
    <w:rsid w:val="006335D5"/>
    <w:rsid w:val="006338DB"/>
    <w:rsid w:val="006340FD"/>
    <w:rsid w:val="006343A8"/>
    <w:rsid w:val="00634DFF"/>
    <w:rsid w:val="006350AB"/>
    <w:rsid w:val="00636554"/>
    <w:rsid w:val="006366BD"/>
    <w:rsid w:val="00637881"/>
    <w:rsid w:val="0064108E"/>
    <w:rsid w:val="006414D6"/>
    <w:rsid w:val="00643AB2"/>
    <w:rsid w:val="00643E71"/>
    <w:rsid w:val="00644276"/>
    <w:rsid w:val="00644821"/>
    <w:rsid w:val="00645097"/>
    <w:rsid w:val="00645353"/>
    <w:rsid w:val="006456F0"/>
    <w:rsid w:val="00646FAC"/>
    <w:rsid w:val="00647B69"/>
    <w:rsid w:val="00647FA9"/>
    <w:rsid w:val="00651655"/>
    <w:rsid w:val="00651F73"/>
    <w:rsid w:val="00652AD9"/>
    <w:rsid w:val="00653667"/>
    <w:rsid w:val="00653B8C"/>
    <w:rsid w:val="00654671"/>
    <w:rsid w:val="006549EA"/>
    <w:rsid w:val="00655A18"/>
    <w:rsid w:val="00656BFB"/>
    <w:rsid w:val="0065735D"/>
    <w:rsid w:val="0065741F"/>
    <w:rsid w:val="006623A1"/>
    <w:rsid w:val="0066415B"/>
    <w:rsid w:val="00664CAA"/>
    <w:rsid w:val="00664DE7"/>
    <w:rsid w:val="00664F25"/>
    <w:rsid w:val="006670B6"/>
    <w:rsid w:val="006700A8"/>
    <w:rsid w:val="0067017D"/>
    <w:rsid w:val="00670882"/>
    <w:rsid w:val="00674C77"/>
    <w:rsid w:val="00674E85"/>
    <w:rsid w:val="006752CF"/>
    <w:rsid w:val="0067705E"/>
    <w:rsid w:val="0068097B"/>
    <w:rsid w:val="006809FC"/>
    <w:rsid w:val="00682903"/>
    <w:rsid w:val="00684097"/>
    <w:rsid w:val="00685596"/>
    <w:rsid w:val="00686547"/>
    <w:rsid w:val="00686986"/>
    <w:rsid w:val="00686D6A"/>
    <w:rsid w:val="00687604"/>
    <w:rsid w:val="00687B88"/>
    <w:rsid w:val="00687F88"/>
    <w:rsid w:val="0069009B"/>
    <w:rsid w:val="0069011E"/>
    <w:rsid w:val="00690AF1"/>
    <w:rsid w:val="00691C08"/>
    <w:rsid w:val="00692CDF"/>
    <w:rsid w:val="00692D87"/>
    <w:rsid w:val="00693A58"/>
    <w:rsid w:val="00693D37"/>
    <w:rsid w:val="00693FAE"/>
    <w:rsid w:val="00694524"/>
    <w:rsid w:val="00694680"/>
    <w:rsid w:val="006946BB"/>
    <w:rsid w:val="006948A8"/>
    <w:rsid w:val="0069577F"/>
    <w:rsid w:val="006961DE"/>
    <w:rsid w:val="0069640C"/>
    <w:rsid w:val="00697026"/>
    <w:rsid w:val="006A0AC2"/>
    <w:rsid w:val="006A0F13"/>
    <w:rsid w:val="006A17E0"/>
    <w:rsid w:val="006A324F"/>
    <w:rsid w:val="006A4C81"/>
    <w:rsid w:val="006A4E2B"/>
    <w:rsid w:val="006A682A"/>
    <w:rsid w:val="006A6A09"/>
    <w:rsid w:val="006A6D9D"/>
    <w:rsid w:val="006A6E40"/>
    <w:rsid w:val="006B198D"/>
    <w:rsid w:val="006B1BEC"/>
    <w:rsid w:val="006B2DF9"/>
    <w:rsid w:val="006B3270"/>
    <w:rsid w:val="006B393A"/>
    <w:rsid w:val="006B4023"/>
    <w:rsid w:val="006B490A"/>
    <w:rsid w:val="006B4B87"/>
    <w:rsid w:val="006B5EB7"/>
    <w:rsid w:val="006B68D9"/>
    <w:rsid w:val="006B7B2E"/>
    <w:rsid w:val="006C1100"/>
    <w:rsid w:val="006C1872"/>
    <w:rsid w:val="006C3115"/>
    <w:rsid w:val="006C4959"/>
    <w:rsid w:val="006C5ACA"/>
    <w:rsid w:val="006C5C48"/>
    <w:rsid w:val="006C5D9D"/>
    <w:rsid w:val="006C67F3"/>
    <w:rsid w:val="006C7F8A"/>
    <w:rsid w:val="006D1B04"/>
    <w:rsid w:val="006D1E02"/>
    <w:rsid w:val="006D317C"/>
    <w:rsid w:val="006D3906"/>
    <w:rsid w:val="006D3FBA"/>
    <w:rsid w:val="006D4706"/>
    <w:rsid w:val="006D4903"/>
    <w:rsid w:val="006D585B"/>
    <w:rsid w:val="006D625C"/>
    <w:rsid w:val="006D6840"/>
    <w:rsid w:val="006E06C9"/>
    <w:rsid w:val="006E0D8D"/>
    <w:rsid w:val="006E2B5A"/>
    <w:rsid w:val="006E3060"/>
    <w:rsid w:val="006E3156"/>
    <w:rsid w:val="006E31B6"/>
    <w:rsid w:val="006E3B49"/>
    <w:rsid w:val="006E42A3"/>
    <w:rsid w:val="006E4427"/>
    <w:rsid w:val="006E4A73"/>
    <w:rsid w:val="006E57F2"/>
    <w:rsid w:val="006E6020"/>
    <w:rsid w:val="006E6FA8"/>
    <w:rsid w:val="006F0260"/>
    <w:rsid w:val="006F03DF"/>
    <w:rsid w:val="006F1197"/>
    <w:rsid w:val="006F17B4"/>
    <w:rsid w:val="006F4A98"/>
    <w:rsid w:val="006F72A7"/>
    <w:rsid w:val="00700561"/>
    <w:rsid w:val="007005DD"/>
    <w:rsid w:val="00700BF3"/>
    <w:rsid w:val="00700D1C"/>
    <w:rsid w:val="00700E8C"/>
    <w:rsid w:val="007012D5"/>
    <w:rsid w:val="00701300"/>
    <w:rsid w:val="00701403"/>
    <w:rsid w:val="007026FC"/>
    <w:rsid w:val="007027D7"/>
    <w:rsid w:val="007027FE"/>
    <w:rsid w:val="007032E6"/>
    <w:rsid w:val="00704B7D"/>
    <w:rsid w:val="00704CC7"/>
    <w:rsid w:val="00705588"/>
    <w:rsid w:val="00706498"/>
    <w:rsid w:val="007064F1"/>
    <w:rsid w:val="00706F06"/>
    <w:rsid w:val="007101E2"/>
    <w:rsid w:val="007104E6"/>
    <w:rsid w:val="00710E88"/>
    <w:rsid w:val="007116E9"/>
    <w:rsid w:val="00712B79"/>
    <w:rsid w:val="00712D35"/>
    <w:rsid w:val="00713B76"/>
    <w:rsid w:val="00713CD1"/>
    <w:rsid w:val="00715BAC"/>
    <w:rsid w:val="0072132F"/>
    <w:rsid w:val="00723BE7"/>
    <w:rsid w:val="007243F0"/>
    <w:rsid w:val="00724DAA"/>
    <w:rsid w:val="007251F5"/>
    <w:rsid w:val="00725481"/>
    <w:rsid w:val="00726C53"/>
    <w:rsid w:val="00726E71"/>
    <w:rsid w:val="00727E19"/>
    <w:rsid w:val="00731D00"/>
    <w:rsid w:val="007322EF"/>
    <w:rsid w:val="00733CD8"/>
    <w:rsid w:val="00733F7D"/>
    <w:rsid w:val="00734B8D"/>
    <w:rsid w:val="007350A7"/>
    <w:rsid w:val="00736C4F"/>
    <w:rsid w:val="00737A71"/>
    <w:rsid w:val="0074065E"/>
    <w:rsid w:val="0074070E"/>
    <w:rsid w:val="00740A53"/>
    <w:rsid w:val="007438B2"/>
    <w:rsid w:val="00743E11"/>
    <w:rsid w:val="00744342"/>
    <w:rsid w:val="00746005"/>
    <w:rsid w:val="00746477"/>
    <w:rsid w:val="007464DF"/>
    <w:rsid w:val="00746539"/>
    <w:rsid w:val="007510E0"/>
    <w:rsid w:val="00751FED"/>
    <w:rsid w:val="00752482"/>
    <w:rsid w:val="00752522"/>
    <w:rsid w:val="007527C5"/>
    <w:rsid w:val="00753FF9"/>
    <w:rsid w:val="00754276"/>
    <w:rsid w:val="00754754"/>
    <w:rsid w:val="00754908"/>
    <w:rsid w:val="0075685B"/>
    <w:rsid w:val="00756E8C"/>
    <w:rsid w:val="007604D7"/>
    <w:rsid w:val="0076098F"/>
    <w:rsid w:val="00761142"/>
    <w:rsid w:val="007650C5"/>
    <w:rsid w:val="0076774F"/>
    <w:rsid w:val="00767A18"/>
    <w:rsid w:val="00770DE7"/>
    <w:rsid w:val="00771825"/>
    <w:rsid w:val="007733A6"/>
    <w:rsid w:val="0077374A"/>
    <w:rsid w:val="0077415A"/>
    <w:rsid w:val="007743CE"/>
    <w:rsid w:val="00774B3E"/>
    <w:rsid w:val="007752E2"/>
    <w:rsid w:val="007754DD"/>
    <w:rsid w:val="00775959"/>
    <w:rsid w:val="00775FF8"/>
    <w:rsid w:val="007770BD"/>
    <w:rsid w:val="00777C09"/>
    <w:rsid w:val="007803C4"/>
    <w:rsid w:val="00780D46"/>
    <w:rsid w:val="00780DD8"/>
    <w:rsid w:val="00780ECF"/>
    <w:rsid w:val="007821D3"/>
    <w:rsid w:val="00783071"/>
    <w:rsid w:val="007838F9"/>
    <w:rsid w:val="0078499D"/>
    <w:rsid w:val="00784B42"/>
    <w:rsid w:val="00784F24"/>
    <w:rsid w:val="00785C56"/>
    <w:rsid w:val="00786627"/>
    <w:rsid w:val="00786A12"/>
    <w:rsid w:val="00786B25"/>
    <w:rsid w:val="00786C28"/>
    <w:rsid w:val="00786D75"/>
    <w:rsid w:val="00787704"/>
    <w:rsid w:val="007879EF"/>
    <w:rsid w:val="00787A5D"/>
    <w:rsid w:val="00790947"/>
    <w:rsid w:val="0079189F"/>
    <w:rsid w:val="007918ED"/>
    <w:rsid w:val="00792716"/>
    <w:rsid w:val="007935CA"/>
    <w:rsid w:val="00795190"/>
    <w:rsid w:val="00795BE4"/>
    <w:rsid w:val="0079617E"/>
    <w:rsid w:val="00797825"/>
    <w:rsid w:val="007A0163"/>
    <w:rsid w:val="007A08E2"/>
    <w:rsid w:val="007A21CD"/>
    <w:rsid w:val="007A36DA"/>
    <w:rsid w:val="007A476D"/>
    <w:rsid w:val="007A4897"/>
    <w:rsid w:val="007A4AE0"/>
    <w:rsid w:val="007A4E6F"/>
    <w:rsid w:val="007A52A2"/>
    <w:rsid w:val="007A547A"/>
    <w:rsid w:val="007A6AC4"/>
    <w:rsid w:val="007A7BBA"/>
    <w:rsid w:val="007B0010"/>
    <w:rsid w:val="007B3C5B"/>
    <w:rsid w:val="007B3D5C"/>
    <w:rsid w:val="007B4407"/>
    <w:rsid w:val="007B4AFB"/>
    <w:rsid w:val="007B577B"/>
    <w:rsid w:val="007B5B2D"/>
    <w:rsid w:val="007B6687"/>
    <w:rsid w:val="007B7DD6"/>
    <w:rsid w:val="007B7EF2"/>
    <w:rsid w:val="007C08F3"/>
    <w:rsid w:val="007C1C2F"/>
    <w:rsid w:val="007C298C"/>
    <w:rsid w:val="007C4BDD"/>
    <w:rsid w:val="007C55E1"/>
    <w:rsid w:val="007C5E98"/>
    <w:rsid w:val="007C5EC5"/>
    <w:rsid w:val="007C6A99"/>
    <w:rsid w:val="007D23D3"/>
    <w:rsid w:val="007D2B59"/>
    <w:rsid w:val="007D2E04"/>
    <w:rsid w:val="007D2FEF"/>
    <w:rsid w:val="007D3201"/>
    <w:rsid w:val="007D3382"/>
    <w:rsid w:val="007D3438"/>
    <w:rsid w:val="007D4165"/>
    <w:rsid w:val="007D41BA"/>
    <w:rsid w:val="007D447B"/>
    <w:rsid w:val="007D4AB1"/>
    <w:rsid w:val="007D74E5"/>
    <w:rsid w:val="007D7718"/>
    <w:rsid w:val="007D7F96"/>
    <w:rsid w:val="007E053D"/>
    <w:rsid w:val="007E079C"/>
    <w:rsid w:val="007E1976"/>
    <w:rsid w:val="007E2BA6"/>
    <w:rsid w:val="007E4542"/>
    <w:rsid w:val="007E471F"/>
    <w:rsid w:val="007E4916"/>
    <w:rsid w:val="007E5249"/>
    <w:rsid w:val="007E59F0"/>
    <w:rsid w:val="007E5F38"/>
    <w:rsid w:val="007F2163"/>
    <w:rsid w:val="007F30EB"/>
    <w:rsid w:val="007F39E5"/>
    <w:rsid w:val="007F4DFB"/>
    <w:rsid w:val="007F6D24"/>
    <w:rsid w:val="007F780D"/>
    <w:rsid w:val="007F78D6"/>
    <w:rsid w:val="00801884"/>
    <w:rsid w:val="008022B9"/>
    <w:rsid w:val="00803B97"/>
    <w:rsid w:val="00804D1C"/>
    <w:rsid w:val="00806914"/>
    <w:rsid w:val="008109C7"/>
    <w:rsid w:val="008109EB"/>
    <w:rsid w:val="00811CF4"/>
    <w:rsid w:val="008134E3"/>
    <w:rsid w:val="00814001"/>
    <w:rsid w:val="008141B9"/>
    <w:rsid w:val="008177AE"/>
    <w:rsid w:val="00817ECB"/>
    <w:rsid w:val="008202B2"/>
    <w:rsid w:val="008202C6"/>
    <w:rsid w:val="0082134F"/>
    <w:rsid w:val="00821B89"/>
    <w:rsid w:val="0082418A"/>
    <w:rsid w:val="00824B50"/>
    <w:rsid w:val="00825D7D"/>
    <w:rsid w:val="00825FBB"/>
    <w:rsid w:val="0082625B"/>
    <w:rsid w:val="008272CD"/>
    <w:rsid w:val="00830414"/>
    <w:rsid w:val="00831624"/>
    <w:rsid w:val="00831FFF"/>
    <w:rsid w:val="00833201"/>
    <w:rsid w:val="0083364E"/>
    <w:rsid w:val="00833822"/>
    <w:rsid w:val="00834098"/>
    <w:rsid w:val="00834DB3"/>
    <w:rsid w:val="00836975"/>
    <w:rsid w:val="00836F98"/>
    <w:rsid w:val="008372D1"/>
    <w:rsid w:val="00837BF6"/>
    <w:rsid w:val="008418F7"/>
    <w:rsid w:val="008420F6"/>
    <w:rsid w:val="00843658"/>
    <w:rsid w:val="00843DC7"/>
    <w:rsid w:val="008440FD"/>
    <w:rsid w:val="008441A7"/>
    <w:rsid w:val="00844989"/>
    <w:rsid w:val="00844D32"/>
    <w:rsid w:val="00845B5B"/>
    <w:rsid w:val="0084652C"/>
    <w:rsid w:val="00847210"/>
    <w:rsid w:val="0085039F"/>
    <w:rsid w:val="0085090C"/>
    <w:rsid w:val="00850E87"/>
    <w:rsid w:val="00850F1C"/>
    <w:rsid w:val="00852226"/>
    <w:rsid w:val="008539A0"/>
    <w:rsid w:val="0085444B"/>
    <w:rsid w:val="00856B12"/>
    <w:rsid w:val="00856FC4"/>
    <w:rsid w:val="00857ED7"/>
    <w:rsid w:val="0086082B"/>
    <w:rsid w:val="00860B72"/>
    <w:rsid w:val="0086263D"/>
    <w:rsid w:val="00862B6F"/>
    <w:rsid w:val="00864013"/>
    <w:rsid w:val="00864317"/>
    <w:rsid w:val="008645BD"/>
    <w:rsid w:val="00864BDE"/>
    <w:rsid w:val="00864EC6"/>
    <w:rsid w:val="00864F80"/>
    <w:rsid w:val="00866A77"/>
    <w:rsid w:val="00867DA8"/>
    <w:rsid w:val="00870107"/>
    <w:rsid w:val="00871132"/>
    <w:rsid w:val="00872FC6"/>
    <w:rsid w:val="008738C8"/>
    <w:rsid w:val="008747B7"/>
    <w:rsid w:val="0087494E"/>
    <w:rsid w:val="00874C29"/>
    <w:rsid w:val="008760D5"/>
    <w:rsid w:val="0087683A"/>
    <w:rsid w:val="00876A84"/>
    <w:rsid w:val="00880956"/>
    <w:rsid w:val="008809D5"/>
    <w:rsid w:val="00880F09"/>
    <w:rsid w:val="0088227C"/>
    <w:rsid w:val="0088267F"/>
    <w:rsid w:val="00882C4C"/>
    <w:rsid w:val="008833E4"/>
    <w:rsid w:val="0088534C"/>
    <w:rsid w:val="00886583"/>
    <w:rsid w:val="00887033"/>
    <w:rsid w:val="008870C0"/>
    <w:rsid w:val="00890550"/>
    <w:rsid w:val="00890A59"/>
    <w:rsid w:val="00892B0E"/>
    <w:rsid w:val="00892B3E"/>
    <w:rsid w:val="00894F58"/>
    <w:rsid w:val="00895B3A"/>
    <w:rsid w:val="008961D6"/>
    <w:rsid w:val="00896C62"/>
    <w:rsid w:val="008A0CCC"/>
    <w:rsid w:val="008A11D4"/>
    <w:rsid w:val="008A12CE"/>
    <w:rsid w:val="008A136D"/>
    <w:rsid w:val="008A14D1"/>
    <w:rsid w:val="008A39F5"/>
    <w:rsid w:val="008A4033"/>
    <w:rsid w:val="008A462F"/>
    <w:rsid w:val="008A46C6"/>
    <w:rsid w:val="008A6157"/>
    <w:rsid w:val="008B1254"/>
    <w:rsid w:val="008B1503"/>
    <w:rsid w:val="008B2426"/>
    <w:rsid w:val="008B2966"/>
    <w:rsid w:val="008B2C8D"/>
    <w:rsid w:val="008B35A9"/>
    <w:rsid w:val="008B3A3A"/>
    <w:rsid w:val="008B3AF8"/>
    <w:rsid w:val="008B482E"/>
    <w:rsid w:val="008B6951"/>
    <w:rsid w:val="008B6B4F"/>
    <w:rsid w:val="008B6E51"/>
    <w:rsid w:val="008C173E"/>
    <w:rsid w:val="008C1BBE"/>
    <w:rsid w:val="008C2542"/>
    <w:rsid w:val="008C26E8"/>
    <w:rsid w:val="008C405E"/>
    <w:rsid w:val="008C4A5C"/>
    <w:rsid w:val="008C5265"/>
    <w:rsid w:val="008C5A31"/>
    <w:rsid w:val="008D0137"/>
    <w:rsid w:val="008D0FAA"/>
    <w:rsid w:val="008D18E2"/>
    <w:rsid w:val="008D18E4"/>
    <w:rsid w:val="008D2392"/>
    <w:rsid w:val="008D2525"/>
    <w:rsid w:val="008D2890"/>
    <w:rsid w:val="008D2B50"/>
    <w:rsid w:val="008D302C"/>
    <w:rsid w:val="008D39A8"/>
    <w:rsid w:val="008D39EB"/>
    <w:rsid w:val="008D42A9"/>
    <w:rsid w:val="008D46CE"/>
    <w:rsid w:val="008D50EE"/>
    <w:rsid w:val="008D698B"/>
    <w:rsid w:val="008D6A5E"/>
    <w:rsid w:val="008D75BB"/>
    <w:rsid w:val="008D79BC"/>
    <w:rsid w:val="008E039D"/>
    <w:rsid w:val="008E0EBA"/>
    <w:rsid w:val="008E0F9A"/>
    <w:rsid w:val="008E1251"/>
    <w:rsid w:val="008E14D9"/>
    <w:rsid w:val="008E29FA"/>
    <w:rsid w:val="008E2C4E"/>
    <w:rsid w:val="008E3E53"/>
    <w:rsid w:val="008E609A"/>
    <w:rsid w:val="008E7227"/>
    <w:rsid w:val="008F0749"/>
    <w:rsid w:val="008F11D7"/>
    <w:rsid w:val="008F17EF"/>
    <w:rsid w:val="008F1CFE"/>
    <w:rsid w:val="008F2467"/>
    <w:rsid w:val="008F2F15"/>
    <w:rsid w:val="008F32EA"/>
    <w:rsid w:val="008F3A4D"/>
    <w:rsid w:val="008F501D"/>
    <w:rsid w:val="008F52D3"/>
    <w:rsid w:val="008F6243"/>
    <w:rsid w:val="008F683B"/>
    <w:rsid w:val="008F6AA9"/>
    <w:rsid w:val="008F7B60"/>
    <w:rsid w:val="0090104C"/>
    <w:rsid w:val="00901235"/>
    <w:rsid w:val="0090181C"/>
    <w:rsid w:val="0090197A"/>
    <w:rsid w:val="00901B1C"/>
    <w:rsid w:val="009020BF"/>
    <w:rsid w:val="00903822"/>
    <w:rsid w:val="009063BD"/>
    <w:rsid w:val="00906F80"/>
    <w:rsid w:val="00906FD0"/>
    <w:rsid w:val="009110B7"/>
    <w:rsid w:val="00912C70"/>
    <w:rsid w:val="00912CA3"/>
    <w:rsid w:val="00916055"/>
    <w:rsid w:val="00922DA4"/>
    <w:rsid w:val="00923029"/>
    <w:rsid w:val="00924303"/>
    <w:rsid w:val="00924563"/>
    <w:rsid w:val="00925569"/>
    <w:rsid w:val="0092587F"/>
    <w:rsid w:val="00925BDA"/>
    <w:rsid w:val="009260F4"/>
    <w:rsid w:val="00926C30"/>
    <w:rsid w:val="00927447"/>
    <w:rsid w:val="00927ECE"/>
    <w:rsid w:val="0093098E"/>
    <w:rsid w:val="00930B3A"/>
    <w:rsid w:val="00930B62"/>
    <w:rsid w:val="009310D2"/>
    <w:rsid w:val="00931200"/>
    <w:rsid w:val="00931FD4"/>
    <w:rsid w:val="009321AA"/>
    <w:rsid w:val="00932E77"/>
    <w:rsid w:val="009333C5"/>
    <w:rsid w:val="00936480"/>
    <w:rsid w:val="00941D41"/>
    <w:rsid w:val="009446BC"/>
    <w:rsid w:val="00944B93"/>
    <w:rsid w:val="00945693"/>
    <w:rsid w:val="009458D7"/>
    <w:rsid w:val="00945B05"/>
    <w:rsid w:val="00946C55"/>
    <w:rsid w:val="00947C3A"/>
    <w:rsid w:val="009503BA"/>
    <w:rsid w:val="009507BB"/>
    <w:rsid w:val="00951461"/>
    <w:rsid w:val="00951C73"/>
    <w:rsid w:val="00953E3E"/>
    <w:rsid w:val="0095511F"/>
    <w:rsid w:val="00956E13"/>
    <w:rsid w:val="00957AE6"/>
    <w:rsid w:val="00957DFE"/>
    <w:rsid w:val="00957EC4"/>
    <w:rsid w:val="0096190B"/>
    <w:rsid w:val="00962158"/>
    <w:rsid w:val="0096251B"/>
    <w:rsid w:val="00962889"/>
    <w:rsid w:val="00965FA2"/>
    <w:rsid w:val="00966134"/>
    <w:rsid w:val="00966AD3"/>
    <w:rsid w:val="00966D54"/>
    <w:rsid w:val="00966E29"/>
    <w:rsid w:val="009679E6"/>
    <w:rsid w:val="00967F3D"/>
    <w:rsid w:val="00970640"/>
    <w:rsid w:val="00970B0D"/>
    <w:rsid w:val="00970D55"/>
    <w:rsid w:val="0097226D"/>
    <w:rsid w:val="009725C2"/>
    <w:rsid w:val="009725F3"/>
    <w:rsid w:val="00972EA3"/>
    <w:rsid w:val="00975B34"/>
    <w:rsid w:val="00975F86"/>
    <w:rsid w:val="00976443"/>
    <w:rsid w:val="00976DDD"/>
    <w:rsid w:val="00977967"/>
    <w:rsid w:val="009807E6"/>
    <w:rsid w:val="00981E12"/>
    <w:rsid w:val="00982A4C"/>
    <w:rsid w:val="00982E20"/>
    <w:rsid w:val="009853BA"/>
    <w:rsid w:val="009878CC"/>
    <w:rsid w:val="00987ABB"/>
    <w:rsid w:val="00987B7D"/>
    <w:rsid w:val="00993562"/>
    <w:rsid w:val="00993574"/>
    <w:rsid w:val="00994590"/>
    <w:rsid w:val="009959CB"/>
    <w:rsid w:val="00995C11"/>
    <w:rsid w:val="00995F36"/>
    <w:rsid w:val="00997309"/>
    <w:rsid w:val="009A0AD7"/>
    <w:rsid w:val="009A1C02"/>
    <w:rsid w:val="009A28F0"/>
    <w:rsid w:val="009A2DDF"/>
    <w:rsid w:val="009A3400"/>
    <w:rsid w:val="009A3A94"/>
    <w:rsid w:val="009A4AC4"/>
    <w:rsid w:val="009A531C"/>
    <w:rsid w:val="009A5EA4"/>
    <w:rsid w:val="009A5EFF"/>
    <w:rsid w:val="009A6AE4"/>
    <w:rsid w:val="009B1024"/>
    <w:rsid w:val="009B1755"/>
    <w:rsid w:val="009B18F4"/>
    <w:rsid w:val="009B1EE7"/>
    <w:rsid w:val="009B37BB"/>
    <w:rsid w:val="009B494A"/>
    <w:rsid w:val="009B5F5C"/>
    <w:rsid w:val="009B6234"/>
    <w:rsid w:val="009B624E"/>
    <w:rsid w:val="009B6DAF"/>
    <w:rsid w:val="009C1F3D"/>
    <w:rsid w:val="009C3C2D"/>
    <w:rsid w:val="009C4438"/>
    <w:rsid w:val="009C4ED6"/>
    <w:rsid w:val="009C5647"/>
    <w:rsid w:val="009C57BD"/>
    <w:rsid w:val="009C5B62"/>
    <w:rsid w:val="009C5BE5"/>
    <w:rsid w:val="009C5CBE"/>
    <w:rsid w:val="009D0538"/>
    <w:rsid w:val="009D12B6"/>
    <w:rsid w:val="009D1BD5"/>
    <w:rsid w:val="009D21DD"/>
    <w:rsid w:val="009D398A"/>
    <w:rsid w:val="009D59C0"/>
    <w:rsid w:val="009D5E0C"/>
    <w:rsid w:val="009D62D9"/>
    <w:rsid w:val="009D630F"/>
    <w:rsid w:val="009D6E63"/>
    <w:rsid w:val="009D7417"/>
    <w:rsid w:val="009D7559"/>
    <w:rsid w:val="009D7BD5"/>
    <w:rsid w:val="009E0698"/>
    <w:rsid w:val="009E1225"/>
    <w:rsid w:val="009E1773"/>
    <w:rsid w:val="009E302A"/>
    <w:rsid w:val="009E36EE"/>
    <w:rsid w:val="009E3AC4"/>
    <w:rsid w:val="009E3B4E"/>
    <w:rsid w:val="009E411C"/>
    <w:rsid w:val="009E4B6B"/>
    <w:rsid w:val="009E5576"/>
    <w:rsid w:val="009E5C15"/>
    <w:rsid w:val="009E6E67"/>
    <w:rsid w:val="009F085A"/>
    <w:rsid w:val="009F10DB"/>
    <w:rsid w:val="009F1979"/>
    <w:rsid w:val="009F4425"/>
    <w:rsid w:val="009F4A66"/>
    <w:rsid w:val="009F5286"/>
    <w:rsid w:val="009F5986"/>
    <w:rsid w:val="009F5FBC"/>
    <w:rsid w:val="009F786F"/>
    <w:rsid w:val="00A00764"/>
    <w:rsid w:val="00A01244"/>
    <w:rsid w:val="00A02BB4"/>
    <w:rsid w:val="00A068FD"/>
    <w:rsid w:val="00A115C8"/>
    <w:rsid w:val="00A11788"/>
    <w:rsid w:val="00A11C8A"/>
    <w:rsid w:val="00A11D65"/>
    <w:rsid w:val="00A135BF"/>
    <w:rsid w:val="00A146A7"/>
    <w:rsid w:val="00A14837"/>
    <w:rsid w:val="00A15791"/>
    <w:rsid w:val="00A16A5D"/>
    <w:rsid w:val="00A1728E"/>
    <w:rsid w:val="00A17326"/>
    <w:rsid w:val="00A178BD"/>
    <w:rsid w:val="00A20884"/>
    <w:rsid w:val="00A21278"/>
    <w:rsid w:val="00A23174"/>
    <w:rsid w:val="00A246A5"/>
    <w:rsid w:val="00A2603C"/>
    <w:rsid w:val="00A26800"/>
    <w:rsid w:val="00A27722"/>
    <w:rsid w:val="00A27BA9"/>
    <w:rsid w:val="00A304A5"/>
    <w:rsid w:val="00A3059D"/>
    <w:rsid w:val="00A30A9B"/>
    <w:rsid w:val="00A31494"/>
    <w:rsid w:val="00A31D26"/>
    <w:rsid w:val="00A33D6D"/>
    <w:rsid w:val="00A35036"/>
    <w:rsid w:val="00A351F4"/>
    <w:rsid w:val="00A36FD6"/>
    <w:rsid w:val="00A37AFF"/>
    <w:rsid w:val="00A4052D"/>
    <w:rsid w:val="00A40900"/>
    <w:rsid w:val="00A4090E"/>
    <w:rsid w:val="00A40AEA"/>
    <w:rsid w:val="00A40EDC"/>
    <w:rsid w:val="00A40F5B"/>
    <w:rsid w:val="00A4212D"/>
    <w:rsid w:val="00A42643"/>
    <w:rsid w:val="00A43B13"/>
    <w:rsid w:val="00A43DA7"/>
    <w:rsid w:val="00A44164"/>
    <w:rsid w:val="00A4495A"/>
    <w:rsid w:val="00A44C9E"/>
    <w:rsid w:val="00A45782"/>
    <w:rsid w:val="00A458B1"/>
    <w:rsid w:val="00A45E74"/>
    <w:rsid w:val="00A46A40"/>
    <w:rsid w:val="00A50135"/>
    <w:rsid w:val="00A5039E"/>
    <w:rsid w:val="00A5046F"/>
    <w:rsid w:val="00A50885"/>
    <w:rsid w:val="00A50CB4"/>
    <w:rsid w:val="00A51082"/>
    <w:rsid w:val="00A5281C"/>
    <w:rsid w:val="00A53325"/>
    <w:rsid w:val="00A538BC"/>
    <w:rsid w:val="00A538EC"/>
    <w:rsid w:val="00A54B8C"/>
    <w:rsid w:val="00A54F9D"/>
    <w:rsid w:val="00A55FEF"/>
    <w:rsid w:val="00A560BA"/>
    <w:rsid w:val="00A56913"/>
    <w:rsid w:val="00A57C50"/>
    <w:rsid w:val="00A60CA1"/>
    <w:rsid w:val="00A60D80"/>
    <w:rsid w:val="00A6165B"/>
    <w:rsid w:val="00A617EC"/>
    <w:rsid w:val="00A61839"/>
    <w:rsid w:val="00A62BF7"/>
    <w:rsid w:val="00A640F7"/>
    <w:rsid w:val="00A64E6C"/>
    <w:rsid w:val="00A64F24"/>
    <w:rsid w:val="00A65FAE"/>
    <w:rsid w:val="00A676B8"/>
    <w:rsid w:val="00A708D1"/>
    <w:rsid w:val="00A70D89"/>
    <w:rsid w:val="00A71C41"/>
    <w:rsid w:val="00A71E1F"/>
    <w:rsid w:val="00A74D0C"/>
    <w:rsid w:val="00A75235"/>
    <w:rsid w:val="00A75BA4"/>
    <w:rsid w:val="00A75BC7"/>
    <w:rsid w:val="00A75D8B"/>
    <w:rsid w:val="00A7714A"/>
    <w:rsid w:val="00A8056F"/>
    <w:rsid w:val="00A81641"/>
    <w:rsid w:val="00A81CA1"/>
    <w:rsid w:val="00A8375E"/>
    <w:rsid w:val="00A838F3"/>
    <w:rsid w:val="00A86052"/>
    <w:rsid w:val="00A905B7"/>
    <w:rsid w:val="00A9166B"/>
    <w:rsid w:val="00A9258C"/>
    <w:rsid w:val="00A932CB"/>
    <w:rsid w:val="00A95E40"/>
    <w:rsid w:val="00A95EB5"/>
    <w:rsid w:val="00A9607F"/>
    <w:rsid w:val="00A96A6E"/>
    <w:rsid w:val="00A97477"/>
    <w:rsid w:val="00A97EF4"/>
    <w:rsid w:val="00AA009C"/>
    <w:rsid w:val="00AA0924"/>
    <w:rsid w:val="00AA19B8"/>
    <w:rsid w:val="00AA2103"/>
    <w:rsid w:val="00AA31A6"/>
    <w:rsid w:val="00AA3C5E"/>
    <w:rsid w:val="00AA5C6C"/>
    <w:rsid w:val="00AA5D6E"/>
    <w:rsid w:val="00AA5FD6"/>
    <w:rsid w:val="00AA655C"/>
    <w:rsid w:val="00AA661E"/>
    <w:rsid w:val="00AA6663"/>
    <w:rsid w:val="00AA672F"/>
    <w:rsid w:val="00AA6E1A"/>
    <w:rsid w:val="00AA6FDD"/>
    <w:rsid w:val="00AA73D7"/>
    <w:rsid w:val="00AA79C1"/>
    <w:rsid w:val="00AA7EB2"/>
    <w:rsid w:val="00AA7FD1"/>
    <w:rsid w:val="00AB0733"/>
    <w:rsid w:val="00AB1053"/>
    <w:rsid w:val="00AB183E"/>
    <w:rsid w:val="00AB1A1E"/>
    <w:rsid w:val="00AB1C07"/>
    <w:rsid w:val="00AB2074"/>
    <w:rsid w:val="00AB2C93"/>
    <w:rsid w:val="00AB2D15"/>
    <w:rsid w:val="00AB2E05"/>
    <w:rsid w:val="00AC0367"/>
    <w:rsid w:val="00AC39F7"/>
    <w:rsid w:val="00AC3FA5"/>
    <w:rsid w:val="00AC59C8"/>
    <w:rsid w:val="00AC626D"/>
    <w:rsid w:val="00AC6442"/>
    <w:rsid w:val="00AC6A10"/>
    <w:rsid w:val="00AC6B8B"/>
    <w:rsid w:val="00AD06BF"/>
    <w:rsid w:val="00AD2254"/>
    <w:rsid w:val="00AD3849"/>
    <w:rsid w:val="00AD3987"/>
    <w:rsid w:val="00AD5537"/>
    <w:rsid w:val="00AD65EA"/>
    <w:rsid w:val="00AE1075"/>
    <w:rsid w:val="00AE209C"/>
    <w:rsid w:val="00AE3AE9"/>
    <w:rsid w:val="00AE3EFE"/>
    <w:rsid w:val="00AE4530"/>
    <w:rsid w:val="00AE460C"/>
    <w:rsid w:val="00AE4738"/>
    <w:rsid w:val="00AE6721"/>
    <w:rsid w:val="00AE6D63"/>
    <w:rsid w:val="00AE7E1A"/>
    <w:rsid w:val="00AF16DD"/>
    <w:rsid w:val="00AF3511"/>
    <w:rsid w:val="00AF3621"/>
    <w:rsid w:val="00AF3A88"/>
    <w:rsid w:val="00AF5228"/>
    <w:rsid w:val="00AF58F0"/>
    <w:rsid w:val="00AF5AF3"/>
    <w:rsid w:val="00AF6223"/>
    <w:rsid w:val="00AF6963"/>
    <w:rsid w:val="00AF6EB3"/>
    <w:rsid w:val="00AF6FE3"/>
    <w:rsid w:val="00B01058"/>
    <w:rsid w:val="00B01998"/>
    <w:rsid w:val="00B02309"/>
    <w:rsid w:val="00B026F8"/>
    <w:rsid w:val="00B02C1D"/>
    <w:rsid w:val="00B03040"/>
    <w:rsid w:val="00B050A9"/>
    <w:rsid w:val="00B05D60"/>
    <w:rsid w:val="00B06421"/>
    <w:rsid w:val="00B10451"/>
    <w:rsid w:val="00B1078C"/>
    <w:rsid w:val="00B113A3"/>
    <w:rsid w:val="00B1296E"/>
    <w:rsid w:val="00B144CD"/>
    <w:rsid w:val="00B14CE3"/>
    <w:rsid w:val="00B15847"/>
    <w:rsid w:val="00B15E75"/>
    <w:rsid w:val="00B17B2D"/>
    <w:rsid w:val="00B200F7"/>
    <w:rsid w:val="00B211EF"/>
    <w:rsid w:val="00B213CD"/>
    <w:rsid w:val="00B22058"/>
    <w:rsid w:val="00B227B6"/>
    <w:rsid w:val="00B22976"/>
    <w:rsid w:val="00B23AD6"/>
    <w:rsid w:val="00B23ECF"/>
    <w:rsid w:val="00B24681"/>
    <w:rsid w:val="00B252C0"/>
    <w:rsid w:val="00B256EF"/>
    <w:rsid w:val="00B25C6E"/>
    <w:rsid w:val="00B25E51"/>
    <w:rsid w:val="00B26C2E"/>
    <w:rsid w:val="00B27009"/>
    <w:rsid w:val="00B307D9"/>
    <w:rsid w:val="00B322D2"/>
    <w:rsid w:val="00B3280C"/>
    <w:rsid w:val="00B3287A"/>
    <w:rsid w:val="00B33791"/>
    <w:rsid w:val="00B33F7D"/>
    <w:rsid w:val="00B35084"/>
    <w:rsid w:val="00B35AB4"/>
    <w:rsid w:val="00B36AA7"/>
    <w:rsid w:val="00B36B78"/>
    <w:rsid w:val="00B37011"/>
    <w:rsid w:val="00B4182C"/>
    <w:rsid w:val="00B419BF"/>
    <w:rsid w:val="00B43303"/>
    <w:rsid w:val="00B434DA"/>
    <w:rsid w:val="00B43A35"/>
    <w:rsid w:val="00B43E7D"/>
    <w:rsid w:val="00B44AA3"/>
    <w:rsid w:val="00B44DD2"/>
    <w:rsid w:val="00B45041"/>
    <w:rsid w:val="00B46A39"/>
    <w:rsid w:val="00B4765C"/>
    <w:rsid w:val="00B51695"/>
    <w:rsid w:val="00B52232"/>
    <w:rsid w:val="00B5256C"/>
    <w:rsid w:val="00B53DC7"/>
    <w:rsid w:val="00B53F25"/>
    <w:rsid w:val="00B54091"/>
    <w:rsid w:val="00B543BD"/>
    <w:rsid w:val="00B54BD2"/>
    <w:rsid w:val="00B5552D"/>
    <w:rsid w:val="00B56B21"/>
    <w:rsid w:val="00B613C3"/>
    <w:rsid w:val="00B61E76"/>
    <w:rsid w:val="00B61FF9"/>
    <w:rsid w:val="00B63271"/>
    <w:rsid w:val="00B63697"/>
    <w:rsid w:val="00B64307"/>
    <w:rsid w:val="00B6582C"/>
    <w:rsid w:val="00B65836"/>
    <w:rsid w:val="00B65B67"/>
    <w:rsid w:val="00B65CEC"/>
    <w:rsid w:val="00B660A3"/>
    <w:rsid w:val="00B66625"/>
    <w:rsid w:val="00B678E1"/>
    <w:rsid w:val="00B72961"/>
    <w:rsid w:val="00B72A63"/>
    <w:rsid w:val="00B7322A"/>
    <w:rsid w:val="00B733D3"/>
    <w:rsid w:val="00B737A3"/>
    <w:rsid w:val="00B73E51"/>
    <w:rsid w:val="00B73F5A"/>
    <w:rsid w:val="00B74068"/>
    <w:rsid w:val="00B75626"/>
    <w:rsid w:val="00B76D22"/>
    <w:rsid w:val="00B8069A"/>
    <w:rsid w:val="00B8180D"/>
    <w:rsid w:val="00B825EF"/>
    <w:rsid w:val="00B859CD"/>
    <w:rsid w:val="00B85D02"/>
    <w:rsid w:val="00B85E52"/>
    <w:rsid w:val="00B868E9"/>
    <w:rsid w:val="00B86915"/>
    <w:rsid w:val="00B870DD"/>
    <w:rsid w:val="00B8736E"/>
    <w:rsid w:val="00B87976"/>
    <w:rsid w:val="00B87D83"/>
    <w:rsid w:val="00B905CC"/>
    <w:rsid w:val="00B9086E"/>
    <w:rsid w:val="00B91037"/>
    <w:rsid w:val="00B933C6"/>
    <w:rsid w:val="00B9378A"/>
    <w:rsid w:val="00B95B41"/>
    <w:rsid w:val="00B96570"/>
    <w:rsid w:val="00B96597"/>
    <w:rsid w:val="00B97E0B"/>
    <w:rsid w:val="00BA1B65"/>
    <w:rsid w:val="00BA2ED1"/>
    <w:rsid w:val="00BA3200"/>
    <w:rsid w:val="00BA3F90"/>
    <w:rsid w:val="00BA56E5"/>
    <w:rsid w:val="00BA5720"/>
    <w:rsid w:val="00BA5E57"/>
    <w:rsid w:val="00BA6057"/>
    <w:rsid w:val="00BA6D4B"/>
    <w:rsid w:val="00BA6FF3"/>
    <w:rsid w:val="00BB11E5"/>
    <w:rsid w:val="00BB14E9"/>
    <w:rsid w:val="00BB1CE9"/>
    <w:rsid w:val="00BB2516"/>
    <w:rsid w:val="00BB5DC5"/>
    <w:rsid w:val="00BB63F0"/>
    <w:rsid w:val="00BB74C6"/>
    <w:rsid w:val="00BC0692"/>
    <w:rsid w:val="00BC1261"/>
    <w:rsid w:val="00BC14E9"/>
    <w:rsid w:val="00BC3081"/>
    <w:rsid w:val="00BC4E6F"/>
    <w:rsid w:val="00BC5ADD"/>
    <w:rsid w:val="00BC6754"/>
    <w:rsid w:val="00BC6B4A"/>
    <w:rsid w:val="00BC7535"/>
    <w:rsid w:val="00BC7A8B"/>
    <w:rsid w:val="00BC7A91"/>
    <w:rsid w:val="00BC7EA7"/>
    <w:rsid w:val="00BC7F8E"/>
    <w:rsid w:val="00BD1792"/>
    <w:rsid w:val="00BD2E80"/>
    <w:rsid w:val="00BD3E81"/>
    <w:rsid w:val="00BD4793"/>
    <w:rsid w:val="00BD4A99"/>
    <w:rsid w:val="00BD5C35"/>
    <w:rsid w:val="00BD70CB"/>
    <w:rsid w:val="00BD73B0"/>
    <w:rsid w:val="00BD7ED6"/>
    <w:rsid w:val="00BD7F45"/>
    <w:rsid w:val="00BE116E"/>
    <w:rsid w:val="00BE1BD6"/>
    <w:rsid w:val="00BE238B"/>
    <w:rsid w:val="00BE2D3F"/>
    <w:rsid w:val="00BE37BE"/>
    <w:rsid w:val="00BE3A5A"/>
    <w:rsid w:val="00BE3CFE"/>
    <w:rsid w:val="00BE4281"/>
    <w:rsid w:val="00BE4624"/>
    <w:rsid w:val="00BE4D7A"/>
    <w:rsid w:val="00BE507E"/>
    <w:rsid w:val="00BE52EC"/>
    <w:rsid w:val="00BE58E5"/>
    <w:rsid w:val="00BE6244"/>
    <w:rsid w:val="00BE67DD"/>
    <w:rsid w:val="00BE6C76"/>
    <w:rsid w:val="00BE7657"/>
    <w:rsid w:val="00BF0711"/>
    <w:rsid w:val="00BF09B7"/>
    <w:rsid w:val="00BF0CB3"/>
    <w:rsid w:val="00BF170F"/>
    <w:rsid w:val="00BF2962"/>
    <w:rsid w:val="00BF3F52"/>
    <w:rsid w:val="00BF443A"/>
    <w:rsid w:val="00BF52CB"/>
    <w:rsid w:val="00BF52D7"/>
    <w:rsid w:val="00BF6AAD"/>
    <w:rsid w:val="00BF7854"/>
    <w:rsid w:val="00C00EBB"/>
    <w:rsid w:val="00C0114B"/>
    <w:rsid w:val="00C0221F"/>
    <w:rsid w:val="00C03951"/>
    <w:rsid w:val="00C058FB"/>
    <w:rsid w:val="00C059AA"/>
    <w:rsid w:val="00C06472"/>
    <w:rsid w:val="00C06734"/>
    <w:rsid w:val="00C0698B"/>
    <w:rsid w:val="00C06C1D"/>
    <w:rsid w:val="00C07204"/>
    <w:rsid w:val="00C10BE4"/>
    <w:rsid w:val="00C11C0D"/>
    <w:rsid w:val="00C14A4A"/>
    <w:rsid w:val="00C15779"/>
    <w:rsid w:val="00C15CE5"/>
    <w:rsid w:val="00C15EF0"/>
    <w:rsid w:val="00C16EAE"/>
    <w:rsid w:val="00C1723A"/>
    <w:rsid w:val="00C21C95"/>
    <w:rsid w:val="00C2291F"/>
    <w:rsid w:val="00C233DB"/>
    <w:rsid w:val="00C2492D"/>
    <w:rsid w:val="00C258E1"/>
    <w:rsid w:val="00C25D77"/>
    <w:rsid w:val="00C26D3A"/>
    <w:rsid w:val="00C26DA5"/>
    <w:rsid w:val="00C31259"/>
    <w:rsid w:val="00C316AE"/>
    <w:rsid w:val="00C31DA7"/>
    <w:rsid w:val="00C32D0D"/>
    <w:rsid w:val="00C338A5"/>
    <w:rsid w:val="00C347DF"/>
    <w:rsid w:val="00C34CC2"/>
    <w:rsid w:val="00C35C4B"/>
    <w:rsid w:val="00C35FA1"/>
    <w:rsid w:val="00C37A9B"/>
    <w:rsid w:val="00C4041F"/>
    <w:rsid w:val="00C41361"/>
    <w:rsid w:val="00C41BDA"/>
    <w:rsid w:val="00C41C4D"/>
    <w:rsid w:val="00C4252C"/>
    <w:rsid w:val="00C42A23"/>
    <w:rsid w:val="00C42C4F"/>
    <w:rsid w:val="00C434A9"/>
    <w:rsid w:val="00C45160"/>
    <w:rsid w:val="00C45D9A"/>
    <w:rsid w:val="00C46380"/>
    <w:rsid w:val="00C46481"/>
    <w:rsid w:val="00C46558"/>
    <w:rsid w:val="00C475B1"/>
    <w:rsid w:val="00C505BB"/>
    <w:rsid w:val="00C505E2"/>
    <w:rsid w:val="00C5060B"/>
    <w:rsid w:val="00C50DF5"/>
    <w:rsid w:val="00C52608"/>
    <w:rsid w:val="00C53490"/>
    <w:rsid w:val="00C549E1"/>
    <w:rsid w:val="00C56488"/>
    <w:rsid w:val="00C56BB4"/>
    <w:rsid w:val="00C56CA0"/>
    <w:rsid w:val="00C572D5"/>
    <w:rsid w:val="00C5752F"/>
    <w:rsid w:val="00C57911"/>
    <w:rsid w:val="00C57BCA"/>
    <w:rsid w:val="00C610DC"/>
    <w:rsid w:val="00C61553"/>
    <w:rsid w:val="00C6254F"/>
    <w:rsid w:val="00C62894"/>
    <w:rsid w:val="00C636A3"/>
    <w:rsid w:val="00C638BC"/>
    <w:rsid w:val="00C63914"/>
    <w:rsid w:val="00C643B9"/>
    <w:rsid w:val="00C645EB"/>
    <w:rsid w:val="00C64738"/>
    <w:rsid w:val="00C64873"/>
    <w:rsid w:val="00C64E47"/>
    <w:rsid w:val="00C64EFB"/>
    <w:rsid w:val="00C660D2"/>
    <w:rsid w:val="00C67ADC"/>
    <w:rsid w:val="00C67EF4"/>
    <w:rsid w:val="00C70398"/>
    <w:rsid w:val="00C71030"/>
    <w:rsid w:val="00C7269F"/>
    <w:rsid w:val="00C72810"/>
    <w:rsid w:val="00C72BF6"/>
    <w:rsid w:val="00C730D0"/>
    <w:rsid w:val="00C73C20"/>
    <w:rsid w:val="00C75846"/>
    <w:rsid w:val="00C77158"/>
    <w:rsid w:val="00C77D63"/>
    <w:rsid w:val="00C80060"/>
    <w:rsid w:val="00C80348"/>
    <w:rsid w:val="00C80A2F"/>
    <w:rsid w:val="00C80A39"/>
    <w:rsid w:val="00C8314D"/>
    <w:rsid w:val="00C840F3"/>
    <w:rsid w:val="00C84651"/>
    <w:rsid w:val="00C84D17"/>
    <w:rsid w:val="00C8626E"/>
    <w:rsid w:val="00C864D7"/>
    <w:rsid w:val="00C876E6"/>
    <w:rsid w:val="00C87933"/>
    <w:rsid w:val="00C87C57"/>
    <w:rsid w:val="00C87D81"/>
    <w:rsid w:val="00C90213"/>
    <w:rsid w:val="00C90549"/>
    <w:rsid w:val="00C90F2B"/>
    <w:rsid w:val="00C91986"/>
    <w:rsid w:val="00C92697"/>
    <w:rsid w:val="00C92DDC"/>
    <w:rsid w:val="00C93B1E"/>
    <w:rsid w:val="00C93BDB"/>
    <w:rsid w:val="00C9469A"/>
    <w:rsid w:val="00C95466"/>
    <w:rsid w:val="00C95DA7"/>
    <w:rsid w:val="00C95DB4"/>
    <w:rsid w:val="00C96156"/>
    <w:rsid w:val="00C96860"/>
    <w:rsid w:val="00C97549"/>
    <w:rsid w:val="00CA091C"/>
    <w:rsid w:val="00CA1747"/>
    <w:rsid w:val="00CA2BAE"/>
    <w:rsid w:val="00CA306B"/>
    <w:rsid w:val="00CA35AD"/>
    <w:rsid w:val="00CA37CE"/>
    <w:rsid w:val="00CA3ED7"/>
    <w:rsid w:val="00CA4874"/>
    <w:rsid w:val="00CA4A57"/>
    <w:rsid w:val="00CA4D43"/>
    <w:rsid w:val="00CA55E1"/>
    <w:rsid w:val="00CA7BA2"/>
    <w:rsid w:val="00CA7C5E"/>
    <w:rsid w:val="00CB01E6"/>
    <w:rsid w:val="00CB0F0B"/>
    <w:rsid w:val="00CB2A1C"/>
    <w:rsid w:val="00CB493C"/>
    <w:rsid w:val="00CB4ECA"/>
    <w:rsid w:val="00CB4F24"/>
    <w:rsid w:val="00CB549A"/>
    <w:rsid w:val="00CB5501"/>
    <w:rsid w:val="00CB66D0"/>
    <w:rsid w:val="00CB7372"/>
    <w:rsid w:val="00CC12C1"/>
    <w:rsid w:val="00CC131E"/>
    <w:rsid w:val="00CC1BF8"/>
    <w:rsid w:val="00CC2019"/>
    <w:rsid w:val="00CC2309"/>
    <w:rsid w:val="00CC2867"/>
    <w:rsid w:val="00CC29E6"/>
    <w:rsid w:val="00CC2AD1"/>
    <w:rsid w:val="00CC40D8"/>
    <w:rsid w:val="00CC4203"/>
    <w:rsid w:val="00CC5092"/>
    <w:rsid w:val="00CC58D4"/>
    <w:rsid w:val="00CC66C1"/>
    <w:rsid w:val="00CC70F7"/>
    <w:rsid w:val="00CC74CF"/>
    <w:rsid w:val="00CD13DE"/>
    <w:rsid w:val="00CD2108"/>
    <w:rsid w:val="00CD25F4"/>
    <w:rsid w:val="00CD57E6"/>
    <w:rsid w:val="00CD6140"/>
    <w:rsid w:val="00CD687E"/>
    <w:rsid w:val="00CD782A"/>
    <w:rsid w:val="00CE01C8"/>
    <w:rsid w:val="00CE1032"/>
    <w:rsid w:val="00CE49DC"/>
    <w:rsid w:val="00CE758C"/>
    <w:rsid w:val="00CE7A66"/>
    <w:rsid w:val="00CE7F5E"/>
    <w:rsid w:val="00CE7FC7"/>
    <w:rsid w:val="00CF0801"/>
    <w:rsid w:val="00CF1073"/>
    <w:rsid w:val="00CF1082"/>
    <w:rsid w:val="00CF18B3"/>
    <w:rsid w:val="00CF1DAB"/>
    <w:rsid w:val="00CF2218"/>
    <w:rsid w:val="00CF2836"/>
    <w:rsid w:val="00CF3740"/>
    <w:rsid w:val="00D00647"/>
    <w:rsid w:val="00D00E2F"/>
    <w:rsid w:val="00D0100E"/>
    <w:rsid w:val="00D0192C"/>
    <w:rsid w:val="00D0211A"/>
    <w:rsid w:val="00D0228C"/>
    <w:rsid w:val="00D02AE6"/>
    <w:rsid w:val="00D030EE"/>
    <w:rsid w:val="00D030FB"/>
    <w:rsid w:val="00D03AFC"/>
    <w:rsid w:val="00D04DE9"/>
    <w:rsid w:val="00D0516D"/>
    <w:rsid w:val="00D05642"/>
    <w:rsid w:val="00D06C57"/>
    <w:rsid w:val="00D10682"/>
    <w:rsid w:val="00D10B44"/>
    <w:rsid w:val="00D1118C"/>
    <w:rsid w:val="00D1222E"/>
    <w:rsid w:val="00D129E7"/>
    <w:rsid w:val="00D16BF8"/>
    <w:rsid w:val="00D16F10"/>
    <w:rsid w:val="00D174DB"/>
    <w:rsid w:val="00D203B1"/>
    <w:rsid w:val="00D237CD"/>
    <w:rsid w:val="00D23D3F"/>
    <w:rsid w:val="00D24211"/>
    <w:rsid w:val="00D249F0"/>
    <w:rsid w:val="00D25116"/>
    <w:rsid w:val="00D255D1"/>
    <w:rsid w:val="00D2781C"/>
    <w:rsid w:val="00D27882"/>
    <w:rsid w:val="00D30AF0"/>
    <w:rsid w:val="00D30F37"/>
    <w:rsid w:val="00D31126"/>
    <w:rsid w:val="00D317A8"/>
    <w:rsid w:val="00D32180"/>
    <w:rsid w:val="00D32612"/>
    <w:rsid w:val="00D3377E"/>
    <w:rsid w:val="00D34C84"/>
    <w:rsid w:val="00D34CA9"/>
    <w:rsid w:val="00D358DF"/>
    <w:rsid w:val="00D361D4"/>
    <w:rsid w:val="00D3786D"/>
    <w:rsid w:val="00D3791E"/>
    <w:rsid w:val="00D37DBF"/>
    <w:rsid w:val="00D4305D"/>
    <w:rsid w:val="00D43CA0"/>
    <w:rsid w:val="00D449EA"/>
    <w:rsid w:val="00D45C22"/>
    <w:rsid w:val="00D46219"/>
    <w:rsid w:val="00D463BC"/>
    <w:rsid w:val="00D46C60"/>
    <w:rsid w:val="00D470F0"/>
    <w:rsid w:val="00D47585"/>
    <w:rsid w:val="00D47A85"/>
    <w:rsid w:val="00D50043"/>
    <w:rsid w:val="00D50B0A"/>
    <w:rsid w:val="00D518D0"/>
    <w:rsid w:val="00D52B4A"/>
    <w:rsid w:val="00D55680"/>
    <w:rsid w:val="00D5599B"/>
    <w:rsid w:val="00D55D7F"/>
    <w:rsid w:val="00D56D91"/>
    <w:rsid w:val="00D57C8E"/>
    <w:rsid w:val="00D57E34"/>
    <w:rsid w:val="00D57E6E"/>
    <w:rsid w:val="00D601E1"/>
    <w:rsid w:val="00D60635"/>
    <w:rsid w:val="00D621C7"/>
    <w:rsid w:val="00D62780"/>
    <w:rsid w:val="00D63230"/>
    <w:rsid w:val="00D646D7"/>
    <w:rsid w:val="00D65EA0"/>
    <w:rsid w:val="00D6611F"/>
    <w:rsid w:val="00D67337"/>
    <w:rsid w:val="00D679AF"/>
    <w:rsid w:val="00D67B83"/>
    <w:rsid w:val="00D71194"/>
    <w:rsid w:val="00D71984"/>
    <w:rsid w:val="00D71CF9"/>
    <w:rsid w:val="00D723DE"/>
    <w:rsid w:val="00D72584"/>
    <w:rsid w:val="00D7393C"/>
    <w:rsid w:val="00D74A53"/>
    <w:rsid w:val="00D753CC"/>
    <w:rsid w:val="00D75BCE"/>
    <w:rsid w:val="00D76C5A"/>
    <w:rsid w:val="00D77065"/>
    <w:rsid w:val="00D775D0"/>
    <w:rsid w:val="00D80241"/>
    <w:rsid w:val="00D81629"/>
    <w:rsid w:val="00D828DC"/>
    <w:rsid w:val="00D83786"/>
    <w:rsid w:val="00D84272"/>
    <w:rsid w:val="00D84725"/>
    <w:rsid w:val="00D84866"/>
    <w:rsid w:val="00D84AC2"/>
    <w:rsid w:val="00D860B0"/>
    <w:rsid w:val="00D90596"/>
    <w:rsid w:val="00D90D34"/>
    <w:rsid w:val="00D91B7A"/>
    <w:rsid w:val="00D932A0"/>
    <w:rsid w:val="00D93F87"/>
    <w:rsid w:val="00D945D0"/>
    <w:rsid w:val="00D9624D"/>
    <w:rsid w:val="00D96A01"/>
    <w:rsid w:val="00D96FF9"/>
    <w:rsid w:val="00D97527"/>
    <w:rsid w:val="00DA10DB"/>
    <w:rsid w:val="00DA133F"/>
    <w:rsid w:val="00DA1951"/>
    <w:rsid w:val="00DA1C12"/>
    <w:rsid w:val="00DA25AE"/>
    <w:rsid w:val="00DA2730"/>
    <w:rsid w:val="00DA2971"/>
    <w:rsid w:val="00DA3245"/>
    <w:rsid w:val="00DA3924"/>
    <w:rsid w:val="00DA5983"/>
    <w:rsid w:val="00DA649D"/>
    <w:rsid w:val="00DA6A64"/>
    <w:rsid w:val="00DA6D35"/>
    <w:rsid w:val="00DA769A"/>
    <w:rsid w:val="00DB0074"/>
    <w:rsid w:val="00DB05D8"/>
    <w:rsid w:val="00DB2056"/>
    <w:rsid w:val="00DB3926"/>
    <w:rsid w:val="00DB46CD"/>
    <w:rsid w:val="00DB4760"/>
    <w:rsid w:val="00DB59DD"/>
    <w:rsid w:val="00DB6163"/>
    <w:rsid w:val="00DB6BF9"/>
    <w:rsid w:val="00DB75C0"/>
    <w:rsid w:val="00DC154D"/>
    <w:rsid w:val="00DC1632"/>
    <w:rsid w:val="00DC1E26"/>
    <w:rsid w:val="00DC235D"/>
    <w:rsid w:val="00DC26B9"/>
    <w:rsid w:val="00DC3F60"/>
    <w:rsid w:val="00DC3FD6"/>
    <w:rsid w:val="00DC4108"/>
    <w:rsid w:val="00DC62CB"/>
    <w:rsid w:val="00DC62E0"/>
    <w:rsid w:val="00DC6AF5"/>
    <w:rsid w:val="00DC70E5"/>
    <w:rsid w:val="00DC74A4"/>
    <w:rsid w:val="00DC7826"/>
    <w:rsid w:val="00DC7DD1"/>
    <w:rsid w:val="00DC7FB8"/>
    <w:rsid w:val="00DD08F9"/>
    <w:rsid w:val="00DD12C4"/>
    <w:rsid w:val="00DD2098"/>
    <w:rsid w:val="00DD217B"/>
    <w:rsid w:val="00DD2AD7"/>
    <w:rsid w:val="00DD2D29"/>
    <w:rsid w:val="00DD2E9C"/>
    <w:rsid w:val="00DD3389"/>
    <w:rsid w:val="00DD340F"/>
    <w:rsid w:val="00DD47C6"/>
    <w:rsid w:val="00DD48FB"/>
    <w:rsid w:val="00DD51F7"/>
    <w:rsid w:val="00DD5590"/>
    <w:rsid w:val="00DD5768"/>
    <w:rsid w:val="00DD59AA"/>
    <w:rsid w:val="00DD66C9"/>
    <w:rsid w:val="00DE094D"/>
    <w:rsid w:val="00DE2F46"/>
    <w:rsid w:val="00DE4F3D"/>
    <w:rsid w:val="00DE5F9E"/>
    <w:rsid w:val="00DF13FF"/>
    <w:rsid w:val="00DF1743"/>
    <w:rsid w:val="00DF17C5"/>
    <w:rsid w:val="00DF2309"/>
    <w:rsid w:val="00DF2C81"/>
    <w:rsid w:val="00DF2CA8"/>
    <w:rsid w:val="00DF5B53"/>
    <w:rsid w:val="00DF7933"/>
    <w:rsid w:val="00DF7C6D"/>
    <w:rsid w:val="00E00E41"/>
    <w:rsid w:val="00E01127"/>
    <w:rsid w:val="00E01A71"/>
    <w:rsid w:val="00E01CB5"/>
    <w:rsid w:val="00E0297B"/>
    <w:rsid w:val="00E039B2"/>
    <w:rsid w:val="00E04085"/>
    <w:rsid w:val="00E049A9"/>
    <w:rsid w:val="00E05903"/>
    <w:rsid w:val="00E05B6A"/>
    <w:rsid w:val="00E05EA5"/>
    <w:rsid w:val="00E07695"/>
    <w:rsid w:val="00E11C7F"/>
    <w:rsid w:val="00E12719"/>
    <w:rsid w:val="00E12982"/>
    <w:rsid w:val="00E13517"/>
    <w:rsid w:val="00E14E0A"/>
    <w:rsid w:val="00E15512"/>
    <w:rsid w:val="00E16C74"/>
    <w:rsid w:val="00E17264"/>
    <w:rsid w:val="00E1796C"/>
    <w:rsid w:val="00E17BE6"/>
    <w:rsid w:val="00E209EC"/>
    <w:rsid w:val="00E20C68"/>
    <w:rsid w:val="00E20E9C"/>
    <w:rsid w:val="00E21D22"/>
    <w:rsid w:val="00E26295"/>
    <w:rsid w:val="00E26F1E"/>
    <w:rsid w:val="00E27C5F"/>
    <w:rsid w:val="00E305BD"/>
    <w:rsid w:val="00E3134B"/>
    <w:rsid w:val="00E3223C"/>
    <w:rsid w:val="00E3293A"/>
    <w:rsid w:val="00E33D28"/>
    <w:rsid w:val="00E347FE"/>
    <w:rsid w:val="00E348A0"/>
    <w:rsid w:val="00E34C26"/>
    <w:rsid w:val="00E35F77"/>
    <w:rsid w:val="00E37171"/>
    <w:rsid w:val="00E37437"/>
    <w:rsid w:val="00E37F6D"/>
    <w:rsid w:val="00E40166"/>
    <w:rsid w:val="00E42AB4"/>
    <w:rsid w:val="00E42C18"/>
    <w:rsid w:val="00E42DD1"/>
    <w:rsid w:val="00E44E6C"/>
    <w:rsid w:val="00E453EF"/>
    <w:rsid w:val="00E46361"/>
    <w:rsid w:val="00E46575"/>
    <w:rsid w:val="00E46F7F"/>
    <w:rsid w:val="00E47101"/>
    <w:rsid w:val="00E47AED"/>
    <w:rsid w:val="00E51287"/>
    <w:rsid w:val="00E516D2"/>
    <w:rsid w:val="00E518E7"/>
    <w:rsid w:val="00E51DA7"/>
    <w:rsid w:val="00E52BDD"/>
    <w:rsid w:val="00E54E25"/>
    <w:rsid w:val="00E55124"/>
    <w:rsid w:val="00E55127"/>
    <w:rsid w:val="00E5594B"/>
    <w:rsid w:val="00E55A39"/>
    <w:rsid w:val="00E57360"/>
    <w:rsid w:val="00E57CDA"/>
    <w:rsid w:val="00E61234"/>
    <w:rsid w:val="00E61E9D"/>
    <w:rsid w:val="00E621CA"/>
    <w:rsid w:val="00E627D7"/>
    <w:rsid w:val="00E6360A"/>
    <w:rsid w:val="00E643CB"/>
    <w:rsid w:val="00E64846"/>
    <w:rsid w:val="00E66A4B"/>
    <w:rsid w:val="00E709F1"/>
    <w:rsid w:val="00E70FCF"/>
    <w:rsid w:val="00E71C65"/>
    <w:rsid w:val="00E72481"/>
    <w:rsid w:val="00E72781"/>
    <w:rsid w:val="00E73DBE"/>
    <w:rsid w:val="00E73E18"/>
    <w:rsid w:val="00E74080"/>
    <w:rsid w:val="00E750F5"/>
    <w:rsid w:val="00E754BE"/>
    <w:rsid w:val="00E75E26"/>
    <w:rsid w:val="00E7725D"/>
    <w:rsid w:val="00E77CAE"/>
    <w:rsid w:val="00E803FE"/>
    <w:rsid w:val="00E82D26"/>
    <w:rsid w:val="00E82E50"/>
    <w:rsid w:val="00E84DBC"/>
    <w:rsid w:val="00E853B1"/>
    <w:rsid w:val="00E8622D"/>
    <w:rsid w:val="00E86CE2"/>
    <w:rsid w:val="00E87B09"/>
    <w:rsid w:val="00E87ECF"/>
    <w:rsid w:val="00E91420"/>
    <w:rsid w:val="00E929C5"/>
    <w:rsid w:val="00E9345E"/>
    <w:rsid w:val="00E93AD1"/>
    <w:rsid w:val="00E944AF"/>
    <w:rsid w:val="00E95419"/>
    <w:rsid w:val="00E95F11"/>
    <w:rsid w:val="00E96E0C"/>
    <w:rsid w:val="00EA0CED"/>
    <w:rsid w:val="00EA1252"/>
    <w:rsid w:val="00EA15C5"/>
    <w:rsid w:val="00EA19F8"/>
    <w:rsid w:val="00EA1BB8"/>
    <w:rsid w:val="00EA22E1"/>
    <w:rsid w:val="00EA2421"/>
    <w:rsid w:val="00EA2D79"/>
    <w:rsid w:val="00EA3DE3"/>
    <w:rsid w:val="00EA4FE9"/>
    <w:rsid w:val="00EA52AB"/>
    <w:rsid w:val="00EA6604"/>
    <w:rsid w:val="00EA753F"/>
    <w:rsid w:val="00EA77B4"/>
    <w:rsid w:val="00EA78F9"/>
    <w:rsid w:val="00EB0304"/>
    <w:rsid w:val="00EB0935"/>
    <w:rsid w:val="00EB175E"/>
    <w:rsid w:val="00EB3197"/>
    <w:rsid w:val="00EB3258"/>
    <w:rsid w:val="00EB325F"/>
    <w:rsid w:val="00EB4073"/>
    <w:rsid w:val="00EB6EC5"/>
    <w:rsid w:val="00EB78BA"/>
    <w:rsid w:val="00EB7948"/>
    <w:rsid w:val="00EB7B82"/>
    <w:rsid w:val="00EC0472"/>
    <w:rsid w:val="00EC0693"/>
    <w:rsid w:val="00EC0A96"/>
    <w:rsid w:val="00EC0CAF"/>
    <w:rsid w:val="00EC128E"/>
    <w:rsid w:val="00EC1B09"/>
    <w:rsid w:val="00EC23BB"/>
    <w:rsid w:val="00EC3F61"/>
    <w:rsid w:val="00EC414A"/>
    <w:rsid w:val="00EC541A"/>
    <w:rsid w:val="00EC5FC7"/>
    <w:rsid w:val="00ED0AE2"/>
    <w:rsid w:val="00ED0C00"/>
    <w:rsid w:val="00ED22E5"/>
    <w:rsid w:val="00ED28D3"/>
    <w:rsid w:val="00ED4047"/>
    <w:rsid w:val="00ED41A2"/>
    <w:rsid w:val="00ED4FE5"/>
    <w:rsid w:val="00ED636F"/>
    <w:rsid w:val="00ED7EF1"/>
    <w:rsid w:val="00EE079A"/>
    <w:rsid w:val="00EE1469"/>
    <w:rsid w:val="00EE43A8"/>
    <w:rsid w:val="00EE5953"/>
    <w:rsid w:val="00EE6DEA"/>
    <w:rsid w:val="00EE7CF4"/>
    <w:rsid w:val="00EF017A"/>
    <w:rsid w:val="00EF099B"/>
    <w:rsid w:val="00EF175C"/>
    <w:rsid w:val="00EF2E3D"/>
    <w:rsid w:val="00EF3910"/>
    <w:rsid w:val="00EF3D20"/>
    <w:rsid w:val="00EF46FC"/>
    <w:rsid w:val="00EF5073"/>
    <w:rsid w:val="00EF6230"/>
    <w:rsid w:val="00EF6EFD"/>
    <w:rsid w:val="00EF7A5C"/>
    <w:rsid w:val="00EF7C17"/>
    <w:rsid w:val="00F03FE8"/>
    <w:rsid w:val="00F049F6"/>
    <w:rsid w:val="00F05744"/>
    <w:rsid w:val="00F05BCF"/>
    <w:rsid w:val="00F05C0B"/>
    <w:rsid w:val="00F067F1"/>
    <w:rsid w:val="00F0714F"/>
    <w:rsid w:val="00F10DA9"/>
    <w:rsid w:val="00F128EF"/>
    <w:rsid w:val="00F12D69"/>
    <w:rsid w:val="00F13046"/>
    <w:rsid w:val="00F1423B"/>
    <w:rsid w:val="00F14718"/>
    <w:rsid w:val="00F15653"/>
    <w:rsid w:val="00F16A50"/>
    <w:rsid w:val="00F1749C"/>
    <w:rsid w:val="00F207FF"/>
    <w:rsid w:val="00F20D9F"/>
    <w:rsid w:val="00F21131"/>
    <w:rsid w:val="00F222ED"/>
    <w:rsid w:val="00F236DD"/>
    <w:rsid w:val="00F23FCF"/>
    <w:rsid w:val="00F250A8"/>
    <w:rsid w:val="00F2585C"/>
    <w:rsid w:val="00F26181"/>
    <w:rsid w:val="00F27692"/>
    <w:rsid w:val="00F30DE0"/>
    <w:rsid w:val="00F30EB6"/>
    <w:rsid w:val="00F315E8"/>
    <w:rsid w:val="00F31C06"/>
    <w:rsid w:val="00F33B70"/>
    <w:rsid w:val="00F33CCC"/>
    <w:rsid w:val="00F354D1"/>
    <w:rsid w:val="00F357B5"/>
    <w:rsid w:val="00F371BA"/>
    <w:rsid w:val="00F37B9C"/>
    <w:rsid w:val="00F37E6B"/>
    <w:rsid w:val="00F427B9"/>
    <w:rsid w:val="00F4441C"/>
    <w:rsid w:val="00F448D6"/>
    <w:rsid w:val="00F45D50"/>
    <w:rsid w:val="00F45E14"/>
    <w:rsid w:val="00F45EA2"/>
    <w:rsid w:val="00F463BB"/>
    <w:rsid w:val="00F4726B"/>
    <w:rsid w:val="00F47871"/>
    <w:rsid w:val="00F5331B"/>
    <w:rsid w:val="00F5335B"/>
    <w:rsid w:val="00F54CED"/>
    <w:rsid w:val="00F56C88"/>
    <w:rsid w:val="00F606EB"/>
    <w:rsid w:val="00F61068"/>
    <w:rsid w:val="00F61871"/>
    <w:rsid w:val="00F62182"/>
    <w:rsid w:val="00F6258A"/>
    <w:rsid w:val="00F62C04"/>
    <w:rsid w:val="00F67018"/>
    <w:rsid w:val="00F671D0"/>
    <w:rsid w:val="00F6751B"/>
    <w:rsid w:val="00F67590"/>
    <w:rsid w:val="00F71A78"/>
    <w:rsid w:val="00F72ACC"/>
    <w:rsid w:val="00F72C6D"/>
    <w:rsid w:val="00F73340"/>
    <w:rsid w:val="00F73957"/>
    <w:rsid w:val="00F74255"/>
    <w:rsid w:val="00F74729"/>
    <w:rsid w:val="00F7561A"/>
    <w:rsid w:val="00F75995"/>
    <w:rsid w:val="00F764AD"/>
    <w:rsid w:val="00F77BDD"/>
    <w:rsid w:val="00F80616"/>
    <w:rsid w:val="00F81C14"/>
    <w:rsid w:val="00F81C86"/>
    <w:rsid w:val="00F8277B"/>
    <w:rsid w:val="00F829C7"/>
    <w:rsid w:val="00F83211"/>
    <w:rsid w:val="00F8322F"/>
    <w:rsid w:val="00F83BFB"/>
    <w:rsid w:val="00F8422C"/>
    <w:rsid w:val="00F84D8D"/>
    <w:rsid w:val="00F865E7"/>
    <w:rsid w:val="00F87019"/>
    <w:rsid w:val="00F902B0"/>
    <w:rsid w:val="00F908E4"/>
    <w:rsid w:val="00F921E0"/>
    <w:rsid w:val="00F92AFC"/>
    <w:rsid w:val="00F942A9"/>
    <w:rsid w:val="00F95451"/>
    <w:rsid w:val="00F96E8B"/>
    <w:rsid w:val="00F975A4"/>
    <w:rsid w:val="00F978E4"/>
    <w:rsid w:val="00FA2E5E"/>
    <w:rsid w:val="00FA310D"/>
    <w:rsid w:val="00FA32D9"/>
    <w:rsid w:val="00FA37C6"/>
    <w:rsid w:val="00FA4F62"/>
    <w:rsid w:val="00FA50EE"/>
    <w:rsid w:val="00FA610D"/>
    <w:rsid w:val="00FA6839"/>
    <w:rsid w:val="00FA6C7F"/>
    <w:rsid w:val="00FA6E96"/>
    <w:rsid w:val="00FB03DB"/>
    <w:rsid w:val="00FB19A7"/>
    <w:rsid w:val="00FB2309"/>
    <w:rsid w:val="00FB526B"/>
    <w:rsid w:val="00FB55B5"/>
    <w:rsid w:val="00FC00E1"/>
    <w:rsid w:val="00FC0D82"/>
    <w:rsid w:val="00FC1780"/>
    <w:rsid w:val="00FC1AAA"/>
    <w:rsid w:val="00FC1B08"/>
    <w:rsid w:val="00FC21C0"/>
    <w:rsid w:val="00FC410D"/>
    <w:rsid w:val="00FC4C4E"/>
    <w:rsid w:val="00FC55C5"/>
    <w:rsid w:val="00FC6A0E"/>
    <w:rsid w:val="00FC708D"/>
    <w:rsid w:val="00FC70F4"/>
    <w:rsid w:val="00FD0B65"/>
    <w:rsid w:val="00FD0D10"/>
    <w:rsid w:val="00FD2411"/>
    <w:rsid w:val="00FD2889"/>
    <w:rsid w:val="00FD2C4F"/>
    <w:rsid w:val="00FD444D"/>
    <w:rsid w:val="00FD49BD"/>
    <w:rsid w:val="00FD5241"/>
    <w:rsid w:val="00FD7045"/>
    <w:rsid w:val="00FD7D55"/>
    <w:rsid w:val="00FE0ACF"/>
    <w:rsid w:val="00FE17BC"/>
    <w:rsid w:val="00FE1F03"/>
    <w:rsid w:val="00FE2140"/>
    <w:rsid w:val="00FE2641"/>
    <w:rsid w:val="00FE32C6"/>
    <w:rsid w:val="00FE3362"/>
    <w:rsid w:val="00FE3B33"/>
    <w:rsid w:val="00FE42F0"/>
    <w:rsid w:val="00FE5205"/>
    <w:rsid w:val="00FE544D"/>
    <w:rsid w:val="00FE6005"/>
    <w:rsid w:val="00FE61E3"/>
    <w:rsid w:val="00FE683A"/>
    <w:rsid w:val="00FE68EE"/>
    <w:rsid w:val="00FF0779"/>
    <w:rsid w:val="00FF3CBF"/>
    <w:rsid w:val="00FF3EF5"/>
    <w:rsid w:val="00FF4C3A"/>
    <w:rsid w:val="00FF5652"/>
    <w:rsid w:val="00FF5829"/>
    <w:rsid w:val="00FF7013"/>
    <w:rsid w:val="00FF7EBF"/>
    <w:rsid w:val="0A64281B"/>
    <w:rsid w:val="11E332CA"/>
    <w:rsid w:val="21FA164C"/>
    <w:rsid w:val="2D2F00DB"/>
    <w:rsid w:val="3E7C1B1C"/>
    <w:rsid w:val="3ECA18A0"/>
    <w:rsid w:val="44A75419"/>
    <w:rsid w:val="4EB57E23"/>
    <w:rsid w:val="56F05266"/>
    <w:rsid w:val="58B77A44"/>
    <w:rsid w:val="58C06C8A"/>
    <w:rsid w:val="6EB32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56A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qFormat="1"/>
    <w:lsdException w:name="toc 6"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2" w:semiHidden="1" w:unhideWhenUsed="1"/>
    <w:lsdException w:name="List 3" w:semiHidden="1" w:unhideWhenUsed="1"/>
    <w:lsdException w:name="List Bullet 2" w:semiHidden="1" w:unhideWhenUsed="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qFormat="1"/>
    <w:lsdException w:name="Light Grid Accent 1" w:uiPriority="62"/>
    <w:lsdException w:name="Medium Shading 1 Accent 1" w:uiPriority="63"/>
    <w:lsdException w:name="Medium Shading 2 Accent 1" w:uiPriority="64" w:qFormat="1"/>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Lines="50" w:after="50"/>
    </w:pPr>
    <w:rPr>
      <w:rFonts w:eastAsia="Times New Roman"/>
      <w:lang w:eastAsia="en-US"/>
    </w:rPr>
  </w:style>
  <w:style w:type="paragraph" w:styleId="1">
    <w:name w:val="heading 1"/>
    <w:basedOn w:val="a"/>
    <w:next w:val="a"/>
    <w:link w:val="1Char"/>
    <w:uiPriority w:val="9"/>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
    <w:link w:val="2Char"/>
    <w:qFormat/>
    <w:pPr>
      <w:keepNext/>
      <w:numPr>
        <w:ilvl w:val="1"/>
        <w:numId w:val="1"/>
      </w:numPr>
      <w:tabs>
        <w:tab w:val="left" w:pos="-806"/>
      </w:tabs>
      <w:spacing w:before="240"/>
      <w:outlineLvl w:val="1"/>
    </w:pPr>
    <w:rPr>
      <w:rFonts w:ascii="Arial" w:eastAsia="MS Mincho" w:hAnsi="Arial"/>
      <w:b/>
      <w:sz w:val="24"/>
      <w:lang w:val="zh-CN" w:eastAsia="zh-CN"/>
    </w:rPr>
  </w:style>
  <w:style w:type="paragraph" w:styleId="30">
    <w:name w:val="heading 3"/>
    <w:basedOn w:val="a"/>
    <w:next w:val="a"/>
    <w:link w:val="3Char"/>
    <w:autoRedefine/>
    <w:qFormat/>
    <w:rsid w:val="002E3C6B"/>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basedOn w:val="a"/>
    <w:next w:val="a"/>
    <w:link w:val="4Char"/>
    <w:autoRedefine/>
    <w:uiPriority w:val="9"/>
    <w:qFormat/>
    <w:rsid w:val="002E2A53"/>
    <w:pPr>
      <w:keepNext/>
      <w:numPr>
        <w:ilvl w:val="3"/>
        <w:numId w:val="1"/>
      </w:numPr>
      <w:spacing w:before="120" w:after="120"/>
      <w:outlineLvl w:val="3"/>
    </w:pPr>
    <w:rPr>
      <w:rFonts w:ascii="Arial" w:eastAsia="Arial" w:hAnsi="Arial"/>
      <w:b/>
      <w:sz w:val="21"/>
    </w:rPr>
  </w:style>
  <w:style w:type="paragraph" w:styleId="5">
    <w:name w:val="heading 5"/>
    <w:basedOn w:val="a"/>
    <w:next w:val="a"/>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style>
  <w:style w:type="paragraph" w:styleId="a4">
    <w:name w:val="List Bullet"/>
    <w:basedOn w:val="a5"/>
    <w:qFormat/>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5">
    <w:name w:val="List"/>
    <w:basedOn w:val="a"/>
    <w:semiHidden/>
    <w:unhideWhenUsed/>
    <w:qFormat/>
    <w:pPr>
      <w:ind w:left="200" w:hangingChars="200" w:hanging="200"/>
      <w:contextualSpacing/>
    </w:pPr>
  </w:style>
  <w:style w:type="paragraph" w:styleId="a6">
    <w:name w:val="annotation text"/>
    <w:basedOn w:val="a"/>
    <w:link w:val="Char0"/>
    <w:qFormat/>
  </w:style>
  <w:style w:type="paragraph" w:styleId="3">
    <w:name w:val="List Bullet 3"/>
    <w:basedOn w:val="a"/>
    <w:qFormat/>
    <w:pPr>
      <w:numPr>
        <w:numId w:val="2"/>
      </w:numPr>
      <w:tabs>
        <w:tab w:val="left" w:pos="926"/>
      </w:tabs>
      <w:spacing w:afterLines="0" w:after="180"/>
      <w:ind w:left="926" w:hanging="360"/>
      <w:contextualSpacing/>
    </w:pPr>
    <w:rPr>
      <w:rFonts w:eastAsia="MS Mincho"/>
      <w:lang w:val="en-GB"/>
    </w:rPr>
  </w:style>
  <w:style w:type="paragraph" w:styleId="a7">
    <w:name w:val="Body Text"/>
    <w:basedOn w:val="a"/>
    <w:link w:val="Char1"/>
    <w:qFormat/>
    <w:pPr>
      <w:spacing w:after="120"/>
      <w:jc w:val="both"/>
    </w:pPr>
    <w:rPr>
      <w:rFonts w:eastAsia="MS Mincho"/>
    </w:rPr>
  </w:style>
  <w:style w:type="paragraph" w:styleId="50">
    <w:name w:val="toc 5"/>
    <w:basedOn w:val="a"/>
    <w:next w:val="a"/>
    <w:autoRedefine/>
    <w:qFormat/>
    <w:pPr>
      <w:ind w:leftChars="800" w:left="1680"/>
    </w:pPr>
  </w:style>
  <w:style w:type="paragraph" w:styleId="a8">
    <w:name w:val="Balloon Text"/>
    <w:basedOn w:val="a"/>
    <w:link w:val="Char2"/>
    <w:qFormat/>
    <w:rPr>
      <w:sz w:val="18"/>
      <w:szCs w:val="18"/>
    </w:rPr>
  </w:style>
  <w:style w:type="paragraph" w:styleId="a9">
    <w:name w:val="footer"/>
    <w:basedOn w:val="a"/>
    <w:link w:val="Char3"/>
    <w:qFormat/>
    <w:pPr>
      <w:tabs>
        <w:tab w:val="center" w:pos="4153"/>
        <w:tab w:val="right" w:pos="8306"/>
      </w:tabs>
      <w:snapToGrid w:val="0"/>
    </w:pPr>
    <w:rPr>
      <w:sz w:val="18"/>
      <w:szCs w:val="18"/>
    </w:rPr>
  </w:style>
  <w:style w:type="paragraph" w:styleId="aa">
    <w:name w:val="header"/>
    <w:basedOn w:val="a"/>
    <w:link w:val="Char4"/>
    <w:uiPriority w:val="99"/>
    <w:qFormat/>
    <w:pPr>
      <w:tabs>
        <w:tab w:val="center" w:pos="4536"/>
        <w:tab w:val="right" w:pos="9072"/>
      </w:tabs>
    </w:pPr>
    <w:rPr>
      <w:rFonts w:ascii="Arial" w:eastAsia="MS Mincho" w:hAnsi="Arial"/>
      <w:b/>
      <w:sz w:val="22"/>
      <w:lang w:val="zh-CN"/>
    </w:rPr>
  </w:style>
  <w:style w:type="paragraph" w:styleId="60">
    <w:name w:val="toc 6"/>
    <w:basedOn w:val="50"/>
    <w:next w:val="a"/>
    <w:qFormat/>
    <w:pPr>
      <w:keepLines/>
      <w:widowControl w:val="0"/>
      <w:tabs>
        <w:tab w:val="right" w:leader="dot" w:pos="9639"/>
      </w:tabs>
      <w:spacing w:afterLines="0" w:after="0"/>
      <w:ind w:leftChars="0" w:left="1985" w:right="425" w:hanging="1985"/>
    </w:pPr>
    <w:rPr>
      <w:rFonts w:eastAsia="宋体"/>
      <w:lang w:val="en-GB"/>
    </w:rPr>
  </w:style>
  <w:style w:type="paragraph" w:styleId="ab">
    <w:name w:val="Normal (Web)"/>
    <w:basedOn w:val="a"/>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0">
    <w:name w:val="index 1"/>
    <w:basedOn w:val="a"/>
    <w:next w:val="a"/>
    <w:autoRedefine/>
    <w:semiHidden/>
    <w:unhideWhenUsed/>
    <w:qFormat/>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ac">
    <w:name w:val="annotation subject"/>
    <w:basedOn w:val="a6"/>
    <w:next w:val="a6"/>
    <w:link w:val="Char5"/>
    <w:qFormat/>
    <w:rPr>
      <w:b/>
      <w:bCs/>
    </w:rPr>
  </w:style>
  <w:style w:type="table" w:styleId="ad">
    <w:name w:val="Table Grid"/>
    <w:aliases w:val="Table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
    <w:name w:val="Light List Accent 1"/>
    <w:basedOn w:val="a1"/>
    <w:uiPriority w:val="61"/>
    <w:qFormat/>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1">
    <w:name w:val="Medium Shading 2 Accent 1"/>
    <w:basedOn w:val="a1"/>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e">
    <w:name w:val="Strong"/>
    <w:uiPriority w:val="22"/>
    <w:qFormat/>
    <w:rPr>
      <w:b/>
      <w:bCs/>
    </w:rPr>
  </w:style>
  <w:style w:type="character" w:styleId="af">
    <w:name w:val="Emphasis"/>
    <w:uiPriority w:val="20"/>
    <w:qFormat/>
    <w:rPr>
      <w:i/>
      <w:iCs/>
    </w:rPr>
  </w:style>
  <w:style w:type="character" w:styleId="af0">
    <w:name w:val="annotation reference"/>
    <w:qFormat/>
    <w:rPr>
      <w:sz w:val="21"/>
      <w:szCs w:val="21"/>
    </w:rPr>
  </w:style>
  <w:style w:type="character" w:customStyle="1" w:styleId="1Char">
    <w:name w:val="标题 1 Char"/>
    <w:link w:val="1"/>
    <w:uiPriority w:val="9"/>
    <w:qFormat/>
    <w:rPr>
      <w:rFonts w:ascii="Arial" w:hAnsi="Arial"/>
      <w:b/>
      <w:kern w:val="32"/>
      <w:sz w:val="28"/>
      <w:lang w:val="zh-CN"/>
    </w:rPr>
  </w:style>
  <w:style w:type="character" w:customStyle="1" w:styleId="2Char">
    <w:name w:val="标题 2 Char"/>
    <w:link w:val="2"/>
    <w:qFormat/>
    <w:rPr>
      <w:rFonts w:ascii="Arial" w:eastAsia="MS Mincho" w:hAnsi="Arial"/>
      <w:b/>
      <w:sz w:val="24"/>
      <w:lang w:val="zh-CN"/>
    </w:rPr>
  </w:style>
  <w:style w:type="character" w:customStyle="1" w:styleId="5Char">
    <w:name w:val="标题 5 Char"/>
    <w:link w:val="5"/>
    <w:qFormat/>
    <w:rPr>
      <w:rFonts w:eastAsia="Times New Roman"/>
      <w:b/>
      <w:bCs/>
      <w:sz w:val="28"/>
      <w:szCs w:val="28"/>
      <w:lang w:val="zh-CN" w:eastAsia="en-US"/>
    </w:rPr>
  </w:style>
  <w:style w:type="character" w:customStyle="1" w:styleId="6Char">
    <w:name w:val="标题 6 Char"/>
    <w:link w:val="6"/>
    <w:qFormat/>
    <w:rPr>
      <w:rFonts w:ascii="Cambria" w:hAnsi="Cambria"/>
      <w:b/>
      <w:bCs/>
      <w:sz w:val="24"/>
      <w:szCs w:val="24"/>
      <w:lang w:val="zh-CN" w:eastAsia="en-US"/>
    </w:rPr>
  </w:style>
  <w:style w:type="character" w:customStyle="1" w:styleId="7Char">
    <w:name w:val="标题 7 Char"/>
    <w:link w:val="7"/>
    <w:qFormat/>
    <w:rPr>
      <w:rFonts w:eastAsia="Times New Roman"/>
      <w:b/>
      <w:bCs/>
      <w:sz w:val="24"/>
      <w:szCs w:val="24"/>
      <w:lang w:val="zh-CN" w:eastAsia="en-US"/>
    </w:rPr>
  </w:style>
  <w:style w:type="character" w:customStyle="1" w:styleId="8Char">
    <w:name w:val="标题 8 Char"/>
    <w:link w:val="8"/>
    <w:qFormat/>
    <w:rPr>
      <w:rFonts w:ascii="Cambria" w:hAnsi="Cambria"/>
      <w:sz w:val="24"/>
      <w:szCs w:val="24"/>
      <w:lang w:val="zh-CN" w:eastAsia="en-US"/>
    </w:rPr>
  </w:style>
  <w:style w:type="character" w:customStyle="1" w:styleId="9Char">
    <w:name w:val="标题 9 Char"/>
    <w:link w:val="9"/>
    <w:qFormat/>
    <w:rPr>
      <w:rFonts w:ascii="Cambria" w:hAnsi="Cambria"/>
      <w:sz w:val="21"/>
      <w:szCs w:val="21"/>
      <w:lang w:val="zh-CN" w:eastAsia="en-US"/>
    </w:rPr>
  </w:style>
  <w:style w:type="character" w:customStyle="1" w:styleId="Char4">
    <w:name w:val="页眉 Char"/>
    <w:link w:val="aa"/>
    <w:qFormat/>
    <w:rPr>
      <w:rFonts w:ascii="Arial" w:eastAsia="MS Mincho" w:hAnsi="Arial"/>
      <w:b/>
      <w:sz w:val="22"/>
      <w:lang w:val="zh-CN" w:eastAsia="en-US"/>
    </w:rPr>
  </w:style>
  <w:style w:type="paragraph" w:customStyle="1" w:styleId="Revision1">
    <w:name w:val="Revision1"/>
    <w:hidden/>
    <w:uiPriority w:val="99"/>
    <w:semiHidden/>
    <w:qFormat/>
    <w:rPr>
      <w:rFonts w:eastAsia="Times New Roman"/>
      <w:lang w:eastAsia="en-US"/>
    </w:rPr>
  </w:style>
  <w:style w:type="character" w:styleId="af1">
    <w:name w:val="Placeholder Text"/>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link w:val="a6"/>
    <w:qFormat/>
    <w:rPr>
      <w:rFonts w:eastAsia="Times New Roman"/>
      <w:lang w:eastAsia="en-US"/>
    </w:rPr>
  </w:style>
  <w:style w:type="character" w:customStyle="1" w:styleId="Char5">
    <w:name w:val="批注主题 Char"/>
    <w:link w:val="ac"/>
    <w:qFormat/>
    <w:rPr>
      <w:rFonts w:eastAsia="Times New Roman"/>
      <w:b/>
      <w:bCs/>
      <w:lang w:eastAsia="en-US"/>
    </w:rPr>
  </w:style>
  <w:style w:type="character" w:customStyle="1" w:styleId="Char2">
    <w:name w:val="批注框文本 Char"/>
    <w:link w:val="a8"/>
    <w:qFormat/>
    <w:rPr>
      <w:rFonts w:eastAsia="Times New Roman"/>
      <w:sz w:val="18"/>
      <w:szCs w:val="18"/>
      <w:lang w:eastAsia="en-US"/>
    </w:rPr>
  </w:style>
  <w:style w:type="character" w:customStyle="1" w:styleId="Char3">
    <w:name w:val="页脚 Char"/>
    <w:link w:val="a9"/>
    <w:qFormat/>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1">
    <w:name w:val="正文文本 Char"/>
    <w:link w:val="a7"/>
    <w:qFormat/>
    <w:rPr>
      <w:rFonts w:eastAsia="MS Mincho"/>
      <w:lang w:eastAsia="en-US"/>
    </w:rPr>
  </w:style>
  <w:style w:type="character" w:customStyle="1" w:styleId="Char10">
    <w:name w:val="正文文本 Char1"/>
    <w:qFormat/>
    <w:rPr>
      <w:rFonts w:eastAsia="Times New Roman"/>
      <w:lang w:eastAsia="en-US"/>
    </w:rPr>
  </w:style>
  <w:style w:type="paragraph" w:customStyle="1" w:styleId="textintend3">
    <w:name w:val="text intend 3"/>
    <w:basedOn w:val="a"/>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2">
    <w:name w:val="List Paragraph"/>
    <w:aliases w:val="列,P,목록 ,List,列表段落11,列表段"/>
    <w:basedOn w:val="a"/>
    <w:link w:val="Char11"/>
    <w:uiPriority w:val="34"/>
    <w:qFormat/>
    <w:pPr>
      <w:spacing w:afterLines="0" w:after="0"/>
      <w:ind w:leftChars="400" w:left="840"/>
    </w:pPr>
    <w:rPr>
      <w:rFonts w:ascii="Times" w:eastAsia="Batang" w:hAnsi="Times"/>
      <w:szCs w:val="24"/>
      <w:lang w:val="en-GB" w:eastAsia="zh-CN"/>
    </w:rPr>
  </w:style>
  <w:style w:type="character" w:customStyle="1" w:styleId="Char6">
    <w:name w:val="列出段落 Char"/>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
    <w:next w:val="a"/>
    <w:uiPriority w:val="99"/>
    <w:qFormat/>
    <w:pPr>
      <w:numPr>
        <w:numId w:val="4"/>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paragraph" w:customStyle="1" w:styleId="textintend2">
    <w:name w:val="text intend 2"/>
    <w:basedOn w:val="a"/>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qFormat/>
    <w:rsid w:val="002E2A53"/>
    <w:rPr>
      <w:rFonts w:ascii="Arial" w:eastAsia="Arial" w:hAnsi="Arial"/>
      <w:b/>
      <w:sz w:val="21"/>
      <w:lang w:eastAsia="en-US"/>
    </w:rPr>
  </w:style>
  <w:style w:type="character" w:customStyle="1" w:styleId="Char">
    <w:name w:val="题注 Char"/>
    <w:link w:val="a3"/>
    <w:qFormat/>
    <w:rPr>
      <w:rFonts w:eastAsia="Times New Roman"/>
      <w:lang w:eastAsia="en-US"/>
    </w:rPr>
  </w:style>
  <w:style w:type="paragraph" w:customStyle="1" w:styleId="listparagraph">
    <w:name w:val="listparagraph"/>
    <w:basedOn w:val="a"/>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qFormat/>
  </w:style>
  <w:style w:type="character" w:customStyle="1" w:styleId="mc-span">
    <w:name w:val="mc-span"/>
    <w:qFormat/>
  </w:style>
  <w:style w:type="character" w:customStyle="1" w:styleId="CommentsChar">
    <w:name w:val="Comments Char"/>
    <w:basedOn w:val="a0"/>
    <w:link w:val="Comments"/>
    <w:qFormat/>
    <w:locked/>
    <w:rPr>
      <w:rFonts w:ascii="Arial" w:hAnsi="Arial" w:cs="Arial"/>
      <w:i/>
      <w:iCs/>
    </w:rPr>
  </w:style>
  <w:style w:type="paragraph" w:customStyle="1" w:styleId="Comments">
    <w:name w:val="Comments"/>
    <w:basedOn w:val="a"/>
    <w:link w:val="CommentsChar"/>
    <w:qFormat/>
    <w:pPr>
      <w:spacing w:before="40" w:afterLines="0" w:after="0"/>
    </w:pPr>
    <w:rPr>
      <w:rFonts w:ascii="Arial" w:eastAsia="宋体" w:hAnsi="Arial" w:cs="Arial"/>
      <w:i/>
      <w:iCs/>
      <w:lang w:eastAsia="zh-CN"/>
    </w:rPr>
  </w:style>
  <w:style w:type="character" w:customStyle="1" w:styleId="Char11">
    <w:name w:val="列出段落 Char1"/>
    <w:aliases w:val="列 Char,P Char,목록  Char,List Char,列表段落11 Char,列表段 Char"/>
    <w:link w:val="af2"/>
    <w:uiPriority w:val="34"/>
    <w:qFormat/>
    <w:rPr>
      <w:rFonts w:ascii="Times" w:eastAsia="Batang" w:hAnsi="Times"/>
      <w:szCs w:val="24"/>
      <w:lang w:val="en-GB" w:eastAsia="zh-CN"/>
    </w:rPr>
  </w:style>
  <w:style w:type="paragraph" w:customStyle="1" w:styleId="proposal">
    <w:name w:val="proposal"/>
    <w:basedOn w:val="a7"/>
    <w:next w:val="a"/>
    <w:qFormat/>
    <w:pPr>
      <w:spacing w:beforeLines="50" w:before="50" w:after="50"/>
    </w:pPr>
    <w:rPr>
      <w:rFonts w:eastAsia="宋体"/>
      <w:b/>
      <w:lang w:eastAsia="zh-CN"/>
    </w:rPr>
  </w:style>
  <w:style w:type="table" w:customStyle="1" w:styleId="1-31">
    <w:name w:val="グリッド (表) 1 淡色 - アクセント 31"/>
    <w:basedOn w:val="a1"/>
    <w:uiPriority w:val="46"/>
    <w:qFormat/>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customStyle="1" w:styleId="xmsonormal">
    <w:name w:val="xmsonormal"/>
    <w:basedOn w:val="a"/>
    <w:qFormat/>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F">
    <w:name w:val="TF"/>
    <w:basedOn w:val="TH"/>
    <w:link w:val="TFChar"/>
    <w:qFormat/>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Pr>
      <w:rFonts w:ascii="Arial" w:eastAsia="Times New Roman" w:hAnsi="Arial"/>
      <w:b/>
      <w:lang w:val="en-GB" w:eastAsia="ja-JP"/>
    </w:rPr>
  </w:style>
  <w:style w:type="character" w:customStyle="1" w:styleId="af3">
    <w:name w:val="批注文字 字符"/>
    <w:qFormat/>
    <w:rPr>
      <w:rFonts w:ascii="Times" w:eastAsia="Batang" w:hAnsi="Times"/>
      <w:lang w:val="en-GB" w:eastAsia="en-US" w:bidi="ar-SA"/>
    </w:rPr>
  </w:style>
  <w:style w:type="paragraph" w:customStyle="1" w:styleId="-Bullets">
    <w:name w:val="- Bullets"/>
    <w:basedOn w:val="a"/>
    <w:next w:val="af2"/>
    <w:link w:val="af4"/>
    <w:uiPriority w:val="34"/>
    <w:qFormat/>
    <w:pPr>
      <w:spacing w:afterLines="0" w:after="0"/>
      <w:ind w:leftChars="400" w:left="840"/>
    </w:pPr>
    <w:rPr>
      <w:rFonts w:ascii="Times" w:eastAsia="宋体" w:hAnsi="Times"/>
      <w:szCs w:val="24"/>
      <w:lang w:val="en-GB" w:eastAsia="zh-CN"/>
    </w:rPr>
  </w:style>
  <w:style w:type="character" w:customStyle="1" w:styleId="af4">
    <w:name w:val="列表段落 字符"/>
    <w:link w:val="-Bullets"/>
    <w:uiPriority w:val="34"/>
    <w:qFormat/>
    <w:rPr>
      <w:rFonts w:ascii="Times" w:hAnsi="Times"/>
      <w:szCs w:val="24"/>
      <w:lang w:val="en-GB"/>
    </w:rPr>
  </w:style>
  <w:style w:type="paragraph" w:styleId="af5">
    <w:name w:val="Revision"/>
    <w:hidden/>
    <w:uiPriority w:val="99"/>
    <w:unhideWhenUsed/>
    <w:rsid w:val="00527E88"/>
    <w:rPr>
      <w:rFonts w:eastAsia="Times New Roman"/>
      <w:lang w:eastAsia="en-US"/>
    </w:rPr>
  </w:style>
  <w:style w:type="character" w:customStyle="1" w:styleId="3Char">
    <w:name w:val="标题 3 Char"/>
    <w:basedOn w:val="a0"/>
    <w:link w:val="30"/>
    <w:rsid w:val="002E3C6B"/>
    <w:rPr>
      <w:rFonts w:ascii="Arial" w:hAnsi="Arial"/>
      <w:b/>
      <w:sz w:val="21"/>
      <w:szCs w:val="24"/>
    </w:rPr>
  </w:style>
  <w:style w:type="paragraph" w:customStyle="1" w:styleId="11">
    <w:name w:val="列出段落1"/>
    <w:basedOn w:val="a"/>
    <w:uiPriority w:val="34"/>
    <w:qFormat/>
    <w:rsid w:val="004F6665"/>
    <w:pPr>
      <w:spacing w:afterLines="0" w:after="0"/>
      <w:ind w:leftChars="400" w:left="840"/>
    </w:pPr>
    <w:rPr>
      <w:rFonts w:ascii="Times" w:eastAsia="Batang" w:hAnsi="Times"/>
      <w:szCs w:val="24"/>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qFormat="1"/>
    <w:lsdException w:name="toc 6"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2" w:semiHidden="1" w:unhideWhenUsed="1"/>
    <w:lsdException w:name="List 3" w:semiHidden="1" w:unhideWhenUsed="1"/>
    <w:lsdException w:name="List Bullet 2" w:semiHidden="1" w:unhideWhenUsed="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qFormat="1"/>
    <w:lsdException w:name="Light Grid Accent 1" w:uiPriority="62"/>
    <w:lsdException w:name="Medium Shading 1 Accent 1" w:uiPriority="63"/>
    <w:lsdException w:name="Medium Shading 2 Accent 1" w:uiPriority="64" w:qFormat="1"/>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Lines="50" w:after="50"/>
    </w:pPr>
    <w:rPr>
      <w:rFonts w:eastAsia="Times New Roman"/>
      <w:lang w:eastAsia="en-US"/>
    </w:rPr>
  </w:style>
  <w:style w:type="paragraph" w:styleId="1">
    <w:name w:val="heading 1"/>
    <w:basedOn w:val="a"/>
    <w:next w:val="a"/>
    <w:link w:val="1Char"/>
    <w:uiPriority w:val="9"/>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
    <w:link w:val="2Char"/>
    <w:qFormat/>
    <w:pPr>
      <w:keepNext/>
      <w:numPr>
        <w:ilvl w:val="1"/>
        <w:numId w:val="1"/>
      </w:numPr>
      <w:tabs>
        <w:tab w:val="left" w:pos="-806"/>
      </w:tabs>
      <w:spacing w:before="240"/>
      <w:outlineLvl w:val="1"/>
    </w:pPr>
    <w:rPr>
      <w:rFonts w:ascii="Arial" w:eastAsia="MS Mincho" w:hAnsi="Arial"/>
      <w:b/>
      <w:sz w:val="24"/>
      <w:lang w:val="zh-CN" w:eastAsia="zh-CN"/>
    </w:rPr>
  </w:style>
  <w:style w:type="paragraph" w:styleId="30">
    <w:name w:val="heading 3"/>
    <w:basedOn w:val="a"/>
    <w:next w:val="a"/>
    <w:link w:val="3Char"/>
    <w:autoRedefine/>
    <w:qFormat/>
    <w:rsid w:val="002E3C6B"/>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basedOn w:val="a"/>
    <w:next w:val="a"/>
    <w:link w:val="4Char"/>
    <w:autoRedefine/>
    <w:uiPriority w:val="9"/>
    <w:qFormat/>
    <w:rsid w:val="002E2A53"/>
    <w:pPr>
      <w:keepNext/>
      <w:numPr>
        <w:ilvl w:val="3"/>
        <w:numId w:val="1"/>
      </w:numPr>
      <w:spacing w:before="120" w:after="120"/>
      <w:outlineLvl w:val="3"/>
    </w:pPr>
    <w:rPr>
      <w:rFonts w:ascii="Arial" w:eastAsia="Arial" w:hAnsi="Arial"/>
      <w:b/>
      <w:sz w:val="21"/>
    </w:rPr>
  </w:style>
  <w:style w:type="paragraph" w:styleId="5">
    <w:name w:val="heading 5"/>
    <w:basedOn w:val="a"/>
    <w:next w:val="a"/>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style>
  <w:style w:type="paragraph" w:styleId="a4">
    <w:name w:val="List Bullet"/>
    <w:basedOn w:val="a5"/>
    <w:qFormat/>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5">
    <w:name w:val="List"/>
    <w:basedOn w:val="a"/>
    <w:semiHidden/>
    <w:unhideWhenUsed/>
    <w:qFormat/>
    <w:pPr>
      <w:ind w:left="200" w:hangingChars="200" w:hanging="200"/>
      <w:contextualSpacing/>
    </w:pPr>
  </w:style>
  <w:style w:type="paragraph" w:styleId="a6">
    <w:name w:val="annotation text"/>
    <w:basedOn w:val="a"/>
    <w:link w:val="Char0"/>
    <w:qFormat/>
  </w:style>
  <w:style w:type="paragraph" w:styleId="3">
    <w:name w:val="List Bullet 3"/>
    <w:basedOn w:val="a"/>
    <w:qFormat/>
    <w:pPr>
      <w:numPr>
        <w:numId w:val="2"/>
      </w:numPr>
      <w:tabs>
        <w:tab w:val="left" w:pos="926"/>
      </w:tabs>
      <w:spacing w:afterLines="0" w:after="180"/>
      <w:ind w:left="926" w:hanging="360"/>
      <w:contextualSpacing/>
    </w:pPr>
    <w:rPr>
      <w:rFonts w:eastAsia="MS Mincho"/>
      <w:lang w:val="en-GB"/>
    </w:rPr>
  </w:style>
  <w:style w:type="paragraph" w:styleId="a7">
    <w:name w:val="Body Text"/>
    <w:basedOn w:val="a"/>
    <w:link w:val="Char1"/>
    <w:qFormat/>
    <w:pPr>
      <w:spacing w:after="120"/>
      <w:jc w:val="both"/>
    </w:pPr>
    <w:rPr>
      <w:rFonts w:eastAsia="MS Mincho"/>
    </w:rPr>
  </w:style>
  <w:style w:type="paragraph" w:styleId="50">
    <w:name w:val="toc 5"/>
    <w:basedOn w:val="a"/>
    <w:next w:val="a"/>
    <w:autoRedefine/>
    <w:qFormat/>
    <w:pPr>
      <w:ind w:leftChars="800" w:left="1680"/>
    </w:pPr>
  </w:style>
  <w:style w:type="paragraph" w:styleId="a8">
    <w:name w:val="Balloon Text"/>
    <w:basedOn w:val="a"/>
    <w:link w:val="Char2"/>
    <w:qFormat/>
    <w:rPr>
      <w:sz w:val="18"/>
      <w:szCs w:val="18"/>
    </w:rPr>
  </w:style>
  <w:style w:type="paragraph" w:styleId="a9">
    <w:name w:val="footer"/>
    <w:basedOn w:val="a"/>
    <w:link w:val="Char3"/>
    <w:qFormat/>
    <w:pPr>
      <w:tabs>
        <w:tab w:val="center" w:pos="4153"/>
        <w:tab w:val="right" w:pos="8306"/>
      </w:tabs>
      <w:snapToGrid w:val="0"/>
    </w:pPr>
    <w:rPr>
      <w:sz w:val="18"/>
      <w:szCs w:val="18"/>
    </w:rPr>
  </w:style>
  <w:style w:type="paragraph" w:styleId="aa">
    <w:name w:val="header"/>
    <w:basedOn w:val="a"/>
    <w:link w:val="Char4"/>
    <w:uiPriority w:val="99"/>
    <w:qFormat/>
    <w:pPr>
      <w:tabs>
        <w:tab w:val="center" w:pos="4536"/>
        <w:tab w:val="right" w:pos="9072"/>
      </w:tabs>
    </w:pPr>
    <w:rPr>
      <w:rFonts w:ascii="Arial" w:eastAsia="MS Mincho" w:hAnsi="Arial"/>
      <w:b/>
      <w:sz w:val="22"/>
      <w:lang w:val="zh-CN"/>
    </w:rPr>
  </w:style>
  <w:style w:type="paragraph" w:styleId="60">
    <w:name w:val="toc 6"/>
    <w:basedOn w:val="50"/>
    <w:next w:val="a"/>
    <w:qFormat/>
    <w:pPr>
      <w:keepLines/>
      <w:widowControl w:val="0"/>
      <w:tabs>
        <w:tab w:val="right" w:leader="dot" w:pos="9639"/>
      </w:tabs>
      <w:spacing w:afterLines="0" w:after="0"/>
      <w:ind w:leftChars="0" w:left="1985" w:right="425" w:hanging="1985"/>
    </w:pPr>
    <w:rPr>
      <w:rFonts w:eastAsia="宋体"/>
      <w:lang w:val="en-GB"/>
    </w:rPr>
  </w:style>
  <w:style w:type="paragraph" w:styleId="ab">
    <w:name w:val="Normal (Web)"/>
    <w:basedOn w:val="a"/>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0">
    <w:name w:val="index 1"/>
    <w:basedOn w:val="a"/>
    <w:next w:val="a"/>
    <w:autoRedefine/>
    <w:semiHidden/>
    <w:unhideWhenUsed/>
    <w:qFormat/>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ac">
    <w:name w:val="annotation subject"/>
    <w:basedOn w:val="a6"/>
    <w:next w:val="a6"/>
    <w:link w:val="Char5"/>
    <w:qFormat/>
    <w:rPr>
      <w:b/>
      <w:bCs/>
    </w:rPr>
  </w:style>
  <w:style w:type="table" w:styleId="ad">
    <w:name w:val="Table Grid"/>
    <w:aliases w:val="Table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
    <w:name w:val="Light List Accent 1"/>
    <w:basedOn w:val="a1"/>
    <w:uiPriority w:val="61"/>
    <w:qFormat/>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1">
    <w:name w:val="Medium Shading 2 Accent 1"/>
    <w:basedOn w:val="a1"/>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e">
    <w:name w:val="Strong"/>
    <w:uiPriority w:val="22"/>
    <w:qFormat/>
    <w:rPr>
      <w:b/>
      <w:bCs/>
    </w:rPr>
  </w:style>
  <w:style w:type="character" w:styleId="af">
    <w:name w:val="Emphasis"/>
    <w:uiPriority w:val="20"/>
    <w:qFormat/>
    <w:rPr>
      <w:i/>
      <w:iCs/>
    </w:rPr>
  </w:style>
  <w:style w:type="character" w:styleId="af0">
    <w:name w:val="annotation reference"/>
    <w:qFormat/>
    <w:rPr>
      <w:sz w:val="21"/>
      <w:szCs w:val="21"/>
    </w:rPr>
  </w:style>
  <w:style w:type="character" w:customStyle="1" w:styleId="1Char">
    <w:name w:val="标题 1 Char"/>
    <w:link w:val="1"/>
    <w:uiPriority w:val="9"/>
    <w:qFormat/>
    <w:rPr>
      <w:rFonts w:ascii="Arial" w:hAnsi="Arial"/>
      <w:b/>
      <w:kern w:val="32"/>
      <w:sz w:val="28"/>
      <w:lang w:val="zh-CN"/>
    </w:rPr>
  </w:style>
  <w:style w:type="character" w:customStyle="1" w:styleId="2Char">
    <w:name w:val="标题 2 Char"/>
    <w:link w:val="2"/>
    <w:qFormat/>
    <w:rPr>
      <w:rFonts w:ascii="Arial" w:eastAsia="MS Mincho" w:hAnsi="Arial"/>
      <w:b/>
      <w:sz w:val="24"/>
      <w:lang w:val="zh-CN"/>
    </w:rPr>
  </w:style>
  <w:style w:type="character" w:customStyle="1" w:styleId="5Char">
    <w:name w:val="标题 5 Char"/>
    <w:link w:val="5"/>
    <w:qFormat/>
    <w:rPr>
      <w:rFonts w:eastAsia="Times New Roman"/>
      <w:b/>
      <w:bCs/>
      <w:sz w:val="28"/>
      <w:szCs w:val="28"/>
      <w:lang w:val="zh-CN" w:eastAsia="en-US"/>
    </w:rPr>
  </w:style>
  <w:style w:type="character" w:customStyle="1" w:styleId="6Char">
    <w:name w:val="标题 6 Char"/>
    <w:link w:val="6"/>
    <w:qFormat/>
    <w:rPr>
      <w:rFonts w:ascii="Cambria" w:hAnsi="Cambria"/>
      <w:b/>
      <w:bCs/>
      <w:sz w:val="24"/>
      <w:szCs w:val="24"/>
      <w:lang w:val="zh-CN" w:eastAsia="en-US"/>
    </w:rPr>
  </w:style>
  <w:style w:type="character" w:customStyle="1" w:styleId="7Char">
    <w:name w:val="标题 7 Char"/>
    <w:link w:val="7"/>
    <w:qFormat/>
    <w:rPr>
      <w:rFonts w:eastAsia="Times New Roman"/>
      <w:b/>
      <w:bCs/>
      <w:sz w:val="24"/>
      <w:szCs w:val="24"/>
      <w:lang w:val="zh-CN" w:eastAsia="en-US"/>
    </w:rPr>
  </w:style>
  <w:style w:type="character" w:customStyle="1" w:styleId="8Char">
    <w:name w:val="标题 8 Char"/>
    <w:link w:val="8"/>
    <w:qFormat/>
    <w:rPr>
      <w:rFonts w:ascii="Cambria" w:hAnsi="Cambria"/>
      <w:sz w:val="24"/>
      <w:szCs w:val="24"/>
      <w:lang w:val="zh-CN" w:eastAsia="en-US"/>
    </w:rPr>
  </w:style>
  <w:style w:type="character" w:customStyle="1" w:styleId="9Char">
    <w:name w:val="标题 9 Char"/>
    <w:link w:val="9"/>
    <w:qFormat/>
    <w:rPr>
      <w:rFonts w:ascii="Cambria" w:hAnsi="Cambria"/>
      <w:sz w:val="21"/>
      <w:szCs w:val="21"/>
      <w:lang w:val="zh-CN" w:eastAsia="en-US"/>
    </w:rPr>
  </w:style>
  <w:style w:type="character" w:customStyle="1" w:styleId="Char4">
    <w:name w:val="页眉 Char"/>
    <w:link w:val="aa"/>
    <w:qFormat/>
    <w:rPr>
      <w:rFonts w:ascii="Arial" w:eastAsia="MS Mincho" w:hAnsi="Arial"/>
      <w:b/>
      <w:sz w:val="22"/>
      <w:lang w:val="zh-CN" w:eastAsia="en-US"/>
    </w:rPr>
  </w:style>
  <w:style w:type="paragraph" w:customStyle="1" w:styleId="Revision1">
    <w:name w:val="Revision1"/>
    <w:hidden/>
    <w:uiPriority w:val="99"/>
    <w:semiHidden/>
    <w:qFormat/>
    <w:rPr>
      <w:rFonts w:eastAsia="Times New Roman"/>
      <w:lang w:eastAsia="en-US"/>
    </w:rPr>
  </w:style>
  <w:style w:type="character" w:styleId="af1">
    <w:name w:val="Placeholder Text"/>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link w:val="a6"/>
    <w:qFormat/>
    <w:rPr>
      <w:rFonts w:eastAsia="Times New Roman"/>
      <w:lang w:eastAsia="en-US"/>
    </w:rPr>
  </w:style>
  <w:style w:type="character" w:customStyle="1" w:styleId="Char5">
    <w:name w:val="批注主题 Char"/>
    <w:link w:val="ac"/>
    <w:qFormat/>
    <w:rPr>
      <w:rFonts w:eastAsia="Times New Roman"/>
      <w:b/>
      <w:bCs/>
      <w:lang w:eastAsia="en-US"/>
    </w:rPr>
  </w:style>
  <w:style w:type="character" w:customStyle="1" w:styleId="Char2">
    <w:name w:val="批注框文本 Char"/>
    <w:link w:val="a8"/>
    <w:qFormat/>
    <w:rPr>
      <w:rFonts w:eastAsia="Times New Roman"/>
      <w:sz w:val="18"/>
      <w:szCs w:val="18"/>
      <w:lang w:eastAsia="en-US"/>
    </w:rPr>
  </w:style>
  <w:style w:type="character" w:customStyle="1" w:styleId="Char3">
    <w:name w:val="页脚 Char"/>
    <w:link w:val="a9"/>
    <w:qFormat/>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1">
    <w:name w:val="正文文本 Char"/>
    <w:link w:val="a7"/>
    <w:qFormat/>
    <w:rPr>
      <w:rFonts w:eastAsia="MS Mincho"/>
      <w:lang w:eastAsia="en-US"/>
    </w:rPr>
  </w:style>
  <w:style w:type="character" w:customStyle="1" w:styleId="Char10">
    <w:name w:val="正文文本 Char1"/>
    <w:qFormat/>
    <w:rPr>
      <w:rFonts w:eastAsia="Times New Roman"/>
      <w:lang w:eastAsia="en-US"/>
    </w:rPr>
  </w:style>
  <w:style w:type="paragraph" w:customStyle="1" w:styleId="textintend3">
    <w:name w:val="text intend 3"/>
    <w:basedOn w:val="a"/>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2">
    <w:name w:val="List Paragraph"/>
    <w:aliases w:val="列,P,목록 ,List,列表段落11,列表段"/>
    <w:basedOn w:val="a"/>
    <w:link w:val="Char11"/>
    <w:uiPriority w:val="34"/>
    <w:qFormat/>
    <w:pPr>
      <w:spacing w:afterLines="0" w:after="0"/>
      <w:ind w:leftChars="400" w:left="840"/>
    </w:pPr>
    <w:rPr>
      <w:rFonts w:ascii="Times" w:eastAsia="Batang" w:hAnsi="Times"/>
      <w:szCs w:val="24"/>
      <w:lang w:val="en-GB" w:eastAsia="zh-CN"/>
    </w:rPr>
  </w:style>
  <w:style w:type="character" w:customStyle="1" w:styleId="Char6">
    <w:name w:val="列出段落 Char"/>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
    <w:next w:val="a"/>
    <w:uiPriority w:val="99"/>
    <w:qFormat/>
    <w:pPr>
      <w:numPr>
        <w:numId w:val="4"/>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paragraph" w:customStyle="1" w:styleId="textintend2">
    <w:name w:val="text intend 2"/>
    <w:basedOn w:val="a"/>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qFormat/>
    <w:rsid w:val="002E2A53"/>
    <w:rPr>
      <w:rFonts w:ascii="Arial" w:eastAsia="Arial" w:hAnsi="Arial"/>
      <w:b/>
      <w:sz w:val="21"/>
      <w:lang w:eastAsia="en-US"/>
    </w:rPr>
  </w:style>
  <w:style w:type="character" w:customStyle="1" w:styleId="Char">
    <w:name w:val="题注 Char"/>
    <w:link w:val="a3"/>
    <w:qFormat/>
    <w:rPr>
      <w:rFonts w:eastAsia="Times New Roman"/>
      <w:lang w:eastAsia="en-US"/>
    </w:rPr>
  </w:style>
  <w:style w:type="paragraph" w:customStyle="1" w:styleId="listparagraph">
    <w:name w:val="listparagraph"/>
    <w:basedOn w:val="a"/>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qFormat/>
  </w:style>
  <w:style w:type="character" w:customStyle="1" w:styleId="mc-span">
    <w:name w:val="mc-span"/>
    <w:qFormat/>
  </w:style>
  <w:style w:type="character" w:customStyle="1" w:styleId="CommentsChar">
    <w:name w:val="Comments Char"/>
    <w:basedOn w:val="a0"/>
    <w:link w:val="Comments"/>
    <w:qFormat/>
    <w:locked/>
    <w:rPr>
      <w:rFonts w:ascii="Arial" w:hAnsi="Arial" w:cs="Arial"/>
      <w:i/>
      <w:iCs/>
    </w:rPr>
  </w:style>
  <w:style w:type="paragraph" w:customStyle="1" w:styleId="Comments">
    <w:name w:val="Comments"/>
    <w:basedOn w:val="a"/>
    <w:link w:val="CommentsChar"/>
    <w:qFormat/>
    <w:pPr>
      <w:spacing w:before="40" w:afterLines="0" w:after="0"/>
    </w:pPr>
    <w:rPr>
      <w:rFonts w:ascii="Arial" w:eastAsia="宋体" w:hAnsi="Arial" w:cs="Arial"/>
      <w:i/>
      <w:iCs/>
      <w:lang w:eastAsia="zh-CN"/>
    </w:rPr>
  </w:style>
  <w:style w:type="character" w:customStyle="1" w:styleId="Char11">
    <w:name w:val="列出段落 Char1"/>
    <w:aliases w:val="列 Char,P Char,목록  Char,List Char,列表段落11 Char,列表段 Char"/>
    <w:link w:val="af2"/>
    <w:uiPriority w:val="34"/>
    <w:qFormat/>
    <w:rPr>
      <w:rFonts w:ascii="Times" w:eastAsia="Batang" w:hAnsi="Times"/>
      <w:szCs w:val="24"/>
      <w:lang w:val="en-GB" w:eastAsia="zh-CN"/>
    </w:rPr>
  </w:style>
  <w:style w:type="paragraph" w:customStyle="1" w:styleId="proposal">
    <w:name w:val="proposal"/>
    <w:basedOn w:val="a7"/>
    <w:next w:val="a"/>
    <w:qFormat/>
    <w:pPr>
      <w:spacing w:beforeLines="50" w:before="50" w:after="50"/>
    </w:pPr>
    <w:rPr>
      <w:rFonts w:eastAsia="宋体"/>
      <w:b/>
      <w:lang w:eastAsia="zh-CN"/>
    </w:rPr>
  </w:style>
  <w:style w:type="table" w:customStyle="1" w:styleId="1-31">
    <w:name w:val="グリッド (表) 1 淡色 - アクセント 31"/>
    <w:basedOn w:val="a1"/>
    <w:uiPriority w:val="46"/>
    <w:qFormat/>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customStyle="1" w:styleId="xmsonormal">
    <w:name w:val="xmsonormal"/>
    <w:basedOn w:val="a"/>
    <w:qFormat/>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F">
    <w:name w:val="TF"/>
    <w:basedOn w:val="TH"/>
    <w:link w:val="TFChar"/>
    <w:qFormat/>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Pr>
      <w:rFonts w:ascii="Arial" w:eastAsia="Times New Roman" w:hAnsi="Arial"/>
      <w:b/>
      <w:lang w:val="en-GB" w:eastAsia="ja-JP"/>
    </w:rPr>
  </w:style>
  <w:style w:type="character" w:customStyle="1" w:styleId="af3">
    <w:name w:val="批注文字 字符"/>
    <w:qFormat/>
    <w:rPr>
      <w:rFonts w:ascii="Times" w:eastAsia="Batang" w:hAnsi="Times"/>
      <w:lang w:val="en-GB" w:eastAsia="en-US" w:bidi="ar-SA"/>
    </w:rPr>
  </w:style>
  <w:style w:type="paragraph" w:customStyle="1" w:styleId="-Bullets">
    <w:name w:val="- Bullets"/>
    <w:basedOn w:val="a"/>
    <w:next w:val="af2"/>
    <w:link w:val="af4"/>
    <w:uiPriority w:val="34"/>
    <w:qFormat/>
    <w:pPr>
      <w:spacing w:afterLines="0" w:after="0"/>
      <w:ind w:leftChars="400" w:left="840"/>
    </w:pPr>
    <w:rPr>
      <w:rFonts w:ascii="Times" w:eastAsia="宋体" w:hAnsi="Times"/>
      <w:szCs w:val="24"/>
      <w:lang w:val="en-GB" w:eastAsia="zh-CN"/>
    </w:rPr>
  </w:style>
  <w:style w:type="character" w:customStyle="1" w:styleId="af4">
    <w:name w:val="列表段落 字符"/>
    <w:link w:val="-Bullets"/>
    <w:uiPriority w:val="34"/>
    <w:qFormat/>
    <w:rPr>
      <w:rFonts w:ascii="Times" w:hAnsi="Times"/>
      <w:szCs w:val="24"/>
      <w:lang w:val="en-GB"/>
    </w:rPr>
  </w:style>
  <w:style w:type="paragraph" w:styleId="af5">
    <w:name w:val="Revision"/>
    <w:hidden/>
    <w:uiPriority w:val="99"/>
    <w:unhideWhenUsed/>
    <w:rsid w:val="00527E88"/>
    <w:rPr>
      <w:rFonts w:eastAsia="Times New Roman"/>
      <w:lang w:eastAsia="en-US"/>
    </w:rPr>
  </w:style>
  <w:style w:type="character" w:customStyle="1" w:styleId="3Char">
    <w:name w:val="标题 3 Char"/>
    <w:basedOn w:val="a0"/>
    <w:link w:val="30"/>
    <w:rsid w:val="002E3C6B"/>
    <w:rPr>
      <w:rFonts w:ascii="Arial" w:hAnsi="Arial"/>
      <w:b/>
      <w:sz w:val="21"/>
      <w:szCs w:val="24"/>
    </w:rPr>
  </w:style>
  <w:style w:type="paragraph" w:customStyle="1" w:styleId="11">
    <w:name w:val="列出段落1"/>
    <w:basedOn w:val="a"/>
    <w:uiPriority w:val="34"/>
    <w:qFormat/>
    <w:rsid w:val="004F6665"/>
    <w:pPr>
      <w:spacing w:afterLines="0" w:after="0"/>
      <w:ind w:leftChars="400" w:left="840"/>
    </w:pPr>
    <w:rPr>
      <w:rFonts w:ascii="Times" w:eastAsia="Batang" w:hAnsi="Times"/>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619638">
      <w:bodyDiv w:val="1"/>
      <w:marLeft w:val="0"/>
      <w:marRight w:val="0"/>
      <w:marTop w:val="0"/>
      <w:marBottom w:val="0"/>
      <w:divBdr>
        <w:top w:val="none" w:sz="0" w:space="0" w:color="auto"/>
        <w:left w:val="none" w:sz="0" w:space="0" w:color="auto"/>
        <w:bottom w:val="none" w:sz="0" w:space="0" w:color="auto"/>
        <w:right w:val="none" w:sz="0" w:space="0" w:color="auto"/>
      </w:divBdr>
    </w:div>
    <w:div w:id="298150783">
      <w:bodyDiv w:val="1"/>
      <w:marLeft w:val="0"/>
      <w:marRight w:val="0"/>
      <w:marTop w:val="0"/>
      <w:marBottom w:val="0"/>
      <w:divBdr>
        <w:top w:val="none" w:sz="0" w:space="0" w:color="auto"/>
        <w:left w:val="none" w:sz="0" w:space="0" w:color="auto"/>
        <w:bottom w:val="none" w:sz="0" w:space="0" w:color="auto"/>
        <w:right w:val="none" w:sz="0" w:space="0" w:color="auto"/>
      </w:divBdr>
    </w:div>
    <w:div w:id="1417704175">
      <w:bodyDiv w:val="1"/>
      <w:marLeft w:val="0"/>
      <w:marRight w:val="0"/>
      <w:marTop w:val="0"/>
      <w:marBottom w:val="0"/>
      <w:divBdr>
        <w:top w:val="none" w:sz="0" w:space="0" w:color="auto"/>
        <w:left w:val="none" w:sz="0" w:space="0" w:color="auto"/>
        <w:bottom w:val="none" w:sz="0" w:space="0" w:color="auto"/>
        <w:right w:val="none" w:sz="0" w:space="0" w:color="auto"/>
      </w:divBdr>
    </w:div>
    <w:div w:id="21421415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60CBCF-6DEF-4716-B425-EF04A3FA2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22</Pages>
  <Words>11504</Words>
  <Characters>65574</Characters>
  <Application>Microsoft Office Word</Application>
  <DocSecurity>0</DocSecurity>
  <Lines>546</Lines>
  <Paragraphs>153</Paragraphs>
  <ScaleCrop>false</ScaleCrop>
  <Company>CATT</Company>
  <LinksUpToDate>false</LinksUpToDate>
  <CharactersWithSpaces>76925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Feiyongqiang-b</cp:lastModifiedBy>
  <cp:revision>7</cp:revision>
  <dcterms:created xsi:type="dcterms:W3CDTF">2025-09-30T06:50:00Z</dcterms:created>
  <dcterms:modified xsi:type="dcterms:W3CDTF">2025-09-30T09:31:00Z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150A9E5D871243459BE35973A27E8D89_13</vt:lpwstr>
  </property>
  <property fmtid="{D5CDD505-2E9C-101B-9397-08002B2CF9AE}" pid="4" name="KSOTemplateDocerSaveRecord">
    <vt:lpwstr>eyJoZGlkIjoiMGFjNTZjMjRjNjZlM2EzYTdiYmExMDhhN2U2YTZhMmQiLCJ1c2VySWQiOiI3MTc1NjA5NDIifQ==</vt:lpwstr>
  </property>
</Properties>
</file>